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1B05F1" w14:paraId="7741BB2B"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6C43E8E3" w14:textId="7A103752" w:rsidR="008B7707" w:rsidRPr="001B05F1" w:rsidRDefault="008B7707" w:rsidP="00615978">
            <w:pPr>
              <w:spacing w:before="40" w:after="40"/>
              <w:rPr>
                <w:rFonts w:ascii="Arial" w:hAnsi="Arial" w:cs="Arial"/>
                <w:b/>
                <w:sz w:val="20"/>
                <w:szCs w:val="20"/>
              </w:rPr>
            </w:pPr>
            <w:bookmarkStart w:id="0" w:name="_GoBack"/>
            <w:bookmarkEnd w:id="0"/>
            <w:r w:rsidRPr="001B05F1">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044A403C" w14:textId="7C7F996F" w:rsidR="008B7707" w:rsidRPr="001B05F1" w:rsidRDefault="00D15D5F" w:rsidP="009566E2">
            <w:pPr>
              <w:spacing w:before="40" w:after="40"/>
              <w:rPr>
                <w:rFonts w:ascii="Arial" w:hAnsi="Arial" w:cs="Arial"/>
                <w:sz w:val="20"/>
                <w:szCs w:val="20"/>
              </w:rPr>
            </w:pPr>
            <w:r w:rsidRPr="001B05F1">
              <w:rPr>
                <w:rFonts w:ascii="Arial" w:hAnsi="Arial" w:cs="Arial"/>
                <w:sz w:val="20"/>
                <w:szCs w:val="20"/>
              </w:rPr>
              <w:t>Tues</w:t>
            </w:r>
            <w:r w:rsidR="00F4425C" w:rsidRPr="001B05F1">
              <w:rPr>
                <w:rFonts w:ascii="Arial" w:hAnsi="Arial" w:cs="Arial"/>
                <w:sz w:val="20"/>
                <w:szCs w:val="20"/>
              </w:rPr>
              <w:t>day</w:t>
            </w:r>
            <w:r w:rsidR="008E603D">
              <w:rPr>
                <w:rFonts w:ascii="Arial" w:hAnsi="Arial" w:cs="Arial"/>
                <w:sz w:val="20"/>
                <w:szCs w:val="20"/>
              </w:rPr>
              <w:t xml:space="preserve"> </w:t>
            </w:r>
            <w:r w:rsidR="002A2420">
              <w:rPr>
                <w:rFonts w:ascii="Arial" w:hAnsi="Arial" w:cs="Arial"/>
                <w:sz w:val="20"/>
                <w:szCs w:val="20"/>
              </w:rPr>
              <w:t xml:space="preserve">7 May </w:t>
            </w:r>
            <w:r w:rsidR="008C2203">
              <w:rPr>
                <w:rFonts w:ascii="Arial" w:hAnsi="Arial" w:cs="Arial"/>
                <w:sz w:val="20"/>
                <w:szCs w:val="20"/>
              </w:rPr>
              <w:t>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2F8EE356" w14:textId="77777777" w:rsidR="008B7707" w:rsidRPr="001B05F1" w:rsidRDefault="008B7707" w:rsidP="00615978">
            <w:pPr>
              <w:spacing w:before="40" w:after="40"/>
              <w:rPr>
                <w:rFonts w:ascii="Arial" w:hAnsi="Arial" w:cs="Arial"/>
                <w:b/>
                <w:sz w:val="20"/>
                <w:szCs w:val="20"/>
              </w:rPr>
            </w:pPr>
            <w:r w:rsidRPr="001B05F1">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17B43429" w14:textId="3EA4A1F4" w:rsidR="008B7707" w:rsidRPr="001B05F1" w:rsidRDefault="004C4290" w:rsidP="00615978">
            <w:pPr>
              <w:spacing w:before="40" w:after="40"/>
              <w:rPr>
                <w:rFonts w:ascii="Arial" w:hAnsi="Arial" w:cs="Arial"/>
                <w:sz w:val="20"/>
                <w:szCs w:val="20"/>
              </w:rPr>
            </w:pPr>
            <w:r>
              <w:rPr>
                <w:rFonts w:ascii="Arial" w:hAnsi="Arial" w:cs="Arial"/>
                <w:sz w:val="20"/>
                <w:szCs w:val="20"/>
              </w:rPr>
              <w:t>1</w:t>
            </w:r>
            <w:r w:rsidR="002A2420">
              <w:rPr>
                <w:rFonts w:ascii="Arial" w:hAnsi="Arial" w:cs="Arial"/>
                <w:sz w:val="20"/>
                <w:szCs w:val="20"/>
              </w:rPr>
              <w:t>1</w:t>
            </w:r>
          </w:p>
        </w:tc>
      </w:tr>
      <w:tr w:rsidR="008B7707" w:rsidRPr="001B05F1" w14:paraId="3353A5DA" w14:textId="77777777" w:rsidTr="00526652">
        <w:trPr>
          <w:trHeight w:val="397"/>
        </w:trPr>
        <w:tc>
          <w:tcPr>
            <w:tcW w:w="1276" w:type="dxa"/>
            <w:tcBorders>
              <w:top w:val="nil"/>
              <w:bottom w:val="nil"/>
            </w:tcBorders>
            <w:shd w:val="clear" w:color="auto" w:fill="auto"/>
            <w:vAlign w:val="center"/>
          </w:tcPr>
          <w:p w14:paraId="2FB65C41" w14:textId="77777777" w:rsidR="008B7707" w:rsidRPr="001B05F1" w:rsidRDefault="008B7707" w:rsidP="00615978">
            <w:pPr>
              <w:spacing w:before="40" w:after="40"/>
              <w:rPr>
                <w:rFonts w:ascii="Arial" w:hAnsi="Arial" w:cs="Arial"/>
                <w:b/>
                <w:sz w:val="20"/>
                <w:szCs w:val="20"/>
              </w:rPr>
            </w:pPr>
            <w:r w:rsidRPr="001B05F1">
              <w:rPr>
                <w:rFonts w:ascii="Arial" w:hAnsi="Arial" w:cs="Arial"/>
                <w:b/>
                <w:sz w:val="20"/>
                <w:szCs w:val="20"/>
              </w:rPr>
              <w:t>Chair</w:t>
            </w:r>
          </w:p>
        </w:tc>
        <w:tc>
          <w:tcPr>
            <w:tcW w:w="4253" w:type="dxa"/>
            <w:tcBorders>
              <w:top w:val="nil"/>
              <w:bottom w:val="nil"/>
            </w:tcBorders>
            <w:shd w:val="clear" w:color="auto" w:fill="auto"/>
            <w:vAlign w:val="center"/>
          </w:tcPr>
          <w:p w14:paraId="01FDF85E" w14:textId="77777777" w:rsidR="008B7707" w:rsidRPr="001B05F1" w:rsidRDefault="00AF3B21" w:rsidP="00E974BF">
            <w:pPr>
              <w:spacing w:before="40" w:after="40"/>
              <w:rPr>
                <w:rFonts w:ascii="Arial" w:hAnsi="Arial" w:cs="Arial"/>
                <w:sz w:val="20"/>
                <w:szCs w:val="20"/>
              </w:rPr>
            </w:pPr>
            <w:r w:rsidRPr="001B05F1">
              <w:rPr>
                <w:rFonts w:ascii="Arial" w:hAnsi="Arial" w:cs="Arial"/>
                <w:sz w:val="20"/>
                <w:szCs w:val="20"/>
              </w:rPr>
              <w:t>Jeni Coutts</w:t>
            </w:r>
          </w:p>
        </w:tc>
        <w:tc>
          <w:tcPr>
            <w:tcW w:w="1560" w:type="dxa"/>
            <w:tcBorders>
              <w:top w:val="nil"/>
              <w:bottom w:val="nil"/>
            </w:tcBorders>
            <w:shd w:val="clear" w:color="auto" w:fill="auto"/>
            <w:vAlign w:val="center"/>
          </w:tcPr>
          <w:p w14:paraId="072DDDF5" w14:textId="77777777" w:rsidR="008B7707" w:rsidRPr="001B05F1" w:rsidRDefault="008B7707" w:rsidP="00615978">
            <w:pPr>
              <w:spacing w:before="40" w:after="40"/>
              <w:rPr>
                <w:rFonts w:ascii="Arial" w:hAnsi="Arial" w:cs="Arial"/>
                <w:b/>
                <w:sz w:val="20"/>
                <w:szCs w:val="20"/>
              </w:rPr>
            </w:pPr>
            <w:r w:rsidRPr="001B05F1">
              <w:rPr>
                <w:rFonts w:ascii="Arial" w:hAnsi="Arial" w:cs="Arial"/>
                <w:b/>
                <w:sz w:val="20"/>
                <w:szCs w:val="20"/>
              </w:rPr>
              <w:t>Time</w:t>
            </w:r>
          </w:p>
        </w:tc>
        <w:tc>
          <w:tcPr>
            <w:tcW w:w="2976" w:type="dxa"/>
            <w:tcBorders>
              <w:top w:val="nil"/>
              <w:bottom w:val="nil"/>
            </w:tcBorders>
            <w:shd w:val="clear" w:color="auto" w:fill="auto"/>
            <w:vAlign w:val="center"/>
          </w:tcPr>
          <w:p w14:paraId="05A8AF24" w14:textId="77777777" w:rsidR="008B7707" w:rsidRPr="001B05F1" w:rsidRDefault="00D15D5F" w:rsidP="00615978">
            <w:pPr>
              <w:spacing w:before="40" w:after="40"/>
              <w:rPr>
                <w:rFonts w:ascii="Arial" w:hAnsi="Arial" w:cs="Arial"/>
                <w:sz w:val="20"/>
                <w:szCs w:val="20"/>
              </w:rPr>
            </w:pPr>
            <w:r w:rsidRPr="001B05F1">
              <w:rPr>
                <w:rFonts w:ascii="Arial" w:hAnsi="Arial" w:cs="Arial"/>
                <w:sz w:val="20"/>
                <w:szCs w:val="20"/>
              </w:rPr>
              <w:t>7</w:t>
            </w:r>
            <w:r w:rsidR="008B7707" w:rsidRPr="001B05F1">
              <w:rPr>
                <w:rFonts w:ascii="Arial" w:hAnsi="Arial" w:cs="Arial"/>
                <w:sz w:val="20"/>
                <w:szCs w:val="20"/>
              </w:rPr>
              <w:t>.</w:t>
            </w:r>
            <w:r w:rsidRPr="001B05F1">
              <w:rPr>
                <w:rFonts w:ascii="Arial" w:hAnsi="Arial" w:cs="Arial"/>
                <w:sz w:val="20"/>
                <w:szCs w:val="20"/>
              </w:rPr>
              <w:t>3</w:t>
            </w:r>
            <w:r w:rsidR="007F0147" w:rsidRPr="001B05F1">
              <w:rPr>
                <w:rFonts w:ascii="Arial" w:hAnsi="Arial" w:cs="Arial"/>
                <w:sz w:val="20"/>
                <w:szCs w:val="20"/>
              </w:rPr>
              <w:t>0</w:t>
            </w:r>
            <w:r w:rsidR="008B7707" w:rsidRPr="001B05F1">
              <w:rPr>
                <w:rFonts w:ascii="Arial" w:hAnsi="Arial" w:cs="Arial"/>
                <w:sz w:val="20"/>
                <w:szCs w:val="20"/>
              </w:rPr>
              <w:t xml:space="preserve">am – </w:t>
            </w:r>
            <w:r w:rsidR="007F0147" w:rsidRPr="001B05F1">
              <w:rPr>
                <w:rFonts w:ascii="Arial" w:hAnsi="Arial" w:cs="Arial"/>
                <w:sz w:val="20"/>
                <w:szCs w:val="20"/>
              </w:rPr>
              <w:t>9</w:t>
            </w:r>
            <w:r w:rsidR="008B7707" w:rsidRPr="001B05F1">
              <w:rPr>
                <w:rFonts w:ascii="Arial" w:hAnsi="Arial" w:cs="Arial"/>
                <w:sz w:val="20"/>
                <w:szCs w:val="20"/>
              </w:rPr>
              <w:t>.</w:t>
            </w:r>
            <w:r w:rsidR="007F0147" w:rsidRPr="001B05F1">
              <w:rPr>
                <w:rFonts w:ascii="Arial" w:hAnsi="Arial" w:cs="Arial"/>
                <w:sz w:val="20"/>
                <w:szCs w:val="20"/>
              </w:rPr>
              <w:t>0</w:t>
            </w:r>
            <w:r w:rsidR="008B7707" w:rsidRPr="001B05F1">
              <w:rPr>
                <w:rFonts w:ascii="Arial" w:hAnsi="Arial" w:cs="Arial"/>
                <w:sz w:val="20"/>
                <w:szCs w:val="20"/>
              </w:rPr>
              <w:t>0</w:t>
            </w:r>
            <w:r w:rsidR="007F0147" w:rsidRPr="001B05F1">
              <w:rPr>
                <w:rFonts w:ascii="Arial" w:hAnsi="Arial" w:cs="Arial"/>
                <w:sz w:val="20"/>
                <w:szCs w:val="20"/>
              </w:rPr>
              <w:t>a</w:t>
            </w:r>
            <w:r w:rsidR="008B7707" w:rsidRPr="001B05F1">
              <w:rPr>
                <w:rFonts w:ascii="Arial" w:hAnsi="Arial" w:cs="Arial"/>
                <w:sz w:val="20"/>
                <w:szCs w:val="20"/>
              </w:rPr>
              <w:t>m</w:t>
            </w:r>
          </w:p>
        </w:tc>
      </w:tr>
      <w:tr w:rsidR="008B7707" w:rsidRPr="001B05F1" w14:paraId="2552F464"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2B0E661B" w14:textId="77777777" w:rsidR="008B7707" w:rsidRPr="001B05F1" w:rsidRDefault="008B7707" w:rsidP="00615978">
            <w:pPr>
              <w:spacing w:before="40" w:after="40"/>
              <w:rPr>
                <w:rFonts w:ascii="Arial" w:hAnsi="Arial" w:cs="Arial"/>
                <w:b/>
                <w:sz w:val="20"/>
                <w:szCs w:val="20"/>
              </w:rPr>
            </w:pPr>
            <w:r w:rsidRPr="001B05F1">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626FD872" w14:textId="1D1258EF" w:rsidR="0010502B" w:rsidRPr="001B05F1" w:rsidRDefault="004C4290" w:rsidP="007F0147">
            <w:pPr>
              <w:spacing w:before="40" w:after="40"/>
              <w:rPr>
                <w:rFonts w:ascii="Arial" w:hAnsi="Arial" w:cs="Arial"/>
                <w:sz w:val="20"/>
                <w:szCs w:val="20"/>
              </w:rPr>
            </w:pPr>
            <w:r>
              <w:rPr>
                <w:rFonts w:ascii="Arial" w:hAnsi="Arial" w:cs="Arial"/>
                <w:sz w:val="20"/>
                <w:szCs w:val="20"/>
              </w:rPr>
              <w:t>Gallery Four, The Olsen</w:t>
            </w:r>
          </w:p>
        </w:tc>
        <w:tc>
          <w:tcPr>
            <w:tcW w:w="1560" w:type="dxa"/>
            <w:tcBorders>
              <w:top w:val="nil"/>
              <w:bottom w:val="single" w:sz="18" w:space="0" w:color="808080" w:themeColor="background1" w:themeShade="80"/>
            </w:tcBorders>
            <w:shd w:val="clear" w:color="auto" w:fill="D9D9D9" w:themeFill="background1" w:themeFillShade="D9"/>
            <w:vAlign w:val="center"/>
          </w:tcPr>
          <w:p w14:paraId="77CF87EB" w14:textId="77777777" w:rsidR="008B7707" w:rsidRPr="001B05F1" w:rsidRDefault="008B7707" w:rsidP="00615978">
            <w:pPr>
              <w:spacing w:before="40" w:after="40"/>
              <w:rPr>
                <w:rFonts w:ascii="Arial" w:hAnsi="Arial" w:cs="Arial"/>
                <w:b/>
                <w:sz w:val="20"/>
                <w:szCs w:val="20"/>
              </w:rPr>
            </w:pPr>
            <w:r w:rsidRPr="001B05F1">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F9E41E5" w14:textId="72819232" w:rsidR="008B7707" w:rsidRPr="001B05F1" w:rsidRDefault="00E654D0" w:rsidP="00615978">
            <w:pPr>
              <w:spacing w:before="40" w:after="40"/>
              <w:rPr>
                <w:rFonts w:ascii="Arial" w:hAnsi="Arial" w:cs="Arial"/>
                <w:sz w:val="20"/>
                <w:szCs w:val="20"/>
              </w:rPr>
            </w:pPr>
            <w:r>
              <w:rPr>
                <w:rFonts w:ascii="Arial" w:hAnsi="Arial" w:cs="Arial"/>
                <w:sz w:val="20"/>
                <w:szCs w:val="20"/>
              </w:rPr>
              <w:t>Alana Clarke</w:t>
            </w:r>
          </w:p>
        </w:tc>
      </w:tr>
    </w:tbl>
    <w:p w14:paraId="031DDB14" w14:textId="77777777" w:rsidR="00587B44" w:rsidRPr="001B05F1" w:rsidRDefault="00587B44" w:rsidP="008B7707">
      <w:pPr>
        <w:spacing w:before="60"/>
        <w:rPr>
          <w:rFonts w:ascii="Arial" w:hAnsi="Arial" w:cs="Arial"/>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5104"/>
        <w:gridCol w:w="4961"/>
      </w:tblGrid>
      <w:tr w:rsidR="00CE65C2" w:rsidRPr="001B05F1" w14:paraId="03A8EF9F" w14:textId="77777777" w:rsidTr="008E0273">
        <w:trPr>
          <w:trHeight w:val="397"/>
        </w:trPr>
        <w:tc>
          <w:tcPr>
            <w:tcW w:w="5104" w:type="dxa"/>
            <w:tcBorders>
              <w:top w:val="single" w:sz="18" w:space="0" w:color="808080" w:themeColor="background1" w:themeShade="80"/>
              <w:bottom w:val="nil"/>
            </w:tcBorders>
            <w:shd w:val="clear" w:color="auto" w:fill="D9D9D9" w:themeFill="background1" w:themeFillShade="D9"/>
            <w:vAlign w:val="center"/>
          </w:tcPr>
          <w:p w14:paraId="2A51424D" w14:textId="77777777" w:rsidR="00CE65C2" w:rsidRPr="001B05F1" w:rsidRDefault="00CE65C2" w:rsidP="00615978">
            <w:pPr>
              <w:spacing w:before="40" w:after="40"/>
              <w:rPr>
                <w:rFonts w:ascii="Arial" w:hAnsi="Arial" w:cs="Arial"/>
                <w:b/>
                <w:sz w:val="20"/>
                <w:szCs w:val="20"/>
              </w:rPr>
            </w:pPr>
            <w:r w:rsidRPr="001B05F1">
              <w:rPr>
                <w:rFonts w:ascii="Arial" w:hAnsi="Arial" w:cs="Arial"/>
                <w:b/>
                <w:sz w:val="20"/>
                <w:szCs w:val="20"/>
              </w:rPr>
              <w:t>Members</w:t>
            </w:r>
          </w:p>
        </w:tc>
        <w:tc>
          <w:tcPr>
            <w:tcW w:w="4961" w:type="dxa"/>
            <w:tcBorders>
              <w:top w:val="single" w:sz="18" w:space="0" w:color="808080" w:themeColor="background1" w:themeShade="80"/>
              <w:bottom w:val="nil"/>
            </w:tcBorders>
            <w:shd w:val="clear" w:color="auto" w:fill="D9D9D9" w:themeFill="background1" w:themeFillShade="D9"/>
            <w:vAlign w:val="center"/>
          </w:tcPr>
          <w:p w14:paraId="0A6945D7" w14:textId="77777777" w:rsidR="00CE65C2" w:rsidRPr="001B05F1" w:rsidRDefault="00CE65C2" w:rsidP="00615978">
            <w:pPr>
              <w:spacing w:before="40" w:after="40"/>
              <w:rPr>
                <w:rFonts w:ascii="Arial" w:hAnsi="Arial" w:cs="Arial"/>
                <w:b/>
                <w:sz w:val="20"/>
                <w:szCs w:val="20"/>
              </w:rPr>
            </w:pPr>
          </w:p>
        </w:tc>
      </w:tr>
      <w:tr w:rsidR="00CE65C2" w:rsidRPr="001B05F1" w14:paraId="025B0054" w14:textId="77777777" w:rsidTr="00C876CF">
        <w:trPr>
          <w:trHeight w:val="2981"/>
        </w:trPr>
        <w:tc>
          <w:tcPr>
            <w:tcW w:w="5104" w:type="dxa"/>
            <w:tcBorders>
              <w:top w:val="nil"/>
              <w:bottom w:val="nil"/>
            </w:tcBorders>
            <w:shd w:val="clear" w:color="auto" w:fill="auto"/>
          </w:tcPr>
          <w:p w14:paraId="02FD682E" w14:textId="77777777" w:rsidR="00CE65C2" w:rsidRPr="001B05F1" w:rsidRDefault="00CE65C2" w:rsidP="0050362F">
            <w:pPr>
              <w:spacing w:before="60" w:after="40"/>
              <w:rPr>
                <w:rFonts w:ascii="Arial" w:hAnsi="Arial" w:cs="Arial"/>
                <w:i/>
                <w:sz w:val="20"/>
                <w:szCs w:val="20"/>
              </w:rPr>
            </w:pPr>
            <w:r w:rsidRPr="001B05F1">
              <w:rPr>
                <w:rFonts w:ascii="Arial" w:hAnsi="Arial" w:cs="Arial"/>
                <w:i/>
                <w:sz w:val="20"/>
                <w:szCs w:val="20"/>
              </w:rPr>
              <w:t>Present</w:t>
            </w:r>
          </w:p>
          <w:p w14:paraId="4E924FC7" w14:textId="33D0A8C3" w:rsidR="00CE65C2" w:rsidRDefault="00CE65C2" w:rsidP="00F321A9">
            <w:pPr>
              <w:pStyle w:val="ListParagraph"/>
              <w:numPr>
                <w:ilvl w:val="0"/>
                <w:numId w:val="3"/>
              </w:numPr>
              <w:pBdr>
                <w:right w:val="single" w:sz="4" w:space="4" w:color="auto"/>
              </w:pBdr>
              <w:spacing w:before="60" w:after="40"/>
              <w:ind w:left="456"/>
              <w:contextualSpacing w:val="0"/>
              <w:rPr>
                <w:rFonts w:cs="Arial"/>
                <w:sz w:val="20"/>
                <w:szCs w:val="20"/>
              </w:rPr>
            </w:pPr>
            <w:r w:rsidRPr="001B05F1">
              <w:rPr>
                <w:rFonts w:cs="Arial"/>
                <w:sz w:val="20"/>
                <w:szCs w:val="20"/>
              </w:rPr>
              <w:t>Jeni Coutts [</w:t>
            </w:r>
            <w:r w:rsidRPr="001B05F1">
              <w:rPr>
                <w:rFonts w:cs="Arial"/>
                <w:b/>
                <w:sz w:val="20"/>
                <w:szCs w:val="20"/>
              </w:rPr>
              <w:t>Chair</w:t>
            </w:r>
            <w:r w:rsidRPr="001B05F1">
              <w:rPr>
                <w:rFonts w:cs="Arial"/>
                <w:sz w:val="20"/>
                <w:szCs w:val="20"/>
              </w:rPr>
              <w:t>]</w:t>
            </w:r>
          </w:p>
          <w:p w14:paraId="5B60E482" w14:textId="0263F1FF" w:rsidR="00CE65C2" w:rsidRPr="001B05F1" w:rsidRDefault="00CE65C2" w:rsidP="00F321A9">
            <w:pPr>
              <w:pStyle w:val="ListParagraph"/>
              <w:numPr>
                <w:ilvl w:val="0"/>
                <w:numId w:val="3"/>
              </w:numPr>
              <w:pBdr>
                <w:right w:val="single" w:sz="4" w:space="4" w:color="auto"/>
              </w:pBdr>
              <w:spacing w:before="60" w:after="40"/>
              <w:ind w:left="456"/>
              <w:contextualSpacing w:val="0"/>
              <w:rPr>
                <w:rFonts w:cs="Arial"/>
                <w:sz w:val="20"/>
                <w:szCs w:val="20"/>
              </w:rPr>
            </w:pPr>
            <w:r w:rsidRPr="001B05F1">
              <w:rPr>
                <w:rFonts w:cs="Arial"/>
                <w:sz w:val="20"/>
                <w:szCs w:val="20"/>
              </w:rPr>
              <w:t xml:space="preserve">Malcolm </w:t>
            </w:r>
            <w:proofErr w:type="spellStart"/>
            <w:r w:rsidRPr="001B05F1">
              <w:rPr>
                <w:rFonts w:cs="Arial"/>
                <w:sz w:val="20"/>
                <w:szCs w:val="20"/>
              </w:rPr>
              <w:t>Ninnis</w:t>
            </w:r>
            <w:proofErr w:type="spellEnd"/>
            <w:r w:rsidRPr="001B05F1">
              <w:rPr>
                <w:rFonts w:cs="Arial"/>
                <w:sz w:val="20"/>
                <w:szCs w:val="20"/>
              </w:rPr>
              <w:t>, local resident</w:t>
            </w:r>
          </w:p>
          <w:p w14:paraId="2F2B3342" w14:textId="14E7BEF7" w:rsidR="00CE65C2" w:rsidRDefault="008E0273" w:rsidP="00F321A9">
            <w:pPr>
              <w:pStyle w:val="ListParagraph"/>
              <w:numPr>
                <w:ilvl w:val="0"/>
                <w:numId w:val="3"/>
              </w:numPr>
              <w:pBdr>
                <w:right w:val="single" w:sz="4" w:space="4" w:color="auto"/>
              </w:pBdr>
              <w:spacing w:before="60" w:after="40"/>
              <w:ind w:left="456"/>
              <w:contextualSpacing w:val="0"/>
              <w:rPr>
                <w:rFonts w:cs="Arial"/>
                <w:sz w:val="20"/>
                <w:szCs w:val="20"/>
              </w:rPr>
            </w:pPr>
            <w:r>
              <w:rPr>
                <w:rFonts w:cs="Arial"/>
                <w:sz w:val="20"/>
                <w:szCs w:val="20"/>
              </w:rPr>
              <w:t>Nic Thomas, local resident</w:t>
            </w:r>
          </w:p>
          <w:p w14:paraId="1995BA96" w14:textId="61C14A60" w:rsidR="008E0273" w:rsidRDefault="008E0273" w:rsidP="00F321A9">
            <w:pPr>
              <w:pStyle w:val="ListParagraph"/>
              <w:numPr>
                <w:ilvl w:val="0"/>
                <w:numId w:val="3"/>
              </w:numPr>
              <w:pBdr>
                <w:right w:val="single" w:sz="4" w:space="4" w:color="auto"/>
              </w:pBdr>
              <w:spacing w:before="60" w:after="40"/>
              <w:ind w:left="456"/>
              <w:contextualSpacing w:val="0"/>
              <w:rPr>
                <w:rFonts w:cs="Arial"/>
                <w:sz w:val="20"/>
                <w:szCs w:val="20"/>
              </w:rPr>
            </w:pPr>
            <w:r>
              <w:rPr>
                <w:rFonts w:cs="Arial"/>
                <w:sz w:val="20"/>
                <w:szCs w:val="20"/>
              </w:rPr>
              <w:t xml:space="preserve">Tennessee </w:t>
            </w:r>
            <w:proofErr w:type="spellStart"/>
            <w:r>
              <w:rPr>
                <w:rFonts w:cs="Arial"/>
                <w:sz w:val="20"/>
                <w:szCs w:val="20"/>
              </w:rPr>
              <w:t>Leeuwenburg</w:t>
            </w:r>
            <w:proofErr w:type="spellEnd"/>
            <w:r>
              <w:rPr>
                <w:rFonts w:cs="Arial"/>
                <w:sz w:val="20"/>
                <w:szCs w:val="20"/>
              </w:rPr>
              <w:t>, local resident</w:t>
            </w:r>
          </w:p>
          <w:p w14:paraId="6325B734" w14:textId="77777777" w:rsidR="009453EE" w:rsidRPr="009453EE" w:rsidRDefault="008E0273" w:rsidP="009453EE">
            <w:pPr>
              <w:pStyle w:val="ListParagraph"/>
              <w:numPr>
                <w:ilvl w:val="0"/>
                <w:numId w:val="2"/>
              </w:numPr>
              <w:spacing w:before="60" w:after="40"/>
              <w:ind w:left="459"/>
              <w:contextualSpacing w:val="0"/>
              <w:rPr>
                <w:rFonts w:cs="Arial"/>
                <w:color w:val="000000"/>
                <w:sz w:val="20"/>
                <w:szCs w:val="20"/>
              </w:rPr>
            </w:pPr>
            <w:r>
              <w:rPr>
                <w:rFonts w:cs="Arial"/>
                <w:sz w:val="20"/>
                <w:szCs w:val="20"/>
              </w:rPr>
              <w:t>Graham Hoy, South Yarra Residents Association</w:t>
            </w:r>
          </w:p>
          <w:p w14:paraId="306FE9B4" w14:textId="22DA3FE6" w:rsidR="00CE1973" w:rsidRDefault="00CE1973" w:rsidP="00CE1973">
            <w:pPr>
              <w:pStyle w:val="ListParagraph"/>
              <w:numPr>
                <w:ilvl w:val="0"/>
                <w:numId w:val="3"/>
              </w:numPr>
              <w:pBdr>
                <w:right w:val="single" w:sz="4" w:space="4" w:color="auto"/>
              </w:pBdr>
              <w:spacing w:before="60" w:after="40"/>
              <w:ind w:left="456"/>
              <w:contextualSpacing w:val="0"/>
              <w:rPr>
                <w:rFonts w:cs="Arial"/>
                <w:sz w:val="20"/>
                <w:szCs w:val="20"/>
              </w:rPr>
            </w:pPr>
            <w:r w:rsidRPr="001B05F1">
              <w:rPr>
                <w:rFonts w:cs="Arial"/>
                <w:sz w:val="20"/>
                <w:szCs w:val="20"/>
              </w:rPr>
              <w:t xml:space="preserve">Jonathan Forbes, local resident </w:t>
            </w:r>
          </w:p>
          <w:p w14:paraId="2B8717BD" w14:textId="77777777" w:rsidR="008E0273" w:rsidRDefault="00CE1973" w:rsidP="00CE1973">
            <w:pPr>
              <w:pStyle w:val="ListParagraph"/>
              <w:numPr>
                <w:ilvl w:val="0"/>
                <w:numId w:val="3"/>
              </w:numPr>
              <w:pBdr>
                <w:right w:val="single" w:sz="4" w:space="4" w:color="auto"/>
              </w:pBdr>
              <w:spacing w:before="60" w:after="40"/>
              <w:ind w:left="456"/>
              <w:contextualSpacing w:val="0"/>
              <w:rPr>
                <w:rFonts w:cs="Arial"/>
                <w:sz w:val="20"/>
                <w:szCs w:val="20"/>
              </w:rPr>
            </w:pPr>
            <w:r w:rsidRPr="001B05F1">
              <w:rPr>
                <w:rFonts w:cs="Arial"/>
                <w:sz w:val="20"/>
                <w:szCs w:val="20"/>
              </w:rPr>
              <w:t>Kathy Dalton, local resident</w:t>
            </w:r>
          </w:p>
          <w:p w14:paraId="275A3143" w14:textId="50F2E974" w:rsidR="00CE1973" w:rsidRPr="00CE1973" w:rsidRDefault="00CE1973" w:rsidP="00CE1973">
            <w:pPr>
              <w:pStyle w:val="ListParagraph"/>
              <w:numPr>
                <w:ilvl w:val="0"/>
                <w:numId w:val="3"/>
              </w:numPr>
              <w:pBdr>
                <w:right w:val="single" w:sz="4" w:space="4" w:color="auto"/>
              </w:pBdr>
              <w:spacing w:before="60" w:after="40"/>
              <w:ind w:left="456"/>
              <w:contextualSpacing w:val="0"/>
              <w:rPr>
                <w:rFonts w:cs="Arial"/>
                <w:sz w:val="20"/>
                <w:szCs w:val="20"/>
              </w:rPr>
            </w:pPr>
            <w:r>
              <w:rPr>
                <w:rFonts w:cs="Arial"/>
                <w:sz w:val="20"/>
                <w:szCs w:val="20"/>
              </w:rPr>
              <w:t>Joy Manners, local resident</w:t>
            </w:r>
          </w:p>
        </w:tc>
        <w:tc>
          <w:tcPr>
            <w:tcW w:w="4961" w:type="dxa"/>
            <w:tcBorders>
              <w:top w:val="nil"/>
              <w:bottom w:val="nil"/>
            </w:tcBorders>
            <w:shd w:val="clear" w:color="auto" w:fill="auto"/>
          </w:tcPr>
          <w:p w14:paraId="22DFAD65" w14:textId="4961106B" w:rsidR="00E654D0" w:rsidRPr="00785EA8" w:rsidRDefault="00CE65C2" w:rsidP="00785EA8">
            <w:pPr>
              <w:spacing w:before="60" w:after="40"/>
              <w:rPr>
                <w:rFonts w:ascii="Arial" w:hAnsi="Arial" w:cs="Arial"/>
                <w:i/>
                <w:sz w:val="20"/>
                <w:szCs w:val="20"/>
              </w:rPr>
            </w:pPr>
            <w:r w:rsidRPr="001B05F1">
              <w:rPr>
                <w:rFonts w:ascii="Arial" w:hAnsi="Arial" w:cs="Arial"/>
                <w:i/>
                <w:sz w:val="20"/>
                <w:szCs w:val="20"/>
              </w:rPr>
              <w:t>Apologies</w:t>
            </w:r>
          </w:p>
          <w:p w14:paraId="482916C3" w14:textId="77777777" w:rsidR="00CE65C2" w:rsidRPr="001B05F1" w:rsidRDefault="00CE65C2" w:rsidP="00E654D0">
            <w:pPr>
              <w:pStyle w:val="ListParagraph"/>
              <w:numPr>
                <w:ilvl w:val="0"/>
                <w:numId w:val="2"/>
              </w:numPr>
              <w:spacing w:before="60" w:after="40"/>
              <w:ind w:left="459"/>
              <w:contextualSpacing w:val="0"/>
              <w:rPr>
                <w:rFonts w:cs="Arial"/>
                <w:color w:val="000000"/>
                <w:sz w:val="20"/>
                <w:szCs w:val="20"/>
              </w:rPr>
            </w:pPr>
            <w:r w:rsidRPr="001B05F1">
              <w:rPr>
                <w:rFonts w:cs="Arial"/>
                <w:color w:val="000000"/>
                <w:sz w:val="20"/>
                <w:szCs w:val="20"/>
              </w:rPr>
              <w:t xml:space="preserve">Tom </w:t>
            </w:r>
            <w:proofErr w:type="spellStart"/>
            <w:r w:rsidRPr="001B05F1">
              <w:rPr>
                <w:rFonts w:cs="Arial"/>
                <w:color w:val="000000"/>
                <w:sz w:val="20"/>
                <w:szCs w:val="20"/>
              </w:rPr>
              <w:t>Howgate</w:t>
            </w:r>
            <w:proofErr w:type="spellEnd"/>
            <w:r w:rsidRPr="001B05F1">
              <w:rPr>
                <w:rFonts w:cs="Arial"/>
                <w:color w:val="000000"/>
                <w:sz w:val="20"/>
                <w:szCs w:val="20"/>
              </w:rPr>
              <w:t>, local resident</w:t>
            </w:r>
          </w:p>
          <w:p w14:paraId="1D42EFEA" w14:textId="29717E35" w:rsidR="00CE65C2" w:rsidRDefault="00CE65C2" w:rsidP="00E654D0">
            <w:pPr>
              <w:pStyle w:val="ListParagraph"/>
              <w:numPr>
                <w:ilvl w:val="0"/>
                <w:numId w:val="2"/>
              </w:numPr>
              <w:spacing w:before="60" w:after="40"/>
              <w:ind w:left="459"/>
              <w:contextualSpacing w:val="0"/>
              <w:rPr>
                <w:rFonts w:cs="Arial"/>
                <w:color w:val="000000"/>
                <w:sz w:val="20"/>
                <w:szCs w:val="20"/>
              </w:rPr>
            </w:pPr>
            <w:r w:rsidRPr="001B05F1">
              <w:rPr>
                <w:rFonts w:cs="Arial"/>
                <w:color w:val="000000"/>
                <w:sz w:val="20"/>
                <w:szCs w:val="20"/>
              </w:rPr>
              <w:t>James Robinson, local resident</w:t>
            </w:r>
          </w:p>
          <w:p w14:paraId="4A1BE47E" w14:textId="77777777" w:rsidR="00CE65C2" w:rsidRPr="001B05F1" w:rsidRDefault="00CE65C2" w:rsidP="00E654D0">
            <w:pPr>
              <w:pStyle w:val="ListParagraph"/>
              <w:numPr>
                <w:ilvl w:val="0"/>
                <w:numId w:val="2"/>
              </w:numPr>
              <w:spacing w:before="60" w:after="40"/>
              <w:ind w:left="459"/>
              <w:contextualSpacing w:val="0"/>
              <w:rPr>
                <w:rFonts w:cs="Arial"/>
                <w:color w:val="000000"/>
                <w:sz w:val="20"/>
                <w:szCs w:val="20"/>
              </w:rPr>
            </w:pPr>
            <w:r w:rsidRPr="001B05F1">
              <w:rPr>
                <w:rFonts w:cs="Arial"/>
                <w:color w:val="000000"/>
                <w:sz w:val="20"/>
                <w:szCs w:val="20"/>
              </w:rPr>
              <w:t xml:space="preserve">Paul </w:t>
            </w:r>
            <w:proofErr w:type="spellStart"/>
            <w:r w:rsidRPr="001B05F1">
              <w:rPr>
                <w:rFonts w:cs="Arial"/>
                <w:color w:val="000000"/>
                <w:sz w:val="20"/>
                <w:szCs w:val="20"/>
              </w:rPr>
              <w:t>Bellette</w:t>
            </w:r>
            <w:proofErr w:type="spellEnd"/>
            <w:r w:rsidRPr="001B05F1">
              <w:rPr>
                <w:rFonts w:cs="Arial"/>
                <w:color w:val="000000"/>
                <w:sz w:val="20"/>
                <w:szCs w:val="20"/>
              </w:rPr>
              <w:t>, Café Republic</w:t>
            </w:r>
          </w:p>
          <w:p w14:paraId="651EDD4D" w14:textId="77777777" w:rsidR="005D6C94" w:rsidRPr="005D6C94" w:rsidRDefault="00CE65C2" w:rsidP="005D6C94">
            <w:pPr>
              <w:pStyle w:val="ListParagraph"/>
              <w:numPr>
                <w:ilvl w:val="0"/>
                <w:numId w:val="3"/>
              </w:numPr>
              <w:pBdr>
                <w:right w:val="single" w:sz="4" w:space="4" w:color="auto"/>
              </w:pBdr>
              <w:spacing w:before="60" w:after="40"/>
              <w:ind w:left="456"/>
              <w:contextualSpacing w:val="0"/>
              <w:rPr>
                <w:rFonts w:cs="Arial"/>
                <w:sz w:val="20"/>
                <w:szCs w:val="20"/>
              </w:rPr>
            </w:pPr>
            <w:r w:rsidRPr="001B05F1">
              <w:rPr>
                <w:rFonts w:cs="Arial"/>
                <w:color w:val="000000"/>
                <w:sz w:val="20"/>
                <w:szCs w:val="20"/>
              </w:rPr>
              <w:t>Christopher Blain, South Yarra Village Residents Group</w:t>
            </w:r>
            <w:r w:rsidR="005D6C94">
              <w:rPr>
                <w:rFonts w:cs="Arial"/>
                <w:color w:val="000000"/>
                <w:sz w:val="20"/>
                <w:szCs w:val="20"/>
              </w:rPr>
              <w:t xml:space="preserve"> </w:t>
            </w:r>
          </w:p>
          <w:p w14:paraId="3D58440D" w14:textId="77777777" w:rsidR="005D6C94" w:rsidRPr="005D6C94" w:rsidRDefault="005D6C94" w:rsidP="005D6C94">
            <w:pPr>
              <w:pStyle w:val="ListParagraph"/>
              <w:numPr>
                <w:ilvl w:val="0"/>
                <w:numId w:val="3"/>
              </w:numPr>
              <w:pBdr>
                <w:right w:val="single" w:sz="4" w:space="4" w:color="auto"/>
              </w:pBdr>
              <w:spacing w:before="60" w:after="40"/>
              <w:ind w:left="456"/>
              <w:contextualSpacing w:val="0"/>
              <w:rPr>
                <w:rFonts w:cs="Arial"/>
                <w:sz w:val="20"/>
                <w:szCs w:val="20"/>
              </w:rPr>
            </w:pPr>
            <w:r>
              <w:rPr>
                <w:rFonts w:cs="Arial"/>
                <w:color w:val="000000"/>
                <w:sz w:val="20"/>
                <w:szCs w:val="20"/>
              </w:rPr>
              <w:t>Ruth Speedy, Toorak Road South Yarra Business Association</w:t>
            </w:r>
          </w:p>
          <w:p w14:paraId="0CFDDEDA" w14:textId="5BB6C571" w:rsidR="00CE65C2" w:rsidRPr="00C876CF" w:rsidRDefault="005D6C94" w:rsidP="00C876CF">
            <w:pPr>
              <w:pStyle w:val="ListParagraph"/>
              <w:numPr>
                <w:ilvl w:val="0"/>
                <w:numId w:val="3"/>
              </w:numPr>
              <w:pBdr>
                <w:right w:val="single" w:sz="4" w:space="4" w:color="auto"/>
              </w:pBdr>
              <w:spacing w:before="60" w:after="40"/>
              <w:ind w:left="456"/>
              <w:contextualSpacing w:val="0"/>
              <w:rPr>
                <w:rFonts w:cs="Arial"/>
                <w:sz w:val="20"/>
                <w:szCs w:val="20"/>
              </w:rPr>
            </w:pPr>
            <w:r>
              <w:rPr>
                <w:rFonts w:cs="Arial"/>
                <w:sz w:val="20"/>
                <w:szCs w:val="20"/>
              </w:rPr>
              <w:t>Gillian Fraser, local resident</w:t>
            </w:r>
            <w:r w:rsidR="00C31E9F" w:rsidRPr="00E654D0">
              <w:rPr>
                <w:rFonts w:cs="Arial"/>
                <w:sz w:val="20"/>
                <w:szCs w:val="20"/>
              </w:rPr>
              <w:t xml:space="preserve"> </w:t>
            </w:r>
          </w:p>
        </w:tc>
      </w:tr>
      <w:tr w:rsidR="00CE65C2" w:rsidRPr="001B05F1" w14:paraId="28149E34" w14:textId="77777777" w:rsidTr="008E0273">
        <w:trPr>
          <w:trHeight w:hRule="exact" w:val="397"/>
        </w:trPr>
        <w:tc>
          <w:tcPr>
            <w:tcW w:w="5104" w:type="dxa"/>
            <w:tcBorders>
              <w:top w:val="nil"/>
              <w:bottom w:val="nil"/>
            </w:tcBorders>
            <w:shd w:val="clear" w:color="auto" w:fill="D9D9D9" w:themeFill="background1" w:themeFillShade="D9"/>
            <w:vAlign w:val="center"/>
          </w:tcPr>
          <w:p w14:paraId="782853A7" w14:textId="77777777" w:rsidR="00CE65C2" w:rsidRPr="001B05F1" w:rsidRDefault="00CE65C2" w:rsidP="00615978">
            <w:pPr>
              <w:spacing w:before="40" w:after="40"/>
              <w:rPr>
                <w:rFonts w:ascii="Arial" w:hAnsi="Arial" w:cs="Arial"/>
                <w:b/>
                <w:sz w:val="20"/>
                <w:szCs w:val="20"/>
              </w:rPr>
            </w:pPr>
            <w:r w:rsidRPr="001B05F1">
              <w:rPr>
                <w:rFonts w:ascii="Arial" w:hAnsi="Arial" w:cs="Arial"/>
                <w:b/>
                <w:sz w:val="20"/>
                <w:szCs w:val="20"/>
              </w:rPr>
              <w:t>In attendance</w:t>
            </w:r>
          </w:p>
        </w:tc>
        <w:tc>
          <w:tcPr>
            <w:tcW w:w="4961" w:type="dxa"/>
            <w:tcBorders>
              <w:top w:val="nil"/>
              <w:bottom w:val="nil"/>
            </w:tcBorders>
            <w:shd w:val="clear" w:color="auto" w:fill="D9D9D9" w:themeFill="background1" w:themeFillShade="D9"/>
            <w:vAlign w:val="center"/>
          </w:tcPr>
          <w:p w14:paraId="3E1E3644" w14:textId="77777777" w:rsidR="00CE65C2" w:rsidRPr="001B05F1" w:rsidRDefault="00CE65C2" w:rsidP="00615978">
            <w:pPr>
              <w:spacing w:before="40" w:after="40"/>
              <w:rPr>
                <w:rFonts w:ascii="Arial" w:hAnsi="Arial" w:cs="Arial"/>
                <w:b/>
                <w:sz w:val="20"/>
                <w:szCs w:val="20"/>
              </w:rPr>
            </w:pPr>
          </w:p>
        </w:tc>
      </w:tr>
      <w:tr w:rsidR="00CE65C2" w:rsidRPr="001B05F1" w14:paraId="2D909FE4" w14:textId="77777777" w:rsidTr="00E654D0">
        <w:trPr>
          <w:trHeight w:hRule="exact" w:val="2225"/>
        </w:trPr>
        <w:tc>
          <w:tcPr>
            <w:tcW w:w="5104" w:type="dxa"/>
            <w:tcBorders>
              <w:top w:val="nil"/>
              <w:bottom w:val="single" w:sz="18" w:space="0" w:color="808080" w:themeColor="background1" w:themeShade="80"/>
              <w:right w:val="nil"/>
            </w:tcBorders>
            <w:shd w:val="clear" w:color="auto" w:fill="auto"/>
          </w:tcPr>
          <w:p w14:paraId="3A060004" w14:textId="77777777" w:rsidR="00CE65C2" w:rsidRPr="001B05F1" w:rsidRDefault="00CE65C2" w:rsidP="00662862">
            <w:pPr>
              <w:spacing w:before="60" w:after="40"/>
              <w:rPr>
                <w:rFonts w:ascii="Arial" w:hAnsi="Arial" w:cs="Arial"/>
                <w:i/>
                <w:sz w:val="20"/>
                <w:szCs w:val="20"/>
              </w:rPr>
            </w:pPr>
            <w:r w:rsidRPr="001B05F1">
              <w:rPr>
                <w:rFonts w:ascii="Arial" w:hAnsi="Arial" w:cs="Arial"/>
                <w:i/>
                <w:sz w:val="20"/>
                <w:szCs w:val="20"/>
              </w:rPr>
              <w:t>Present</w:t>
            </w:r>
          </w:p>
          <w:p w14:paraId="133B6C1A" w14:textId="59047C5A" w:rsidR="00CE65C2" w:rsidRPr="001B05F1" w:rsidRDefault="00CE65C2" w:rsidP="00A37DC3">
            <w:pPr>
              <w:numPr>
                <w:ilvl w:val="0"/>
                <w:numId w:val="1"/>
              </w:numPr>
              <w:tabs>
                <w:tab w:val="clear" w:pos="720"/>
              </w:tabs>
              <w:spacing w:before="60" w:after="40"/>
              <w:ind w:left="432"/>
              <w:rPr>
                <w:rFonts w:ascii="Arial" w:hAnsi="Arial" w:cs="Arial"/>
                <w:sz w:val="20"/>
                <w:szCs w:val="20"/>
              </w:rPr>
            </w:pPr>
            <w:r w:rsidRPr="001B05F1">
              <w:rPr>
                <w:rFonts w:ascii="Arial" w:hAnsi="Arial" w:cs="Arial"/>
                <w:sz w:val="20"/>
                <w:szCs w:val="20"/>
              </w:rPr>
              <w:t xml:space="preserve">Steve Denton, </w:t>
            </w:r>
            <w:r w:rsidR="001B05F1" w:rsidRPr="001B05F1">
              <w:rPr>
                <w:rFonts w:ascii="Arial" w:hAnsi="Arial" w:cs="Arial"/>
                <w:sz w:val="20"/>
                <w:szCs w:val="20"/>
              </w:rPr>
              <w:t>CYP</w:t>
            </w:r>
          </w:p>
          <w:p w14:paraId="69AEE255" w14:textId="125D6828" w:rsidR="00CE65C2" w:rsidRDefault="00E654D0" w:rsidP="00A37DC3">
            <w:pPr>
              <w:numPr>
                <w:ilvl w:val="0"/>
                <w:numId w:val="1"/>
              </w:numPr>
              <w:tabs>
                <w:tab w:val="clear" w:pos="720"/>
              </w:tabs>
              <w:spacing w:before="60" w:after="40"/>
              <w:ind w:left="432"/>
              <w:rPr>
                <w:rFonts w:ascii="Arial" w:hAnsi="Arial" w:cs="Arial"/>
                <w:sz w:val="20"/>
                <w:szCs w:val="20"/>
              </w:rPr>
            </w:pPr>
            <w:r>
              <w:rPr>
                <w:rFonts w:ascii="Arial" w:hAnsi="Arial" w:cs="Arial"/>
                <w:sz w:val="20"/>
                <w:szCs w:val="20"/>
              </w:rPr>
              <w:t>Rob Mair</w:t>
            </w:r>
            <w:r w:rsidR="00CE65C2" w:rsidRPr="001B05F1">
              <w:rPr>
                <w:rFonts w:ascii="Arial" w:hAnsi="Arial" w:cs="Arial"/>
                <w:sz w:val="20"/>
                <w:szCs w:val="20"/>
              </w:rPr>
              <w:t>, CYP</w:t>
            </w:r>
          </w:p>
          <w:p w14:paraId="4580FD7F" w14:textId="1AE95047" w:rsidR="00587B44" w:rsidRPr="001B05F1" w:rsidRDefault="00587B44" w:rsidP="00A37DC3">
            <w:pPr>
              <w:numPr>
                <w:ilvl w:val="0"/>
                <w:numId w:val="1"/>
              </w:numPr>
              <w:tabs>
                <w:tab w:val="clear" w:pos="720"/>
              </w:tabs>
              <w:spacing w:before="60" w:after="40"/>
              <w:ind w:left="432"/>
              <w:rPr>
                <w:rFonts w:ascii="Arial" w:hAnsi="Arial" w:cs="Arial"/>
                <w:sz w:val="20"/>
                <w:szCs w:val="20"/>
              </w:rPr>
            </w:pPr>
            <w:r>
              <w:rPr>
                <w:rFonts w:ascii="Arial" w:hAnsi="Arial" w:cs="Arial"/>
                <w:sz w:val="20"/>
                <w:szCs w:val="20"/>
              </w:rPr>
              <w:t>David Glossop, CYP</w:t>
            </w:r>
          </w:p>
          <w:p w14:paraId="30D80918" w14:textId="2814C6BE" w:rsidR="00E654D0" w:rsidRDefault="00493E83" w:rsidP="00587B44">
            <w:pPr>
              <w:numPr>
                <w:ilvl w:val="0"/>
                <w:numId w:val="1"/>
              </w:numPr>
              <w:tabs>
                <w:tab w:val="clear" w:pos="720"/>
              </w:tabs>
              <w:spacing w:before="60" w:after="40"/>
              <w:ind w:left="432"/>
              <w:rPr>
                <w:rFonts w:ascii="Arial" w:hAnsi="Arial" w:cs="Arial"/>
                <w:sz w:val="20"/>
                <w:szCs w:val="20"/>
              </w:rPr>
            </w:pPr>
            <w:r>
              <w:rPr>
                <w:rFonts w:ascii="Arial" w:hAnsi="Arial" w:cs="Arial"/>
                <w:sz w:val="20"/>
                <w:szCs w:val="20"/>
              </w:rPr>
              <w:t>James Lewis</w:t>
            </w:r>
            <w:r w:rsidR="00E654D0">
              <w:rPr>
                <w:rFonts w:ascii="Arial" w:hAnsi="Arial" w:cs="Arial"/>
                <w:sz w:val="20"/>
                <w:szCs w:val="20"/>
              </w:rPr>
              <w:t>, RIA</w:t>
            </w:r>
          </w:p>
          <w:p w14:paraId="21BFD63E" w14:textId="69FB4857" w:rsidR="00042F2D" w:rsidRDefault="009F210F" w:rsidP="00042F2D">
            <w:pPr>
              <w:numPr>
                <w:ilvl w:val="0"/>
                <w:numId w:val="1"/>
              </w:numPr>
              <w:tabs>
                <w:tab w:val="clear" w:pos="720"/>
                <w:tab w:val="num" w:pos="360"/>
              </w:tabs>
              <w:spacing w:before="60" w:after="40"/>
              <w:ind w:left="459"/>
              <w:rPr>
                <w:rFonts w:ascii="Arial" w:hAnsi="Arial" w:cs="Arial"/>
                <w:sz w:val="20"/>
                <w:szCs w:val="20"/>
              </w:rPr>
            </w:pPr>
            <w:r>
              <w:rPr>
                <w:rFonts w:ascii="Arial" w:hAnsi="Arial" w:cs="Arial"/>
                <w:sz w:val="20"/>
                <w:szCs w:val="20"/>
              </w:rPr>
              <w:t xml:space="preserve"> </w:t>
            </w:r>
            <w:r w:rsidR="00E654D0">
              <w:rPr>
                <w:rFonts w:ascii="Arial" w:hAnsi="Arial" w:cs="Arial"/>
                <w:sz w:val="20"/>
                <w:szCs w:val="20"/>
              </w:rPr>
              <w:t>Tom Betts, RIA</w:t>
            </w:r>
            <w:r w:rsidR="00042F2D">
              <w:rPr>
                <w:rFonts w:ascii="Arial" w:hAnsi="Arial" w:cs="Arial"/>
                <w:sz w:val="20"/>
                <w:szCs w:val="20"/>
              </w:rPr>
              <w:t xml:space="preserve"> </w:t>
            </w:r>
          </w:p>
          <w:p w14:paraId="59CFD881" w14:textId="68131F39" w:rsidR="00E654D0" w:rsidRPr="00042F2D" w:rsidRDefault="009F210F" w:rsidP="00042F2D">
            <w:pPr>
              <w:numPr>
                <w:ilvl w:val="0"/>
                <w:numId w:val="1"/>
              </w:numPr>
              <w:tabs>
                <w:tab w:val="clear" w:pos="720"/>
                <w:tab w:val="num" w:pos="360"/>
              </w:tabs>
              <w:spacing w:before="60" w:after="40"/>
              <w:ind w:left="459"/>
              <w:rPr>
                <w:rFonts w:ascii="Arial" w:hAnsi="Arial" w:cs="Arial"/>
                <w:sz w:val="20"/>
                <w:szCs w:val="20"/>
              </w:rPr>
            </w:pPr>
            <w:r>
              <w:rPr>
                <w:rFonts w:ascii="Arial" w:hAnsi="Arial" w:cs="Arial"/>
                <w:sz w:val="20"/>
                <w:szCs w:val="20"/>
              </w:rPr>
              <w:t xml:space="preserve"> </w:t>
            </w:r>
            <w:r w:rsidR="00042F2D">
              <w:rPr>
                <w:rFonts w:ascii="Arial" w:hAnsi="Arial" w:cs="Arial"/>
                <w:sz w:val="20"/>
                <w:szCs w:val="20"/>
              </w:rPr>
              <w:t>Dean Valentic, RIA</w:t>
            </w:r>
          </w:p>
        </w:tc>
        <w:tc>
          <w:tcPr>
            <w:tcW w:w="4961" w:type="dxa"/>
            <w:tcBorders>
              <w:top w:val="nil"/>
              <w:left w:val="nil"/>
              <w:bottom w:val="single" w:sz="18" w:space="0" w:color="808080" w:themeColor="background1" w:themeShade="80"/>
            </w:tcBorders>
            <w:shd w:val="clear" w:color="auto" w:fill="auto"/>
          </w:tcPr>
          <w:p w14:paraId="15B1AE7F" w14:textId="77777777" w:rsidR="00CE65C2" w:rsidRPr="001B05F1" w:rsidRDefault="00CE65C2" w:rsidP="00A37DC3">
            <w:pPr>
              <w:spacing w:before="60" w:after="40"/>
              <w:rPr>
                <w:rFonts w:ascii="Arial" w:hAnsi="Arial" w:cs="Arial"/>
                <w:sz w:val="20"/>
                <w:szCs w:val="20"/>
              </w:rPr>
            </w:pPr>
          </w:p>
          <w:p w14:paraId="0177B0DF" w14:textId="6A47950D" w:rsidR="00042F2D" w:rsidRDefault="00D661C6" w:rsidP="00E654D0">
            <w:pPr>
              <w:numPr>
                <w:ilvl w:val="0"/>
                <w:numId w:val="1"/>
              </w:numPr>
              <w:tabs>
                <w:tab w:val="clear" w:pos="720"/>
                <w:tab w:val="num" w:pos="360"/>
              </w:tabs>
              <w:spacing w:before="60" w:after="40"/>
              <w:ind w:left="459"/>
              <w:rPr>
                <w:rFonts w:ascii="Arial" w:hAnsi="Arial" w:cs="Arial"/>
                <w:sz w:val="20"/>
                <w:szCs w:val="20"/>
              </w:rPr>
            </w:pPr>
            <w:r>
              <w:rPr>
                <w:rFonts w:ascii="Arial" w:hAnsi="Arial" w:cs="Arial"/>
                <w:sz w:val="20"/>
                <w:szCs w:val="20"/>
              </w:rPr>
              <w:t>Matilda Tonkin</w:t>
            </w:r>
            <w:r w:rsidR="009F210F">
              <w:rPr>
                <w:rFonts w:ascii="Arial" w:hAnsi="Arial" w:cs="Arial"/>
                <w:sz w:val="20"/>
                <w:szCs w:val="20"/>
              </w:rPr>
              <w:t>, RPV</w:t>
            </w:r>
          </w:p>
          <w:p w14:paraId="1EFC5C30" w14:textId="578AC36A" w:rsidR="00E654D0" w:rsidRPr="00E654D0" w:rsidRDefault="00CE1973" w:rsidP="00E654D0">
            <w:pPr>
              <w:numPr>
                <w:ilvl w:val="0"/>
                <w:numId w:val="1"/>
              </w:numPr>
              <w:tabs>
                <w:tab w:val="clear" w:pos="720"/>
                <w:tab w:val="num" w:pos="360"/>
              </w:tabs>
              <w:spacing w:before="60" w:after="40"/>
              <w:ind w:left="459"/>
              <w:rPr>
                <w:rFonts w:ascii="Arial" w:hAnsi="Arial" w:cs="Arial"/>
                <w:sz w:val="20"/>
                <w:szCs w:val="20"/>
              </w:rPr>
            </w:pPr>
            <w:r>
              <w:rPr>
                <w:rFonts w:ascii="Arial" w:hAnsi="Arial" w:cs="Arial"/>
                <w:sz w:val="20"/>
                <w:szCs w:val="20"/>
              </w:rPr>
              <w:t>Astrid Hildebrand</w:t>
            </w:r>
            <w:r w:rsidR="00E654D0">
              <w:rPr>
                <w:rFonts w:ascii="Arial" w:hAnsi="Arial" w:cs="Arial"/>
                <w:sz w:val="20"/>
                <w:szCs w:val="20"/>
              </w:rPr>
              <w:t>, RPV</w:t>
            </w:r>
          </w:p>
          <w:p w14:paraId="3A3EB234" w14:textId="109219A5" w:rsidR="00CE65C2" w:rsidRDefault="00042F2D" w:rsidP="00587B44">
            <w:pPr>
              <w:numPr>
                <w:ilvl w:val="0"/>
                <w:numId w:val="1"/>
              </w:numPr>
              <w:tabs>
                <w:tab w:val="clear" w:pos="720"/>
                <w:tab w:val="num" w:pos="360"/>
              </w:tabs>
              <w:spacing w:before="60" w:after="40"/>
              <w:ind w:left="459"/>
              <w:rPr>
                <w:rFonts w:ascii="Arial" w:hAnsi="Arial" w:cs="Arial"/>
                <w:sz w:val="20"/>
                <w:szCs w:val="20"/>
              </w:rPr>
            </w:pPr>
            <w:r>
              <w:rPr>
                <w:rFonts w:ascii="Arial" w:hAnsi="Arial" w:cs="Arial"/>
                <w:sz w:val="20"/>
                <w:szCs w:val="20"/>
              </w:rPr>
              <w:t>Janette Sato</w:t>
            </w:r>
            <w:r w:rsidR="00CE65C2" w:rsidRPr="001B05F1">
              <w:rPr>
                <w:rFonts w:ascii="Arial" w:hAnsi="Arial" w:cs="Arial"/>
                <w:sz w:val="20"/>
                <w:szCs w:val="20"/>
              </w:rPr>
              <w:t>, RPV</w:t>
            </w:r>
          </w:p>
          <w:p w14:paraId="0F71D766" w14:textId="77777777" w:rsidR="00737D7D" w:rsidRDefault="00CE1973" w:rsidP="007B11FE">
            <w:pPr>
              <w:numPr>
                <w:ilvl w:val="0"/>
                <w:numId w:val="1"/>
              </w:numPr>
              <w:tabs>
                <w:tab w:val="clear" w:pos="720"/>
                <w:tab w:val="num" w:pos="360"/>
              </w:tabs>
              <w:spacing w:before="60" w:after="40"/>
              <w:ind w:left="459"/>
              <w:rPr>
                <w:rFonts w:ascii="Arial" w:hAnsi="Arial" w:cs="Arial"/>
                <w:sz w:val="20"/>
                <w:szCs w:val="20"/>
              </w:rPr>
            </w:pPr>
            <w:r w:rsidRPr="00737D7D">
              <w:rPr>
                <w:rFonts w:ascii="Arial" w:hAnsi="Arial" w:cs="Arial"/>
                <w:sz w:val="20"/>
                <w:szCs w:val="20"/>
              </w:rPr>
              <w:t>Paula Williams, RPV</w:t>
            </w:r>
          </w:p>
          <w:p w14:paraId="6129091B" w14:textId="77777777" w:rsidR="00737D7D" w:rsidRDefault="00737D7D" w:rsidP="007B11FE">
            <w:pPr>
              <w:numPr>
                <w:ilvl w:val="0"/>
                <w:numId w:val="1"/>
              </w:numPr>
              <w:tabs>
                <w:tab w:val="clear" w:pos="720"/>
                <w:tab w:val="num" w:pos="360"/>
              </w:tabs>
              <w:spacing w:before="60" w:after="40"/>
              <w:ind w:left="459"/>
              <w:rPr>
                <w:rFonts w:ascii="Arial" w:hAnsi="Arial" w:cs="Arial"/>
                <w:sz w:val="20"/>
                <w:szCs w:val="20"/>
              </w:rPr>
            </w:pPr>
            <w:r>
              <w:rPr>
                <w:rFonts w:ascii="Arial" w:hAnsi="Arial" w:cs="Arial"/>
                <w:sz w:val="20"/>
                <w:szCs w:val="20"/>
              </w:rPr>
              <w:t>Raphael Symons, RPV</w:t>
            </w:r>
          </w:p>
          <w:p w14:paraId="12475208" w14:textId="3C389140" w:rsidR="00CE65C2" w:rsidRPr="00737D7D" w:rsidRDefault="00587B44" w:rsidP="007B11FE">
            <w:pPr>
              <w:numPr>
                <w:ilvl w:val="0"/>
                <w:numId w:val="1"/>
              </w:numPr>
              <w:tabs>
                <w:tab w:val="clear" w:pos="720"/>
                <w:tab w:val="num" w:pos="360"/>
              </w:tabs>
              <w:spacing w:before="60" w:after="40"/>
              <w:ind w:left="459"/>
              <w:rPr>
                <w:rFonts w:ascii="Arial" w:hAnsi="Arial" w:cs="Arial"/>
                <w:sz w:val="20"/>
                <w:szCs w:val="20"/>
              </w:rPr>
            </w:pPr>
            <w:r w:rsidRPr="00737D7D">
              <w:rPr>
                <w:rFonts w:ascii="Arial" w:hAnsi="Arial" w:cs="Arial"/>
                <w:sz w:val="20"/>
                <w:szCs w:val="20"/>
              </w:rPr>
              <w:t>Alana Clarke</w:t>
            </w:r>
            <w:r w:rsidR="00CE65C2" w:rsidRPr="00737D7D">
              <w:rPr>
                <w:rFonts w:ascii="Arial" w:hAnsi="Arial" w:cs="Arial"/>
                <w:sz w:val="20"/>
                <w:szCs w:val="20"/>
              </w:rPr>
              <w:t xml:space="preserve"> [</w:t>
            </w:r>
            <w:r w:rsidR="00CE65C2" w:rsidRPr="00737D7D">
              <w:rPr>
                <w:rFonts w:ascii="Arial" w:hAnsi="Arial" w:cs="Arial"/>
                <w:b/>
                <w:sz w:val="20"/>
                <w:szCs w:val="20"/>
              </w:rPr>
              <w:t>Secretariat</w:t>
            </w:r>
            <w:r w:rsidR="00CE65C2" w:rsidRPr="00737D7D">
              <w:rPr>
                <w:rFonts w:ascii="Arial" w:hAnsi="Arial" w:cs="Arial"/>
                <w:sz w:val="20"/>
                <w:szCs w:val="20"/>
              </w:rPr>
              <w:t>]</w:t>
            </w:r>
          </w:p>
          <w:p w14:paraId="5522A7EA" w14:textId="77777777" w:rsidR="00CE65C2" w:rsidRPr="001B05F1" w:rsidRDefault="00CE65C2" w:rsidP="00A37DC3">
            <w:pPr>
              <w:spacing w:before="60" w:after="40"/>
              <w:rPr>
                <w:rFonts w:ascii="Arial" w:hAnsi="Arial" w:cs="Arial"/>
                <w:sz w:val="20"/>
                <w:szCs w:val="20"/>
              </w:rPr>
            </w:pPr>
          </w:p>
        </w:tc>
      </w:tr>
    </w:tbl>
    <w:p w14:paraId="2052A62D" w14:textId="1B268E67" w:rsidR="005D0081" w:rsidRDefault="005D0081" w:rsidP="005D0081">
      <w:pPr>
        <w:rPr>
          <w:rFonts w:ascii="Arial" w:hAnsi="Arial" w:cs="Arial"/>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145AF9" w:rsidRPr="001B05F1" w14:paraId="7779AF4D" w14:textId="77777777" w:rsidTr="00F455A8">
        <w:trPr>
          <w:trHeight w:val="340"/>
        </w:trPr>
        <w:tc>
          <w:tcPr>
            <w:tcW w:w="993" w:type="dxa"/>
            <w:tcBorders>
              <w:top w:val="single" w:sz="18" w:space="0" w:color="808080" w:themeColor="background1" w:themeShade="80"/>
              <w:bottom w:val="nil"/>
            </w:tcBorders>
            <w:shd w:val="clear" w:color="auto" w:fill="D9D9D9" w:themeFill="background1" w:themeFillShade="D9"/>
            <w:vAlign w:val="center"/>
          </w:tcPr>
          <w:p w14:paraId="1DBDD69B" w14:textId="77777777" w:rsidR="00145AF9" w:rsidRPr="006D4295" w:rsidRDefault="00145AF9" w:rsidP="006D4295">
            <w:pPr>
              <w:pStyle w:val="DTPLIintrotext"/>
              <w:spacing w:before="80" w:after="80"/>
              <w:rPr>
                <w:rFonts w:ascii="Arial" w:hAnsi="Arial"/>
                <w:color w:val="auto"/>
                <w:sz w:val="20"/>
              </w:rPr>
            </w:pPr>
            <w:r w:rsidRPr="006D4295">
              <w:rPr>
                <w:rFonts w:ascii="Arial" w:hAnsi="Arial"/>
                <w:color w:val="auto"/>
                <w:sz w:val="20"/>
              </w:rPr>
              <w:t>1.</w:t>
            </w:r>
          </w:p>
        </w:tc>
        <w:tc>
          <w:tcPr>
            <w:tcW w:w="9072"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6DEAC03" w14:textId="77777777" w:rsidR="00145AF9" w:rsidRPr="006D4295" w:rsidRDefault="007D1612" w:rsidP="006D4295">
            <w:pPr>
              <w:pStyle w:val="DTPLIintrotext"/>
              <w:spacing w:before="80" w:after="80"/>
              <w:rPr>
                <w:rFonts w:ascii="Arial" w:hAnsi="Arial"/>
                <w:color w:val="auto"/>
                <w:sz w:val="20"/>
              </w:rPr>
            </w:pPr>
            <w:r w:rsidRPr="006D4295">
              <w:rPr>
                <w:rFonts w:ascii="Arial" w:hAnsi="Arial"/>
                <w:color w:val="auto"/>
                <w:sz w:val="20"/>
              </w:rPr>
              <w:t xml:space="preserve">Welcome </w:t>
            </w:r>
            <w:r w:rsidR="00F455A8" w:rsidRPr="006D4295">
              <w:rPr>
                <w:rFonts w:ascii="Arial" w:hAnsi="Arial"/>
                <w:color w:val="auto"/>
                <w:sz w:val="20"/>
              </w:rPr>
              <w:t>and introduction from Jeni Coutts (Chair).</w:t>
            </w:r>
          </w:p>
        </w:tc>
      </w:tr>
      <w:tr w:rsidR="00145AF9" w:rsidRPr="001B05F1" w14:paraId="347962CF" w14:textId="77777777" w:rsidTr="00DE7561">
        <w:trPr>
          <w:trHeight w:val="864"/>
        </w:trPr>
        <w:tc>
          <w:tcPr>
            <w:tcW w:w="993" w:type="dxa"/>
            <w:tcBorders>
              <w:top w:val="nil"/>
              <w:bottom w:val="nil"/>
            </w:tcBorders>
          </w:tcPr>
          <w:p w14:paraId="1247105E" w14:textId="77777777" w:rsidR="00145AF9" w:rsidRPr="00D661C6" w:rsidRDefault="00145AF9" w:rsidP="00D661C6">
            <w:pPr>
              <w:spacing w:before="80" w:after="80"/>
              <w:rPr>
                <w:rFonts w:ascii="Arial" w:hAnsi="Arial" w:cs="Arial"/>
                <w:sz w:val="20"/>
                <w:szCs w:val="20"/>
              </w:rPr>
            </w:pPr>
          </w:p>
        </w:tc>
        <w:tc>
          <w:tcPr>
            <w:tcW w:w="9072" w:type="dxa"/>
            <w:tcBorders>
              <w:top w:val="nil"/>
              <w:bottom w:val="nil"/>
              <w:right w:val="single" w:sz="4" w:space="0" w:color="808080" w:themeColor="background1" w:themeShade="80"/>
            </w:tcBorders>
          </w:tcPr>
          <w:p w14:paraId="422D9817" w14:textId="77777777" w:rsidR="00D661C6" w:rsidRPr="00D661C6" w:rsidRDefault="00D661C6" w:rsidP="00D661C6">
            <w:pPr>
              <w:spacing w:before="80" w:after="80"/>
              <w:rPr>
                <w:rFonts w:ascii="Arial" w:hAnsi="Arial" w:cs="Arial"/>
                <w:sz w:val="20"/>
                <w:szCs w:val="20"/>
              </w:rPr>
            </w:pPr>
            <w:r w:rsidRPr="00D661C6">
              <w:rPr>
                <w:rFonts w:ascii="Arial" w:hAnsi="Arial" w:cs="Arial"/>
                <w:sz w:val="20"/>
                <w:szCs w:val="20"/>
              </w:rPr>
              <w:t>Welcome from Jeni Coutts (Chair).</w:t>
            </w:r>
          </w:p>
          <w:p w14:paraId="6A308205" w14:textId="77777777" w:rsidR="00D661C6" w:rsidRPr="00D661C6" w:rsidRDefault="00D661C6" w:rsidP="00D661C6">
            <w:pPr>
              <w:spacing w:before="80" w:after="80"/>
              <w:rPr>
                <w:rFonts w:ascii="Arial" w:hAnsi="Arial" w:cs="Arial"/>
                <w:sz w:val="20"/>
                <w:szCs w:val="20"/>
              </w:rPr>
            </w:pPr>
            <w:r w:rsidRPr="00D661C6">
              <w:rPr>
                <w:rFonts w:ascii="Arial" w:hAnsi="Arial" w:cs="Arial"/>
                <w:sz w:val="20"/>
                <w:szCs w:val="20"/>
              </w:rPr>
              <w:t xml:space="preserve">Matters arising: </w:t>
            </w:r>
          </w:p>
          <w:p w14:paraId="61F8E796" w14:textId="77777777" w:rsidR="00D661C6" w:rsidRPr="00D661C6" w:rsidRDefault="00D661C6" w:rsidP="00294412">
            <w:pPr>
              <w:numPr>
                <w:ilvl w:val="0"/>
                <w:numId w:val="5"/>
              </w:numPr>
              <w:tabs>
                <w:tab w:val="clear" w:pos="720"/>
                <w:tab w:val="num" w:pos="884"/>
              </w:tabs>
              <w:spacing w:before="80" w:after="80"/>
              <w:ind w:left="459" w:hanging="284"/>
              <w:textAlignment w:val="center"/>
              <w:rPr>
                <w:rFonts w:ascii="Arial" w:hAnsi="Arial" w:cs="Arial"/>
                <w:sz w:val="20"/>
                <w:szCs w:val="20"/>
              </w:rPr>
            </w:pPr>
            <w:r w:rsidRPr="00D661C6">
              <w:rPr>
                <w:rFonts w:ascii="Arial" w:hAnsi="Arial" w:cs="Arial"/>
                <w:sz w:val="20"/>
                <w:szCs w:val="20"/>
              </w:rPr>
              <w:t>Jeni Coutts introduced Tom Betts (RIA) and Matilda Tonkin (RPV).</w:t>
            </w:r>
          </w:p>
          <w:p w14:paraId="2CBEF2E7" w14:textId="42E3E42B" w:rsidR="005D0081" w:rsidRPr="00D661C6" w:rsidRDefault="00D661C6" w:rsidP="00294412">
            <w:pPr>
              <w:numPr>
                <w:ilvl w:val="0"/>
                <w:numId w:val="5"/>
              </w:numPr>
              <w:tabs>
                <w:tab w:val="clear" w:pos="720"/>
                <w:tab w:val="num" w:pos="884"/>
              </w:tabs>
              <w:spacing w:before="80" w:after="80"/>
              <w:ind w:left="459" w:hanging="284"/>
              <w:textAlignment w:val="center"/>
              <w:rPr>
                <w:rFonts w:ascii="Arial" w:hAnsi="Arial" w:cs="Arial"/>
                <w:sz w:val="20"/>
                <w:szCs w:val="20"/>
              </w:rPr>
            </w:pPr>
            <w:r w:rsidRPr="00D661C6">
              <w:rPr>
                <w:rFonts w:ascii="Arial" w:hAnsi="Arial" w:cs="Arial"/>
                <w:sz w:val="20"/>
                <w:szCs w:val="20"/>
              </w:rPr>
              <w:t>The Community Reference Group (CRG) discussed the Outstanding Actions and Issues Register.</w:t>
            </w:r>
          </w:p>
        </w:tc>
      </w:tr>
      <w:tr w:rsidR="00145AF9" w:rsidRPr="001B05F1" w14:paraId="1788BB30" w14:textId="77777777" w:rsidTr="00F455A8">
        <w:trPr>
          <w:trHeight w:val="340"/>
        </w:trPr>
        <w:tc>
          <w:tcPr>
            <w:tcW w:w="993" w:type="dxa"/>
            <w:tcBorders>
              <w:top w:val="single" w:sz="4" w:space="0" w:color="808080" w:themeColor="background1" w:themeShade="80"/>
              <w:bottom w:val="nil"/>
            </w:tcBorders>
            <w:shd w:val="clear" w:color="auto" w:fill="D9D9D9" w:themeFill="background1" w:themeFillShade="D9"/>
          </w:tcPr>
          <w:p w14:paraId="6CDFCEAA" w14:textId="6F64279C" w:rsidR="00145AF9" w:rsidRPr="006D4295" w:rsidRDefault="00E654D0" w:rsidP="006D4295">
            <w:pPr>
              <w:pStyle w:val="DTPLIintrotext"/>
              <w:spacing w:before="80" w:after="80"/>
              <w:rPr>
                <w:rFonts w:ascii="Arial" w:hAnsi="Arial"/>
                <w:color w:val="auto"/>
                <w:sz w:val="20"/>
              </w:rPr>
            </w:pPr>
            <w:r w:rsidRPr="006D4295">
              <w:rPr>
                <w:rFonts w:ascii="Arial" w:hAnsi="Arial"/>
                <w:color w:val="auto"/>
                <w:sz w:val="20"/>
              </w:rPr>
              <w:t>2</w:t>
            </w:r>
            <w:r w:rsidR="00145AF9" w:rsidRPr="006D4295">
              <w:rPr>
                <w:rFonts w:ascii="Arial" w:hAnsi="Arial"/>
                <w:color w:val="auto"/>
                <w:sz w:val="20"/>
              </w:rPr>
              <w:t xml:space="preserve">. </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610853EE" w14:textId="3F80E62F" w:rsidR="00145AF9" w:rsidRPr="006D4295" w:rsidRDefault="001B05F1" w:rsidP="006D4295">
            <w:pPr>
              <w:spacing w:before="80" w:after="80"/>
              <w:rPr>
                <w:rFonts w:ascii="Arial" w:hAnsi="Arial" w:cs="Arial"/>
                <w:b/>
                <w:sz w:val="20"/>
                <w:szCs w:val="20"/>
              </w:rPr>
            </w:pPr>
            <w:r w:rsidRPr="006D4295">
              <w:rPr>
                <w:rFonts w:ascii="Arial" w:hAnsi="Arial" w:cs="Arial"/>
                <w:b/>
                <w:sz w:val="20"/>
                <w:szCs w:val="20"/>
              </w:rPr>
              <w:t>Program</w:t>
            </w:r>
          </w:p>
        </w:tc>
      </w:tr>
      <w:tr w:rsidR="00145AF9" w:rsidRPr="001B05F1" w14:paraId="7BAF1F20" w14:textId="77777777" w:rsidTr="00777F12">
        <w:trPr>
          <w:trHeight w:val="80"/>
        </w:trPr>
        <w:tc>
          <w:tcPr>
            <w:tcW w:w="993" w:type="dxa"/>
            <w:tcBorders>
              <w:top w:val="nil"/>
              <w:bottom w:val="nil"/>
            </w:tcBorders>
          </w:tcPr>
          <w:p w14:paraId="19295DA9" w14:textId="77777777" w:rsidR="00145AF9" w:rsidRPr="006D4295" w:rsidRDefault="00145AF9" w:rsidP="006D4295">
            <w:pPr>
              <w:autoSpaceDE w:val="0"/>
              <w:autoSpaceDN w:val="0"/>
              <w:adjustRightInd w:val="0"/>
              <w:spacing w:before="80" w:after="80"/>
              <w:rPr>
                <w:rFonts w:ascii="Arial" w:hAnsi="Arial" w:cs="Arial"/>
                <w:b/>
                <w:sz w:val="20"/>
                <w:szCs w:val="20"/>
              </w:rPr>
            </w:pPr>
          </w:p>
        </w:tc>
        <w:tc>
          <w:tcPr>
            <w:tcW w:w="9072" w:type="dxa"/>
            <w:tcBorders>
              <w:top w:val="nil"/>
              <w:bottom w:val="nil"/>
              <w:right w:val="single" w:sz="4" w:space="0" w:color="808080" w:themeColor="background1" w:themeShade="80"/>
            </w:tcBorders>
          </w:tcPr>
          <w:p w14:paraId="6D4978A7" w14:textId="77777777" w:rsidR="002917E5" w:rsidRPr="002917E5" w:rsidRDefault="002917E5" w:rsidP="002917E5">
            <w:pPr>
              <w:spacing w:before="80" w:after="80"/>
              <w:rPr>
                <w:rFonts w:ascii="Arial" w:hAnsi="Arial" w:cs="Arial"/>
                <w:sz w:val="20"/>
                <w:szCs w:val="20"/>
              </w:rPr>
            </w:pPr>
            <w:r w:rsidRPr="002917E5">
              <w:rPr>
                <w:rFonts w:ascii="Arial" w:hAnsi="Arial" w:cs="Arial"/>
                <w:sz w:val="20"/>
                <w:szCs w:val="20"/>
              </w:rPr>
              <w:t>Presentation by Steve Denton (CYP) and Dean Valentic (RIA) on current and upcoming works.</w:t>
            </w:r>
          </w:p>
          <w:p w14:paraId="36A682EC" w14:textId="77777777" w:rsidR="002917E5" w:rsidRPr="002917E5" w:rsidRDefault="002917E5" w:rsidP="002917E5">
            <w:pPr>
              <w:spacing w:before="80" w:after="80"/>
              <w:rPr>
                <w:rFonts w:ascii="Arial" w:hAnsi="Arial" w:cs="Arial"/>
                <w:sz w:val="20"/>
                <w:szCs w:val="20"/>
              </w:rPr>
            </w:pPr>
            <w:r w:rsidRPr="002917E5">
              <w:rPr>
                <w:rFonts w:ascii="Arial" w:hAnsi="Arial" w:cs="Arial"/>
                <w:sz w:val="20"/>
                <w:szCs w:val="20"/>
              </w:rPr>
              <w:t>Matters arising:</w:t>
            </w:r>
          </w:p>
          <w:p w14:paraId="115B6E9C" w14:textId="15C8DAA2" w:rsidR="008E603D" w:rsidRPr="002917E5" w:rsidRDefault="002917E5" w:rsidP="00294412">
            <w:pPr>
              <w:numPr>
                <w:ilvl w:val="0"/>
                <w:numId w:val="5"/>
              </w:numPr>
              <w:tabs>
                <w:tab w:val="clear" w:pos="720"/>
                <w:tab w:val="num" w:pos="884"/>
              </w:tabs>
              <w:spacing w:before="80" w:after="80"/>
              <w:ind w:left="459" w:hanging="284"/>
              <w:textAlignment w:val="center"/>
              <w:rPr>
                <w:rFonts w:ascii="Calibri" w:hAnsi="Calibri" w:cs="Calibri"/>
                <w:szCs w:val="22"/>
              </w:rPr>
            </w:pPr>
            <w:r w:rsidRPr="002917E5">
              <w:rPr>
                <w:rFonts w:ascii="Arial" w:hAnsi="Arial" w:cs="Arial"/>
                <w:sz w:val="20"/>
                <w:szCs w:val="20"/>
              </w:rPr>
              <w:t xml:space="preserve">Nic Thomas raised relocations for the June works. RIA confirmed that relocations have been offered for early June. Relocations have not been offered for late June as modelling does not indicate these works will be as disruptive as those in early June. </w:t>
            </w:r>
          </w:p>
        </w:tc>
      </w:tr>
      <w:tr w:rsidR="00CE65C2" w:rsidRPr="001B05F1" w14:paraId="415596DC" w14:textId="77777777" w:rsidTr="001B05F1">
        <w:trPr>
          <w:trHeight w:val="340"/>
        </w:trPr>
        <w:tc>
          <w:tcPr>
            <w:tcW w:w="993" w:type="dxa"/>
            <w:tcBorders>
              <w:bottom w:val="nil"/>
            </w:tcBorders>
            <w:shd w:val="clear" w:color="auto" w:fill="D9D9D9" w:themeFill="background1" w:themeFillShade="D9"/>
            <w:vAlign w:val="center"/>
          </w:tcPr>
          <w:p w14:paraId="084A0145" w14:textId="41FABAE5" w:rsidR="00CE65C2" w:rsidRPr="006D4295" w:rsidRDefault="00763D23" w:rsidP="006D4295">
            <w:pPr>
              <w:pStyle w:val="DTPLIintrotext"/>
              <w:spacing w:before="80" w:after="80"/>
              <w:rPr>
                <w:rFonts w:ascii="Arial" w:hAnsi="Arial"/>
                <w:color w:val="auto"/>
                <w:sz w:val="20"/>
              </w:rPr>
            </w:pPr>
            <w:r w:rsidRPr="006D4295">
              <w:rPr>
                <w:rFonts w:ascii="Arial" w:hAnsi="Arial"/>
                <w:color w:val="auto"/>
                <w:sz w:val="20"/>
              </w:rPr>
              <w:t>3</w:t>
            </w:r>
            <w:r w:rsidR="00CE65C2" w:rsidRPr="006D42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A1F643F" w14:textId="1C235C9F" w:rsidR="00CE65C2" w:rsidRPr="006D4295" w:rsidRDefault="0028543D" w:rsidP="006D4295">
            <w:pPr>
              <w:pStyle w:val="DTPLIintrotext"/>
              <w:spacing w:before="80" w:after="80"/>
              <w:rPr>
                <w:rFonts w:ascii="Arial" w:hAnsi="Arial"/>
                <w:color w:val="auto"/>
                <w:sz w:val="20"/>
              </w:rPr>
            </w:pPr>
            <w:r>
              <w:rPr>
                <w:rFonts w:ascii="Arial" w:hAnsi="Arial"/>
                <w:color w:val="auto"/>
                <w:sz w:val="20"/>
              </w:rPr>
              <w:t>Communications update</w:t>
            </w:r>
          </w:p>
        </w:tc>
      </w:tr>
      <w:tr w:rsidR="001B05F1" w:rsidRPr="001B05F1" w14:paraId="0B61688C" w14:textId="77777777" w:rsidTr="001B05F1">
        <w:trPr>
          <w:trHeight w:val="340"/>
        </w:trPr>
        <w:tc>
          <w:tcPr>
            <w:tcW w:w="993" w:type="dxa"/>
            <w:tcBorders>
              <w:top w:val="nil"/>
              <w:bottom w:val="nil"/>
            </w:tcBorders>
            <w:shd w:val="clear" w:color="auto" w:fill="auto"/>
            <w:vAlign w:val="center"/>
          </w:tcPr>
          <w:p w14:paraId="1EC83FBB" w14:textId="77777777" w:rsidR="001B05F1" w:rsidRPr="006D4295" w:rsidRDefault="001B05F1" w:rsidP="006D4295">
            <w:pPr>
              <w:pStyle w:val="DTPLIintrotext"/>
              <w:spacing w:before="80" w:after="80"/>
              <w:rPr>
                <w:rFonts w:ascii="Arial" w:hAnsi="Arial"/>
                <w:color w:val="auto"/>
                <w:sz w:val="20"/>
              </w:rPr>
            </w:pPr>
          </w:p>
        </w:tc>
        <w:tc>
          <w:tcPr>
            <w:tcW w:w="9072" w:type="dxa"/>
            <w:tcBorders>
              <w:top w:val="nil"/>
              <w:bottom w:val="nil"/>
              <w:right w:val="single" w:sz="4" w:space="0" w:color="808080" w:themeColor="background1" w:themeShade="80"/>
            </w:tcBorders>
            <w:shd w:val="clear" w:color="auto" w:fill="auto"/>
            <w:vAlign w:val="center"/>
          </w:tcPr>
          <w:p w14:paraId="249B8032" w14:textId="13A4F4AA" w:rsidR="009F408D" w:rsidRPr="009F408D" w:rsidRDefault="009F408D" w:rsidP="009F408D">
            <w:pPr>
              <w:spacing w:before="80" w:after="80"/>
              <w:rPr>
                <w:rFonts w:ascii="Arial" w:hAnsi="Arial" w:cs="Arial"/>
                <w:sz w:val="20"/>
                <w:szCs w:val="20"/>
              </w:rPr>
            </w:pPr>
            <w:r w:rsidRPr="009F408D">
              <w:rPr>
                <w:rFonts w:ascii="Arial" w:hAnsi="Arial" w:cs="Arial"/>
                <w:sz w:val="20"/>
                <w:szCs w:val="20"/>
              </w:rPr>
              <w:t xml:space="preserve">Presentation by Tom Betts (RIA) on </w:t>
            </w:r>
            <w:r w:rsidR="0028543D">
              <w:rPr>
                <w:rFonts w:ascii="Arial" w:hAnsi="Arial" w:cs="Arial"/>
                <w:sz w:val="20"/>
                <w:szCs w:val="20"/>
              </w:rPr>
              <w:t>communications and community engagement</w:t>
            </w:r>
            <w:r w:rsidRPr="009F408D">
              <w:rPr>
                <w:rFonts w:ascii="Arial" w:hAnsi="Arial" w:cs="Arial"/>
                <w:sz w:val="20"/>
                <w:szCs w:val="20"/>
              </w:rPr>
              <w:t>.</w:t>
            </w:r>
          </w:p>
          <w:p w14:paraId="0341B8F6" w14:textId="158E51BE" w:rsidR="001B05F1" w:rsidRPr="006D4295" w:rsidRDefault="009F408D" w:rsidP="009F408D">
            <w:pPr>
              <w:tabs>
                <w:tab w:val="num" w:pos="884"/>
              </w:tabs>
              <w:spacing w:before="80" w:after="80"/>
              <w:rPr>
                <w:rFonts w:ascii="Arial" w:hAnsi="Arial" w:cs="Arial"/>
                <w:sz w:val="20"/>
                <w:szCs w:val="20"/>
              </w:rPr>
            </w:pPr>
            <w:r w:rsidRPr="009F408D">
              <w:rPr>
                <w:rFonts w:ascii="Arial" w:hAnsi="Arial" w:cs="Arial"/>
                <w:sz w:val="20"/>
                <w:szCs w:val="20"/>
              </w:rPr>
              <w:t>Matters arising: Nil.</w:t>
            </w:r>
          </w:p>
        </w:tc>
      </w:tr>
      <w:tr w:rsidR="0028543D" w:rsidRPr="0028543D" w14:paraId="2FD930F1" w14:textId="77777777" w:rsidTr="003C4F6C">
        <w:trPr>
          <w:trHeight w:val="340"/>
        </w:trPr>
        <w:tc>
          <w:tcPr>
            <w:tcW w:w="993" w:type="dxa"/>
            <w:tcBorders>
              <w:top w:val="nil"/>
              <w:bottom w:val="nil"/>
            </w:tcBorders>
            <w:shd w:val="clear" w:color="auto" w:fill="D9D9D9" w:themeFill="background1" w:themeFillShade="D9"/>
            <w:vAlign w:val="center"/>
          </w:tcPr>
          <w:p w14:paraId="472AF39A" w14:textId="05C0021E" w:rsidR="0028543D" w:rsidRPr="006D4295" w:rsidRDefault="0028543D" w:rsidP="006D4295">
            <w:pPr>
              <w:pStyle w:val="DTPLIintrotext"/>
              <w:spacing w:before="80" w:after="80"/>
              <w:rPr>
                <w:rFonts w:ascii="Arial" w:hAnsi="Arial"/>
                <w:color w:val="auto"/>
                <w:sz w:val="20"/>
              </w:rPr>
            </w:pPr>
            <w:r>
              <w:rPr>
                <w:rFonts w:ascii="Arial" w:hAnsi="Arial"/>
                <w:color w:val="auto"/>
                <w:sz w:val="20"/>
              </w:rPr>
              <w:lastRenderedPageBreak/>
              <w:t>4.</w:t>
            </w:r>
          </w:p>
        </w:tc>
        <w:tc>
          <w:tcPr>
            <w:tcW w:w="9072" w:type="dxa"/>
            <w:tcBorders>
              <w:top w:val="nil"/>
              <w:bottom w:val="nil"/>
              <w:right w:val="single" w:sz="4" w:space="0" w:color="808080" w:themeColor="background1" w:themeShade="80"/>
            </w:tcBorders>
            <w:shd w:val="clear" w:color="auto" w:fill="D9D9D9" w:themeFill="background1" w:themeFillShade="D9"/>
            <w:vAlign w:val="center"/>
          </w:tcPr>
          <w:p w14:paraId="55D036F5" w14:textId="2120B842" w:rsidR="0028543D" w:rsidRPr="003C4F6C" w:rsidRDefault="0028543D" w:rsidP="003C4F6C">
            <w:pPr>
              <w:pStyle w:val="DTPLIintrotext"/>
              <w:spacing w:before="80" w:after="80"/>
              <w:rPr>
                <w:rFonts w:ascii="Arial" w:hAnsi="Arial"/>
                <w:sz w:val="20"/>
              </w:rPr>
            </w:pPr>
            <w:r>
              <w:rPr>
                <w:rFonts w:ascii="Arial" w:hAnsi="Arial"/>
                <w:color w:val="auto"/>
                <w:sz w:val="20"/>
              </w:rPr>
              <w:t>Traffic and transport</w:t>
            </w:r>
          </w:p>
        </w:tc>
      </w:tr>
      <w:tr w:rsidR="0028543D" w:rsidRPr="001B05F1" w14:paraId="41D2445B" w14:textId="77777777" w:rsidTr="001B05F1">
        <w:trPr>
          <w:trHeight w:val="340"/>
        </w:trPr>
        <w:tc>
          <w:tcPr>
            <w:tcW w:w="993" w:type="dxa"/>
            <w:tcBorders>
              <w:top w:val="nil"/>
              <w:bottom w:val="nil"/>
            </w:tcBorders>
            <w:shd w:val="clear" w:color="auto" w:fill="auto"/>
            <w:vAlign w:val="center"/>
          </w:tcPr>
          <w:p w14:paraId="0A64AB80" w14:textId="77777777" w:rsidR="0028543D" w:rsidRPr="006D4295" w:rsidRDefault="0028543D" w:rsidP="006D4295">
            <w:pPr>
              <w:pStyle w:val="DTPLIintrotext"/>
              <w:spacing w:before="80" w:after="80"/>
              <w:rPr>
                <w:rFonts w:ascii="Arial" w:hAnsi="Arial"/>
                <w:color w:val="auto"/>
                <w:sz w:val="20"/>
              </w:rPr>
            </w:pPr>
          </w:p>
        </w:tc>
        <w:tc>
          <w:tcPr>
            <w:tcW w:w="9072" w:type="dxa"/>
            <w:tcBorders>
              <w:top w:val="nil"/>
              <w:bottom w:val="nil"/>
              <w:right w:val="single" w:sz="4" w:space="0" w:color="808080" w:themeColor="background1" w:themeShade="80"/>
            </w:tcBorders>
            <w:shd w:val="clear" w:color="auto" w:fill="auto"/>
            <w:vAlign w:val="center"/>
          </w:tcPr>
          <w:p w14:paraId="1BFBFFAF" w14:textId="1F1EE558" w:rsidR="0028543D" w:rsidRPr="002917E5" w:rsidRDefault="0028543D" w:rsidP="0028543D">
            <w:pPr>
              <w:spacing w:before="80" w:after="80"/>
              <w:rPr>
                <w:rFonts w:ascii="Arial" w:hAnsi="Arial" w:cs="Arial"/>
                <w:sz w:val="20"/>
                <w:szCs w:val="20"/>
              </w:rPr>
            </w:pPr>
            <w:r w:rsidRPr="002917E5">
              <w:rPr>
                <w:rFonts w:ascii="Arial" w:hAnsi="Arial" w:cs="Arial"/>
                <w:sz w:val="20"/>
                <w:szCs w:val="20"/>
              </w:rPr>
              <w:t xml:space="preserve">Presentation </w:t>
            </w:r>
            <w:r>
              <w:rPr>
                <w:rFonts w:ascii="Arial" w:hAnsi="Arial" w:cs="Arial"/>
                <w:sz w:val="20"/>
                <w:szCs w:val="20"/>
              </w:rPr>
              <w:t xml:space="preserve">continued </w:t>
            </w:r>
            <w:r w:rsidRPr="002917E5">
              <w:rPr>
                <w:rFonts w:ascii="Arial" w:hAnsi="Arial" w:cs="Arial"/>
                <w:sz w:val="20"/>
                <w:szCs w:val="20"/>
              </w:rPr>
              <w:t xml:space="preserve">by Steve Denton and Dean Valentic on upcoming </w:t>
            </w:r>
            <w:r>
              <w:rPr>
                <w:rFonts w:ascii="Arial" w:hAnsi="Arial" w:cs="Arial"/>
                <w:sz w:val="20"/>
                <w:szCs w:val="20"/>
              </w:rPr>
              <w:t>traffic changes and impacts</w:t>
            </w:r>
            <w:r w:rsidRPr="002917E5">
              <w:rPr>
                <w:rFonts w:ascii="Arial" w:hAnsi="Arial" w:cs="Arial"/>
                <w:sz w:val="20"/>
                <w:szCs w:val="20"/>
              </w:rPr>
              <w:t>.</w:t>
            </w:r>
          </w:p>
          <w:p w14:paraId="5314035F" w14:textId="7460768E" w:rsidR="0028543D" w:rsidRPr="009F408D" w:rsidRDefault="0028543D" w:rsidP="009F408D">
            <w:pPr>
              <w:spacing w:before="80" w:after="80"/>
              <w:rPr>
                <w:rFonts w:ascii="Arial" w:hAnsi="Arial" w:cs="Arial"/>
                <w:sz w:val="20"/>
                <w:szCs w:val="20"/>
              </w:rPr>
            </w:pPr>
            <w:r w:rsidRPr="002917E5">
              <w:rPr>
                <w:rFonts w:ascii="Arial" w:hAnsi="Arial" w:cs="Arial"/>
                <w:sz w:val="20"/>
                <w:szCs w:val="20"/>
              </w:rPr>
              <w:t>Matters arising:</w:t>
            </w:r>
            <w:r>
              <w:rPr>
                <w:rFonts w:ascii="Arial" w:hAnsi="Arial" w:cs="Arial"/>
                <w:sz w:val="20"/>
                <w:szCs w:val="20"/>
              </w:rPr>
              <w:t xml:space="preserve"> Nil</w:t>
            </w:r>
          </w:p>
        </w:tc>
      </w:tr>
      <w:tr w:rsidR="001B05F1" w:rsidRPr="001B05F1" w14:paraId="1AA19AE0" w14:textId="77777777" w:rsidTr="001B05F1">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2945E355" w14:textId="3A4ADA60" w:rsidR="001B05F1" w:rsidRPr="006D4295" w:rsidRDefault="0028543D" w:rsidP="006D4295">
            <w:pPr>
              <w:pStyle w:val="DTPLIintrotext"/>
              <w:spacing w:before="80" w:after="80"/>
              <w:rPr>
                <w:rFonts w:ascii="Arial" w:hAnsi="Arial"/>
                <w:color w:val="auto"/>
                <w:sz w:val="20"/>
              </w:rPr>
            </w:pPr>
            <w:r>
              <w:rPr>
                <w:rFonts w:ascii="Arial" w:hAnsi="Arial"/>
                <w:color w:val="auto"/>
                <w:sz w:val="20"/>
              </w:rPr>
              <w:t>5</w:t>
            </w:r>
            <w:r w:rsidR="00763D23" w:rsidRPr="006D42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92EFCB5" w14:textId="4A7242C5" w:rsidR="001B05F1" w:rsidRPr="006D4295" w:rsidRDefault="009F408D" w:rsidP="006D4295">
            <w:pPr>
              <w:pStyle w:val="DTPLIintrotext"/>
              <w:spacing w:before="80" w:after="80"/>
              <w:rPr>
                <w:rFonts w:ascii="Arial" w:hAnsi="Arial"/>
                <w:color w:val="auto"/>
                <w:sz w:val="20"/>
              </w:rPr>
            </w:pPr>
            <w:r>
              <w:rPr>
                <w:rFonts w:ascii="Arial" w:hAnsi="Arial"/>
                <w:color w:val="auto"/>
                <w:sz w:val="20"/>
              </w:rPr>
              <w:t>Environmental Management</w:t>
            </w:r>
          </w:p>
        </w:tc>
      </w:tr>
      <w:tr w:rsidR="001B05F1" w:rsidRPr="001B05F1" w14:paraId="26A02BD0" w14:textId="77777777" w:rsidTr="008505E3">
        <w:trPr>
          <w:trHeight w:val="2355"/>
        </w:trPr>
        <w:tc>
          <w:tcPr>
            <w:tcW w:w="993" w:type="dxa"/>
            <w:tcBorders>
              <w:top w:val="nil"/>
              <w:bottom w:val="nil"/>
            </w:tcBorders>
            <w:shd w:val="clear" w:color="auto" w:fill="auto"/>
            <w:vAlign w:val="center"/>
          </w:tcPr>
          <w:p w14:paraId="6B5E6557" w14:textId="77777777" w:rsidR="001B05F1" w:rsidRPr="006D4295" w:rsidRDefault="001B05F1" w:rsidP="006D4295">
            <w:pPr>
              <w:pStyle w:val="DTPLIintrotext"/>
              <w:spacing w:before="80" w:after="80"/>
              <w:rPr>
                <w:rFonts w:ascii="Arial" w:hAnsi="Arial"/>
                <w:color w:val="auto"/>
                <w:sz w:val="20"/>
              </w:rPr>
            </w:pPr>
          </w:p>
        </w:tc>
        <w:tc>
          <w:tcPr>
            <w:tcW w:w="9072" w:type="dxa"/>
            <w:tcBorders>
              <w:top w:val="nil"/>
              <w:bottom w:val="nil"/>
              <w:right w:val="single" w:sz="4" w:space="0" w:color="808080" w:themeColor="background1" w:themeShade="80"/>
            </w:tcBorders>
            <w:shd w:val="clear" w:color="auto" w:fill="auto"/>
            <w:vAlign w:val="center"/>
          </w:tcPr>
          <w:p w14:paraId="6F4C8C75" w14:textId="77777777" w:rsidR="009F408D" w:rsidRPr="009F408D" w:rsidRDefault="009F408D" w:rsidP="00EA043E">
            <w:pPr>
              <w:spacing w:before="80" w:after="80"/>
              <w:rPr>
                <w:rFonts w:ascii="Arial" w:hAnsi="Arial" w:cs="Arial"/>
                <w:sz w:val="20"/>
                <w:szCs w:val="20"/>
              </w:rPr>
            </w:pPr>
            <w:r w:rsidRPr="009F408D">
              <w:rPr>
                <w:rFonts w:ascii="Arial" w:hAnsi="Arial" w:cs="Arial"/>
                <w:sz w:val="20"/>
                <w:szCs w:val="20"/>
              </w:rPr>
              <w:t xml:space="preserve">Presentation by David Glossop (CYP) on environmental management.  </w:t>
            </w:r>
          </w:p>
          <w:p w14:paraId="66B55B30" w14:textId="77777777" w:rsidR="009F408D" w:rsidRPr="009F408D" w:rsidRDefault="009F408D" w:rsidP="00EA043E">
            <w:pPr>
              <w:spacing w:before="80" w:after="80"/>
              <w:rPr>
                <w:rFonts w:ascii="Arial" w:hAnsi="Arial" w:cs="Arial"/>
                <w:sz w:val="20"/>
                <w:szCs w:val="20"/>
              </w:rPr>
            </w:pPr>
            <w:r w:rsidRPr="009F408D">
              <w:rPr>
                <w:rFonts w:ascii="Arial" w:hAnsi="Arial" w:cs="Arial"/>
                <w:sz w:val="20"/>
                <w:szCs w:val="20"/>
              </w:rPr>
              <w:t>Matters arising:</w:t>
            </w:r>
          </w:p>
          <w:p w14:paraId="567835D9" w14:textId="77777777" w:rsidR="009F408D" w:rsidRPr="009F408D" w:rsidRDefault="009F408D" w:rsidP="00294412">
            <w:pPr>
              <w:numPr>
                <w:ilvl w:val="0"/>
                <w:numId w:val="5"/>
              </w:numPr>
              <w:tabs>
                <w:tab w:val="clear" w:pos="720"/>
                <w:tab w:val="num" w:pos="884"/>
              </w:tabs>
              <w:spacing w:before="80" w:after="80"/>
              <w:ind w:left="459" w:hanging="284"/>
              <w:textAlignment w:val="center"/>
              <w:rPr>
                <w:rFonts w:ascii="Calibri" w:hAnsi="Calibri" w:cs="Calibri"/>
                <w:szCs w:val="22"/>
              </w:rPr>
            </w:pPr>
            <w:r w:rsidRPr="009F408D">
              <w:rPr>
                <w:rFonts w:ascii="Arial" w:hAnsi="Arial" w:cs="Arial"/>
                <w:sz w:val="20"/>
                <w:szCs w:val="20"/>
              </w:rPr>
              <w:t xml:space="preserve">The CRG discussed air quality monitoring. CYP confirmed that air quality monitoring captures larger particle sizes such as dust as well as smaller particles, such as car emissions. </w:t>
            </w:r>
          </w:p>
          <w:p w14:paraId="1F62A6A8" w14:textId="1B9B33A4" w:rsidR="001B05F1" w:rsidRPr="009F408D" w:rsidRDefault="009F408D" w:rsidP="00294412">
            <w:pPr>
              <w:numPr>
                <w:ilvl w:val="0"/>
                <w:numId w:val="5"/>
              </w:numPr>
              <w:tabs>
                <w:tab w:val="clear" w:pos="720"/>
                <w:tab w:val="num" w:pos="884"/>
              </w:tabs>
              <w:spacing w:before="80" w:after="80"/>
              <w:ind w:left="459" w:hanging="284"/>
              <w:textAlignment w:val="center"/>
              <w:rPr>
                <w:rFonts w:ascii="Calibri" w:hAnsi="Calibri" w:cs="Calibri"/>
                <w:szCs w:val="22"/>
              </w:rPr>
            </w:pPr>
            <w:r w:rsidRPr="009F408D">
              <w:rPr>
                <w:rFonts w:ascii="Arial" w:hAnsi="Arial" w:cs="Arial"/>
                <w:sz w:val="20"/>
                <w:szCs w:val="20"/>
              </w:rPr>
              <w:t>The CRG discussed dust mitigation, including resident reports of dust entering their homes. RIA and CYP confirmed the use of measures to mitigate the production of dust at the source, including water cards, sealants, street sweepers and road washing. RIA and CYP acknowledged the feedback about dust entering homes</w:t>
            </w:r>
            <w:r w:rsidR="00FB0DF1">
              <w:rPr>
                <w:rFonts w:ascii="Arial" w:hAnsi="Arial" w:cs="Arial"/>
                <w:sz w:val="20"/>
                <w:szCs w:val="20"/>
              </w:rPr>
              <w:t>.</w:t>
            </w:r>
          </w:p>
        </w:tc>
      </w:tr>
      <w:tr w:rsidR="001B05F1" w:rsidRPr="001B05F1" w14:paraId="31C912BA" w14:textId="77777777" w:rsidTr="001B05F1">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320E6CD7" w14:textId="64A86CB0" w:rsidR="001B05F1" w:rsidRPr="006D4295" w:rsidRDefault="0028543D" w:rsidP="006D4295">
            <w:pPr>
              <w:pStyle w:val="DTPLIintrotext"/>
              <w:spacing w:before="80" w:after="80"/>
              <w:rPr>
                <w:rFonts w:ascii="Arial" w:hAnsi="Arial"/>
                <w:color w:val="auto"/>
                <w:sz w:val="20"/>
              </w:rPr>
            </w:pPr>
            <w:r>
              <w:rPr>
                <w:rFonts w:ascii="Arial" w:hAnsi="Arial"/>
                <w:color w:val="auto"/>
                <w:sz w:val="20"/>
              </w:rPr>
              <w:t>6</w:t>
            </w:r>
            <w:r w:rsidR="001B05F1" w:rsidRPr="006D42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E724B8B" w14:textId="58475CC4" w:rsidR="001B05F1" w:rsidRPr="006D4295" w:rsidRDefault="00FB0DF1" w:rsidP="006D4295">
            <w:pPr>
              <w:pStyle w:val="DTPLIintrotext"/>
              <w:spacing w:before="80" w:after="80"/>
              <w:rPr>
                <w:rFonts w:ascii="Arial" w:hAnsi="Arial"/>
                <w:color w:val="auto"/>
                <w:sz w:val="20"/>
              </w:rPr>
            </w:pPr>
            <w:r>
              <w:rPr>
                <w:rFonts w:ascii="Arial" w:hAnsi="Arial"/>
                <w:color w:val="auto"/>
                <w:sz w:val="20"/>
              </w:rPr>
              <w:t>Tunnelling</w:t>
            </w:r>
          </w:p>
        </w:tc>
      </w:tr>
      <w:tr w:rsidR="00CE65C2" w:rsidRPr="001B05F1" w14:paraId="565F64CE" w14:textId="77777777" w:rsidTr="00FB0DF1">
        <w:trPr>
          <w:trHeight w:val="701"/>
        </w:trPr>
        <w:tc>
          <w:tcPr>
            <w:tcW w:w="993" w:type="dxa"/>
            <w:tcBorders>
              <w:top w:val="nil"/>
              <w:bottom w:val="nil"/>
            </w:tcBorders>
          </w:tcPr>
          <w:p w14:paraId="0B8944D3" w14:textId="77777777" w:rsidR="00CE65C2" w:rsidRPr="006D4295" w:rsidRDefault="00CE65C2" w:rsidP="006D4295">
            <w:pPr>
              <w:spacing w:before="80" w:after="80"/>
              <w:jc w:val="center"/>
              <w:rPr>
                <w:rFonts w:ascii="Arial" w:hAnsi="Arial" w:cs="Arial"/>
                <w:b/>
                <w:sz w:val="20"/>
                <w:szCs w:val="20"/>
              </w:rPr>
            </w:pPr>
          </w:p>
        </w:tc>
        <w:tc>
          <w:tcPr>
            <w:tcW w:w="9072" w:type="dxa"/>
            <w:tcBorders>
              <w:top w:val="nil"/>
              <w:bottom w:val="nil"/>
              <w:right w:val="single" w:sz="4" w:space="0" w:color="808080" w:themeColor="background1" w:themeShade="80"/>
            </w:tcBorders>
          </w:tcPr>
          <w:p w14:paraId="5A2B3CEE" w14:textId="77777777" w:rsidR="00FB0DF1" w:rsidRPr="00FB0DF1" w:rsidRDefault="00FB0DF1" w:rsidP="00FB0DF1">
            <w:pPr>
              <w:spacing w:before="80" w:after="80"/>
              <w:rPr>
                <w:rFonts w:ascii="Arial" w:hAnsi="Arial" w:cs="Arial"/>
                <w:sz w:val="20"/>
                <w:szCs w:val="20"/>
              </w:rPr>
            </w:pPr>
            <w:r w:rsidRPr="00FB0DF1">
              <w:rPr>
                <w:rFonts w:ascii="Arial" w:hAnsi="Arial" w:cs="Arial"/>
                <w:sz w:val="20"/>
                <w:szCs w:val="20"/>
              </w:rPr>
              <w:t xml:space="preserve">Presentation by Rob Mair (CYP) on tunnelling. </w:t>
            </w:r>
          </w:p>
          <w:p w14:paraId="47CD4AAE" w14:textId="77777777" w:rsidR="00FB0DF1" w:rsidRPr="00FB0DF1" w:rsidRDefault="00FB0DF1" w:rsidP="00FB0DF1">
            <w:pPr>
              <w:spacing w:before="80" w:after="80"/>
              <w:rPr>
                <w:rFonts w:ascii="Arial" w:hAnsi="Arial" w:cs="Arial"/>
                <w:sz w:val="20"/>
                <w:szCs w:val="20"/>
              </w:rPr>
            </w:pPr>
            <w:r w:rsidRPr="00FB0DF1">
              <w:rPr>
                <w:rFonts w:ascii="Arial" w:hAnsi="Arial" w:cs="Arial"/>
                <w:sz w:val="20"/>
                <w:szCs w:val="20"/>
              </w:rPr>
              <w:t>Presentation by Barry McGuren (RPV) on divestment of underground land.</w:t>
            </w:r>
          </w:p>
          <w:p w14:paraId="31DBBFF2" w14:textId="5142BFE3" w:rsidR="00EC7D20" w:rsidRPr="006D4295" w:rsidRDefault="00FB0DF1" w:rsidP="00FB0DF1">
            <w:pPr>
              <w:tabs>
                <w:tab w:val="num" w:pos="884"/>
              </w:tabs>
              <w:spacing w:before="80" w:after="80"/>
              <w:rPr>
                <w:rFonts w:ascii="Arial" w:hAnsi="Arial" w:cs="Arial"/>
                <w:sz w:val="20"/>
                <w:szCs w:val="20"/>
              </w:rPr>
            </w:pPr>
            <w:r w:rsidRPr="00FB0DF1">
              <w:rPr>
                <w:rFonts w:ascii="Arial" w:hAnsi="Arial" w:cs="Arial"/>
                <w:sz w:val="20"/>
                <w:szCs w:val="20"/>
              </w:rPr>
              <w:t>Matters arising: Nil.</w:t>
            </w:r>
          </w:p>
        </w:tc>
      </w:tr>
      <w:tr w:rsidR="0067351E" w:rsidRPr="001B05F1" w14:paraId="4B1E30C9" w14:textId="77777777" w:rsidTr="0067351E">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33204DE0" w14:textId="2C5E97A5" w:rsidR="0067351E" w:rsidRPr="006D4295" w:rsidRDefault="0028543D" w:rsidP="006D4295">
            <w:pPr>
              <w:pStyle w:val="DTPLIintrotext"/>
              <w:spacing w:before="80" w:after="80"/>
              <w:rPr>
                <w:rFonts w:ascii="Arial" w:hAnsi="Arial"/>
                <w:color w:val="auto"/>
                <w:sz w:val="20"/>
              </w:rPr>
            </w:pPr>
            <w:r>
              <w:rPr>
                <w:rFonts w:ascii="Arial" w:hAnsi="Arial"/>
                <w:color w:val="auto"/>
                <w:sz w:val="20"/>
              </w:rPr>
              <w:t>7</w:t>
            </w:r>
            <w:r w:rsidR="0067351E" w:rsidRPr="006D42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9584A10" w14:textId="7C98A292" w:rsidR="0067351E" w:rsidRPr="006D4295" w:rsidRDefault="0067351E" w:rsidP="006D4295">
            <w:pPr>
              <w:pStyle w:val="DTPLIintrotext"/>
              <w:spacing w:before="80" w:after="80"/>
              <w:rPr>
                <w:rFonts w:ascii="Arial" w:hAnsi="Arial"/>
                <w:color w:val="auto"/>
                <w:sz w:val="20"/>
              </w:rPr>
            </w:pPr>
            <w:r w:rsidRPr="006D4295">
              <w:rPr>
                <w:rFonts w:ascii="Arial" w:hAnsi="Arial"/>
                <w:color w:val="auto"/>
                <w:sz w:val="20"/>
              </w:rPr>
              <w:t>General feedback and items for future discussion</w:t>
            </w:r>
          </w:p>
        </w:tc>
      </w:tr>
      <w:tr w:rsidR="00A13DCC" w:rsidRPr="001B05F1" w14:paraId="3700A47C" w14:textId="77777777" w:rsidTr="00C13B5F">
        <w:trPr>
          <w:trHeight w:val="340"/>
        </w:trPr>
        <w:tc>
          <w:tcPr>
            <w:tcW w:w="993" w:type="dxa"/>
            <w:tcBorders>
              <w:top w:val="nil"/>
              <w:bottom w:val="nil"/>
            </w:tcBorders>
            <w:shd w:val="clear" w:color="auto" w:fill="auto"/>
            <w:vAlign w:val="center"/>
          </w:tcPr>
          <w:p w14:paraId="6BD662A9" w14:textId="77777777" w:rsidR="00A13DCC" w:rsidRPr="006D4295" w:rsidRDefault="00A13DCC" w:rsidP="006D4295">
            <w:pPr>
              <w:pStyle w:val="DTPLIintrotext"/>
              <w:spacing w:before="80" w:after="80"/>
              <w:rPr>
                <w:rFonts w:ascii="Arial" w:hAnsi="Arial"/>
                <w:color w:val="auto"/>
                <w:sz w:val="20"/>
              </w:rPr>
            </w:pPr>
          </w:p>
        </w:tc>
        <w:tc>
          <w:tcPr>
            <w:tcW w:w="9072" w:type="dxa"/>
            <w:tcBorders>
              <w:top w:val="nil"/>
              <w:bottom w:val="nil"/>
              <w:right w:val="single" w:sz="4" w:space="0" w:color="808080" w:themeColor="background1" w:themeShade="80"/>
            </w:tcBorders>
            <w:shd w:val="clear" w:color="auto" w:fill="auto"/>
            <w:vAlign w:val="center"/>
          </w:tcPr>
          <w:p w14:paraId="312BB623" w14:textId="77777777" w:rsidR="00C13B5F" w:rsidRDefault="00FB3A64" w:rsidP="00FB3A64">
            <w:pPr>
              <w:spacing w:before="80" w:after="80"/>
              <w:textAlignment w:val="center"/>
              <w:rPr>
                <w:rFonts w:ascii="Arial" w:hAnsi="Arial" w:cs="Arial"/>
                <w:sz w:val="20"/>
                <w:szCs w:val="20"/>
              </w:rPr>
            </w:pPr>
            <w:r>
              <w:rPr>
                <w:rFonts w:ascii="Arial" w:hAnsi="Arial" w:cs="Arial"/>
                <w:sz w:val="20"/>
                <w:szCs w:val="20"/>
              </w:rPr>
              <w:t>Matters arising:</w:t>
            </w:r>
          </w:p>
          <w:p w14:paraId="03072512" w14:textId="18C87897" w:rsidR="00F36466" w:rsidRPr="00F36466" w:rsidRDefault="00F36466" w:rsidP="00294412">
            <w:pPr>
              <w:numPr>
                <w:ilvl w:val="0"/>
                <w:numId w:val="6"/>
              </w:numPr>
              <w:ind w:left="540"/>
              <w:textAlignment w:val="center"/>
              <w:rPr>
                <w:rFonts w:ascii="Calibri" w:hAnsi="Calibri" w:cs="Calibri"/>
                <w:szCs w:val="22"/>
              </w:rPr>
            </w:pPr>
            <w:r w:rsidRPr="00F36466">
              <w:rPr>
                <w:rFonts w:ascii="Arial" w:hAnsi="Arial" w:cs="Arial"/>
                <w:sz w:val="20"/>
                <w:szCs w:val="20"/>
              </w:rPr>
              <w:t>Nic Thomas raised communications his neighbours received including a voucher for a local restaurant. RIA confirmed that these vouchers were given to residents who were not relocated for the April occupation as a gesture of thanks.</w:t>
            </w:r>
          </w:p>
          <w:p w14:paraId="4425C4CF" w14:textId="77777777" w:rsidR="00F36466" w:rsidRPr="00F36466" w:rsidRDefault="00F36466" w:rsidP="00294412">
            <w:pPr>
              <w:numPr>
                <w:ilvl w:val="0"/>
                <w:numId w:val="6"/>
              </w:numPr>
              <w:ind w:left="540"/>
              <w:textAlignment w:val="center"/>
              <w:rPr>
                <w:rFonts w:ascii="Calibri" w:hAnsi="Calibri" w:cs="Calibri"/>
                <w:szCs w:val="22"/>
              </w:rPr>
            </w:pPr>
            <w:r w:rsidRPr="00F36466">
              <w:rPr>
                <w:rFonts w:ascii="Arial" w:hAnsi="Arial" w:cs="Arial"/>
                <w:sz w:val="20"/>
                <w:szCs w:val="20"/>
              </w:rPr>
              <w:t xml:space="preserve">Malcolm </w:t>
            </w:r>
            <w:proofErr w:type="spellStart"/>
            <w:r w:rsidRPr="00F36466">
              <w:rPr>
                <w:rFonts w:ascii="Arial" w:hAnsi="Arial" w:cs="Arial"/>
                <w:sz w:val="20"/>
                <w:szCs w:val="20"/>
              </w:rPr>
              <w:t>Ninnis</w:t>
            </w:r>
            <w:proofErr w:type="spellEnd"/>
            <w:r w:rsidRPr="00F36466">
              <w:rPr>
                <w:rFonts w:ascii="Arial" w:hAnsi="Arial" w:cs="Arial"/>
                <w:sz w:val="20"/>
                <w:szCs w:val="20"/>
              </w:rPr>
              <w:t xml:space="preserve"> raised street cleaning on Osborne Street and requested clarification on who is responsible for cleaning the non-trafficable areas of the street, including gutters. RPV agreed to investigate the query.</w:t>
            </w:r>
          </w:p>
          <w:p w14:paraId="77FC058D" w14:textId="43EC6A82" w:rsidR="00F36466" w:rsidRPr="00F36466" w:rsidRDefault="00F36466" w:rsidP="00294412">
            <w:pPr>
              <w:numPr>
                <w:ilvl w:val="0"/>
                <w:numId w:val="6"/>
              </w:numPr>
              <w:ind w:left="540"/>
              <w:textAlignment w:val="center"/>
              <w:rPr>
                <w:rFonts w:ascii="Calibri" w:hAnsi="Calibri" w:cs="Calibri"/>
                <w:szCs w:val="22"/>
              </w:rPr>
            </w:pPr>
            <w:r w:rsidRPr="00F36466">
              <w:rPr>
                <w:rFonts w:ascii="Arial" w:hAnsi="Arial" w:cs="Arial"/>
                <w:sz w:val="20"/>
                <w:szCs w:val="20"/>
              </w:rPr>
              <w:t xml:space="preserve">Graham Hoy raised </w:t>
            </w:r>
            <w:r w:rsidR="009F210F">
              <w:rPr>
                <w:rFonts w:ascii="Arial" w:hAnsi="Arial" w:cs="Arial"/>
                <w:sz w:val="20"/>
                <w:szCs w:val="20"/>
              </w:rPr>
              <w:t xml:space="preserve">an issue where left turning drivers from Arthur Street </w:t>
            </w:r>
            <w:r w:rsidRPr="00F36466">
              <w:rPr>
                <w:rFonts w:ascii="Arial" w:hAnsi="Arial" w:cs="Arial"/>
                <w:sz w:val="20"/>
                <w:szCs w:val="20"/>
              </w:rPr>
              <w:t>onto Chapel Street</w:t>
            </w:r>
            <w:r w:rsidR="009F210F">
              <w:rPr>
                <w:rFonts w:ascii="Arial" w:hAnsi="Arial" w:cs="Arial"/>
                <w:sz w:val="20"/>
                <w:szCs w:val="20"/>
              </w:rPr>
              <w:t xml:space="preserve"> are met with blank traffic lights at Palermo Street</w:t>
            </w:r>
            <w:r w:rsidRPr="00F36466">
              <w:rPr>
                <w:rFonts w:ascii="Arial" w:hAnsi="Arial" w:cs="Arial"/>
                <w:sz w:val="20"/>
                <w:szCs w:val="20"/>
              </w:rPr>
              <w:t xml:space="preserve">, expressing concerns that </w:t>
            </w:r>
            <w:r w:rsidR="009F210F">
              <w:rPr>
                <w:rFonts w:ascii="Arial" w:hAnsi="Arial" w:cs="Arial"/>
                <w:sz w:val="20"/>
                <w:szCs w:val="20"/>
              </w:rPr>
              <w:t>drivers stopped at the second set of lights</w:t>
            </w:r>
            <w:r w:rsidR="00C876CF">
              <w:rPr>
                <w:rFonts w:ascii="Arial" w:hAnsi="Arial" w:cs="Arial"/>
                <w:sz w:val="20"/>
                <w:szCs w:val="20"/>
              </w:rPr>
              <w:t>, posing a potential</w:t>
            </w:r>
            <w:r w:rsidRPr="00F36466">
              <w:rPr>
                <w:rFonts w:ascii="Arial" w:hAnsi="Arial" w:cs="Arial"/>
                <w:sz w:val="20"/>
                <w:szCs w:val="20"/>
              </w:rPr>
              <w:t xml:space="preserve"> safety risk to motorists. RIA confirmed that these lights are left intentionally blank, aside from the red light when necessary</w:t>
            </w:r>
            <w:r w:rsidR="009F210F">
              <w:rPr>
                <w:rFonts w:ascii="Arial" w:hAnsi="Arial" w:cs="Arial"/>
                <w:sz w:val="20"/>
                <w:szCs w:val="20"/>
              </w:rPr>
              <w:t>, and that drivers should proceed through</w:t>
            </w:r>
            <w:r w:rsidRPr="00F36466">
              <w:rPr>
                <w:rFonts w:ascii="Arial" w:hAnsi="Arial" w:cs="Arial"/>
                <w:sz w:val="20"/>
                <w:szCs w:val="20"/>
              </w:rPr>
              <w:t>. This is to avoid causing confusion to traffic travelling through the major intersection on Chapel Street. RIA confirmed this system has been approved by VicRoads. RIA agreed to investigate whether an explanatory sign could be erected to clarify the purpose of the lights.</w:t>
            </w:r>
          </w:p>
          <w:p w14:paraId="1A6DE697" w14:textId="5CEC3231" w:rsidR="00F36466" w:rsidRPr="00F36466" w:rsidRDefault="00F36466" w:rsidP="00294412">
            <w:pPr>
              <w:numPr>
                <w:ilvl w:val="0"/>
                <w:numId w:val="6"/>
              </w:numPr>
              <w:ind w:left="540"/>
              <w:textAlignment w:val="center"/>
              <w:rPr>
                <w:rFonts w:ascii="Calibri" w:hAnsi="Calibri" w:cs="Calibri"/>
                <w:szCs w:val="22"/>
              </w:rPr>
            </w:pPr>
            <w:r w:rsidRPr="00F36466">
              <w:rPr>
                <w:rFonts w:ascii="Arial" w:hAnsi="Arial" w:cs="Arial"/>
                <w:sz w:val="20"/>
                <w:szCs w:val="20"/>
              </w:rPr>
              <w:t>Graham Hoy raised the potential for a train viewing park to be opened upon completion of the project</w:t>
            </w:r>
            <w:r w:rsidR="009F210F">
              <w:rPr>
                <w:rFonts w:ascii="Arial" w:hAnsi="Arial" w:cs="Arial"/>
                <w:sz w:val="20"/>
                <w:szCs w:val="20"/>
              </w:rPr>
              <w:t xml:space="preserve"> and had emailed this idea to CYP.</w:t>
            </w:r>
          </w:p>
          <w:p w14:paraId="0533E5C8" w14:textId="5FBEE7B3" w:rsidR="00F36466" w:rsidRPr="00F36466" w:rsidRDefault="00F36466" w:rsidP="00294412">
            <w:pPr>
              <w:numPr>
                <w:ilvl w:val="0"/>
                <w:numId w:val="6"/>
              </w:numPr>
              <w:ind w:left="540"/>
              <w:textAlignment w:val="center"/>
              <w:rPr>
                <w:rFonts w:ascii="Calibri" w:hAnsi="Calibri" w:cs="Calibri"/>
                <w:szCs w:val="22"/>
              </w:rPr>
            </w:pPr>
            <w:r w:rsidRPr="00F36466">
              <w:rPr>
                <w:rFonts w:ascii="Arial" w:hAnsi="Arial" w:cs="Arial"/>
                <w:sz w:val="20"/>
                <w:szCs w:val="20"/>
              </w:rPr>
              <w:t>Joy Manners raised the viewing windows at the City Square site and queried whether something similar could be installed at the South Yarra site. CYP confirmed that the windows have been well-received but explained that there are challenges in South Yarra in maintaining amenity and safety in the streets adjacent site. RIA agreed to investigate options for increasing site visibility for pedestrians</w:t>
            </w:r>
            <w:r w:rsidR="0028543D">
              <w:rPr>
                <w:rFonts w:ascii="Arial" w:hAnsi="Arial" w:cs="Arial"/>
                <w:sz w:val="20"/>
                <w:szCs w:val="20"/>
              </w:rPr>
              <w:t xml:space="preserve"> but noted viewing windows along locations such as Arthur and Osbourne streets would not be possible due to the hoarding sitting on the road, rather than a footpath.</w:t>
            </w:r>
          </w:p>
          <w:p w14:paraId="3302E29A" w14:textId="15497572" w:rsidR="00F36466" w:rsidRPr="00F36466" w:rsidRDefault="00F36466" w:rsidP="00294412">
            <w:pPr>
              <w:numPr>
                <w:ilvl w:val="0"/>
                <w:numId w:val="6"/>
              </w:numPr>
              <w:ind w:left="540"/>
              <w:textAlignment w:val="center"/>
              <w:rPr>
                <w:rFonts w:ascii="Calibri" w:hAnsi="Calibri" w:cs="Calibri"/>
                <w:szCs w:val="22"/>
              </w:rPr>
            </w:pPr>
            <w:r w:rsidRPr="00F36466">
              <w:rPr>
                <w:rFonts w:ascii="Arial" w:hAnsi="Arial" w:cs="Arial"/>
                <w:sz w:val="20"/>
                <w:szCs w:val="20"/>
              </w:rPr>
              <w:t xml:space="preserve">Tennessee </w:t>
            </w:r>
            <w:proofErr w:type="spellStart"/>
            <w:r w:rsidRPr="00F36466">
              <w:rPr>
                <w:rFonts w:ascii="Arial" w:hAnsi="Arial" w:cs="Arial"/>
                <w:sz w:val="20"/>
                <w:szCs w:val="20"/>
              </w:rPr>
              <w:t>Leeuwenburg</w:t>
            </w:r>
            <w:proofErr w:type="spellEnd"/>
            <w:r w:rsidRPr="00F36466">
              <w:rPr>
                <w:rFonts w:ascii="Arial" w:hAnsi="Arial" w:cs="Arial"/>
                <w:sz w:val="20"/>
                <w:szCs w:val="20"/>
              </w:rPr>
              <w:t xml:space="preserve"> raised an increase in vibrations felt in his building on Monday May </w:t>
            </w:r>
            <w:proofErr w:type="gramStart"/>
            <w:r w:rsidRPr="00F36466">
              <w:rPr>
                <w:rFonts w:ascii="Arial" w:hAnsi="Arial" w:cs="Arial"/>
                <w:sz w:val="20"/>
                <w:szCs w:val="20"/>
              </w:rPr>
              <w:t>6</w:t>
            </w:r>
            <w:proofErr w:type="gramEnd"/>
            <w:r w:rsidRPr="00F36466">
              <w:rPr>
                <w:rFonts w:ascii="Arial" w:hAnsi="Arial" w:cs="Arial"/>
                <w:sz w:val="20"/>
                <w:szCs w:val="20"/>
              </w:rPr>
              <w:t xml:space="preserve"> 2019. RIA confirmed the matter has been raised with them and is being investigated. RIA agreed to present further on vibration monitoring and modelling</w:t>
            </w:r>
            <w:r w:rsidR="0028543D">
              <w:rPr>
                <w:rFonts w:ascii="Arial" w:hAnsi="Arial" w:cs="Arial"/>
                <w:sz w:val="20"/>
                <w:szCs w:val="20"/>
              </w:rPr>
              <w:t xml:space="preserve"> at a future CRG</w:t>
            </w:r>
            <w:r w:rsidRPr="00F36466">
              <w:rPr>
                <w:rFonts w:ascii="Arial" w:hAnsi="Arial" w:cs="Arial"/>
                <w:sz w:val="20"/>
                <w:szCs w:val="20"/>
              </w:rPr>
              <w:t xml:space="preserve">. </w:t>
            </w:r>
          </w:p>
          <w:p w14:paraId="7572C71A" w14:textId="77777777" w:rsidR="00E870C9" w:rsidRDefault="00F2015F" w:rsidP="00294412">
            <w:pPr>
              <w:numPr>
                <w:ilvl w:val="0"/>
                <w:numId w:val="5"/>
              </w:numPr>
              <w:tabs>
                <w:tab w:val="clear" w:pos="720"/>
                <w:tab w:val="num" w:pos="884"/>
              </w:tabs>
              <w:spacing w:before="80" w:after="80"/>
              <w:ind w:left="459" w:hanging="284"/>
              <w:textAlignment w:val="center"/>
              <w:rPr>
                <w:rFonts w:ascii="Arial" w:hAnsi="Arial" w:cs="Arial"/>
                <w:sz w:val="20"/>
                <w:szCs w:val="20"/>
              </w:rPr>
            </w:pPr>
            <w:r>
              <w:rPr>
                <w:rFonts w:ascii="Arial" w:hAnsi="Arial" w:cs="Arial"/>
                <w:sz w:val="20"/>
                <w:szCs w:val="20"/>
              </w:rPr>
              <w:t xml:space="preserve">Tennessee </w:t>
            </w:r>
            <w:proofErr w:type="spellStart"/>
            <w:r>
              <w:rPr>
                <w:rFonts w:ascii="Arial" w:hAnsi="Arial" w:cs="Arial"/>
                <w:sz w:val="20"/>
                <w:szCs w:val="20"/>
              </w:rPr>
              <w:t>Leeu</w:t>
            </w:r>
            <w:r w:rsidR="00C41128">
              <w:rPr>
                <w:rFonts w:ascii="Arial" w:hAnsi="Arial" w:cs="Arial"/>
                <w:sz w:val="20"/>
                <w:szCs w:val="20"/>
              </w:rPr>
              <w:t>w</w:t>
            </w:r>
            <w:r>
              <w:rPr>
                <w:rFonts w:ascii="Arial" w:hAnsi="Arial" w:cs="Arial"/>
                <w:sz w:val="20"/>
                <w:szCs w:val="20"/>
              </w:rPr>
              <w:t>enburg</w:t>
            </w:r>
            <w:proofErr w:type="spellEnd"/>
            <w:r>
              <w:rPr>
                <w:rFonts w:ascii="Arial" w:hAnsi="Arial" w:cs="Arial"/>
                <w:sz w:val="20"/>
                <w:szCs w:val="20"/>
              </w:rPr>
              <w:t xml:space="preserve"> asked wh</w:t>
            </w:r>
            <w:r w:rsidR="00A70DC4">
              <w:rPr>
                <w:rFonts w:ascii="Arial" w:hAnsi="Arial" w:cs="Arial"/>
                <w:sz w:val="20"/>
                <w:szCs w:val="20"/>
              </w:rPr>
              <w:t>ich tree species</w:t>
            </w:r>
            <w:r w:rsidR="00695E47">
              <w:rPr>
                <w:rFonts w:ascii="Arial" w:hAnsi="Arial" w:cs="Arial"/>
                <w:sz w:val="20"/>
                <w:szCs w:val="20"/>
              </w:rPr>
              <w:t xml:space="preserve"> will be planted at the conclusion of the project. </w:t>
            </w:r>
            <w:r w:rsidR="005075DE">
              <w:rPr>
                <w:rFonts w:ascii="Arial" w:hAnsi="Arial" w:cs="Arial"/>
                <w:sz w:val="20"/>
                <w:szCs w:val="20"/>
              </w:rPr>
              <w:t>RI</w:t>
            </w:r>
            <w:r w:rsidR="00E870C9">
              <w:rPr>
                <w:rFonts w:ascii="Arial" w:hAnsi="Arial" w:cs="Arial"/>
                <w:sz w:val="20"/>
                <w:szCs w:val="20"/>
              </w:rPr>
              <w:t xml:space="preserve">A confirmed that this will be determined </w:t>
            </w:r>
            <w:proofErr w:type="gramStart"/>
            <w:r w:rsidR="00E870C9">
              <w:rPr>
                <w:rFonts w:ascii="Arial" w:hAnsi="Arial" w:cs="Arial"/>
                <w:sz w:val="20"/>
                <w:szCs w:val="20"/>
              </w:rPr>
              <w:t>at a later date</w:t>
            </w:r>
            <w:proofErr w:type="gramEnd"/>
            <w:r w:rsidR="00E870C9">
              <w:rPr>
                <w:rFonts w:ascii="Arial" w:hAnsi="Arial" w:cs="Arial"/>
                <w:sz w:val="20"/>
                <w:szCs w:val="20"/>
              </w:rPr>
              <w:t>.</w:t>
            </w:r>
          </w:p>
          <w:p w14:paraId="1A93E68E" w14:textId="3D9B028D" w:rsidR="00E870C9" w:rsidRPr="00E870C9" w:rsidRDefault="00D84257" w:rsidP="00294412">
            <w:pPr>
              <w:numPr>
                <w:ilvl w:val="0"/>
                <w:numId w:val="5"/>
              </w:numPr>
              <w:tabs>
                <w:tab w:val="clear" w:pos="720"/>
                <w:tab w:val="num" w:pos="884"/>
              </w:tabs>
              <w:spacing w:before="80" w:after="80"/>
              <w:ind w:left="459" w:hanging="284"/>
              <w:textAlignment w:val="center"/>
              <w:rPr>
                <w:rFonts w:ascii="Arial" w:hAnsi="Arial" w:cs="Arial"/>
                <w:sz w:val="20"/>
                <w:szCs w:val="20"/>
              </w:rPr>
            </w:pPr>
            <w:r>
              <w:rPr>
                <w:rFonts w:ascii="Arial" w:hAnsi="Arial" w:cs="Arial"/>
                <w:sz w:val="20"/>
                <w:szCs w:val="20"/>
              </w:rPr>
              <w:lastRenderedPageBreak/>
              <w:t>Nic Thomas raised the South Yarra Station Upgrade</w:t>
            </w:r>
            <w:r w:rsidR="009F210F">
              <w:rPr>
                <w:rFonts w:ascii="Arial" w:hAnsi="Arial" w:cs="Arial"/>
                <w:sz w:val="20"/>
                <w:szCs w:val="20"/>
              </w:rPr>
              <w:t xml:space="preserve"> and the concern around additional trucks on local roads because of these works</w:t>
            </w:r>
            <w:r>
              <w:rPr>
                <w:rFonts w:ascii="Arial" w:hAnsi="Arial" w:cs="Arial"/>
                <w:sz w:val="20"/>
                <w:szCs w:val="20"/>
              </w:rPr>
              <w:t>. RPV agreed to</w:t>
            </w:r>
            <w:r w:rsidR="009F210F">
              <w:rPr>
                <w:rFonts w:ascii="Arial" w:hAnsi="Arial" w:cs="Arial"/>
                <w:sz w:val="20"/>
                <w:szCs w:val="20"/>
              </w:rPr>
              <w:t xml:space="preserve"> contact PTV for </w:t>
            </w:r>
            <w:r w:rsidR="00B01D39">
              <w:rPr>
                <w:rFonts w:ascii="Arial" w:hAnsi="Arial" w:cs="Arial"/>
                <w:sz w:val="20"/>
                <w:szCs w:val="20"/>
              </w:rPr>
              <w:t>an update at a future CRG.</w:t>
            </w:r>
          </w:p>
        </w:tc>
      </w:tr>
      <w:tr w:rsidR="00F36466" w:rsidRPr="001B05F1" w14:paraId="55E21E95" w14:textId="77777777" w:rsidTr="00C13B5F">
        <w:trPr>
          <w:trHeight w:val="340"/>
        </w:trPr>
        <w:tc>
          <w:tcPr>
            <w:tcW w:w="993" w:type="dxa"/>
            <w:tcBorders>
              <w:top w:val="nil"/>
              <w:bottom w:val="nil"/>
            </w:tcBorders>
            <w:shd w:val="clear" w:color="auto" w:fill="auto"/>
            <w:vAlign w:val="center"/>
          </w:tcPr>
          <w:p w14:paraId="45ACB9A7" w14:textId="4687F1A1" w:rsidR="00F36466" w:rsidRPr="006D4295" w:rsidRDefault="00174759" w:rsidP="00174759">
            <w:pPr>
              <w:pStyle w:val="DTPLIintrotext"/>
              <w:spacing w:before="80" w:after="80"/>
              <w:jc w:val="center"/>
              <w:rPr>
                <w:rFonts w:ascii="Arial" w:hAnsi="Arial"/>
                <w:color w:val="auto"/>
                <w:sz w:val="20"/>
              </w:rPr>
            </w:pPr>
            <w:bookmarkStart w:id="1" w:name="_Hlk8650599"/>
            <w:r>
              <w:rPr>
                <w:rFonts w:ascii="Arial" w:hAnsi="Arial"/>
                <w:color w:val="auto"/>
                <w:sz w:val="20"/>
              </w:rPr>
              <w:lastRenderedPageBreak/>
              <w:t>S</w:t>
            </w:r>
            <w:r w:rsidR="005D00FC">
              <w:rPr>
                <w:rFonts w:ascii="Arial" w:hAnsi="Arial"/>
                <w:color w:val="auto"/>
                <w:sz w:val="20"/>
              </w:rPr>
              <w:t>11-1</w:t>
            </w:r>
          </w:p>
        </w:tc>
        <w:tc>
          <w:tcPr>
            <w:tcW w:w="9072" w:type="dxa"/>
            <w:tcBorders>
              <w:top w:val="nil"/>
              <w:bottom w:val="nil"/>
              <w:right w:val="single" w:sz="4" w:space="0" w:color="808080" w:themeColor="background1" w:themeShade="80"/>
            </w:tcBorders>
            <w:shd w:val="clear" w:color="auto" w:fill="auto"/>
            <w:vAlign w:val="center"/>
          </w:tcPr>
          <w:p w14:paraId="0E5B0BD8" w14:textId="1C96A6D6" w:rsidR="00F36466" w:rsidRDefault="00F36466" w:rsidP="00FB3A64">
            <w:pPr>
              <w:spacing w:before="80" w:after="80"/>
              <w:textAlignment w:val="center"/>
              <w:rPr>
                <w:rFonts w:ascii="Arial" w:hAnsi="Arial" w:cs="Arial"/>
                <w:sz w:val="20"/>
                <w:szCs w:val="20"/>
              </w:rPr>
            </w:pPr>
            <w:r>
              <w:rPr>
                <w:rFonts w:ascii="Arial" w:hAnsi="Arial" w:cs="Arial"/>
                <w:sz w:val="20"/>
                <w:szCs w:val="20"/>
              </w:rPr>
              <w:t>Clarify wh</w:t>
            </w:r>
            <w:r w:rsidR="00174759">
              <w:rPr>
                <w:rFonts w:ascii="Arial" w:hAnsi="Arial" w:cs="Arial"/>
                <w:sz w:val="20"/>
                <w:szCs w:val="20"/>
              </w:rPr>
              <w:t xml:space="preserve">ich body is responsible for cleaning of non-trafficable areas on Osborne Street. </w:t>
            </w:r>
          </w:p>
        </w:tc>
      </w:tr>
      <w:tr w:rsidR="00174759" w:rsidRPr="001B05F1" w14:paraId="37AB3AE2" w14:textId="77777777" w:rsidTr="00C13B5F">
        <w:trPr>
          <w:trHeight w:val="340"/>
        </w:trPr>
        <w:tc>
          <w:tcPr>
            <w:tcW w:w="993" w:type="dxa"/>
            <w:tcBorders>
              <w:top w:val="nil"/>
              <w:bottom w:val="nil"/>
            </w:tcBorders>
            <w:shd w:val="clear" w:color="auto" w:fill="auto"/>
            <w:vAlign w:val="center"/>
          </w:tcPr>
          <w:p w14:paraId="204E210A" w14:textId="77EFD767" w:rsidR="00174759" w:rsidRPr="006D4295" w:rsidRDefault="00ED58AE" w:rsidP="00ED58AE">
            <w:pPr>
              <w:pStyle w:val="DTPLIintrotext"/>
              <w:spacing w:before="80" w:after="80"/>
              <w:jc w:val="center"/>
              <w:rPr>
                <w:rFonts w:ascii="Arial" w:hAnsi="Arial"/>
                <w:color w:val="auto"/>
                <w:sz w:val="20"/>
              </w:rPr>
            </w:pPr>
            <w:r>
              <w:rPr>
                <w:rFonts w:ascii="Arial" w:hAnsi="Arial"/>
                <w:color w:val="auto"/>
                <w:sz w:val="20"/>
              </w:rPr>
              <w:t>S11-2</w:t>
            </w:r>
          </w:p>
        </w:tc>
        <w:tc>
          <w:tcPr>
            <w:tcW w:w="9072" w:type="dxa"/>
            <w:tcBorders>
              <w:top w:val="nil"/>
              <w:bottom w:val="nil"/>
              <w:right w:val="single" w:sz="4" w:space="0" w:color="808080" w:themeColor="background1" w:themeShade="80"/>
            </w:tcBorders>
            <w:shd w:val="clear" w:color="auto" w:fill="auto"/>
            <w:vAlign w:val="center"/>
          </w:tcPr>
          <w:p w14:paraId="70563E91" w14:textId="7EBDA6E6" w:rsidR="00174759" w:rsidRDefault="009F210F" w:rsidP="00FB3A64">
            <w:pPr>
              <w:spacing w:before="80" w:after="80"/>
              <w:textAlignment w:val="center"/>
              <w:rPr>
                <w:rFonts w:ascii="Arial" w:hAnsi="Arial" w:cs="Arial"/>
                <w:sz w:val="20"/>
                <w:szCs w:val="20"/>
              </w:rPr>
            </w:pPr>
            <w:r>
              <w:rPr>
                <w:rFonts w:ascii="Arial" w:hAnsi="Arial" w:cs="Arial"/>
                <w:sz w:val="20"/>
                <w:szCs w:val="20"/>
              </w:rPr>
              <w:t>Discuss options for signage for left turning drivers from Arthur Street into Chapel Street who are met with blank traffic lights at Palermo Street. This is intended to address driver confusion.</w:t>
            </w:r>
          </w:p>
        </w:tc>
      </w:tr>
      <w:tr w:rsidR="00ED58AE" w:rsidRPr="001B05F1" w14:paraId="2EA2E418" w14:textId="77777777" w:rsidTr="00C13B5F">
        <w:trPr>
          <w:trHeight w:val="340"/>
        </w:trPr>
        <w:tc>
          <w:tcPr>
            <w:tcW w:w="993" w:type="dxa"/>
            <w:tcBorders>
              <w:top w:val="nil"/>
              <w:bottom w:val="nil"/>
            </w:tcBorders>
            <w:shd w:val="clear" w:color="auto" w:fill="auto"/>
            <w:vAlign w:val="center"/>
          </w:tcPr>
          <w:p w14:paraId="1BAD1629" w14:textId="2267CFF6" w:rsidR="00ED58AE" w:rsidRPr="006D4295" w:rsidRDefault="00ED58AE" w:rsidP="00ED58AE">
            <w:pPr>
              <w:pStyle w:val="DTPLIintrotext"/>
              <w:spacing w:before="80" w:after="80"/>
              <w:jc w:val="center"/>
              <w:rPr>
                <w:rFonts w:ascii="Arial" w:hAnsi="Arial"/>
                <w:color w:val="auto"/>
                <w:sz w:val="20"/>
              </w:rPr>
            </w:pPr>
            <w:r>
              <w:rPr>
                <w:rFonts w:ascii="Arial" w:hAnsi="Arial"/>
                <w:color w:val="auto"/>
                <w:sz w:val="20"/>
              </w:rPr>
              <w:t>S11-3</w:t>
            </w:r>
          </w:p>
        </w:tc>
        <w:tc>
          <w:tcPr>
            <w:tcW w:w="9072" w:type="dxa"/>
            <w:tcBorders>
              <w:top w:val="nil"/>
              <w:bottom w:val="nil"/>
              <w:right w:val="single" w:sz="4" w:space="0" w:color="808080" w:themeColor="background1" w:themeShade="80"/>
            </w:tcBorders>
            <w:shd w:val="clear" w:color="auto" w:fill="auto"/>
            <w:vAlign w:val="center"/>
          </w:tcPr>
          <w:p w14:paraId="5A37ED99" w14:textId="717D8235" w:rsidR="00ED58AE" w:rsidRDefault="0067797A" w:rsidP="00FB3A64">
            <w:pPr>
              <w:spacing w:before="80" w:after="80"/>
              <w:textAlignment w:val="center"/>
              <w:rPr>
                <w:rFonts w:ascii="Arial" w:hAnsi="Arial" w:cs="Arial"/>
                <w:sz w:val="20"/>
                <w:szCs w:val="20"/>
              </w:rPr>
            </w:pPr>
            <w:r>
              <w:rPr>
                <w:rFonts w:ascii="Arial" w:hAnsi="Arial" w:cs="Arial"/>
                <w:sz w:val="20"/>
                <w:szCs w:val="20"/>
              </w:rPr>
              <w:t xml:space="preserve">Investigate the possibility of introducing </w:t>
            </w:r>
            <w:r w:rsidR="00486563">
              <w:rPr>
                <w:rFonts w:ascii="Arial" w:hAnsi="Arial" w:cs="Arial"/>
                <w:sz w:val="20"/>
                <w:szCs w:val="20"/>
              </w:rPr>
              <w:t xml:space="preserve">site </w:t>
            </w:r>
            <w:r>
              <w:rPr>
                <w:rFonts w:ascii="Arial" w:hAnsi="Arial" w:cs="Arial"/>
                <w:sz w:val="20"/>
                <w:szCs w:val="20"/>
              </w:rPr>
              <w:t xml:space="preserve">viewing windows </w:t>
            </w:r>
            <w:r w:rsidR="00486563">
              <w:rPr>
                <w:rFonts w:ascii="Arial" w:hAnsi="Arial" w:cs="Arial"/>
                <w:sz w:val="20"/>
                <w:szCs w:val="20"/>
              </w:rPr>
              <w:t>in the precinct.</w:t>
            </w:r>
          </w:p>
        </w:tc>
      </w:tr>
      <w:tr w:rsidR="000E4E54" w:rsidRPr="001B05F1" w14:paraId="18CAAB28" w14:textId="77777777" w:rsidTr="00C13B5F">
        <w:trPr>
          <w:trHeight w:val="340"/>
        </w:trPr>
        <w:tc>
          <w:tcPr>
            <w:tcW w:w="993" w:type="dxa"/>
            <w:tcBorders>
              <w:top w:val="nil"/>
              <w:bottom w:val="nil"/>
            </w:tcBorders>
            <w:shd w:val="clear" w:color="auto" w:fill="auto"/>
            <w:vAlign w:val="center"/>
          </w:tcPr>
          <w:p w14:paraId="43AC1FC5" w14:textId="4D1E18D1" w:rsidR="000E4E54" w:rsidRDefault="000E4E54" w:rsidP="00ED58AE">
            <w:pPr>
              <w:pStyle w:val="DTPLIintrotext"/>
              <w:spacing w:before="80" w:after="80"/>
              <w:jc w:val="center"/>
              <w:rPr>
                <w:rFonts w:ascii="Arial" w:hAnsi="Arial"/>
                <w:color w:val="auto"/>
                <w:sz w:val="20"/>
              </w:rPr>
            </w:pPr>
            <w:r>
              <w:rPr>
                <w:rFonts w:ascii="Arial" w:hAnsi="Arial"/>
                <w:color w:val="auto"/>
                <w:sz w:val="20"/>
              </w:rPr>
              <w:t>S11-4</w:t>
            </w:r>
          </w:p>
        </w:tc>
        <w:tc>
          <w:tcPr>
            <w:tcW w:w="9072" w:type="dxa"/>
            <w:tcBorders>
              <w:top w:val="nil"/>
              <w:bottom w:val="nil"/>
              <w:right w:val="single" w:sz="4" w:space="0" w:color="808080" w:themeColor="background1" w:themeShade="80"/>
            </w:tcBorders>
            <w:shd w:val="clear" w:color="auto" w:fill="auto"/>
            <w:vAlign w:val="center"/>
          </w:tcPr>
          <w:p w14:paraId="3D4B9CC9" w14:textId="76CF81CB" w:rsidR="000E4E54" w:rsidRDefault="00913D26" w:rsidP="00FB3A64">
            <w:pPr>
              <w:spacing w:before="80" w:after="80"/>
              <w:textAlignment w:val="center"/>
              <w:rPr>
                <w:rFonts w:ascii="Arial" w:hAnsi="Arial" w:cs="Arial"/>
                <w:sz w:val="20"/>
                <w:szCs w:val="20"/>
              </w:rPr>
            </w:pPr>
            <w:r>
              <w:rPr>
                <w:rFonts w:ascii="Arial" w:hAnsi="Arial" w:cs="Arial"/>
                <w:sz w:val="20"/>
                <w:szCs w:val="20"/>
              </w:rPr>
              <w:t>Present further on vibration monitoring and modelling.</w:t>
            </w:r>
          </w:p>
        </w:tc>
      </w:tr>
      <w:tr w:rsidR="00ED58AE" w:rsidRPr="001B05F1" w14:paraId="2A8C00E6" w14:textId="77777777" w:rsidTr="00C13B5F">
        <w:trPr>
          <w:trHeight w:val="340"/>
        </w:trPr>
        <w:tc>
          <w:tcPr>
            <w:tcW w:w="993" w:type="dxa"/>
            <w:tcBorders>
              <w:top w:val="nil"/>
              <w:bottom w:val="nil"/>
            </w:tcBorders>
            <w:shd w:val="clear" w:color="auto" w:fill="auto"/>
            <w:vAlign w:val="center"/>
          </w:tcPr>
          <w:p w14:paraId="0E80DA77" w14:textId="4EC8F0B8" w:rsidR="00ED58AE" w:rsidRPr="006D4295" w:rsidRDefault="000E4E54" w:rsidP="000E4E54">
            <w:pPr>
              <w:pStyle w:val="DTPLIintrotext"/>
              <w:spacing w:before="80" w:after="80"/>
              <w:jc w:val="center"/>
              <w:rPr>
                <w:rFonts w:ascii="Arial" w:hAnsi="Arial"/>
                <w:color w:val="auto"/>
                <w:sz w:val="20"/>
              </w:rPr>
            </w:pPr>
            <w:r>
              <w:rPr>
                <w:rFonts w:ascii="Arial" w:hAnsi="Arial"/>
                <w:color w:val="auto"/>
                <w:sz w:val="20"/>
              </w:rPr>
              <w:t>S11-5</w:t>
            </w:r>
          </w:p>
        </w:tc>
        <w:tc>
          <w:tcPr>
            <w:tcW w:w="9072" w:type="dxa"/>
            <w:tcBorders>
              <w:top w:val="nil"/>
              <w:bottom w:val="nil"/>
              <w:right w:val="single" w:sz="4" w:space="0" w:color="808080" w:themeColor="background1" w:themeShade="80"/>
            </w:tcBorders>
            <w:shd w:val="clear" w:color="auto" w:fill="auto"/>
            <w:vAlign w:val="center"/>
          </w:tcPr>
          <w:p w14:paraId="0049CEB7" w14:textId="2BC69159" w:rsidR="00ED58AE" w:rsidRDefault="006F7967" w:rsidP="00FB3A64">
            <w:pPr>
              <w:spacing w:before="80" w:after="80"/>
              <w:textAlignment w:val="center"/>
              <w:rPr>
                <w:rFonts w:ascii="Arial" w:hAnsi="Arial" w:cs="Arial"/>
                <w:sz w:val="20"/>
                <w:szCs w:val="20"/>
              </w:rPr>
            </w:pPr>
            <w:r>
              <w:rPr>
                <w:rFonts w:ascii="Arial" w:hAnsi="Arial" w:cs="Arial"/>
                <w:sz w:val="20"/>
                <w:szCs w:val="20"/>
              </w:rPr>
              <w:t>Provide an update on the South Yarra Station Upgrade.</w:t>
            </w:r>
          </w:p>
        </w:tc>
      </w:tr>
      <w:bookmarkEnd w:id="1"/>
      <w:tr w:rsidR="00A13DCC" w:rsidRPr="001B05F1" w14:paraId="7C88B913" w14:textId="77777777" w:rsidTr="00A13DCC">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0F4DA015" w14:textId="39CB9C23" w:rsidR="00A13DCC" w:rsidRPr="006D4295" w:rsidRDefault="0028543D" w:rsidP="006D4295">
            <w:pPr>
              <w:pStyle w:val="DTPLIintrotext"/>
              <w:spacing w:before="80" w:after="80"/>
              <w:rPr>
                <w:rFonts w:ascii="Arial" w:hAnsi="Arial"/>
                <w:color w:val="auto"/>
                <w:sz w:val="20"/>
              </w:rPr>
            </w:pPr>
            <w:r>
              <w:rPr>
                <w:rFonts w:ascii="Arial" w:hAnsi="Arial"/>
                <w:color w:val="auto"/>
                <w:sz w:val="20"/>
              </w:rPr>
              <w:t>8</w:t>
            </w:r>
            <w:r w:rsidR="006946B5" w:rsidRPr="006D42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002F549" w14:textId="2DC62405" w:rsidR="00A13DCC" w:rsidRPr="006D4295" w:rsidRDefault="006946B5" w:rsidP="006D4295">
            <w:pPr>
              <w:pStyle w:val="DTPLIintrotext"/>
              <w:spacing w:before="80" w:after="80"/>
              <w:rPr>
                <w:rFonts w:ascii="Arial" w:hAnsi="Arial"/>
                <w:color w:val="auto"/>
                <w:sz w:val="20"/>
              </w:rPr>
            </w:pPr>
            <w:r w:rsidRPr="006D4295">
              <w:rPr>
                <w:rFonts w:ascii="Arial" w:hAnsi="Arial"/>
                <w:color w:val="auto"/>
                <w:sz w:val="20"/>
              </w:rPr>
              <w:t>Meeting close</w:t>
            </w:r>
          </w:p>
        </w:tc>
      </w:tr>
      <w:tr w:rsidR="00CE65C2" w:rsidRPr="001B05F1" w14:paraId="1E8B0BDA" w14:textId="77777777" w:rsidTr="00F455A8">
        <w:trPr>
          <w:trHeight w:val="412"/>
        </w:trPr>
        <w:tc>
          <w:tcPr>
            <w:tcW w:w="993" w:type="dxa"/>
            <w:tcBorders>
              <w:top w:val="nil"/>
              <w:bottom w:val="single" w:sz="18" w:space="0" w:color="808080" w:themeColor="background1" w:themeShade="80"/>
            </w:tcBorders>
          </w:tcPr>
          <w:p w14:paraId="57874B2A" w14:textId="77777777" w:rsidR="00CE65C2" w:rsidRPr="006D4295" w:rsidRDefault="00CE65C2" w:rsidP="006D4295">
            <w:pPr>
              <w:autoSpaceDE w:val="0"/>
              <w:autoSpaceDN w:val="0"/>
              <w:adjustRightInd w:val="0"/>
              <w:spacing w:before="80" w:after="80"/>
              <w:jc w:val="center"/>
              <w:rPr>
                <w:rFonts w:ascii="Arial" w:hAnsi="Arial" w:cs="Arial"/>
                <w:b/>
                <w:sz w:val="20"/>
                <w:szCs w:val="20"/>
              </w:rPr>
            </w:pPr>
          </w:p>
          <w:p w14:paraId="7C5B715B" w14:textId="77777777" w:rsidR="00CE65C2" w:rsidRPr="006D4295" w:rsidRDefault="00CE65C2" w:rsidP="006D4295">
            <w:pPr>
              <w:autoSpaceDE w:val="0"/>
              <w:autoSpaceDN w:val="0"/>
              <w:adjustRightInd w:val="0"/>
              <w:spacing w:before="80" w:after="80"/>
              <w:rPr>
                <w:rFonts w:ascii="Arial" w:hAnsi="Arial" w:cs="Arial"/>
                <w:b/>
                <w:sz w:val="20"/>
                <w:szCs w:val="20"/>
              </w:rPr>
            </w:pPr>
          </w:p>
        </w:tc>
        <w:tc>
          <w:tcPr>
            <w:tcW w:w="9072" w:type="dxa"/>
            <w:tcBorders>
              <w:top w:val="nil"/>
              <w:bottom w:val="single" w:sz="18" w:space="0" w:color="808080" w:themeColor="background1" w:themeShade="80"/>
              <w:right w:val="single" w:sz="4" w:space="0" w:color="808080" w:themeColor="background1" w:themeShade="80"/>
            </w:tcBorders>
          </w:tcPr>
          <w:p w14:paraId="55F5EFE6" w14:textId="77777777" w:rsidR="00AE2421" w:rsidRPr="006D4295" w:rsidRDefault="00AE2421" w:rsidP="006D4295">
            <w:pPr>
              <w:spacing w:before="80" w:after="80"/>
              <w:rPr>
                <w:rFonts w:ascii="Arial" w:hAnsi="Arial" w:cs="Arial"/>
                <w:sz w:val="20"/>
                <w:szCs w:val="20"/>
              </w:rPr>
            </w:pPr>
            <w:r w:rsidRPr="006D4295">
              <w:rPr>
                <w:rFonts w:ascii="Arial" w:hAnsi="Arial" w:cs="Arial"/>
                <w:sz w:val="20"/>
                <w:szCs w:val="20"/>
              </w:rPr>
              <w:t>Matters arising:</w:t>
            </w:r>
          </w:p>
          <w:p w14:paraId="5CD2D039" w14:textId="604750E4" w:rsidR="00CE65C2" w:rsidRPr="006D4295" w:rsidRDefault="00AE2421" w:rsidP="00294412">
            <w:pPr>
              <w:numPr>
                <w:ilvl w:val="0"/>
                <w:numId w:val="4"/>
              </w:numPr>
              <w:tabs>
                <w:tab w:val="clear" w:pos="720"/>
                <w:tab w:val="num" w:pos="890"/>
              </w:tabs>
              <w:spacing w:before="80" w:after="80"/>
              <w:ind w:left="465"/>
              <w:textAlignment w:val="center"/>
              <w:rPr>
                <w:rFonts w:ascii="Arial" w:hAnsi="Arial" w:cs="Arial"/>
                <w:sz w:val="20"/>
                <w:szCs w:val="20"/>
              </w:rPr>
            </w:pPr>
            <w:r w:rsidRPr="006D4295">
              <w:rPr>
                <w:rFonts w:ascii="Arial" w:hAnsi="Arial" w:cs="Arial"/>
                <w:sz w:val="20"/>
                <w:szCs w:val="20"/>
              </w:rPr>
              <w:t xml:space="preserve">Next meeting of the South Yarra CRG is Tuesday </w:t>
            </w:r>
            <w:r w:rsidR="005D00FC">
              <w:rPr>
                <w:rFonts w:ascii="Arial" w:hAnsi="Arial" w:cs="Arial"/>
                <w:sz w:val="20"/>
                <w:szCs w:val="20"/>
              </w:rPr>
              <w:t>25 June 2019 at The Olsen.</w:t>
            </w:r>
          </w:p>
        </w:tc>
      </w:tr>
    </w:tbl>
    <w:p w14:paraId="12E3850F" w14:textId="77777777" w:rsidR="00602AFF" w:rsidRPr="00DE7561" w:rsidRDefault="00602AFF" w:rsidP="00E654D0">
      <w:pPr>
        <w:spacing w:before="80" w:after="80"/>
        <w:ind w:left="-142"/>
        <w:rPr>
          <w:rFonts w:ascii="Arial" w:hAnsi="Arial" w:cs="Arial"/>
          <w:b/>
          <w:sz w:val="12"/>
          <w:szCs w:val="12"/>
        </w:rPr>
      </w:pPr>
    </w:p>
    <w:p w14:paraId="0F788ECC" w14:textId="5D86AE8F" w:rsidR="00526652" w:rsidRPr="001B05F1" w:rsidRDefault="008B14DD" w:rsidP="00E654D0">
      <w:pPr>
        <w:spacing w:before="80" w:after="80"/>
        <w:ind w:left="-142"/>
        <w:rPr>
          <w:rFonts w:ascii="Arial" w:hAnsi="Arial" w:cs="Arial"/>
          <w:b/>
          <w:sz w:val="20"/>
          <w:szCs w:val="20"/>
        </w:rPr>
      </w:pPr>
      <w:r w:rsidRPr="001B05F1">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6095"/>
        <w:gridCol w:w="1701"/>
        <w:gridCol w:w="1418"/>
      </w:tblGrid>
      <w:tr w:rsidR="00EC21B6" w:rsidRPr="001B05F1" w14:paraId="1EDB63D9" w14:textId="77777777" w:rsidTr="00B01D39">
        <w:trPr>
          <w:trHeight w:val="340"/>
        </w:trPr>
        <w:tc>
          <w:tcPr>
            <w:tcW w:w="851" w:type="dxa"/>
            <w:shd w:val="clear" w:color="auto" w:fill="D9D9D9" w:themeFill="background1" w:themeFillShade="D9"/>
            <w:vAlign w:val="center"/>
          </w:tcPr>
          <w:p w14:paraId="1F0AD166" w14:textId="77777777" w:rsidR="00EC21B6" w:rsidRPr="001B05F1" w:rsidRDefault="00EC21B6" w:rsidP="00E654D0">
            <w:pPr>
              <w:pStyle w:val="DTPLIintrotext"/>
              <w:spacing w:before="80" w:after="80"/>
              <w:jc w:val="center"/>
              <w:rPr>
                <w:rFonts w:ascii="Arial" w:hAnsi="Arial"/>
                <w:color w:val="auto"/>
                <w:sz w:val="20"/>
              </w:rPr>
            </w:pPr>
            <w:r w:rsidRPr="001B05F1">
              <w:rPr>
                <w:rFonts w:ascii="Arial" w:hAnsi="Arial"/>
                <w:color w:val="auto"/>
                <w:sz w:val="20"/>
              </w:rPr>
              <w:t>#</w:t>
            </w:r>
          </w:p>
        </w:tc>
        <w:tc>
          <w:tcPr>
            <w:tcW w:w="6095" w:type="dxa"/>
            <w:shd w:val="clear" w:color="auto" w:fill="D9D9D9" w:themeFill="background1" w:themeFillShade="D9"/>
            <w:vAlign w:val="center"/>
          </w:tcPr>
          <w:p w14:paraId="7D0FECC0" w14:textId="77777777" w:rsidR="00EC21B6" w:rsidRPr="001B05F1" w:rsidRDefault="00EC21B6" w:rsidP="00E654D0">
            <w:pPr>
              <w:pStyle w:val="DTPLIintrotext"/>
              <w:spacing w:before="80" w:after="80"/>
              <w:rPr>
                <w:rFonts w:ascii="Arial" w:hAnsi="Arial"/>
                <w:color w:val="auto"/>
                <w:sz w:val="20"/>
              </w:rPr>
            </w:pPr>
            <w:r w:rsidRPr="001B05F1">
              <w:rPr>
                <w:rFonts w:ascii="Arial" w:hAnsi="Arial"/>
                <w:color w:val="auto"/>
                <w:sz w:val="20"/>
              </w:rPr>
              <w:t>ACTION</w:t>
            </w:r>
          </w:p>
        </w:tc>
        <w:tc>
          <w:tcPr>
            <w:tcW w:w="1701" w:type="dxa"/>
            <w:shd w:val="clear" w:color="auto" w:fill="D9D9D9" w:themeFill="background1" w:themeFillShade="D9"/>
          </w:tcPr>
          <w:p w14:paraId="66FA7284" w14:textId="77777777" w:rsidR="00EC21B6" w:rsidRPr="001B05F1" w:rsidRDefault="00EC21B6" w:rsidP="00E654D0">
            <w:pPr>
              <w:pStyle w:val="DTPLIintrotext"/>
              <w:spacing w:before="80" w:after="80"/>
              <w:rPr>
                <w:rFonts w:ascii="Arial" w:hAnsi="Arial"/>
                <w:color w:val="auto"/>
                <w:sz w:val="20"/>
              </w:rPr>
            </w:pPr>
            <w:r w:rsidRPr="001B05F1">
              <w:rPr>
                <w:rFonts w:ascii="Arial" w:hAnsi="Arial"/>
                <w:color w:val="auto"/>
                <w:sz w:val="20"/>
              </w:rPr>
              <w:t>OWNER</w:t>
            </w:r>
          </w:p>
        </w:tc>
        <w:tc>
          <w:tcPr>
            <w:tcW w:w="1418" w:type="dxa"/>
            <w:shd w:val="clear" w:color="auto" w:fill="D9D9D9" w:themeFill="background1" w:themeFillShade="D9"/>
          </w:tcPr>
          <w:p w14:paraId="31081A08" w14:textId="77777777" w:rsidR="00EC21B6" w:rsidRPr="001B05F1" w:rsidRDefault="00EC21B6" w:rsidP="00E654D0">
            <w:pPr>
              <w:pStyle w:val="DTPLIintrotext"/>
              <w:spacing w:before="80" w:after="80"/>
              <w:rPr>
                <w:rFonts w:ascii="Arial" w:hAnsi="Arial"/>
                <w:color w:val="auto"/>
                <w:sz w:val="20"/>
              </w:rPr>
            </w:pPr>
            <w:r w:rsidRPr="001B05F1">
              <w:rPr>
                <w:rFonts w:ascii="Arial" w:hAnsi="Arial"/>
                <w:color w:val="auto"/>
                <w:sz w:val="20"/>
              </w:rPr>
              <w:t>STATUS</w:t>
            </w:r>
          </w:p>
        </w:tc>
      </w:tr>
      <w:tr w:rsidR="00B01D39" w:rsidRPr="001B05F1" w14:paraId="3D0EBC6B" w14:textId="77777777" w:rsidTr="00B01D39">
        <w:trPr>
          <w:trHeight w:val="106"/>
        </w:trPr>
        <w:tc>
          <w:tcPr>
            <w:tcW w:w="851" w:type="dxa"/>
            <w:vAlign w:val="center"/>
          </w:tcPr>
          <w:p w14:paraId="6192457C" w14:textId="410E3608" w:rsidR="00B01D39" w:rsidRPr="001B05F1" w:rsidRDefault="00B01D39" w:rsidP="00B01D39">
            <w:pPr>
              <w:pStyle w:val="DTPLIintrotext"/>
              <w:spacing w:before="80" w:after="80"/>
              <w:rPr>
                <w:rFonts w:ascii="Arial" w:hAnsi="Arial"/>
                <w:color w:val="auto"/>
                <w:sz w:val="20"/>
              </w:rPr>
            </w:pPr>
            <w:r>
              <w:rPr>
                <w:rFonts w:ascii="Arial" w:hAnsi="Arial"/>
                <w:color w:val="auto"/>
                <w:sz w:val="20"/>
              </w:rPr>
              <w:t>S11-1</w:t>
            </w:r>
          </w:p>
        </w:tc>
        <w:tc>
          <w:tcPr>
            <w:tcW w:w="6095" w:type="dxa"/>
            <w:shd w:val="clear" w:color="auto" w:fill="auto"/>
            <w:vAlign w:val="center"/>
          </w:tcPr>
          <w:p w14:paraId="43809517" w14:textId="65F11741" w:rsidR="00B01D39" w:rsidRPr="001B05F1" w:rsidRDefault="00B01D39" w:rsidP="00B01D39">
            <w:pPr>
              <w:autoSpaceDE w:val="0"/>
              <w:autoSpaceDN w:val="0"/>
              <w:adjustRightInd w:val="0"/>
              <w:spacing w:before="80" w:after="80"/>
              <w:rPr>
                <w:rFonts w:ascii="Arial" w:hAnsi="Arial" w:cs="Arial"/>
                <w:sz w:val="20"/>
                <w:szCs w:val="20"/>
              </w:rPr>
            </w:pPr>
            <w:r>
              <w:rPr>
                <w:rFonts w:ascii="Arial" w:hAnsi="Arial" w:cs="Arial"/>
                <w:sz w:val="20"/>
                <w:szCs w:val="20"/>
              </w:rPr>
              <w:t xml:space="preserve">Clarify which body is responsible for cleaning of non-trafficable areas on Osborne Street. </w:t>
            </w:r>
          </w:p>
        </w:tc>
        <w:tc>
          <w:tcPr>
            <w:tcW w:w="1701" w:type="dxa"/>
            <w:vAlign w:val="center"/>
          </w:tcPr>
          <w:p w14:paraId="36E4748A" w14:textId="64D86384" w:rsidR="00B01D39" w:rsidRPr="001B05F1" w:rsidRDefault="00AE644F" w:rsidP="00B01D39">
            <w:pPr>
              <w:autoSpaceDE w:val="0"/>
              <w:autoSpaceDN w:val="0"/>
              <w:adjustRightInd w:val="0"/>
              <w:spacing w:before="80" w:after="80"/>
              <w:rPr>
                <w:rFonts w:ascii="Arial" w:hAnsi="Arial" w:cs="Arial"/>
                <w:sz w:val="20"/>
                <w:szCs w:val="20"/>
              </w:rPr>
            </w:pPr>
            <w:r>
              <w:rPr>
                <w:rFonts w:ascii="Arial" w:hAnsi="Arial" w:cs="Arial"/>
                <w:sz w:val="20"/>
                <w:szCs w:val="20"/>
              </w:rPr>
              <w:t>RPV</w:t>
            </w:r>
          </w:p>
        </w:tc>
        <w:tc>
          <w:tcPr>
            <w:tcW w:w="1418" w:type="dxa"/>
            <w:vAlign w:val="center"/>
          </w:tcPr>
          <w:p w14:paraId="75579C29" w14:textId="77777777" w:rsidR="00B01D39" w:rsidRPr="001B05F1" w:rsidRDefault="00B01D39" w:rsidP="00B01D39">
            <w:pPr>
              <w:autoSpaceDE w:val="0"/>
              <w:autoSpaceDN w:val="0"/>
              <w:adjustRightInd w:val="0"/>
              <w:spacing w:before="80" w:after="80"/>
              <w:rPr>
                <w:rFonts w:ascii="Arial" w:hAnsi="Arial" w:cs="Arial"/>
                <w:sz w:val="20"/>
                <w:szCs w:val="20"/>
              </w:rPr>
            </w:pPr>
            <w:r w:rsidRPr="001B05F1">
              <w:rPr>
                <w:rFonts w:ascii="Arial" w:hAnsi="Arial" w:cs="Arial"/>
                <w:sz w:val="20"/>
                <w:szCs w:val="20"/>
              </w:rPr>
              <w:t>Open</w:t>
            </w:r>
          </w:p>
        </w:tc>
      </w:tr>
      <w:tr w:rsidR="00B01D39" w:rsidRPr="001B05F1" w14:paraId="7EF72BFD" w14:textId="77777777" w:rsidTr="00B01D39">
        <w:trPr>
          <w:trHeight w:val="106"/>
        </w:trPr>
        <w:tc>
          <w:tcPr>
            <w:tcW w:w="851" w:type="dxa"/>
            <w:vAlign w:val="center"/>
          </w:tcPr>
          <w:p w14:paraId="7326F315" w14:textId="597A9D9C" w:rsidR="00B01D39" w:rsidRDefault="00B01D39" w:rsidP="00B01D39">
            <w:pPr>
              <w:pStyle w:val="DTPLIintrotext"/>
              <w:spacing w:before="80" w:after="80"/>
              <w:rPr>
                <w:rFonts w:ascii="Arial" w:hAnsi="Arial"/>
                <w:color w:val="auto"/>
                <w:sz w:val="20"/>
              </w:rPr>
            </w:pPr>
            <w:r>
              <w:rPr>
                <w:rFonts w:ascii="Arial" w:hAnsi="Arial"/>
                <w:color w:val="auto"/>
                <w:sz w:val="20"/>
              </w:rPr>
              <w:t>S11-2</w:t>
            </w:r>
          </w:p>
        </w:tc>
        <w:tc>
          <w:tcPr>
            <w:tcW w:w="6095" w:type="dxa"/>
            <w:shd w:val="clear" w:color="auto" w:fill="auto"/>
            <w:vAlign w:val="center"/>
          </w:tcPr>
          <w:p w14:paraId="38486065" w14:textId="4CB8B0ED" w:rsidR="00B01D39" w:rsidRPr="006D4295" w:rsidRDefault="009F210F" w:rsidP="00B01D39">
            <w:pPr>
              <w:autoSpaceDE w:val="0"/>
              <w:autoSpaceDN w:val="0"/>
              <w:adjustRightInd w:val="0"/>
              <w:spacing w:before="80" w:after="80"/>
              <w:rPr>
                <w:rFonts w:ascii="Arial" w:hAnsi="Arial" w:cs="Arial"/>
                <w:sz w:val="20"/>
                <w:szCs w:val="20"/>
              </w:rPr>
            </w:pPr>
            <w:r>
              <w:rPr>
                <w:rFonts w:ascii="Arial" w:hAnsi="Arial" w:cs="Arial"/>
                <w:sz w:val="20"/>
                <w:szCs w:val="20"/>
              </w:rPr>
              <w:t>Discuss options for signage for left turning drivers from Arthur Street into Chapel Street who are met with blank traffic lights at Palermo Street. This is intended to address driver confusion.</w:t>
            </w:r>
          </w:p>
        </w:tc>
        <w:tc>
          <w:tcPr>
            <w:tcW w:w="1701" w:type="dxa"/>
            <w:vAlign w:val="center"/>
          </w:tcPr>
          <w:p w14:paraId="4BA6CE98" w14:textId="54ECE017" w:rsidR="00B01D39" w:rsidRPr="001B05F1" w:rsidRDefault="00AE644F" w:rsidP="00B01D39">
            <w:pPr>
              <w:autoSpaceDE w:val="0"/>
              <w:autoSpaceDN w:val="0"/>
              <w:adjustRightInd w:val="0"/>
              <w:spacing w:before="80" w:after="80"/>
              <w:rPr>
                <w:rFonts w:ascii="Arial" w:hAnsi="Arial" w:cs="Arial"/>
                <w:sz w:val="20"/>
                <w:szCs w:val="20"/>
              </w:rPr>
            </w:pPr>
            <w:r>
              <w:rPr>
                <w:rFonts w:ascii="Arial" w:hAnsi="Arial" w:cs="Arial"/>
                <w:sz w:val="20"/>
                <w:szCs w:val="20"/>
              </w:rPr>
              <w:t>RIA</w:t>
            </w:r>
          </w:p>
        </w:tc>
        <w:tc>
          <w:tcPr>
            <w:tcW w:w="1418" w:type="dxa"/>
            <w:vAlign w:val="center"/>
          </w:tcPr>
          <w:p w14:paraId="59507722" w14:textId="6481F2AF" w:rsidR="00B01D39" w:rsidRPr="001B05F1" w:rsidRDefault="00B01D39" w:rsidP="00B01D39">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B01D39" w:rsidRPr="001B05F1" w14:paraId="0794176F" w14:textId="77777777" w:rsidTr="00B01D39">
        <w:trPr>
          <w:trHeight w:val="106"/>
        </w:trPr>
        <w:tc>
          <w:tcPr>
            <w:tcW w:w="851" w:type="dxa"/>
            <w:vAlign w:val="center"/>
          </w:tcPr>
          <w:p w14:paraId="6A8E856C" w14:textId="5FB662B5" w:rsidR="00B01D39" w:rsidRDefault="00B01D39" w:rsidP="00B01D39">
            <w:pPr>
              <w:pStyle w:val="DTPLIintrotext"/>
              <w:spacing w:before="80" w:after="80"/>
              <w:rPr>
                <w:rFonts w:ascii="Arial" w:hAnsi="Arial"/>
                <w:color w:val="auto"/>
                <w:sz w:val="20"/>
              </w:rPr>
            </w:pPr>
            <w:r>
              <w:rPr>
                <w:rFonts w:ascii="Arial" w:hAnsi="Arial"/>
                <w:color w:val="auto"/>
                <w:sz w:val="20"/>
              </w:rPr>
              <w:t>S11-3</w:t>
            </w:r>
          </w:p>
        </w:tc>
        <w:tc>
          <w:tcPr>
            <w:tcW w:w="6095" w:type="dxa"/>
            <w:shd w:val="clear" w:color="auto" w:fill="auto"/>
            <w:vAlign w:val="center"/>
          </w:tcPr>
          <w:p w14:paraId="78A16277" w14:textId="5FF57FA5" w:rsidR="00B01D39" w:rsidRPr="006D4295" w:rsidRDefault="00B01D39" w:rsidP="00B01D39">
            <w:pPr>
              <w:autoSpaceDE w:val="0"/>
              <w:autoSpaceDN w:val="0"/>
              <w:adjustRightInd w:val="0"/>
              <w:spacing w:before="80" w:after="80"/>
              <w:rPr>
                <w:rFonts w:ascii="Arial" w:hAnsi="Arial" w:cs="Arial"/>
                <w:sz w:val="20"/>
                <w:szCs w:val="20"/>
              </w:rPr>
            </w:pPr>
            <w:r>
              <w:rPr>
                <w:rFonts w:ascii="Arial" w:hAnsi="Arial" w:cs="Arial"/>
                <w:sz w:val="20"/>
                <w:szCs w:val="20"/>
              </w:rPr>
              <w:t>Investigate the possibility of introducing site viewing windows in the precinct.</w:t>
            </w:r>
          </w:p>
        </w:tc>
        <w:tc>
          <w:tcPr>
            <w:tcW w:w="1701" w:type="dxa"/>
            <w:vAlign w:val="center"/>
          </w:tcPr>
          <w:p w14:paraId="624B5C79" w14:textId="06C62599" w:rsidR="00B01D39" w:rsidRDefault="00FF2186" w:rsidP="00B01D39">
            <w:pPr>
              <w:autoSpaceDE w:val="0"/>
              <w:autoSpaceDN w:val="0"/>
              <w:adjustRightInd w:val="0"/>
              <w:spacing w:before="80" w:after="80"/>
              <w:rPr>
                <w:rFonts w:ascii="Arial" w:hAnsi="Arial" w:cs="Arial"/>
                <w:sz w:val="20"/>
                <w:szCs w:val="20"/>
              </w:rPr>
            </w:pPr>
            <w:r>
              <w:rPr>
                <w:rFonts w:ascii="Arial" w:hAnsi="Arial" w:cs="Arial"/>
                <w:sz w:val="20"/>
                <w:szCs w:val="20"/>
              </w:rPr>
              <w:t>RIA</w:t>
            </w:r>
          </w:p>
        </w:tc>
        <w:tc>
          <w:tcPr>
            <w:tcW w:w="1418" w:type="dxa"/>
            <w:vAlign w:val="center"/>
          </w:tcPr>
          <w:p w14:paraId="002787DF" w14:textId="19598CBB" w:rsidR="00B01D39" w:rsidRDefault="00B01D39" w:rsidP="00B01D39">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B01D39" w:rsidRPr="001B05F1" w14:paraId="7CE74D18" w14:textId="77777777" w:rsidTr="00B01D39">
        <w:trPr>
          <w:trHeight w:val="106"/>
        </w:trPr>
        <w:tc>
          <w:tcPr>
            <w:tcW w:w="851" w:type="dxa"/>
            <w:vAlign w:val="center"/>
          </w:tcPr>
          <w:p w14:paraId="0196B613" w14:textId="08147C41" w:rsidR="00B01D39" w:rsidRDefault="00B01D39" w:rsidP="00B01D39">
            <w:pPr>
              <w:pStyle w:val="DTPLIintrotext"/>
              <w:spacing w:before="80" w:after="80"/>
              <w:rPr>
                <w:rFonts w:ascii="Arial" w:hAnsi="Arial"/>
                <w:color w:val="auto"/>
                <w:sz w:val="20"/>
              </w:rPr>
            </w:pPr>
            <w:r>
              <w:rPr>
                <w:rFonts w:ascii="Arial" w:hAnsi="Arial"/>
                <w:color w:val="auto"/>
                <w:sz w:val="20"/>
              </w:rPr>
              <w:t>S11-4</w:t>
            </w:r>
          </w:p>
        </w:tc>
        <w:tc>
          <w:tcPr>
            <w:tcW w:w="6095" w:type="dxa"/>
            <w:shd w:val="clear" w:color="auto" w:fill="auto"/>
            <w:vAlign w:val="center"/>
          </w:tcPr>
          <w:p w14:paraId="0DD3963A" w14:textId="682EC34B" w:rsidR="00B01D39" w:rsidRPr="00B01D39" w:rsidRDefault="00B01D39" w:rsidP="00B01D39">
            <w:pPr>
              <w:autoSpaceDE w:val="0"/>
              <w:autoSpaceDN w:val="0"/>
              <w:adjustRightInd w:val="0"/>
              <w:spacing w:before="80" w:after="80"/>
              <w:rPr>
                <w:rFonts w:ascii="Arial" w:hAnsi="Arial" w:cs="Arial"/>
                <w:sz w:val="20"/>
                <w:szCs w:val="20"/>
              </w:rPr>
            </w:pPr>
            <w:r>
              <w:rPr>
                <w:rFonts w:ascii="Arial" w:hAnsi="Arial" w:cs="Arial"/>
                <w:sz w:val="20"/>
                <w:szCs w:val="20"/>
              </w:rPr>
              <w:t>Present further on vibration monitoring and modelling.</w:t>
            </w:r>
          </w:p>
        </w:tc>
        <w:tc>
          <w:tcPr>
            <w:tcW w:w="1701" w:type="dxa"/>
            <w:vAlign w:val="center"/>
          </w:tcPr>
          <w:p w14:paraId="0936DFB4" w14:textId="0B512198" w:rsidR="00B01D39" w:rsidRDefault="00294412" w:rsidP="00B01D39">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1930B6F3" w14:textId="1029A338" w:rsidR="00B01D39" w:rsidRDefault="00294412" w:rsidP="00B01D39">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B01D39" w:rsidRPr="001B05F1" w14:paraId="0B497013" w14:textId="77777777" w:rsidTr="00B01D39">
        <w:trPr>
          <w:trHeight w:val="106"/>
        </w:trPr>
        <w:tc>
          <w:tcPr>
            <w:tcW w:w="851" w:type="dxa"/>
            <w:vAlign w:val="center"/>
          </w:tcPr>
          <w:p w14:paraId="5B1821A9" w14:textId="620B4160" w:rsidR="00B01D39" w:rsidRDefault="00B01D39" w:rsidP="00B01D39">
            <w:pPr>
              <w:pStyle w:val="DTPLIintrotext"/>
              <w:spacing w:before="80" w:after="80"/>
              <w:rPr>
                <w:rFonts w:ascii="Arial" w:hAnsi="Arial"/>
                <w:color w:val="auto"/>
                <w:sz w:val="20"/>
              </w:rPr>
            </w:pPr>
            <w:r>
              <w:rPr>
                <w:rFonts w:ascii="Arial" w:hAnsi="Arial"/>
                <w:color w:val="auto"/>
                <w:sz w:val="20"/>
              </w:rPr>
              <w:t>S11-5</w:t>
            </w:r>
          </w:p>
        </w:tc>
        <w:tc>
          <w:tcPr>
            <w:tcW w:w="6095" w:type="dxa"/>
            <w:shd w:val="clear" w:color="auto" w:fill="auto"/>
            <w:vAlign w:val="center"/>
          </w:tcPr>
          <w:p w14:paraId="47D02C09" w14:textId="6506F2BB" w:rsidR="00B01D39" w:rsidRPr="006D4295" w:rsidRDefault="00B01D39" w:rsidP="00B01D39">
            <w:pPr>
              <w:spacing w:before="80" w:after="80"/>
              <w:rPr>
                <w:rFonts w:ascii="Arial" w:hAnsi="Arial" w:cs="Arial"/>
                <w:sz w:val="20"/>
              </w:rPr>
            </w:pPr>
            <w:r>
              <w:rPr>
                <w:rFonts w:ascii="Arial" w:hAnsi="Arial" w:cs="Arial"/>
                <w:sz w:val="20"/>
                <w:szCs w:val="20"/>
              </w:rPr>
              <w:t>Provide an update on the South Yarra Station Upgrade.</w:t>
            </w:r>
          </w:p>
        </w:tc>
        <w:tc>
          <w:tcPr>
            <w:tcW w:w="1701" w:type="dxa"/>
            <w:vAlign w:val="center"/>
          </w:tcPr>
          <w:p w14:paraId="1836255F" w14:textId="6EDAD5A4" w:rsidR="00B01D39" w:rsidRDefault="00294412" w:rsidP="00B01D39">
            <w:pPr>
              <w:autoSpaceDE w:val="0"/>
              <w:autoSpaceDN w:val="0"/>
              <w:adjustRightInd w:val="0"/>
              <w:spacing w:before="80" w:after="80"/>
              <w:rPr>
                <w:rFonts w:ascii="Arial" w:hAnsi="Arial" w:cs="Arial"/>
                <w:sz w:val="20"/>
                <w:szCs w:val="20"/>
              </w:rPr>
            </w:pPr>
            <w:r>
              <w:rPr>
                <w:rFonts w:ascii="Arial" w:hAnsi="Arial" w:cs="Arial"/>
                <w:sz w:val="20"/>
                <w:szCs w:val="20"/>
              </w:rPr>
              <w:t>RPV</w:t>
            </w:r>
          </w:p>
        </w:tc>
        <w:tc>
          <w:tcPr>
            <w:tcW w:w="1418" w:type="dxa"/>
            <w:vAlign w:val="center"/>
          </w:tcPr>
          <w:p w14:paraId="704467A7" w14:textId="5EDE079D" w:rsidR="00B01D39" w:rsidRDefault="00294412" w:rsidP="00B01D39">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15B0CFAC" w14:textId="77B5FC95" w:rsidR="0003242E" w:rsidRPr="00D15D5F" w:rsidRDefault="0003242E" w:rsidP="00F91666">
      <w:pPr>
        <w:pStyle w:val="text-notes"/>
        <w:tabs>
          <w:tab w:val="clear" w:pos="7920"/>
        </w:tabs>
        <w:spacing w:after="0"/>
        <w:ind w:left="0"/>
        <w:rPr>
          <w:rFonts w:ascii="Arial" w:hAnsi="Arial" w:cs="Arial"/>
          <w:bCs w:val="0"/>
          <w:color w:val="8DB3E2" w:themeColor="text2" w:themeTint="66"/>
          <w:sz w:val="20"/>
        </w:rPr>
      </w:pPr>
    </w:p>
    <w:sectPr w:rsidR="0003242E" w:rsidRPr="00D15D5F" w:rsidSect="001B05F1">
      <w:headerReference w:type="default" r:id="rId13"/>
      <w:footerReference w:type="default" r:id="rId14"/>
      <w:footerReference w:type="first" r:id="rId15"/>
      <w:pgSz w:w="11906" w:h="16838"/>
      <w:pgMar w:top="1307" w:right="991" w:bottom="1276"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AE01" w14:textId="77777777" w:rsidR="008271E2" w:rsidRDefault="008271E2" w:rsidP="00EE4DCE">
      <w:r>
        <w:separator/>
      </w:r>
    </w:p>
  </w:endnote>
  <w:endnote w:type="continuationSeparator" w:id="0">
    <w:p w14:paraId="60A6F1EA" w14:textId="77777777" w:rsidR="008271E2" w:rsidRDefault="008271E2"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952A" w14:textId="77777777" w:rsidR="00942174" w:rsidRPr="000E42D4" w:rsidRDefault="002E0592" w:rsidP="00CC7D79">
    <w:pPr>
      <w:pStyle w:val="Footer"/>
      <w:tabs>
        <w:tab w:val="clear" w:pos="4320"/>
        <w:tab w:val="center" w:pos="4111"/>
      </w:tabs>
      <w:ind w:left="-426"/>
      <w:rPr>
        <w:sz w:val="22"/>
        <w:szCs w:val="22"/>
      </w:rPr>
    </w:pPr>
    <w:r>
      <w:rPr>
        <w:noProof/>
        <w:lang w:val="en-US"/>
      </w:rPr>
      <w:drawing>
        <wp:anchor distT="0" distB="0" distL="114300" distR="114300" simplePos="0" relativeHeight="251656192" behindDoc="1" locked="0" layoutInCell="0" allowOverlap="1" wp14:anchorId="2DCB94B8" wp14:editId="76153420">
          <wp:simplePos x="0" y="0"/>
          <wp:positionH relativeFrom="page">
            <wp:posOffset>15240</wp:posOffset>
          </wp:positionH>
          <wp:positionV relativeFrom="page">
            <wp:posOffset>9512300</wp:posOffset>
          </wp:positionV>
          <wp:extent cx="7204075" cy="136723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4FFC5EF9" w14:textId="77777777"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05F34" w14:textId="77777777"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240" behindDoc="1" locked="0" layoutInCell="0" allowOverlap="1" wp14:anchorId="267DB54D" wp14:editId="3FA1003F">
          <wp:simplePos x="0" y="0"/>
          <wp:positionH relativeFrom="page">
            <wp:align>left</wp:align>
          </wp:positionH>
          <wp:positionV relativeFrom="page">
            <wp:align>bottom</wp:align>
          </wp:positionV>
          <wp:extent cx="7549200" cy="106560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5D8E5" w14:textId="77777777" w:rsidR="008271E2" w:rsidRDefault="008271E2" w:rsidP="00EE4DCE">
      <w:r>
        <w:separator/>
      </w:r>
    </w:p>
  </w:footnote>
  <w:footnote w:type="continuationSeparator" w:id="0">
    <w:p w14:paraId="5DEF3982" w14:textId="77777777" w:rsidR="008271E2" w:rsidRDefault="008271E2"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C818" w14:textId="77777777" w:rsidR="00861464" w:rsidRDefault="002E0592" w:rsidP="00861464">
    <w:pPr>
      <w:pStyle w:val="Headertitle"/>
    </w:pPr>
    <w:r>
      <w:rPr>
        <w:lang w:val="en-US"/>
      </w:rPr>
      <w:drawing>
        <wp:anchor distT="0" distB="0" distL="114300" distR="114300" simplePos="0" relativeHeight="251660288" behindDoc="1" locked="0" layoutInCell="0" allowOverlap="1" wp14:anchorId="0FFFFB17" wp14:editId="6A5063F7">
          <wp:simplePos x="0" y="0"/>
          <wp:positionH relativeFrom="page">
            <wp:posOffset>19050</wp:posOffset>
          </wp:positionH>
          <wp:positionV relativeFrom="page">
            <wp:posOffset>-200025</wp:posOffset>
          </wp:positionV>
          <wp:extent cx="7545600" cy="164880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4144" behindDoc="1" locked="0" layoutInCell="0" allowOverlap="1" wp14:anchorId="2917E6EE" wp14:editId="1502F707">
          <wp:simplePos x="0" y="0"/>
          <wp:positionH relativeFrom="page">
            <wp:posOffset>-66675</wp:posOffset>
          </wp:positionH>
          <wp:positionV relativeFrom="page">
            <wp:posOffset>-200025</wp:posOffset>
          </wp:positionV>
          <wp:extent cx="7542000" cy="1522800"/>
          <wp:effectExtent l="0" t="0" r="1905"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1778FD43" w14:textId="77777777" w:rsidR="005C5506" w:rsidRDefault="005C5506" w:rsidP="00861464">
    <w:pPr>
      <w:pStyle w:val="Headertitle"/>
      <w:ind w:left="-142"/>
      <w:rPr>
        <w:rFonts w:ascii="Arial" w:hAnsi="Arial" w:cs="Arial"/>
        <w:sz w:val="28"/>
        <w:szCs w:val="28"/>
      </w:rPr>
    </w:pPr>
  </w:p>
  <w:p w14:paraId="1798C431" w14:textId="77777777"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F4425C">
      <w:rPr>
        <w:rFonts w:ascii="Arial" w:hAnsi="Arial" w:cs="Arial"/>
        <w:sz w:val="28"/>
        <w:szCs w:val="28"/>
      </w:rPr>
      <w:t xml:space="preserve">South Yarra </w:t>
    </w:r>
    <w:r w:rsidR="00AF3B21">
      <w:rPr>
        <w:rFonts w:ascii="Arial" w:hAnsi="Arial" w:cs="Arial"/>
        <w:sz w:val="28"/>
        <w:szCs w:val="28"/>
      </w:rPr>
      <w:t>(Eastern Portal) Precinct</w:t>
    </w:r>
    <w:r w:rsidR="00AF3B21">
      <w:rPr>
        <w:rFonts w:ascii="Arial" w:hAnsi="Arial" w:cs="Arial"/>
        <w:sz w:val="28"/>
        <w:szCs w:val="28"/>
      </w:rPr>
      <w:br/>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5AAB3EE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FA0"/>
    <w:multiLevelType w:val="multilevel"/>
    <w:tmpl w:val="F1D2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5B34BC"/>
    <w:multiLevelType w:val="multilevel"/>
    <w:tmpl w:val="872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40083C"/>
    <w:multiLevelType w:val="multilevel"/>
    <w:tmpl w:val="2BACD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A56"/>
    <w:rsid w:val="00000BA2"/>
    <w:rsid w:val="00004DCE"/>
    <w:rsid w:val="0003242E"/>
    <w:rsid w:val="00035C6C"/>
    <w:rsid w:val="000405E1"/>
    <w:rsid w:val="00042474"/>
    <w:rsid w:val="00042F2D"/>
    <w:rsid w:val="000532E2"/>
    <w:rsid w:val="0005742B"/>
    <w:rsid w:val="00064826"/>
    <w:rsid w:val="00070F6F"/>
    <w:rsid w:val="00094AF4"/>
    <w:rsid w:val="00097E90"/>
    <w:rsid w:val="000A0342"/>
    <w:rsid w:val="000A0A4A"/>
    <w:rsid w:val="000B18B4"/>
    <w:rsid w:val="000B398F"/>
    <w:rsid w:val="000B3CB4"/>
    <w:rsid w:val="000B58F2"/>
    <w:rsid w:val="000C6021"/>
    <w:rsid w:val="000D4814"/>
    <w:rsid w:val="000D4A48"/>
    <w:rsid w:val="000D4C89"/>
    <w:rsid w:val="000E2E71"/>
    <w:rsid w:val="000E3C73"/>
    <w:rsid w:val="000E42D4"/>
    <w:rsid w:val="000E4E54"/>
    <w:rsid w:val="000F441A"/>
    <w:rsid w:val="000F555A"/>
    <w:rsid w:val="000F7002"/>
    <w:rsid w:val="00101797"/>
    <w:rsid w:val="00104DE3"/>
    <w:rsid w:val="0010502B"/>
    <w:rsid w:val="00105638"/>
    <w:rsid w:val="001218F4"/>
    <w:rsid w:val="001339D3"/>
    <w:rsid w:val="00134B9C"/>
    <w:rsid w:val="0013544C"/>
    <w:rsid w:val="00145AF9"/>
    <w:rsid w:val="0015056A"/>
    <w:rsid w:val="00152B96"/>
    <w:rsid w:val="00154033"/>
    <w:rsid w:val="00170B2A"/>
    <w:rsid w:val="001733EA"/>
    <w:rsid w:val="001744A8"/>
    <w:rsid w:val="00174759"/>
    <w:rsid w:val="00191251"/>
    <w:rsid w:val="001A2136"/>
    <w:rsid w:val="001A5A47"/>
    <w:rsid w:val="001B05F1"/>
    <w:rsid w:val="001B6D5E"/>
    <w:rsid w:val="001C14B6"/>
    <w:rsid w:val="001D05CF"/>
    <w:rsid w:val="001D0E24"/>
    <w:rsid w:val="001D2AF7"/>
    <w:rsid w:val="001E0CB4"/>
    <w:rsid w:val="001F785C"/>
    <w:rsid w:val="002047E1"/>
    <w:rsid w:val="00215E5E"/>
    <w:rsid w:val="0022504A"/>
    <w:rsid w:val="002255BB"/>
    <w:rsid w:val="002409D5"/>
    <w:rsid w:val="00240ADA"/>
    <w:rsid w:val="00241B29"/>
    <w:rsid w:val="00245919"/>
    <w:rsid w:val="002660C7"/>
    <w:rsid w:val="00273CC9"/>
    <w:rsid w:val="002771CC"/>
    <w:rsid w:val="00277211"/>
    <w:rsid w:val="00283465"/>
    <w:rsid w:val="00283ED8"/>
    <w:rsid w:val="0028543D"/>
    <w:rsid w:val="00286653"/>
    <w:rsid w:val="00286D10"/>
    <w:rsid w:val="002909EF"/>
    <w:rsid w:val="002917E5"/>
    <w:rsid w:val="00293E01"/>
    <w:rsid w:val="00294412"/>
    <w:rsid w:val="002A2420"/>
    <w:rsid w:val="002B25F4"/>
    <w:rsid w:val="002C0ACC"/>
    <w:rsid w:val="002C20CF"/>
    <w:rsid w:val="002D4694"/>
    <w:rsid w:val="002D7B6E"/>
    <w:rsid w:val="002E0592"/>
    <w:rsid w:val="002F31F0"/>
    <w:rsid w:val="00302EF3"/>
    <w:rsid w:val="0030713C"/>
    <w:rsid w:val="00315B81"/>
    <w:rsid w:val="00334FC8"/>
    <w:rsid w:val="00343B75"/>
    <w:rsid w:val="00346FA3"/>
    <w:rsid w:val="00351037"/>
    <w:rsid w:val="00352BFC"/>
    <w:rsid w:val="0035304C"/>
    <w:rsid w:val="00356FAE"/>
    <w:rsid w:val="00364784"/>
    <w:rsid w:val="003743BE"/>
    <w:rsid w:val="00375672"/>
    <w:rsid w:val="00377DD6"/>
    <w:rsid w:val="00377FAE"/>
    <w:rsid w:val="003805E9"/>
    <w:rsid w:val="00385BC2"/>
    <w:rsid w:val="00387904"/>
    <w:rsid w:val="003A144E"/>
    <w:rsid w:val="003A38AD"/>
    <w:rsid w:val="003A6B90"/>
    <w:rsid w:val="003A79B9"/>
    <w:rsid w:val="003B1CA1"/>
    <w:rsid w:val="003B6ADD"/>
    <w:rsid w:val="003B6F88"/>
    <w:rsid w:val="003B7140"/>
    <w:rsid w:val="003C4F6C"/>
    <w:rsid w:val="003D0C15"/>
    <w:rsid w:val="003E3B21"/>
    <w:rsid w:val="003F5BF6"/>
    <w:rsid w:val="00407378"/>
    <w:rsid w:val="00413791"/>
    <w:rsid w:val="00423116"/>
    <w:rsid w:val="0043262C"/>
    <w:rsid w:val="00456A66"/>
    <w:rsid w:val="00464261"/>
    <w:rsid w:val="00466C88"/>
    <w:rsid w:val="00471EE6"/>
    <w:rsid w:val="00477A52"/>
    <w:rsid w:val="0048309D"/>
    <w:rsid w:val="00483D8D"/>
    <w:rsid w:val="00486563"/>
    <w:rsid w:val="00493E83"/>
    <w:rsid w:val="004A3FBE"/>
    <w:rsid w:val="004B423E"/>
    <w:rsid w:val="004B7DA4"/>
    <w:rsid w:val="004C4290"/>
    <w:rsid w:val="004C4AC8"/>
    <w:rsid w:val="004C65C5"/>
    <w:rsid w:val="004D3FE6"/>
    <w:rsid w:val="004F2BED"/>
    <w:rsid w:val="0050362F"/>
    <w:rsid w:val="005075DE"/>
    <w:rsid w:val="00510061"/>
    <w:rsid w:val="00510552"/>
    <w:rsid w:val="005117FD"/>
    <w:rsid w:val="00513101"/>
    <w:rsid w:val="00513753"/>
    <w:rsid w:val="00514E4F"/>
    <w:rsid w:val="00514E7E"/>
    <w:rsid w:val="00526652"/>
    <w:rsid w:val="005312DE"/>
    <w:rsid w:val="00531560"/>
    <w:rsid w:val="00562514"/>
    <w:rsid w:val="00565927"/>
    <w:rsid w:val="00566A0E"/>
    <w:rsid w:val="0056700F"/>
    <w:rsid w:val="005717E6"/>
    <w:rsid w:val="00577704"/>
    <w:rsid w:val="00587B44"/>
    <w:rsid w:val="00590969"/>
    <w:rsid w:val="00595B09"/>
    <w:rsid w:val="005A1F81"/>
    <w:rsid w:val="005A3913"/>
    <w:rsid w:val="005A3C95"/>
    <w:rsid w:val="005A4B26"/>
    <w:rsid w:val="005A5080"/>
    <w:rsid w:val="005B36C7"/>
    <w:rsid w:val="005C3DA4"/>
    <w:rsid w:val="005C5506"/>
    <w:rsid w:val="005D0081"/>
    <w:rsid w:val="005D00FC"/>
    <w:rsid w:val="005D3CB8"/>
    <w:rsid w:val="005D6C94"/>
    <w:rsid w:val="005F1236"/>
    <w:rsid w:val="005F151B"/>
    <w:rsid w:val="005F4D68"/>
    <w:rsid w:val="005F5DEA"/>
    <w:rsid w:val="00602AFF"/>
    <w:rsid w:val="006070AE"/>
    <w:rsid w:val="00612EFB"/>
    <w:rsid w:val="00613B59"/>
    <w:rsid w:val="00624077"/>
    <w:rsid w:val="006443EC"/>
    <w:rsid w:val="00652684"/>
    <w:rsid w:val="006531A3"/>
    <w:rsid w:val="006553DD"/>
    <w:rsid w:val="00655615"/>
    <w:rsid w:val="00655CC4"/>
    <w:rsid w:val="00662862"/>
    <w:rsid w:val="0066367D"/>
    <w:rsid w:val="0067351E"/>
    <w:rsid w:val="00673778"/>
    <w:rsid w:val="0067797A"/>
    <w:rsid w:val="00683B4F"/>
    <w:rsid w:val="00686A17"/>
    <w:rsid w:val="006946B5"/>
    <w:rsid w:val="00695247"/>
    <w:rsid w:val="00695E47"/>
    <w:rsid w:val="00697514"/>
    <w:rsid w:val="006A26AF"/>
    <w:rsid w:val="006A3F4D"/>
    <w:rsid w:val="006A652A"/>
    <w:rsid w:val="006B7950"/>
    <w:rsid w:val="006D4295"/>
    <w:rsid w:val="006E773B"/>
    <w:rsid w:val="006F5029"/>
    <w:rsid w:val="006F7967"/>
    <w:rsid w:val="00707B2D"/>
    <w:rsid w:val="00707D4C"/>
    <w:rsid w:val="00710E01"/>
    <w:rsid w:val="00713812"/>
    <w:rsid w:val="0072367C"/>
    <w:rsid w:val="00723BD3"/>
    <w:rsid w:val="00732D87"/>
    <w:rsid w:val="00734309"/>
    <w:rsid w:val="00737D7D"/>
    <w:rsid w:val="00743E76"/>
    <w:rsid w:val="007448B8"/>
    <w:rsid w:val="00745805"/>
    <w:rsid w:val="007526F8"/>
    <w:rsid w:val="00763D23"/>
    <w:rsid w:val="00770587"/>
    <w:rsid w:val="007747C7"/>
    <w:rsid w:val="00777F12"/>
    <w:rsid w:val="00785EA8"/>
    <w:rsid w:val="00795AB0"/>
    <w:rsid w:val="007A217B"/>
    <w:rsid w:val="007A6ECB"/>
    <w:rsid w:val="007B1241"/>
    <w:rsid w:val="007B1674"/>
    <w:rsid w:val="007B5A74"/>
    <w:rsid w:val="007B621D"/>
    <w:rsid w:val="007C48DD"/>
    <w:rsid w:val="007D1612"/>
    <w:rsid w:val="007F0147"/>
    <w:rsid w:val="007F45EC"/>
    <w:rsid w:val="00803A67"/>
    <w:rsid w:val="008167CE"/>
    <w:rsid w:val="008175E3"/>
    <w:rsid w:val="00825E6A"/>
    <w:rsid w:val="008271E2"/>
    <w:rsid w:val="00832D26"/>
    <w:rsid w:val="00833752"/>
    <w:rsid w:val="008410B4"/>
    <w:rsid w:val="008505E3"/>
    <w:rsid w:val="00852EBB"/>
    <w:rsid w:val="00857B20"/>
    <w:rsid w:val="00861464"/>
    <w:rsid w:val="00873F41"/>
    <w:rsid w:val="00892965"/>
    <w:rsid w:val="00895AFC"/>
    <w:rsid w:val="00897CAA"/>
    <w:rsid w:val="008A362B"/>
    <w:rsid w:val="008A43F8"/>
    <w:rsid w:val="008A448A"/>
    <w:rsid w:val="008A64E5"/>
    <w:rsid w:val="008B14DD"/>
    <w:rsid w:val="008B7707"/>
    <w:rsid w:val="008C1166"/>
    <w:rsid w:val="008C2203"/>
    <w:rsid w:val="008C3D48"/>
    <w:rsid w:val="008C67D9"/>
    <w:rsid w:val="008D4D25"/>
    <w:rsid w:val="008D56EF"/>
    <w:rsid w:val="008E0273"/>
    <w:rsid w:val="008E603D"/>
    <w:rsid w:val="008E6522"/>
    <w:rsid w:val="008F02D7"/>
    <w:rsid w:val="008F2D66"/>
    <w:rsid w:val="008F647F"/>
    <w:rsid w:val="009063D7"/>
    <w:rsid w:val="00906CE3"/>
    <w:rsid w:val="00906F81"/>
    <w:rsid w:val="00907607"/>
    <w:rsid w:val="00907C28"/>
    <w:rsid w:val="00913D26"/>
    <w:rsid w:val="00917273"/>
    <w:rsid w:val="00921CE4"/>
    <w:rsid w:val="00931A4F"/>
    <w:rsid w:val="00934A42"/>
    <w:rsid w:val="00935C93"/>
    <w:rsid w:val="00942174"/>
    <w:rsid w:val="009453EE"/>
    <w:rsid w:val="00945CFC"/>
    <w:rsid w:val="00950BBC"/>
    <w:rsid w:val="009554B9"/>
    <w:rsid w:val="009566E2"/>
    <w:rsid w:val="00967013"/>
    <w:rsid w:val="009730C6"/>
    <w:rsid w:val="00973F17"/>
    <w:rsid w:val="00976B08"/>
    <w:rsid w:val="00993185"/>
    <w:rsid w:val="0099452D"/>
    <w:rsid w:val="00997350"/>
    <w:rsid w:val="009B2E1D"/>
    <w:rsid w:val="009B59FC"/>
    <w:rsid w:val="009C3336"/>
    <w:rsid w:val="009C7973"/>
    <w:rsid w:val="009D283F"/>
    <w:rsid w:val="009D3C17"/>
    <w:rsid w:val="009E0405"/>
    <w:rsid w:val="009E307F"/>
    <w:rsid w:val="009E48D5"/>
    <w:rsid w:val="009E7B5E"/>
    <w:rsid w:val="009E7B96"/>
    <w:rsid w:val="009F210F"/>
    <w:rsid w:val="009F3615"/>
    <w:rsid w:val="009F408D"/>
    <w:rsid w:val="00A13DCC"/>
    <w:rsid w:val="00A15922"/>
    <w:rsid w:val="00A255A5"/>
    <w:rsid w:val="00A2654A"/>
    <w:rsid w:val="00A31D1D"/>
    <w:rsid w:val="00A37DC3"/>
    <w:rsid w:val="00A53B40"/>
    <w:rsid w:val="00A53DBA"/>
    <w:rsid w:val="00A64726"/>
    <w:rsid w:val="00A67E4B"/>
    <w:rsid w:val="00A70DC4"/>
    <w:rsid w:val="00A82B2C"/>
    <w:rsid w:val="00A834A8"/>
    <w:rsid w:val="00A834AC"/>
    <w:rsid w:val="00AA76D3"/>
    <w:rsid w:val="00AB0295"/>
    <w:rsid w:val="00AC38A4"/>
    <w:rsid w:val="00AD69F4"/>
    <w:rsid w:val="00AE2421"/>
    <w:rsid w:val="00AE644F"/>
    <w:rsid w:val="00AF3B21"/>
    <w:rsid w:val="00AF488D"/>
    <w:rsid w:val="00B0143F"/>
    <w:rsid w:val="00B01D39"/>
    <w:rsid w:val="00B05D80"/>
    <w:rsid w:val="00B1566B"/>
    <w:rsid w:val="00B268C8"/>
    <w:rsid w:val="00B37735"/>
    <w:rsid w:val="00B41807"/>
    <w:rsid w:val="00B44980"/>
    <w:rsid w:val="00B464D5"/>
    <w:rsid w:val="00B47D13"/>
    <w:rsid w:val="00B5366E"/>
    <w:rsid w:val="00B5634D"/>
    <w:rsid w:val="00B616B2"/>
    <w:rsid w:val="00B7042A"/>
    <w:rsid w:val="00B91DB3"/>
    <w:rsid w:val="00BA56DE"/>
    <w:rsid w:val="00BB1FF1"/>
    <w:rsid w:val="00BB79EE"/>
    <w:rsid w:val="00BC2278"/>
    <w:rsid w:val="00BC3B6A"/>
    <w:rsid w:val="00BF2B94"/>
    <w:rsid w:val="00BF6362"/>
    <w:rsid w:val="00C12E4B"/>
    <w:rsid w:val="00C13B5F"/>
    <w:rsid w:val="00C22CA3"/>
    <w:rsid w:val="00C31E9F"/>
    <w:rsid w:val="00C35919"/>
    <w:rsid w:val="00C40848"/>
    <w:rsid w:val="00C410C0"/>
    <w:rsid w:val="00C41128"/>
    <w:rsid w:val="00C51694"/>
    <w:rsid w:val="00C62FA6"/>
    <w:rsid w:val="00C6644B"/>
    <w:rsid w:val="00C82B07"/>
    <w:rsid w:val="00C876CF"/>
    <w:rsid w:val="00C917AB"/>
    <w:rsid w:val="00CA76BE"/>
    <w:rsid w:val="00CA7EA0"/>
    <w:rsid w:val="00CB3E58"/>
    <w:rsid w:val="00CB672F"/>
    <w:rsid w:val="00CC7D79"/>
    <w:rsid w:val="00CD2E99"/>
    <w:rsid w:val="00CD3AFA"/>
    <w:rsid w:val="00CE1973"/>
    <w:rsid w:val="00CE65C2"/>
    <w:rsid w:val="00CE7CBA"/>
    <w:rsid w:val="00CF1CAD"/>
    <w:rsid w:val="00CF4075"/>
    <w:rsid w:val="00D02CE7"/>
    <w:rsid w:val="00D140C0"/>
    <w:rsid w:val="00D15D5F"/>
    <w:rsid w:val="00D272B3"/>
    <w:rsid w:val="00D34A8B"/>
    <w:rsid w:val="00D42FA6"/>
    <w:rsid w:val="00D456BD"/>
    <w:rsid w:val="00D46013"/>
    <w:rsid w:val="00D521C5"/>
    <w:rsid w:val="00D622BA"/>
    <w:rsid w:val="00D6499E"/>
    <w:rsid w:val="00D656CE"/>
    <w:rsid w:val="00D661C6"/>
    <w:rsid w:val="00D7614C"/>
    <w:rsid w:val="00D7774B"/>
    <w:rsid w:val="00D82DF0"/>
    <w:rsid w:val="00D84257"/>
    <w:rsid w:val="00D859E8"/>
    <w:rsid w:val="00D875B3"/>
    <w:rsid w:val="00DB4A0F"/>
    <w:rsid w:val="00DC67AE"/>
    <w:rsid w:val="00DC6E2D"/>
    <w:rsid w:val="00DD1ADE"/>
    <w:rsid w:val="00DD2BB4"/>
    <w:rsid w:val="00DD60A7"/>
    <w:rsid w:val="00DE6028"/>
    <w:rsid w:val="00DE7561"/>
    <w:rsid w:val="00DF3B65"/>
    <w:rsid w:val="00E00D45"/>
    <w:rsid w:val="00E076CF"/>
    <w:rsid w:val="00E130B3"/>
    <w:rsid w:val="00E13113"/>
    <w:rsid w:val="00E15B30"/>
    <w:rsid w:val="00E33D36"/>
    <w:rsid w:val="00E35A53"/>
    <w:rsid w:val="00E364EE"/>
    <w:rsid w:val="00E400C3"/>
    <w:rsid w:val="00E471E2"/>
    <w:rsid w:val="00E51147"/>
    <w:rsid w:val="00E638CC"/>
    <w:rsid w:val="00E654D0"/>
    <w:rsid w:val="00E7775B"/>
    <w:rsid w:val="00E80A28"/>
    <w:rsid w:val="00E870C9"/>
    <w:rsid w:val="00E90C7C"/>
    <w:rsid w:val="00E96089"/>
    <w:rsid w:val="00E971DB"/>
    <w:rsid w:val="00E974BF"/>
    <w:rsid w:val="00EA043E"/>
    <w:rsid w:val="00EA4D83"/>
    <w:rsid w:val="00EA626B"/>
    <w:rsid w:val="00EC21B6"/>
    <w:rsid w:val="00EC2F2D"/>
    <w:rsid w:val="00EC7D20"/>
    <w:rsid w:val="00ED01DE"/>
    <w:rsid w:val="00ED47C4"/>
    <w:rsid w:val="00ED4A24"/>
    <w:rsid w:val="00ED58AE"/>
    <w:rsid w:val="00ED6F0A"/>
    <w:rsid w:val="00EE4DCE"/>
    <w:rsid w:val="00EE5741"/>
    <w:rsid w:val="00EF1326"/>
    <w:rsid w:val="00F049B2"/>
    <w:rsid w:val="00F2015F"/>
    <w:rsid w:val="00F321A9"/>
    <w:rsid w:val="00F35094"/>
    <w:rsid w:val="00F36466"/>
    <w:rsid w:val="00F4425C"/>
    <w:rsid w:val="00F455A8"/>
    <w:rsid w:val="00F47BB1"/>
    <w:rsid w:val="00F76C45"/>
    <w:rsid w:val="00F8449C"/>
    <w:rsid w:val="00F86514"/>
    <w:rsid w:val="00F87491"/>
    <w:rsid w:val="00F910AE"/>
    <w:rsid w:val="00F91666"/>
    <w:rsid w:val="00FA454F"/>
    <w:rsid w:val="00FB0DF1"/>
    <w:rsid w:val="00FB3A64"/>
    <w:rsid w:val="00FB79F1"/>
    <w:rsid w:val="00FC2262"/>
    <w:rsid w:val="00FC3D35"/>
    <w:rsid w:val="00FC6C3A"/>
    <w:rsid w:val="00FC75A5"/>
    <w:rsid w:val="00FC7B3D"/>
    <w:rsid w:val="00FD3398"/>
    <w:rsid w:val="00FD355B"/>
    <w:rsid w:val="00FF2105"/>
    <w:rsid w:val="00FF2186"/>
    <w:rsid w:val="00FF2510"/>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FA5530"/>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1B0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69740307">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04081818">
      <w:bodyDiv w:val="1"/>
      <w:marLeft w:val="0"/>
      <w:marRight w:val="0"/>
      <w:marTop w:val="0"/>
      <w:marBottom w:val="0"/>
      <w:divBdr>
        <w:top w:val="none" w:sz="0" w:space="0" w:color="auto"/>
        <w:left w:val="none" w:sz="0" w:space="0" w:color="auto"/>
        <w:bottom w:val="none" w:sz="0" w:space="0" w:color="auto"/>
        <w:right w:val="none" w:sz="0" w:space="0" w:color="auto"/>
      </w:divBdr>
    </w:div>
    <w:div w:id="115877065">
      <w:bodyDiv w:val="1"/>
      <w:marLeft w:val="0"/>
      <w:marRight w:val="0"/>
      <w:marTop w:val="0"/>
      <w:marBottom w:val="0"/>
      <w:divBdr>
        <w:top w:val="none" w:sz="0" w:space="0" w:color="auto"/>
        <w:left w:val="none" w:sz="0" w:space="0" w:color="auto"/>
        <w:bottom w:val="none" w:sz="0" w:space="0" w:color="auto"/>
        <w:right w:val="none" w:sz="0" w:space="0" w:color="auto"/>
      </w:divBdr>
    </w:div>
    <w:div w:id="164592180">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50046813">
      <w:bodyDiv w:val="1"/>
      <w:marLeft w:val="0"/>
      <w:marRight w:val="0"/>
      <w:marTop w:val="0"/>
      <w:marBottom w:val="0"/>
      <w:divBdr>
        <w:top w:val="none" w:sz="0" w:space="0" w:color="auto"/>
        <w:left w:val="none" w:sz="0" w:space="0" w:color="auto"/>
        <w:bottom w:val="none" w:sz="0" w:space="0" w:color="auto"/>
        <w:right w:val="none" w:sz="0" w:space="0" w:color="auto"/>
      </w:divBdr>
    </w:div>
    <w:div w:id="265626390">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42965911">
      <w:bodyDiv w:val="1"/>
      <w:marLeft w:val="0"/>
      <w:marRight w:val="0"/>
      <w:marTop w:val="0"/>
      <w:marBottom w:val="0"/>
      <w:divBdr>
        <w:top w:val="none" w:sz="0" w:space="0" w:color="auto"/>
        <w:left w:val="none" w:sz="0" w:space="0" w:color="auto"/>
        <w:bottom w:val="none" w:sz="0" w:space="0" w:color="auto"/>
        <w:right w:val="none" w:sz="0" w:space="0" w:color="auto"/>
      </w:divBdr>
    </w:div>
    <w:div w:id="712540070">
      <w:bodyDiv w:val="1"/>
      <w:marLeft w:val="0"/>
      <w:marRight w:val="0"/>
      <w:marTop w:val="0"/>
      <w:marBottom w:val="0"/>
      <w:divBdr>
        <w:top w:val="none" w:sz="0" w:space="0" w:color="auto"/>
        <w:left w:val="none" w:sz="0" w:space="0" w:color="auto"/>
        <w:bottom w:val="none" w:sz="0" w:space="0" w:color="auto"/>
        <w:right w:val="none" w:sz="0" w:space="0" w:color="auto"/>
      </w:divBdr>
    </w:div>
    <w:div w:id="853344416">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901939137">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6016953">
      <w:bodyDiv w:val="1"/>
      <w:marLeft w:val="0"/>
      <w:marRight w:val="0"/>
      <w:marTop w:val="0"/>
      <w:marBottom w:val="0"/>
      <w:divBdr>
        <w:top w:val="none" w:sz="0" w:space="0" w:color="auto"/>
        <w:left w:val="none" w:sz="0" w:space="0" w:color="auto"/>
        <w:bottom w:val="none" w:sz="0" w:space="0" w:color="auto"/>
        <w:right w:val="none" w:sz="0" w:space="0" w:color="auto"/>
      </w:divBdr>
    </w:div>
    <w:div w:id="960649912">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35695984">
      <w:bodyDiv w:val="1"/>
      <w:marLeft w:val="0"/>
      <w:marRight w:val="0"/>
      <w:marTop w:val="0"/>
      <w:marBottom w:val="0"/>
      <w:divBdr>
        <w:top w:val="none" w:sz="0" w:space="0" w:color="auto"/>
        <w:left w:val="none" w:sz="0" w:space="0" w:color="auto"/>
        <w:bottom w:val="none" w:sz="0" w:space="0" w:color="auto"/>
        <w:right w:val="none" w:sz="0" w:space="0" w:color="auto"/>
      </w:divBdr>
    </w:div>
    <w:div w:id="1047559491">
      <w:bodyDiv w:val="1"/>
      <w:marLeft w:val="0"/>
      <w:marRight w:val="0"/>
      <w:marTop w:val="0"/>
      <w:marBottom w:val="0"/>
      <w:divBdr>
        <w:top w:val="none" w:sz="0" w:space="0" w:color="auto"/>
        <w:left w:val="none" w:sz="0" w:space="0" w:color="auto"/>
        <w:bottom w:val="none" w:sz="0" w:space="0" w:color="auto"/>
        <w:right w:val="none" w:sz="0" w:space="0" w:color="auto"/>
      </w:divBdr>
    </w:div>
    <w:div w:id="1071538944">
      <w:bodyDiv w:val="1"/>
      <w:marLeft w:val="0"/>
      <w:marRight w:val="0"/>
      <w:marTop w:val="0"/>
      <w:marBottom w:val="0"/>
      <w:divBdr>
        <w:top w:val="none" w:sz="0" w:space="0" w:color="auto"/>
        <w:left w:val="none" w:sz="0" w:space="0" w:color="auto"/>
        <w:bottom w:val="none" w:sz="0" w:space="0" w:color="auto"/>
        <w:right w:val="none" w:sz="0" w:space="0" w:color="auto"/>
      </w:divBdr>
    </w:div>
    <w:div w:id="1113552112">
      <w:bodyDiv w:val="1"/>
      <w:marLeft w:val="0"/>
      <w:marRight w:val="0"/>
      <w:marTop w:val="0"/>
      <w:marBottom w:val="0"/>
      <w:divBdr>
        <w:top w:val="none" w:sz="0" w:space="0" w:color="auto"/>
        <w:left w:val="none" w:sz="0" w:space="0" w:color="auto"/>
        <w:bottom w:val="none" w:sz="0" w:space="0" w:color="auto"/>
        <w:right w:val="none" w:sz="0" w:space="0" w:color="auto"/>
      </w:divBdr>
    </w:div>
    <w:div w:id="1142502934">
      <w:bodyDiv w:val="1"/>
      <w:marLeft w:val="0"/>
      <w:marRight w:val="0"/>
      <w:marTop w:val="0"/>
      <w:marBottom w:val="0"/>
      <w:divBdr>
        <w:top w:val="none" w:sz="0" w:space="0" w:color="auto"/>
        <w:left w:val="none" w:sz="0" w:space="0" w:color="auto"/>
        <w:bottom w:val="none" w:sz="0" w:space="0" w:color="auto"/>
        <w:right w:val="none" w:sz="0" w:space="0" w:color="auto"/>
      </w:divBdr>
    </w:div>
    <w:div w:id="1146825741">
      <w:bodyDiv w:val="1"/>
      <w:marLeft w:val="0"/>
      <w:marRight w:val="0"/>
      <w:marTop w:val="0"/>
      <w:marBottom w:val="0"/>
      <w:divBdr>
        <w:top w:val="none" w:sz="0" w:space="0" w:color="auto"/>
        <w:left w:val="none" w:sz="0" w:space="0" w:color="auto"/>
        <w:bottom w:val="none" w:sz="0" w:space="0" w:color="auto"/>
        <w:right w:val="none" w:sz="0" w:space="0" w:color="auto"/>
      </w:divBdr>
    </w:div>
    <w:div w:id="1249778030">
      <w:bodyDiv w:val="1"/>
      <w:marLeft w:val="0"/>
      <w:marRight w:val="0"/>
      <w:marTop w:val="0"/>
      <w:marBottom w:val="0"/>
      <w:divBdr>
        <w:top w:val="none" w:sz="0" w:space="0" w:color="auto"/>
        <w:left w:val="none" w:sz="0" w:space="0" w:color="auto"/>
        <w:bottom w:val="none" w:sz="0" w:space="0" w:color="auto"/>
        <w:right w:val="none" w:sz="0" w:space="0" w:color="auto"/>
      </w:divBdr>
    </w:div>
    <w:div w:id="1258707654">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25206567">
      <w:bodyDiv w:val="1"/>
      <w:marLeft w:val="0"/>
      <w:marRight w:val="0"/>
      <w:marTop w:val="0"/>
      <w:marBottom w:val="0"/>
      <w:divBdr>
        <w:top w:val="none" w:sz="0" w:space="0" w:color="auto"/>
        <w:left w:val="none" w:sz="0" w:space="0" w:color="auto"/>
        <w:bottom w:val="none" w:sz="0" w:space="0" w:color="auto"/>
        <w:right w:val="none" w:sz="0" w:space="0" w:color="auto"/>
      </w:divBdr>
    </w:div>
    <w:div w:id="136435714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36653142">
      <w:bodyDiv w:val="1"/>
      <w:marLeft w:val="0"/>
      <w:marRight w:val="0"/>
      <w:marTop w:val="0"/>
      <w:marBottom w:val="0"/>
      <w:divBdr>
        <w:top w:val="none" w:sz="0" w:space="0" w:color="auto"/>
        <w:left w:val="none" w:sz="0" w:space="0" w:color="auto"/>
        <w:bottom w:val="none" w:sz="0" w:space="0" w:color="auto"/>
        <w:right w:val="none" w:sz="0" w:space="0" w:color="auto"/>
      </w:divBdr>
    </w:div>
    <w:div w:id="1557736628">
      <w:bodyDiv w:val="1"/>
      <w:marLeft w:val="0"/>
      <w:marRight w:val="0"/>
      <w:marTop w:val="0"/>
      <w:marBottom w:val="0"/>
      <w:divBdr>
        <w:top w:val="none" w:sz="0" w:space="0" w:color="auto"/>
        <w:left w:val="none" w:sz="0" w:space="0" w:color="auto"/>
        <w:bottom w:val="none" w:sz="0" w:space="0" w:color="auto"/>
        <w:right w:val="none" w:sz="0" w:space="0" w:color="auto"/>
      </w:divBdr>
    </w:div>
    <w:div w:id="1591961167">
      <w:bodyDiv w:val="1"/>
      <w:marLeft w:val="0"/>
      <w:marRight w:val="0"/>
      <w:marTop w:val="0"/>
      <w:marBottom w:val="0"/>
      <w:divBdr>
        <w:top w:val="none" w:sz="0" w:space="0" w:color="auto"/>
        <w:left w:val="none" w:sz="0" w:space="0" w:color="auto"/>
        <w:bottom w:val="none" w:sz="0" w:space="0" w:color="auto"/>
        <w:right w:val="none" w:sz="0" w:space="0" w:color="auto"/>
      </w:divBdr>
    </w:div>
    <w:div w:id="1672096548">
      <w:bodyDiv w:val="1"/>
      <w:marLeft w:val="0"/>
      <w:marRight w:val="0"/>
      <w:marTop w:val="0"/>
      <w:marBottom w:val="0"/>
      <w:divBdr>
        <w:top w:val="none" w:sz="0" w:space="0" w:color="auto"/>
        <w:left w:val="none" w:sz="0" w:space="0" w:color="auto"/>
        <w:bottom w:val="none" w:sz="0" w:space="0" w:color="auto"/>
        <w:right w:val="none" w:sz="0" w:space="0" w:color="auto"/>
      </w:divBdr>
    </w:div>
    <w:div w:id="1801217406">
      <w:bodyDiv w:val="1"/>
      <w:marLeft w:val="0"/>
      <w:marRight w:val="0"/>
      <w:marTop w:val="0"/>
      <w:marBottom w:val="0"/>
      <w:divBdr>
        <w:top w:val="none" w:sz="0" w:space="0" w:color="auto"/>
        <w:left w:val="none" w:sz="0" w:space="0" w:color="auto"/>
        <w:bottom w:val="none" w:sz="0" w:space="0" w:color="auto"/>
        <w:right w:val="none" w:sz="0" w:space="0" w:color="auto"/>
      </w:divBdr>
    </w:div>
    <w:div w:id="1820535641">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64787322">
      <w:bodyDiv w:val="1"/>
      <w:marLeft w:val="0"/>
      <w:marRight w:val="0"/>
      <w:marTop w:val="0"/>
      <w:marBottom w:val="0"/>
      <w:divBdr>
        <w:top w:val="none" w:sz="0" w:space="0" w:color="auto"/>
        <w:left w:val="none" w:sz="0" w:space="0" w:color="auto"/>
        <w:bottom w:val="none" w:sz="0" w:space="0" w:color="auto"/>
        <w:right w:val="none" w:sz="0" w:space="0" w:color="auto"/>
      </w:divBdr>
    </w:div>
    <w:div w:id="1906602553">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2042047800">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0816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2.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3.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803A9-127F-40E5-A8CF-255CD5767141}">
  <ds:schemaRefs>
    <ds:schemaRef ds:uri="http://schemas.microsoft.com/office/2006/metadata/properties"/>
    <ds:schemaRef ds:uri="http://purl.org/dc/terms/"/>
    <ds:schemaRef ds:uri="http://schemas.openxmlformats.org/package/2006/metadata/core-properties"/>
    <ds:schemaRef ds:uri="776803dc-98ef-4614-99e5-8388fa4c8711"/>
    <ds:schemaRef ds:uri="http://schemas.microsoft.com/office/2006/documentManagement/types"/>
    <ds:schemaRef ds:uri="http://schemas.microsoft.com/office/infopath/2007/PartnerControls"/>
    <ds:schemaRef ds:uri="4b611a70-8d80-4e67-bac0-34830fecce41"/>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DE933381-B94B-40A6-9D28-47361D58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Alana Clarke (MTIA)</cp:lastModifiedBy>
  <cp:revision>3</cp:revision>
  <cp:lastPrinted>2018-10-19T05:05:00Z</cp:lastPrinted>
  <dcterms:created xsi:type="dcterms:W3CDTF">2019-05-22T06:28:00Z</dcterms:created>
  <dcterms:modified xsi:type="dcterms:W3CDTF">2019-05-22T06:37:00Z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