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3929" w14:textId="77777777" w:rsidR="003177CC" w:rsidRDefault="003177CC" w:rsidP="0005085D">
      <w:pPr>
        <w:tabs>
          <w:tab w:val="left" w:pos="7665"/>
        </w:tabs>
        <w:spacing w:after="200"/>
        <w:rPr>
          <w:rFonts w:ascii="Arial" w:hAnsi="Arial" w:cstheme="minorBidi"/>
          <w:sz w:val="19"/>
        </w:rPr>
      </w:pPr>
    </w:p>
    <w:p w14:paraId="4311A58F" w14:textId="77777777" w:rsidR="003177CC" w:rsidRDefault="003177CC" w:rsidP="0005085D">
      <w:pPr>
        <w:tabs>
          <w:tab w:val="left" w:pos="7665"/>
        </w:tabs>
        <w:spacing w:after="200"/>
        <w:rPr>
          <w:rFonts w:ascii="Arial" w:hAnsi="Arial" w:cstheme="minorBidi"/>
          <w:sz w:val="19"/>
        </w:rPr>
      </w:pPr>
    </w:p>
    <w:p w14:paraId="52520862" w14:textId="27288DA1" w:rsidR="00242CA3" w:rsidRPr="00C71651" w:rsidRDefault="003177CC" w:rsidP="0005085D">
      <w:pPr>
        <w:tabs>
          <w:tab w:val="left" w:pos="7665"/>
        </w:tabs>
        <w:spacing w:after="200"/>
        <w:rPr>
          <w:rFonts w:ascii="Arial" w:hAnsi="Arial" w:cstheme="minorBidi"/>
          <w:sz w:val="19"/>
          <w:szCs w:val="19"/>
        </w:rPr>
      </w:pPr>
      <w:r>
        <w:rPr>
          <w:rFonts w:ascii="Arial" w:hAnsi="Arial" w:cstheme="minorBidi"/>
          <w:sz w:val="19"/>
        </w:rPr>
        <w:br/>
      </w:r>
      <w:r w:rsidR="009A02E0" w:rsidRPr="00C71651">
        <w:rPr>
          <w:rFonts w:ascii="Arial" w:hAnsi="Arial" w:cstheme="minorBidi"/>
          <w:sz w:val="19"/>
          <w:szCs w:val="19"/>
        </w:rPr>
        <w:t xml:space="preserve">5 </w:t>
      </w:r>
      <w:r w:rsidR="003D640D" w:rsidRPr="00C71651">
        <w:rPr>
          <w:rFonts w:ascii="Arial" w:hAnsi="Arial" w:cstheme="minorBidi"/>
          <w:sz w:val="19"/>
          <w:szCs w:val="19"/>
        </w:rPr>
        <w:t>May</w:t>
      </w:r>
      <w:r w:rsidR="00242CA3" w:rsidRPr="00C71651">
        <w:rPr>
          <w:rFonts w:ascii="Arial" w:hAnsi="Arial" w:cstheme="minorBidi"/>
          <w:sz w:val="19"/>
          <w:szCs w:val="19"/>
        </w:rPr>
        <w:t xml:space="preserve"> 2020                         </w:t>
      </w:r>
      <w:r w:rsidR="0005085D" w:rsidRPr="00C71651">
        <w:rPr>
          <w:rFonts w:ascii="Arial" w:hAnsi="Arial" w:cstheme="minorBidi"/>
          <w:sz w:val="19"/>
          <w:szCs w:val="19"/>
        </w:rPr>
        <w:t xml:space="preserve">                           </w:t>
      </w:r>
      <w:r w:rsidR="00242CA3" w:rsidRPr="00C71651">
        <w:rPr>
          <w:rFonts w:ascii="Arial" w:hAnsi="Arial" w:cstheme="minorBidi"/>
          <w:sz w:val="19"/>
          <w:szCs w:val="19"/>
        </w:rPr>
        <w:t xml:space="preserve">                                                                        WES200</w:t>
      </w:r>
      <w:r w:rsidR="003D640D" w:rsidRPr="00C71651">
        <w:rPr>
          <w:rFonts w:ascii="Arial" w:hAnsi="Arial" w:cstheme="minorBidi"/>
          <w:sz w:val="19"/>
          <w:szCs w:val="19"/>
        </w:rPr>
        <w:t>5</w:t>
      </w:r>
      <w:r w:rsidR="00242CA3" w:rsidRPr="00C71651">
        <w:rPr>
          <w:rFonts w:ascii="Arial" w:hAnsi="Arial" w:cstheme="minorBidi"/>
          <w:sz w:val="19"/>
          <w:szCs w:val="19"/>
        </w:rPr>
        <w:t>.0</w:t>
      </w:r>
      <w:r w:rsidR="00DA210C" w:rsidRPr="00C71651">
        <w:rPr>
          <w:rFonts w:ascii="Arial" w:hAnsi="Arial" w:cstheme="minorBidi"/>
          <w:sz w:val="19"/>
          <w:szCs w:val="19"/>
        </w:rPr>
        <w:t>1</w:t>
      </w:r>
    </w:p>
    <w:p w14:paraId="3745D0E2" w14:textId="350A8925" w:rsidR="00242CA3" w:rsidRPr="0005085D" w:rsidRDefault="0063557E" w:rsidP="00242CA3">
      <w:pPr>
        <w:pStyle w:val="Title"/>
        <w:rPr>
          <w:color w:val="343645"/>
        </w:rPr>
      </w:pPr>
      <w:r w:rsidRPr="0005085D">
        <w:rPr>
          <w:color w:val="343645"/>
        </w:rPr>
        <w:t xml:space="preserve">Works notification: </w:t>
      </w:r>
      <w:r w:rsidR="00242CA3" w:rsidRPr="0005085D">
        <w:rPr>
          <w:color w:val="343645"/>
        </w:rPr>
        <w:t>Hyde Street Ramps</w:t>
      </w:r>
      <w:r w:rsidR="00852658" w:rsidRPr="0005085D">
        <w:rPr>
          <w:color w:val="343645"/>
        </w:rPr>
        <w:t xml:space="preserve"> </w:t>
      </w:r>
    </w:p>
    <w:p w14:paraId="0C6B4938" w14:textId="4F657B5F" w:rsidR="00242CA3" w:rsidRPr="00A30A75" w:rsidRDefault="00242CA3" w:rsidP="00242CA3">
      <w:pPr>
        <w:pStyle w:val="Intro"/>
        <w:rPr>
          <w:color w:val="343645"/>
          <w:sz w:val="24"/>
        </w:rPr>
      </w:pPr>
      <w:r w:rsidRPr="00A30A75">
        <w:rPr>
          <w:color w:val="343645"/>
          <w:sz w:val="24"/>
        </w:rPr>
        <w:t xml:space="preserve">Work on the Hyde Street Ramps is </w:t>
      </w:r>
      <w:r w:rsidR="00601F1D" w:rsidRPr="00A30A75">
        <w:rPr>
          <w:color w:val="343645"/>
          <w:sz w:val="24"/>
        </w:rPr>
        <w:t xml:space="preserve">progressing </w:t>
      </w:r>
      <w:r w:rsidRPr="00A30A75">
        <w:rPr>
          <w:color w:val="343645"/>
          <w:sz w:val="24"/>
        </w:rPr>
        <w:t>on both sides of the West Gate Freeway</w:t>
      </w:r>
      <w:r w:rsidR="00197A49" w:rsidRPr="00A30A75">
        <w:rPr>
          <w:color w:val="343645"/>
          <w:sz w:val="24"/>
        </w:rPr>
        <w:t xml:space="preserve"> </w:t>
      </w:r>
      <w:r w:rsidRPr="00A30A75">
        <w:rPr>
          <w:color w:val="343645"/>
          <w:sz w:val="24"/>
        </w:rPr>
        <w:t>between Williamstown Road and Hyde Street</w:t>
      </w:r>
      <w:r w:rsidR="00601F1D" w:rsidRPr="00A30A75">
        <w:rPr>
          <w:color w:val="343645"/>
          <w:sz w:val="24"/>
        </w:rPr>
        <w:t xml:space="preserve">, with </w:t>
      </w:r>
      <w:r w:rsidR="00676D96" w:rsidRPr="00A30A75">
        <w:rPr>
          <w:color w:val="343645"/>
          <w:sz w:val="24"/>
        </w:rPr>
        <w:t xml:space="preserve">completion of access tracks and </w:t>
      </w:r>
      <w:r w:rsidR="00601F1D" w:rsidRPr="00A30A75">
        <w:rPr>
          <w:color w:val="343645"/>
          <w:sz w:val="24"/>
        </w:rPr>
        <w:t>piling of the new inbound exit ramp now well underway.</w:t>
      </w:r>
    </w:p>
    <w:p w14:paraId="7D787198" w14:textId="033AC368" w:rsidR="00601F1D" w:rsidRPr="00A30A75" w:rsidRDefault="00601F1D" w:rsidP="00242CA3">
      <w:pPr>
        <w:pStyle w:val="Intro"/>
        <w:rPr>
          <w:color w:val="343645"/>
          <w:sz w:val="24"/>
        </w:rPr>
      </w:pPr>
      <w:r w:rsidRPr="00A30A75">
        <w:rPr>
          <w:color w:val="343645"/>
          <w:sz w:val="24"/>
        </w:rPr>
        <w:t xml:space="preserve">There is a lot more work that needs to be completed in this area including setting up the new temporary access bridge at Thomas Street and partial demolition of the Socobell building.                                                                                                                                                                                                                                                                                                                                                                                                                                                                                                                                                                                                                                                                                                                                                                                                                                                                                                                                                                                                                                                                                                                                                                                                                                                                                                                                                                                                                                                                                                                                                                                                                                                                                                                                                                                                                                                                                                                                                                                                                                                                                                                                                                                                                                                                                                                                                                                                                                                                                                                                                                                                                                                                                                                                                                                                                                                                                                                                                                                                                                                                                                                                                                                                                                                                                                                                                                                                                                                                                                                                                                                                                                                                                                                                                                                                                                                                                                                           </w:t>
      </w:r>
    </w:p>
    <w:p w14:paraId="3D8218D6" w14:textId="5BEF5815" w:rsidR="00601F1D" w:rsidRPr="00A30A75" w:rsidRDefault="00601F1D" w:rsidP="00242CA3">
      <w:pPr>
        <w:pStyle w:val="Intro"/>
        <w:rPr>
          <w:color w:val="343645"/>
          <w:sz w:val="24"/>
        </w:rPr>
      </w:pPr>
      <w:r w:rsidRPr="00A30A75">
        <w:rPr>
          <w:color w:val="343645"/>
          <w:sz w:val="24"/>
        </w:rPr>
        <w:t xml:space="preserve">Below </w:t>
      </w:r>
      <w:r w:rsidR="0005085D" w:rsidRPr="00A30A75">
        <w:rPr>
          <w:color w:val="343645"/>
          <w:sz w:val="24"/>
        </w:rPr>
        <w:t>is</w:t>
      </w:r>
      <w:r w:rsidR="00242CA3" w:rsidRPr="00A30A75">
        <w:rPr>
          <w:color w:val="343645"/>
          <w:sz w:val="24"/>
        </w:rPr>
        <w:t xml:space="preserve"> a summary of what you can expect to see in the area </w:t>
      </w:r>
      <w:r w:rsidRPr="00A30A75">
        <w:rPr>
          <w:color w:val="343645"/>
          <w:sz w:val="24"/>
        </w:rPr>
        <w:t xml:space="preserve">between </w:t>
      </w:r>
      <w:r w:rsidR="00242CA3" w:rsidRPr="00A30A75">
        <w:rPr>
          <w:color w:val="343645"/>
          <w:sz w:val="24"/>
        </w:rPr>
        <w:t xml:space="preserve">May </w:t>
      </w:r>
      <w:r w:rsidRPr="00A30A75">
        <w:rPr>
          <w:color w:val="343645"/>
          <w:sz w:val="24"/>
        </w:rPr>
        <w:t xml:space="preserve">and </w:t>
      </w:r>
      <w:r w:rsidR="00242CA3" w:rsidRPr="00A30A75">
        <w:rPr>
          <w:color w:val="343645"/>
          <w:sz w:val="24"/>
        </w:rPr>
        <w:t>July 2020</w:t>
      </w:r>
      <w:r w:rsidRPr="00A30A75">
        <w:rPr>
          <w:color w:val="343645"/>
          <w:sz w:val="24"/>
        </w:rPr>
        <w:t xml:space="preserve">. </w:t>
      </w:r>
    </w:p>
    <w:p w14:paraId="342E3EC1" w14:textId="0700CF63" w:rsidR="00242CA3" w:rsidRPr="0005085D" w:rsidRDefault="00601F1D" w:rsidP="0005085D">
      <w:pPr>
        <w:pStyle w:val="Bullets"/>
        <w:numPr>
          <w:ilvl w:val="0"/>
          <w:numId w:val="0"/>
        </w:numPr>
        <w:rPr>
          <w:b/>
          <w:color w:val="343645"/>
          <w:sz w:val="22"/>
        </w:rPr>
      </w:pPr>
      <w:r>
        <w:rPr>
          <w:b/>
          <w:color w:val="343645"/>
          <w:sz w:val="22"/>
        </w:rPr>
        <w:t>Inbound</w:t>
      </w:r>
      <w:r w:rsidRPr="0005085D">
        <w:rPr>
          <w:b/>
          <w:color w:val="343645"/>
          <w:sz w:val="22"/>
        </w:rPr>
        <w:t xml:space="preserve"> </w:t>
      </w:r>
      <w:r w:rsidR="00CC650B" w:rsidRPr="0005085D">
        <w:rPr>
          <w:b/>
          <w:color w:val="343645"/>
          <w:sz w:val="22"/>
        </w:rPr>
        <w:t>exit</w:t>
      </w:r>
      <w:r w:rsidR="00F55C8A" w:rsidRPr="0005085D">
        <w:rPr>
          <w:b/>
          <w:color w:val="343645"/>
          <w:sz w:val="22"/>
        </w:rPr>
        <w:t xml:space="preserve"> ramp</w:t>
      </w:r>
      <w:r>
        <w:rPr>
          <w:b/>
          <w:color w:val="343645"/>
          <w:sz w:val="22"/>
        </w:rPr>
        <w:t xml:space="preserve">, </w:t>
      </w:r>
      <w:r w:rsidR="00484233" w:rsidRPr="0005085D">
        <w:rPr>
          <w:b/>
          <w:color w:val="343645"/>
          <w:sz w:val="22"/>
        </w:rPr>
        <w:t>including elevated shared use path</w:t>
      </w:r>
      <w:bookmarkStart w:id="0" w:name="_GoBack"/>
      <w:bookmarkEnd w:id="0"/>
    </w:p>
    <w:p w14:paraId="6D2A4ECC" w14:textId="0EE1D746" w:rsidR="00CC650B" w:rsidRPr="0003583C" w:rsidRDefault="00CC650B" w:rsidP="00347675">
      <w:pPr>
        <w:pStyle w:val="Heading3"/>
        <w:numPr>
          <w:ilvl w:val="0"/>
          <w:numId w:val="7"/>
        </w:numPr>
        <w:spacing w:before="0"/>
        <w:rPr>
          <w:rFonts w:eastAsiaTheme="minorHAnsi" w:cs="Arial"/>
          <w:b w:val="0"/>
          <w:color w:val="auto"/>
          <w:sz w:val="20"/>
          <w:szCs w:val="19"/>
        </w:rPr>
      </w:pPr>
      <w:r w:rsidRPr="0003583C">
        <w:rPr>
          <w:rFonts w:eastAsiaTheme="minorHAnsi" w:cs="Arial"/>
          <w:b w:val="0"/>
          <w:color w:val="auto"/>
          <w:sz w:val="20"/>
          <w:szCs w:val="19"/>
        </w:rPr>
        <w:t>piling in Stony Creek Reserve is ongoing for the northern ramp</w:t>
      </w:r>
      <w:r w:rsidR="00197A49">
        <w:rPr>
          <w:rFonts w:eastAsiaTheme="minorHAnsi" w:cs="Arial"/>
          <w:b w:val="0"/>
          <w:color w:val="auto"/>
          <w:sz w:val="20"/>
          <w:szCs w:val="19"/>
        </w:rPr>
        <w:t xml:space="preserve"> and</w:t>
      </w:r>
      <w:r w:rsidRPr="0003583C">
        <w:rPr>
          <w:rFonts w:eastAsiaTheme="minorHAnsi" w:cs="Arial"/>
          <w:b w:val="0"/>
          <w:color w:val="auto"/>
          <w:sz w:val="20"/>
          <w:szCs w:val="19"/>
        </w:rPr>
        <w:t xml:space="preserve"> is expected to continue until </w:t>
      </w:r>
      <w:r w:rsidR="00484233">
        <w:rPr>
          <w:rFonts w:eastAsiaTheme="minorHAnsi" w:cs="Arial"/>
          <w:b w:val="0"/>
          <w:color w:val="auto"/>
          <w:sz w:val="20"/>
          <w:szCs w:val="19"/>
        </w:rPr>
        <w:t>January 2021</w:t>
      </w:r>
    </w:p>
    <w:p w14:paraId="0B1DDC67" w14:textId="434966D2" w:rsidR="00CC650B" w:rsidRPr="0003583C" w:rsidRDefault="00CC650B" w:rsidP="00CC650B">
      <w:pPr>
        <w:pStyle w:val="Heading3"/>
        <w:numPr>
          <w:ilvl w:val="0"/>
          <w:numId w:val="7"/>
        </w:numPr>
        <w:spacing w:before="0"/>
        <w:ind w:left="357" w:hanging="357"/>
        <w:rPr>
          <w:rFonts w:eastAsiaTheme="minorHAnsi" w:cs="Arial"/>
          <w:b w:val="0"/>
          <w:color w:val="auto"/>
          <w:sz w:val="20"/>
          <w:szCs w:val="19"/>
        </w:rPr>
      </w:pPr>
      <w:r w:rsidRPr="0003583C">
        <w:rPr>
          <w:rFonts w:eastAsiaTheme="minorHAnsi" w:cs="Arial"/>
          <w:b w:val="0"/>
          <w:color w:val="auto"/>
          <w:sz w:val="20"/>
          <w:szCs w:val="19"/>
        </w:rPr>
        <w:t>piling for the new temporary site access bridge at Thomas Street is expected to be</w:t>
      </w:r>
      <w:r w:rsidR="00484233">
        <w:rPr>
          <w:rFonts w:eastAsiaTheme="minorHAnsi" w:cs="Arial"/>
          <w:b w:val="0"/>
          <w:color w:val="auto"/>
          <w:sz w:val="20"/>
          <w:szCs w:val="19"/>
        </w:rPr>
        <w:t xml:space="preserve"> completed in </w:t>
      </w:r>
      <w:r w:rsidR="003D640D">
        <w:rPr>
          <w:rFonts w:eastAsiaTheme="minorHAnsi" w:cs="Arial"/>
          <w:b w:val="0"/>
          <w:color w:val="auto"/>
          <w:sz w:val="20"/>
          <w:szCs w:val="19"/>
        </w:rPr>
        <w:t>May</w:t>
      </w:r>
      <w:r w:rsidR="00901408">
        <w:rPr>
          <w:rFonts w:eastAsiaTheme="minorHAnsi" w:cs="Arial"/>
          <w:b w:val="0"/>
          <w:color w:val="auto"/>
          <w:sz w:val="20"/>
          <w:szCs w:val="19"/>
        </w:rPr>
        <w:t>,</w:t>
      </w:r>
      <w:r w:rsidRPr="0003583C">
        <w:rPr>
          <w:rFonts w:eastAsiaTheme="minorHAnsi" w:cs="Arial"/>
          <w:b w:val="0"/>
          <w:color w:val="auto"/>
          <w:sz w:val="20"/>
          <w:szCs w:val="19"/>
        </w:rPr>
        <w:t xml:space="preserve"> and the bridge is scheduled to be installed </w:t>
      </w:r>
      <w:r w:rsidR="00484233">
        <w:rPr>
          <w:rFonts w:eastAsiaTheme="minorHAnsi" w:cs="Arial"/>
          <w:b w:val="0"/>
          <w:color w:val="auto"/>
          <w:sz w:val="20"/>
          <w:szCs w:val="19"/>
        </w:rPr>
        <w:t>by</w:t>
      </w:r>
      <w:r w:rsidRPr="0003583C">
        <w:rPr>
          <w:rFonts w:eastAsiaTheme="minorHAnsi" w:cs="Arial"/>
          <w:b w:val="0"/>
          <w:color w:val="auto"/>
          <w:sz w:val="20"/>
          <w:szCs w:val="19"/>
        </w:rPr>
        <w:t xml:space="preserve"> </w:t>
      </w:r>
      <w:r w:rsidR="003D640D">
        <w:rPr>
          <w:rFonts w:eastAsiaTheme="minorHAnsi" w:cs="Arial"/>
          <w:b w:val="0"/>
          <w:color w:val="auto"/>
          <w:sz w:val="20"/>
          <w:szCs w:val="19"/>
        </w:rPr>
        <w:t>early</w:t>
      </w:r>
      <w:r w:rsidR="00100F8C">
        <w:rPr>
          <w:rFonts w:eastAsiaTheme="minorHAnsi" w:cs="Arial"/>
          <w:b w:val="0"/>
          <w:color w:val="auto"/>
          <w:sz w:val="20"/>
          <w:szCs w:val="19"/>
        </w:rPr>
        <w:t xml:space="preserve"> </w:t>
      </w:r>
      <w:r w:rsidR="003D640D">
        <w:rPr>
          <w:rFonts w:eastAsiaTheme="minorHAnsi" w:cs="Arial"/>
          <w:b w:val="0"/>
          <w:color w:val="auto"/>
          <w:sz w:val="20"/>
          <w:szCs w:val="19"/>
        </w:rPr>
        <w:t>June</w:t>
      </w:r>
    </w:p>
    <w:p w14:paraId="139D0B4D" w14:textId="1645B191" w:rsidR="0063454C" w:rsidRPr="0003583C" w:rsidRDefault="003D640D" w:rsidP="0063454C">
      <w:pPr>
        <w:pStyle w:val="ListParagraph"/>
        <w:numPr>
          <w:ilvl w:val="0"/>
          <w:numId w:val="7"/>
        </w:numPr>
        <w:rPr>
          <w:rFonts w:ascii="Arial" w:hAnsi="Arial" w:cs="Arial"/>
          <w:sz w:val="20"/>
          <w:szCs w:val="19"/>
        </w:rPr>
      </w:pPr>
      <w:r>
        <w:rPr>
          <w:rFonts w:ascii="Arial" w:hAnsi="Arial" w:cs="Arial"/>
          <w:sz w:val="20"/>
          <w:szCs w:val="19"/>
        </w:rPr>
        <w:t>c</w:t>
      </w:r>
      <w:r w:rsidR="0063454C" w:rsidRPr="0003583C">
        <w:rPr>
          <w:rFonts w:ascii="Arial" w:hAnsi="Arial" w:cs="Arial"/>
          <w:sz w:val="20"/>
          <w:szCs w:val="19"/>
        </w:rPr>
        <w:t>onstructi</w:t>
      </w:r>
      <w:r w:rsidR="00197A49">
        <w:rPr>
          <w:rFonts w:ascii="Arial" w:hAnsi="Arial" w:cs="Arial"/>
          <w:sz w:val="20"/>
          <w:szCs w:val="19"/>
        </w:rPr>
        <w:t>o</w:t>
      </w:r>
      <w:r w:rsidR="0063454C" w:rsidRPr="0003583C">
        <w:rPr>
          <w:rFonts w:ascii="Arial" w:hAnsi="Arial" w:cs="Arial"/>
          <w:sz w:val="20"/>
          <w:szCs w:val="19"/>
        </w:rPr>
        <w:t xml:space="preserve">n </w:t>
      </w:r>
      <w:r w:rsidR="00197A49">
        <w:rPr>
          <w:rFonts w:ascii="Arial" w:hAnsi="Arial" w:cs="Arial"/>
          <w:sz w:val="20"/>
          <w:szCs w:val="19"/>
        </w:rPr>
        <w:t xml:space="preserve">of </w:t>
      </w:r>
      <w:r w:rsidR="0063454C" w:rsidRPr="0003583C">
        <w:rPr>
          <w:rFonts w:ascii="Arial" w:hAnsi="Arial" w:cs="Arial"/>
          <w:sz w:val="20"/>
          <w:szCs w:val="19"/>
        </w:rPr>
        <w:t>pile caps</w:t>
      </w:r>
      <w:r w:rsidR="00484233">
        <w:rPr>
          <w:rFonts w:ascii="Arial" w:hAnsi="Arial" w:cs="Arial"/>
          <w:sz w:val="20"/>
          <w:szCs w:val="19"/>
        </w:rPr>
        <w:t xml:space="preserve">, </w:t>
      </w:r>
      <w:r w:rsidR="0063454C" w:rsidRPr="0003583C">
        <w:rPr>
          <w:rFonts w:ascii="Arial" w:hAnsi="Arial" w:cs="Arial"/>
          <w:sz w:val="20"/>
          <w:szCs w:val="19"/>
        </w:rPr>
        <w:t xml:space="preserve">columns </w:t>
      </w:r>
      <w:r w:rsidR="00484233">
        <w:rPr>
          <w:rFonts w:ascii="Arial" w:hAnsi="Arial" w:cs="Arial"/>
          <w:sz w:val="20"/>
          <w:szCs w:val="19"/>
        </w:rPr>
        <w:t>and</w:t>
      </w:r>
      <w:r w:rsidR="003177CC">
        <w:rPr>
          <w:rFonts w:ascii="Arial" w:hAnsi="Arial" w:cs="Arial"/>
          <w:sz w:val="20"/>
          <w:szCs w:val="19"/>
        </w:rPr>
        <w:t xml:space="preserve"> concrete crossheads</w:t>
      </w:r>
      <w:r w:rsidR="00484233">
        <w:rPr>
          <w:rFonts w:ascii="Arial" w:hAnsi="Arial" w:cs="Arial"/>
          <w:sz w:val="20"/>
          <w:szCs w:val="19"/>
        </w:rPr>
        <w:t xml:space="preserve"> at</w:t>
      </w:r>
      <w:r w:rsidR="0063454C" w:rsidRPr="0003583C">
        <w:rPr>
          <w:rFonts w:ascii="Arial" w:hAnsi="Arial" w:cs="Arial"/>
          <w:sz w:val="20"/>
          <w:szCs w:val="19"/>
        </w:rPr>
        <w:t xml:space="preserve"> Hyde St</w:t>
      </w:r>
      <w:r w:rsidR="00601F1D">
        <w:rPr>
          <w:rFonts w:ascii="Arial" w:hAnsi="Arial" w:cs="Arial"/>
          <w:sz w:val="20"/>
          <w:szCs w:val="19"/>
        </w:rPr>
        <w:t>reet</w:t>
      </w:r>
      <w:r w:rsidR="0063454C" w:rsidRPr="0003583C">
        <w:rPr>
          <w:rFonts w:ascii="Arial" w:hAnsi="Arial" w:cs="Arial"/>
          <w:sz w:val="20"/>
          <w:szCs w:val="19"/>
        </w:rPr>
        <w:t xml:space="preserve"> </w:t>
      </w:r>
      <w:r w:rsidR="00100F8C">
        <w:rPr>
          <w:rFonts w:ascii="Arial" w:hAnsi="Arial" w:cs="Arial"/>
          <w:sz w:val="20"/>
          <w:szCs w:val="19"/>
        </w:rPr>
        <w:t xml:space="preserve">is </w:t>
      </w:r>
      <w:r w:rsidR="00100F8C" w:rsidRPr="0003583C">
        <w:rPr>
          <w:rFonts w:ascii="Arial" w:hAnsi="Arial" w:cs="Arial"/>
          <w:sz w:val="20"/>
          <w:szCs w:val="19"/>
        </w:rPr>
        <w:t xml:space="preserve">scheduled to begin in </w:t>
      </w:r>
      <w:r w:rsidR="00484233">
        <w:rPr>
          <w:rFonts w:ascii="Arial" w:hAnsi="Arial" w:cs="Arial"/>
          <w:sz w:val="20"/>
          <w:szCs w:val="19"/>
        </w:rPr>
        <w:t>June</w:t>
      </w:r>
      <w:r w:rsidR="00100F8C">
        <w:rPr>
          <w:rFonts w:ascii="Arial" w:hAnsi="Arial" w:cs="Arial"/>
          <w:sz w:val="20"/>
          <w:szCs w:val="19"/>
        </w:rPr>
        <w:t>. Construction will</w:t>
      </w:r>
      <w:r w:rsidR="00100F8C" w:rsidRPr="0003583C">
        <w:rPr>
          <w:rFonts w:ascii="Arial" w:hAnsi="Arial" w:cs="Arial"/>
          <w:sz w:val="20"/>
          <w:szCs w:val="19"/>
        </w:rPr>
        <w:t xml:space="preserve"> </w:t>
      </w:r>
      <w:r w:rsidR="0063454C" w:rsidRPr="0003583C">
        <w:rPr>
          <w:rFonts w:ascii="Arial" w:hAnsi="Arial" w:cs="Arial"/>
          <w:sz w:val="20"/>
          <w:szCs w:val="19"/>
        </w:rPr>
        <w:t>progres</w:t>
      </w:r>
      <w:r w:rsidR="00100F8C">
        <w:rPr>
          <w:rFonts w:ascii="Arial" w:hAnsi="Arial" w:cs="Arial"/>
          <w:sz w:val="20"/>
          <w:szCs w:val="19"/>
        </w:rPr>
        <w:t>s</w:t>
      </w:r>
      <w:r w:rsidR="0063454C" w:rsidRPr="0003583C">
        <w:rPr>
          <w:rFonts w:ascii="Arial" w:hAnsi="Arial" w:cs="Arial"/>
          <w:sz w:val="20"/>
          <w:szCs w:val="19"/>
        </w:rPr>
        <w:t xml:space="preserve"> </w:t>
      </w:r>
      <w:r w:rsidR="00197A49">
        <w:rPr>
          <w:rFonts w:ascii="Arial" w:hAnsi="Arial" w:cs="Arial"/>
          <w:sz w:val="20"/>
          <w:szCs w:val="19"/>
        </w:rPr>
        <w:t>w</w:t>
      </w:r>
      <w:r w:rsidR="0063454C" w:rsidRPr="0003583C">
        <w:rPr>
          <w:rFonts w:ascii="Arial" w:hAnsi="Arial" w:cs="Arial"/>
          <w:sz w:val="20"/>
          <w:szCs w:val="19"/>
        </w:rPr>
        <w:t>est towards the</w:t>
      </w:r>
      <w:r w:rsidR="00601F1D">
        <w:rPr>
          <w:rFonts w:ascii="Arial" w:hAnsi="Arial" w:cs="Arial"/>
          <w:sz w:val="20"/>
          <w:szCs w:val="19"/>
        </w:rPr>
        <w:t xml:space="preserve"> Werribee </w:t>
      </w:r>
      <w:r w:rsidR="0073353E">
        <w:rPr>
          <w:rFonts w:ascii="Arial" w:hAnsi="Arial" w:cs="Arial"/>
          <w:sz w:val="20"/>
          <w:szCs w:val="19"/>
        </w:rPr>
        <w:t xml:space="preserve">and Williamstown </w:t>
      </w:r>
      <w:r w:rsidR="0063454C" w:rsidRPr="0003583C">
        <w:rPr>
          <w:rFonts w:ascii="Arial" w:hAnsi="Arial" w:cs="Arial"/>
          <w:sz w:val="20"/>
          <w:szCs w:val="19"/>
        </w:rPr>
        <w:t>rail line and will continue for the next 18 months</w:t>
      </w:r>
      <w:r w:rsidR="00601F1D">
        <w:rPr>
          <w:rFonts w:ascii="Arial" w:hAnsi="Arial" w:cs="Arial"/>
          <w:sz w:val="20"/>
          <w:szCs w:val="19"/>
        </w:rPr>
        <w:t>.</w:t>
      </w:r>
    </w:p>
    <w:p w14:paraId="50516457" w14:textId="10BE47F9" w:rsidR="00242CA3" w:rsidRPr="0005085D" w:rsidRDefault="00601F1D" w:rsidP="0005085D">
      <w:pPr>
        <w:pStyle w:val="Bullets"/>
        <w:numPr>
          <w:ilvl w:val="0"/>
          <w:numId w:val="0"/>
        </w:numPr>
        <w:rPr>
          <w:b/>
          <w:color w:val="343645"/>
          <w:sz w:val="22"/>
        </w:rPr>
      </w:pPr>
      <w:r>
        <w:rPr>
          <w:b/>
          <w:color w:val="343645"/>
          <w:sz w:val="22"/>
        </w:rPr>
        <w:t>Outbound e</w:t>
      </w:r>
      <w:r w:rsidR="00F55C8A" w:rsidRPr="0005085D">
        <w:rPr>
          <w:b/>
          <w:color w:val="343645"/>
          <w:sz w:val="22"/>
        </w:rPr>
        <w:t>ntry ramp</w:t>
      </w:r>
    </w:p>
    <w:p w14:paraId="5D8338F1" w14:textId="6EDBDFB7" w:rsidR="00CC650B" w:rsidRPr="0003583C" w:rsidRDefault="00AD4708" w:rsidP="00F77BB9">
      <w:pPr>
        <w:pStyle w:val="Heading3"/>
        <w:numPr>
          <w:ilvl w:val="0"/>
          <w:numId w:val="7"/>
        </w:numPr>
        <w:spacing w:before="0"/>
        <w:ind w:left="357" w:hanging="357"/>
        <w:rPr>
          <w:rFonts w:eastAsiaTheme="minorHAnsi" w:cs="Arial"/>
          <w:b w:val="0"/>
          <w:color w:val="auto"/>
          <w:sz w:val="20"/>
          <w:szCs w:val="19"/>
        </w:rPr>
      </w:pPr>
      <w:r>
        <w:rPr>
          <w:rFonts w:eastAsiaTheme="minorHAnsi" w:cs="Arial"/>
          <w:b w:val="0"/>
          <w:color w:val="auto"/>
          <w:sz w:val="20"/>
          <w:szCs w:val="19"/>
        </w:rPr>
        <w:t>demolition of</w:t>
      </w:r>
      <w:r w:rsidRPr="0003583C">
        <w:rPr>
          <w:rFonts w:eastAsiaTheme="minorHAnsi" w:cs="Arial"/>
          <w:b w:val="0"/>
          <w:color w:val="auto"/>
          <w:sz w:val="20"/>
          <w:szCs w:val="19"/>
        </w:rPr>
        <w:t xml:space="preserve"> </w:t>
      </w:r>
      <w:r w:rsidR="00CC650B" w:rsidRPr="0003583C">
        <w:rPr>
          <w:rFonts w:eastAsiaTheme="minorHAnsi" w:cs="Arial"/>
          <w:b w:val="0"/>
          <w:color w:val="auto"/>
          <w:sz w:val="20"/>
          <w:szCs w:val="19"/>
        </w:rPr>
        <w:t xml:space="preserve">the northern section of the old Socobell building on Hall Street to make way for the new </w:t>
      </w:r>
      <w:r w:rsidR="00676D96">
        <w:rPr>
          <w:rFonts w:eastAsiaTheme="minorHAnsi" w:cs="Arial"/>
          <w:b w:val="0"/>
          <w:color w:val="auto"/>
          <w:sz w:val="20"/>
          <w:szCs w:val="19"/>
        </w:rPr>
        <w:t>outbound</w:t>
      </w:r>
      <w:r w:rsidR="00676D96" w:rsidRPr="0003583C">
        <w:rPr>
          <w:rFonts w:eastAsiaTheme="minorHAnsi" w:cs="Arial"/>
          <w:b w:val="0"/>
          <w:color w:val="auto"/>
          <w:sz w:val="20"/>
          <w:szCs w:val="19"/>
        </w:rPr>
        <w:t xml:space="preserve"> </w:t>
      </w:r>
      <w:r w:rsidR="00CC650B" w:rsidRPr="0003583C">
        <w:rPr>
          <w:rFonts w:eastAsiaTheme="minorHAnsi" w:cs="Arial"/>
          <w:b w:val="0"/>
          <w:color w:val="auto"/>
          <w:sz w:val="20"/>
          <w:szCs w:val="19"/>
        </w:rPr>
        <w:t>entry ramp</w:t>
      </w:r>
      <w:r w:rsidR="00C62000">
        <w:rPr>
          <w:rFonts w:eastAsiaTheme="minorHAnsi" w:cs="Arial"/>
          <w:b w:val="0"/>
          <w:color w:val="auto"/>
          <w:sz w:val="20"/>
          <w:szCs w:val="19"/>
        </w:rPr>
        <w:t xml:space="preserve"> </w:t>
      </w:r>
      <w:r w:rsidR="00CC650B" w:rsidRPr="0003583C">
        <w:rPr>
          <w:rFonts w:eastAsiaTheme="minorHAnsi" w:cs="Arial"/>
          <w:b w:val="0"/>
          <w:color w:val="auto"/>
          <w:sz w:val="20"/>
          <w:szCs w:val="19"/>
        </w:rPr>
        <w:t xml:space="preserve">is scheduled </w:t>
      </w:r>
      <w:r w:rsidR="00100F8C">
        <w:rPr>
          <w:rFonts w:eastAsiaTheme="minorHAnsi" w:cs="Arial"/>
          <w:b w:val="0"/>
          <w:color w:val="auto"/>
          <w:sz w:val="20"/>
          <w:szCs w:val="19"/>
        </w:rPr>
        <w:t>to begin</w:t>
      </w:r>
      <w:r w:rsidR="003D640D">
        <w:rPr>
          <w:rFonts w:eastAsiaTheme="minorHAnsi" w:cs="Arial"/>
          <w:b w:val="0"/>
          <w:color w:val="auto"/>
          <w:sz w:val="20"/>
          <w:szCs w:val="19"/>
        </w:rPr>
        <w:t xml:space="preserve"> in</w:t>
      </w:r>
      <w:r w:rsidR="0065088E">
        <w:rPr>
          <w:rFonts w:eastAsiaTheme="minorHAnsi" w:cs="Arial"/>
          <w:b w:val="0"/>
          <w:color w:val="auto"/>
          <w:sz w:val="20"/>
          <w:szCs w:val="19"/>
        </w:rPr>
        <w:t xml:space="preserve"> early</w:t>
      </w:r>
      <w:r w:rsidR="003D640D">
        <w:rPr>
          <w:rFonts w:eastAsiaTheme="minorHAnsi" w:cs="Arial"/>
          <w:b w:val="0"/>
          <w:color w:val="auto"/>
          <w:sz w:val="20"/>
          <w:szCs w:val="19"/>
        </w:rPr>
        <w:t xml:space="preserve"> May</w:t>
      </w:r>
    </w:p>
    <w:p w14:paraId="0E2C5F81" w14:textId="517DBED4" w:rsidR="00E41819" w:rsidRPr="0003583C" w:rsidRDefault="00E41819" w:rsidP="00E41819">
      <w:pPr>
        <w:pStyle w:val="Heading3"/>
        <w:numPr>
          <w:ilvl w:val="0"/>
          <w:numId w:val="7"/>
        </w:numPr>
        <w:spacing w:before="0"/>
        <w:ind w:left="357" w:hanging="357"/>
        <w:rPr>
          <w:rFonts w:eastAsiaTheme="minorHAnsi" w:cs="Arial"/>
          <w:b w:val="0"/>
          <w:color w:val="auto"/>
          <w:sz w:val="20"/>
          <w:szCs w:val="19"/>
        </w:rPr>
      </w:pPr>
      <w:r w:rsidRPr="0003583C">
        <w:rPr>
          <w:rFonts w:eastAsiaTheme="minorHAnsi" w:cs="Arial"/>
          <w:b w:val="0"/>
          <w:color w:val="auto"/>
          <w:sz w:val="20"/>
          <w:szCs w:val="19"/>
        </w:rPr>
        <w:t>constructi</w:t>
      </w:r>
      <w:r w:rsidR="00C62000">
        <w:rPr>
          <w:rFonts w:eastAsiaTheme="minorHAnsi" w:cs="Arial"/>
          <w:b w:val="0"/>
          <w:color w:val="auto"/>
          <w:sz w:val="20"/>
          <w:szCs w:val="19"/>
        </w:rPr>
        <w:t>o</w:t>
      </w:r>
      <w:r w:rsidRPr="0003583C">
        <w:rPr>
          <w:rFonts w:eastAsiaTheme="minorHAnsi" w:cs="Arial"/>
          <w:b w:val="0"/>
          <w:color w:val="auto"/>
          <w:sz w:val="20"/>
          <w:szCs w:val="19"/>
        </w:rPr>
        <w:t>n</w:t>
      </w:r>
      <w:r w:rsidR="00C62000">
        <w:rPr>
          <w:rFonts w:eastAsiaTheme="minorHAnsi" w:cs="Arial"/>
          <w:b w:val="0"/>
          <w:color w:val="auto"/>
          <w:sz w:val="20"/>
          <w:szCs w:val="19"/>
        </w:rPr>
        <w:t xml:space="preserve"> of</w:t>
      </w:r>
      <w:r w:rsidRPr="0003583C">
        <w:rPr>
          <w:rFonts w:eastAsiaTheme="minorHAnsi" w:cs="Arial"/>
          <w:b w:val="0"/>
          <w:color w:val="auto"/>
          <w:sz w:val="20"/>
          <w:szCs w:val="19"/>
        </w:rPr>
        <w:t xml:space="preserve"> </w:t>
      </w:r>
      <w:r w:rsidR="003D640D">
        <w:rPr>
          <w:rFonts w:eastAsiaTheme="minorHAnsi" w:cs="Arial"/>
          <w:b w:val="0"/>
          <w:color w:val="auto"/>
          <w:sz w:val="20"/>
          <w:szCs w:val="19"/>
        </w:rPr>
        <w:t>four</w:t>
      </w:r>
      <w:r w:rsidRPr="0003583C">
        <w:rPr>
          <w:rFonts w:eastAsiaTheme="minorHAnsi" w:cs="Arial"/>
          <w:b w:val="0"/>
          <w:color w:val="auto"/>
          <w:sz w:val="20"/>
          <w:szCs w:val="19"/>
        </w:rPr>
        <w:t xml:space="preserve"> new safety nets at the West Gate Golf Club </w:t>
      </w:r>
      <w:r w:rsidR="00C62000">
        <w:rPr>
          <w:rFonts w:eastAsiaTheme="minorHAnsi" w:cs="Arial"/>
          <w:b w:val="0"/>
          <w:color w:val="auto"/>
          <w:sz w:val="20"/>
          <w:szCs w:val="19"/>
        </w:rPr>
        <w:t>is</w:t>
      </w:r>
      <w:r w:rsidR="00484233">
        <w:rPr>
          <w:rFonts w:eastAsiaTheme="minorHAnsi" w:cs="Arial"/>
          <w:b w:val="0"/>
          <w:color w:val="auto"/>
          <w:sz w:val="20"/>
          <w:szCs w:val="19"/>
        </w:rPr>
        <w:t xml:space="preserve"> scheduled to begin in early May with the access tracks and working platforms now completed</w:t>
      </w:r>
    </w:p>
    <w:p w14:paraId="1F944426" w14:textId="14675D9F" w:rsidR="00DA7992" w:rsidRPr="004A7E00" w:rsidRDefault="00E41819" w:rsidP="004A7E00">
      <w:pPr>
        <w:pStyle w:val="Heading3"/>
        <w:numPr>
          <w:ilvl w:val="0"/>
          <w:numId w:val="7"/>
        </w:numPr>
        <w:spacing w:before="0"/>
        <w:ind w:left="357" w:hanging="357"/>
        <w:rPr>
          <w:rFonts w:eastAsiaTheme="minorHAnsi" w:cs="Arial"/>
          <w:b w:val="0"/>
          <w:color w:val="auto"/>
          <w:sz w:val="20"/>
          <w:szCs w:val="19"/>
        </w:rPr>
      </w:pPr>
      <w:r w:rsidRPr="0003583C">
        <w:rPr>
          <w:rFonts w:eastAsiaTheme="minorHAnsi" w:cs="Arial"/>
          <w:b w:val="0"/>
          <w:color w:val="auto"/>
          <w:sz w:val="20"/>
          <w:szCs w:val="19"/>
        </w:rPr>
        <w:t>constructi</w:t>
      </w:r>
      <w:r w:rsidR="00C62000">
        <w:rPr>
          <w:rFonts w:eastAsiaTheme="minorHAnsi" w:cs="Arial"/>
          <w:b w:val="0"/>
          <w:color w:val="auto"/>
          <w:sz w:val="20"/>
          <w:szCs w:val="19"/>
        </w:rPr>
        <w:t>o</w:t>
      </w:r>
      <w:r w:rsidRPr="0003583C">
        <w:rPr>
          <w:rFonts w:eastAsiaTheme="minorHAnsi" w:cs="Arial"/>
          <w:b w:val="0"/>
          <w:color w:val="auto"/>
          <w:sz w:val="20"/>
          <w:szCs w:val="19"/>
        </w:rPr>
        <w:t>n</w:t>
      </w:r>
      <w:r w:rsidR="00C62000">
        <w:rPr>
          <w:rFonts w:eastAsiaTheme="minorHAnsi" w:cs="Arial"/>
          <w:b w:val="0"/>
          <w:color w:val="auto"/>
          <w:sz w:val="20"/>
          <w:szCs w:val="19"/>
        </w:rPr>
        <w:t xml:space="preserve"> of</w:t>
      </w:r>
      <w:r w:rsidRPr="0003583C">
        <w:rPr>
          <w:rFonts w:eastAsiaTheme="minorHAnsi" w:cs="Arial"/>
          <w:b w:val="0"/>
          <w:color w:val="auto"/>
          <w:sz w:val="20"/>
          <w:szCs w:val="19"/>
        </w:rPr>
        <w:t xml:space="preserve"> one new safety net </w:t>
      </w:r>
      <w:r w:rsidR="00C62000">
        <w:rPr>
          <w:rFonts w:eastAsiaTheme="minorHAnsi" w:cs="Arial"/>
          <w:b w:val="0"/>
          <w:color w:val="auto"/>
          <w:sz w:val="20"/>
          <w:szCs w:val="19"/>
        </w:rPr>
        <w:t>on</w:t>
      </w:r>
      <w:r w:rsidR="00C62000" w:rsidRPr="00FA6736">
        <w:rPr>
          <w:rFonts w:eastAsiaTheme="minorHAnsi" w:cs="Arial"/>
          <w:b w:val="0"/>
          <w:color w:val="auto"/>
          <w:sz w:val="20"/>
          <w:szCs w:val="19"/>
        </w:rPr>
        <w:t xml:space="preserve"> the AFL </w:t>
      </w:r>
      <w:r w:rsidR="00C62000">
        <w:rPr>
          <w:rFonts w:eastAsiaTheme="minorHAnsi" w:cs="Arial"/>
          <w:b w:val="0"/>
          <w:color w:val="auto"/>
          <w:sz w:val="20"/>
          <w:szCs w:val="19"/>
        </w:rPr>
        <w:t>oval</w:t>
      </w:r>
      <w:r w:rsidR="00C62000" w:rsidRPr="00C62000">
        <w:rPr>
          <w:rFonts w:eastAsiaTheme="minorHAnsi" w:cs="Arial"/>
          <w:b w:val="0"/>
          <w:color w:val="auto"/>
          <w:sz w:val="20"/>
          <w:szCs w:val="19"/>
        </w:rPr>
        <w:t xml:space="preserve"> </w:t>
      </w:r>
      <w:r w:rsidRPr="0003583C">
        <w:rPr>
          <w:rFonts w:eastAsiaTheme="minorHAnsi" w:cs="Arial"/>
          <w:b w:val="0"/>
          <w:color w:val="auto"/>
          <w:sz w:val="20"/>
          <w:szCs w:val="19"/>
        </w:rPr>
        <w:t xml:space="preserve">in </w:t>
      </w:r>
      <w:r w:rsidR="00C62000">
        <w:rPr>
          <w:rFonts w:eastAsiaTheme="minorHAnsi" w:cs="Arial"/>
          <w:b w:val="0"/>
          <w:color w:val="auto"/>
          <w:sz w:val="20"/>
          <w:szCs w:val="19"/>
        </w:rPr>
        <w:t xml:space="preserve">the </w:t>
      </w:r>
      <w:r w:rsidRPr="0003583C">
        <w:rPr>
          <w:rFonts w:eastAsiaTheme="minorHAnsi" w:cs="Arial"/>
          <w:b w:val="0"/>
          <w:color w:val="auto"/>
          <w:sz w:val="20"/>
          <w:szCs w:val="19"/>
        </w:rPr>
        <w:t>Donald McLean Reserve</w:t>
      </w:r>
      <w:r w:rsidR="00484233">
        <w:rPr>
          <w:rFonts w:eastAsiaTheme="minorHAnsi" w:cs="Arial"/>
          <w:b w:val="0"/>
          <w:color w:val="auto"/>
          <w:sz w:val="20"/>
          <w:szCs w:val="19"/>
        </w:rPr>
        <w:t xml:space="preserve"> is scheduled to begin in early May with the access tracks and working platforms now completed</w:t>
      </w:r>
      <w:r w:rsidRPr="0003583C">
        <w:rPr>
          <w:rFonts w:eastAsiaTheme="minorHAnsi" w:cs="Arial"/>
          <w:b w:val="0"/>
          <w:color w:val="auto"/>
          <w:sz w:val="20"/>
          <w:szCs w:val="19"/>
        </w:rPr>
        <w:t xml:space="preserve"> </w:t>
      </w:r>
    </w:p>
    <w:p w14:paraId="16073BC0" w14:textId="005A0347" w:rsidR="007202F8" w:rsidRPr="0003583C" w:rsidRDefault="00197A49" w:rsidP="007202F8">
      <w:pPr>
        <w:pStyle w:val="Heading3"/>
        <w:numPr>
          <w:ilvl w:val="0"/>
          <w:numId w:val="7"/>
        </w:numPr>
        <w:spacing w:before="0"/>
        <w:ind w:left="357" w:hanging="357"/>
        <w:rPr>
          <w:rFonts w:eastAsiaTheme="minorHAnsi" w:cs="Arial"/>
          <w:b w:val="0"/>
          <w:color w:val="auto"/>
          <w:sz w:val="20"/>
          <w:szCs w:val="19"/>
        </w:rPr>
      </w:pPr>
      <w:r>
        <w:rPr>
          <w:rFonts w:eastAsiaTheme="minorHAnsi" w:cs="Arial"/>
          <w:b w:val="0"/>
          <w:color w:val="auto"/>
          <w:sz w:val="20"/>
          <w:szCs w:val="19"/>
        </w:rPr>
        <w:t>e</w:t>
      </w:r>
      <w:r w:rsidR="00D11012" w:rsidRPr="0003583C">
        <w:rPr>
          <w:rFonts w:eastAsiaTheme="minorHAnsi" w:cs="Arial"/>
          <w:b w:val="0"/>
          <w:color w:val="auto"/>
          <w:sz w:val="20"/>
          <w:szCs w:val="19"/>
        </w:rPr>
        <w:t xml:space="preserve">arthworks at Williamstown Road </w:t>
      </w:r>
      <w:r w:rsidR="00676D96">
        <w:rPr>
          <w:rFonts w:eastAsiaTheme="minorHAnsi" w:cs="Arial"/>
          <w:b w:val="0"/>
          <w:color w:val="auto"/>
          <w:sz w:val="20"/>
          <w:szCs w:val="19"/>
        </w:rPr>
        <w:t>outbound</w:t>
      </w:r>
      <w:r w:rsidR="00676D96" w:rsidRPr="0003583C">
        <w:rPr>
          <w:rFonts w:eastAsiaTheme="minorHAnsi" w:cs="Arial"/>
          <w:b w:val="0"/>
          <w:color w:val="auto"/>
          <w:sz w:val="20"/>
          <w:szCs w:val="19"/>
        </w:rPr>
        <w:t xml:space="preserve"> </w:t>
      </w:r>
      <w:r w:rsidR="00676D96">
        <w:rPr>
          <w:rFonts w:eastAsiaTheme="minorHAnsi" w:cs="Arial"/>
          <w:b w:val="0"/>
          <w:color w:val="auto"/>
          <w:sz w:val="20"/>
          <w:szCs w:val="19"/>
        </w:rPr>
        <w:t>exit</w:t>
      </w:r>
      <w:r w:rsidR="00676D96" w:rsidRPr="0003583C">
        <w:rPr>
          <w:rFonts w:eastAsiaTheme="minorHAnsi" w:cs="Arial"/>
          <w:b w:val="0"/>
          <w:color w:val="auto"/>
          <w:sz w:val="20"/>
          <w:szCs w:val="19"/>
        </w:rPr>
        <w:t xml:space="preserve"> </w:t>
      </w:r>
      <w:r w:rsidR="00AC5FF8">
        <w:rPr>
          <w:rFonts w:eastAsiaTheme="minorHAnsi" w:cs="Arial"/>
          <w:b w:val="0"/>
          <w:color w:val="auto"/>
          <w:sz w:val="20"/>
          <w:szCs w:val="19"/>
        </w:rPr>
        <w:t>and entry ramp</w:t>
      </w:r>
      <w:r w:rsidR="00676D96">
        <w:rPr>
          <w:rFonts w:eastAsiaTheme="minorHAnsi" w:cs="Arial"/>
          <w:b w:val="0"/>
          <w:color w:val="auto"/>
          <w:sz w:val="20"/>
          <w:szCs w:val="19"/>
        </w:rPr>
        <w:t>s</w:t>
      </w:r>
      <w:r w:rsidR="00AC5FF8">
        <w:rPr>
          <w:rFonts w:eastAsiaTheme="minorHAnsi" w:cs="Arial"/>
          <w:b w:val="0"/>
          <w:color w:val="auto"/>
          <w:sz w:val="20"/>
          <w:szCs w:val="19"/>
        </w:rPr>
        <w:t xml:space="preserve"> </w:t>
      </w:r>
      <w:r w:rsidR="00C62000">
        <w:rPr>
          <w:rFonts w:eastAsiaTheme="minorHAnsi" w:cs="Arial"/>
          <w:b w:val="0"/>
          <w:color w:val="auto"/>
          <w:sz w:val="20"/>
          <w:szCs w:val="19"/>
        </w:rPr>
        <w:t xml:space="preserve">will </w:t>
      </w:r>
      <w:r w:rsidR="00676D96">
        <w:rPr>
          <w:rFonts w:eastAsiaTheme="minorHAnsi" w:cs="Arial"/>
          <w:b w:val="0"/>
          <w:color w:val="auto"/>
          <w:sz w:val="20"/>
          <w:szCs w:val="19"/>
        </w:rPr>
        <w:t xml:space="preserve">begin </w:t>
      </w:r>
      <w:r w:rsidR="00A57CB6">
        <w:rPr>
          <w:rFonts w:eastAsiaTheme="minorHAnsi" w:cs="Arial"/>
          <w:b w:val="0"/>
          <w:color w:val="auto"/>
          <w:sz w:val="20"/>
          <w:szCs w:val="19"/>
        </w:rPr>
        <w:t>in</w:t>
      </w:r>
      <w:r w:rsidR="007202F8" w:rsidRPr="0003583C">
        <w:rPr>
          <w:rFonts w:eastAsiaTheme="minorHAnsi" w:cs="Arial"/>
          <w:b w:val="0"/>
          <w:color w:val="auto"/>
          <w:sz w:val="20"/>
          <w:szCs w:val="19"/>
        </w:rPr>
        <w:t xml:space="preserve"> May</w:t>
      </w:r>
    </w:p>
    <w:p w14:paraId="2E8BF557" w14:textId="620E76D9" w:rsidR="00D11012" w:rsidRDefault="00197A49" w:rsidP="007202F8">
      <w:pPr>
        <w:pStyle w:val="Heading3"/>
        <w:numPr>
          <w:ilvl w:val="0"/>
          <w:numId w:val="7"/>
        </w:numPr>
        <w:spacing w:before="0"/>
        <w:ind w:left="357" w:hanging="357"/>
        <w:rPr>
          <w:rFonts w:eastAsiaTheme="minorHAnsi" w:cs="Arial"/>
          <w:b w:val="0"/>
          <w:color w:val="auto"/>
          <w:sz w:val="20"/>
          <w:szCs w:val="19"/>
        </w:rPr>
      </w:pPr>
      <w:r>
        <w:rPr>
          <w:rFonts w:eastAsiaTheme="minorHAnsi" w:cs="Arial"/>
          <w:b w:val="0"/>
          <w:color w:val="auto"/>
          <w:sz w:val="20"/>
          <w:szCs w:val="19"/>
        </w:rPr>
        <w:t>p</w:t>
      </w:r>
      <w:r w:rsidR="00D11012" w:rsidRPr="0003583C">
        <w:rPr>
          <w:rFonts w:eastAsiaTheme="minorHAnsi" w:cs="Arial"/>
          <w:b w:val="0"/>
          <w:color w:val="auto"/>
          <w:sz w:val="20"/>
          <w:szCs w:val="19"/>
        </w:rPr>
        <w:t xml:space="preserve">iling at </w:t>
      </w:r>
      <w:r w:rsidR="00C62000">
        <w:rPr>
          <w:rFonts w:eastAsiaTheme="minorHAnsi" w:cs="Arial"/>
          <w:b w:val="0"/>
          <w:color w:val="auto"/>
          <w:sz w:val="20"/>
          <w:szCs w:val="19"/>
        </w:rPr>
        <w:t xml:space="preserve">the </w:t>
      </w:r>
      <w:r w:rsidR="00AC5FF8">
        <w:rPr>
          <w:rFonts w:eastAsiaTheme="minorHAnsi" w:cs="Arial"/>
          <w:b w:val="0"/>
          <w:color w:val="auto"/>
          <w:sz w:val="20"/>
          <w:szCs w:val="19"/>
        </w:rPr>
        <w:t>Williamstown Road interchange is</w:t>
      </w:r>
      <w:r w:rsidR="007202F8" w:rsidRPr="0003583C">
        <w:rPr>
          <w:rFonts w:eastAsiaTheme="minorHAnsi" w:cs="Arial"/>
          <w:b w:val="0"/>
          <w:color w:val="auto"/>
          <w:sz w:val="20"/>
          <w:szCs w:val="19"/>
        </w:rPr>
        <w:t xml:space="preserve"> scheduled </w:t>
      </w:r>
      <w:r w:rsidR="00C62000">
        <w:rPr>
          <w:rFonts w:eastAsiaTheme="minorHAnsi" w:cs="Arial"/>
          <w:b w:val="0"/>
          <w:color w:val="auto"/>
          <w:sz w:val="20"/>
          <w:szCs w:val="19"/>
        </w:rPr>
        <w:t>to</w:t>
      </w:r>
      <w:r w:rsidR="00C62000" w:rsidRPr="0003583C">
        <w:rPr>
          <w:rFonts w:eastAsiaTheme="minorHAnsi" w:cs="Arial"/>
          <w:b w:val="0"/>
          <w:color w:val="auto"/>
          <w:sz w:val="20"/>
          <w:szCs w:val="19"/>
        </w:rPr>
        <w:t xml:space="preserve"> </w:t>
      </w:r>
      <w:r w:rsidR="00676D96">
        <w:rPr>
          <w:rFonts w:eastAsiaTheme="minorHAnsi" w:cs="Arial"/>
          <w:b w:val="0"/>
          <w:color w:val="auto"/>
          <w:sz w:val="20"/>
          <w:szCs w:val="19"/>
        </w:rPr>
        <w:t>begin</w:t>
      </w:r>
      <w:r w:rsidR="00676D96" w:rsidRPr="0003583C">
        <w:rPr>
          <w:rFonts w:eastAsiaTheme="minorHAnsi" w:cs="Arial"/>
          <w:b w:val="0"/>
          <w:color w:val="auto"/>
          <w:sz w:val="20"/>
          <w:szCs w:val="19"/>
        </w:rPr>
        <w:t xml:space="preserve"> </w:t>
      </w:r>
      <w:r w:rsidR="007202F8" w:rsidRPr="0003583C">
        <w:rPr>
          <w:rFonts w:eastAsiaTheme="minorHAnsi" w:cs="Arial"/>
          <w:b w:val="0"/>
          <w:color w:val="auto"/>
          <w:sz w:val="20"/>
          <w:szCs w:val="19"/>
        </w:rPr>
        <w:t xml:space="preserve">in </w:t>
      </w:r>
      <w:r w:rsidR="00AC5FF8">
        <w:rPr>
          <w:rFonts w:eastAsiaTheme="minorHAnsi" w:cs="Arial"/>
          <w:b w:val="0"/>
          <w:color w:val="auto"/>
          <w:sz w:val="20"/>
          <w:szCs w:val="19"/>
        </w:rPr>
        <w:t xml:space="preserve">late </w:t>
      </w:r>
      <w:r w:rsidR="007202F8" w:rsidRPr="0003583C">
        <w:rPr>
          <w:rFonts w:eastAsiaTheme="minorHAnsi" w:cs="Arial"/>
          <w:b w:val="0"/>
          <w:color w:val="auto"/>
          <w:sz w:val="20"/>
          <w:szCs w:val="19"/>
        </w:rPr>
        <w:t>June</w:t>
      </w:r>
    </w:p>
    <w:p w14:paraId="6D4EE837" w14:textId="40EBD192" w:rsidR="0048580A" w:rsidRPr="0005085D" w:rsidRDefault="00AC5FF8" w:rsidP="0005085D">
      <w:pPr>
        <w:pStyle w:val="Bullets"/>
        <w:numPr>
          <w:ilvl w:val="0"/>
          <w:numId w:val="0"/>
        </w:numPr>
        <w:rPr>
          <w:b/>
          <w:color w:val="343645"/>
          <w:sz w:val="22"/>
        </w:rPr>
      </w:pPr>
      <w:r w:rsidRPr="0005085D">
        <w:rPr>
          <w:b/>
          <w:color w:val="343645"/>
          <w:sz w:val="22"/>
        </w:rPr>
        <w:t>S</w:t>
      </w:r>
      <w:r w:rsidR="00F55C8A" w:rsidRPr="0005085D">
        <w:rPr>
          <w:b/>
          <w:color w:val="343645"/>
          <w:sz w:val="22"/>
        </w:rPr>
        <w:t xml:space="preserve">hared </w:t>
      </w:r>
      <w:r w:rsidR="00197A49" w:rsidRPr="0005085D">
        <w:rPr>
          <w:b/>
          <w:color w:val="343645"/>
          <w:sz w:val="22"/>
        </w:rPr>
        <w:t>u</w:t>
      </w:r>
      <w:r w:rsidR="00F55C8A" w:rsidRPr="0005085D">
        <w:rPr>
          <w:b/>
          <w:color w:val="343645"/>
          <w:sz w:val="22"/>
        </w:rPr>
        <w:t xml:space="preserve">se </w:t>
      </w:r>
      <w:r w:rsidR="00197A49" w:rsidRPr="0005085D">
        <w:rPr>
          <w:b/>
          <w:color w:val="343645"/>
          <w:sz w:val="22"/>
        </w:rPr>
        <w:t>p</w:t>
      </w:r>
      <w:r w:rsidR="00AE7BCB" w:rsidRPr="0005085D">
        <w:rPr>
          <w:b/>
          <w:color w:val="343645"/>
          <w:sz w:val="22"/>
        </w:rPr>
        <w:t>a</w:t>
      </w:r>
      <w:r w:rsidR="00F55C8A" w:rsidRPr="0005085D">
        <w:rPr>
          <w:b/>
          <w:color w:val="343645"/>
          <w:sz w:val="22"/>
        </w:rPr>
        <w:t>th</w:t>
      </w:r>
      <w:r w:rsidRPr="0005085D">
        <w:rPr>
          <w:b/>
          <w:color w:val="343645"/>
          <w:sz w:val="22"/>
        </w:rPr>
        <w:t xml:space="preserve"> bridge – Hyde Street Reserve</w:t>
      </w:r>
      <w:r w:rsidR="00F55C8A" w:rsidRPr="0005085D">
        <w:rPr>
          <w:b/>
          <w:color w:val="343645"/>
          <w:sz w:val="22"/>
        </w:rPr>
        <w:t>:</w:t>
      </w:r>
    </w:p>
    <w:p w14:paraId="072F75B4" w14:textId="5FF25BBF" w:rsidR="00197A49" w:rsidRPr="00197A49" w:rsidRDefault="00100F8C" w:rsidP="00197A49">
      <w:pPr>
        <w:pStyle w:val="Heading3"/>
        <w:numPr>
          <w:ilvl w:val="0"/>
          <w:numId w:val="7"/>
        </w:numPr>
        <w:spacing w:before="0"/>
        <w:ind w:left="357" w:hanging="357"/>
        <w:rPr>
          <w:rFonts w:eastAsiaTheme="minorHAnsi" w:cs="Arial"/>
          <w:b w:val="0"/>
          <w:color w:val="auto"/>
          <w:sz w:val="19"/>
          <w:szCs w:val="19"/>
        </w:rPr>
      </w:pPr>
      <w:r>
        <w:rPr>
          <w:rFonts w:eastAsiaTheme="minorHAnsi" w:cs="Arial"/>
          <w:b w:val="0"/>
          <w:color w:val="auto"/>
          <w:sz w:val="19"/>
          <w:szCs w:val="19"/>
        </w:rPr>
        <w:t>p</w:t>
      </w:r>
      <w:r w:rsidR="0048580A" w:rsidRPr="0048580A">
        <w:rPr>
          <w:rFonts w:eastAsiaTheme="minorHAnsi" w:cs="Arial"/>
          <w:b w:val="0"/>
          <w:color w:val="auto"/>
          <w:sz w:val="19"/>
          <w:szCs w:val="19"/>
        </w:rPr>
        <w:t xml:space="preserve">iling </w:t>
      </w:r>
      <w:r w:rsidR="00AC5FF8">
        <w:rPr>
          <w:rFonts w:eastAsiaTheme="minorHAnsi" w:cs="Arial"/>
          <w:b w:val="0"/>
          <w:color w:val="auto"/>
          <w:sz w:val="19"/>
          <w:szCs w:val="19"/>
        </w:rPr>
        <w:t xml:space="preserve">in the Hyde Street Reserve for the shared use path bridge over Stony Creek is scheduled to </w:t>
      </w:r>
      <w:r w:rsidR="00676D96">
        <w:rPr>
          <w:rFonts w:eastAsiaTheme="minorHAnsi" w:cs="Arial"/>
          <w:b w:val="0"/>
          <w:color w:val="auto"/>
          <w:sz w:val="19"/>
          <w:szCs w:val="19"/>
        </w:rPr>
        <w:t xml:space="preserve">begin </w:t>
      </w:r>
      <w:r w:rsidR="00AC5FF8">
        <w:rPr>
          <w:rFonts w:eastAsiaTheme="minorHAnsi" w:cs="Arial"/>
          <w:b w:val="0"/>
          <w:color w:val="auto"/>
          <w:sz w:val="19"/>
          <w:szCs w:val="19"/>
        </w:rPr>
        <w:t>in late July</w:t>
      </w:r>
    </w:p>
    <w:p w14:paraId="7BC1D1B4" w14:textId="77777777" w:rsidR="0048580A" w:rsidRDefault="0048580A" w:rsidP="00242CA3"/>
    <w:p w14:paraId="21F05325" w14:textId="77777777" w:rsidR="00A30A75" w:rsidRPr="00954CD7" w:rsidRDefault="00A30A75" w:rsidP="00A30A75">
      <w:pPr>
        <w:pStyle w:val="Bullets"/>
        <w:numPr>
          <w:ilvl w:val="0"/>
          <w:numId w:val="0"/>
        </w:numPr>
        <w:spacing w:before="0"/>
        <w:rPr>
          <w:b/>
          <w:color w:val="343645"/>
          <w:sz w:val="22"/>
        </w:rPr>
      </w:pPr>
      <w:r w:rsidRPr="00954CD7">
        <w:rPr>
          <w:b/>
          <w:color w:val="343645"/>
          <w:sz w:val="22"/>
        </w:rPr>
        <w:t>Hours of work</w:t>
      </w:r>
    </w:p>
    <w:p w14:paraId="56111303" w14:textId="77777777" w:rsidR="00A30A75" w:rsidRDefault="00A30A75" w:rsidP="00A30A75">
      <w:pPr>
        <w:pStyle w:val="Heading3"/>
        <w:spacing w:before="0"/>
        <w:rPr>
          <w:rFonts w:eastAsiaTheme="minorHAnsi" w:cs="Arial"/>
          <w:b w:val="0"/>
          <w:color w:val="auto"/>
          <w:sz w:val="20"/>
          <w:szCs w:val="19"/>
        </w:rPr>
      </w:pPr>
      <w:r w:rsidRPr="00954CD7">
        <w:rPr>
          <w:rFonts w:eastAsiaTheme="minorHAnsi" w:cs="Arial"/>
          <w:b w:val="0"/>
          <w:color w:val="auto"/>
          <w:sz w:val="20"/>
          <w:szCs w:val="19"/>
        </w:rPr>
        <w:t>Our usual hours of work are Monday to Friday between 7am-6pm, and Saturdays between 7am-1pm. However, night works are sometimes required.  When works are scheduled out of hours, or if you are located close to the works, we will provide you with further information before the works start.</w:t>
      </w:r>
    </w:p>
    <w:p w14:paraId="43BC0322" w14:textId="77777777" w:rsidR="00A30A75" w:rsidRDefault="00A30A75" w:rsidP="00A30A75">
      <w:pPr>
        <w:pStyle w:val="Heading3"/>
        <w:spacing w:before="0"/>
        <w:rPr>
          <w:rFonts w:eastAsiaTheme="minorHAnsi" w:cs="Arial"/>
          <w:b w:val="0"/>
          <w:color w:val="auto"/>
          <w:sz w:val="20"/>
          <w:szCs w:val="19"/>
        </w:rPr>
      </w:pPr>
    </w:p>
    <w:p w14:paraId="289D5BC8" w14:textId="681333ED" w:rsidR="00A30A75" w:rsidRPr="00A30A75" w:rsidRDefault="00A30A75" w:rsidP="00A30A75">
      <w:pPr>
        <w:pStyle w:val="Heading3"/>
        <w:spacing w:before="0"/>
        <w:rPr>
          <w:rFonts w:eastAsiaTheme="minorHAnsi" w:cs="Arial"/>
          <w:b w:val="0"/>
          <w:color w:val="auto"/>
          <w:sz w:val="20"/>
          <w:szCs w:val="19"/>
        </w:rPr>
      </w:pPr>
      <w:r w:rsidRPr="00A30A75">
        <w:rPr>
          <w:rFonts w:cs="Arial"/>
          <w:color w:val="auto"/>
          <w:sz w:val="19"/>
          <w:szCs w:val="19"/>
        </w:rPr>
        <w:t xml:space="preserve">Please note that works sometimes need to be rescheduled in the event of bad weather or other unavoidable circumstances.    </w:t>
      </w:r>
    </w:p>
    <w:p w14:paraId="53C67AB3" w14:textId="37D6DBCD" w:rsidR="00A469C6" w:rsidRDefault="00A469C6"/>
    <w:p w14:paraId="48BB20A3" w14:textId="77777777" w:rsidR="00A30A75" w:rsidRDefault="00A30A75"/>
    <w:p w14:paraId="005E0FCE" w14:textId="12438E65" w:rsidR="0048580A" w:rsidRDefault="00676D96">
      <w:r w:rsidRPr="00583959">
        <w:rPr>
          <w:rFonts w:ascii="Arial" w:eastAsiaTheme="majorEastAsia" w:hAnsi="Arial" w:cs="Arial"/>
          <w:b/>
          <w:color w:val="343645"/>
        </w:rPr>
        <w:lastRenderedPageBreak/>
        <w:t>Location of works</w:t>
      </w:r>
      <w:r w:rsidRPr="00583959">
        <w:rPr>
          <w:rFonts w:ascii="Arial" w:eastAsiaTheme="majorEastAsia" w:hAnsi="Arial" w:cs="Arial"/>
          <w:b/>
          <w:color w:val="343645"/>
        </w:rPr>
        <w:br/>
      </w:r>
      <w:r w:rsidRPr="00676D96">
        <w:rPr>
          <w:i/>
          <w:color w:val="343645"/>
          <w:sz w:val="20"/>
        </w:rPr>
        <w:t>T</w:t>
      </w:r>
      <w:r>
        <w:rPr>
          <w:i/>
          <w:color w:val="343645"/>
          <w:sz w:val="20"/>
        </w:rPr>
        <w:t xml:space="preserve">he </w:t>
      </w:r>
      <w:r w:rsidRPr="00601F1D">
        <w:rPr>
          <w:i/>
          <w:color w:val="343645"/>
          <w:sz w:val="20"/>
        </w:rPr>
        <w:t>letter</w:t>
      </w:r>
      <w:r>
        <w:rPr>
          <w:i/>
          <w:color w:val="343645"/>
          <w:sz w:val="20"/>
        </w:rPr>
        <w:t>ing</w:t>
      </w:r>
      <w:r w:rsidRPr="00601F1D">
        <w:rPr>
          <w:i/>
          <w:color w:val="343645"/>
          <w:sz w:val="20"/>
        </w:rPr>
        <w:t xml:space="preserve"> refers to work </w:t>
      </w:r>
      <w:r>
        <w:rPr>
          <w:i/>
          <w:color w:val="343645"/>
          <w:sz w:val="20"/>
        </w:rPr>
        <w:t>descriptions</w:t>
      </w:r>
      <w:r w:rsidRPr="00601F1D">
        <w:rPr>
          <w:i/>
          <w:color w:val="343645"/>
          <w:sz w:val="20"/>
        </w:rPr>
        <w:t xml:space="preserve"> on the </w:t>
      </w:r>
      <w:r>
        <w:rPr>
          <w:i/>
          <w:color w:val="343645"/>
          <w:sz w:val="20"/>
        </w:rPr>
        <w:t xml:space="preserve">previous page. </w:t>
      </w:r>
    </w:p>
    <w:p w14:paraId="5CC5639B" w14:textId="77777777" w:rsidR="00676D96" w:rsidRDefault="00676D96"/>
    <w:p w14:paraId="3390FF18" w14:textId="62D186BA" w:rsidR="0048580A" w:rsidRDefault="00B00584">
      <w:r>
        <w:rPr>
          <w:noProof/>
          <w:lang w:eastAsia="en-AU"/>
        </w:rPr>
        <w:drawing>
          <wp:inline distT="0" distB="0" distL="0" distR="0" wp14:anchorId="1B2A6D08" wp14:editId="7150FC31">
            <wp:extent cx="6167445" cy="332424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0428_WGTP0495_West_Hyde Street ramp works_Map_V3-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77027" cy="3329407"/>
                    </a:xfrm>
                    <a:prstGeom prst="rect">
                      <a:avLst/>
                    </a:prstGeom>
                  </pic:spPr>
                </pic:pic>
              </a:graphicData>
            </a:graphic>
          </wp:inline>
        </w:drawing>
      </w:r>
    </w:p>
    <w:p w14:paraId="724D7992" w14:textId="77777777" w:rsidR="0048580A" w:rsidRPr="0048580A" w:rsidRDefault="0048580A">
      <w:pPr>
        <w:rPr>
          <w:rFonts w:ascii="Arial" w:hAnsi="Arial" w:cs="Arial"/>
          <w:sz w:val="19"/>
          <w:szCs w:val="19"/>
        </w:rPr>
      </w:pPr>
    </w:p>
    <w:p w14:paraId="3C25D77E" w14:textId="77777777" w:rsidR="00A30A75" w:rsidRDefault="00A30A75" w:rsidP="003E7713">
      <w:pPr>
        <w:pStyle w:val="Bullets"/>
        <w:numPr>
          <w:ilvl w:val="0"/>
          <w:numId w:val="0"/>
        </w:numPr>
        <w:spacing w:before="0"/>
        <w:rPr>
          <w:b/>
          <w:color w:val="343645"/>
          <w:sz w:val="22"/>
        </w:rPr>
      </w:pPr>
    </w:p>
    <w:p w14:paraId="60AA01E9" w14:textId="0C5B19D2" w:rsidR="003E7713" w:rsidRPr="00954CD7" w:rsidRDefault="003E7713" w:rsidP="003E7713">
      <w:pPr>
        <w:pStyle w:val="Bullets"/>
        <w:numPr>
          <w:ilvl w:val="0"/>
          <w:numId w:val="0"/>
        </w:numPr>
        <w:spacing w:before="0"/>
        <w:rPr>
          <w:b/>
          <w:color w:val="343645"/>
          <w:sz w:val="22"/>
        </w:rPr>
      </w:pPr>
      <w:r w:rsidRPr="00954CD7">
        <w:rPr>
          <w:b/>
          <w:color w:val="343645"/>
          <w:sz w:val="22"/>
        </w:rPr>
        <w:t>Wh</w:t>
      </w:r>
      <w:r w:rsidR="00AF1BAB">
        <w:rPr>
          <w:b/>
          <w:color w:val="343645"/>
          <w:sz w:val="22"/>
        </w:rPr>
        <w:t>at to expect during these works</w:t>
      </w:r>
      <w:r w:rsidRPr="00954CD7">
        <w:rPr>
          <w:b/>
          <w:color w:val="343645"/>
          <w:sz w:val="22"/>
        </w:rPr>
        <w:t xml:space="preserve"> </w:t>
      </w:r>
    </w:p>
    <w:p w14:paraId="75182E38" w14:textId="77777777" w:rsidR="003E7713" w:rsidRPr="00954CD7" w:rsidRDefault="003E7713" w:rsidP="00954CD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 xml:space="preserve">work will be completed behind safety barriers </w:t>
      </w:r>
    </w:p>
    <w:p w14:paraId="3BB20DBC" w14:textId="77777777" w:rsidR="003E7713" w:rsidRPr="00954CD7" w:rsidRDefault="003E7713" w:rsidP="00954CD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 xml:space="preserve">construction vehicles including excavators, rollers, piling rigs, water trucks and concrete trucks will be moving in and out of the work areas via our access routes </w:t>
      </w:r>
    </w:p>
    <w:p w14:paraId="38C5B4A6" w14:textId="3768CFAB" w:rsidR="003E7713" w:rsidRPr="00954CD7" w:rsidRDefault="003E7713" w:rsidP="00954CD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construction noise from work activities including machinery and trucks. Vibration may be experienced from piling works</w:t>
      </w:r>
    </w:p>
    <w:p w14:paraId="13B0057F" w14:textId="77777777" w:rsidR="003E7713" w:rsidRPr="00954CD7" w:rsidRDefault="003E7713" w:rsidP="00954CD7">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 xml:space="preserve">water spray trucks and road sweepers will be used to manage dust and dirt during works. Trucks removing dirt and rock from the site will be covered </w:t>
      </w:r>
    </w:p>
    <w:p w14:paraId="4F7A72E5" w14:textId="50F40A68" w:rsidR="003E7713" w:rsidRPr="00A30A75" w:rsidRDefault="003E7713" w:rsidP="00A30A75">
      <w:pPr>
        <w:pStyle w:val="Bullets"/>
        <w:numPr>
          <w:ilvl w:val="0"/>
          <w:numId w:val="13"/>
        </w:numPr>
        <w:spacing w:before="0" w:after="0"/>
        <w:ind w:left="357" w:hanging="357"/>
        <w:rPr>
          <w:rFonts w:eastAsiaTheme="minorHAnsi"/>
          <w:color w:val="auto"/>
          <w:sz w:val="20"/>
          <w:szCs w:val="19"/>
        </w:rPr>
      </w:pPr>
      <w:r w:rsidRPr="00954CD7">
        <w:rPr>
          <w:rFonts w:eastAsiaTheme="minorHAnsi"/>
          <w:color w:val="auto"/>
          <w:sz w:val="20"/>
          <w:szCs w:val="19"/>
        </w:rPr>
        <w:t>traffic changes including lane and road closures will be required. S</w:t>
      </w:r>
      <w:r w:rsidR="00A30A75">
        <w:rPr>
          <w:rFonts w:eastAsiaTheme="minorHAnsi"/>
          <w:color w:val="auto"/>
          <w:sz w:val="20"/>
          <w:szCs w:val="19"/>
        </w:rPr>
        <w:t xml:space="preserve">igned detours will be in place. </w:t>
      </w:r>
      <w:r w:rsidRPr="00A30A75">
        <w:rPr>
          <w:rFonts w:eastAsia="Arial"/>
          <w:color w:val="231F20"/>
          <w:sz w:val="20"/>
          <w:szCs w:val="19"/>
          <w:lang w:val="en-US" w:bidi="en-US"/>
        </w:rPr>
        <w:t xml:space="preserve">For the latest updates visit westgatetunnelproject.vic.gov.au/traveldisruptions.  </w:t>
      </w:r>
    </w:p>
    <w:p w14:paraId="3D4029D3" w14:textId="77777777" w:rsidR="00A30A75" w:rsidRPr="00A30A75" w:rsidRDefault="00A30A75" w:rsidP="00A30A75">
      <w:pPr>
        <w:pStyle w:val="Bullets"/>
        <w:numPr>
          <w:ilvl w:val="0"/>
          <w:numId w:val="0"/>
        </w:numPr>
        <w:spacing w:before="0" w:after="0"/>
        <w:ind w:left="357"/>
        <w:rPr>
          <w:rFonts w:eastAsiaTheme="minorHAnsi"/>
          <w:color w:val="auto"/>
          <w:sz w:val="20"/>
          <w:szCs w:val="19"/>
        </w:rPr>
      </w:pPr>
    </w:p>
    <w:p w14:paraId="3839165A" w14:textId="1F38CA75" w:rsidR="000B13D9" w:rsidRPr="00954CD7" w:rsidRDefault="00C207EB" w:rsidP="00954CD7">
      <w:pPr>
        <w:pStyle w:val="Bullets"/>
        <w:numPr>
          <w:ilvl w:val="0"/>
          <w:numId w:val="0"/>
        </w:numPr>
        <w:spacing w:before="0"/>
        <w:rPr>
          <w:b/>
          <w:color w:val="343645"/>
          <w:sz w:val="22"/>
        </w:rPr>
      </w:pPr>
      <w:r w:rsidRPr="00954CD7">
        <w:rPr>
          <w:b/>
          <w:color w:val="343645"/>
          <w:sz w:val="22"/>
        </w:rPr>
        <w:t xml:space="preserve">Coronavirus </w:t>
      </w:r>
      <w:r w:rsidR="000B13D9" w:rsidRPr="00954CD7">
        <w:rPr>
          <w:b/>
          <w:color w:val="343645"/>
          <w:sz w:val="22"/>
        </w:rPr>
        <w:t>COVID-19 update</w:t>
      </w:r>
    </w:p>
    <w:p w14:paraId="011B597C" w14:textId="61DA1EB0" w:rsidR="000B13D9" w:rsidRPr="00954CD7" w:rsidRDefault="000B13D9" w:rsidP="000B13D9">
      <w:pPr>
        <w:rPr>
          <w:rFonts w:ascii="Arial" w:hAnsi="Arial" w:cs="Arial"/>
          <w:sz w:val="20"/>
          <w:szCs w:val="19"/>
        </w:rPr>
      </w:pPr>
      <w:r w:rsidRPr="00954CD7">
        <w:rPr>
          <w:rFonts w:ascii="Arial" w:hAnsi="Arial" w:cs="Arial"/>
          <w:sz w:val="20"/>
          <w:szCs w:val="19"/>
        </w:rPr>
        <w:t>The health and safety of our workers is our key priority as we continue to deliver the West Gate Tunnel Project, as is supporting social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the outbreak of Coronavirus, please visit coronavirus.vic.gov.au.</w:t>
      </w:r>
    </w:p>
    <w:p w14:paraId="08F63AFC" w14:textId="77777777" w:rsidR="000B13D9" w:rsidRPr="000B13D9" w:rsidRDefault="000B13D9" w:rsidP="000B13D9">
      <w:pPr>
        <w:rPr>
          <w:rFonts w:ascii="Arial" w:hAnsi="Arial" w:cs="Arial"/>
          <w:sz w:val="19"/>
          <w:szCs w:val="19"/>
        </w:rPr>
      </w:pPr>
    </w:p>
    <w:p w14:paraId="6841E496" w14:textId="3B6AD681" w:rsidR="00676D96" w:rsidRPr="0073353E" w:rsidRDefault="00954CD7" w:rsidP="00954CD7">
      <w:pPr>
        <w:pStyle w:val="Default"/>
        <w:spacing w:before="240" w:after="240"/>
        <w:rPr>
          <w:rFonts w:ascii="Arial" w:eastAsia="Arial" w:hAnsi="Arial" w:cs="Arial"/>
          <w:b/>
          <w:color w:val="231F20"/>
          <w:sz w:val="19"/>
          <w:szCs w:val="19"/>
          <w:lang w:val="en-US" w:bidi="en-US"/>
        </w:rPr>
      </w:pPr>
      <w:r w:rsidRPr="004D5648">
        <w:rPr>
          <w:rFonts w:ascii="Arial" w:eastAsia="Arial" w:hAnsi="Arial" w:cs="Arial"/>
          <w:b/>
          <w:color w:val="231F20"/>
          <w:sz w:val="19"/>
          <w:szCs w:val="19"/>
          <w:lang w:val="en-US" w:bidi="en-US"/>
        </w:rPr>
        <w:t>For updates and more information about our works</w:t>
      </w:r>
      <w:r w:rsidR="00A30A75">
        <w:rPr>
          <w:rFonts w:ascii="Arial" w:eastAsia="Arial" w:hAnsi="Arial" w:cs="Arial"/>
          <w:b/>
          <w:color w:val="231F20"/>
          <w:sz w:val="19"/>
          <w:szCs w:val="19"/>
          <w:lang w:val="en-US" w:bidi="en-US"/>
        </w:rPr>
        <w:t>,</w:t>
      </w:r>
      <w:r w:rsidRPr="004D5648">
        <w:rPr>
          <w:rFonts w:ascii="Arial" w:eastAsia="Arial" w:hAnsi="Arial" w:cs="Arial"/>
          <w:b/>
          <w:color w:val="231F20"/>
          <w:sz w:val="19"/>
          <w:szCs w:val="19"/>
          <w:lang w:val="en-US" w:bidi="en-US"/>
        </w:rPr>
        <w:t xml:space="preserve"> please visit westgatetunnel</w:t>
      </w:r>
      <w:r w:rsidR="00A30A75">
        <w:rPr>
          <w:rFonts w:ascii="Arial" w:eastAsia="Arial" w:hAnsi="Arial" w:cs="Arial"/>
          <w:b/>
          <w:color w:val="231F20"/>
          <w:sz w:val="19"/>
          <w:szCs w:val="19"/>
          <w:lang w:val="en-US" w:bidi="en-US"/>
        </w:rPr>
        <w:t>project</w:t>
      </w:r>
      <w:r w:rsidRPr="004D5648">
        <w:rPr>
          <w:rFonts w:ascii="Arial" w:eastAsia="Arial" w:hAnsi="Arial" w:cs="Arial"/>
          <w:b/>
          <w:color w:val="231F20"/>
          <w:sz w:val="19"/>
          <w:szCs w:val="19"/>
          <w:lang w:val="en-US" w:bidi="en-US"/>
        </w:rPr>
        <w:t>.vic.gov.au</w:t>
      </w:r>
      <w:r w:rsidR="00A30A75">
        <w:rPr>
          <w:rFonts w:ascii="Arial" w:eastAsia="Arial" w:hAnsi="Arial" w:cs="Arial"/>
          <w:b/>
          <w:color w:val="231F20"/>
          <w:sz w:val="19"/>
          <w:szCs w:val="19"/>
          <w:lang w:val="en-US" w:bidi="en-US"/>
        </w:rPr>
        <w:t xml:space="preserve"> or call us on 1800 105 105</w:t>
      </w:r>
      <w:r w:rsidRPr="004D5648">
        <w:rPr>
          <w:rFonts w:ascii="Arial" w:eastAsia="Arial" w:hAnsi="Arial" w:cs="Arial"/>
          <w:b/>
          <w:color w:val="231F20"/>
          <w:sz w:val="19"/>
          <w:szCs w:val="19"/>
          <w:lang w:val="en-US" w:bidi="en-US"/>
        </w:rPr>
        <w:t>.</w:t>
      </w:r>
    </w:p>
    <w:sectPr w:rsidR="00676D96" w:rsidRPr="0073353E" w:rsidSect="004A7E00">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13EB8" w14:textId="77777777" w:rsidR="001D4D2D" w:rsidRDefault="001D4D2D">
      <w:r>
        <w:separator/>
      </w:r>
    </w:p>
  </w:endnote>
  <w:endnote w:type="continuationSeparator" w:id="0">
    <w:p w14:paraId="010F3EE0" w14:textId="77777777" w:rsidR="001D4D2D" w:rsidRDefault="001D4D2D">
      <w:r>
        <w:continuationSeparator/>
      </w:r>
    </w:p>
  </w:endnote>
  <w:endnote w:type="continuationNotice" w:id="1">
    <w:p w14:paraId="3327C3F8" w14:textId="77777777" w:rsidR="001D4D2D" w:rsidRDefault="001D4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uropa-Light">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A47260" w:rsidRPr="00AA2236" w14:paraId="7F9DAE20" w14:textId="77777777" w:rsidTr="00A47260">
      <w:trPr>
        <w:trHeight w:val="294"/>
      </w:trPr>
      <w:tc>
        <w:tcPr>
          <w:tcW w:w="3224" w:type="dxa"/>
        </w:tcPr>
        <w:p w14:paraId="4AAEB70B" w14:textId="77777777" w:rsidR="00A47260" w:rsidRPr="00386F73" w:rsidRDefault="00A47260" w:rsidP="00A47260">
          <w:pPr>
            <w:pStyle w:val="Heading3"/>
            <w:spacing w:before="0" w:after="0"/>
            <w:outlineLvl w:val="2"/>
            <w:rPr>
              <w:noProof/>
              <w:color w:val="474B55"/>
              <w:lang w:val="en-US"/>
            </w:rPr>
          </w:pPr>
        </w:p>
      </w:tc>
      <w:tc>
        <w:tcPr>
          <w:tcW w:w="567" w:type="dxa"/>
        </w:tcPr>
        <w:p w14:paraId="2BB0F97D" w14:textId="77777777" w:rsidR="00A47260" w:rsidRPr="000616B4" w:rsidRDefault="00A47260" w:rsidP="00A47260">
          <w:pPr>
            <w:rPr>
              <w:noProof/>
              <w:position w:val="-6"/>
              <w:sz w:val="18"/>
              <w:szCs w:val="18"/>
              <w:lang w:val="en-US"/>
            </w:rPr>
          </w:pPr>
        </w:p>
      </w:tc>
      <w:tc>
        <w:tcPr>
          <w:tcW w:w="3460" w:type="dxa"/>
          <w:gridSpan w:val="3"/>
        </w:tcPr>
        <w:p w14:paraId="3F5FF7BE" w14:textId="77777777" w:rsidR="00A47260" w:rsidRPr="00AA2236" w:rsidRDefault="00A47260" w:rsidP="00A47260">
          <w:pPr>
            <w:rPr>
              <w:b/>
              <w:color w:val="63554F"/>
              <w:sz w:val="18"/>
              <w:szCs w:val="18"/>
            </w:rPr>
          </w:pPr>
        </w:p>
      </w:tc>
      <w:tc>
        <w:tcPr>
          <w:tcW w:w="3123" w:type="dxa"/>
          <w:gridSpan w:val="2"/>
        </w:tcPr>
        <w:p w14:paraId="5FB00ADD" w14:textId="77777777" w:rsidR="00A47260" w:rsidRPr="00AA2236" w:rsidRDefault="00A47260" w:rsidP="00A47260">
          <w:pPr>
            <w:jc w:val="right"/>
            <w:rPr>
              <w:color w:val="63554F"/>
              <w:sz w:val="18"/>
              <w:szCs w:val="18"/>
            </w:rPr>
          </w:pPr>
        </w:p>
      </w:tc>
    </w:tr>
    <w:tr w:rsidR="00A47260" w:rsidRPr="00AA2236" w14:paraId="65090C3C" w14:textId="77777777" w:rsidTr="00A47260">
      <w:trPr>
        <w:trHeight w:val="475"/>
      </w:trPr>
      <w:tc>
        <w:tcPr>
          <w:tcW w:w="3224" w:type="dxa"/>
          <w:vMerge w:val="restart"/>
        </w:tcPr>
        <w:p w14:paraId="5F2E0CC4" w14:textId="77777777" w:rsidR="00A47260" w:rsidRPr="00B25208" w:rsidRDefault="00A47260" w:rsidP="00A47260">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04ACA0E2" w14:textId="77777777" w:rsidR="00A47260" w:rsidRPr="006B3970" w:rsidRDefault="00A47260" w:rsidP="00A47260">
          <w:pPr>
            <w:tabs>
              <w:tab w:val="left" w:pos="3579"/>
            </w:tabs>
            <w:ind w:right="420"/>
            <w:rPr>
              <w:sz w:val="15"/>
              <w:szCs w:val="15"/>
            </w:rPr>
          </w:pPr>
          <w:r>
            <w:rPr>
              <w:b/>
              <w:noProof/>
              <w:color w:val="474B55"/>
              <w:sz w:val="18"/>
              <w:szCs w:val="18"/>
              <w:lang w:eastAsia="en-AU"/>
            </w:rPr>
            <w:drawing>
              <wp:inline distT="0" distB="0" distL="0" distR="0" wp14:anchorId="79BF3763" wp14:editId="37BCCDDF">
                <wp:extent cx="965045" cy="11590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6DA4C43B" w14:textId="77777777" w:rsidR="00A47260" w:rsidRPr="006B3970" w:rsidRDefault="00A47260" w:rsidP="00A47260">
          <w:pPr>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A47260" w:rsidRPr="00AA2236" w14:paraId="20E45D88" w14:textId="77777777" w:rsidTr="00A47260">
      <w:trPr>
        <w:gridAfter w:val="1"/>
        <w:wAfter w:w="58" w:type="dxa"/>
        <w:trHeight w:val="495"/>
      </w:trPr>
      <w:tc>
        <w:tcPr>
          <w:tcW w:w="3224" w:type="dxa"/>
          <w:vMerge/>
        </w:tcPr>
        <w:p w14:paraId="27273CEE" w14:textId="77777777" w:rsidR="00A47260" w:rsidRPr="006B3970" w:rsidRDefault="00A47260" w:rsidP="00A47260">
          <w:pPr>
            <w:tabs>
              <w:tab w:val="left" w:pos="311"/>
            </w:tabs>
            <w:ind w:left="132"/>
            <w:rPr>
              <w:noProof/>
              <w:color w:val="63554F"/>
              <w:sz w:val="15"/>
              <w:szCs w:val="15"/>
              <w:lang w:val="en-GB" w:eastAsia="en-GB"/>
            </w:rPr>
          </w:pPr>
        </w:p>
      </w:tc>
      <w:tc>
        <w:tcPr>
          <w:tcW w:w="712" w:type="dxa"/>
          <w:gridSpan w:val="2"/>
        </w:tcPr>
        <w:p w14:paraId="275935DA" w14:textId="77777777" w:rsidR="00A47260" w:rsidRPr="006B3970" w:rsidRDefault="00A47260" w:rsidP="00A47260">
          <w:pPr>
            <w:spacing w:before="60" w:after="80"/>
            <w:rPr>
              <w:b/>
              <w:color w:val="63554F"/>
              <w:sz w:val="15"/>
              <w:szCs w:val="15"/>
            </w:rPr>
          </w:pPr>
          <w:r w:rsidRPr="006B3970">
            <w:rPr>
              <w:noProof/>
              <w:position w:val="-6"/>
              <w:sz w:val="15"/>
              <w:szCs w:val="15"/>
              <w:lang w:eastAsia="en-AU"/>
            </w:rPr>
            <w:drawing>
              <wp:inline distT="0" distB="0" distL="0" distR="0" wp14:anchorId="6132B60E" wp14:editId="717F3350">
                <wp:extent cx="222604" cy="222604"/>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2473B94C" w14:textId="77777777" w:rsidR="00A47260" w:rsidRPr="006B3970" w:rsidRDefault="00A47260" w:rsidP="00A47260">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06986EEE" w14:textId="77777777" w:rsidR="00A47260" w:rsidRDefault="00A47260" w:rsidP="00A47260">
          <w:pPr>
            <w:jc w:val="right"/>
            <w:rPr>
              <w:sz w:val="14"/>
              <w:szCs w:val="14"/>
            </w:rPr>
          </w:pPr>
        </w:p>
      </w:tc>
    </w:tr>
    <w:tr w:rsidR="00A47260" w:rsidRPr="00AA2236" w14:paraId="4FAE9EA8" w14:textId="77777777" w:rsidTr="00A47260">
      <w:trPr>
        <w:gridAfter w:val="1"/>
        <w:wAfter w:w="58" w:type="dxa"/>
        <w:trHeight w:val="928"/>
      </w:trPr>
      <w:tc>
        <w:tcPr>
          <w:tcW w:w="3224" w:type="dxa"/>
          <w:vMerge/>
        </w:tcPr>
        <w:p w14:paraId="73E4DF4E" w14:textId="77777777" w:rsidR="00A47260" w:rsidRPr="00AA2236" w:rsidRDefault="00A47260" w:rsidP="00A47260">
          <w:pPr>
            <w:tabs>
              <w:tab w:val="left" w:pos="311"/>
            </w:tabs>
            <w:ind w:left="132"/>
            <w:rPr>
              <w:noProof/>
              <w:color w:val="63554F"/>
              <w:sz w:val="18"/>
              <w:szCs w:val="18"/>
              <w:lang w:val="en-US"/>
            </w:rPr>
          </w:pPr>
        </w:p>
      </w:tc>
      <w:tc>
        <w:tcPr>
          <w:tcW w:w="3969" w:type="dxa"/>
          <w:gridSpan w:val="3"/>
        </w:tcPr>
        <w:p w14:paraId="2E579651" w14:textId="77777777" w:rsidR="00A47260" w:rsidRDefault="00A47260" w:rsidP="00A47260">
          <w:pPr>
            <w:rPr>
              <w:color w:val="474B55"/>
              <w:sz w:val="14"/>
              <w:szCs w:val="14"/>
            </w:rPr>
          </w:pPr>
        </w:p>
        <w:p w14:paraId="712E7950" w14:textId="77777777" w:rsidR="00A47260" w:rsidRDefault="00A47260" w:rsidP="00A47260">
          <w:pPr>
            <w:rPr>
              <w:color w:val="474B55"/>
              <w:sz w:val="14"/>
              <w:szCs w:val="14"/>
            </w:rPr>
          </w:pPr>
        </w:p>
        <w:p w14:paraId="1EF0F4BD" w14:textId="77777777" w:rsidR="00A47260" w:rsidRPr="006B3970" w:rsidRDefault="00A47260" w:rsidP="00A47260">
          <w:pPr>
            <w:rPr>
              <w:sz w:val="13"/>
              <w:szCs w:val="13"/>
            </w:rPr>
          </w:pPr>
        </w:p>
      </w:tc>
      <w:tc>
        <w:tcPr>
          <w:tcW w:w="3123" w:type="dxa"/>
          <w:gridSpan w:val="2"/>
        </w:tcPr>
        <w:p w14:paraId="1CE9C81C" w14:textId="77777777" w:rsidR="00A47260" w:rsidRPr="00AA2236" w:rsidRDefault="00A47260" w:rsidP="00A47260">
          <w:pPr>
            <w:spacing w:after="20"/>
            <w:jc w:val="right"/>
            <w:rPr>
              <w:color w:val="63554F"/>
              <w:sz w:val="18"/>
              <w:szCs w:val="18"/>
            </w:rPr>
          </w:pPr>
        </w:p>
      </w:tc>
    </w:tr>
  </w:tbl>
  <w:p w14:paraId="79096D9E" w14:textId="1A79776A" w:rsidR="00A47260" w:rsidRDefault="00A47260" w:rsidP="00A47260">
    <w:pPr>
      <w:pStyle w:val="Footer"/>
      <w:tabs>
        <w:tab w:val="clear" w:pos="4513"/>
        <w:tab w:val="clear" w:pos="9026"/>
        <w:tab w:val="left" w:pos="5094"/>
      </w:tabs>
    </w:pPr>
    <w:r>
      <w:rPr>
        <w:noProof/>
        <w:color w:val="474B55"/>
        <w:lang w:eastAsia="en-AU"/>
      </w:rPr>
      <w:drawing>
        <wp:anchor distT="0" distB="0" distL="114300" distR="114300" simplePos="0" relativeHeight="251658242" behindDoc="1" locked="0" layoutInCell="0" allowOverlap="1" wp14:anchorId="37E08A69" wp14:editId="40E6CF69">
          <wp:simplePos x="0" y="0"/>
          <wp:positionH relativeFrom="page">
            <wp:posOffset>8794</wp:posOffset>
          </wp:positionH>
          <wp:positionV relativeFrom="page">
            <wp:posOffset>8783515</wp:posOffset>
          </wp:positionV>
          <wp:extent cx="7584435" cy="1925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527E" w14:textId="5DF08C34" w:rsidR="003177CC" w:rsidRDefault="003177CC">
    <w:pPr>
      <w:pStyle w:val="Footer"/>
    </w:pPr>
    <w:r>
      <w:rPr>
        <w:rFonts w:eastAsia="Arial"/>
        <w:noProof/>
        <w:color w:val="231F20"/>
        <w:szCs w:val="19"/>
        <w:lang w:eastAsia="en-AU"/>
      </w:rPr>
      <w:drawing>
        <wp:anchor distT="0" distB="0" distL="114300" distR="114300" simplePos="0" relativeHeight="251662338" behindDoc="1" locked="0" layoutInCell="1" allowOverlap="1" wp14:anchorId="703F9E53" wp14:editId="4E65175B">
          <wp:simplePos x="0" y="0"/>
          <wp:positionH relativeFrom="column">
            <wp:posOffset>-897586</wp:posOffset>
          </wp:positionH>
          <wp:positionV relativeFrom="page">
            <wp:posOffset>8460105</wp:posOffset>
          </wp:positionV>
          <wp:extent cx="7809865" cy="2232025"/>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F02BE" w14:textId="77777777" w:rsidR="001D4D2D" w:rsidRDefault="001D4D2D">
      <w:r>
        <w:separator/>
      </w:r>
    </w:p>
  </w:footnote>
  <w:footnote w:type="continuationSeparator" w:id="0">
    <w:p w14:paraId="7EFBF5DB" w14:textId="77777777" w:rsidR="001D4D2D" w:rsidRDefault="001D4D2D">
      <w:r>
        <w:continuationSeparator/>
      </w:r>
    </w:p>
  </w:footnote>
  <w:footnote w:type="continuationNotice" w:id="1">
    <w:p w14:paraId="4B106E95" w14:textId="77777777" w:rsidR="001D4D2D" w:rsidRDefault="001D4D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1957" w14:textId="6064E045" w:rsidR="003177CC" w:rsidRDefault="003177CC">
    <w:pPr>
      <w:pStyle w:val="Header"/>
    </w:pPr>
    <w:r>
      <w:rPr>
        <w:noProof/>
        <w:lang w:eastAsia="en-AU"/>
      </w:rPr>
      <w:drawing>
        <wp:anchor distT="0" distB="0" distL="114300" distR="114300" simplePos="0" relativeHeight="251660290" behindDoc="1" locked="0" layoutInCell="1" allowOverlap="1" wp14:anchorId="18FC9448" wp14:editId="0F3A20B5">
          <wp:simplePos x="0" y="0"/>
          <wp:positionH relativeFrom="page">
            <wp:align>right</wp:align>
          </wp:positionH>
          <wp:positionV relativeFrom="page">
            <wp:posOffset>11623</wp:posOffset>
          </wp:positionV>
          <wp:extent cx="2545075" cy="1428358"/>
          <wp:effectExtent l="0" t="0" r="8255"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63F9"/>
    <w:multiLevelType w:val="hybridMultilevel"/>
    <w:tmpl w:val="AE3CB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32D3D56"/>
    <w:multiLevelType w:val="hybridMultilevel"/>
    <w:tmpl w:val="7EAC109E"/>
    <w:lvl w:ilvl="0" w:tplc="19008A56">
      <w:numFmt w:val="bullet"/>
      <w:lvlText w:val="-"/>
      <w:lvlJc w:val="left"/>
      <w:pPr>
        <w:ind w:left="780" w:hanging="360"/>
      </w:pPr>
      <w:rPr>
        <w:rFonts w:ascii="Arial" w:eastAsia="Times New Roman"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C365732"/>
    <w:multiLevelType w:val="hybridMultilevel"/>
    <w:tmpl w:val="2B9C7D92"/>
    <w:lvl w:ilvl="0" w:tplc="358CC2F8">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08653F7"/>
    <w:multiLevelType w:val="hybridMultilevel"/>
    <w:tmpl w:val="F312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33F46F3"/>
    <w:multiLevelType w:val="hybridMultilevel"/>
    <w:tmpl w:val="2EEC5B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7075F6"/>
    <w:multiLevelType w:val="hybridMultilevel"/>
    <w:tmpl w:val="64C2C276"/>
    <w:lvl w:ilvl="0" w:tplc="B6DCBA0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5B3B5F"/>
    <w:multiLevelType w:val="hybridMultilevel"/>
    <w:tmpl w:val="F59613FC"/>
    <w:lvl w:ilvl="0" w:tplc="F3F82360">
      <w:start w:val="1"/>
      <w:numFmt w:val="lowerLetter"/>
      <w:lvlText w:val="%1."/>
      <w:lvlJc w:val="left"/>
      <w:pPr>
        <w:ind w:left="360" w:hanging="360"/>
      </w:pPr>
      <w:rPr>
        <w:rFonts w:ascii="Arial" w:eastAsiaTheme="minorHAnsi"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39272F"/>
    <w:multiLevelType w:val="hybridMultilevel"/>
    <w:tmpl w:val="D534B324"/>
    <w:lvl w:ilvl="0" w:tplc="455E85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5D0351"/>
    <w:multiLevelType w:val="hybridMultilevel"/>
    <w:tmpl w:val="1AB2636A"/>
    <w:lvl w:ilvl="0" w:tplc="6B368A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6713C3"/>
    <w:multiLevelType w:val="hybridMultilevel"/>
    <w:tmpl w:val="F6469D64"/>
    <w:lvl w:ilvl="0" w:tplc="0C090005">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9"/>
  </w:num>
  <w:num w:numId="6">
    <w:abstractNumId w:val="4"/>
  </w:num>
  <w:num w:numId="7">
    <w:abstractNumId w:val="6"/>
  </w:num>
  <w:num w:numId="8">
    <w:abstractNumId w:val="7"/>
  </w:num>
  <w:num w:numId="9">
    <w:abstractNumId w:val="8"/>
  </w:num>
  <w:num w:numId="10">
    <w:abstractNumId w:val="5"/>
  </w:num>
  <w:num w:numId="11">
    <w:abstractNumId w:val="9"/>
  </w:num>
  <w:num w:numId="12">
    <w:abstractNumId w:val="9"/>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C6"/>
    <w:rsid w:val="00006611"/>
    <w:rsid w:val="00020EA3"/>
    <w:rsid w:val="00034086"/>
    <w:rsid w:val="0003583C"/>
    <w:rsid w:val="0005085D"/>
    <w:rsid w:val="000B13D9"/>
    <w:rsid w:val="000D1E37"/>
    <w:rsid w:val="00100F8C"/>
    <w:rsid w:val="00182D8C"/>
    <w:rsid w:val="00197A49"/>
    <w:rsid w:val="001D4D2D"/>
    <w:rsid w:val="00242CA3"/>
    <w:rsid w:val="002E0BEF"/>
    <w:rsid w:val="003177CC"/>
    <w:rsid w:val="00347675"/>
    <w:rsid w:val="003D640D"/>
    <w:rsid w:val="003E166E"/>
    <w:rsid w:val="003E7713"/>
    <w:rsid w:val="004714A0"/>
    <w:rsid w:val="004722C7"/>
    <w:rsid w:val="00484233"/>
    <w:rsid w:val="0048580A"/>
    <w:rsid w:val="004A7E00"/>
    <w:rsid w:val="004F7A0B"/>
    <w:rsid w:val="00583959"/>
    <w:rsid w:val="005E5F03"/>
    <w:rsid w:val="00601F1D"/>
    <w:rsid w:val="0063454C"/>
    <w:rsid w:val="0063557E"/>
    <w:rsid w:val="0064465D"/>
    <w:rsid w:val="0065088E"/>
    <w:rsid w:val="00676D96"/>
    <w:rsid w:val="006B1326"/>
    <w:rsid w:val="006B531F"/>
    <w:rsid w:val="006F3EF8"/>
    <w:rsid w:val="007202F8"/>
    <w:rsid w:val="0073353E"/>
    <w:rsid w:val="00756DA1"/>
    <w:rsid w:val="00833A84"/>
    <w:rsid w:val="00852658"/>
    <w:rsid w:val="00870509"/>
    <w:rsid w:val="00901408"/>
    <w:rsid w:val="00954CD7"/>
    <w:rsid w:val="00956383"/>
    <w:rsid w:val="009A02E0"/>
    <w:rsid w:val="00A1672B"/>
    <w:rsid w:val="00A30A75"/>
    <w:rsid w:val="00A3360D"/>
    <w:rsid w:val="00A44E3F"/>
    <w:rsid w:val="00A469C6"/>
    <w:rsid w:val="00A47260"/>
    <w:rsid w:val="00A57CB6"/>
    <w:rsid w:val="00AB2393"/>
    <w:rsid w:val="00AC5FF8"/>
    <w:rsid w:val="00AD4708"/>
    <w:rsid w:val="00AE7BCB"/>
    <w:rsid w:val="00AF1BAB"/>
    <w:rsid w:val="00B00584"/>
    <w:rsid w:val="00B147A3"/>
    <w:rsid w:val="00B57D18"/>
    <w:rsid w:val="00C207EB"/>
    <w:rsid w:val="00C62000"/>
    <w:rsid w:val="00C71651"/>
    <w:rsid w:val="00C96724"/>
    <w:rsid w:val="00CC650B"/>
    <w:rsid w:val="00CD2706"/>
    <w:rsid w:val="00CE74EC"/>
    <w:rsid w:val="00D11012"/>
    <w:rsid w:val="00D373BD"/>
    <w:rsid w:val="00DA210C"/>
    <w:rsid w:val="00DA7992"/>
    <w:rsid w:val="00DF1706"/>
    <w:rsid w:val="00DF6313"/>
    <w:rsid w:val="00E22CE2"/>
    <w:rsid w:val="00E41819"/>
    <w:rsid w:val="00E8037D"/>
    <w:rsid w:val="00F55C8A"/>
    <w:rsid w:val="00F77BB9"/>
    <w:rsid w:val="00FE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B58CB"/>
  <w15:chartTrackingRefBased/>
  <w15:docId w15:val="{EFB3D834-FF38-4E71-9E86-263ED974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C6"/>
    <w:pPr>
      <w:spacing w:after="0" w:line="240" w:lineRule="auto"/>
    </w:pPr>
    <w:rPr>
      <w:rFonts w:ascii="Calibri" w:hAnsi="Calibri" w:cs="Calibri"/>
    </w:rPr>
  </w:style>
  <w:style w:type="paragraph" w:styleId="Heading3">
    <w:name w:val="heading 3"/>
    <w:basedOn w:val="Normal"/>
    <w:next w:val="Normal"/>
    <w:link w:val="Heading3Char"/>
    <w:uiPriority w:val="3"/>
    <w:qFormat/>
    <w:rsid w:val="0063557E"/>
    <w:pPr>
      <w:keepNext/>
      <w:keepLines/>
      <w:spacing w:before="220" w:after="70"/>
      <w:outlineLvl w:val="2"/>
    </w:pPr>
    <w:rPr>
      <w:rFonts w:ascii="Arial" w:eastAsiaTheme="majorEastAsia" w:hAnsi="Arial"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9C6"/>
    <w:pPr>
      <w:ind w:left="720"/>
    </w:pPr>
  </w:style>
  <w:style w:type="character" w:customStyle="1" w:styleId="Heading3Char">
    <w:name w:val="Heading 3 Char"/>
    <w:basedOn w:val="DefaultParagraphFont"/>
    <w:link w:val="Heading3"/>
    <w:uiPriority w:val="3"/>
    <w:rsid w:val="0063557E"/>
    <w:rPr>
      <w:rFonts w:ascii="Arial" w:eastAsiaTheme="majorEastAsia" w:hAnsi="Arial" w:cstheme="majorBidi"/>
      <w:b/>
      <w:color w:val="44546A" w:themeColor="text2"/>
    </w:rPr>
  </w:style>
  <w:style w:type="paragraph" w:styleId="Title">
    <w:name w:val="Title"/>
    <w:basedOn w:val="Normal"/>
    <w:next w:val="Normal"/>
    <w:link w:val="TitleChar"/>
    <w:uiPriority w:val="1"/>
    <w:qFormat/>
    <w:rsid w:val="0063557E"/>
    <w:pPr>
      <w:spacing w:before="240" w:after="230"/>
    </w:pPr>
    <w:rPr>
      <w:rFonts w:ascii="Arial" w:eastAsiaTheme="majorEastAsia" w:hAnsi="Arial" w:cstheme="majorBidi"/>
      <w:b/>
      <w:color w:val="44546A" w:themeColor="text2"/>
      <w:kern w:val="28"/>
      <w:sz w:val="44"/>
      <w:szCs w:val="44"/>
    </w:rPr>
  </w:style>
  <w:style w:type="character" w:customStyle="1" w:styleId="TitleChar">
    <w:name w:val="Title Char"/>
    <w:basedOn w:val="DefaultParagraphFont"/>
    <w:link w:val="Title"/>
    <w:uiPriority w:val="1"/>
    <w:rsid w:val="0063557E"/>
    <w:rPr>
      <w:rFonts w:ascii="Arial" w:eastAsiaTheme="majorEastAsia" w:hAnsi="Arial" w:cstheme="majorBidi"/>
      <w:b/>
      <w:color w:val="44546A" w:themeColor="text2"/>
      <w:kern w:val="28"/>
      <w:sz w:val="44"/>
      <w:szCs w:val="44"/>
    </w:rPr>
  </w:style>
  <w:style w:type="paragraph" w:styleId="Header">
    <w:name w:val="header"/>
    <w:basedOn w:val="Normal"/>
    <w:link w:val="HeaderChar"/>
    <w:uiPriority w:val="99"/>
    <w:unhideWhenUsed/>
    <w:rsid w:val="0063557E"/>
    <w:pPr>
      <w:tabs>
        <w:tab w:val="center" w:pos="4513"/>
        <w:tab w:val="right" w:pos="9026"/>
      </w:tabs>
    </w:pPr>
    <w:rPr>
      <w:rFonts w:ascii="Arial" w:hAnsi="Arial" w:cstheme="minorBidi"/>
      <w:sz w:val="19"/>
    </w:rPr>
  </w:style>
  <w:style w:type="character" w:customStyle="1" w:styleId="HeaderChar">
    <w:name w:val="Header Char"/>
    <w:basedOn w:val="DefaultParagraphFont"/>
    <w:link w:val="Header"/>
    <w:uiPriority w:val="99"/>
    <w:rsid w:val="0063557E"/>
    <w:rPr>
      <w:rFonts w:ascii="Arial" w:hAnsi="Arial"/>
      <w:sz w:val="19"/>
    </w:rPr>
  </w:style>
  <w:style w:type="paragraph" w:styleId="Footer">
    <w:name w:val="footer"/>
    <w:basedOn w:val="Normal"/>
    <w:link w:val="FooterChar"/>
    <w:uiPriority w:val="99"/>
    <w:unhideWhenUsed/>
    <w:rsid w:val="0063557E"/>
    <w:pPr>
      <w:tabs>
        <w:tab w:val="center" w:pos="4513"/>
        <w:tab w:val="right" w:pos="9026"/>
      </w:tabs>
    </w:pPr>
    <w:rPr>
      <w:rFonts w:ascii="Arial" w:hAnsi="Arial" w:cstheme="minorBidi"/>
      <w:sz w:val="19"/>
    </w:rPr>
  </w:style>
  <w:style w:type="character" w:customStyle="1" w:styleId="FooterChar">
    <w:name w:val="Footer Char"/>
    <w:basedOn w:val="DefaultParagraphFont"/>
    <w:link w:val="Footer"/>
    <w:uiPriority w:val="99"/>
    <w:rsid w:val="0063557E"/>
    <w:rPr>
      <w:rFonts w:ascii="Arial" w:hAnsi="Arial"/>
      <w:sz w:val="19"/>
    </w:rPr>
  </w:style>
  <w:style w:type="table" w:customStyle="1" w:styleId="LXRATable1">
    <w:name w:val="LXRA Table 1"/>
    <w:basedOn w:val="TableNormal"/>
    <w:uiPriority w:val="99"/>
    <w:rsid w:val="0063557E"/>
    <w:pPr>
      <w:spacing w:after="0" w:line="240" w:lineRule="auto"/>
    </w:pPr>
    <w:tblPr/>
  </w:style>
  <w:style w:type="paragraph" w:customStyle="1" w:styleId="Intro">
    <w:name w:val="Intro"/>
    <w:basedOn w:val="Normal"/>
    <w:link w:val="IntroChar"/>
    <w:qFormat/>
    <w:rsid w:val="0063557E"/>
    <w:pPr>
      <w:spacing w:after="200"/>
    </w:pPr>
    <w:rPr>
      <w:rFonts w:ascii="Arial" w:eastAsiaTheme="majorEastAsia" w:hAnsi="Arial" w:cs="Arial"/>
      <w:color w:val="44546A" w:themeColor="text2"/>
      <w:kern w:val="28"/>
      <w:sz w:val="25"/>
      <w:szCs w:val="25"/>
    </w:rPr>
  </w:style>
  <w:style w:type="character" w:customStyle="1" w:styleId="IntroChar">
    <w:name w:val="Intro Char"/>
    <w:basedOn w:val="DefaultParagraphFont"/>
    <w:link w:val="Intro"/>
    <w:rsid w:val="0063557E"/>
    <w:rPr>
      <w:rFonts w:ascii="Arial" w:eastAsiaTheme="majorEastAsia" w:hAnsi="Arial" w:cs="Arial"/>
      <w:color w:val="44546A" w:themeColor="text2"/>
      <w:kern w:val="28"/>
      <w:sz w:val="25"/>
      <w:szCs w:val="25"/>
    </w:rPr>
  </w:style>
  <w:style w:type="paragraph" w:styleId="BalloonText">
    <w:name w:val="Balloon Text"/>
    <w:basedOn w:val="Normal"/>
    <w:link w:val="BalloonTextChar"/>
    <w:uiPriority w:val="99"/>
    <w:semiHidden/>
    <w:unhideWhenUsed/>
    <w:rsid w:val="00635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7E"/>
    <w:rPr>
      <w:rFonts w:ascii="Segoe UI" w:hAnsi="Segoe UI" w:cs="Segoe UI"/>
      <w:sz w:val="18"/>
      <w:szCs w:val="18"/>
    </w:rPr>
  </w:style>
  <w:style w:type="character" w:styleId="CommentReference">
    <w:name w:val="annotation reference"/>
    <w:basedOn w:val="DefaultParagraphFont"/>
    <w:uiPriority w:val="99"/>
    <w:semiHidden/>
    <w:unhideWhenUsed/>
    <w:rsid w:val="00197A49"/>
    <w:rPr>
      <w:sz w:val="16"/>
      <w:szCs w:val="16"/>
    </w:rPr>
  </w:style>
  <w:style w:type="paragraph" w:styleId="CommentText">
    <w:name w:val="annotation text"/>
    <w:basedOn w:val="Normal"/>
    <w:link w:val="CommentTextChar"/>
    <w:uiPriority w:val="99"/>
    <w:semiHidden/>
    <w:unhideWhenUsed/>
    <w:rsid w:val="00197A49"/>
    <w:rPr>
      <w:sz w:val="20"/>
      <w:szCs w:val="20"/>
    </w:rPr>
  </w:style>
  <w:style w:type="character" w:customStyle="1" w:styleId="CommentTextChar">
    <w:name w:val="Comment Text Char"/>
    <w:basedOn w:val="DefaultParagraphFont"/>
    <w:link w:val="CommentText"/>
    <w:uiPriority w:val="99"/>
    <w:semiHidden/>
    <w:rsid w:val="00197A4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97A49"/>
    <w:rPr>
      <w:b/>
      <w:bCs/>
    </w:rPr>
  </w:style>
  <w:style w:type="character" w:customStyle="1" w:styleId="CommentSubjectChar">
    <w:name w:val="Comment Subject Char"/>
    <w:basedOn w:val="CommentTextChar"/>
    <w:link w:val="CommentSubject"/>
    <w:uiPriority w:val="99"/>
    <w:semiHidden/>
    <w:rsid w:val="00197A49"/>
    <w:rPr>
      <w:rFonts w:ascii="Calibri" w:hAnsi="Calibri" w:cs="Calibri"/>
      <w:b/>
      <w:bCs/>
      <w:sz w:val="20"/>
      <w:szCs w:val="20"/>
    </w:rPr>
  </w:style>
  <w:style w:type="paragraph" w:customStyle="1" w:styleId="Bullets">
    <w:name w:val="Bullets"/>
    <w:basedOn w:val="Heading3"/>
    <w:link w:val="BulletsChar"/>
    <w:qFormat/>
    <w:rsid w:val="0005085D"/>
    <w:pPr>
      <w:numPr>
        <w:numId w:val="5"/>
      </w:numPr>
    </w:pPr>
    <w:rPr>
      <w:rFonts w:cs="Arial"/>
      <w:b w:val="0"/>
      <w:sz w:val="19"/>
    </w:rPr>
  </w:style>
  <w:style w:type="character" w:customStyle="1" w:styleId="BulletsChar">
    <w:name w:val="Bullets Char"/>
    <w:basedOn w:val="Heading3Char"/>
    <w:link w:val="Bullets"/>
    <w:rsid w:val="0005085D"/>
    <w:rPr>
      <w:rFonts w:ascii="Arial" w:eastAsiaTheme="majorEastAsia" w:hAnsi="Arial" w:cs="Arial"/>
      <w:b w:val="0"/>
      <w:color w:val="44546A" w:themeColor="text2"/>
      <w:sz w:val="19"/>
    </w:rPr>
  </w:style>
  <w:style w:type="paragraph" w:customStyle="1" w:styleId="Default">
    <w:name w:val="Default"/>
    <w:rsid w:val="00676D96"/>
    <w:pPr>
      <w:autoSpaceDE w:val="0"/>
      <w:autoSpaceDN w:val="0"/>
      <w:adjustRightInd w:val="0"/>
      <w:spacing w:after="0" w:line="240" w:lineRule="auto"/>
    </w:pPr>
    <w:rPr>
      <w:rFonts w:ascii="Europa-Light" w:hAnsi="Europa-Light" w:cs="Europ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61">
      <w:bodyDiv w:val="1"/>
      <w:marLeft w:val="0"/>
      <w:marRight w:val="0"/>
      <w:marTop w:val="0"/>
      <w:marBottom w:val="0"/>
      <w:divBdr>
        <w:top w:val="none" w:sz="0" w:space="0" w:color="auto"/>
        <w:left w:val="none" w:sz="0" w:space="0" w:color="auto"/>
        <w:bottom w:val="none" w:sz="0" w:space="0" w:color="auto"/>
        <w:right w:val="none" w:sz="0" w:space="0" w:color="auto"/>
      </w:divBdr>
      <w:divsChild>
        <w:div w:id="1786994394">
          <w:marLeft w:val="0"/>
          <w:marRight w:val="0"/>
          <w:marTop w:val="0"/>
          <w:marBottom w:val="0"/>
          <w:divBdr>
            <w:top w:val="none" w:sz="0" w:space="0" w:color="auto"/>
            <w:left w:val="none" w:sz="0" w:space="0" w:color="auto"/>
            <w:bottom w:val="none" w:sz="0" w:space="0" w:color="auto"/>
            <w:right w:val="none" w:sz="0" w:space="0" w:color="auto"/>
          </w:divBdr>
          <w:divsChild>
            <w:div w:id="570165621">
              <w:marLeft w:val="0"/>
              <w:marRight w:val="0"/>
              <w:marTop w:val="0"/>
              <w:marBottom w:val="0"/>
              <w:divBdr>
                <w:top w:val="none" w:sz="0" w:space="0" w:color="auto"/>
                <w:left w:val="none" w:sz="0" w:space="0" w:color="auto"/>
                <w:bottom w:val="none" w:sz="0" w:space="0" w:color="auto"/>
                <w:right w:val="none" w:sz="0" w:space="0" w:color="auto"/>
              </w:divBdr>
              <w:divsChild>
                <w:div w:id="154303698">
                  <w:marLeft w:val="0"/>
                  <w:marRight w:val="0"/>
                  <w:marTop w:val="150"/>
                  <w:marBottom w:val="100"/>
                  <w:divBdr>
                    <w:top w:val="none" w:sz="0" w:space="0" w:color="auto"/>
                    <w:left w:val="none" w:sz="0" w:space="0" w:color="auto"/>
                    <w:bottom w:val="none" w:sz="0" w:space="0" w:color="auto"/>
                    <w:right w:val="none" w:sz="0" w:space="0" w:color="auto"/>
                  </w:divBdr>
                  <w:divsChild>
                    <w:div w:id="360907750">
                      <w:marLeft w:val="2775"/>
                      <w:marRight w:val="0"/>
                      <w:marTop w:val="0"/>
                      <w:marBottom w:val="0"/>
                      <w:divBdr>
                        <w:top w:val="none" w:sz="0" w:space="0" w:color="auto"/>
                        <w:left w:val="none" w:sz="0" w:space="0" w:color="auto"/>
                        <w:bottom w:val="none" w:sz="0" w:space="0" w:color="auto"/>
                        <w:right w:val="none" w:sz="0" w:space="0" w:color="auto"/>
                      </w:divBdr>
                      <w:divsChild>
                        <w:div w:id="1477528628">
                          <w:marLeft w:val="0"/>
                          <w:marRight w:val="0"/>
                          <w:marTop w:val="0"/>
                          <w:marBottom w:val="0"/>
                          <w:divBdr>
                            <w:top w:val="none" w:sz="0" w:space="0" w:color="auto"/>
                            <w:left w:val="none" w:sz="0" w:space="0" w:color="auto"/>
                            <w:bottom w:val="none" w:sz="0" w:space="0" w:color="auto"/>
                            <w:right w:val="none" w:sz="0" w:space="0" w:color="auto"/>
                          </w:divBdr>
                          <w:divsChild>
                            <w:div w:id="1464350583">
                              <w:marLeft w:val="0"/>
                              <w:marRight w:val="0"/>
                              <w:marTop w:val="0"/>
                              <w:marBottom w:val="0"/>
                              <w:divBdr>
                                <w:top w:val="none" w:sz="0" w:space="0" w:color="auto"/>
                                <w:left w:val="none" w:sz="0" w:space="0" w:color="auto"/>
                                <w:bottom w:val="none" w:sz="0" w:space="0" w:color="auto"/>
                                <w:right w:val="none" w:sz="0" w:space="0" w:color="auto"/>
                              </w:divBdr>
                              <w:divsChild>
                                <w:div w:id="1291597209">
                                  <w:marLeft w:val="0"/>
                                  <w:marRight w:val="0"/>
                                  <w:marTop w:val="0"/>
                                  <w:marBottom w:val="0"/>
                                  <w:divBdr>
                                    <w:top w:val="none" w:sz="0" w:space="0" w:color="auto"/>
                                    <w:left w:val="none" w:sz="0" w:space="0" w:color="auto"/>
                                    <w:bottom w:val="none" w:sz="0" w:space="0" w:color="auto"/>
                                    <w:right w:val="none" w:sz="0" w:space="0" w:color="auto"/>
                                  </w:divBdr>
                                  <w:divsChild>
                                    <w:div w:id="616106340">
                                      <w:marLeft w:val="0"/>
                                      <w:marRight w:val="0"/>
                                      <w:marTop w:val="0"/>
                                      <w:marBottom w:val="0"/>
                                      <w:divBdr>
                                        <w:top w:val="none" w:sz="0" w:space="0" w:color="auto"/>
                                        <w:left w:val="none" w:sz="0" w:space="0" w:color="auto"/>
                                        <w:bottom w:val="none" w:sz="0" w:space="0" w:color="auto"/>
                                        <w:right w:val="none" w:sz="0" w:space="0" w:color="auto"/>
                                      </w:divBdr>
                                      <w:divsChild>
                                        <w:div w:id="412434561">
                                          <w:marLeft w:val="0"/>
                                          <w:marRight w:val="0"/>
                                          <w:marTop w:val="0"/>
                                          <w:marBottom w:val="0"/>
                                          <w:divBdr>
                                            <w:top w:val="none" w:sz="0" w:space="0" w:color="auto"/>
                                            <w:left w:val="none" w:sz="0" w:space="0" w:color="auto"/>
                                            <w:bottom w:val="none" w:sz="0" w:space="0" w:color="auto"/>
                                            <w:right w:val="none" w:sz="0" w:space="0" w:color="auto"/>
                                          </w:divBdr>
                                          <w:divsChild>
                                            <w:div w:id="1092749320">
                                              <w:marLeft w:val="0"/>
                                              <w:marRight w:val="0"/>
                                              <w:marTop w:val="75"/>
                                              <w:marBottom w:val="75"/>
                                              <w:divBdr>
                                                <w:top w:val="none" w:sz="0" w:space="0" w:color="auto"/>
                                                <w:left w:val="none" w:sz="0" w:space="0" w:color="auto"/>
                                                <w:bottom w:val="none" w:sz="0" w:space="0" w:color="auto"/>
                                                <w:right w:val="none" w:sz="0" w:space="0" w:color="auto"/>
                                              </w:divBdr>
                                              <w:divsChild>
                                                <w:div w:id="1935892802">
                                                  <w:marLeft w:val="0"/>
                                                  <w:marRight w:val="0"/>
                                                  <w:marTop w:val="0"/>
                                                  <w:marBottom w:val="0"/>
                                                  <w:divBdr>
                                                    <w:top w:val="none" w:sz="0" w:space="0" w:color="auto"/>
                                                    <w:left w:val="none" w:sz="0" w:space="0" w:color="auto"/>
                                                    <w:bottom w:val="none" w:sz="0" w:space="0" w:color="auto"/>
                                                    <w:right w:val="none" w:sz="0" w:space="0" w:color="auto"/>
                                                  </w:divBdr>
                                                  <w:divsChild>
                                                    <w:div w:id="1805586536">
                                                      <w:marLeft w:val="0"/>
                                                      <w:marRight w:val="0"/>
                                                      <w:marTop w:val="0"/>
                                                      <w:marBottom w:val="0"/>
                                                      <w:divBdr>
                                                        <w:top w:val="none" w:sz="0" w:space="0" w:color="auto"/>
                                                        <w:left w:val="none" w:sz="0" w:space="0" w:color="auto"/>
                                                        <w:bottom w:val="none" w:sz="0" w:space="0" w:color="auto"/>
                                                        <w:right w:val="none" w:sz="0" w:space="0" w:color="auto"/>
                                                      </w:divBdr>
                                                      <w:divsChild>
                                                        <w:div w:id="207782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93928">
      <w:bodyDiv w:val="1"/>
      <w:marLeft w:val="0"/>
      <w:marRight w:val="0"/>
      <w:marTop w:val="0"/>
      <w:marBottom w:val="0"/>
      <w:divBdr>
        <w:top w:val="none" w:sz="0" w:space="0" w:color="auto"/>
        <w:left w:val="none" w:sz="0" w:space="0" w:color="auto"/>
        <w:bottom w:val="none" w:sz="0" w:space="0" w:color="auto"/>
        <w:right w:val="none" w:sz="0" w:space="0" w:color="auto"/>
      </w:divBdr>
    </w:div>
    <w:div w:id="480079392">
      <w:bodyDiv w:val="1"/>
      <w:marLeft w:val="0"/>
      <w:marRight w:val="0"/>
      <w:marTop w:val="0"/>
      <w:marBottom w:val="0"/>
      <w:divBdr>
        <w:top w:val="none" w:sz="0" w:space="0" w:color="auto"/>
        <w:left w:val="none" w:sz="0" w:space="0" w:color="auto"/>
        <w:bottom w:val="none" w:sz="0" w:space="0" w:color="auto"/>
        <w:right w:val="none" w:sz="0" w:space="0" w:color="auto"/>
      </w:divBdr>
    </w:div>
    <w:div w:id="14175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3UE6NPRFMZNX-254032258-9232</_dlc_DocId>
    <_dlc_DocIdUrl xmlns="5f3dec1c-4caf-44d7-995f-e4c50bdfc3e1">
      <Url>https://transurbangroup.sharepoint.com/sites/wgtp/_layouts/15/DocIdRedir.aspx?ID=3UE6NPRFMZNX-254032258-9232</Url>
      <Description>3UE6NPRFMZNX-254032258-9232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E9A9-72A0-481A-98B7-B40534B4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AB1BF-926F-4A1F-9873-EE49D015DDC3}">
  <ds:schemaRefs>
    <ds:schemaRef ds:uri="http://schemas.microsoft.com/office/2006/metadata/properties"/>
    <ds:schemaRef ds:uri="5f3dec1c-4caf-44d7-995f-e4c50bdfc3e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1a842e8-7505-41e5-873c-1979602d2475"/>
    <ds:schemaRef ds:uri="http://www.w3.org/XML/1998/namespace"/>
    <ds:schemaRef ds:uri="http://purl.org/dc/dcmitype/"/>
  </ds:schemaRefs>
</ds:datastoreItem>
</file>

<file path=customXml/itemProps3.xml><?xml version="1.0" encoding="utf-8"?>
<ds:datastoreItem xmlns:ds="http://schemas.openxmlformats.org/officeDocument/2006/customXml" ds:itemID="{E956234E-9D98-46A6-860C-D63863F25A24}">
  <ds:schemaRefs>
    <ds:schemaRef ds:uri="http://schemas.microsoft.com/sharepoint/v3/contenttype/forms"/>
  </ds:schemaRefs>
</ds:datastoreItem>
</file>

<file path=customXml/itemProps4.xml><?xml version="1.0" encoding="utf-8"?>
<ds:datastoreItem xmlns:ds="http://schemas.openxmlformats.org/officeDocument/2006/customXml" ds:itemID="{0AF5F8C4-4F4E-4F53-BB12-365A10B6BB7C}">
  <ds:schemaRefs>
    <ds:schemaRef ds:uri="http://schemas.microsoft.com/sharepoint/events"/>
  </ds:schemaRefs>
</ds:datastoreItem>
</file>

<file path=customXml/itemProps5.xml><?xml version="1.0" encoding="utf-8"?>
<ds:datastoreItem xmlns:ds="http://schemas.openxmlformats.org/officeDocument/2006/customXml" ds:itemID="{C31EC2A8-0343-40B6-AD5A-680E07B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Menta, Stefanie</dc:creator>
  <cp:keywords/>
  <dc:description/>
  <cp:lastModifiedBy>Jala Shekho</cp:lastModifiedBy>
  <cp:revision>6</cp:revision>
  <cp:lastPrinted>2020-04-22T02:00:00Z</cp:lastPrinted>
  <dcterms:created xsi:type="dcterms:W3CDTF">2020-04-28T06:41:00Z</dcterms:created>
  <dcterms:modified xsi:type="dcterms:W3CDTF">2020-04-28T06:44:00Z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e1cb3d55-0f4b-4839-bbda-64a087a317d6</vt:lpwstr>
  </property>
</Properties>
</file>