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DCC66" w14:textId="3FBC731A" w:rsidR="009D560F" w:rsidRPr="00D67921" w:rsidRDefault="00F05B4F">
      <w:pPr>
        <w:pStyle w:val="BodyText"/>
        <w:rPr>
          <w:rFonts w:asciiTheme="minorHAnsi" w:hAnsiTheme="minorHAnsi"/>
          <w:sz w:val="20"/>
        </w:rPr>
      </w:pPr>
      <w:bookmarkStart w:id="0" w:name="_GoBack"/>
      <w:r>
        <w:rPr>
          <w:rFonts w:asciiTheme="minorHAnsi" w:hAnsiTheme="minorHAnsi"/>
          <w:sz w:val="22"/>
        </w:rPr>
        <w:pict w14:anchorId="13824B86">
          <v:group id="_x0000_s1124" style="position:absolute;margin-left:-.5pt;margin-top:-.35pt;width:595.8pt;height:391.25pt;z-index:251659264;mso-position-horizontal-relative:page" coordorigin="-10,-8392" coordsize="11916,78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8" type="#_x0000_t75" style="position:absolute;top:-8382;width:11906;height:7805">
              <v:imagedata r:id="rId7" o:title=""/>
            </v:shape>
            <v:shape id="_x0000_s1127" style="position:absolute;top:-6132;width:4650;height:5555" coordorigin=",-6131" coordsize="4650,5555" path="m2244,-6131l,-3997,,-577r4649,l2244,-6131xe" fillcolor="#48b9c7" stroked="f">
              <v:fill opacity="19660f"/>
              <v:path arrowok="t"/>
            </v:shape>
            <v:line id="_x0000_s1126" style="position:absolute" from="0,-4004" to="4604,-8382" strokecolor="white" strokeweight="1pt"/>
            <v:line id="_x0000_s1125" style="position:absolute" from="1271,-8382" to="4657,-577" strokecolor="white" strokeweight="1pt"/>
            <w10:wrap anchorx="page"/>
          </v:group>
        </w:pict>
      </w:r>
      <w:bookmarkEnd w:id="0"/>
    </w:p>
    <w:p w14:paraId="3F673767" w14:textId="09EC0D07" w:rsidR="009D560F" w:rsidRPr="00D67921" w:rsidRDefault="009D560F">
      <w:pPr>
        <w:pStyle w:val="BodyText"/>
        <w:rPr>
          <w:rFonts w:asciiTheme="minorHAnsi" w:hAnsiTheme="minorHAnsi"/>
          <w:sz w:val="20"/>
        </w:rPr>
      </w:pPr>
    </w:p>
    <w:p w14:paraId="75C535CB" w14:textId="77777777" w:rsidR="009D560F" w:rsidRPr="00D67921" w:rsidRDefault="009D560F">
      <w:pPr>
        <w:pStyle w:val="BodyText"/>
        <w:rPr>
          <w:rFonts w:asciiTheme="minorHAnsi" w:hAnsiTheme="minorHAnsi"/>
          <w:sz w:val="20"/>
        </w:rPr>
      </w:pPr>
    </w:p>
    <w:p w14:paraId="29ADA29C" w14:textId="77777777" w:rsidR="009D560F" w:rsidRPr="00D67921" w:rsidRDefault="009D560F">
      <w:pPr>
        <w:pStyle w:val="BodyText"/>
        <w:rPr>
          <w:rFonts w:asciiTheme="minorHAnsi" w:hAnsiTheme="minorHAnsi"/>
          <w:sz w:val="20"/>
        </w:rPr>
      </w:pPr>
    </w:p>
    <w:p w14:paraId="054409E0" w14:textId="77777777" w:rsidR="009D560F" w:rsidRPr="00D67921" w:rsidRDefault="009D560F">
      <w:pPr>
        <w:pStyle w:val="BodyText"/>
        <w:rPr>
          <w:rFonts w:asciiTheme="minorHAnsi" w:hAnsiTheme="minorHAnsi"/>
          <w:sz w:val="20"/>
        </w:rPr>
      </w:pPr>
    </w:p>
    <w:p w14:paraId="1E3B89A1" w14:textId="77777777" w:rsidR="009D560F" w:rsidRPr="00D67921" w:rsidRDefault="009D560F">
      <w:pPr>
        <w:pStyle w:val="BodyText"/>
        <w:rPr>
          <w:rFonts w:asciiTheme="minorHAnsi" w:hAnsiTheme="minorHAnsi"/>
          <w:sz w:val="20"/>
        </w:rPr>
      </w:pPr>
    </w:p>
    <w:p w14:paraId="6D1BA241" w14:textId="77777777" w:rsidR="009D560F" w:rsidRPr="00D67921" w:rsidRDefault="009D560F">
      <w:pPr>
        <w:pStyle w:val="BodyText"/>
        <w:rPr>
          <w:rFonts w:asciiTheme="minorHAnsi" w:hAnsiTheme="minorHAnsi"/>
          <w:sz w:val="20"/>
        </w:rPr>
      </w:pPr>
    </w:p>
    <w:p w14:paraId="582C7D5D" w14:textId="77777777" w:rsidR="009D560F" w:rsidRPr="00D67921" w:rsidRDefault="009D560F">
      <w:pPr>
        <w:pStyle w:val="BodyText"/>
        <w:rPr>
          <w:rFonts w:asciiTheme="minorHAnsi" w:hAnsiTheme="minorHAnsi"/>
          <w:sz w:val="20"/>
        </w:rPr>
      </w:pPr>
    </w:p>
    <w:p w14:paraId="3DD24C66" w14:textId="77777777" w:rsidR="009D560F" w:rsidRPr="00D67921" w:rsidRDefault="009D560F">
      <w:pPr>
        <w:pStyle w:val="BodyText"/>
        <w:rPr>
          <w:rFonts w:asciiTheme="minorHAnsi" w:hAnsiTheme="minorHAnsi"/>
          <w:sz w:val="20"/>
        </w:rPr>
      </w:pPr>
    </w:p>
    <w:p w14:paraId="47C9C94F" w14:textId="77777777" w:rsidR="009D560F" w:rsidRPr="00D67921" w:rsidRDefault="009D560F">
      <w:pPr>
        <w:pStyle w:val="BodyText"/>
        <w:rPr>
          <w:rFonts w:asciiTheme="minorHAnsi" w:hAnsiTheme="minorHAnsi"/>
          <w:sz w:val="20"/>
        </w:rPr>
      </w:pPr>
    </w:p>
    <w:p w14:paraId="233CB6E4" w14:textId="77777777" w:rsidR="009D560F" w:rsidRPr="00D67921" w:rsidRDefault="009D560F">
      <w:pPr>
        <w:pStyle w:val="BodyText"/>
        <w:rPr>
          <w:rFonts w:asciiTheme="minorHAnsi" w:hAnsiTheme="minorHAnsi"/>
          <w:sz w:val="20"/>
        </w:rPr>
      </w:pPr>
    </w:p>
    <w:p w14:paraId="6B40FE79" w14:textId="77777777" w:rsidR="009D560F" w:rsidRPr="00D67921" w:rsidRDefault="009D560F">
      <w:pPr>
        <w:pStyle w:val="BodyText"/>
        <w:rPr>
          <w:rFonts w:asciiTheme="minorHAnsi" w:hAnsiTheme="minorHAnsi"/>
          <w:sz w:val="20"/>
        </w:rPr>
      </w:pPr>
    </w:p>
    <w:p w14:paraId="376F6A42" w14:textId="77777777" w:rsidR="009D560F" w:rsidRPr="00D67921" w:rsidRDefault="009D560F">
      <w:pPr>
        <w:pStyle w:val="BodyText"/>
        <w:rPr>
          <w:rFonts w:asciiTheme="minorHAnsi" w:hAnsiTheme="minorHAnsi"/>
          <w:sz w:val="20"/>
        </w:rPr>
      </w:pPr>
    </w:p>
    <w:p w14:paraId="484C3B05" w14:textId="77777777" w:rsidR="009D560F" w:rsidRPr="00D67921" w:rsidRDefault="009D560F">
      <w:pPr>
        <w:pStyle w:val="BodyText"/>
        <w:rPr>
          <w:rFonts w:asciiTheme="minorHAnsi" w:hAnsiTheme="minorHAnsi"/>
          <w:sz w:val="20"/>
        </w:rPr>
      </w:pPr>
    </w:p>
    <w:p w14:paraId="2F810EE0" w14:textId="77777777" w:rsidR="009D560F" w:rsidRPr="00D67921" w:rsidRDefault="009D560F">
      <w:pPr>
        <w:pStyle w:val="BodyText"/>
        <w:rPr>
          <w:rFonts w:asciiTheme="minorHAnsi" w:hAnsiTheme="minorHAnsi"/>
          <w:sz w:val="20"/>
        </w:rPr>
      </w:pPr>
    </w:p>
    <w:p w14:paraId="05247BF9" w14:textId="77777777" w:rsidR="009D560F" w:rsidRPr="00D67921" w:rsidRDefault="009D560F">
      <w:pPr>
        <w:pStyle w:val="BodyText"/>
        <w:rPr>
          <w:rFonts w:asciiTheme="minorHAnsi" w:hAnsiTheme="minorHAnsi"/>
          <w:sz w:val="20"/>
        </w:rPr>
      </w:pPr>
    </w:p>
    <w:p w14:paraId="63B4B5B4" w14:textId="77777777" w:rsidR="009D560F" w:rsidRPr="00D67921" w:rsidRDefault="009D560F">
      <w:pPr>
        <w:pStyle w:val="BodyText"/>
        <w:rPr>
          <w:rFonts w:asciiTheme="minorHAnsi" w:hAnsiTheme="minorHAnsi"/>
          <w:sz w:val="20"/>
        </w:rPr>
      </w:pPr>
    </w:p>
    <w:p w14:paraId="26ABA7B6" w14:textId="77777777" w:rsidR="009D560F" w:rsidRPr="00D67921" w:rsidRDefault="009D560F">
      <w:pPr>
        <w:pStyle w:val="BodyText"/>
        <w:rPr>
          <w:rFonts w:asciiTheme="minorHAnsi" w:hAnsiTheme="minorHAnsi"/>
          <w:sz w:val="20"/>
        </w:rPr>
      </w:pPr>
    </w:p>
    <w:p w14:paraId="224DCB7C" w14:textId="77777777" w:rsidR="009D560F" w:rsidRPr="00D67921" w:rsidRDefault="009D560F">
      <w:pPr>
        <w:pStyle w:val="BodyText"/>
        <w:rPr>
          <w:rFonts w:asciiTheme="minorHAnsi" w:hAnsiTheme="minorHAnsi"/>
          <w:sz w:val="20"/>
        </w:rPr>
      </w:pPr>
    </w:p>
    <w:p w14:paraId="1D8409C6" w14:textId="77777777" w:rsidR="009D560F" w:rsidRPr="00D67921" w:rsidRDefault="009D560F">
      <w:pPr>
        <w:pStyle w:val="BodyText"/>
        <w:rPr>
          <w:rFonts w:asciiTheme="minorHAnsi" w:hAnsiTheme="minorHAnsi"/>
          <w:sz w:val="20"/>
        </w:rPr>
      </w:pPr>
    </w:p>
    <w:p w14:paraId="6D77AD78" w14:textId="77777777" w:rsidR="009D560F" w:rsidRPr="00D67921" w:rsidRDefault="009D560F">
      <w:pPr>
        <w:pStyle w:val="BodyText"/>
        <w:rPr>
          <w:rFonts w:asciiTheme="minorHAnsi" w:hAnsiTheme="minorHAnsi"/>
          <w:sz w:val="20"/>
        </w:rPr>
      </w:pPr>
    </w:p>
    <w:p w14:paraId="2346CBCF" w14:textId="77777777" w:rsidR="009D560F" w:rsidRPr="00D67921" w:rsidRDefault="009D560F">
      <w:pPr>
        <w:pStyle w:val="BodyText"/>
        <w:rPr>
          <w:rFonts w:asciiTheme="minorHAnsi" w:hAnsiTheme="minorHAnsi"/>
          <w:sz w:val="20"/>
        </w:rPr>
      </w:pPr>
    </w:p>
    <w:p w14:paraId="6E05775F" w14:textId="77777777" w:rsidR="009D560F" w:rsidRPr="00D67921" w:rsidRDefault="009D560F">
      <w:pPr>
        <w:pStyle w:val="BodyText"/>
        <w:rPr>
          <w:rFonts w:asciiTheme="minorHAnsi" w:hAnsiTheme="minorHAnsi"/>
          <w:sz w:val="20"/>
        </w:rPr>
      </w:pPr>
    </w:p>
    <w:p w14:paraId="62C17A09" w14:textId="77777777" w:rsidR="009D560F" w:rsidRPr="00D67921" w:rsidRDefault="009D560F">
      <w:pPr>
        <w:pStyle w:val="BodyText"/>
        <w:rPr>
          <w:rFonts w:asciiTheme="minorHAnsi" w:hAnsiTheme="minorHAnsi"/>
          <w:sz w:val="20"/>
        </w:rPr>
      </w:pPr>
    </w:p>
    <w:p w14:paraId="3373954B" w14:textId="77777777" w:rsidR="009D560F" w:rsidRPr="00D67921" w:rsidRDefault="009D560F">
      <w:pPr>
        <w:pStyle w:val="BodyText"/>
        <w:rPr>
          <w:rFonts w:asciiTheme="minorHAnsi" w:hAnsiTheme="minorHAnsi"/>
          <w:sz w:val="20"/>
        </w:rPr>
      </w:pPr>
    </w:p>
    <w:p w14:paraId="743338E8" w14:textId="77777777" w:rsidR="009D560F" w:rsidRPr="00D67921" w:rsidRDefault="009D560F">
      <w:pPr>
        <w:pStyle w:val="BodyText"/>
        <w:rPr>
          <w:rFonts w:asciiTheme="minorHAnsi" w:hAnsiTheme="minorHAnsi"/>
          <w:sz w:val="20"/>
        </w:rPr>
      </w:pPr>
    </w:p>
    <w:p w14:paraId="6C1B143D" w14:textId="77777777" w:rsidR="009D560F" w:rsidRPr="00D67921" w:rsidRDefault="009D560F">
      <w:pPr>
        <w:pStyle w:val="BodyText"/>
        <w:rPr>
          <w:rFonts w:asciiTheme="minorHAnsi" w:hAnsiTheme="minorHAnsi"/>
          <w:sz w:val="20"/>
        </w:rPr>
      </w:pPr>
    </w:p>
    <w:p w14:paraId="65E46104" w14:textId="77777777" w:rsidR="009D560F" w:rsidRPr="00D67921" w:rsidRDefault="009D560F">
      <w:pPr>
        <w:pStyle w:val="BodyText"/>
        <w:rPr>
          <w:rFonts w:asciiTheme="minorHAnsi" w:hAnsiTheme="minorHAnsi"/>
          <w:sz w:val="20"/>
        </w:rPr>
      </w:pPr>
    </w:p>
    <w:p w14:paraId="056AD636" w14:textId="77777777" w:rsidR="009D560F" w:rsidRPr="00D67921" w:rsidRDefault="009D560F">
      <w:pPr>
        <w:pStyle w:val="BodyText"/>
        <w:rPr>
          <w:rFonts w:asciiTheme="minorHAnsi" w:hAnsiTheme="minorHAnsi"/>
          <w:sz w:val="20"/>
        </w:rPr>
      </w:pPr>
    </w:p>
    <w:p w14:paraId="6EA87D7A" w14:textId="77777777" w:rsidR="009D560F" w:rsidRPr="00D67921" w:rsidRDefault="009D560F">
      <w:pPr>
        <w:pStyle w:val="BodyText"/>
        <w:rPr>
          <w:rFonts w:asciiTheme="minorHAnsi" w:hAnsiTheme="minorHAnsi"/>
          <w:sz w:val="20"/>
        </w:rPr>
      </w:pPr>
    </w:p>
    <w:p w14:paraId="50E2A36F" w14:textId="77777777" w:rsidR="009D560F" w:rsidRPr="00D67921" w:rsidRDefault="009D560F">
      <w:pPr>
        <w:pStyle w:val="BodyText"/>
        <w:rPr>
          <w:rFonts w:asciiTheme="minorHAnsi" w:hAnsiTheme="minorHAnsi"/>
          <w:sz w:val="20"/>
        </w:rPr>
      </w:pPr>
    </w:p>
    <w:p w14:paraId="21A4CBBE" w14:textId="77777777" w:rsidR="009D560F" w:rsidRPr="00D67921" w:rsidRDefault="009D560F">
      <w:pPr>
        <w:pStyle w:val="BodyText"/>
        <w:rPr>
          <w:rFonts w:asciiTheme="minorHAnsi" w:hAnsiTheme="minorHAnsi"/>
          <w:sz w:val="20"/>
        </w:rPr>
      </w:pPr>
    </w:p>
    <w:p w14:paraId="4A28F983" w14:textId="77777777" w:rsidR="009D560F" w:rsidRPr="00D67921" w:rsidRDefault="009D560F">
      <w:pPr>
        <w:pStyle w:val="BodyText"/>
        <w:rPr>
          <w:rFonts w:asciiTheme="minorHAnsi" w:hAnsiTheme="minorHAnsi"/>
          <w:sz w:val="20"/>
        </w:rPr>
      </w:pPr>
    </w:p>
    <w:p w14:paraId="20F8E6FD" w14:textId="77777777" w:rsidR="009D560F" w:rsidRPr="00D67921" w:rsidRDefault="009D560F">
      <w:pPr>
        <w:pStyle w:val="BodyText"/>
        <w:rPr>
          <w:rFonts w:asciiTheme="minorHAnsi" w:hAnsiTheme="minorHAnsi"/>
          <w:sz w:val="20"/>
        </w:rPr>
      </w:pPr>
    </w:p>
    <w:p w14:paraId="29FA6434" w14:textId="36843FD0" w:rsidR="009D560F" w:rsidRPr="00D67921" w:rsidRDefault="00E908A3">
      <w:pPr>
        <w:tabs>
          <w:tab w:val="left" w:pos="2775"/>
        </w:tabs>
        <w:spacing w:before="213" w:line="194" w:lineRule="auto"/>
        <w:ind w:left="2775" w:right="2190" w:hanging="1074"/>
        <w:rPr>
          <w:rFonts w:asciiTheme="minorHAnsi" w:hAnsiTheme="minorHAnsi"/>
          <w:b/>
          <w:sz w:val="69"/>
        </w:rPr>
      </w:pPr>
      <w:r w:rsidRPr="00D67921">
        <w:rPr>
          <w:rFonts w:asciiTheme="minorHAnsi" w:hAnsiTheme="minorHAnsi"/>
          <w:b/>
          <w:color w:val="3E8B94"/>
          <w:sz w:val="69"/>
        </w:rPr>
        <w:t>7</w:t>
      </w:r>
      <w:r w:rsidRPr="00D67921">
        <w:rPr>
          <w:rFonts w:asciiTheme="minorHAnsi" w:hAnsiTheme="minorHAnsi"/>
          <w:b/>
          <w:color w:val="3E8B94"/>
          <w:sz w:val="69"/>
        </w:rPr>
        <w:tab/>
        <w:t xml:space="preserve">ACID </w:t>
      </w:r>
      <w:r w:rsidRPr="00D67921">
        <w:rPr>
          <w:rFonts w:asciiTheme="minorHAnsi" w:hAnsiTheme="minorHAnsi"/>
          <w:b/>
          <w:color w:val="3E8B94"/>
          <w:spacing w:val="-11"/>
          <w:sz w:val="69"/>
        </w:rPr>
        <w:t xml:space="preserve">SULFATE </w:t>
      </w:r>
      <w:r w:rsidRPr="00D67921">
        <w:rPr>
          <w:rFonts w:asciiTheme="minorHAnsi" w:hAnsiTheme="minorHAnsi"/>
          <w:b/>
          <w:color w:val="3E8B94"/>
          <w:sz w:val="69"/>
        </w:rPr>
        <w:t>SOILS AND</w:t>
      </w:r>
      <w:r w:rsidRPr="00D67921">
        <w:rPr>
          <w:rFonts w:asciiTheme="minorHAnsi" w:hAnsiTheme="minorHAnsi"/>
          <w:b/>
          <w:color w:val="3E8B94"/>
          <w:spacing w:val="28"/>
          <w:sz w:val="69"/>
        </w:rPr>
        <w:t xml:space="preserve"> </w:t>
      </w:r>
      <w:r w:rsidRPr="00D67921">
        <w:rPr>
          <w:rFonts w:asciiTheme="minorHAnsi" w:hAnsiTheme="minorHAnsi"/>
          <w:b/>
          <w:color w:val="3E8B94"/>
          <w:spacing w:val="-6"/>
          <w:sz w:val="69"/>
        </w:rPr>
        <w:t>CONTAMINATION</w:t>
      </w:r>
    </w:p>
    <w:p w14:paraId="05E2DA03" w14:textId="77777777" w:rsidR="009D560F" w:rsidRPr="00D67921" w:rsidRDefault="009D560F">
      <w:pPr>
        <w:pStyle w:val="BodyText"/>
        <w:spacing w:before="11"/>
        <w:rPr>
          <w:rFonts w:asciiTheme="minorHAnsi" w:hAnsiTheme="minorHAnsi"/>
          <w:b/>
          <w:sz w:val="26"/>
        </w:rPr>
      </w:pPr>
    </w:p>
    <w:p w14:paraId="6AD264A0" w14:textId="77777777" w:rsidR="009D560F" w:rsidRPr="0082571B" w:rsidRDefault="00F05B4F">
      <w:pPr>
        <w:pStyle w:val="BodyText"/>
        <w:tabs>
          <w:tab w:val="left" w:pos="5514"/>
          <w:tab w:val="left" w:pos="6463"/>
          <w:tab w:val="left" w:pos="10277"/>
        </w:tabs>
        <w:spacing w:before="91"/>
        <w:ind w:left="1701"/>
        <w:rPr>
          <w:rFonts w:asciiTheme="minorHAnsi" w:hAnsiTheme="minorHAnsi"/>
          <w:b/>
        </w:rPr>
      </w:pPr>
      <w:r>
        <w:rPr>
          <w:rFonts w:asciiTheme="minorHAnsi" w:hAnsiTheme="minorHAnsi"/>
          <w:b/>
        </w:rPr>
        <w:pict w14:anchorId="0897FF37">
          <v:line id="_x0000_s1123" style="position:absolute;left:0;text-align:left;z-index:251657216;mso-wrap-distance-left:0;mso-wrap-distance-right:0;mso-position-horizontal-relative:page" from="85pt,23.25pt" to="300.45pt,23.25pt" strokeweight=".5pt">
            <w10:wrap type="topAndBottom" anchorx="page"/>
          </v:line>
        </w:pict>
      </w:r>
      <w:r>
        <w:rPr>
          <w:rFonts w:asciiTheme="minorHAnsi" w:hAnsiTheme="minorHAnsi"/>
          <w:b/>
        </w:rPr>
        <w:pict w14:anchorId="4A26A8E9">
          <v:line id="_x0000_s1122" style="position:absolute;left:0;text-align:left;z-index:251658240;mso-wrap-distance-left:0;mso-wrap-distance-right:0;mso-position-horizontal-relative:page" from="323.1pt,23.25pt" to="538.55pt,23.25pt" strokeweight=".5pt">
            <w10:wrap type="topAndBottom" anchorx="page"/>
          </v:line>
        </w:pict>
      </w:r>
      <w:r w:rsidR="00E908A3" w:rsidRPr="0082571B">
        <w:rPr>
          <w:rFonts w:asciiTheme="minorHAnsi" w:hAnsiTheme="minorHAnsi"/>
          <w:b/>
        </w:rPr>
        <w:t>SECTION</w:t>
      </w:r>
      <w:r w:rsidR="00E908A3" w:rsidRPr="0082571B">
        <w:rPr>
          <w:rFonts w:asciiTheme="minorHAnsi" w:hAnsiTheme="minorHAnsi"/>
          <w:b/>
        </w:rPr>
        <w:tab/>
      </w:r>
      <w:r w:rsidR="00E908A3" w:rsidRPr="0082571B">
        <w:rPr>
          <w:rFonts w:asciiTheme="minorHAnsi" w:hAnsiTheme="minorHAnsi"/>
          <w:b/>
          <w:color w:val="3E8B94"/>
          <w:spacing w:val="-3"/>
        </w:rPr>
        <w:t>PAGE</w:t>
      </w:r>
      <w:r w:rsidR="00E908A3" w:rsidRPr="0082571B">
        <w:rPr>
          <w:rFonts w:asciiTheme="minorHAnsi" w:hAnsiTheme="minorHAnsi"/>
          <w:b/>
          <w:color w:val="3E8B94"/>
          <w:spacing w:val="-3"/>
        </w:rPr>
        <w:tab/>
      </w:r>
      <w:r w:rsidR="00E908A3" w:rsidRPr="0082571B">
        <w:rPr>
          <w:rFonts w:asciiTheme="minorHAnsi" w:hAnsiTheme="minorHAnsi"/>
          <w:b/>
        </w:rPr>
        <w:t>SECTION</w:t>
      </w:r>
      <w:r w:rsidR="00E908A3" w:rsidRPr="0082571B">
        <w:rPr>
          <w:rFonts w:asciiTheme="minorHAnsi" w:hAnsiTheme="minorHAnsi"/>
          <w:b/>
        </w:rPr>
        <w:tab/>
      </w:r>
      <w:r w:rsidR="00E908A3" w:rsidRPr="0082571B">
        <w:rPr>
          <w:rFonts w:asciiTheme="minorHAnsi" w:hAnsiTheme="minorHAnsi"/>
          <w:b/>
          <w:color w:val="3E8B94"/>
          <w:spacing w:val="-3"/>
        </w:rPr>
        <w:t>PAGE</w:t>
      </w:r>
    </w:p>
    <w:p w14:paraId="246B4F87" w14:textId="77777777" w:rsidR="009D560F" w:rsidRPr="00D67921" w:rsidRDefault="009D560F">
      <w:pPr>
        <w:pStyle w:val="BodyText"/>
        <w:rPr>
          <w:rFonts w:asciiTheme="minorHAnsi" w:hAnsiTheme="minorHAnsi"/>
          <w:sz w:val="25"/>
        </w:rPr>
      </w:pPr>
    </w:p>
    <w:tbl>
      <w:tblPr>
        <w:tblW w:w="0" w:type="auto"/>
        <w:tblInd w:w="1650" w:type="dxa"/>
        <w:tblLayout w:type="fixed"/>
        <w:tblCellMar>
          <w:left w:w="0" w:type="dxa"/>
          <w:right w:w="0" w:type="dxa"/>
        </w:tblCellMar>
        <w:tblLook w:val="01E0" w:firstRow="1" w:lastRow="1" w:firstColumn="1" w:lastColumn="1" w:noHBand="0" w:noVBand="0"/>
      </w:tblPr>
      <w:tblGrid>
        <w:gridCol w:w="550"/>
        <w:gridCol w:w="2981"/>
        <w:gridCol w:w="849"/>
        <w:gridCol w:w="932"/>
        <w:gridCol w:w="3161"/>
        <w:gridCol w:w="668"/>
      </w:tblGrid>
      <w:tr w:rsidR="009D560F" w:rsidRPr="00D67921" w14:paraId="3DF91539" w14:textId="77777777">
        <w:trPr>
          <w:trHeight w:val="331"/>
        </w:trPr>
        <w:tc>
          <w:tcPr>
            <w:tcW w:w="550" w:type="dxa"/>
          </w:tcPr>
          <w:p w14:paraId="43D6BC31" w14:textId="77777777" w:rsidR="009D560F" w:rsidRPr="0082571B" w:rsidRDefault="00F05B4F">
            <w:pPr>
              <w:pStyle w:val="TableParagraph"/>
              <w:spacing w:before="0" w:line="235" w:lineRule="exact"/>
              <w:ind w:left="50"/>
              <w:rPr>
                <w:rFonts w:asciiTheme="minorHAnsi" w:hAnsiTheme="minorHAnsi"/>
                <w:b/>
                <w:sz w:val="19"/>
              </w:rPr>
            </w:pPr>
            <w:hyperlink w:anchor="_bookmark1" w:history="1">
              <w:r w:rsidR="00E908A3" w:rsidRPr="0082571B">
                <w:rPr>
                  <w:rFonts w:asciiTheme="minorHAnsi" w:hAnsiTheme="minorHAnsi"/>
                  <w:b/>
                  <w:sz w:val="19"/>
                </w:rPr>
                <w:t>7.1</w:t>
              </w:r>
            </w:hyperlink>
          </w:p>
        </w:tc>
        <w:tc>
          <w:tcPr>
            <w:tcW w:w="2981" w:type="dxa"/>
          </w:tcPr>
          <w:p w14:paraId="1FFE8EF3" w14:textId="77777777" w:rsidR="009D560F" w:rsidRPr="0082571B" w:rsidRDefault="00F05B4F">
            <w:pPr>
              <w:pStyle w:val="TableParagraph"/>
              <w:spacing w:before="0" w:line="235" w:lineRule="exact"/>
              <w:ind w:left="100"/>
              <w:rPr>
                <w:rFonts w:asciiTheme="minorHAnsi" w:hAnsiTheme="minorHAnsi"/>
                <w:b/>
                <w:sz w:val="19"/>
              </w:rPr>
            </w:pPr>
            <w:hyperlink w:anchor="_bookmark1" w:history="1">
              <w:r w:rsidR="00E908A3" w:rsidRPr="0082571B">
                <w:rPr>
                  <w:rFonts w:asciiTheme="minorHAnsi" w:hAnsiTheme="minorHAnsi"/>
                  <w:b/>
                  <w:sz w:val="19"/>
                </w:rPr>
                <w:t>What are acid sulfate soils?</w:t>
              </w:r>
            </w:hyperlink>
          </w:p>
        </w:tc>
        <w:tc>
          <w:tcPr>
            <w:tcW w:w="849" w:type="dxa"/>
          </w:tcPr>
          <w:p w14:paraId="03BED061" w14:textId="77777777" w:rsidR="009D560F" w:rsidRPr="0082571B" w:rsidRDefault="00F05B4F">
            <w:pPr>
              <w:pStyle w:val="TableParagraph"/>
              <w:spacing w:before="0" w:line="235" w:lineRule="exact"/>
              <w:ind w:left="0" w:right="47"/>
              <w:jc w:val="right"/>
              <w:rPr>
                <w:rFonts w:asciiTheme="minorHAnsi" w:hAnsiTheme="minorHAnsi"/>
                <w:b/>
                <w:sz w:val="19"/>
              </w:rPr>
            </w:pPr>
            <w:hyperlink w:anchor="_bookmark1" w:history="1">
              <w:r w:rsidR="00E908A3" w:rsidRPr="0082571B">
                <w:rPr>
                  <w:rFonts w:asciiTheme="minorHAnsi" w:hAnsiTheme="minorHAnsi"/>
                  <w:b/>
                  <w:color w:val="3E8B94"/>
                  <w:sz w:val="19"/>
                </w:rPr>
                <w:t>7.3</w:t>
              </w:r>
            </w:hyperlink>
          </w:p>
        </w:tc>
        <w:tc>
          <w:tcPr>
            <w:tcW w:w="932" w:type="dxa"/>
          </w:tcPr>
          <w:p w14:paraId="4A4CD362" w14:textId="77777777" w:rsidR="009D560F" w:rsidRPr="0082571B" w:rsidRDefault="00F05B4F">
            <w:pPr>
              <w:pStyle w:val="TableParagraph"/>
              <w:spacing w:before="0" w:line="235" w:lineRule="exact"/>
              <w:ind w:left="432"/>
              <w:rPr>
                <w:rFonts w:asciiTheme="minorHAnsi" w:hAnsiTheme="minorHAnsi"/>
                <w:sz w:val="19"/>
              </w:rPr>
            </w:pPr>
            <w:hyperlink w:anchor="_bookmark13" w:history="1">
              <w:r w:rsidR="00E908A3" w:rsidRPr="0082571B">
                <w:rPr>
                  <w:rFonts w:asciiTheme="minorHAnsi" w:hAnsiTheme="minorHAnsi"/>
                  <w:sz w:val="19"/>
                </w:rPr>
                <w:t>7.4.3</w:t>
              </w:r>
            </w:hyperlink>
          </w:p>
        </w:tc>
        <w:tc>
          <w:tcPr>
            <w:tcW w:w="3161" w:type="dxa"/>
          </w:tcPr>
          <w:p w14:paraId="00562EA6" w14:textId="77777777" w:rsidR="009D560F" w:rsidRPr="0082571B" w:rsidRDefault="00F05B4F">
            <w:pPr>
              <w:pStyle w:val="TableParagraph"/>
              <w:spacing w:before="0" w:line="235" w:lineRule="exact"/>
              <w:ind w:left="100"/>
              <w:rPr>
                <w:rFonts w:asciiTheme="minorHAnsi" w:hAnsiTheme="minorHAnsi"/>
                <w:sz w:val="19"/>
              </w:rPr>
            </w:pPr>
            <w:hyperlink w:anchor="_bookmark13" w:history="1">
              <w:r w:rsidR="00E908A3" w:rsidRPr="0082571B">
                <w:rPr>
                  <w:rFonts w:asciiTheme="minorHAnsi" w:hAnsiTheme="minorHAnsi"/>
                  <w:sz w:val="19"/>
                </w:rPr>
                <w:t>Spoil generation and assessment</w:t>
              </w:r>
            </w:hyperlink>
          </w:p>
        </w:tc>
        <w:tc>
          <w:tcPr>
            <w:tcW w:w="668" w:type="dxa"/>
          </w:tcPr>
          <w:p w14:paraId="054833D5" w14:textId="77777777" w:rsidR="009D560F" w:rsidRPr="0082571B" w:rsidRDefault="00F05B4F">
            <w:pPr>
              <w:pStyle w:val="TableParagraph"/>
              <w:spacing w:before="0" w:line="235" w:lineRule="exact"/>
              <w:ind w:left="0" w:right="46"/>
              <w:jc w:val="right"/>
              <w:rPr>
                <w:rFonts w:asciiTheme="minorHAnsi" w:hAnsiTheme="minorHAnsi"/>
                <w:sz w:val="19"/>
              </w:rPr>
            </w:pPr>
            <w:hyperlink w:anchor="_bookmark13" w:history="1">
              <w:r w:rsidR="00E908A3" w:rsidRPr="0082571B">
                <w:rPr>
                  <w:rFonts w:asciiTheme="minorHAnsi" w:hAnsiTheme="minorHAnsi"/>
                  <w:color w:val="3E8B94"/>
                  <w:sz w:val="19"/>
                </w:rPr>
                <w:t>7.19</w:t>
              </w:r>
            </w:hyperlink>
          </w:p>
        </w:tc>
      </w:tr>
      <w:tr w:rsidR="009D560F" w:rsidRPr="00D67921" w14:paraId="593935CB" w14:textId="77777777" w:rsidTr="00F05B4F">
        <w:trPr>
          <w:trHeight w:val="303"/>
        </w:trPr>
        <w:tc>
          <w:tcPr>
            <w:tcW w:w="550" w:type="dxa"/>
          </w:tcPr>
          <w:p w14:paraId="17AFFF51" w14:textId="77777777" w:rsidR="009D560F" w:rsidRPr="0082571B" w:rsidRDefault="00F05B4F">
            <w:pPr>
              <w:pStyle w:val="TableParagraph"/>
              <w:spacing w:before="85"/>
              <w:ind w:left="50"/>
              <w:rPr>
                <w:rFonts w:asciiTheme="minorHAnsi" w:hAnsiTheme="minorHAnsi"/>
                <w:b/>
                <w:sz w:val="19"/>
              </w:rPr>
            </w:pPr>
            <w:hyperlink w:anchor="_bookmark1" w:history="1">
              <w:r w:rsidR="00E908A3" w:rsidRPr="0082571B">
                <w:rPr>
                  <w:rFonts w:asciiTheme="minorHAnsi" w:hAnsiTheme="minorHAnsi"/>
                  <w:b/>
                  <w:sz w:val="19"/>
                </w:rPr>
                <w:t>7.2</w:t>
              </w:r>
            </w:hyperlink>
          </w:p>
        </w:tc>
        <w:tc>
          <w:tcPr>
            <w:tcW w:w="2981" w:type="dxa"/>
          </w:tcPr>
          <w:p w14:paraId="55E27E52" w14:textId="77777777" w:rsidR="009D560F" w:rsidRPr="0082571B" w:rsidRDefault="00F05B4F">
            <w:pPr>
              <w:pStyle w:val="TableParagraph"/>
              <w:spacing w:before="85"/>
              <w:ind w:left="100"/>
              <w:rPr>
                <w:rFonts w:asciiTheme="minorHAnsi" w:hAnsiTheme="minorHAnsi"/>
                <w:b/>
                <w:sz w:val="19"/>
              </w:rPr>
            </w:pPr>
            <w:hyperlink w:anchor="_bookmark1" w:history="1">
              <w:r w:rsidR="00E908A3" w:rsidRPr="0082571B">
                <w:rPr>
                  <w:rFonts w:asciiTheme="minorHAnsi" w:hAnsiTheme="minorHAnsi"/>
                  <w:b/>
                  <w:sz w:val="19"/>
                </w:rPr>
                <w:t>What is contamination?</w:t>
              </w:r>
            </w:hyperlink>
          </w:p>
        </w:tc>
        <w:tc>
          <w:tcPr>
            <w:tcW w:w="5610" w:type="dxa"/>
            <w:gridSpan w:val="4"/>
          </w:tcPr>
          <w:p w14:paraId="6D14FCF5" w14:textId="0D20DCBE" w:rsidR="009D560F" w:rsidRPr="0082571B" w:rsidRDefault="00F05B4F">
            <w:pPr>
              <w:pStyle w:val="TableParagraph"/>
              <w:tabs>
                <w:tab w:val="left" w:pos="1281"/>
                <w:tab w:val="right" w:pos="5561"/>
              </w:tabs>
              <w:spacing w:before="0" w:line="230" w:lineRule="auto"/>
              <w:ind w:left="543"/>
              <w:rPr>
                <w:rFonts w:asciiTheme="minorHAnsi" w:hAnsiTheme="minorHAnsi"/>
                <w:b/>
                <w:sz w:val="19"/>
              </w:rPr>
            </w:pPr>
            <w:hyperlink w:anchor="_bookmark1" w:history="1">
              <w:r w:rsidR="00E908A3" w:rsidRPr="0082571B">
                <w:rPr>
                  <w:rFonts w:asciiTheme="minorHAnsi" w:hAnsiTheme="minorHAnsi"/>
                  <w:b/>
                  <w:color w:val="3E8B94"/>
                  <w:position w:val="-8"/>
                  <w:sz w:val="19"/>
                </w:rPr>
                <w:t>7.3</w:t>
              </w:r>
            </w:hyperlink>
            <w:r w:rsidR="00E908A3" w:rsidRPr="0082571B">
              <w:rPr>
                <w:rFonts w:asciiTheme="minorHAnsi" w:hAnsiTheme="minorHAnsi"/>
                <w:b/>
                <w:color w:val="3E8B94"/>
                <w:position w:val="-8"/>
                <w:sz w:val="19"/>
              </w:rPr>
              <w:tab/>
            </w:r>
            <w:hyperlink w:anchor="_bookmark15" w:history="1">
              <w:r w:rsidR="00E908A3" w:rsidRPr="0082571B">
                <w:rPr>
                  <w:rFonts w:asciiTheme="minorHAnsi" w:hAnsiTheme="minorHAnsi"/>
                  <w:sz w:val="19"/>
                </w:rPr>
                <w:t xml:space="preserve">7.4.4    </w:t>
              </w:r>
              <w:r w:rsidR="005D37AC">
                <w:rPr>
                  <w:rFonts w:asciiTheme="minorHAnsi" w:hAnsiTheme="minorHAnsi"/>
                  <w:sz w:val="19"/>
                </w:rPr>
                <w:t xml:space="preserve"> </w:t>
              </w:r>
              <w:r w:rsidR="00E908A3" w:rsidRPr="0082571B">
                <w:rPr>
                  <w:rFonts w:asciiTheme="minorHAnsi" w:hAnsiTheme="minorHAnsi"/>
                  <w:sz w:val="19"/>
                </w:rPr>
                <w:t>Landfill</w:t>
              </w:r>
              <w:r w:rsidR="00E908A3" w:rsidRPr="0082571B">
                <w:rPr>
                  <w:rFonts w:asciiTheme="minorHAnsi" w:hAnsiTheme="minorHAnsi"/>
                  <w:spacing w:val="7"/>
                  <w:sz w:val="19"/>
                </w:rPr>
                <w:t xml:space="preserve"> </w:t>
              </w:r>
              <w:r w:rsidR="00E908A3" w:rsidRPr="0082571B">
                <w:rPr>
                  <w:rFonts w:asciiTheme="minorHAnsi" w:hAnsiTheme="minorHAnsi"/>
                  <w:sz w:val="19"/>
                </w:rPr>
                <w:t>capacity</w:t>
              </w:r>
              <w:r w:rsidR="00E908A3" w:rsidRPr="0082571B">
                <w:rPr>
                  <w:rFonts w:asciiTheme="minorHAnsi" w:hAnsiTheme="minorHAnsi"/>
                  <w:spacing w:val="-1"/>
                  <w:sz w:val="19"/>
                </w:rPr>
                <w:t xml:space="preserve"> </w:t>
              </w:r>
              <w:r w:rsidR="00E908A3" w:rsidRPr="0082571B">
                <w:rPr>
                  <w:rFonts w:asciiTheme="minorHAnsi" w:hAnsiTheme="minorHAnsi"/>
                  <w:sz w:val="19"/>
                </w:rPr>
                <w:t>assessment</w:t>
              </w:r>
              <w:r w:rsidR="00E908A3" w:rsidRPr="0082571B">
                <w:rPr>
                  <w:rFonts w:asciiTheme="minorHAnsi" w:hAnsiTheme="minorHAnsi"/>
                  <w:color w:val="3E8B94"/>
                  <w:sz w:val="19"/>
                </w:rPr>
                <w:tab/>
                <w:t>7.20</w:t>
              </w:r>
            </w:hyperlink>
          </w:p>
        </w:tc>
      </w:tr>
      <w:tr w:rsidR="009D560F" w:rsidRPr="00D67921" w14:paraId="676E50C4" w14:textId="77777777">
        <w:trPr>
          <w:trHeight w:val="409"/>
        </w:trPr>
        <w:tc>
          <w:tcPr>
            <w:tcW w:w="550" w:type="dxa"/>
          </w:tcPr>
          <w:p w14:paraId="02D19114" w14:textId="77777777" w:rsidR="009D560F" w:rsidRPr="0082571B" w:rsidRDefault="00F05B4F">
            <w:pPr>
              <w:pStyle w:val="TableParagraph"/>
              <w:spacing w:before="127"/>
              <w:ind w:left="50"/>
              <w:rPr>
                <w:rFonts w:asciiTheme="minorHAnsi" w:hAnsiTheme="minorHAnsi"/>
                <w:b/>
                <w:sz w:val="19"/>
              </w:rPr>
            </w:pPr>
            <w:hyperlink w:anchor="_bookmark3" w:history="1">
              <w:r w:rsidR="00E908A3" w:rsidRPr="0082571B">
                <w:rPr>
                  <w:rFonts w:asciiTheme="minorHAnsi" w:hAnsiTheme="minorHAnsi"/>
                  <w:b/>
                  <w:sz w:val="19"/>
                </w:rPr>
                <w:t>7.3</w:t>
              </w:r>
            </w:hyperlink>
          </w:p>
        </w:tc>
        <w:tc>
          <w:tcPr>
            <w:tcW w:w="2981" w:type="dxa"/>
          </w:tcPr>
          <w:p w14:paraId="3CB7680F" w14:textId="77777777" w:rsidR="009D560F" w:rsidRPr="0082571B" w:rsidRDefault="00F05B4F">
            <w:pPr>
              <w:pStyle w:val="TableParagraph"/>
              <w:spacing w:before="127"/>
              <w:ind w:left="100"/>
              <w:rPr>
                <w:rFonts w:asciiTheme="minorHAnsi" w:hAnsiTheme="minorHAnsi"/>
                <w:b/>
                <w:sz w:val="19"/>
              </w:rPr>
            </w:pPr>
            <w:hyperlink w:anchor="_bookmark3" w:history="1">
              <w:r w:rsidR="00E908A3" w:rsidRPr="0082571B">
                <w:rPr>
                  <w:rFonts w:asciiTheme="minorHAnsi" w:hAnsiTheme="minorHAnsi"/>
                  <w:b/>
                  <w:sz w:val="19"/>
                </w:rPr>
                <w:t>Methodology</w:t>
              </w:r>
            </w:hyperlink>
          </w:p>
        </w:tc>
        <w:tc>
          <w:tcPr>
            <w:tcW w:w="849" w:type="dxa"/>
          </w:tcPr>
          <w:p w14:paraId="631FDF57" w14:textId="77777777" w:rsidR="009D560F" w:rsidRPr="0082571B" w:rsidRDefault="00F05B4F">
            <w:pPr>
              <w:pStyle w:val="TableParagraph"/>
              <w:spacing w:before="127"/>
              <w:ind w:left="0" w:right="47"/>
              <w:jc w:val="right"/>
              <w:rPr>
                <w:rFonts w:asciiTheme="minorHAnsi" w:hAnsiTheme="minorHAnsi"/>
                <w:b/>
                <w:sz w:val="19"/>
              </w:rPr>
            </w:pPr>
            <w:hyperlink w:anchor="_bookmark3" w:history="1">
              <w:r w:rsidR="00E908A3" w:rsidRPr="0082571B">
                <w:rPr>
                  <w:rFonts w:asciiTheme="minorHAnsi" w:hAnsiTheme="minorHAnsi"/>
                  <w:b/>
                  <w:color w:val="3E8B94"/>
                  <w:sz w:val="19"/>
                </w:rPr>
                <w:t>7.4</w:t>
              </w:r>
            </w:hyperlink>
          </w:p>
        </w:tc>
        <w:tc>
          <w:tcPr>
            <w:tcW w:w="932" w:type="dxa"/>
          </w:tcPr>
          <w:p w14:paraId="58C7FFEB" w14:textId="77777777" w:rsidR="009D560F" w:rsidRPr="0082571B" w:rsidRDefault="00F05B4F">
            <w:pPr>
              <w:pStyle w:val="TableParagraph"/>
              <w:spacing w:before="8"/>
              <w:ind w:left="432"/>
              <w:rPr>
                <w:rFonts w:asciiTheme="minorHAnsi" w:hAnsiTheme="minorHAnsi"/>
                <w:b/>
                <w:sz w:val="19"/>
              </w:rPr>
            </w:pPr>
            <w:hyperlink w:anchor="_bookmark16" w:history="1">
              <w:r w:rsidR="00E908A3" w:rsidRPr="0082571B">
                <w:rPr>
                  <w:rFonts w:asciiTheme="minorHAnsi" w:hAnsiTheme="minorHAnsi"/>
                  <w:b/>
                  <w:sz w:val="19"/>
                </w:rPr>
                <w:t>7.5</w:t>
              </w:r>
            </w:hyperlink>
          </w:p>
        </w:tc>
        <w:tc>
          <w:tcPr>
            <w:tcW w:w="3161" w:type="dxa"/>
          </w:tcPr>
          <w:p w14:paraId="0BB1C91E" w14:textId="77777777" w:rsidR="009D560F" w:rsidRPr="0082571B" w:rsidRDefault="00F05B4F">
            <w:pPr>
              <w:pStyle w:val="TableParagraph"/>
              <w:spacing w:before="8"/>
              <w:ind w:left="100"/>
              <w:rPr>
                <w:rFonts w:asciiTheme="minorHAnsi" w:hAnsiTheme="minorHAnsi"/>
                <w:b/>
                <w:sz w:val="19"/>
              </w:rPr>
            </w:pPr>
            <w:hyperlink w:anchor="_bookmark16" w:history="1">
              <w:r w:rsidR="00E908A3" w:rsidRPr="0082571B">
                <w:rPr>
                  <w:rFonts w:asciiTheme="minorHAnsi" w:hAnsiTheme="minorHAnsi"/>
                  <w:b/>
                  <w:sz w:val="19"/>
                </w:rPr>
                <w:t>Construction impact assessment</w:t>
              </w:r>
            </w:hyperlink>
          </w:p>
        </w:tc>
        <w:tc>
          <w:tcPr>
            <w:tcW w:w="668" w:type="dxa"/>
          </w:tcPr>
          <w:p w14:paraId="3E7D4935" w14:textId="77777777" w:rsidR="009D560F" w:rsidRPr="0082571B" w:rsidRDefault="00F05B4F">
            <w:pPr>
              <w:pStyle w:val="TableParagraph"/>
              <w:spacing w:before="8"/>
              <w:ind w:left="0" w:right="46"/>
              <w:jc w:val="right"/>
              <w:rPr>
                <w:rFonts w:asciiTheme="minorHAnsi" w:hAnsiTheme="minorHAnsi"/>
                <w:b/>
                <w:sz w:val="19"/>
              </w:rPr>
            </w:pPr>
            <w:hyperlink w:anchor="_bookmark16" w:history="1">
              <w:r w:rsidR="00E908A3" w:rsidRPr="0082571B">
                <w:rPr>
                  <w:rFonts w:asciiTheme="minorHAnsi" w:hAnsiTheme="minorHAnsi"/>
                  <w:b/>
                  <w:color w:val="3E8B94"/>
                  <w:sz w:val="19"/>
                </w:rPr>
                <w:t>7.21</w:t>
              </w:r>
            </w:hyperlink>
          </w:p>
        </w:tc>
      </w:tr>
      <w:tr w:rsidR="009D560F" w:rsidRPr="00D67921" w14:paraId="68441B8D" w14:textId="77777777">
        <w:trPr>
          <w:trHeight w:val="377"/>
        </w:trPr>
        <w:tc>
          <w:tcPr>
            <w:tcW w:w="550" w:type="dxa"/>
          </w:tcPr>
          <w:p w14:paraId="0E1D593B" w14:textId="77777777" w:rsidR="009D560F" w:rsidRPr="00D67921" w:rsidRDefault="00F05B4F">
            <w:pPr>
              <w:pStyle w:val="TableParagraph"/>
              <w:spacing w:before="82"/>
              <w:ind w:left="50"/>
              <w:rPr>
                <w:rFonts w:asciiTheme="minorHAnsi" w:hAnsiTheme="minorHAnsi"/>
                <w:sz w:val="19"/>
              </w:rPr>
            </w:pPr>
            <w:hyperlink w:anchor="_bookmark3" w:history="1">
              <w:r w:rsidR="00E908A3" w:rsidRPr="00D67921">
                <w:rPr>
                  <w:rFonts w:asciiTheme="minorHAnsi" w:hAnsiTheme="minorHAnsi"/>
                  <w:sz w:val="19"/>
                </w:rPr>
                <w:t>7.3.1</w:t>
              </w:r>
            </w:hyperlink>
          </w:p>
        </w:tc>
        <w:tc>
          <w:tcPr>
            <w:tcW w:w="2981" w:type="dxa"/>
          </w:tcPr>
          <w:p w14:paraId="16F4E0BD" w14:textId="77777777" w:rsidR="009D560F" w:rsidRPr="00D67921" w:rsidRDefault="00F05B4F">
            <w:pPr>
              <w:pStyle w:val="TableParagraph"/>
              <w:spacing w:before="82"/>
              <w:ind w:left="100"/>
              <w:rPr>
                <w:rFonts w:asciiTheme="minorHAnsi" w:hAnsiTheme="minorHAnsi"/>
                <w:sz w:val="19"/>
              </w:rPr>
            </w:pPr>
            <w:hyperlink w:anchor="_bookmark3" w:history="1">
              <w:r w:rsidR="00E908A3" w:rsidRPr="00D67921">
                <w:rPr>
                  <w:rFonts w:asciiTheme="minorHAnsi" w:hAnsiTheme="minorHAnsi"/>
                  <w:sz w:val="19"/>
                </w:rPr>
                <w:t>Acid sulfate soils</w:t>
              </w:r>
            </w:hyperlink>
          </w:p>
        </w:tc>
        <w:tc>
          <w:tcPr>
            <w:tcW w:w="849" w:type="dxa"/>
          </w:tcPr>
          <w:p w14:paraId="4B5E5DE5" w14:textId="77777777" w:rsidR="009D560F" w:rsidRPr="00D67921" w:rsidRDefault="00F05B4F">
            <w:pPr>
              <w:pStyle w:val="TableParagraph"/>
              <w:spacing w:before="82"/>
              <w:ind w:left="0" w:right="47"/>
              <w:jc w:val="right"/>
              <w:rPr>
                <w:rFonts w:asciiTheme="minorHAnsi" w:hAnsiTheme="minorHAnsi"/>
                <w:sz w:val="19"/>
              </w:rPr>
            </w:pPr>
            <w:hyperlink w:anchor="_bookmark3" w:history="1">
              <w:r w:rsidR="00E908A3" w:rsidRPr="00D67921">
                <w:rPr>
                  <w:rFonts w:asciiTheme="minorHAnsi" w:hAnsiTheme="minorHAnsi"/>
                  <w:color w:val="3E8B94"/>
                  <w:sz w:val="19"/>
                </w:rPr>
                <w:t>7.4</w:t>
              </w:r>
            </w:hyperlink>
          </w:p>
        </w:tc>
        <w:tc>
          <w:tcPr>
            <w:tcW w:w="932" w:type="dxa"/>
          </w:tcPr>
          <w:p w14:paraId="7E44EC9C" w14:textId="77777777" w:rsidR="009D560F" w:rsidRPr="0082571B" w:rsidRDefault="00F05B4F">
            <w:pPr>
              <w:pStyle w:val="TableParagraph"/>
              <w:spacing w:before="25"/>
              <w:ind w:left="432"/>
              <w:rPr>
                <w:rFonts w:asciiTheme="minorHAnsi" w:hAnsiTheme="minorHAnsi"/>
                <w:b/>
                <w:sz w:val="19"/>
              </w:rPr>
            </w:pPr>
            <w:hyperlink w:anchor="_bookmark18" w:history="1">
              <w:r w:rsidR="00E908A3" w:rsidRPr="0082571B">
                <w:rPr>
                  <w:rFonts w:asciiTheme="minorHAnsi" w:hAnsiTheme="minorHAnsi"/>
                  <w:b/>
                  <w:sz w:val="19"/>
                </w:rPr>
                <w:t>7.6</w:t>
              </w:r>
            </w:hyperlink>
          </w:p>
        </w:tc>
        <w:tc>
          <w:tcPr>
            <w:tcW w:w="3161" w:type="dxa"/>
          </w:tcPr>
          <w:p w14:paraId="35361562" w14:textId="77777777" w:rsidR="009D560F" w:rsidRPr="0082571B" w:rsidRDefault="00F05B4F">
            <w:pPr>
              <w:pStyle w:val="TableParagraph"/>
              <w:spacing w:before="25"/>
              <w:ind w:left="100"/>
              <w:rPr>
                <w:rFonts w:asciiTheme="minorHAnsi" w:hAnsiTheme="minorHAnsi"/>
                <w:b/>
                <w:sz w:val="19"/>
              </w:rPr>
            </w:pPr>
            <w:hyperlink w:anchor="_bookmark18" w:history="1">
              <w:r w:rsidR="00E908A3" w:rsidRPr="0082571B">
                <w:rPr>
                  <w:rFonts w:asciiTheme="minorHAnsi" w:hAnsiTheme="minorHAnsi"/>
                  <w:b/>
                  <w:sz w:val="19"/>
                </w:rPr>
                <w:t>Operation impact assessment</w:t>
              </w:r>
            </w:hyperlink>
          </w:p>
        </w:tc>
        <w:tc>
          <w:tcPr>
            <w:tcW w:w="668" w:type="dxa"/>
          </w:tcPr>
          <w:p w14:paraId="76DF1C0D" w14:textId="77777777" w:rsidR="009D560F" w:rsidRPr="0082571B" w:rsidRDefault="00F05B4F">
            <w:pPr>
              <w:pStyle w:val="TableParagraph"/>
              <w:spacing w:before="25"/>
              <w:ind w:left="0" w:right="46"/>
              <w:jc w:val="right"/>
              <w:rPr>
                <w:rFonts w:asciiTheme="minorHAnsi" w:hAnsiTheme="minorHAnsi"/>
                <w:b/>
                <w:sz w:val="19"/>
              </w:rPr>
            </w:pPr>
            <w:hyperlink w:anchor="_bookmark18" w:history="1">
              <w:r w:rsidR="00E908A3" w:rsidRPr="0082571B">
                <w:rPr>
                  <w:rFonts w:asciiTheme="minorHAnsi" w:hAnsiTheme="minorHAnsi"/>
                  <w:b/>
                  <w:color w:val="3E8B94"/>
                  <w:sz w:val="19"/>
                </w:rPr>
                <w:t>7.31</w:t>
              </w:r>
            </w:hyperlink>
          </w:p>
        </w:tc>
      </w:tr>
      <w:tr w:rsidR="009D560F" w:rsidRPr="00D67921" w14:paraId="1CF9F4C5" w14:textId="77777777" w:rsidTr="00F05B4F">
        <w:trPr>
          <w:trHeight w:val="333"/>
        </w:trPr>
        <w:tc>
          <w:tcPr>
            <w:tcW w:w="550" w:type="dxa"/>
          </w:tcPr>
          <w:p w14:paraId="17E1E1BE" w14:textId="77777777" w:rsidR="009D560F" w:rsidRPr="00D67921" w:rsidRDefault="00F05B4F">
            <w:pPr>
              <w:pStyle w:val="TableParagraph"/>
              <w:spacing w:before="39"/>
              <w:ind w:left="50"/>
              <w:rPr>
                <w:rFonts w:asciiTheme="minorHAnsi" w:hAnsiTheme="minorHAnsi"/>
                <w:sz w:val="19"/>
              </w:rPr>
            </w:pPr>
            <w:hyperlink w:anchor="_bookmark4" w:history="1">
              <w:r w:rsidR="00E908A3" w:rsidRPr="00D67921">
                <w:rPr>
                  <w:rFonts w:asciiTheme="minorHAnsi" w:hAnsiTheme="minorHAnsi"/>
                  <w:sz w:val="19"/>
                </w:rPr>
                <w:t>7.3.2</w:t>
              </w:r>
            </w:hyperlink>
          </w:p>
        </w:tc>
        <w:tc>
          <w:tcPr>
            <w:tcW w:w="2981" w:type="dxa"/>
          </w:tcPr>
          <w:p w14:paraId="4F9DF09E" w14:textId="77777777" w:rsidR="009D560F" w:rsidRPr="00D67921" w:rsidRDefault="00F05B4F">
            <w:pPr>
              <w:pStyle w:val="TableParagraph"/>
              <w:spacing w:before="39"/>
              <w:ind w:left="100"/>
              <w:rPr>
                <w:rFonts w:asciiTheme="minorHAnsi" w:hAnsiTheme="minorHAnsi"/>
                <w:sz w:val="19"/>
              </w:rPr>
            </w:pPr>
            <w:hyperlink w:anchor="_bookmark4" w:history="1">
              <w:r w:rsidR="00E908A3" w:rsidRPr="00D67921">
                <w:rPr>
                  <w:rFonts w:asciiTheme="minorHAnsi" w:hAnsiTheme="minorHAnsi"/>
                  <w:sz w:val="19"/>
                </w:rPr>
                <w:t>Contamination</w:t>
              </w:r>
            </w:hyperlink>
          </w:p>
        </w:tc>
        <w:tc>
          <w:tcPr>
            <w:tcW w:w="849" w:type="dxa"/>
          </w:tcPr>
          <w:p w14:paraId="7924B8E2" w14:textId="77777777" w:rsidR="009D560F" w:rsidRPr="00D67921" w:rsidRDefault="00F05B4F">
            <w:pPr>
              <w:pStyle w:val="TableParagraph"/>
              <w:spacing w:before="39"/>
              <w:ind w:left="0" w:right="47"/>
              <w:jc w:val="right"/>
              <w:rPr>
                <w:rFonts w:asciiTheme="minorHAnsi" w:hAnsiTheme="minorHAnsi"/>
                <w:sz w:val="19"/>
              </w:rPr>
            </w:pPr>
            <w:hyperlink w:anchor="_bookmark4" w:history="1">
              <w:r w:rsidR="00E908A3" w:rsidRPr="00D67921">
                <w:rPr>
                  <w:rFonts w:asciiTheme="minorHAnsi" w:hAnsiTheme="minorHAnsi"/>
                  <w:color w:val="3E8B94"/>
                  <w:sz w:val="19"/>
                </w:rPr>
                <w:t>7.5</w:t>
              </w:r>
            </w:hyperlink>
          </w:p>
        </w:tc>
        <w:tc>
          <w:tcPr>
            <w:tcW w:w="932" w:type="dxa"/>
          </w:tcPr>
          <w:p w14:paraId="10D5ADFD" w14:textId="77777777" w:rsidR="009D560F" w:rsidRPr="0082571B" w:rsidRDefault="00F05B4F">
            <w:pPr>
              <w:pStyle w:val="TableParagraph"/>
              <w:spacing w:before="74"/>
              <w:ind w:left="432"/>
              <w:rPr>
                <w:rFonts w:asciiTheme="minorHAnsi" w:hAnsiTheme="minorHAnsi"/>
                <w:b/>
                <w:sz w:val="19"/>
              </w:rPr>
            </w:pPr>
            <w:hyperlink w:anchor="_bookmark23" w:history="1">
              <w:r w:rsidR="00E908A3" w:rsidRPr="0082571B">
                <w:rPr>
                  <w:rFonts w:asciiTheme="minorHAnsi" w:hAnsiTheme="minorHAnsi"/>
                  <w:b/>
                  <w:sz w:val="19"/>
                </w:rPr>
                <w:t>7.7</w:t>
              </w:r>
            </w:hyperlink>
          </w:p>
        </w:tc>
        <w:tc>
          <w:tcPr>
            <w:tcW w:w="3161" w:type="dxa"/>
          </w:tcPr>
          <w:p w14:paraId="70808E5C" w14:textId="77777777" w:rsidR="009D560F" w:rsidRPr="0082571B" w:rsidRDefault="00F05B4F">
            <w:pPr>
              <w:pStyle w:val="TableParagraph"/>
              <w:spacing w:before="74"/>
              <w:ind w:left="100"/>
              <w:rPr>
                <w:rFonts w:asciiTheme="minorHAnsi" w:hAnsiTheme="minorHAnsi"/>
                <w:b/>
                <w:sz w:val="19"/>
              </w:rPr>
            </w:pPr>
            <w:hyperlink w:anchor="_bookmark23" w:history="1">
              <w:r w:rsidR="00E908A3" w:rsidRPr="0082571B">
                <w:rPr>
                  <w:rFonts w:asciiTheme="minorHAnsi" w:hAnsiTheme="minorHAnsi"/>
                  <w:b/>
                  <w:sz w:val="19"/>
                </w:rPr>
                <w:t>Conclusion</w:t>
              </w:r>
            </w:hyperlink>
          </w:p>
        </w:tc>
        <w:tc>
          <w:tcPr>
            <w:tcW w:w="668" w:type="dxa"/>
          </w:tcPr>
          <w:p w14:paraId="0EE25C41" w14:textId="77777777" w:rsidR="009D560F" w:rsidRPr="0082571B" w:rsidRDefault="00F05B4F">
            <w:pPr>
              <w:pStyle w:val="TableParagraph"/>
              <w:spacing w:before="74"/>
              <w:ind w:left="0" w:right="46"/>
              <w:jc w:val="right"/>
              <w:rPr>
                <w:rFonts w:asciiTheme="minorHAnsi" w:hAnsiTheme="minorHAnsi"/>
                <w:b/>
                <w:sz w:val="19"/>
              </w:rPr>
            </w:pPr>
            <w:hyperlink w:anchor="_bookmark23" w:history="1">
              <w:r w:rsidR="00E908A3" w:rsidRPr="0082571B">
                <w:rPr>
                  <w:rFonts w:asciiTheme="minorHAnsi" w:hAnsiTheme="minorHAnsi"/>
                  <w:b/>
                  <w:color w:val="3E8B94"/>
                  <w:sz w:val="19"/>
                </w:rPr>
                <w:t>7.39</w:t>
              </w:r>
            </w:hyperlink>
          </w:p>
        </w:tc>
      </w:tr>
      <w:tr w:rsidR="009D560F" w:rsidRPr="00D67921" w14:paraId="25C946E3" w14:textId="77777777">
        <w:trPr>
          <w:trHeight w:val="407"/>
        </w:trPr>
        <w:tc>
          <w:tcPr>
            <w:tcW w:w="550" w:type="dxa"/>
          </w:tcPr>
          <w:p w14:paraId="3C2FE429" w14:textId="77777777" w:rsidR="009D560F" w:rsidRPr="0082571B" w:rsidRDefault="00F05B4F">
            <w:pPr>
              <w:pStyle w:val="TableParagraph"/>
              <w:spacing w:before="96"/>
              <w:ind w:left="50"/>
              <w:rPr>
                <w:rFonts w:asciiTheme="minorHAnsi" w:hAnsiTheme="minorHAnsi"/>
                <w:b/>
                <w:sz w:val="19"/>
              </w:rPr>
            </w:pPr>
            <w:hyperlink w:anchor="_bookmark5" w:history="1">
              <w:r w:rsidR="00E908A3" w:rsidRPr="0082571B">
                <w:rPr>
                  <w:rFonts w:asciiTheme="minorHAnsi" w:hAnsiTheme="minorHAnsi"/>
                  <w:b/>
                  <w:sz w:val="19"/>
                </w:rPr>
                <w:t>7.4</w:t>
              </w:r>
            </w:hyperlink>
          </w:p>
        </w:tc>
        <w:tc>
          <w:tcPr>
            <w:tcW w:w="2981" w:type="dxa"/>
          </w:tcPr>
          <w:p w14:paraId="1450D463" w14:textId="77777777" w:rsidR="009D560F" w:rsidRPr="0082571B" w:rsidRDefault="00F05B4F">
            <w:pPr>
              <w:pStyle w:val="TableParagraph"/>
              <w:spacing w:before="96"/>
              <w:ind w:left="100"/>
              <w:rPr>
                <w:rFonts w:asciiTheme="minorHAnsi" w:hAnsiTheme="minorHAnsi"/>
                <w:b/>
                <w:sz w:val="19"/>
              </w:rPr>
            </w:pPr>
            <w:hyperlink w:anchor="_bookmark5" w:history="1">
              <w:r w:rsidR="00E908A3" w:rsidRPr="0082571B">
                <w:rPr>
                  <w:rFonts w:asciiTheme="minorHAnsi" w:hAnsiTheme="minorHAnsi"/>
                  <w:b/>
                  <w:sz w:val="19"/>
                </w:rPr>
                <w:t>Existing conditions</w:t>
              </w:r>
            </w:hyperlink>
          </w:p>
        </w:tc>
        <w:tc>
          <w:tcPr>
            <w:tcW w:w="849" w:type="dxa"/>
          </w:tcPr>
          <w:p w14:paraId="7BF0851F" w14:textId="77777777" w:rsidR="009D560F" w:rsidRPr="0082571B" w:rsidRDefault="00F05B4F">
            <w:pPr>
              <w:pStyle w:val="TableParagraph"/>
              <w:spacing w:before="96"/>
              <w:ind w:left="0" w:right="47"/>
              <w:jc w:val="right"/>
              <w:rPr>
                <w:rFonts w:asciiTheme="minorHAnsi" w:hAnsiTheme="minorHAnsi"/>
                <w:b/>
                <w:sz w:val="19"/>
              </w:rPr>
            </w:pPr>
            <w:hyperlink w:anchor="_bookmark5" w:history="1">
              <w:r w:rsidR="00E908A3" w:rsidRPr="0082571B">
                <w:rPr>
                  <w:rFonts w:asciiTheme="minorHAnsi" w:hAnsiTheme="minorHAnsi"/>
                  <w:b/>
                  <w:color w:val="3E8B94"/>
                  <w:sz w:val="19"/>
                </w:rPr>
                <w:t>7.6</w:t>
              </w:r>
            </w:hyperlink>
          </w:p>
        </w:tc>
        <w:tc>
          <w:tcPr>
            <w:tcW w:w="932" w:type="dxa"/>
          </w:tcPr>
          <w:p w14:paraId="552FE814" w14:textId="77777777" w:rsidR="009D560F" w:rsidRPr="00D67921" w:rsidRDefault="009D560F">
            <w:pPr>
              <w:pStyle w:val="TableParagraph"/>
              <w:spacing w:before="0"/>
              <w:ind w:left="0"/>
              <w:rPr>
                <w:rFonts w:asciiTheme="minorHAnsi" w:hAnsiTheme="minorHAnsi"/>
              </w:rPr>
            </w:pPr>
          </w:p>
        </w:tc>
        <w:tc>
          <w:tcPr>
            <w:tcW w:w="3161" w:type="dxa"/>
          </w:tcPr>
          <w:p w14:paraId="29E71DCF" w14:textId="77777777" w:rsidR="009D560F" w:rsidRPr="00D67921" w:rsidRDefault="009D560F">
            <w:pPr>
              <w:pStyle w:val="TableParagraph"/>
              <w:spacing w:before="0"/>
              <w:ind w:left="0"/>
              <w:rPr>
                <w:rFonts w:asciiTheme="minorHAnsi" w:hAnsiTheme="minorHAnsi"/>
              </w:rPr>
            </w:pPr>
          </w:p>
        </w:tc>
        <w:tc>
          <w:tcPr>
            <w:tcW w:w="668" w:type="dxa"/>
          </w:tcPr>
          <w:p w14:paraId="226F602C" w14:textId="77777777" w:rsidR="009D560F" w:rsidRPr="00D67921" w:rsidRDefault="009D560F">
            <w:pPr>
              <w:pStyle w:val="TableParagraph"/>
              <w:spacing w:before="0"/>
              <w:ind w:left="0"/>
              <w:rPr>
                <w:rFonts w:asciiTheme="minorHAnsi" w:hAnsiTheme="minorHAnsi"/>
              </w:rPr>
            </w:pPr>
          </w:p>
        </w:tc>
      </w:tr>
      <w:tr w:rsidR="009D560F" w:rsidRPr="00D67921" w14:paraId="794361F0" w14:textId="77777777">
        <w:trPr>
          <w:trHeight w:val="347"/>
        </w:trPr>
        <w:tc>
          <w:tcPr>
            <w:tcW w:w="550" w:type="dxa"/>
          </w:tcPr>
          <w:p w14:paraId="35B13035" w14:textId="77777777" w:rsidR="009D560F" w:rsidRPr="00D67921" w:rsidRDefault="00F05B4F">
            <w:pPr>
              <w:pStyle w:val="TableParagraph"/>
              <w:spacing w:before="52"/>
              <w:ind w:left="50"/>
              <w:rPr>
                <w:rFonts w:asciiTheme="minorHAnsi" w:hAnsiTheme="minorHAnsi"/>
                <w:sz w:val="19"/>
              </w:rPr>
            </w:pPr>
            <w:hyperlink w:anchor="_bookmark5" w:history="1">
              <w:r w:rsidR="00E908A3" w:rsidRPr="00D67921">
                <w:rPr>
                  <w:rFonts w:asciiTheme="minorHAnsi" w:hAnsiTheme="minorHAnsi"/>
                  <w:sz w:val="19"/>
                </w:rPr>
                <w:t>7.4.1</w:t>
              </w:r>
            </w:hyperlink>
          </w:p>
        </w:tc>
        <w:tc>
          <w:tcPr>
            <w:tcW w:w="2981" w:type="dxa"/>
          </w:tcPr>
          <w:p w14:paraId="69932E81" w14:textId="77777777" w:rsidR="009D560F" w:rsidRPr="00D67921" w:rsidRDefault="00F05B4F">
            <w:pPr>
              <w:pStyle w:val="TableParagraph"/>
              <w:spacing w:before="52"/>
              <w:ind w:left="100"/>
              <w:rPr>
                <w:rFonts w:asciiTheme="minorHAnsi" w:hAnsiTheme="minorHAnsi"/>
                <w:sz w:val="19"/>
              </w:rPr>
            </w:pPr>
            <w:hyperlink w:anchor="_bookmark5" w:history="1">
              <w:r w:rsidR="00E908A3" w:rsidRPr="00D67921">
                <w:rPr>
                  <w:rFonts w:asciiTheme="minorHAnsi" w:hAnsiTheme="minorHAnsi"/>
                  <w:sz w:val="19"/>
                </w:rPr>
                <w:t>Acid sulfate soils</w:t>
              </w:r>
            </w:hyperlink>
          </w:p>
        </w:tc>
        <w:tc>
          <w:tcPr>
            <w:tcW w:w="849" w:type="dxa"/>
          </w:tcPr>
          <w:p w14:paraId="4E6BEF1E" w14:textId="77777777" w:rsidR="009D560F" w:rsidRPr="00D67921" w:rsidRDefault="00F05B4F">
            <w:pPr>
              <w:pStyle w:val="TableParagraph"/>
              <w:spacing w:before="52"/>
              <w:ind w:left="0" w:right="47"/>
              <w:jc w:val="right"/>
              <w:rPr>
                <w:rFonts w:asciiTheme="minorHAnsi" w:hAnsiTheme="minorHAnsi"/>
                <w:sz w:val="19"/>
              </w:rPr>
            </w:pPr>
            <w:hyperlink w:anchor="_bookmark5" w:history="1">
              <w:r w:rsidR="00E908A3" w:rsidRPr="00D67921">
                <w:rPr>
                  <w:rFonts w:asciiTheme="minorHAnsi" w:hAnsiTheme="minorHAnsi"/>
                  <w:color w:val="3E8B94"/>
                  <w:sz w:val="19"/>
                </w:rPr>
                <w:t>7.6</w:t>
              </w:r>
            </w:hyperlink>
          </w:p>
        </w:tc>
        <w:tc>
          <w:tcPr>
            <w:tcW w:w="932" w:type="dxa"/>
          </w:tcPr>
          <w:p w14:paraId="1DC12D17" w14:textId="77777777" w:rsidR="009D560F" w:rsidRPr="00D67921" w:rsidRDefault="009D560F">
            <w:pPr>
              <w:pStyle w:val="TableParagraph"/>
              <w:spacing w:before="0"/>
              <w:ind w:left="0"/>
              <w:rPr>
                <w:rFonts w:asciiTheme="minorHAnsi" w:hAnsiTheme="minorHAnsi"/>
              </w:rPr>
            </w:pPr>
          </w:p>
        </w:tc>
        <w:tc>
          <w:tcPr>
            <w:tcW w:w="3161" w:type="dxa"/>
          </w:tcPr>
          <w:p w14:paraId="16EB8102" w14:textId="77777777" w:rsidR="009D560F" w:rsidRPr="00D67921" w:rsidRDefault="009D560F">
            <w:pPr>
              <w:pStyle w:val="TableParagraph"/>
              <w:spacing w:before="0"/>
              <w:ind w:left="0"/>
              <w:rPr>
                <w:rFonts w:asciiTheme="minorHAnsi" w:hAnsiTheme="minorHAnsi"/>
              </w:rPr>
            </w:pPr>
          </w:p>
        </w:tc>
        <w:tc>
          <w:tcPr>
            <w:tcW w:w="668" w:type="dxa"/>
          </w:tcPr>
          <w:p w14:paraId="63C0DF4C" w14:textId="77777777" w:rsidR="009D560F" w:rsidRPr="00D67921" w:rsidRDefault="009D560F">
            <w:pPr>
              <w:pStyle w:val="TableParagraph"/>
              <w:spacing w:before="0"/>
              <w:ind w:left="0"/>
              <w:rPr>
                <w:rFonts w:asciiTheme="minorHAnsi" w:hAnsiTheme="minorHAnsi"/>
              </w:rPr>
            </w:pPr>
          </w:p>
        </w:tc>
      </w:tr>
      <w:tr w:rsidR="009D560F" w:rsidRPr="00D67921" w14:paraId="0A9D2774" w14:textId="77777777">
        <w:trPr>
          <w:trHeight w:val="283"/>
        </w:trPr>
        <w:tc>
          <w:tcPr>
            <w:tcW w:w="550" w:type="dxa"/>
          </w:tcPr>
          <w:p w14:paraId="291133A4" w14:textId="77777777" w:rsidR="009D560F" w:rsidRPr="00D67921" w:rsidRDefault="00F05B4F">
            <w:pPr>
              <w:pStyle w:val="TableParagraph"/>
              <w:spacing w:before="39" w:line="224" w:lineRule="exact"/>
              <w:ind w:left="50"/>
              <w:rPr>
                <w:rFonts w:asciiTheme="minorHAnsi" w:hAnsiTheme="minorHAnsi"/>
                <w:sz w:val="19"/>
              </w:rPr>
            </w:pPr>
            <w:hyperlink w:anchor="_bookmark9" w:history="1">
              <w:r w:rsidR="00E908A3" w:rsidRPr="00D67921">
                <w:rPr>
                  <w:rFonts w:asciiTheme="minorHAnsi" w:hAnsiTheme="minorHAnsi"/>
                  <w:sz w:val="19"/>
                </w:rPr>
                <w:t>7.4.2</w:t>
              </w:r>
            </w:hyperlink>
          </w:p>
        </w:tc>
        <w:tc>
          <w:tcPr>
            <w:tcW w:w="2981" w:type="dxa"/>
          </w:tcPr>
          <w:p w14:paraId="13F6F35F" w14:textId="77777777" w:rsidR="009D560F" w:rsidRPr="00D67921" w:rsidRDefault="00F05B4F">
            <w:pPr>
              <w:pStyle w:val="TableParagraph"/>
              <w:spacing w:before="39" w:line="224" w:lineRule="exact"/>
              <w:ind w:left="100"/>
              <w:rPr>
                <w:rFonts w:asciiTheme="minorHAnsi" w:hAnsiTheme="minorHAnsi"/>
                <w:sz w:val="19"/>
              </w:rPr>
            </w:pPr>
            <w:hyperlink w:anchor="_bookmark9" w:history="1">
              <w:r w:rsidR="00E908A3" w:rsidRPr="00D67921">
                <w:rPr>
                  <w:rFonts w:asciiTheme="minorHAnsi" w:hAnsiTheme="minorHAnsi"/>
                  <w:sz w:val="19"/>
                </w:rPr>
                <w:t>Contamination</w:t>
              </w:r>
            </w:hyperlink>
          </w:p>
        </w:tc>
        <w:tc>
          <w:tcPr>
            <w:tcW w:w="849" w:type="dxa"/>
          </w:tcPr>
          <w:p w14:paraId="03E3405C" w14:textId="77777777" w:rsidR="009D560F" w:rsidRPr="00D67921" w:rsidRDefault="00F05B4F">
            <w:pPr>
              <w:pStyle w:val="TableParagraph"/>
              <w:spacing w:before="39" w:line="224" w:lineRule="exact"/>
              <w:ind w:left="0" w:right="47"/>
              <w:jc w:val="right"/>
              <w:rPr>
                <w:rFonts w:asciiTheme="minorHAnsi" w:hAnsiTheme="minorHAnsi"/>
                <w:sz w:val="19"/>
              </w:rPr>
            </w:pPr>
            <w:hyperlink w:anchor="_bookmark9" w:history="1">
              <w:r w:rsidR="00E908A3" w:rsidRPr="00D67921">
                <w:rPr>
                  <w:rFonts w:asciiTheme="minorHAnsi" w:hAnsiTheme="minorHAnsi"/>
                  <w:color w:val="3E8B94"/>
                  <w:sz w:val="19"/>
                </w:rPr>
                <w:t>7.9</w:t>
              </w:r>
            </w:hyperlink>
          </w:p>
        </w:tc>
        <w:tc>
          <w:tcPr>
            <w:tcW w:w="932" w:type="dxa"/>
          </w:tcPr>
          <w:p w14:paraId="4028A96B" w14:textId="77777777" w:rsidR="009D560F" w:rsidRPr="00D67921" w:rsidRDefault="009D560F">
            <w:pPr>
              <w:pStyle w:val="TableParagraph"/>
              <w:spacing w:before="0"/>
              <w:ind w:left="0"/>
              <w:rPr>
                <w:rFonts w:asciiTheme="minorHAnsi" w:hAnsiTheme="minorHAnsi"/>
                <w:sz w:val="20"/>
              </w:rPr>
            </w:pPr>
          </w:p>
        </w:tc>
        <w:tc>
          <w:tcPr>
            <w:tcW w:w="3161" w:type="dxa"/>
          </w:tcPr>
          <w:p w14:paraId="72F836D9" w14:textId="77777777" w:rsidR="009D560F" w:rsidRPr="00D67921" w:rsidRDefault="009D560F">
            <w:pPr>
              <w:pStyle w:val="TableParagraph"/>
              <w:spacing w:before="0"/>
              <w:ind w:left="0"/>
              <w:rPr>
                <w:rFonts w:asciiTheme="minorHAnsi" w:hAnsiTheme="minorHAnsi"/>
                <w:sz w:val="20"/>
              </w:rPr>
            </w:pPr>
          </w:p>
        </w:tc>
        <w:tc>
          <w:tcPr>
            <w:tcW w:w="668" w:type="dxa"/>
          </w:tcPr>
          <w:p w14:paraId="375D1FE3" w14:textId="77777777" w:rsidR="009D560F" w:rsidRPr="00D67921" w:rsidRDefault="009D560F">
            <w:pPr>
              <w:pStyle w:val="TableParagraph"/>
              <w:spacing w:before="0"/>
              <w:ind w:left="0"/>
              <w:rPr>
                <w:rFonts w:asciiTheme="minorHAnsi" w:hAnsiTheme="minorHAnsi"/>
                <w:sz w:val="20"/>
              </w:rPr>
            </w:pPr>
          </w:p>
        </w:tc>
      </w:tr>
    </w:tbl>
    <w:p w14:paraId="49FF3467" w14:textId="77777777" w:rsidR="009D560F" w:rsidRPr="00D67921" w:rsidRDefault="009D560F">
      <w:pPr>
        <w:rPr>
          <w:rFonts w:asciiTheme="minorHAnsi" w:hAnsiTheme="minorHAnsi"/>
          <w:sz w:val="20"/>
        </w:rPr>
        <w:sectPr w:rsidR="009D560F" w:rsidRPr="00D67921">
          <w:type w:val="continuous"/>
          <w:pgSz w:w="11910" w:h="16840"/>
          <w:pgMar w:top="0" w:right="0" w:bottom="280" w:left="0" w:header="720" w:footer="720" w:gutter="0"/>
          <w:cols w:space="720"/>
        </w:sectPr>
      </w:pPr>
    </w:p>
    <w:p w14:paraId="5E8A3426" w14:textId="77777777" w:rsidR="009D560F" w:rsidRPr="00D67921" w:rsidRDefault="00F05B4F">
      <w:pPr>
        <w:pStyle w:val="BodyText"/>
        <w:rPr>
          <w:rFonts w:asciiTheme="minorHAnsi" w:hAnsiTheme="minorHAnsi"/>
          <w:sz w:val="20"/>
        </w:rPr>
      </w:pPr>
      <w:r>
        <w:rPr>
          <w:rFonts w:asciiTheme="minorHAnsi" w:hAnsiTheme="minorHAnsi"/>
        </w:rPr>
        <w:lastRenderedPageBreak/>
        <w:pict w14:anchorId="482ADADF">
          <v:group id="_x0000_s1119" style="position:absolute;margin-left:0;margin-top:0;width:595.3pt;height:841.9pt;z-index:-251646976;mso-position-horizontal-relative:page;mso-position-vertical-relative:page" coordsize="11906,16838">
            <v:rect id="_x0000_s1121" style="position:absolute;top:5102;width:11906;height:11736" fillcolor="#f8f3e5" stroked="f"/>
            <v:shape id="_x0000_s1120" type="#_x0000_t75" style="position:absolute;width:11906;height:7805">
              <v:imagedata r:id="rId8" o:title=""/>
            </v:shape>
            <w10:wrap anchorx="page" anchory="page"/>
          </v:group>
        </w:pict>
      </w:r>
    </w:p>
    <w:p w14:paraId="76FF82BF" w14:textId="77777777" w:rsidR="009D560F" w:rsidRPr="00D67921" w:rsidRDefault="009D560F">
      <w:pPr>
        <w:pStyle w:val="BodyText"/>
        <w:rPr>
          <w:rFonts w:asciiTheme="minorHAnsi" w:hAnsiTheme="minorHAnsi"/>
          <w:sz w:val="20"/>
        </w:rPr>
      </w:pPr>
    </w:p>
    <w:p w14:paraId="4347DDA3" w14:textId="77777777" w:rsidR="009D560F" w:rsidRPr="00D67921" w:rsidRDefault="009D560F">
      <w:pPr>
        <w:pStyle w:val="BodyText"/>
        <w:rPr>
          <w:rFonts w:asciiTheme="minorHAnsi" w:hAnsiTheme="minorHAnsi"/>
          <w:sz w:val="20"/>
        </w:rPr>
      </w:pPr>
    </w:p>
    <w:p w14:paraId="370E809F" w14:textId="77777777" w:rsidR="009D560F" w:rsidRPr="00D67921" w:rsidRDefault="009D560F">
      <w:pPr>
        <w:pStyle w:val="BodyText"/>
        <w:rPr>
          <w:rFonts w:asciiTheme="minorHAnsi" w:hAnsiTheme="minorHAnsi"/>
          <w:sz w:val="20"/>
        </w:rPr>
      </w:pPr>
    </w:p>
    <w:p w14:paraId="42691566" w14:textId="77777777" w:rsidR="009D560F" w:rsidRPr="00D67921" w:rsidRDefault="009D560F">
      <w:pPr>
        <w:pStyle w:val="BodyText"/>
        <w:rPr>
          <w:rFonts w:asciiTheme="minorHAnsi" w:hAnsiTheme="minorHAnsi"/>
          <w:sz w:val="20"/>
        </w:rPr>
      </w:pPr>
    </w:p>
    <w:p w14:paraId="5466C863" w14:textId="77777777" w:rsidR="009D560F" w:rsidRPr="00D67921" w:rsidRDefault="009D560F">
      <w:pPr>
        <w:pStyle w:val="BodyText"/>
        <w:rPr>
          <w:rFonts w:asciiTheme="minorHAnsi" w:hAnsiTheme="minorHAnsi"/>
          <w:sz w:val="20"/>
        </w:rPr>
      </w:pPr>
    </w:p>
    <w:p w14:paraId="0622721C" w14:textId="77777777" w:rsidR="009D560F" w:rsidRPr="00D67921" w:rsidRDefault="009D560F">
      <w:pPr>
        <w:pStyle w:val="BodyText"/>
        <w:rPr>
          <w:rFonts w:asciiTheme="minorHAnsi" w:hAnsiTheme="minorHAnsi"/>
          <w:sz w:val="20"/>
        </w:rPr>
      </w:pPr>
    </w:p>
    <w:p w14:paraId="72803E1D" w14:textId="77777777" w:rsidR="009D560F" w:rsidRPr="00D67921" w:rsidRDefault="009D560F">
      <w:pPr>
        <w:pStyle w:val="BodyText"/>
        <w:rPr>
          <w:rFonts w:asciiTheme="minorHAnsi" w:hAnsiTheme="minorHAnsi"/>
          <w:sz w:val="20"/>
        </w:rPr>
      </w:pPr>
    </w:p>
    <w:p w14:paraId="3CDBC33D" w14:textId="77777777" w:rsidR="009D560F" w:rsidRPr="00D67921" w:rsidRDefault="009D560F">
      <w:pPr>
        <w:pStyle w:val="BodyText"/>
        <w:rPr>
          <w:rFonts w:asciiTheme="minorHAnsi" w:hAnsiTheme="minorHAnsi"/>
          <w:sz w:val="20"/>
        </w:rPr>
      </w:pPr>
    </w:p>
    <w:p w14:paraId="55DDD9CB" w14:textId="77777777" w:rsidR="009D560F" w:rsidRPr="00D67921" w:rsidRDefault="009D560F">
      <w:pPr>
        <w:pStyle w:val="BodyText"/>
        <w:rPr>
          <w:rFonts w:asciiTheme="minorHAnsi" w:hAnsiTheme="minorHAnsi"/>
          <w:sz w:val="20"/>
        </w:rPr>
      </w:pPr>
    </w:p>
    <w:p w14:paraId="3AF92A65" w14:textId="77777777" w:rsidR="009D560F" w:rsidRPr="00D67921" w:rsidRDefault="009D560F">
      <w:pPr>
        <w:pStyle w:val="BodyText"/>
        <w:rPr>
          <w:rFonts w:asciiTheme="minorHAnsi" w:hAnsiTheme="minorHAnsi"/>
          <w:sz w:val="20"/>
        </w:rPr>
      </w:pPr>
    </w:p>
    <w:p w14:paraId="03DC42E1" w14:textId="77777777" w:rsidR="009D560F" w:rsidRPr="00D67921" w:rsidRDefault="009D560F">
      <w:pPr>
        <w:pStyle w:val="BodyText"/>
        <w:rPr>
          <w:rFonts w:asciiTheme="minorHAnsi" w:hAnsiTheme="minorHAnsi"/>
          <w:sz w:val="20"/>
        </w:rPr>
      </w:pPr>
    </w:p>
    <w:p w14:paraId="33FE7194" w14:textId="77777777" w:rsidR="009D560F" w:rsidRPr="00D67921" w:rsidRDefault="009D560F">
      <w:pPr>
        <w:pStyle w:val="BodyText"/>
        <w:rPr>
          <w:rFonts w:asciiTheme="minorHAnsi" w:hAnsiTheme="minorHAnsi"/>
          <w:sz w:val="20"/>
        </w:rPr>
      </w:pPr>
    </w:p>
    <w:p w14:paraId="43580B50" w14:textId="77777777" w:rsidR="009D560F" w:rsidRPr="00D67921" w:rsidRDefault="009D560F">
      <w:pPr>
        <w:pStyle w:val="BodyText"/>
        <w:rPr>
          <w:rFonts w:asciiTheme="minorHAnsi" w:hAnsiTheme="minorHAnsi"/>
          <w:sz w:val="20"/>
        </w:rPr>
      </w:pPr>
    </w:p>
    <w:p w14:paraId="23B6E005" w14:textId="77777777" w:rsidR="009D560F" w:rsidRPr="00D67921" w:rsidRDefault="009D560F">
      <w:pPr>
        <w:pStyle w:val="BodyText"/>
        <w:rPr>
          <w:rFonts w:asciiTheme="minorHAnsi" w:hAnsiTheme="minorHAnsi"/>
          <w:sz w:val="20"/>
        </w:rPr>
      </w:pPr>
    </w:p>
    <w:p w14:paraId="39BCDF22" w14:textId="77777777" w:rsidR="009D560F" w:rsidRPr="00D67921" w:rsidRDefault="009D560F">
      <w:pPr>
        <w:pStyle w:val="BodyText"/>
        <w:rPr>
          <w:rFonts w:asciiTheme="minorHAnsi" w:hAnsiTheme="minorHAnsi"/>
          <w:sz w:val="20"/>
        </w:rPr>
      </w:pPr>
    </w:p>
    <w:p w14:paraId="1DC8E17D" w14:textId="77777777" w:rsidR="009D560F" w:rsidRPr="00D67921" w:rsidRDefault="009D560F">
      <w:pPr>
        <w:pStyle w:val="BodyText"/>
        <w:rPr>
          <w:rFonts w:asciiTheme="minorHAnsi" w:hAnsiTheme="minorHAnsi"/>
          <w:sz w:val="20"/>
        </w:rPr>
      </w:pPr>
    </w:p>
    <w:p w14:paraId="3E7F2C7C" w14:textId="77777777" w:rsidR="009D560F" w:rsidRPr="00D67921" w:rsidRDefault="009D560F">
      <w:pPr>
        <w:pStyle w:val="BodyText"/>
        <w:rPr>
          <w:rFonts w:asciiTheme="minorHAnsi" w:hAnsiTheme="minorHAnsi"/>
          <w:sz w:val="20"/>
        </w:rPr>
      </w:pPr>
    </w:p>
    <w:p w14:paraId="2FDA741A" w14:textId="77777777" w:rsidR="009D560F" w:rsidRPr="00D67921" w:rsidRDefault="009D560F">
      <w:pPr>
        <w:pStyle w:val="BodyText"/>
        <w:rPr>
          <w:rFonts w:asciiTheme="minorHAnsi" w:hAnsiTheme="minorHAnsi"/>
          <w:sz w:val="20"/>
        </w:rPr>
      </w:pPr>
    </w:p>
    <w:p w14:paraId="6AA4E83A" w14:textId="77777777" w:rsidR="009D560F" w:rsidRPr="00D67921" w:rsidRDefault="009D560F">
      <w:pPr>
        <w:pStyle w:val="BodyText"/>
        <w:rPr>
          <w:rFonts w:asciiTheme="minorHAnsi" w:hAnsiTheme="minorHAnsi"/>
          <w:sz w:val="20"/>
        </w:rPr>
      </w:pPr>
    </w:p>
    <w:p w14:paraId="536DF0A8" w14:textId="77777777" w:rsidR="009D560F" w:rsidRPr="00D67921" w:rsidRDefault="009D560F">
      <w:pPr>
        <w:pStyle w:val="BodyText"/>
        <w:rPr>
          <w:rFonts w:asciiTheme="minorHAnsi" w:hAnsiTheme="minorHAnsi"/>
          <w:sz w:val="20"/>
        </w:rPr>
      </w:pPr>
    </w:p>
    <w:p w14:paraId="3BB632F9" w14:textId="77777777" w:rsidR="009D560F" w:rsidRPr="00D67921" w:rsidRDefault="009D560F">
      <w:pPr>
        <w:pStyle w:val="BodyText"/>
        <w:rPr>
          <w:rFonts w:asciiTheme="minorHAnsi" w:hAnsiTheme="minorHAnsi"/>
          <w:sz w:val="20"/>
        </w:rPr>
      </w:pPr>
    </w:p>
    <w:p w14:paraId="57CE6168" w14:textId="77777777" w:rsidR="009D560F" w:rsidRPr="00D67921" w:rsidRDefault="009D560F">
      <w:pPr>
        <w:pStyle w:val="BodyText"/>
        <w:rPr>
          <w:rFonts w:asciiTheme="minorHAnsi" w:hAnsiTheme="minorHAnsi"/>
          <w:sz w:val="20"/>
        </w:rPr>
      </w:pPr>
    </w:p>
    <w:p w14:paraId="237BC2A7" w14:textId="77777777" w:rsidR="009D560F" w:rsidRPr="00D67921" w:rsidRDefault="009D560F">
      <w:pPr>
        <w:pStyle w:val="BodyText"/>
        <w:rPr>
          <w:rFonts w:asciiTheme="minorHAnsi" w:hAnsiTheme="minorHAnsi"/>
          <w:sz w:val="20"/>
        </w:rPr>
      </w:pPr>
    </w:p>
    <w:p w14:paraId="5DE73B69" w14:textId="77777777" w:rsidR="009D560F" w:rsidRPr="00D67921" w:rsidRDefault="009D560F">
      <w:pPr>
        <w:pStyle w:val="BodyText"/>
        <w:rPr>
          <w:rFonts w:asciiTheme="minorHAnsi" w:hAnsiTheme="minorHAnsi"/>
          <w:sz w:val="20"/>
        </w:rPr>
      </w:pPr>
    </w:p>
    <w:p w14:paraId="0ADF1492" w14:textId="77777777" w:rsidR="009D560F" w:rsidRPr="00D67921" w:rsidRDefault="009D560F">
      <w:pPr>
        <w:pStyle w:val="BodyText"/>
        <w:spacing w:before="10"/>
        <w:rPr>
          <w:rFonts w:asciiTheme="minorHAnsi" w:hAnsiTheme="minorHAnsi"/>
          <w:sz w:val="18"/>
        </w:rPr>
      </w:pPr>
    </w:p>
    <w:p w14:paraId="2B24EE52" w14:textId="77777777" w:rsidR="009D560F" w:rsidRPr="00D67921" w:rsidRDefault="00E908A3">
      <w:pPr>
        <w:pStyle w:val="Heading3"/>
        <w:spacing w:before="97" w:line="228" w:lineRule="auto"/>
        <w:ind w:left="1133" w:right="1771"/>
        <w:rPr>
          <w:rFonts w:asciiTheme="minorHAnsi" w:hAnsiTheme="minorHAnsi"/>
        </w:rPr>
      </w:pPr>
      <w:r w:rsidRPr="00D67921">
        <w:rPr>
          <w:rFonts w:asciiTheme="minorHAnsi" w:hAnsiTheme="minorHAnsi"/>
          <w:color w:val="3E8B94"/>
        </w:rPr>
        <w:t xml:space="preserve">During construction, excavated material (spoil) has the potential to contain contaminated material or acid sulfate soils. Contaminated soil and groundwater, and acid sulfate soils, have the potential to impact human health and the environment, particularly for nearby residents and land uses. This chapter </w:t>
      </w:r>
      <w:proofErr w:type="spellStart"/>
      <w:r w:rsidRPr="00D67921">
        <w:rPr>
          <w:rFonts w:asciiTheme="minorHAnsi" w:hAnsiTheme="minorHAnsi"/>
          <w:color w:val="3E8B94"/>
        </w:rPr>
        <w:t>summarises</w:t>
      </w:r>
      <w:proofErr w:type="spellEnd"/>
      <w:r w:rsidRPr="00D67921">
        <w:rPr>
          <w:rFonts w:asciiTheme="minorHAnsi" w:hAnsiTheme="minorHAnsi"/>
          <w:color w:val="3E8B94"/>
        </w:rPr>
        <w:t xml:space="preserve"> the potential impacts of contaminated soil and groundwater, and acid sulfate soils, which would be disturbed by the projects.</w:t>
      </w:r>
    </w:p>
    <w:p w14:paraId="42D78BFE" w14:textId="77777777" w:rsidR="009D560F" w:rsidRPr="00D67921" w:rsidRDefault="00E908A3">
      <w:pPr>
        <w:pStyle w:val="BodyText"/>
        <w:spacing w:before="209"/>
        <w:ind w:left="1133"/>
        <w:rPr>
          <w:rFonts w:asciiTheme="minorHAnsi" w:hAnsiTheme="minorHAnsi"/>
        </w:rPr>
      </w:pPr>
      <w:r w:rsidRPr="00D67921">
        <w:rPr>
          <w:rFonts w:asciiTheme="minorHAnsi" w:hAnsiTheme="minorHAnsi"/>
        </w:rPr>
        <w:t>The Scoping Requirements for the EES include the following evaluation objective:</w:t>
      </w:r>
    </w:p>
    <w:p w14:paraId="62225EB2" w14:textId="77777777" w:rsidR="009D560F" w:rsidRPr="00D67921" w:rsidRDefault="00E908A3">
      <w:pPr>
        <w:pStyle w:val="ListParagraph"/>
        <w:numPr>
          <w:ilvl w:val="0"/>
          <w:numId w:val="11"/>
        </w:numPr>
        <w:tabs>
          <w:tab w:val="left" w:pos="1361"/>
        </w:tabs>
        <w:spacing w:before="82" w:line="223" w:lineRule="auto"/>
        <w:ind w:right="2082"/>
        <w:rPr>
          <w:rFonts w:asciiTheme="minorHAnsi" w:hAnsiTheme="minorHAnsi"/>
          <w:sz w:val="19"/>
        </w:rPr>
      </w:pPr>
      <w:r w:rsidRPr="0082571B">
        <w:rPr>
          <w:rFonts w:asciiTheme="minorHAnsi" w:hAnsiTheme="minorHAnsi"/>
          <w:b/>
          <w:sz w:val="19"/>
        </w:rPr>
        <w:t>Contaminated/acid</w:t>
      </w:r>
      <w:r w:rsidRPr="0082571B">
        <w:rPr>
          <w:rFonts w:asciiTheme="minorHAnsi" w:hAnsiTheme="minorHAnsi"/>
          <w:b/>
          <w:spacing w:val="-6"/>
          <w:sz w:val="19"/>
        </w:rPr>
        <w:t xml:space="preserve"> </w:t>
      </w:r>
      <w:r w:rsidRPr="0082571B">
        <w:rPr>
          <w:rFonts w:asciiTheme="minorHAnsi" w:hAnsiTheme="minorHAnsi"/>
          <w:b/>
          <w:sz w:val="19"/>
        </w:rPr>
        <w:t>sulfate</w:t>
      </w:r>
      <w:r w:rsidRPr="0082571B">
        <w:rPr>
          <w:rFonts w:asciiTheme="minorHAnsi" w:hAnsiTheme="minorHAnsi"/>
          <w:b/>
          <w:spacing w:val="-6"/>
          <w:sz w:val="19"/>
        </w:rPr>
        <w:t xml:space="preserve"> </w:t>
      </w:r>
      <w:r w:rsidRPr="0082571B">
        <w:rPr>
          <w:rFonts w:asciiTheme="minorHAnsi" w:hAnsiTheme="minorHAnsi"/>
          <w:b/>
          <w:sz w:val="19"/>
        </w:rPr>
        <w:t>soils</w:t>
      </w:r>
      <w:r w:rsidRPr="00D67921">
        <w:rPr>
          <w:rFonts w:asciiTheme="minorHAnsi" w:hAnsiTheme="minorHAnsi"/>
          <w:spacing w:val="-4"/>
          <w:sz w:val="19"/>
        </w:rPr>
        <w:t xml:space="preserve"> </w:t>
      </w:r>
      <w:r w:rsidRPr="00D67921">
        <w:rPr>
          <w:rFonts w:asciiTheme="minorHAnsi" w:hAnsiTheme="minorHAnsi"/>
          <w:sz w:val="19"/>
        </w:rPr>
        <w:t>–</w:t>
      </w:r>
      <w:r w:rsidRPr="00D67921">
        <w:rPr>
          <w:rFonts w:asciiTheme="minorHAnsi" w:hAnsiTheme="minorHAnsi"/>
          <w:spacing w:val="-5"/>
          <w:sz w:val="19"/>
        </w:rPr>
        <w:t xml:space="preserve"> </w:t>
      </w:r>
      <w:r w:rsidRPr="00D67921">
        <w:rPr>
          <w:rFonts w:asciiTheme="minorHAnsi" w:hAnsiTheme="minorHAnsi"/>
          <w:sz w:val="19"/>
        </w:rPr>
        <w:t>to</w:t>
      </w:r>
      <w:r w:rsidRPr="00D67921">
        <w:rPr>
          <w:rFonts w:asciiTheme="minorHAnsi" w:hAnsiTheme="minorHAnsi"/>
          <w:spacing w:val="-5"/>
          <w:sz w:val="19"/>
        </w:rPr>
        <w:t xml:space="preserve"> </w:t>
      </w:r>
      <w:r w:rsidRPr="00D67921">
        <w:rPr>
          <w:rFonts w:asciiTheme="minorHAnsi" w:hAnsiTheme="minorHAnsi"/>
          <w:sz w:val="19"/>
        </w:rPr>
        <w:t>prevent</w:t>
      </w:r>
      <w:r w:rsidRPr="00D67921">
        <w:rPr>
          <w:rFonts w:asciiTheme="minorHAnsi" w:hAnsiTheme="minorHAnsi"/>
          <w:spacing w:val="-5"/>
          <w:sz w:val="19"/>
        </w:rPr>
        <w:t xml:space="preserve"> </w:t>
      </w:r>
      <w:r w:rsidRPr="00D67921">
        <w:rPr>
          <w:rFonts w:asciiTheme="minorHAnsi" w:hAnsiTheme="minorHAnsi"/>
          <w:sz w:val="19"/>
        </w:rPr>
        <w:t>adverse</w:t>
      </w:r>
      <w:r w:rsidRPr="00D67921">
        <w:rPr>
          <w:rFonts w:asciiTheme="minorHAnsi" w:hAnsiTheme="minorHAnsi"/>
          <w:spacing w:val="-5"/>
          <w:sz w:val="19"/>
        </w:rPr>
        <w:t xml:space="preserve"> </w:t>
      </w:r>
      <w:r w:rsidRPr="00D67921">
        <w:rPr>
          <w:rFonts w:asciiTheme="minorHAnsi" w:hAnsiTheme="minorHAnsi"/>
          <w:sz w:val="19"/>
        </w:rPr>
        <w:t>environmental</w:t>
      </w:r>
      <w:r w:rsidRPr="00D67921">
        <w:rPr>
          <w:rFonts w:asciiTheme="minorHAnsi" w:hAnsiTheme="minorHAnsi"/>
          <w:spacing w:val="-5"/>
          <w:sz w:val="19"/>
        </w:rPr>
        <w:t xml:space="preserve"> </w:t>
      </w:r>
      <w:r w:rsidRPr="00D67921">
        <w:rPr>
          <w:rFonts w:asciiTheme="minorHAnsi" w:hAnsiTheme="minorHAnsi"/>
          <w:sz w:val="19"/>
        </w:rPr>
        <w:t>or</w:t>
      </w:r>
      <w:r w:rsidRPr="00D67921">
        <w:rPr>
          <w:rFonts w:asciiTheme="minorHAnsi" w:hAnsiTheme="minorHAnsi"/>
          <w:spacing w:val="-5"/>
          <w:sz w:val="19"/>
        </w:rPr>
        <w:t xml:space="preserve"> </w:t>
      </w:r>
      <w:r w:rsidRPr="00D67921">
        <w:rPr>
          <w:rFonts w:asciiTheme="minorHAnsi" w:hAnsiTheme="minorHAnsi"/>
          <w:sz w:val="19"/>
        </w:rPr>
        <w:t>health</w:t>
      </w:r>
      <w:r w:rsidRPr="00D67921">
        <w:rPr>
          <w:rFonts w:asciiTheme="minorHAnsi" w:hAnsiTheme="minorHAnsi"/>
          <w:spacing w:val="-5"/>
          <w:sz w:val="19"/>
        </w:rPr>
        <w:t xml:space="preserve"> </w:t>
      </w:r>
      <w:r w:rsidRPr="00D67921">
        <w:rPr>
          <w:rFonts w:asciiTheme="minorHAnsi" w:hAnsiTheme="minorHAnsi"/>
          <w:sz w:val="19"/>
        </w:rPr>
        <w:t>effects</w:t>
      </w:r>
      <w:r w:rsidRPr="00D67921">
        <w:rPr>
          <w:rFonts w:asciiTheme="minorHAnsi" w:hAnsiTheme="minorHAnsi"/>
          <w:spacing w:val="-5"/>
          <w:sz w:val="19"/>
        </w:rPr>
        <w:t xml:space="preserve"> </w:t>
      </w:r>
      <w:r w:rsidRPr="00D67921">
        <w:rPr>
          <w:rFonts w:asciiTheme="minorHAnsi" w:hAnsiTheme="minorHAnsi"/>
          <w:sz w:val="19"/>
        </w:rPr>
        <w:t>from</w:t>
      </w:r>
      <w:r w:rsidRPr="00D67921">
        <w:rPr>
          <w:rFonts w:asciiTheme="minorHAnsi" w:hAnsiTheme="minorHAnsi"/>
          <w:spacing w:val="-5"/>
          <w:sz w:val="19"/>
        </w:rPr>
        <w:t xml:space="preserve"> </w:t>
      </w:r>
      <w:r w:rsidRPr="00D67921">
        <w:rPr>
          <w:rFonts w:asciiTheme="minorHAnsi" w:hAnsiTheme="minorHAnsi"/>
          <w:sz w:val="19"/>
        </w:rPr>
        <w:t>disturbing, storing or influencing the transport or movement of contaminated or acid-forming</w:t>
      </w:r>
      <w:r w:rsidRPr="00D67921">
        <w:rPr>
          <w:rFonts w:asciiTheme="minorHAnsi" w:hAnsiTheme="minorHAnsi"/>
          <w:spacing w:val="-8"/>
          <w:sz w:val="19"/>
        </w:rPr>
        <w:t xml:space="preserve"> </w:t>
      </w:r>
      <w:r w:rsidRPr="00D67921">
        <w:rPr>
          <w:rFonts w:asciiTheme="minorHAnsi" w:hAnsiTheme="minorHAnsi"/>
          <w:sz w:val="19"/>
        </w:rPr>
        <w:t>material.</w:t>
      </w:r>
    </w:p>
    <w:p w14:paraId="5B97C12F" w14:textId="77777777" w:rsidR="009D560F" w:rsidRPr="00D67921" w:rsidRDefault="00E908A3">
      <w:pPr>
        <w:pStyle w:val="BodyText"/>
        <w:spacing w:before="171" w:line="223" w:lineRule="auto"/>
        <w:ind w:left="1133" w:right="1771"/>
        <w:rPr>
          <w:rFonts w:asciiTheme="minorHAnsi" w:hAnsiTheme="minorHAnsi"/>
        </w:rPr>
      </w:pPr>
      <w:r w:rsidRPr="00D67921">
        <w:rPr>
          <w:rFonts w:asciiTheme="minorHAnsi" w:hAnsiTheme="minorHAnsi"/>
          <w:spacing w:val="-10"/>
        </w:rPr>
        <w:t>To</w:t>
      </w:r>
      <w:r w:rsidRPr="00D67921">
        <w:rPr>
          <w:rFonts w:asciiTheme="minorHAnsi" w:hAnsiTheme="minorHAnsi"/>
          <w:spacing w:val="-8"/>
        </w:rPr>
        <w:t xml:space="preserve"> </w:t>
      </w:r>
      <w:r w:rsidRPr="00D67921">
        <w:rPr>
          <w:rFonts w:asciiTheme="minorHAnsi" w:hAnsiTheme="minorHAnsi"/>
        </w:rPr>
        <w:t>assess</w:t>
      </w:r>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rPr>
        <w:t>potential</w:t>
      </w:r>
      <w:r w:rsidRPr="00D67921">
        <w:rPr>
          <w:rFonts w:asciiTheme="minorHAnsi" w:hAnsiTheme="minorHAnsi"/>
          <w:spacing w:val="-8"/>
        </w:rPr>
        <w:t xml:space="preserve"> </w:t>
      </w:r>
      <w:r w:rsidRPr="00D67921">
        <w:rPr>
          <w:rFonts w:asciiTheme="minorHAnsi" w:hAnsiTheme="minorHAnsi"/>
          <w:spacing w:val="-3"/>
        </w:rPr>
        <w:t>effects</w:t>
      </w:r>
      <w:r w:rsidRPr="00D67921">
        <w:rPr>
          <w:rFonts w:asciiTheme="minorHAnsi" w:hAnsiTheme="minorHAnsi"/>
          <w:spacing w:val="-8"/>
        </w:rPr>
        <w:t xml:space="preserve"> </w:t>
      </w:r>
      <w:r w:rsidRPr="00D67921">
        <w:rPr>
          <w:rFonts w:asciiTheme="minorHAnsi" w:hAnsiTheme="minorHAnsi"/>
        </w:rPr>
        <w:t>of</w:t>
      </w:r>
      <w:r w:rsidRPr="00D67921">
        <w:rPr>
          <w:rFonts w:asciiTheme="minorHAnsi" w:hAnsiTheme="minorHAnsi"/>
          <w:spacing w:val="-8"/>
        </w:rPr>
        <w:t xml:space="preserve"> </w:t>
      </w:r>
      <w:r w:rsidRPr="00D67921">
        <w:rPr>
          <w:rFonts w:asciiTheme="minorHAnsi" w:hAnsiTheme="minorHAnsi"/>
          <w:spacing w:val="-3"/>
        </w:rPr>
        <w:t>contaminated</w:t>
      </w:r>
      <w:r w:rsidRPr="00D67921">
        <w:rPr>
          <w:rFonts w:asciiTheme="minorHAnsi" w:hAnsiTheme="minorHAnsi"/>
          <w:spacing w:val="-8"/>
        </w:rPr>
        <w:t xml:space="preserve"> </w:t>
      </w:r>
      <w:r w:rsidRPr="00D67921">
        <w:rPr>
          <w:rFonts w:asciiTheme="minorHAnsi" w:hAnsiTheme="minorHAnsi"/>
        </w:rPr>
        <w:t>and/or</w:t>
      </w:r>
      <w:r w:rsidRPr="00D67921">
        <w:rPr>
          <w:rFonts w:asciiTheme="minorHAnsi" w:hAnsiTheme="minorHAnsi"/>
          <w:spacing w:val="-8"/>
        </w:rPr>
        <w:t xml:space="preserve"> </w:t>
      </w:r>
      <w:r w:rsidRPr="00D67921">
        <w:rPr>
          <w:rFonts w:asciiTheme="minorHAnsi" w:hAnsiTheme="minorHAnsi"/>
        </w:rPr>
        <w:t>acid</w:t>
      </w:r>
      <w:r w:rsidRPr="00D67921">
        <w:rPr>
          <w:rFonts w:asciiTheme="minorHAnsi" w:hAnsiTheme="minorHAnsi"/>
          <w:spacing w:val="-8"/>
        </w:rPr>
        <w:t xml:space="preserve"> </w:t>
      </w:r>
      <w:r w:rsidRPr="00D67921">
        <w:rPr>
          <w:rFonts w:asciiTheme="minorHAnsi" w:hAnsiTheme="minorHAnsi"/>
          <w:spacing w:val="-3"/>
        </w:rPr>
        <w:t>sulfate</w:t>
      </w:r>
      <w:r w:rsidRPr="00D67921">
        <w:rPr>
          <w:rFonts w:asciiTheme="minorHAnsi" w:hAnsiTheme="minorHAnsi"/>
          <w:spacing w:val="-8"/>
        </w:rPr>
        <w:t xml:space="preserve"> </w:t>
      </w:r>
      <w:r w:rsidRPr="00D67921">
        <w:rPr>
          <w:rFonts w:asciiTheme="minorHAnsi" w:hAnsiTheme="minorHAnsi"/>
        </w:rPr>
        <w:t>soils</w:t>
      </w:r>
      <w:r w:rsidRPr="00D67921">
        <w:rPr>
          <w:rFonts w:asciiTheme="minorHAnsi" w:hAnsiTheme="minorHAnsi"/>
          <w:spacing w:val="-8"/>
        </w:rPr>
        <w:t xml:space="preserve"> </w:t>
      </w:r>
      <w:r w:rsidRPr="00D67921">
        <w:rPr>
          <w:rFonts w:asciiTheme="minorHAnsi" w:hAnsiTheme="minorHAnsi"/>
        </w:rPr>
        <w:t>on</w:t>
      </w:r>
      <w:r w:rsidRPr="00D67921">
        <w:rPr>
          <w:rFonts w:asciiTheme="minorHAnsi" w:hAnsiTheme="minorHAnsi"/>
          <w:spacing w:val="-8"/>
        </w:rPr>
        <w:t xml:space="preserve"> </w:t>
      </w:r>
      <w:r w:rsidRPr="00D67921">
        <w:rPr>
          <w:rFonts w:asciiTheme="minorHAnsi" w:hAnsiTheme="minorHAnsi"/>
        </w:rPr>
        <w:t>human</w:t>
      </w:r>
      <w:r w:rsidRPr="00D67921">
        <w:rPr>
          <w:rFonts w:asciiTheme="minorHAnsi" w:hAnsiTheme="minorHAnsi"/>
          <w:spacing w:val="-8"/>
        </w:rPr>
        <w:t xml:space="preserve"> </w:t>
      </w:r>
      <w:r w:rsidRPr="00D67921">
        <w:rPr>
          <w:rFonts w:asciiTheme="minorHAnsi" w:hAnsiTheme="minorHAnsi"/>
        </w:rPr>
        <w:t>health</w:t>
      </w:r>
      <w:r w:rsidRPr="00D67921">
        <w:rPr>
          <w:rFonts w:asciiTheme="minorHAnsi" w:hAnsiTheme="minorHAnsi"/>
          <w:spacing w:val="-8"/>
        </w:rPr>
        <w:t xml:space="preserve"> </w:t>
      </w:r>
      <w:r w:rsidRPr="00D67921">
        <w:rPr>
          <w:rFonts w:asciiTheme="minorHAnsi" w:hAnsiTheme="minorHAnsi"/>
        </w:rPr>
        <w:t>and</w:t>
      </w:r>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spacing w:val="-3"/>
        </w:rPr>
        <w:t xml:space="preserve">environment </w:t>
      </w:r>
      <w:proofErr w:type="gramStart"/>
      <w:r w:rsidRPr="00D67921">
        <w:rPr>
          <w:rFonts w:asciiTheme="minorHAnsi" w:hAnsiTheme="minorHAnsi"/>
        </w:rPr>
        <w:t>as</w:t>
      </w:r>
      <w:r w:rsidRPr="00D67921">
        <w:rPr>
          <w:rFonts w:asciiTheme="minorHAnsi" w:hAnsiTheme="minorHAnsi"/>
          <w:spacing w:val="-7"/>
        </w:rPr>
        <w:t xml:space="preserve"> </w:t>
      </w:r>
      <w:r w:rsidRPr="00D67921">
        <w:rPr>
          <w:rFonts w:asciiTheme="minorHAnsi" w:hAnsiTheme="minorHAnsi"/>
        </w:rPr>
        <w:t>a</w:t>
      </w:r>
      <w:r w:rsidRPr="00D67921">
        <w:rPr>
          <w:rFonts w:asciiTheme="minorHAnsi" w:hAnsiTheme="minorHAnsi"/>
          <w:spacing w:val="-7"/>
        </w:rPr>
        <w:t xml:space="preserve"> </w:t>
      </w:r>
      <w:r w:rsidRPr="00D67921">
        <w:rPr>
          <w:rFonts w:asciiTheme="minorHAnsi" w:hAnsiTheme="minorHAnsi"/>
          <w:spacing w:val="-3"/>
        </w:rPr>
        <w:t>result</w:t>
      </w:r>
      <w:r w:rsidRPr="00D67921">
        <w:rPr>
          <w:rFonts w:asciiTheme="minorHAnsi" w:hAnsiTheme="minorHAnsi"/>
          <w:spacing w:val="-7"/>
        </w:rPr>
        <w:t xml:space="preserve"> </w:t>
      </w:r>
      <w:r w:rsidRPr="00D67921">
        <w:rPr>
          <w:rFonts w:asciiTheme="minorHAnsi" w:hAnsiTheme="minorHAnsi"/>
        </w:rPr>
        <w:t>of</w:t>
      </w:r>
      <w:proofErr w:type="gramEnd"/>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spacing w:val="-3"/>
        </w:rPr>
        <w:t>projects,</w:t>
      </w:r>
      <w:r w:rsidRPr="00D67921">
        <w:rPr>
          <w:rFonts w:asciiTheme="minorHAnsi" w:hAnsiTheme="minorHAnsi"/>
          <w:spacing w:val="-7"/>
        </w:rPr>
        <w:t xml:space="preserve"> </w:t>
      </w:r>
      <w:r w:rsidRPr="00D67921">
        <w:rPr>
          <w:rFonts w:asciiTheme="minorHAnsi" w:hAnsiTheme="minorHAnsi"/>
        </w:rPr>
        <w:t>an</w:t>
      </w:r>
      <w:r w:rsidRPr="00D67921">
        <w:rPr>
          <w:rFonts w:asciiTheme="minorHAnsi" w:hAnsiTheme="minorHAnsi"/>
          <w:spacing w:val="-7"/>
        </w:rPr>
        <w:t xml:space="preserve"> </w:t>
      </w:r>
      <w:r w:rsidRPr="00D67921">
        <w:rPr>
          <w:rFonts w:asciiTheme="minorHAnsi" w:hAnsiTheme="minorHAnsi"/>
        </w:rPr>
        <w:t>acid</w:t>
      </w:r>
      <w:r w:rsidRPr="00D67921">
        <w:rPr>
          <w:rFonts w:asciiTheme="minorHAnsi" w:hAnsiTheme="minorHAnsi"/>
          <w:spacing w:val="-7"/>
        </w:rPr>
        <w:t xml:space="preserve"> </w:t>
      </w:r>
      <w:r w:rsidRPr="00D67921">
        <w:rPr>
          <w:rFonts w:asciiTheme="minorHAnsi" w:hAnsiTheme="minorHAnsi"/>
          <w:spacing w:val="-3"/>
        </w:rPr>
        <w:t>sulfate</w:t>
      </w:r>
      <w:r w:rsidRPr="00D67921">
        <w:rPr>
          <w:rFonts w:asciiTheme="minorHAnsi" w:hAnsiTheme="minorHAnsi"/>
          <w:spacing w:val="-7"/>
        </w:rPr>
        <w:t xml:space="preserve"> </w:t>
      </w:r>
      <w:r w:rsidRPr="00D67921">
        <w:rPr>
          <w:rFonts w:asciiTheme="minorHAnsi" w:hAnsiTheme="minorHAnsi"/>
        </w:rPr>
        <w:t>soil,</w:t>
      </w:r>
      <w:r w:rsidRPr="00D67921">
        <w:rPr>
          <w:rFonts w:asciiTheme="minorHAnsi" w:hAnsiTheme="minorHAnsi"/>
          <w:spacing w:val="-7"/>
        </w:rPr>
        <w:t xml:space="preserve"> </w:t>
      </w:r>
      <w:r w:rsidRPr="00D67921">
        <w:rPr>
          <w:rFonts w:asciiTheme="minorHAnsi" w:hAnsiTheme="minorHAnsi"/>
          <w:spacing w:val="-3"/>
        </w:rPr>
        <w:t>contamination</w:t>
      </w:r>
      <w:r w:rsidRPr="00D67921">
        <w:rPr>
          <w:rFonts w:asciiTheme="minorHAnsi" w:hAnsiTheme="minorHAnsi"/>
          <w:spacing w:val="-7"/>
        </w:rPr>
        <w:t xml:space="preserve"> </w:t>
      </w:r>
      <w:r w:rsidRPr="00D67921">
        <w:rPr>
          <w:rFonts w:asciiTheme="minorHAnsi" w:hAnsiTheme="minorHAnsi"/>
        </w:rPr>
        <w:t>and</w:t>
      </w:r>
      <w:r w:rsidRPr="00D67921">
        <w:rPr>
          <w:rFonts w:asciiTheme="minorHAnsi" w:hAnsiTheme="minorHAnsi"/>
          <w:spacing w:val="-7"/>
        </w:rPr>
        <w:t xml:space="preserve"> </w:t>
      </w:r>
      <w:r w:rsidRPr="00D67921">
        <w:rPr>
          <w:rFonts w:asciiTheme="minorHAnsi" w:hAnsiTheme="minorHAnsi"/>
        </w:rPr>
        <w:t>spoil</w:t>
      </w:r>
      <w:r w:rsidRPr="00D67921">
        <w:rPr>
          <w:rFonts w:asciiTheme="minorHAnsi" w:hAnsiTheme="minorHAnsi"/>
          <w:spacing w:val="-7"/>
        </w:rPr>
        <w:t xml:space="preserve"> </w:t>
      </w:r>
      <w:r w:rsidRPr="00D67921">
        <w:rPr>
          <w:rFonts w:asciiTheme="minorHAnsi" w:hAnsiTheme="minorHAnsi"/>
        </w:rPr>
        <w:t>impact</w:t>
      </w:r>
      <w:r w:rsidRPr="00D67921">
        <w:rPr>
          <w:rFonts w:asciiTheme="minorHAnsi" w:hAnsiTheme="minorHAnsi"/>
          <w:spacing w:val="-7"/>
        </w:rPr>
        <w:t xml:space="preserve"> </w:t>
      </w:r>
      <w:r w:rsidRPr="00D67921">
        <w:rPr>
          <w:rFonts w:asciiTheme="minorHAnsi" w:hAnsiTheme="minorHAnsi"/>
        </w:rPr>
        <w:t>assessment</w:t>
      </w:r>
      <w:r w:rsidRPr="00D67921">
        <w:rPr>
          <w:rFonts w:asciiTheme="minorHAnsi" w:hAnsiTheme="minorHAnsi"/>
          <w:spacing w:val="-7"/>
        </w:rPr>
        <w:t xml:space="preserve"> </w:t>
      </w:r>
      <w:r w:rsidRPr="00D67921">
        <w:rPr>
          <w:rFonts w:asciiTheme="minorHAnsi" w:hAnsiTheme="minorHAnsi"/>
        </w:rPr>
        <w:t>was</w:t>
      </w:r>
      <w:r w:rsidRPr="00D67921">
        <w:rPr>
          <w:rFonts w:asciiTheme="minorHAnsi" w:hAnsiTheme="minorHAnsi"/>
          <w:spacing w:val="-7"/>
        </w:rPr>
        <w:t xml:space="preserve"> </w:t>
      </w:r>
      <w:r w:rsidRPr="00D67921">
        <w:rPr>
          <w:rFonts w:asciiTheme="minorHAnsi" w:hAnsiTheme="minorHAnsi"/>
          <w:spacing w:val="-3"/>
        </w:rPr>
        <w:t>undertaken.</w:t>
      </w:r>
    </w:p>
    <w:p w14:paraId="67DAFED7" w14:textId="77777777" w:rsidR="009D560F" w:rsidRPr="00D67921" w:rsidRDefault="00E908A3">
      <w:pPr>
        <w:pStyle w:val="BodyText"/>
        <w:spacing w:before="1" w:line="223" w:lineRule="auto"/>
        <w:ind w:left="1133" w:right="1771"/>
        <w:rPr>
          <w:rFonts w:asciiTheme="minorHAnsi" w:hAnsiTheme="minorHAnsi"/>
        </w:rPr>
      </w:pPr>
      <w:r w:rsidRPr="00D67921">
        <w:rPr>
          <w:rFonts w:asciiTheme="minorHAnsi" w:hAnsiTheme="minorHAnsi"/>
        </w:rPr>
        <w:t xml:space="preserve">The assessment included a </w:t>
      </w:r>
      <w:r w:rsidRPr="00D67921">
        <w:rPr>
          <w:rFonts w:asciiTheme="minorHAnsi" w:hAnsiTheme="minorHAnsi"/>
          <w:spacing w:val="-3"/>
        </w:rPr>
        <w:t xml:space="preserve">detailed </w:t>
      </w:r>
      <w:r w:rsidRPr="00D67921">
        <w:rPr>
          <w:rFonts w:asciiTheme="minorHAnsi" w:hAnsiTheme="minorHAnsi"/>
        </w:rPr>
        <w:t xml:space="preserve">acid </w:t>
      </w:r>
      <w:r w:rsidRPr="00D67921">
        <w:rPr>
          <w:rFonts w:asciiTheme="minorHAnsi" w:hAnsiTheme="minorHAnsi"/>
          <w:spacing w:val="-3"/>
        </w:rPr>
        <w:t xml:space="preserve">sulfate </w:t>
      </w:r>
      <w:r w:rsidRPr="00D67921">
        <w:rPr>
          <w:rFonts w:asciiTheme="minorHAnsi" w:hAnsiTheme="minorHAnsi"/>
        </w:rPr>
        <w:t xml:space="preserve">soil </w:t>
      </w:r>
      <w:r w:rsidRPr="00D67921">
        <w:rPr>
          <w:rFonts w:asciiTheme="minorHAnsi" w:hAnsiTheme="minorHAnsi"/>
          <w:spacing w:val="-3"/>
        </w:rPr>
        <w:t xml:space="preserve">investigation </w:t>
      </w:r>
      <w:r w:rsidRPr="00D67921">
        <w:rPr>
          <w:rFonts w:asciiTheme="minorHAnsi" w:hAnsiTheme="minorHAnsi"/>
        </w:rPr>
        <w:t xml:space="preserve">and an </w:t>
      </w:r>
      <w:r w:rsidRPr="00D67921">
        <w:rPr>
          <w:rFonts w:asciiTheme="minorHAnsi" w:hAnsiTheme="minorHAnsi"/>
          <w:spacing w:val="-3"/>
        </w:rPr>
        <w:t xml:space="preserve">indicative </w:t>
      </w:r>
      <w:r w:rsidRPr="00D67921">
        <w:rPr>
          <w:rFonts w:asciiTheme="minorHAnsi" w:hAnsiTheme="minorHAnsi"/>
        </w:rPr>
        <w:t xml:space="preserve">soil and </w:t>
      </w:r>
      <w:r w:rsidRPr="00D67921">
        <w:rPr>
          <w:rFonts w:asciiTheme="minorHAnsi" w:hAnsiTheme="minorHAnsi"/>
          <w:spacing w:val="-3"/>
        </w:rPr>
        <w:t xml:space="preserve">groundwater contamination investigation </w:t>
      </w:r>
      <w:r w:rsidRPr="00D67921">
        <w:rPr>
          <w:rFonts w:asciiTheme="minorHAnsi" w:hAnsiTheme="minorHAnsi"/>
        </w:rPr>
        <w:t xml:space="preserve">to gain a general </w:t>
      </w:r>
      <w:r w:rsidRPr="00D67921">
        <w:rPr>
          <w:rFonts w:asciiTheme="minorHAnsi" w:hAnsiTheme="minorHAnsi"/>
          <w:spacing w:val="-3"/>
        </w:rPr>
        <w:t xml:space="preserve">understanding </w:t>
      </w:r>
      <w:r w:rsidRPr="00D67921">
        <w:rPr>
          <w:rFonts w:asciiTheme="minorHAnsi" w:hAnsiTheme="minorHAnsi"/>
        </w:rPr>
        <w:t xml:space="preserve">of the soil and </w:t>
      </w:r>
      <w:r w:rsidRPr="00D67921">
        <w:rPr>
          <w:rFonts w:asciiTheme="minorHAnsi" w:hAnsiTheme="minorHAnsi"/>
          <w:spacing w:val="-3"/>
        </w:rPr>
        <w:t xml:space="preserve">groundwater conditions </w:t>
      </w:r>
      <w:r w:rsidRPr="00D67921">
        <w:rPr>
          <w:rFonts w:asciiTheme="minorHAnsi" w:hAnsiTheme="minorHAnsi"/>
        </w:rPr>
        <w:t xml:space="preserve">of </w:t>
      </w:r>
      <w:r w:rsidRPr="00D67921">
        <w:rPr>
          <w:rFonts w:asciiTheme="minorHAnsi" w:hAnsiTheme="minorHAnsi"/>
          <w:spacing w:val="-2"/>
        </w:rPr>
        <w:t xml:space="preserve">the </w:t>
      </w:r>
      <w:r w:rsidRPr="00D67921">
        <w:rPr>
          <w:rFonts w:asciiTheme="minorHAnsi" w:hAnsiTheme="minorHAnsi"/>
          <w:spacing w:val="-3"/>
        </w:rPr>
        <w:t xml:space="preserve">project areas. </w:t>
      </w:r>
      <w:r w:rsidRPr="00D67921">
        <w:rPr>
          <w:rFonts w:asciiTheme="minorHAnsi" w:hAnsiTheme="minorHAnsi"/>
        </w:rPr>
        <w:t xml:space="preserve">The findings of the assessment </w:t>
      </w:r>
      <w:r w:rsidRPr="00D67921">
        <w:rPr>
          <w:rFonts w:asciiTheme="minorHAnsi" w:hAnsiTheme="minorHAnsi"/>
          <w:spacing w:val="-4"/>
        </w:rPr>
        <w:t xml:space="preserve">are </w:t>
      </w:r>
      <w:r w:rsidRPr="00D67921">
        <w:rPr>
          <w:rFonts w:asciiTheme="minorHAnsi" w:hAnsiTheme="minorHAnsi"/>
          <w:spacing w:val="-3"/>
        </w:rPr>
        <w:t xml:space="preserve">presented </w:t>
      </w:r>
      <w:r w:rsidRPr="00D67921">
        <w:rPr>
          <w:rFonts w:asciiTheme="minorHAnsi" w:hAnsiTheme="minorHAnsi"/>
          <w:spacing w:val="-4"/>
        </w:rPr>
        <w:t xml:space="preserve">below, </w:t>
      </w:r>
      <w:r w:rsidRPr="00D67921">
        <w:rPr>
          <w:rFonts w:asciiTheme="minorHAnsi" w:hAnsiTheme="minorHAnsi"/>
        </w:rPr>
        <w:t xml:space="preserve">with a </w:t>
      </w:r>
      <w:r w:rsidRPr="00D67921">
        <w:rPr>
          <w:rFonts w:asciiTheme="minorHAnsi" w:hAnsiTheme="minorHAnsi"/>
          <w:spacing w:val="-3"/>
        </w:rPr>
        <w:t xml:space="preserve">detailed report </w:t>
      </w:r>
      <w:r w:rsidRPr="00D67921">
        <w:rPr>
          <w:rFonts w:asciiTheme="minorHAnsi" w:hAnsiTheme="minorHAnsi"/>
        </w:rPr>
        <w:t xml:space="preserve">included in </w:t>
      </w:r>
      <w:r w:rsidRPr="00D67921">
        <w:rPr>
          <w:rFonts w:asciiTheme="minorHAnsi" w:hAnsiTheme="minorHAnsi"/>
          <w:spacing w:val="-2"/>
        </w:rPr>
        <w:t xml:space="preserve">EES </w:t>
      </w:r>
      <w:r w:rsidRPr="00D67921">
        <w:rPr>
          <w:rFonts w:asciiTheme="minorHAnsi" w:hAnsiTheme="minorHAnsi"/>
          <w:spacing w:val="-4"/>
        </w:rPr>
        <w:t xml:space="preserve">Technical </w:t>
      </w:r>
      <w:r w:rsidRPr="00D67921">
        <w:rPr>
          <w:rFonts w:asciiTheme="minorHAnsi" w:hAnsiTheme="minorHAnsi"/>
          <w:spacing w:val="-3"/>
        </w:rPr>
        <w:t xml:space="preserve">Report </w:t>
      </w:r>
      <w:r w:rsidRPr="00D67921">
        <w:rPr>
          <w:rFonts w:asciiTheme="minorHAnsi" w:hAnsiTheme="minorHAnsi"/>
        </w:rPr>
        <w:t xml:space="preserve">C </w:t>
      </w:r>
      <w:r w:rsidRPr="0082571B">
        <w:rPr>
          <w:rFonts w:asciiTheme="minorHAnsi" w:hAnsiTheme="minorHAnsi"/>
          <w:i/>
        </w:rPr>
        <w:t xml:space="preserve">Acid </w:t>
      </w:r>
      <w:r w:rsidRPr="0082571B">
        <w:rPr>
          <w:rFonts w:asciiTheme="minorHAnsi" w:hAnsiTheme="minorHAnsi"/>
          <w:i/>
          <w:spacing w:val="-3"/>
        </w:rPr>
        <w:t xml:space="preserve">sulfate </w:t>
      </w:r>
      <w:r w:rsidRPr="0082571B">
        <w:rPr>
          <w:rFonts w:asciiTheme="minorHAnsi" w:hAnsiTheme="minorHAnsi"/>
          <w:i/>
        </w:rPr>
        <w:t xml:space="preserve">soils and </w:t>
      </w:r>
      <w:r w:rsidRPr="0082571B">
        <w:rPr>
          <w:rFonts w:asciiTheme="minorHAnsi" w:hAnsiTheme="minorHAnsi"/>
          <w:i/>
          <w:spacing w:val="-3"/>
        </w:rPr>
        <w:t>contamination</w:t>
      </w:r>
      <w:r w:rsidRPr="00D67921">
        <w:rPr>
          <w:rFonts w:asciiTheme="minorHAnsi" w:hAnsiTheme="minorHAnsi"/>
          <w:spacing w:val="-3"/>
        </w:rPr>
        <w:t>.</w:t>
      </w:r>
    </w:p>
    <w:p w14:paraId="576F64FB" w14:textId="77777777" w:rsidR="009D560F" w:rsidRPr="00D67921" w:rsidRDefault="00E908A3">
      <w:pPr>
        <w:pStyle w:val="BodyText"/>
        <w:spacing w:before="157"/>
        <w:ind w:left="1133"/>
        <w:rPr>
          <w:rFonts w:asciiTheme="minorHAnsi" w:hAnsiTheme="minorHAnsi"/>
        </w:rPr>
      </w:pPr>
      <w:r w:rsidRPr="00D67921">
        <w:rPr>
          <w:rFonts w:asciiTheme="minorHAnsi" w:hAnsiTheme="minorHAnsi"/>
        </w:rPr>
        <w:t>A summary of the key findings from this chapter is present</w:t>
      </w:r>
      <w:hyperlink w:anchor="_bookmark0" w:history="1">
        <w:r w:rsidRPr="00D67921">
          <w:rPr>
            <w:rFonts w:asciiTheme="minorHAnsi" w:hAnsiTheme="minorHAnsi"/>
          </w:rPr>
          <w:t>ed in Table 7.1</w:t>
        </w:r>
      </w:hyperlink>
      <w:r w:rsidRPr="00D67921">
        <w:rPr>
          <w:rFonts w:asciiTheme="minorHAnsi" w:hAnsiTheme="minorHAnsi"/>
        </w:rPr>
        <w:t>.</w:t>
      </w:r>
    </w:p>
    <w:p w14:paraId="6781DA15" w14:textId="77777777" w:rsidR="009D560F" w:rsidRPr="00D67921" w:rsidRDefault="009D560F">
      <w:pPr>
        <w:pStyle w:val="BodyText"/>
        <w:spacing w:before="12"/>
        <w:rPr>
          <w:rFonts w:asciiTheme="minorHAnsi" w:hAnsiTheme="minorHAnsi"/>
          <w:sz w:val="20"/>
        </w:rPr>
      </w:pPr>
    </w:p>
    <w:p w14:paraId="7B983CDB" w14:textId="77777777" w:rsidR="009D560F" w:rsidRPr="0082571B" w:rsidRDefault="00E908A3">
      <w:pPr>
        <w:pStyle w:val="Heading4"/>
        <w:tabs>
          <w:tab w:val="left" w:pos="2267"/>
        </w:tabs>
        <w:spacing w:before="0"/>
        <w:rPr>
          <w:rFonts w:asciiTheme="minorHAnsi" w:hAnsiTheme="minorHAnsi"/>
          <w:b/>
        </w:rPr>
      </w:pPr>
      <w:r w:rsidRPr="0082571B">
        <w:rPr>
          <w:rFonts w:asciiTheme="minorHAnsi" w:hAnsiTheme="minorHAnsi"/>
          <w:b/>
          <w:spacing w:val="-4"/>
        </w:rPr>
        <w:t>Table</w:t>
      </w:r>
      <w:r w:rsidRPr="0082571B">
        <w:rPr>
          <w:rFonts w:asciiTheme="minorHAnsi" w:hAnsiTheme="minorHAnsi"/>
          <w:b/>
          <w:spacing w:val="-1"/>
        </w:rPr>
        <w:t xml:space="preserve"> </w:t>
      </w:r>
      <w:r w:rsidRPr="0082571B">
        <w:rPr>
          <w:rFonts w:asciiTheme="minorHAnsi" w:hAnsiTheme="minorHAnsi"/>
          <w:b/>
        </w:rPr>
        <w:t>7.1</w:t>
      </w:r>
      <w:r w:rsidRPr="0082571B">
        <w:rPr>
          <w:rFonts w:asciiTheme="minorHAnsi" w:hAnsiTheme="minorHAnsi"/>
          <w:b/>
        </w:rPr>
        <w:tab/>
        <w:t xml:space="preserve">Summary </w:t>
      </w:r>
      <w:bookmarkStart w:id="1" w:name="_bookmark0"/>
      <w:bookmarkEnd w:id="1"/>
      <w:r w:rsidRPr="0082571B">
        <w:rPr>
          <w:rFonts w:asciiTheme="minorHAnsi" w:hAnsiTheme="minorHAnsi"/>
          <w:b/>
        </w:rPr>
        <w:t xml:space="preserve">of </w:t>
      </w:r>
      <w:r w:rsidRPr="0082571B">
        <w:rPr>
          <w:rFonts w:asciiTheme="minorHAnsi" w:hAnsiTheme="minorHAnsi"/>
          <w:b/>
          <w:spacing w:val="-3"/>
        </w:rPr>
        <w:t>key</w:t>
      </w:r>
      <w:r w:rsidRPr="0082571B">
        <w:rPr>
          <w:rFonts w:asciiTheme="minorHAnsi" w:hAnsiTheme="minorHAnsi"/>
          <w:b/>
          <w:spacing w:val="-1"/>
        </w:rPr>
        <w:t xml:space="preserve"> </w:t>
      </w:r>
      <w:r w:rsidRPr="0082571B">
        <w:rPr>
          <w:rFonts w:asciiTheme="minorHAnsi" w:hAnsiTheme="minorHAnsi"/>
          <w:b/>
        </w:rPr>
        <w:t>findings</w:t>
      </w:r>
    </w:p>
    <w:p w14:paraId="1A63869C" w14:textId="77777777" w:rsidR="009D560F" w:rsidRPr="0082571B" w:rsidRDefault="009D560F">
      <w:pPr>
        <w:pStyle w:val="BodyText"/>
        <w:spacing w:before="10"/>
        <w:rPr>
          <w:rFonts w:asciiTheme="minorHAnsi" w:hAnsiTheme="minorHAnsi"/>
          <w:b/>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093"/>
        <w:gridCol w:w="6946"/>
      </w:tblGrid>
      <w:tr w:rsidR="009D560F" w:rsidRPr="0082571B" w14:paraId="3A88ADB0" w14:textId="77777777">
        <w:trPr>
          <w:trHeight w:val="465"/>
        </w:trPr>
        <w:tc>
          <w:tcPr>
            <w:tcW w:w="2093" w:type="dxa"/>
            <w:shd w:val="clear" w:color="auto" w:fill="3E8B94"/>
          </w:tcPr>
          <w:p w14:paraId="772FDB9F" w14:textId="77777777" w:rsidR="009D560F" w:rsidRPr="0082571B" w:rsidRDefault="00E908A3">
            <w:pPr>
              <w:pStyle w:val="TableParagraph"/>
              <w:rPr>
                <w:rFonts w:asciiTheme="minorHAnsi" w:hAnsiTheme="minorHAnsi"/>
                <w:b/>
                <w:sz w:val="19"/>
              </w:rPr>
            </w:pPr>
            <w:r w:rsidRPr="0082571B">
              <w:rPr>
                <w:rFonts w:asciiTheme="minorHAnsi" w:hAnsiTheme="minorHAnsi"/>
                <w:b/>
                <w:color w:val="FFFFFF"/>
                <w:sz w:val="19"/>
              </w:rPr>
              <w:t>Topic</w:t>
            </w:r>
          </w:p>
        </w:tc>
        <w:tc>
          <w:tcPr>
            <w:tcW w:w="6946" w:type="dxa"/>
            <w:shd w:val="clear" w:color="auto" w:fill="3E8B94"/>
          </w:tcPr>
          <w:p w14:paraId="02095183" w14:textId="77777777" w:rsidR="009D560F" w:rsidRPr="0082571B" w:rsidRDefault="00E908A3">
            <w:pPr>
              <w:pStyle w:val="TableParagraph"/>
              <w:rPr>
                <w:rFonts w:asciiTheme="minorHAnsi" w:hAnsiTheme="minorHAnsi"/>
                <w:b/>
                <w:sz w:val="19"/>
              </w:rPr>
            </w:pPr>
            <w:r w:rsidRPr="0082571B">
              <w:rPr>
                <w:rFonts w:asciiTheme="minorHAnsi" w:hAnsiTheme="minorHAnsi"/>
                <w:b/>
                <w:color w:val="FFFFFF"/>
                <w:sz w:val="19"/>
              </w:rPr>
              <w:t>Key finding</w:t>
            </w:r>
          </w:p>
        </w:tc>
      </w:tr>
      <w:tr w:rsidR="009D560F" w:rsidRPr="00D67921" w14:paraId="063BBDA6" w14:textId="77777777">
        <w:trPr>
          <w:trHeight w:val="1589"/>
        </w:trPr>
        <w:tc>
          <w:tcPr>
            <w:tcW w:w="2093" w:type="dxa"/>
            <w:shd w:val="clear" w:color="auto" w:fill="E8EEEF"/>
          </w:tcPr>
          <w:p w14:paraId="287BFB07" w14:textId="77777777" w:rsidR="009D560F" w:rsidRPr="00D67921" w:rsidRDefault="00E908A3">
            <w:pPr>
              <w:pStyle w:val="TableParagraph"/>
              <w:spacing w:before="119" w:line="223" w:lineRule="auto"/>
              <w:rPr>
                <w:rFonts w:asciiTheme="minorHAnsi" w:hAnsiTheme="minorHAnsi"/>
                <w:sz w:val="19"/>
              </w:rPr>
            </w:pPr>
            <w:r w:rsidRPr="00D67921">
              <w:rPr>
                <w:rFonts w:asciiTheme="minorHAnsi" w:hAnsiTheme="minorHAnsi"/>
                <w:sz w:val="19"/>
              </w:rPr>
              <w:t>Acid sulfate soils and contamination</w:t>
            </w:r>
          </w:p>
        </w:tc>
        <w:tc>
          <w:tcPr>
            <w:tcW w:w="6946" w:type="dxa"/>
            <w:shd w:val="clear" w:color="auto" w:fill="E8EEEF"/>
          </w:tcPr>
          <w:p w14:paraId="375A0DF7" w14:textId="77777777" w:rsidR="009D560F" w:rsidRPr="00D67921" w:rsidRDefault="00E908A3">
            <w:pPr>
              <w:pStyle w:val="TableParagraph"/>
              <w:spacing w:before="121" w:line="220" w:lineRule="auto"/>
              <w:ind w:right="232"/>
              <w:rPr>
                <w:rFonts w:asciiTheme="minorHAnsi" w:hAnsiTheme="minorHAnsi"/>
                <w:sz w:val="19"/>
              </w:rPr>
            </w:pPr>
            <w:r w:rsidRPr="00D67921">
              <w:rPr>
                <w:rFonts w:asciiTheme="minorHAnsi" w:hAnsiTheme="minorHAnsi"/>
                <w:sz w:val="19"/>
              </w:rPr>
              <w:t xml:space="preserve">The </w:t>
            </w:r>
            <w:r w:rsidRPr="00D67921">
              <w:rPr>
                <w:rFonts w:asciiTheme="minorHAnsi" w:hAnsiTheme="minorHAnsi"/>
                <w:spacing w:val="-3"/>
                <w:sz w:val="19"/>
              </w:rPr>
              <w:t xml:space="preserve">projects would </w:t>
            </w:r>
            <w:r w:rsidRPr="00D67921">
              <w:rPr>
                <w:rFonts w:asciiTheme="minorHAnsi" w:hAnsiTheme="minorHAnsi"/>
                <w:spacing w:val="-4"/>
                <w:sz w:val="19"/>
              </w:rPr>
              <w:t xml:space="preserve">prevent </w:t>
            </w:r>
            <w:r w:rsidRPr="00D67921">
              <w:rPr>
                <w:rFonts w:asciiTheme="minorHAnsi" w:hAnsiTheme="minorHAnsi"/>
                <w:spacing w:val="-3"/>
                <w:sz w:val="19"/>
              </w:rPr>
              <w:t xml:space="preserve">adverse environmental </w:t>
            </w:r>
            <w:r w:rsidRPr="00D67921">
              <w:rPr>
                <w:rFonts w:asciiTheme="minorHAnsi" w:hAnsiTheme="minorHAnsi"/>
                <w:sz w:val="19"/>
              </w:rPr>
              <w:t xml:space="preserve">or health </w:t>
            </w:r>
            <w:r w:rsidRPr="00D67921">
              <w:rPr>
                <w:rFonts w:asciiTheme="minorHAnsi" w:hAnsiTheme="minorHAnsi"/>
                <w:spacing w:val="-3"/>
                <w:sz w:val="19"/>
              </w:rPr>
              <w:t xml:space="preserve">effects </w:t>
            </w:r>
            <w:r w:rsidRPr="00D67921">
              <w:rPr>
                <w:rFonts w:asciiTheme="minorHAnsi" w:hAnsiTheme="minorHAnsi"/>
                <w:spacing w:val="-4"/>
                <w:sz w:val="19"/>
              </w:rPr>
              <w:t xml:space="preserve">from </w:t>
            </w:r>
            <w:r w:rsidRPr="00D67921">
              <w:rPr>
                <w:rFonts w:asciiTheme="minorHAnsi" w:hAnsiTheme="minorHAnsi"/>
                <w:sz w:val="19"/>
              </w:rPr>
              <w:t>disturbing,</w:t>
            </w:r>
            <w:r w:rsidRPr="00D67921">
              <w:rPr>
                <w:rFonts w:asciiTheme="minorHAnsi" w:hAnsiTheme="minorHAnsi"/>
                <w:spacing w:val="-7"/>
                <w:sz w:val="19"/>
              </w:rPr>
              <w:t xml:space="preserve"> </w:t>
            </w:r>
            <w:r w:rsidRPr="00D67921">
              <w:rPr>
                <w:rFonts w:asciiTheme="minorHAnsi" w:hAnsiTheme="minorHAnsi"/>
                <w:spacing w:val="-3"/>
                <w:sz w:val="19"/>
              </w:rPr>
              <w:t>storing</w:t>
            </w:r>
            <w:r w:rsidRPr="00D67921">
              <w:rPr>
                <w:rFonts w:asciiTheme="minorHAnsi" w:hAnsiTheme="minorHAnsi"/>
                <w:spacing w:val="-7"/>
                <w:sz w:val="19"/>
              </w:rPr>
              <w:t xml:space="preserve"> </w:t>
            </w:r>
            <w:r w:rsidRPr="00D67921">
              <w:rPr>
                <w:rFonts w:asciiTheme="minorHAnsi" w:hAnsiTheme="minorHAnsi"/>
                <w:sz w:val="19"/>
              </w:rPr>
              <w:t>or</w:t>
            </w:r>
            <w:r w:rsidRPr="00D67921">
              <w:rPr>
                <w:rFonts w:asciiTheme="minorHAnsi" w:hAnsiTheme="minorHAnsi"/>
                <w:spacing w:val="-7"/>
                <w:sz w:val="19"/>
              </w:rPr>
              <w:t xml:space="preserve"> </w:t>
            </w:r>
            <w:r w:rsidRPr="00D67921">
              <w:rPr>
                <w:rFonts w:asciiTheme="minorHAnsi" w:hAnsiTheme="minorHAnsi"/>
                <w:sz w:val="19"/>
              </w:rPr>
              <w:t>influencing</w:t>
            </w:r>
            <w:r w:rsidRPr="00D67921">
              <w:rPr>
                <w:rFonts w:asciiTheme="minorHAnsi" w:hAnsiTheme="minorHAnsi"/>
                <w:spacing w:val="-7"/>
                <w:sz w:val="19"/>
              </w:rPr>
              <w:t xml:space="preserve"> </w:t>
            </w:r>
            <w:r w:rsidRPr="00D67921">
              <w:rPr>
                <w:rFonts w:asciiTheme="minorHAnsi" w:hAnsiTheme="minorHAnsi"/>
                <w:sz w:val="19"/>
              </w:rPr>
              <w:t>the</w:t>
            </w:r>
            <w:r w:rsidRPr="00D67921">
              <w:rPr>
                <w:rFonts w:asciiTheme="minorHAnsi" w:hAnsiTheme="minorHAnsi"/>
                <w:spacing w:val="-7"/>
                <w:sz w:val="19"/>
              </w:rPr>
              <w:t xml:space="preserve"> </w:t>
            </w:r>
            <w:r w:rsidRPr="00D67921">
              <w:rPr>
                <w:rFonts w:asciiTheme="minorHAnsi" w:hAnsiTheme="minorHAnsi"/>
                <w:spacing w:val="-3"/>
                <w:sz w:val="19"/>
              </w:rPr>
              <w:t>movement</w:t>
            </w:r>
            <w:r w:rsidRPr="00D67921">
              <w:rPr>
                <w:rFonts w:asciiTheme="minorHAnsi" w:hAnsiTheme="minorHAnsi"/>
                <w:spacing w:val="-7"/>
                <w:sz w:val="19"/>
              </w:rPr>
              <w:t xml:space="preserve"> </w:t>
            </w:r>
            <w:r w:rsidRPr="00D67921">
              <w:rPr>
                <w:rFonts w:asciiTheme="minorHAnsi" w:hAnsiTheme="minorHAnsi"/>
                <w:sz w:val="19"/>
              </w:rPr>
              <w:t>of</w:t>
            </w:r>
            <w:r w:rsidRPr="00D67921">
              <w:rPr>
                <w:rFonts w:asciiTheme="minorHAnsi" w:hAnsiTheme="minorHAnsi"/>
                <w:spacing w:val="-7"/>
                <w:sz w:val="19"/>
              </w:rPr>
              <w:t xml:space="preserve"> </w:t>
            </w:r>
            <w:r w:rsidRPr="00D67921">
              <w:rPr>
                <w:rFonts w:asciiTheme="minorHAnsi" w:hAnsiTheme="minorHAnsi"/>
                <w:spacing w:val="-3"/>
                <w:sz w:val="19"/>
              </w:rPr>
              <w:t>contaminated</w:t>
            </w:r>
            <w:r w:rsidRPr="00D67921">
              <w:rPr>
                <w:rFonts w:asciiTheme="minorHAnsi" w:hAnsiTheme="minorHAnsi"/>
                <w:spacing w:val="-7"/>
                <w:sz w:val="19"/>
              </w:rPr>
              <w:t xml:space="preserve"> </w:t>
            </w:r>
            <w:r w:rsidRPr="00D67921">
              <w:rPr>
                <w:rFonts w:asciiTheme="minorHAnsi" w:hAnsiTheme="minorHAnsi"/>
                <w:sz w:val="19"/>
              </w:rPr>
              <w:t>or</w:t>
            </w:r>
            <w:r w:rsidRPr="00D67921">
              <w:rPr>
                <w:rFonts w:asciiTheme="minorHAnsi" w:hAnsiTheme="minorHAnsi"/>
                <w:spacing w:val="-7"/>
                <w:sz w:val="19"/>
              </w:rPr>
              <w:t xml:space="preserve"> </w:t>
            </w:r>
            <w:r w:rsidRPr="00D67921">
              <w:rPr>
                <w:rFonts w:asciiTheme="minorHAnsi" w:hAnsiTheme="minorHAnsi"/>
                <w:spacing w:val="-3"/>
                <w:sz w:val="19"/>
              </w:rPr>
              <w:t xml:space="preserve">acid-forming </w:t>
            </w:r>
            <w:r w:rsidRPr="00D67921">
              <w:rPr>
                <w:rFonts w:asciiTheme="minorHAnsi" w:hAnsiTheme="minorHAnsi"/>
                <w:sz w:val="19"/>
              </w:rPr>
              <w:t>material,</w:t>
            </w:r>
            <w:r w:rsidRPr="00D67921">
              <w:rPr>
                <w:rFonts w:asciiTheme="minorHAnsi" w:hAnsiTheme="minorHAnsi"/>
                <w:spacing w:val="-11"/>
                <w:sz w:val="19"/>
              </w:rPr>
              <w:t xml:space="preserve"> </w:t>
            </w:r>
            <w:r w:rsidRPr="00D67921">
              <w:rPr>
                <w:rFonts w:asciiTheme="minorHAnsi" w:hAnsiTheme="minorHAnsi"/>
                <w:sz w:val="19"/>
              </w:rPr>
              <w:t>and</w:t>
            </w:r>
            <w:r w:rsidRPr="00D67921">
              <w:rPr>
                <w:rFonts w:asciiTheme="minorHAnsi" w:hAnsiTheme="minorHAnsi"/>
                <w:spacing w:val="-11"/>
                <w:sz w:val="19"/>
              </w:rPr>
              <w:t xml:space="preserve"> </w:t>
            </w:r>
            <w:r w:rsidRPr="00D67921">
              <w:rPr>
                <w:rFonts w:asciiTheme="minorHAnsi" w:hAnsiTheme="minorHAnsi"/>
                <w:sz w:val="19"/>
              </w:rPr>
              <w:t>be</w:t>
            </w:r>
            <w:r w:rsidRPr="00D67921">
              <w:rPr>
                <w:rFonts w:asciiTheme="minorHAnsi" w:hAnsiTheme="minorHAnsi"/>
                <w:spacing w:val="-11"/>
                <w:sz w:val="19"/>
              </w:rPr>
              <w:t xml:space="preserve"> </w:t>
            </w:r>
            <w:r w:rsidRPr="00D67921">
              <w:rPr>
                <w:rFonts w:asciiTheme="minorHAnsi" w:hAnsiTheme="minorHAnsi"/>
                <w:sz w:val="19"/>
              </w:rPr>
              <w:t>designed</w:t>
            </w:r>
            <w:r w:rsidRPr="00D67921">
              <w:rPr>
                <w:rFonts w:asciiTheme="minorHAnsi" w:hAnsiTheme="minorHAnsi"/>
                <w:spacing w:val="-11"/>
                <w:sz w:val="19"/>
              </w:rPr>
              <w:t xml:space="preserve"> </w:t>
            </w:r>
            <w:r w:rsidRPr="00D67921">
              <w:rPr>
                <w:rFonts w:asciiTheme="minorHAnsi" w:hAnsiTheme="minorHAnsi"/>
                <w:sz w:val="19"/>
              </w:rPr>
              <w:t>to</w:t>
            </w:r>
            <w:r w:rsidRPr="00D67921">
              <w:rPr>
                <w:rFonts w:asciiTheme="minorHAnsi" w:hAnsiTheme="minorHAnsi"/>
                <w:spacing w:val="-11"/>
                <w:sz w:val="19"/>
              </w:rPr>
              <w:t xml:space="preserve"> </w:t>
            </w:r>
            <w:r w:rsidRPr="00D67921">
              <w:rPr>
                <w:rFonts w:asciiTheme="minorHAnsi" w:hAnsiTheme="minorHAnsi"/>
                <w:spacing w:val="-3"/>
                <w:sz w:val="19"/>
              </w:rPr>
              <w:t>protect</w:t>
            </w:r>
            <w:r w:rsidRPr="00D67921">
              <w:rPr>
                <w:rFonts w:asciiTheme="minorHAnsi" w:hAnsiTheme="minorHAnsi"/>
                <w:spacing w:val="-11"/>
                <w:sz w:val="19"/>
              </w:rPr>
              <w:t xml:space="preserve"> </w:t>
            </w:r>
            <w:r w:rsidRPr="00D67921">
              <w:rPr>
                <w:rFonts w:asciiTheme="minorHAnsi" w:hAnsiTheme="minorHAnsi"/>
                <w:sz w:val="19"/>
              </w:rPr>
              <w:t>beneficial</w:t>
            </w:r>
            <w:r w:rsidRPr="00D67921">
              <w:rPr>
                <w:rFonts w:asciiTheme="minorHAnsi" w:hAnsiTheme="minorHAnsi"/>
                <w:spacing w:val="-11"/>
                <w:sz w:val="19"/>
              </w:rPr>
              <w:t xml:space="preserve"> </w:t>
            </w:r>
            <w:r w:rsidRPr="00D67921">
              <w:rPr>
                <w:rFonts w:asciiTheme="minorHAnsi" w:hAnsiTheme="minorHAnsi"/>
                <w:sz w:val="19"/>
              </w:rPr>
              <w:t>uses.</w:t>
            </w:r>
            <w:r w:rsidRPr="00D67921">
              <w:rPr>
                <w:rFonts w:asciiTheme="minorHAnsi" w:hAnsiTheme="minorHAnsi"/>
                <w:spacing w:val="-11"/>
                <w:sz w:val="19"/>
              </w:rPr>
              <w:t xml:space="preserve"> </w:t>
            </w:r>
            <w:r w:rsidRPr="00D67921">
              <w:rPr>
                <w:rFonts w:asciiTheme="minorHAnsi" w:hAnsiTheme="minorHAnsi"/>
                <w:spacing w:val="-3"/>
                <w:sz w:val="19"/>
              </w:rPr>
              <w:t>Excavation</w:t>
            </w:r>
            <w:r w:rsidRPr="00D67921">
              <w:rPr>
                <w:rFonts w:asciiTheme="minorHAnsi" w:hAnsiTheme="minorHAnsi"/>
                <w:spacing w:val="-11"/>
                <w:sz w:val="19"/>
              </w:rPr>
              <w:t xml:space="preserve"> </w:t>
            </w:r>
            <w:r w:rsidRPr="00D67921">
              <w:rPr>
                <w:rFonts w:asciiTheme="minorHAnsi" w:hAnsiTheme="minorHAnsi"/>
                <w:sz w:val="19"/>
              </w:rPr>
              <w:t>of</w:t>
            </w:r>
            <w:r w:rsidRPr="00D67921">
              <w:rPr>
                <w:rFonts w:asciiTheme="minorHAnsi" w:hAnsiTheme="minorHAnsi"/>
                <w:spacing w:val="-11"/>
                <w:sz w:val="19"/>
              </w:rPr>
              <w:t xml:space="preserve"> </w:t>
            </w:r>
            <w:r w:rsidRPr="00D67921">
              <w:rPr>
                <w:rFonts w:asciiTheme="minorHAnsi" w:hAnsiTheme="minorHAnsi"/>
                <w:sz w:val="19"/>
              </w:rPr>
              <w:t>material</w:t>
            </w:r>
            <w:r w:rsidRPr="00D67921">
              <w:rPr>
                <w:rFonts w:asciiTheme="minorHAnsi" w:hAnsiTheme="minorHAnsi"/>
                <w:spacing w:val="-11"/>
                <w:sz w:val="19"/>
              </w:rPr>
              <w:t xml:space="preserve"> </w:t>
            </w:r>
            <w:r w:rsidRPr="00D67921">
              <w:rPr>
                <w:rFonts w:asciiTheme="minorHAnsi" w:hAnsiTheme="minorHAnsi"/>
                <w:sz w:val="19"/>
              </w:rPr>
              <w:t xml:space="preserve">that is </w:t>
            </w:r>
            <w:r w:rsidRPr="00D67921">
              <w:rPr>
                <w:rFonts w:asciiTheme="minorHAnsi" w:hAnsiTheme="minorHAnsi"/>
                <w:spacing w:val="-4"/>
                <w:sz w:val="19"/>
              </w:rPr>
              <w:t xml:space="preserve">likely </w:t>
            </w:r>
            <w:r w:rsidRPr="00D67921">
              <w:rPr>
                <w:rFonts w:asciiTheme="minorHAnsi" w:hAnsiTheme="minorHAnsi"/>
                <w:sz w:val="19"/>
              </w:rPr>
              <w:t xml:space="preserve">to be </w:t>
            </w:r>
            <w:r w:rsidRPr="00D67921">
              <w:rPr>
                <w:rFonts w:asciiTheme="minorHAnsi" w:hAnsiTheme="minorHAnsi"/>
                <w:spacing w:val="-3"/>
                <w:sz w:val="19"/>
              </w:rPr>
              <w:t xml:space="preserve">contaminated would </w:t>
            </w:r>
            <w:r w:rsidRPr="00D67921">
              <w:rPr>
                <w:rFonts w:asciiTheme="minorHAnsi" w:hAnsiTheme="minorHAnsi"/>
                <w:sz w:val="19"/>
              </w:rPr>
              <w:t xml:space="preserve">be </w:t>
            </w:r>
            <w:r w:rsidRPr="00D67921">
              <w:rPr>
                <w:rFonts w:asciiTheme="minorHAnsi" w:hAnsiTheme="minorHAnsi"/>
                <w:spacing w:val="-3"/>
                <w:sz w:val="19"/>
              </w:rPr>
              <w:t>unavoidable, however</w:t>
            </w:r>
            <w:r w:rsidRPr="00D67921">
              <w:rPr>
                <w:rFonts w:asciiTheme="minorHAnsi" w:hAnsiTheme="minorHAnsi"/>
                <w:spacing w:val="-11"/>
                <w:sz w:val="19"/>
              </w:rPr>
              <w:t xml:space="preserve"> </w:t>
            </w:r>
            <w:r w:rsidRPr="00D67921">
              <w:rPr>
                <w:rFonts w:asciiTheme="minorHAnsi" w:hAnsiTheme="minorHAnsi"/>
                <w:spacing w:val="-3"/>
                <w:sz w:val="19"/>
              </w:rPr>
              <w:t>implementation</w:t>
            </w:r>
          </w:p>
          <w:p w14:paraId="14D68F14" w14:textId="77777777" w:rsidR="009D560F" w:rsidRPr="00D67921" w:rsidRDefault="00E908A3">
            <w:pPr>
              <w:pStyle w:val="TableParagraph"/>
              <w:spacing w:before="0" w:line="223" w:lineRule="auto"/>
              <w:rPr>
                <w:rFonts w:asciiTheme="minorHAnsi" w:hAnsiTheme="minorHAnsi"/>
                <w:sz w:val="19"/>
              </w:rPr>
            </w:pPr>
            <w:r w:rsidRPr="00D67921">
              <w:rPr>
                <w:rFonts w:asciiTheme="minorHAnsi" w:hAnsiTheme="minorHAnsi"/>
                <w:sz w:val="19"/>
              </w:rPr>
              <w:t xml:space="preserve">of </w:t>
            </w:r>
            <w:r w:rsidRPr="00D67921">
              <w:rPr>
                <w:rFonts w:asciiTheme="minorHAnsi" w:hAnsiTheme="minorHAnsi"/>
                <w:spacing w:val="-3"/>
                <w:sz w:val="19"/>
              </w:rPr>
              <w:t xml:space="preserve">well-defined </w:t>
            </w:r>
            <w:r w:rsidRPr="00D67921">
              <w:rPr>
                <w:rFonts w:asciiTheme="minorHAnsi" w:hAnsiTheme="minorHAnsi"/>
                <w:sz w:val="19"/>
              </w:rPr>
              <w:t xml:space="preserve">and </w:t>
            </w:r>
            <w:r w:rsidRPr="00D67921">
              <w:rPr>
                <w:rFonts w:asciiTheme="minorHAnsi" w:hAnsiTheme="minorHAnsi"/>
                <w:spacing w:val="-3"/>
                <w:sz w:val="19"/>
              </w:rPr>
              <w:t xml:space="preserve">established practices </w:t>
            </w:r>
            <w:r w:rsidRPr="00D67921">
              <w:rPr>
                <w:rFonts w:asciiTheme="minorHAnsi" w:hAnsiTheme="minorHAnsi"/>
                <w:sz w:val="19"/>
              </w:rPr>
              <w:t xml:space="preserve">to manage </w:t>
            </w:r>
            <w:r w:rsidRPr="00D67921">
              <w:rPr>
                <w:rFonts w:asciiTheme="minorHAnsi" w:hAnsiTheme="minorHAnsi"/>
                <w:spacing w:val="-3"/>
                <w:sz w:val="19"/>
              </w:rPr>
              <w:t xml:space="preserve">environmental </w:t>
            </w:r>
            <w:r w:rsidRPr="00D67921">
              <w:rPr>
                <w:rFonts w:asciiTheme="minorHAnsi" w:hAnsiTheme="minorHAnsi"/>
                <w:sz w:val="19"/>
              </w:rPr>
              <w:t xml:space="preserve">and human health </w:t>
            </w:r>
            <w:r w:rsidRPr="00D67921">
              <w:rPr>
                <w:rFonts w:asciiTheme="minorHAnsi" w:hAnsiTheme="minorHAnsi"/>
                <w:spacing w:val="-3"/>
                <w:sz w:val="19"/>
              </w:rPr>
              <w:t xml:space="preserve">risks would </w:t>
            </w:r>
            <w:r w:rsidRPr="00D67921">
              <w:rPr>
                <w:rFonts w:asciiTheme="minorHAnsi" w:hAnsiTheme="minorHAnsi"/>
                <w:sz w:val="19"/>
              </w:rPr>
              <w:t xml:space="preserve">be </w:t>
            </w:r>
            <w:r w:rsidRPr="00D67921">
              <w:rPr>
                <w:rFonts w:asciiTheme="minorHAnsi" w:hAnsiTheme="minorHAnsi"/>
                <w:spacing w:val="-3"/>
                <w:sz w:val="19"/>
              </w:rPr>
              <w:t>implemented.</w:t>
            </w:r>
          </w:p>
        </w:tc>
      </w:tr>
    </w:tbl>
    <w:p w14:paraId="3CE73271" w14:textId="77777777" w:rsidR="009D560F" w:rsidRPr="00D67921" w:rsidRDefault="009D560F">
      <w:pPr>
        <w:pStyle w:val="BodyText"/>
        <w:rPr>
          <w:rFonts w:asciiTheme="minorHAnsi" w:hAnsiTheme="minorHAnsi"/>
          <w:sz w:val="26"/>
        </w:rPr>
      </w:pPr>
    </w:p>
    <w:p w14:paraId="0C86E82E" w14:textId="77777777" w:rsidR="009D560F" w:rsidRPr="00D67921" w:rsidRDefault="009D560F">
      <w:pPr>
        <w:pStyle w:val="BodyText"/>
        <w:spacing w:before="9"/>
        <w:rPr>
          <w:rFonts w:asciiTheme="minorHAnsi" w:hAnsiTheme="minorHAnsi"/>
          <w:sz w:val="21"/>
        </w:rPr>
      </w:pPr>
    </w:p>
    <w:p w14:paraId="2E85D8FF" w14:textId="112187F7" w:rsidR="009D560F" w:rsidRPr="00D67921" w:rsidRDefault="00E908A3">
      <w:pPr>
        <w:spacing w:before="1"/>
        <w:ind w:left="1133"/>
        <w:rPr>
          <w:rFonts w:asciiTheme="minorHAnsi" w:hAnsiTheme="minorHAnsi"/>
          <w:sz w:val="17"/>
        </w:rPr>
      </w:pPr>
      <w:r w:rsidRPr="00E650B2">
        <w:rPr>
          <w:rFonts w:asciiTheme="minorHAnsi" w:hAnsiTheme="minorHAnsi"/>
          <w:b/>
          <w:color w:val="58595B"/>
          <w:sz w:val="17"/>
        </w:rPr>
        <w:t>7.2</w:t>
      </w:r>
      <w:r w:rsidR="00E650B2">
        <w:rPr>
          <w:rFonts w:asciiTheme="minorHAnsi" w:hAnsiTheme="minorHAnsi"/>
          <w:color w:val="58595B"/>
          <w:sz w:val="17"/>
        </w:rPr>
        <w:t xml:space="preserve">    </w:t>
      </w:r>
      <w:proofErr w:type="spellStart"/>
      <w:r w:rsidRPr="00D67921">
        <w:rPr>
          <w:rFonts w:asciiTheme="minorHAnsi" w:hAnsiTheme="minorHAnsi"/>
          <w:color w:val="58595B"/>
          <w:sz w:val="17"/>
        </w:rPr>
        <w:t>Edithvale</w:t>
      </w:r>
      <w:proofErr w:type="spellEnd"/>
      <w:r w:rsidRPr="00D67921">
        <w:rPr>
          <w:rFonts w:asciiTheme="minorHAnsi" w:hAnsiTheme="minorHAnsi"/>
          <w:color w:val="58595B"/>
          <w:sz w:val="17"/>
        </w:rPr>
        <w:t xml:space="preserve"> and </w:t>
      </w:r>
      <w:proofErr w:type="spellStart"/>
      <w:r w:rsidRPr="00D67921">
        <w:rPr>
          <w:rFonts w:asciiTheme="minorHAnsi" w:hAnsiTheme="minorHAnsi"/>
          <w:color w:val="58595B"/>
          <w:sz w:val="17"/>
        </w:rPr>
        <w:t>Bonbeach</w:t>
      </w:r>
      <w:proofErr w:type="spellEnd"/>
      <w:r w:rsidRPr="00D67921">
        <w:rPr>
          <w:rFonts w:asciiTheme="minorHAnsi" w:hAnsiTheme="minorHAnsi"/>
          <w:color w:val="58595B"/>
          <w:sz w:val="17"/>
        </w:rPr>
        <w:t xml:space="preserve"> Environment Effects Statement | Acid sulfate soils and contamination</w:t>
      </w:r>
    </w:p>
    <w:p w14:paraId="5FE26F86" w14:textId="77777777" w:rsidR="009D560F" w:rsidRPr="00D67921" w:rsidRDefault="009D560F">
      <w:pPr>
        <w:rPr>
          <w:rFonts w:asciiTheme="minorHAnsi" w:hAnsiTheme="minorHAnsi"/>
          <w:sz w:val="17"/>
        </w:rPr>
        <w:sectPr w:rsidR="009D560F" w:rsidRPr="00D67921">
          <w:pgSz w:w="11910" w:h="16840"/>
          <w:pgMar w:top="1580" w:right="0" w:bottom="280" w:left="0" w:header="720" w:footer="720" w:gutter="0"/>
          <w:cols w:space="720"/>
        </w:sectPr>
      </w:pPr>
    </w:p>
    <w:p w14:paraId="0CDD4D10" w14:textId="77777777" w:rsidR="009D560F" w:rsidRPr="00D67921" w:rsidRDefault="00F05B4F">
      <w:pPr>
        <w:pStyle w:val="Heading1"/>
        <w:numPr>
          <w:ilvl w:val="1"/>
          <w:numId w:val="10"/>
        </w:numPr>
        <w:tabs>
          <w:tab w:val="left" w:pos="2794"/>
          <w:tab w:val="left" w:pos="2795"/>
        </w:tabs>
        <w:jc w:val="left"/>
        <w:rPr>
          <w:rFonts w:asciiTheme="minorHAnsi" w:hAnsiTheme="minorHAnsi"/>
        </w:rPr>
      </w:pPr>
      <w:r>
        <w:rPr>
          <w:rFonts w:asciiTheme="minorHAnsi" w:hAnsiTheme="minorHAnsi"/>
        </w:rPr>
        <w:lastRenderedPageBreak/>
        <w:pict w14:anchorId="2F1B69E4">
          <v:line id="_x0000_s1118" style="position:absolute;left:0;text-align:left;z-index:251661312;mso-position-horizontal-relative:page;mso-position-vertical-relative:page" from="0,255.1pt" to="0,841.85pt" strokecolor="#f8f3e5" strokeweight="0">
            <w10:wrap anchorx="page" anchory="page"/>
          </v:line>
        </w:pict>
      </w:r>
      <w:bookmarkStart w:id="2" w:name="7.1_What_are_acid_sulfate_soils?"/>
      <w:bookmarkStart w:id="3" w:name="7.2_What_is_contamination?"/>
      <w:bookmarkStart w:id="4" w:name="_bookmark1"/>
      <w:bookmarkEnd w:id="2"/>
      <w:bookmarkEnd w:id="3"/>
      <w:bookmarkEnd w:id="4"/>
      <w:r w:rsidR="00E908A3" w:rsidRPr="00D67921">
        <w:rPr>
          <w:rFonts w:asciiTheme="minorHAnsi" w:hAnsiTheme="minorHAnsi"/>
          <w:color w:val="474C55"/>
        </w:rPr>
        <w:t xml:space="preserve">What </w:t>
      </w:r>
      <w:r w:rsidR="00E908A3" w:rsidRPr="00D67921">
        <w:rPr>
          <w:rFonts w:asciiTheme="minorHAnsi" w:hAnsiTheme="minorHAnsi"/>
          <w:color w:val="474C55"/>
          <w:spacing w:val="-5"/>
        </w:rPr>
        <w:t xml:space="preserve">are </w:t>
      </w:r>
      <w:r w:rsidR="00E908A3" w:rsidRPr="00D67921">
        <w:rPr>
          <w:rFonts w:asciiTheme="minorHAnsi" w:hAnsiTheme="minorHAnsi"/>
          <w:color w:val="474C55"/>
        </w:rPr>
        <w:t>acid sulfate</w:t>
      </w:r>
      <w:r w:rsidR="00E908A3" w:rsidRPr="00D67921">
        <w:rPr>
          <w:rFonts w:asciiTheme="minorHAnsi" w:hAnsiTheme="minorHAnsi"/>
          <w:color w:val="474C55"/>
          <w:spacing w:val="1"/>
        </w:rPr>
        <w:t xml:space="preserve"> </w:t>
      </w:r>
      <w:r w:rsidR="00E908A3" w:rsidRPr="00D67921">
        <w:rPr>
          <w:rFonts w:asciiTheme="minorHAnsi" w:hAnsiTheme="minorHAnsi"/>
          <w:color w:val="474C55"/>
        </w:rPr>
        <w:t>soils?</w:t>
      </w:r>
    </w:p>
    <w:p w14:paraId="20E20913" w14:textId="77777777" w:rsidR="009D560F" w:rsidRPr="00D67921" w:rsidRDefault="00E908A3">
      <w:pPr>
        <w:pStyle w:val="Heading3"/>
        <w:spacing w:before="230" w:line="228" w:lineRule="auto"/>
        <w:ind w:right="1368"/>
        <w:jc w:val="both"/>
        <w:rPr>
          <w:rFonts w:asciiTheme="minorHAnsi" w:hAnsiTheme="minorHAnsi"/>
        </w:rPr>
      </w:pPr>
      <w:r w:rsidRPr="00D67921">
        <w:rPr>
          <w:rFonts w:asciiTheme="minorHAnsi" w:hAnsiTheme="minorHAnsi"/>
          <w:color w:val="3E8B94"/>
        </w:rPr>
        <w:t xml:space="preserve">Acid sulfate soil is the common name given to soils containing minerals like iron sulfides – </w:t>
      </w:r>
      <w:r w:rsidRPr="00D67921">
        <w:rPr>
          <w:rFonts w:asciiTheme="minorHAnsi" w:hAnsiTheme="minorHAnsi"/>
          <w:color w:val="3E8B94"/>
          <w:spacing w:val="-4"/>
        </w:rPr>
        <w:t xml:space="preserve">predominately </w:t>
      </w:r>
      <w:r w:rsidRPr="00D67921">
        <w:rPr>
          <w:rFonts w:asciiTheme="minorHAnsi" w:hAnsiTheme="minorHAnsi"/>
          <w:color w:val="3E8B94"/>
          <w:spacing w:val="-3"/>
        </w:rPr>
        <w:t xml:space="preserve">pyrite, which can occur </w:t>
      </w:r>
      <w:r w:rsidRPr="00D67921">
        <w:rPr>
          <w:rFonts w:asciiTheme="minorHAnsi" w:hAnsiTheme="minorHAnsi"/>
          <w:color w:val="3E8B94"/>
          <w:spacing w:val="-4"/>
        </w:rPr>
        <w:t xml:space="preserve">naturally mostly </w:t>
      </w:r>
      <w:r w:rsidRPr="00D67921">
        <w:rPr>
          <w:rFonts w:asciiTheme="minorHAnsi" w:hAnsiTheme="minorHAnsi"/>
          <w:color w:val="3E8B94"/>
          <w:spacing w:val="-3"/>
        </w:rPr>
        <w:t xml:space="preserve">near water bodies. </w:t>
      </w:r>
      <w:r w:rsidRPr="00D67921">
        <w:rPr>
          <w:rFonts w:asciiTheme="minorHAnsi" w:hAnsiTheme="minorHAnsi"/>
          <w:color w:val="3E8B94"/>
          <w:spacing w:val="-4"/>
        </w:rPr>
        <w:t xml:space="preserve">Where </w:t>
      </w:r>
      <w:r w:rsidRPr="00D67921">
        <w:rPr>
          <w:rFonts w:asciiTheme="minorHAnsi" w:hAnsiTheme="minorHAnsi"/>
          <w:color w:val="3E8B94"/>
          <w:spacing w:val="-3"/>
        </w:rPr>
        <w:t xml:space="preserve">acid </w:t>
      </w:r>
      <w:r w:rsidRPr="00D67921">
        <w:rPr>
          <w:rFonts w:asciiTheme="minorHAnsi" w:hAnsiTheme="minorHAnsi"/>
          <w:color w:val="3E8B94"/>
          <w:spacing w:val="-4"/>
        </w:rPr>
        <w:t xml:space="preserve">sulfate </w:t>
      </w:r>
      <w:r w:rsidRPr="00D67921">
        <w:rPr>
          <w:rFonts w:asciiTheme="minorHAnsi" w:hAnsiTheme="minorHAnsi"/>
          <w:color w:val="3E8B94"/>
        </w:rPr>
        <w:t xml:space="preserve">soils occur in coastal settings they </w:t>
      </w:r>
      <w:r w:rsidRPr="00D67921">
        <w:rPr>
          <w:rFonts w:asciiTheme="minorHAnsi" w:hAnsiTheme="minorHAnsi"/>
          <w:color w:val="3E8B94"/>
          <w:spacing w:val="-3"/>
        </w:rPr>
        <w:t xml:space="preserve">are </w:t>
      </w:r>
      <w:r w:rsidRPr="00D67921">
        <w:rPr>
          <w:rFonts w:asciiTheme="minorHAnsi" w:hAnsiTheme="minorHAnsi"/>
          <w:color w:val="3E8B94"/>
        </w:rPr>
        <w:t xml:space="preserve">commonly </w:t>
      </w:r>
      <w:r w:rsidRPr="00D67921">
        <w:rPr>
          <w:rFonts w:asciiTheme="minorHAnsi" w:hAnsiTheme="minorHAnsi"/>
          <w:color w:val="3E8B94"/>
          <w:spacing w:val="-3"/>
        </w:rPr>
        <w:t xml:space="preserve">referred </w:t>
      </w:r>
      <w:r w:rsidRPr="00D67921">
        <w:rPr>
          <w:rFonts w:asciiTheme="minorHAnsi" w:hAnsiTheme="minorHAnsi"/>
          <w:color w:val="3E8B94"/>
        </w:rPr>
        <w:t>to as coastal acid sulfate soil.</w:t>
      </w:r>
    </w:p>
    <w:p w14:paraId="1A82E277" w14:textId="77777777" w:rsidR="009D560F" w:rsidRPr="00D67921" w:rsidRDefault="00E908A3">
      <w:pPr>
        <w:spacing w:before="2" w:line="228" w:lineRule="auto"/>
        <w:ind w:left="1700" w:right="1607"/>
        <w:rPr>
          <w:rFonts w:asciiTheme="minorHAnsi" w:hAnsiTheme="minorHAnsi"/>
        </w:rPr>
      </w:pPr>
      <w:r w:rsidRPr="00D67921">
        <w:rPr>
          <w:rFonts w:asciiTheme="minorHAnsi" w:hAnsiTheme="minorHAnsi"/>
          <w:color w:val="3E8B94"/>
        </w:rPr>
        <w:t>Since the projects are located within a coastal setting, the acid sulfate soils are referred to as coastal acid sulfate soils in this chapter.</w:t>
      </w:r>
    </w:p>
    <w:p w14:paraId="2A36AA6D" w14:textId="77777777" w:rsidR="009D560F" w:rsidRPr="00D67921" w:rsidRDefault="00E908A3">
      <w:pPr>
        <w:pStyle w:val="BodyText"/>
        <w:spacing w:before="221" w:line="223" w:lineRule="auto"/>
        <w:ind w:left="1700" w:right="1505"/>
        <w:rPr>
          <w:rFonts w:asciiTheme="minorHAnsi" w:hAnsiTheme="minorHAnsi"/>
        </w:rPr>
      </w:pPr>
      <w:r w:rsidRPr="00D67921">
        <w:rPr>
          <w:rFonts w:asciiTheme="minorHAnsi" w:hAnsiTheme="minorHAnsi"/>
          <w:spacing w:val="-3"/>
        </w:rPr>
        <w:t xml:space="preserve">Acid </w:t>
      </w:r>
      <w:r w:rsidRPr="00D67921">
        <w:rPr>
          <w:rFonts w:asciiTheme="minorHAnsi" w:hAnsiTheme="minorHAnsi"/>
          <w:spacing w:val="-4"/>
        </w:rPr>
        <w:t xml:space="preserve">sulfate soils which have </w:t>
      </w:r>
      <w:r w:rsidRPr="00D67921">
        <w:rPr>
          <w:rFonts w:asciiTheme="minorHAnsi" w:hAnsiTheme="minorHAnsi"/>
          <w:spacing w:val="-3"/>
        </w:rPr>
        <w:t xml:space="preserve">not been </w:t>
      </w:r>
      <w:r w:rsidRPr="00D67921">
        <w:rPr>
          <w:rFonts w:asciiTheme="minorHAnsi" w:hAnsiTheme="minorHAnsi"/>
          <w:spacing w:val="-4"/>
        </w:rPr>
        <w:t xml:space="preserve">exposed </w:t>
      </w:r>
      <w:r w:rsidRPr="00D67921">
        <w:rPr>
          <w:rFonts w:asciiTheme="minorHAnsi" w:hAnsiTheme="minorHAnsi"/>
          <w:spacing w:val="-3"/>
        </w:rPr>
        <w:t xml:space="preserve">to </w:t>
      </w:r>
      <w:r w:rsidRPr="00D67921">
        <w:rPr>
          <w:rFonts w:asciiTheme="minorHAnsi" w:hAnsiTheme="minorHAnsi"/>
          <w:spacing w:val="-7"/>
        </w:rPr>
        <w:t xml:space="preserve">air, </w:t>
      </w:r>
      <w:r w:rsidRPr="00D67921">
        <w:rPr>
          <w:rFonts w:asciiTheme="minorHAnsi" w:hAnsiTheme="minorHAnsi"/>
          <w:spacing w:val="-3"/>
        </w:rPr>
        <w:t xml:space="preserve">such </w:t>
      </w:r>
      <w:r w:rsidRPr="00D67921">
        <w:rPr>
          <w:rFonts w:asciiTheme="minorHAnsi" w:hAnsiTheme="minorHAnsi"/>
        </w:rPr>
        <w:t xml:space="preserve">as </w:t>
      </w:r>
      <w:r w:rsidRPr="00D67921">
        <w:rPr>
          <w:rFonts w:asciiTheme="minorHAnsi" w:hAnsiTheme="minorHAnsi"/>
          <w:spacing w:val="-3"/>
        </w:rPr>
        <w:t xml:space="preserve">when </w:t>
      </w:r>
      <w:r w:rsidRPr="00D67921">
        <w:rPr>
          <w:rFonts w:asciiTheme="minorHAnsi" w:hAnsiTheme="minorHAnsi"/>
          <w:spacing w:val="-4"/>
        </w:rPr>
        <w:t xml:space="preserve">contained </w:t>
      </w:r>
      <w:r w:rsidRPr="00D67921">
        <w:rPr>
          <w:rFonts w:asciiTheme="minorHAnsi" w:hAnsiTheme="minorHAnsi"/>
        </w:rPr>
        <w:t xml:space="preserve">in a </w:t>
      </w:r>
      <w:r w:rsidRPr="00D67921">
        <w:rPr>
          <w:rFonts w:asciiTheme="minorHAnsi" w:hAnsiTheme="minorHAnsi"/>
          <w:spacing w:val="-4"/>
        </w:rPr>
        <w:t xml:space="preserve">layer </w:t>
      </w:r>
      <w:r w:rsidRPr="00D67921">
        <w:rPr>
          <w:rFonts w:asciiTheme="minorHAnsi" w:hAnsiTheme="minorHAnsi"/>
        </w:rPr>
        <w:t xml:space="preserve">of </w:t>
      </w:r>
      <w:r w:rsidRPr="00D67921">
        <w:rPr>
          <w:rFonts w:asciiTheme="minorHAnsi" w:hAnsiTheme="minorHAnsi"/>
          <w:spacing w:val="-4"/>
        </w:rPr>
        <w:t xml:space="preserve">waterlogged soil, </w:t>
      </w:r>
      <w:r w:rsidRPr="00D67921">
        <w:rPr>
          <w:rFonts w:asciiTheme="minorHAnsi" w:hAnsiTheme="minorHAnsi"/>
        </w:rPr>
        <w:t>are known as potential acid sulfate soils (refer t</w:t>
      </w:r>
      <w:hyperlink w:anchor="_bookmark2" w:history="1">
        <w:r w:rsidRPr="00D67921">
          <w:rPr>
            <w:rFonts w:asciiTheme="minorHAnsi" w:hAnsiTheme="minorHAnsi"/>
          </w:rPr>
          <w:t xml:space="preserve">o Figure 7.1 </w:t>
        </w:r>
      </w:hyperlink>
      <w:r w:rsidRPr="00D67921">
        <w:rPr>
          <w:rFonts w:asciiTheme="minorHAnsi" w:hAnsiTheme="minorHAnsi"/>
        </w:rPr>
        <w:t xml:space="preserve">below). When these soils are exposed to air (in a process called oxidation) either naturally (for example, during a drought), through soil disturbance (for example, during excavation) or through a lowered water table (for example, in drain construction), the </w:t>
      </w:r>
      <w:r w:rsidRPr="00D67921">
        <w:rPr>
          <w:rFonts w:asciiTheme="minorHAnsi" w:hAnsiTheme="minorHAnsi"/>
          <w:spacing w:val="-3"/>
        </w:rPr>
        <w:t xml:space="preserve">iron </w:t>
      </w:r>
      <w:r w:rsidRPr="00D67921">
        <w:rPr>
          <w:rFonts w:asciiTheme="minorHAnsi" w:hAnsiTheme="minorHAnsi"/>
        </w:rPr>
        <w:t xml:space="preserve">sulfides can </w:t>
      </w:r>
      <w:r w:rsidRPr="00D67921">
        <w:rPr>
          <w:rFonts w:asciiTheme="minorHAnsi" w:hAnsiTheme="minorHAnsi"/>
          <w:spacing w:val="-3"/>
        </w:rPr>
        <w:t xml:space="preserve">react </w:t>
      </w:r>
      <w:r w:rsidRPr="00D67921">
        <w:rPr>
          <w:rFonts w:asciiTheme="minorHAnsi" w:hAnsiTheme="minorHAnsi"/>
        </w:rPr>
        <w:t xml:space="preserve">with </w:t>
      </w:r>
      <w:r w:rsidRPr="00D67921">
        <w:rPr>
          <w:rFonts w:asciiTheme="minorHAnsi" w:hAnsiTheme="minorHAnsi"/>
          <w:spacing w:val="-3"/>
        </w:rPr>
        <w:t xml:space="preserve">oxygen </w:t>
      </w:r>
      <w:r w:rsidRPr="00D67921">
        <w:rPr>
          <w:rFonts w:asciiTheme="minorHAnsi" w:hAnsiTheme="minorHAnsi"/>
        </w:rPr>
        <w:t xml:space="preserve">and water to </w:t>
      </w:r>
      <w:r w:rsidRPr="00D67921">
        <w:rPr>
          <w:rFonts w:asciiTheme="minorHAnsi" w:hAnsiTheme="minorHAnsi"/>
          <w:spacing w:val="-3"/>
        </w:rPr>
        <w:t xml:space="preserve">produce </w:t>
      </w:r>
      <w:r w:rsidRPr="00D67921">
        <w:rPr>
          <w:rFonts w:asciiTheme="minorHAnsi" w:hAnsiTheme="minorHAnsi"/>
        </w:rPr>
        <w:t xml:space="preserve">sulfuric acid. The soils which </w:t>
      </w:r>
      <w:r w:rsidRPr="00D67921">
        <w:rPr>
          <w:rFonts w:asciiTheme="minorHAnsi" w:hAnsiTheme="minorHAnsi"/>
          <w:spacing w:val="-3"/>
        </w:rPr>
        <w:t xml:space="preserve">become </w:t>
      </w:r>
      <w:r w:rsidRPr="00D67921">
        <w:rPr>
          <w:rFonts w:asciiTheme="minorHAnsi" w:hAnsiTheme="minorHAnsi"/>
          <w:spacing w:val="-2"/>
        </w:rPr>
        <w:t xml:space="preserve">acidic </w:t>
      </w:r>
      <w:r w:rsidRPr="00D67921">
        <w:rPr>
          <w:rFonts w:asciiTheme="minorHAnsi" w:hAnsiTheme="minorHAnsi"/>
        </w:rPr>
        <w:t>due to this process are called actual acid sulfate soils.</w:t>
      </w:r>
    </w:p>
    <w:p w14:paraId="0E34DE1C" w14:textId="77777777" w:rsidR="009D560F" w:rsidRPr="00D67921" w:rsidRDefault="00E908A3">
      <w:pPr>
        <w:pStyle w:val="BodyText"/>
        <w:spacing w:before="172" w:line="223" w:lineRule="auto"/>
        <w:ind w:left="1700" w:right="1358"/>
        <w:rPr>
          <w:rFonts w:asciiTheme="minorHAnsi" w:hAnsiTheme="minorHAnsi"/>
        </w:rPr>
      </w:pPr>
      <w:r w:rsidRPr="00D67921">
        <w:rPr>
          <w:rFonts w:asciiTheme="minorHAnsi" w:hAnsiTheme="minorHAnsi"/>
        </w:rPr>
        <w:t xml:space="preserve">The </w:t>
      </w:r>
      <w:r w:rsidRPr="00D67921">
        <w:rPr>
          <w:rFonts w:asciiTheme="minorHAnsi" w:hAnsiTheme="minorHAnsi"/>
          <w:spacing w:val="-2"/>
        </w:rPr>
        <w:t xml:space="preserve">oxidation </w:t>
      </w:r>
      <w:r w:rsidRPr="00D67921">
        <w:rPr>
          <w:rFonts w:asciiTheme="minorHAnsi" w:hAnsiTheme="minorHAnsi"/>
        </w:rPr>
        <w:t xml:space="preserve">of </w:t>
      </w:r>
      <w:r w:rsidRPr="00D67921">
        <w:rPr>
          <w:rFonts w:asciiTheme="minorHAnsi" w:hAnsiTheme="minorHAnsi"/>
          <w:spacing w:val="-3"/>
        </w:rPr>
        <w:t xml:space="preserve">coastal </w:t>
      </w:r>
      <w:r w:rsidRPr="00D67921">
        <w:rPr>
          <w:rFonts w:asciiTheme="minorHAnsi" w:hAnsiTheme="minorHAnsi"/>
        </w:rPr>
        <w:t xml:space="preserve">acid </w:t>
      </w:r>
      <w:r w:rsidRPr="00D67921">
        <w:rPr>
          <w:rFonts w:asciiTheme="minorHAnsi" w:hAnsiTheme="minorHAnsi"/>
          <w:spacing w:val="-3"/>
        </w:rPr>
        <w:t xml:space="preserve">sulfate </w:t>
      </w:r>
      <w:r w:rsidRPr="00D67921">
        <w:rPr>
          <w:rFonts w:asciiTheme="minorHAnsi" w:hAnsiTheme="minorHAnsi"/>
        </w:rPr>
        <w:t xml:space="preserve">soils can </w:t>
      </w:r>
      <w:r w:rsidRPr="00D67921">
        <w:rPr>
          <w:rFonts w:asciiTheme="minorHAnsi" w:hAnsiTheme="minorHAnsi"/>
          <w:spacing w:val="-3"/>
        </w:rPr>
        <w:t xml:space="preserve">result </w:t>
      </w:r>
      <w:r w:rsidRPr="00D67921">
        <w:rPr>
          <w:rFonts w:asciiTheme="minorHAnsi" w:hAnsiTheme="minorHAnsi"/>
        </w:rPr>
        <w:t xml:space="preserve">in the generation, </w:t>
      </w:r>
      <w:proofErr w:type="spellStart"/>
      <w:r w:rsidRPr="00D67921">
        <w:rPr>
          <w:rFonts w:asciiTheme="minorHAnsi" w:hAnsiTheme="minorHAnsi"/>
        </w:rPr>
        <w:t>mobilisation</w:t>
      </w:r>
      <w:proofErr w:type="spellEnd"/>
      <w:r w:rsidRPr="00D67921">
        <w:rPr>
          <w:rFonts w:asciiTheme="minorHAnsi" w:hAnsiTheme="minorHAnsi"/>
        </w:rPr>
        <w:t xml:space="preserve"> and migration of acidity which can </w:t>
      </w:r>
      <w:r w:rsidRPr="00D67921">
        <w:rPr>
          <w:rFonts w:asciiTheme="minorHAnsi" w:hAnsiTheme="minorHAnsi"/>
          <w:spacing w:val="-3"/>
        </w:rPr>
        <w:t xml:space="preserve">liberate contaminants (for example </w:t>
      </w:r>
      <w:r w:rsidRPr="00D67921">
        <w:rPr>
          <w:rFonts w:asciiTheme="minorHAnsi" w:hAnsiTheme="minorHAnsi"/>
        </w:rPr>
        <w:t xml:space="preserve">nutrients and metals) and </w:t>
      </w:r>
      <w:r w:rsidRPr="00D67921">
        <w:rPr>
          <w:rFonts w:asciiTheme="minorHAnsi" w:hAnsiTheme="minorHAnsi"/>
          <w:spacing w:val="-3"/>
        </w:rPr>
        <w:t xml:space="preserve">potentially </w:t>
      </w:r>
      <w:r w:rsidRPr="00D67921">
        <w:rPr>
          <w:rFonts w:asciiTheme="minorHAnsi" w:hAnsiTheme="minorHAnsi"/>
        </w:rPr>
        <w:t xml:space="preserve">impact the </w:t>
      </w:r>
      <w:r w:rsidRPr="00D67921">
        <w:rPr>
          <w:rFonts w:asciiTheme="minorHAnsi" w:hAnsiTheme="minorHAnsi"/>
          <w:spacing w:val="-3"/>
        </w:rPr>
        <w:t xml:space="preserve">environment, </w:t>
      </w:r>
      <w:r w:rsidRPr="00D67921">
        <w:rPr>
          <w:rFonts w:asciiTheme="minorHAnsi" w:hAnsiTheme="minorHAnsi"/>
        </w:rPr>
        <w:t>in-ground structures and human health.</w:t>
      </w:r>
    </w:p>
    <w:p w14:paraId="1D3988BA" w14:textId="77777777" w:rsidR="009D560F" w:rsidRPr="00D67921" w:rsidRDefault="009D560F">
      <w:pPr>
        <w:pStyle w:val="BodyText"/>
        <w:spacing w:before="3"/>
        <w:rPr>
          <w:rFonts w:asciiTheme="minorHAnsi" w:hAnsiTheme="minorHAnsi"/>
          <w:sz w:val="21"/>
        </w:rPr>
      </w:pPr>
    </w:p>
    <w:p w14:paraId="433F1605" w14:textId="77777777" w:rsidR="009D560F" w:rsidRPr="0082571B" w:rsidRDefault="00E908A3">
      <w:pPr>
        <w:pStyle w:val="Heading4"/>
        <w:tabs>
          <w:tab w:val="left" w:pos="3004"/>
        </w:tabs>
        <w:spacing w:before="1"/>
        <w:ind w:left="1700"/>
        <w:rPr>
          <w:rFonts w:asciiTheme="minorHAnsi" w:hAnsiTheme="minorHAnsi"/>
          <w:b/>
        </w:rPr>
      </w:pPr>
      <w:r w:rsidRPr="0082571B">
        <w:rPr>
          <w:rFonts w:asciiTheme="minorHAnsi" w:hAnsiTheme="minorHAnsi"/>
          <w:b/>
          <w:spacing w:val="-5"/>
        </w:rPr>
        <w:t>Figure</w:t>
      </w:r>
      <w:r w:rsidRPr="0082571B">
        <w:rPr>
          <w:rFonts w:asciiTheme="minorHAnsi" w:hAnsiTheme="minorHAnsi"/>
          <w:b/>
          <w:spacing w:val="-9"/>
        </w:rPr>
        <w:t xml:space="preserve"> </w:t>
      </w:r>
      <w:r w:rsidRPr="0082571B">
        <w:rPr>
          <w:rFonts w:asciiTheme="minorHAnsi" w:hAnsiTheme="minorHAnsi"/>
          <w:b/>
          <w:spacing w:val="-4"/>
        </w:rPr>
        <w:t>7.1</w:t>
      </w:r>
      <w:r w:rsidRPr="0082571B">
        <w:rPr>
          <w:rFonts w:asciiTheme="minorHAnsi" w:hAnsiTheme="minorHAnsi"/>
          <w:b/>
          <w:spacing w:val="-4"/>
        </w:rPr>
        <w:tab/>
      </w:r>
      <w:r w:rsidRPr="0082571B">
        <w:rPr>
          <w:rFonts w:asciiTheme="minorHAnsi" w:hAnsiTheme="minorHAnsi"/>
          <w:b/>
          <w:spacing w:val="-5"/>
        </w:rPr>
        <w:t>Conceptual</w:t>
      </w:r>
      <w:r w:rsidRPr="0082571B">
        <w:rPr>
          <w:rFonts w:asciiTheme="minorHAnsi" w:hAnsiTheme="minorHAnsi"/>
          <w:b/>
          <w:spacing w:val="-9"/>
        </w:rPr>
        <w:t xml:space="preserve"> </w:t>
      </w:r>
      <w:r w:rsidRPr="0082571B">
        <w:rPr>
          <w:rFonts w:asciiTheme="minorHAnsi" w:hAnsiTheme="minorHAnsi"/>
          <w:b/>
          <w:spacing w:val="-5"/>
        </w:rPr>
        <w:t>il</w:t>
      </w:r>
      <w:bookmarkStart w:id="5" w:name="_bookmark2"/>
      <w:bookmarkEnd w:id="5"/>
      <w:r w:rsidRPr="0082571B">
        <w:rPr>
          <w:rFonts w:asciiTheme="minorHAnsi" w:hAnsiTheme="minorHAnsi"/>
          <w:b/>
          <w:spacing w:val="-5"/>
        </w:rPr>
        <w:t>lustration</w:t>
      </w:r>
      <w:r w:rsidRPr="0082571B">
        <w:rPr>
          <w:rFonts w:asciiTheme="minorHAnsi" w:hAnsiTheme="minorHAnsi"/>
          <w:b/>
          <w:spacing w:val="-9"/>
        </w:rPr>
        <w:t xml:space="preserve"> </w:t>
      </w:r>
      <w:r w:rsidRPr="0082571B">
        <w:rPr>
          <w:rFonts w:asciiTheme="minorHAnsi" w:hAnsiTheme="minorHAnsi"/>
          <w:b/>
          <w:spacing w:val="-3"/>
        </w:rPr>
        <w:t>of</w:t>
      </w:r>
      <w:r w:rsidRPr="0082571B">
        <w:rPr>
          <w:rFonts w:asciiTheme="minorHAnsi" w:hAnsiTheme="minorHAnsi"/>
          <w:b/>
          <w:spacing w:val="-9"/>
        </w:rPr>
        <w:t xml:space="preserve"> </w:t>
      </w:r>
      <w:r w:rsidRPr="0082571B">
        <w:rPr>
          <w:rFonts w:asciiTheme="minorHAnsi" w:hAnsiTheme="minorHAnsi"/>
          <w:b/>
          <w:spacing w:val="-4"/>
        </w:rPr>
        <w:t>acid</w:t>
      </w:r>
      <w:r w:rsidRPr="0082571B">
        <w:rPr>
          <w:rFonts w:asciiTheme="minorHAnsi" w:hAnsiTheme="minorHAnsi"/>
          <w:b/>
          <w:spacing w:val="-9"/>
        </w:rPr>
        <w:t xml:space="preserve"> </w:t>
      </w:r>
      <w:r w:rsidRPr="0082571B">
        <w:rPr>
          <w:rFonts w:asciiTheme="minorHAnsi" w:hAnsiTheme="minorHAnsi"/>
          <w:b/>
          <w:spacing w:val="-6"/>
        </w:rPr>
        <w:t>sulfate</w:t>
      </w:r>
      <w:r w:rsidRPr="0082571B">
        <w:rPr>
          <w:rFonts w:asciiTheme="minorHAnsi" w:hAnsiTheme="minorHAnsi"/>
          <w:b/>
          <w:spacing w:val="-9"/>
        </w:rPr>
        <w:t xml:space="preserve"> </w:t>
      </w:r>
      <w:r w:rsidRPr="0082571B">
        <w:rPr>
          <w:rFonts w:asciiTheme="minorHAnsi" w:hAnsiTheme="minorHAnsi"/>
          <w:b/>
          <w:spacing w:val="-4"/>
        </w:rPr>
        <w:t>soil</w:t>
      </w:r>
      <w:r w:rsidRPr="0082571B">
        <w:rPr>
          <w:rFonts w:asciiTheme="minorHAnsi" w:hAnsiTheme="minorHAnsi"/>
          <w:b/>
          <w:spacing w:val="-9"/>
        </w:rPr>
        <w:t xml:space="preserve"> </w:t>
      </w:r>
      <w:r w:rsidRPr="0082571B">
        <w:rPr>
          <w:rFonts w:asciiTheme="minorHAnsi" w:hAnsiTheme="minorHAnsi"/>
          <w:b/>
          <w:spacing w:val="-5"/>
        </w:rPr>
        <w:t>activation</w:t>
      </w:r>
      <w:r w:rsidRPr="0082571B">
        <w:rPr>
          <w:rFonts w:asciiTheme="minorHAnsi" w:hAnsiTheme="minorHAnsi"/>
          <w:b/>
          <w:spacing w:val="-9"/>
        </w:rPr>
        <w:t xml:space="preserve"> </w:t>
      </w:r>
      <w:r w:rsidRPr="0082571B">
        <w:rPr>
          <w:rFonts w:asciiTheme="minorHAnsi" w:hAnsiTheme="minorHAnsi"/>
          <w:b/>
          <w:spacing w:val="-5"/>
        </w:rPr>
        <w:t>through</w:t>
      </w:r>
      <w:r w:rsidRPr="0082571B">
        <w:rPr>
          <w:rFonts w:asciiTheme="minorHAnsi" w:hAnsiTheme="minorHAnsi"/>
          <w:b/>
          <w:spacing w:val="-9"/>
        </w:rPr>
        <w:t xml:space="preserve"> </w:t>
      </w:r>
      <w:r w:rsidRPr="0082571B">
        <w:rPr>
          <w:rFonts w:asciiTheme="minorHAnsi" w:hAnsiTheme="minorHAnsi"/>
          <w:b/>
          <w:spacing w:val="-5"/>
        </w:rPr>
        <w:t>lowering</w:t>
      </w:r>
      <w:r w:rsidRPr="0082571B">
        <w:rPr>
          <w:rFonts w:asciiTheme="minorHAnsi" w:hAnsiTheme="minorHAnsi"/>
          <w:b/>
          <w:spacing w:val="-9"/>
        </w:rPr>
        <w:t xml:space="preserve"> </w:t>
      </w:r>
      <w:r w:rsidRPr="0082571B">
        <w:rPr>
          <w:rFonts w:asciiTheme="minorHAnsi" w:hAnsiTheme="minorHAnsi"/>
          <w:b/>
          <w:spacing w:val="-3"/>
        </w:rPr>
        <w:t>of</w:t>
      </w:r>
      <w:r w:rsidRPr="0082571B">
        <w:rPr>
          <w:rFonts w:asciiTheme="minorHAnsi" w:hAnsiTheme="minorHAnsi"/>
          <w:b/>
          <w:spacing w:val="-9"/>
        </w:rPr>
        <w:t xml:space="preserve"> </w:t>
      </w:r>
      <w:r w:rsidRPr="0082571B">
        <w:rPr>
          <w:rFonts w:asciiTheme="minorHAnsi" w:hAnsiTheme="minorHAnsi"/>
          <w:b/>
          <w:spacing w:val="-6"/>
        </w:rPr>
        <w:t>groundwater</w:t>
      </w:r>
    </w:p>
    <w:p w14:paraId="663C9E79" w14:textId="12CA220E" w:rsidR="009D560F" w:rsidRPr="00D67921" w:rsidRDefault="009D560F">
      <w:pPr>
        <w:pStyle w:val="BodyText"/>
        <w:spacing w:before="8"/>
        <w:rPr>
          <w:rFonts w:asciiTheme="minorHAnsi" w:hAnsiTheme="minorHAnsi"/>
          <w:sz w:val="13"/>
        </w:rPr>
      </w:pPr>
    </w:p>
    <w:p w14:paraId="3E986DEF" w14:textId="6F1BA6CB" w:rsidR="009D560F" w:rsidRDefault="0082571B">
      <w:pPr>
        <w:pStyle w:val="BodyText"/>
        <w:spacing w:before="9"/>
        <w:rPr>
          <w:rFonts w:asciiTheme="minorHAnsi" w:hAnsiTheme="minorHAnsi"/>
          <w:sz w:val="18"/>
        </w:rPr>
      </w:pPr>
      <w:r>
        <w:rPr>
          <w:rFonts w:asciiTheme="minorHAnsi" w:hAnsiTheme="minorHAnsi"/>
          <w:noProof/>
          <w:sz w:val="18"/>
        </w:rPr>
        <w:drawing>
          <wp:anchor distT="0" distB="0" distL="114300" distR="114300" simplePos="0" relativeHeight="251671552" behindDoc="1" locked="0" layoutInCell="1" allowOverlap="1" wp14:anchorId="4A445AD6" wp14:editId="14CA9F77">
            <wp:simplePos x="0" y="0"/>
            <wp:positionH relativeFrom="column">
              <wp:posOffset>1081356</wp:posOffset>
            </wp:positionH>
            <wp:positionV relativeFrom="paragraph">
              <wp:posOffset>12065</wp:posOffset>
            </wp:positionV>
            <wp:extent cx="5760720" cy="2496820"/>
            <wp:effectExtent l="0" t="0" r="0" b="0"/>
            <wp:wrapTight wrapText="bothSides">
              <wp:wrapPolygon edited="0">
                <wp:start x="0" y="0"/>
                <wp:lineTo x="0" y="21424"/>
                <wp:lineTo x="21500" y="21424"/>
                <wp:lineTo x="21500" y="0"/>
                <wp:lineTo x="0" y="0"/>
              </wp:wrapPolygon>
            </wp:wrapTight>
            <wp:docPr id="2" name="Picture 2" descr="C:\Users\vicuwx7\AppData\Local\Microsoft\Windows\INetCache\Content.Word\7-1_Activated_Acid_Sulfate_Soil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uwx7\AppData\Local\Microsoft\Windows\INetCache\Content.Word\7-1_Activated_Acid_Sulfate_Soil_04.jp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760720" cy="2496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A6A602" w14:textId="6B9C8809" w:rsidR="0082571B" w:rsidRDefault="0082571B">
      <w:pPr>
        <w:pStyle w:val="BodyText"/>
        <w:spacing w:before="9"/>
        <w:rPr>
          <w:rFonts w:asciiTheme="minorHAnsi" w:hAnsiTheme="minorHAnsi"/>
          <w:sz w:val="18"/>
        </w:rPr>
      </w:pPr>
    </w:p>
    <w:p w14:paraId="7E1A7BE3" w14:textId="740C13E3" w:rsidR="0082571B" w:rsidRDefault="0082571B">
      <w:pPr>
        <w:pStyle w:val="BodyText"/>
        <w:spacing w:before="9"/>
        <w:rPr>
          <w:rFonts w:asciiTheme="minorHAnsi" w:hAnsiTheme="minorHAnsi"/>
          <w:sz w:val="18"/>
        </w:rPr>
      </w:pPr>
    </w:p>
    <w:p w14:paraId="0E63F09E" w14:textId="38228537" w:rsidR="0082571B" w:rsidRDefault="0082571B">
      <w:pPr>
        <w:pStyle w:val="BodyText"/>
        <w:spacing w:before="9"/>
        <w:rPr>
          <w:rFonts w:asciiTheme="minorHAnsi" w:hAnsiTheme="minorHAnsi"/>
          <w:sz w:val="18"/>
        </w:rPr>
      </w:pPr>
    </w:p>
    <w:p w14:paraId="1F5D58DD" w14:textId="77777777" w:rsidR="0082571B" w:rsidRPr="00D67921" w:rsidRDefault="0082571B">
      <w:pPr>
        <w:pStyle w:val="BodyText"/>
        <w:spacing w:before="9"/>
        <w:rPr>
          <w:rFonts w:asciiTheme="minorHAnsi" w:hAnsiTheme="minorHAnsi"/>
          <w:sz w:val="18"/>
        </w:rPr>
      </w:pPr>
    </w:p>
    <w:p w14:paraId="78BE4BD4" w14:textId="77777777" w:rsidR="009D560F" w:rsidRPr="00D67921" w:rsidRDefault="00E908A3">
      <w:pPr>
        <w:pStyle w:val="ListParagraph"/>
        <w:numPr>
          <w:ilvl w:val="1"/>
          <w:numId w:val="10"/>
        </w:numPr>
        <w:tabs>
          <w:tab w:val="left" w:pos="2794"/>
          <w:tab w:val="left" w:pos="2795"/>
        </w:tabs>
        <w:spacing w:before="71"/>
        <w:jc w:val="left"/>
        <w:rPr>
          <w:rFonts w:asciiTheme="minorHAnsi" w:hAnsiTheme="minorHAnsi"/>
          <w:sz w:val="44"/>
        </w:rPr>
      </w:pPr>
      <w:r w:rsidRPr="00D67921">
        <w:rPr>
          <w:rFonts w:asciiTheme="minorHAnsi" w:hAnsiTheme="minorHAnsi"/>
          <w:color w:val="474C55"/>
          <w:sz w:val="44"/>
        </w:rPr>
        <w:t>What is</w:t>
      </w:r>
      <w:r w:rsidRPr="00D67921">
        <w:rPr>
          <w:rFonts w:asciiTheme="minorHAnsi" w:hAnsiTheme="minorHAnsi"/>
          <w:color w:val="474C55"/>
          <w:spacing w:val="-1"/>
          <w:sz w:val="44"/>
        </w:rPr>
        <w:t xml:space="preserve"> </w:t>
      </w:r>
      <w:r w:rsidRPr="00D67921">
        <w:rPr>
          <w:rFonts w:asciiTheme="minorHAnsi" w:hAnsiTheme="minorHAnsi"/>
          <w:color w:val="474C55"/>
          <w:sz w:val="44"/>
        </w:rPr>
        <w:t>contamination?</w:t>
      </w:r>
    </w:p>
    <w:p w14:paraId="376FF456" w14:textId="77777777" w:rsidR="009D560F" w:rsidRPr="00D67921" w:rsidRDefault="00E908A3">
      <w:pPr>
        <w:spacing w:before="229" w:line="228" w:lineRule="auto"/>
        <w:ind w:left="1700" w:right="1358"/>
        <w:rPr>
          <w:rFonts w:asciiTheme="minorHAnsi" w:hAnsiTheme="minorHAnsi"/>
        </w:rPr>
      </w:pPr>
      <w:r w:rsidRPr="00D67921">
        <w:rPr>
          <w:rFonts w:asciiTheme="minorHAnsi" w:hAnsiTheme="minorHAnsi"/>
          <w:color w:val="3E8B94"/>
        </w:rPr>
        <w:t>Contamination of land and groundwater is primarily the result of human activity which results in the release of harmful substances, such as industrial chemicals, either directly or indirectly, into the existing environment. Contamination can be caused by both historic and current practices, such as poor storage, handling and disposal of substances.</w:t>
      </w:r>
    </w:p>
    <w:p w14:paraId="5CFD4582" w14:textId="77777777" w:rsidR="009D560F" w:rsidRPr="00D67921" w:rsidRDefault="00E908A3">
      <w:pPr>
        <w:pStyle w:val="BodyText"/>
        <w:spacing w:before="222" w:line="223" w:lineRule="auto"/>
        <w:ind w:left="1700" w:right="1625"/>
        <w:rPr>
          <w:rFonts w:asciiTheme="minorHAnsi" w:hAnsiTheme="minorHAnsi"/>
        </w:rPr>
      </w:pPr>
      <w:r w:rsidRPr="00D67921">
        <w:rPr>
          <w:rFonts w:asciiTheme="minorHAnsi" w:hAnsiTheme="minorHAnsi"/>
        </w:rPr>
        <w:t>Typical uses that can or have resulted in contamination of land and groundwater include spills or leaks from service stations, industrial or manufacturing facilities, illegal dumping and uncontrolled filling of a site (for example material brought in for historic maintenance activities that was not properly tested).</w:t>
      </w:r>
    </w:p>
    <w:p w14:paraId="7B6063E4" w14:textId="77777777" w:rsidR="009D560F" w:rsidRPr="00D67921" w:rsidRDefault="00E908A3">
      <w:pPr>
        <w:pStyle w:val="BodyText"/>
        <w:spacing w:before="2" w:line="223" w:lineRule="auto"/>
        <w:ind w:left="1700" w:right="1543"/>
        <w:jc w:val="both"/>
        <w:rPr>
          <w:rFonts w:asciiTheme="minorHAnsi" w:hAnsiTheme="minorHAnsi"/>
        </w:rPr>
      </w:pPr>
      <w:r w:rsidRPr="00D67921">
        <w:rPr>
          <w:rFonts w:asciiTheme="minorHAnsi" w:hAnsiTheme="minorHAnsi"/>
        </w:rPr>
        <w:t xml:space="preserve">Contamination can have a harmful impact on the environment and human health through direct contact with </w:t>
      </w:r>
      <w:r w:rsidRPr="00D67921">
        <w:rPr>
          <w:rFonts w:asciiTheme="minorHAnsi" w:hAnsiTheme="minorHAnsi"/>
          <w:spacing w:val="-3"/>
        </w:rPr>
        <w:t xml:space="preserve">contaminated </w:t>
      </w:r>
      <w:r w:rsidRPr="00D67921">
        <w:rPr>
          <w:rFonts w:asciiTheme="minorHAnsi" w:hAnsiTheme="minorHAnsi"/>
        </w:rPr>
        <w:t xml:space="preserve">soil, </w:t>
      </w:r>
      <w:proofErr w:type="spellStart"/>
      <w:r w:rsidRPr="00D67921">
        <w:rPr>
          <w:rFonts w:asciiTheme="minorHAnsi" w:hAnsiTheme="minorHAnsi"/>
          <w:spacing w:val="-3"/>
        </w:rPr>
        <w:t>vapours</w:t>
      </w:r>
      <w:proofErr w:type="spellEnd"/>
      <w:r w:rsidRPr="00D67921">
        <w:rPr>
          <w:rFonts w:asciiTheme="minorHAnsi" w:hAnsiTheme="minorHAnsi"/>
          <w:spacing w:val="-3"/>
        </w:rPr>
        <w:t xml:space="preserve"> from </w:t>
      </w:r>
      <w:r w:rsidRPr="00D67921">
        <w:rPr>
          <w:rFonts w:asciiTheme="minorHAnsi" w:hAnsiTheme="minorHAnsi"/>
        </w:rPr>
        <w:t xml:space="preserve">the </w:t>
      </w:r>
      <w:r w:rsidRPr="00D67921">
        <w:rPr>
          <w:rFonts w:asciiTheme="minorHAnsi" w:hAnsiTheme="minorHAnsi"/>
          <w:spacing w:val="-3"/>
        </w:rPr>
        <w:t xml:space="preserve">contaminants </w:t>
      </w:r>
      <w:r w:rsidRPr="00D67921">
        <w:rPr>
          <w:rFonts w:asciiTheme="minorHAnsi" w:hAnsiTheme="minorHAnsi"/>
        </w:rPr>
        <w:t xml:space="preserve">and </w:t>
      </w:r>
      <w:r w:rsidRPr="00D67921">
        <w:rPr>
          <w:rFonts w:asciiTheme="minorHAnsi" w:hAnsiTheme="minorHAnsi"/>
          <w:spacing w:val="-3"/>
        </w:rPr>
        <w:t xml:space="preserve">from </w:t>
      </w:r>
      <w:r w:rsidRPr="00D67921">
        <w:rPr>
          <w:rFonts w:asciiTheme="minorHAnsi" w:hAnsiTheme="minorHAnsi"/>
          <w:spacing w:val="-2"/>
        </w:rPr>
        <w:t xml:space="preserve">secondary </w:t>
      </w:r>
      <w:r w:rsidRPr="00D67921">
        <w:rPr>
          <w:rFonts w:asciiTheme="minorHAnsi" w:hAnsiTheme="minorHAnsi"/>
          <w:spacing w:val="-3"/>
        </w:rPr>
        <w:t xml:space="preserve">contamination </w:t>
      </w:r>
      <w:r w:rsidRPr="00D67921">
        <w:rPr>
          <w:rFonts w:asciiTheme="minorHAnsi" w:hAnsiTheme="minorHAnsi"/>
        </w:rPr>
        <w:t xml:space="preserve">of </w:t>
      </w:r>
      <w:r w:rsidRPr="00D67921">
        <w:rPr>
          <w:rFonts w:asciiTheme="minorHAnsi" w:hAnsiTheme="minorHAnsi"/>
          <w:spacing w:val="-3"/>
        </w:rPr>
        <w:t xml:space="preserve">groundwater </w:t>
      </w:r>
      <w:r w:rsidRPr="00D67921">
        <w:rPr>
          <w:rFonts w:asciiTheme="minorHAnsi" w:hAnsiTheme="minorHAnsi"/>
        </w:rPr>
        <w:t xml:space="preserve">and surface </w:t>
      </w:r>
      <w:r w:rsidRPr="00D67921">
        <w:rPr>
          <w:rFonts w:asciiTheme="minorHAnsi" w:hAnsiTheme="minorHAnsi"/>
          <w:spacing w:val="-3"/>
        </w:rPr>
        <w:t xml:space="preserve">water. </w:t>
      </w:r>
      <w:r w:rsidRPr="00D67921">
        <w:rPr>
          <w:rFonts w:asciiTheme="minorHAnsi" w:hAnsiTheme="minorHAnsi"/>
        </w:rPr>
        <w:t>Many practices from the past, which would be considered unacceptable today,</w:t>
      </w:r>
    </w:p>
    <w:p w14:paraId="3BE50F99" w14:textId="77777777" w:rsidR="009D560F" w:rsidRPr="00D67921" w:rsidRDefault="00E908A3">
      <w:pPr>
        <w:pStyle w:val="BodyText"/>
        <w:spacing w:line="232" w:lineRule="exact"/>
        <w:ind w:left="1700"/>
        <w:rPr>
          <w:rFonts w:asciiTheme="minorHAnsi" w:hAnsiTheme="minorHAnsi"/>
        </w:rPr>
      </w:pPr>
      <w:r w:rsidRPr="00D67921">
        <w:rPr>
          <w:rFonts w:asciiTheme="minorHAnsi" w:hAnsiTheme="minorHAnsi"/>
        </w:rPr>
        <w:t>have resulted in long-term contamination of land and groundwater.</w:t>
      </w:r>
    </w:p>
    <w:p w14:paraId="5D943E77" w14:textId="77777777" w:rsidR="009D560F" w:rsidRPr="00D67921" w:rsidRDefault="00E908A3">
      <w:pPr>
        <w:pStyle w:val="BodyText"/>
        <w:spacing w:before="167" w:line="223" w:lineRule="auto"/>
        <w:ind w:left="1700" w:right="1435"/>
        <w:jc w:val="both"/>
        <w:rPr>
          <w:rFonts w:asciiTheme="minorHAnsi" w:hAnsiTheme="minorHAnsi"/>
        </w:rPr>
      </w:pPr>
      <w:r w:rsidRPr="00D67921">
        <w:rPr>
          <w:rFonts w:asciiTheme="minorHAnsi" w:hAnsiTheme="minorHAnsi"/>
          <w:spacing w:val="-3"/>
        </w:rPr>
        <w:t xml:space="preserve">The </w:t>
      </w:r>
      <w:r w:rsidRPr="00D67921">
        <w:rPr>
          <w:rFonts w:asciiTheme="minorHAnsi" w:hAnsiTheme="minorHAnsi"/>
          <w:spacing w:val="-5"/>
        </w:rPr>
        <w:t xml:space="preserve">project areas are </w:t>
      </w:r>
      <w:r w:rsidRPr="00D67921">
        <w:rPr>
          <w:rFonts w:asciiTheme="minorHAnsi" w:hAnsiTheme="minorHAnsi"/>
          <w:spacing w:val="-6"/>
        </w:rPr>
        <w:t xml:space="preserve">largely </w:t>
      </w:r>
      <w:r w:rsidRPr="00D67921">
        <w:rPr>
          <w:rFonts w:asciiTheme="minorHAnsi" w:hAnsiTheme="minorHAnsi"/>
          <w:spacing w:val="-4"/>
        </w:rPr>
        <w:t xml:space="preserve">within </w:t>
      </w:r>
      <w:r w:rsidRPr="00D67921">
        <w:rPr>
          <w:rFonts w:asciiTheme="minorHAnsi" w:hAnsiTheme="minorHAnsi"/>
        </w:rPr>
        <w:t xml:space="preserve">an </w:t>
      </w:r>
      <w:r w:rsidRPr="00D67921">
        <w:rPr>
          <w:rFonts w:asciiTheme="minorHAnsi" w:hAnsiTheme="minorHAnsi"/>
          <w:spacing w:val="-5"/>
        </w:rPr>
        <w:t xml:space="preserve">infrastructure </w:t>
      </w:r>
      <w:r w:rsidRPr="00D67921">
        <w:rPr>
          <w:rFonts w:asciiTheme="minorHAnsi" w:hAnsiTheme="minorHAnsi"/>
          <w:spacing w:val="-4"/>
        </w:rPr>
        <w:t xml:space="preserve">corridor </w:t>
      </w:r>
      <w:r w:rsidRPr="00D67921">
        <w:rPr>
          <w:rFonts w:asciiTheme="minorHAnsi" w:hAnsiTheme="minorHAnsi"/>
          <w:spacing w:val="-3"/>
        </w:rPr>
        <w:t xml:space="preserve">that </w:t>
      </w:r>
      <w:r w:rsidRPr="00D67921">
        <w:rPr>
          <w:rFonts w:asciiTheme="minorHAnsi" w:hAnsiTheme="minorHAnsi"/>
        </w:rPr>
        <w:t xml:space="preserve">is </w:t>
      </w:r>
      <w:r w:rsidRPr="00D67921">
        <w:rPr>
          <w:rFonts w:asciiTheme="minorHAnsi" w:hAnsiTheme="minorHAnsi"/>
          <w:spacing w:val="-4"/>
        </w:rPr>
        <w:t xml:space="preserve">bounded </w:t>
      </w:r>
      <w:r w:rsidRPr="00D67921">
        <w:rPr>
          <w:rFonts w:asciiTheme="minorHAnsi" w:hAnsiTheme="minorHAnsi"/>
          <w:spacing w:val="-3"/>
        </w:rPr>
        <w:t xml:space="preserve">by </w:t>
      </w:r>
      <w:r w:rsidRPr="00D67921">
        <w:rPr>
          <w:rFonts w:asciiTheme="minorHAnsi" w:hAnsiTheme="minorHAnsi"/>
          <w:spacing w:val="-5"/>
        </w:rPr>
        <w:t xml:space="preserve">road reserves </w:t>
      </w:r>
      <w:r w:rsidRPr="00D67921">
        <w:rPr>
          <w:rFonts w:asciiTheme="minorHAnsi" w:hAnsiTheme="minorHAnsi"/>
          <w:spacing w:val="-3"/>
        </w:rPr>
        <w:t xml:space="preserve">and </w:t>
      </w:r>
      <w:r w:rsidRPr="00D67921">
        <w:rPr>
          <w:rFonts w:asciiTheme="minorHAnsi" w:hAnsiTheme="minorHAnsi"/>
          <w:spacing w:val="-5"/>
        </w:rPr>
        <w:t xml:space="preserve">residential areas, </w:t>
      </w:r>
      <w:r w:rsidRPr="00D67921">
        <w:rPr>
          <w:rFonts w:asciiTheme="minorHAnsi" w:hAnsiTheme="minorHAnsi"/>
          <w:spacing w:val="-7"/>
        </w:rPr>
        <w:t xml:space="preserve">however, </w:t>
      </w:r>
      <w:r w:rsidRPr="00D67921">
        <w:rPr>
          <w:rFonts w:asciiTheme="minorHAnsi" w:hAnsiTheme="minorHAnsi"/>
          <w:spacing w:val="-5"/>
        </w:rPr>
        <w:t xml:space="preserve">there are areas </w:t>
      </w:r>
      <w:r w:rsidRPr="00D67921">
        <w:rPr>
          <w:rFonts w:asciiTheme="minorHAnsi" w:hAnsiTheme="minorHAnsi"/>
        </w:rPr>
        <w:t xml:space="preserve">of </w:t>
      </w:r>
      <w:r w:rsidRPr="00D67921">
        <w:rPr>
          <w:rFonts w:asciiTheme="minorHAnsi" w:hAnsiTheme="minorHAnsi"/>
          <w:spacing w:val="-5"/>
        </w:rPr>
        <w:t xml:space="preserve">commercial </w:t>
      </w:r>
      <w:r w:rsidRPr="00D67921">
        <w:rPr>
          <w:rFonts w:asciiTheme="minorHAnsi" w:hAnsiTheme="minorHAnsi"/>
        </w:rPr>
        <w:t xml:space="preserve">or </w:t>
      </w:r>
      <w:r w:rsidRPr="00D67921">
        <w:rPr>
          <w:rFonts w:asciiTheme="minorHAnsi" w:hAnsiTheme="minorHAnsi"/>
          <w:spacing w:val="-4"/>
        </w:rPr>
        <w:t xml:space="preserve">industrial </w:t>
      </w:r>
      <w:r w:rsidRPr="00D67921">
        <w:rPr>
          <w:rFonts w:asciiTheme="minorHAnsi" w:hAnsiTheme="minorHAnsi"/>
          <w:spacing w:val="-3"/>
        </w:rPr>
        <w:t xml:space="preserve">uses that may </w:t>
      </w:r>
      <w:r w:rsidRPr="00D67921">
        <w:rPr>
          <w:rFonts w:asciiTheme="minorHAnsi" w:hAnsiTheme="minorHAnsi"/>
          <w:spacing w:val="-4"/>
        </w:rPr>
        <w:t xml:space="preserve">give </w:t>
      </w:r>
      <w:r w:rsidRPr="00D67921">
        <w:rPr>
          <w:rFonts w:asciiTheme="minorHAnsi" w:hAnsiTheme="minorHAnsi"/>
          <w:spacing w:val="-3"/>
        </w:rPr>
        <w:t xml:space="preserve">rise to </w:t>
      </w:r>
      <w:r w:rsidRPr="00D67921">
        <w:rPr>
          <w:rFonts w:asciiTheme="minorHAnsi" w:hAnsiTheme="minorHAnsi"/>
          <w:spacing w:val="-4"/>
        </w:rPr>
        <w:t xml:space="preserve">contamination. </w:t>
      </w:r>
      <w:r w:rsidRPr="00D67921">
        <w:rPr>
          <w:rFonts w:asciiTheme="minorHAnsi" w:hAnsiTheme="minorHAnsi"/>
          <w:spacing w:val="-5"/>
        </w:rPr>
        <w:t xml:space="preserve">Because </w:t>
      </w:r>
      <w:r w:rsidRPr="00D67921">
        <w:rPr>
          <w:rFonts w:asciiTheme="minorHAnsi" w:hAnsiTheme="minorHAnsi"/>
          <w:spacing w:val="-3"/>
        </w:rPr>
        <w:t>contamination</w:t>
      </w:r>
      <w:r w:rsidRPr="00D67921">
        <w:rPr>
          <w:rFonts w:asciiTheme="minorHAnsi" w:hAnsiTheme="minorHAnsi"/>
          <w:spacing w:val="-7"/>
        </w:rPr>
        <w:t xml:space="preserve"> </w:t>
      </w:r>
      <w:r w:rsidRPr="00D67921">
        <w:rPr>
          <w:rFonts w:asciiTheme="minorHAnsi" w:hAnsiTheme="minorHAnsi"/>
        </w:rPr>
        <w:t>can</w:t>
      </w:r>
      <w:r w:rsidRPr="00D67921">
        <w:rPr>
          <w:rFonts w:asciiTheme="minorHAnsi" w:hAnsiTheme="minorHAnsi"/>
          <w:spacing w:val="-7"/>
        </w:rPr>
        <w:t xml:space="preserve"> </w:t>
      </w:r>
      <w:r w:rsidRPr="00D67921">
        <w:rPr>
          <w:rFonts w:asciiTheme="minorHAnsi" w:hAnsiTheme="minorHAnsi"/>
          <w:spacing w:val="-3"/>
        </w:rPr>
        <w:t>migrate</w:t>
      </w:r>
      <w:r w:rsidRPr="00D67921">
        <w:rPr>
          <w:rFonts w:asciiTheme="minorHAnsi" w:hAnsiTheme="minorHAnsi"/>
          <w:spacing w:val="-7"/>
        </w:rPr>
        <w:t xml:space="preserve"> </w:t>
      </w:r>
      <w:r w:rsidRPr="00D67921">
        <w:rPr>
          <w:rFonts w:asciiTheme="minorHAnsi" w:hAnsiTheme="minorHAnsi"/>
          <w:spacing w:val="-3"/>
        </w:rPr>
        <w:t>through</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rPr>
        <w:t>soil</w:t>
      </w:r>
      <w:r w:rsidRPr="00D67921">
        <w:rPr>
          <w:rFonts w:asciiTheme="minorHAnsi" w:hAnsiTheme="minorHAnsi"/>
          <w:spacing w:val="-7"/>
        </w:rPr>
        <w:t xml:space="preserve"> </w:t>
      </w:r>
      <w:r w:rsidRPr="00D67921">
        <w:rPr>
          <w:rFonts w:asciiTheme="minorHAnsi" w:hAnsiTheme="minorHAnsi"/>
          <w:spacing w:val="-3"/>
        </w:rPr>
        <w:t>profile</w:t>
      </w:r>
      <w:r w:rsidRPr="00D67921">
        <w:rPr>
          <w:rFonts w:asciiTheme="minorHAnsi" w:hAnsiTheme="minorHAnsi"/>
          <w:spacing w:val="-7"/>
        </w:rPr>
        <w:t xml:space="preserve"> </w:t>
      </w:r>
      <w:r w:rsidRPr="00D67921">
        <w:rPr>
          <w:rFonts w:asciiTheme="minorHAnsi" w:hAnsiTheme="minorHAnsi"/>
        </w:rPr>
        <w:t>and</w:t>
      </w:r>
      <w:r w:rsidRPr="00D67921">
        <w:rPr>
          <w:rFonts w:asciiTheme="minorHAnsi" w:hAnsiTheme="minorHAnsi"/>
          <w:spacing w:val="-7"/>
        </w:rPr>
        <w:t xml:space="preserve"> </w:t>
      </w:r>
      <w:r w:rsidRPr="00D67921">
        <w:rPr>
          <w:rFonts w:asciiTheme="minorHAnsi" w:hAnsiTheme="minorHAnsi"/>
        </w:rPr>
        <w:t>within</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spacing w:val="-3"/>
        </w:rPr>
        <w:t>flow</w:t>
      </w:r>
      <w:r w:rsidRPr="00D67921">
        <w:rPr>
          <w:rFonts w:asciiTheme="minorHAnsi" w:hAnsiTheme="minorHAnsi"/>
          <w:spacing w:val="-7"/>
        </w:rPr>
        <w:t xml:space="preserve"> </w:t>
      </w:r>
      <w:r w:rsidRPr="00D67921">
        <w:rPr>
          <w:rFonts w:asciiTheme="minorHAnsi" w:hAnsiTheme="minorHAnsi"/>
        </w:rPr>
        <w:t>of</w:t>
      </w:r>
      <w:r w:rsidRPr="00D67921">
        <w:rPr>
          <w:rFonts w:asciiTheme="minorHAnsi" w:hAnsiTheme="minorHAnsi"/>
          <w:spacing w:val="-7"/>
        </w:rPr>
        <w:t xml:space="preserve"> </w:t>
      </w:r>
      <w:r w:rsidRPr="00D67921">
        <w:rPr>
          <w:rFonts w:asciiTheme="minorHAnsi" w:hAnsiTheme="minorHAnsi"/>
          <w:spacing w:val="-4"/>
        </w:rPr>
        <w:t>groundwater,</w:t>
      </w:r>
      <w:r w:rsidRPr="00D67921">
        <w:rPr>
          <w:rFonts w:asciiTheme="minorHAnsi" w:hAnsiTheme="minorHAnsi"/>
          <w:spacing w:val="-7"/>
        </w:rPr>
        <w:t xml:space="preserve"> </w:t>
      </w:r>
      <w:r w:rsidRPr="00D67921">
        <w:rPr>
          <w:rFonts w:asciiTheme="minorHAnsi" w:hAnsiTheme="minorHAnsi"/>
        </w:rPr>
        <w:t>it</w:t>
      </w:r>
      <w:r w:rsidRPr="00D67921">
        <w:rPr>
          <w:rFonts w:asciiTheme="minorHAnsi" w:hAnsiTheme="minorHAnsi"/>
          <w:spacing w:val="-7"/>
        </w:rPr>
        <w:t xml:space="preserve"> </w:t>
      </w:r>
      <w:r w:rsidRPr="00D67921">
        <w:rPr>
          <w:rFonts w:asciiTheme="minorHAnsi" w:hAnsiTheme="minorHAnsi"/>
        </w:rPr>
        <w:t>is</w:t>
      </w:r>
      <w:r w:rsidRPr="00D67921">
        <w:rPr>
          <w:rFonts w:asciiTheme="minorHAnsi" w:hAnsiTheme="minorHAnsi"/>
          <w:spacing w:val="-7"/>
        </w:rPr>
        <w:t xml:space="preserve"> </w:t>
      </w:r>
      <w:r w:rsidRPr="00D67921">
        <w:rPr>
          <w:rFonts w:asciiTheme="minorHAnsi" w:hAnsiTheme="minorHAnsi"/>
        </w:rPr>
        <w:t>important</w:t>
      </w:r>
      <w:r w:rsidRPr="00D67921">
        <w:rPr>
          <w:rFonts w:asciiTheme="minorHAnsi" w:hAnsiTheme="minorHAnsi"/>
          <w:spacing w:val="-7"/>
        </w:rPr>
        <w:t xml:space="preserve"> </w:t>
      </w:r>
      <w:r w:rsidRPr="00D67921">
        <w:rPr>
          <w:rFonts w:asciiTheme="minorHAnsi" w:hAnsiTheme="minorHAnsi"/>
        </w:rPr>
        <w:t>to</w:t>
      </w:r>
      <w:r w:rsidRPr="00D67921">
        <w:rPr>
          <w:rFonts w:asciiTheme="minorHAnsi" w:hAnsiTheme="minorHAnsi"/>
          <w:spacing w:val="-7"/>
        </w:rPr>
        <w:t xml:space="preserve"> </w:t>
      </w:r>
      <w:r w:rsidRPr="00D67921">
        <w:rPr>
          <w:rFonts w:asciiTheme="minorHAnsi" w:hAnsiTheme="minorHAnsi"/>
        </w:rPr>
        <w:t xml:space="preserve">also </w:t>
      </w:r>
      <w:r w:rsidRPr="00D67921">
        <w:rPr>
          <w:rFonts w:asciiTheme="minorHAnsi" w:hAnsiTheme="minorHAnsi"/>
          <w:spacing w:val="-3"/>
        </w:rPr>
        <w:t xml:space="preserve">consider </w:t>
      </w:r>
      <w:r w:rsidRPr="00D67921">
        <w:rPr>
          <w:rFonts w:asciiTheme="minorHAnsi" w:hAnsiTheme="minorHAnsi"/>
        </w:rPr>
        <w:t xml:space="preserve">potential </w:t>
      </w:r>
      <w:r w:rsidRPr="00D67921">
        <w:rPr>
          <w:rFonts w:asciiTheme="minorHAnsi" w:hAnsiTheme="minorHAnsi"/>
          <w:spacing w:val="-3"/>
        </w:rPr>
        <w:t xml:space="preserve">contamination sources </w:t>
      </w:r>
      <w:r w:rsidRPr="00D67921">
        <w:rPr>
          <w:rFonts w:asciiTheme="minorHAnsi" w:hAnsiTheme="minorHAnsi"/>
        </w:rPr>
        <w:t xml:space="preserve">that </w:t>
      </w:r>
      <w:r w:rsidRPr="00D67921">
        <w:rPr>
          <w:rFonts w:asciiTheme="minorHAnsi" w:hAnsiTheme="minorHAnsi"/>
          <w:spacing w:val="-4"/>
        </w:rPr>
        <w:t xml:space="preserve">are </w:t>
      </w:r>
      <w:r w:rsidRPr="00D67921">
        <w:rPr>
          <w:rFonts w:asciiTheme="minorHAnsi" w:hAnsiTheme="minorHAnsi"/>
        </w:rPr>
        <w:t xml:space="preserve">outside of the </w:t>
      </w:r>
      <w:r w:rsidRPr="00D67921">
        <w:rPr>
          <w:rFonts w:asciiTheme="minorHAnsi" w:hAnsiTheme="minorHAnsi"/>
          <w:spacing w:val="-3"/>
        </w:rPr>
        <w:t>project</w:t>
      </w:r>
      <w:r w:rsidRPr="00D67921">
        <w:rPr>
          <w:rFonts w:asciiTheme="minorHAnsi" w:hAnsiTheme="minorHAnsi"/>
          <w:spacing w:val="-30"/>
        </w:rPr>
        <w:t xml:space="preserve"> </w:t>
      </w:r>
      <w:r w:rsidRPr="00D67921">
        <w:rPr>
          <w:rFonts w:asciiTheme="minorHAnsi" w:hAnsiTheme="minorHAnsi"/>
          <w:spacing w:val="-3"/>
        </w:rPr>
        <w:t>areas.</w:t>
      </w:r>
    </w:p>
    <w:p w14:paraId="1B2D4BED" w14:textId="77777777" w:rsidR="009D560F" w:rsidRPr="00D67921" w:rsidRDefault="009D560F">
      <w:pPr>
        <w:spacing w:line="223" w:lineRule="auto"/>
        <w:jc w:val="both"/>
        <w:rPr>
          <w:rFonts w:asciiTheme="minorHAnsi" w:hAnsiTheme="minorHAnsi"/>
        </w:rPr>
        <w:sectPr w:rsidR="009D560F" w:rsidRPr="00D67921">
          <w:footerReference w:type="even" r:id="rId10"/>
          <w:footerReference w:type="default" r:id="rId11"/>
          <w:pgSz w:w="11910" w:h="16840"/>
          <w:pgMar w:top="940" w:right="0" w:bottom="720" w:left="0" w:header="0" w:footer="529" w:gutter="0"/>
          <w:pgNumType w:start="3"/>
          <w:cols w:space="720"/>
        </w:sectPr>
      </w:pPr>
    </w:p>
    <w:p w14:paraId="33C67DC5" w14:textId="77777777" w:rsidR="009D560F" w:rsidRPr="00D67921" w:rsidRDefault="00E908A3">
      <w:pPr>
        <w:pStyle w:val="Heading1"/>
        <w:numPr>
          <w:ilvl w:val="1"/>
          <w:numId w:val="10"/>
        </w:numPr>
        <w:tabs>
          <w:tab w:val="left" w:pos="2227"/>
          <w:tab w:val="left" w:pos="2228"/>
        </w:tabs>
        <w:ind w:left="2227"/>
        <w:jc w:val="left"/>
        <w:rPr>
          <w:rFonts w:asciiTheme="minorHAnsi" w:hAnsiTheme="minorHAnsi"/>
        </w:rPr>
      </w:pPr>
      <w:bookmarkStart w:id="6" w:name="7.3_Methodology"/>
      <w:bookmarkStart w:id="7" w:name="7.3.1_Acid_sulfate_soils"/>
      <w:bookmarkStart w:id="8" w:name="_bookmark3"/>
      <w:bookmarkStart w:id="9" w:name="_Ref498008138"/>
      <w:bookmarkEnd w:id="6"/>
      <w:bookmarkEnd w:id="7"/>
      <w:bookmarkEnd w:id="8"/>
      <w:bookmarkEnd w:id="9"/>
      <w:r w:rsidRPr="00D67921">
        <w:rPr>
          <w:rFonts w:asciiTheme="minorHAnsi" w:hAnsiTheme="minorHAnsi"/>
          <w:color w:val="474C55"/>
        </w:rPr>
        <w:lastRenderedPageBreak/>
        <w:t>Methodology</w:t>
      </w:r>
    </w:p>
    <w:p w14:paraId="60D3AAA8" w14:textId="77777777" w:rsidR="009D560F" w:rsidRPr="00D67921" w:rsidRDefault="00E908A3">
      <w:pPr>
        <w:pStyle w:val="BodyText"/>
        <w:spacing w:before="151"/>
        <w:ind w:left="1133"/>
        <w:rPr>
          <w:rFonts w:asciiTheme="minorHAnsi" w:hAnsiTheme="minorHAnsi"/>
        </w:rPr>
      </w:pPr>
      <w:r w:rsidRPr="00D67921">
        <w:rPr>
          <w:rFonts w:asciiTheme="minorHAnsi" w:hAnsiTheme="minorHAnsi"/>
        </w:rPr>
        <w:t>The method of the impact assessment included:</w:t>
      </w:r>
    </w:p>
    <w:p w14:paraId="3346E2CC" w14:textId="77777777" w:rsidR="009D560F" w:rsidRPr="00D67921" w:rsidRDefault="00E908A3">
      <w:pPr>
        <w:pStyle w:val="ListParagraph"/>
        <w:numPr>
          <w:ilvl w:val="0"/>
          <w:numId w:val="11"/>
        </w:numPr>
        <w:tabs>
          <w:tab w:val="left" w:pos="1361"/>
        </w:tabs>
        <w:spacing w:before="83" w:line="223" w:lineRule="auto"/>
        <w:ind w:right="2343"/>
        <w:rPr>
          <w:rFonts w:asciiTheme="minorHAnsi" w:hAnsiTheme="minorHAnsi"/>
          <w:sz w:val="19"/>
        </w:rPr>
      </w:pPr>
      <w:r w:rsidRPr="00D67921">
        <w:rPr>
          <w:rFonts w:asciiTheme="minorHAnsi" w:hAnsiTheme="minorHAnsi"/>
          <w:sz w:val="19"/>
        </w:rPr>
        <w:t>identification of historical activities at the project areas that may have caused contamination to</w:t>
      </w:r>
      <w:r w:rsidRPr="00D67921">
        <w:rPr>
          <w:rFonts w:asciiTheme="minorHAnsi" w:hAnsiTheme="minorHAnsi"/>
          <w:spacing w:val="-26"/>
          <w:sz w:val="19"/>
        </w:rPr>
        <w:t xml:space="preserve"> </w:t>
      </w:r>
      <w:r w:rsidRPr="00D67921">
        <w:rPr>
          <w:rFonts w:asciiTheme="minorHAnsi" w:hAnsiTheme="minorHAnsi"/>
          <w:sz w:val="19"/>
        </w:rPr>
        <w:t xml:space="preserve">soil and groundwater </w:t>
      </w:r>
      <w:r w:rsidRPr="00D67921">
        <w:rPr>
          <w:rFonts w:asciiTheme="minorHAnsi" w:hAnsiTheme="minorHAnsi"/>
          <w:spacing w:val="-3"/>
          <w:sz w:val="19"/>
        </w:rPr>
        <w:t xml:space="preserve">likely </w:t>
      </w:r>
      <w:r w:rsidRPr="00D67921">
        <w:rPr>
          <w:rFonts w:asciiTheme="minorHAnsi" w:hAnsiTheme="minorHAnsi"/>
          <w:sz w:val="19"/>
        </w:rPr>
        <w:t>to be encountered during construction</w:t>
      </w:r>
    </w:p>
    <w:p w14:paraId="417777F0" w14:textId="77777777" w:rsidR="009D560F" w:rsidRPr="00D67921" w:rsidRDefault="00E908A3">
      <w:pPr>
        <w:pStyle w:val="ListParagraph"/>
        <w:numPr>
          <w:ilvl w:val="0"/>
          <w:numId w:val="11"/>
        </w:numPr>
        <w:tabs>
          <w:tab w:val="left" w:pos="1361"/>
        </w:tabs>
        <w:spacing w:before="71"/>
        <w:rPr>
          <w:rFonts w:asciiTheme="minorHAnsi" w:hAnsiTheme="minorHAnsi"/>
          <w:sz w:val="19"/>
        </w:rPr>
      </w:pPr>
      <w:r w:rsidRPr="00D67921">
        <w:rPr>
          <w:rFonts w:asciiTheme="minorHAnsi" w:hAnsiTheme="minorHAnsi"/>
          <w:sz w:val="19"/>
        </w:rPr>
        <w:t>assessment of the potential for acid sulfate soils to be encountered during</w:t>
      </w:r>
      <w:r w:rsidRPr="00D67921">
        <w:rPr>
          <w:rFonts w:asciiTheme="minorHAnsi" w:hAnsiTheme="minorHAnsi"/>
          <w:spacing w:val="-4"/>
          <w:sz w:val="19"/>
        </w:rPr>
        <w:t xml:space="preserve"> </w:t>
      </w:r>
      <w:r w:rsidRPr="00D67921">
        <w:rPr>
          <w:rFonts w:asciiTheme="minorHAnsi" w:hAnsiTheme="minorHAnsi"/>
          <w:sz w:val="19"/>
        </w:rPr>
        <w:t>construction</w:t>
      </w:r>
    </w:p>
    <w:p w14:paraId="1F410523" w14:textId="77777777" w:rsidR="009D560F" w:rsidRPr="00D67921" w:rsidRDefault="00E908A3">
      <w:pPr>
        <w:pStyle w:val="ListParagraph"/>
        <w:numPr>
          <w:ilvl w:val="0"/>
          <w:numId w:val="11"/>
        </w:numPr>
        <w:tabs>
          <w:tab w:val="left" w:pos="1361"/>
        </w:tabs>
        <w:spacing w:before="69"/>
        <w:rPr>
          <w:rFonts w:asciiTheme="minorHAnsi" w:hAnsiTheme="minorHAnsi"/>
          <w:sz w:val="19"/>
        </w:rPr>
      </w:pPr>
      <w:r w:rsidRPr="00D67921">
        <w:rPr>
          <w:rFonts w:asciiTheme="minorHAnsi" w:hAnsiTheme="minorHAnsi"/>
          <w:sz w:val="19"/>
        </w:rPr>
        <w:t>assessment of the spoil management options to appropriately manage spoil produced during</w:t>
      </w:r>
      <w:r w:rsidRPr="00D67921">
        <w:rPr>
          <w:rFonts w:asciiTheme="minorHAnsi" w:hAnsiTheme="minorHAnsi"/>
          <w:spacing w:val="-8"/>
          <w:sz w:val="19"/>
        </w:rPr>
        <w:t xml:space="preserve"> </w:t>
      </w:r>
      <w:r w:rsidRPr="00D67921">
        <w:rPr>
          <w:rFonts w:asciiTheme="minorHAnsi" w:hAnsiTheme="minorHAnsi"/>
          <w:sz w:val="19"/>
        </w:rPr>
        <w:t>construction</w:t>
      </w:r>
    </w:p>
    <w:p w14:paraId="1C6EC61E" w14:textId="77777777" w:rsidR="009D560F" w:rsidRPr="00D67921" w:rsidRDefault="00E908A3">
      <w:pPr>
        <w:pStyle w:val="ListParagraph"/>
        <w:numPr>
          <w:ilvl w:val="0"/>
          <w:numId w:val="11"/>
        </w:numPr>
        <w:tabs>
          <w:tab w:val="left" w:pos="1361"/>
        </w:tabs>
        <w:rPr>
          <w:rFonts w:asciiTheme="minorHAnsi" w:hAnsiTheme="minorHAnsi"/>
          <w:sz w:val="19"/>
        </w:rPr>
      </w:pPr>
      <w:r w:rsidRPr="00D67921">
        <w:rPr>
          <w:rFonts w:asciiTheme="minorHAnsi" w:hAnsiTheme="minorHAnsi"/>
          <w:sz w:val="19"/>
        </w:rPr>
        <w:t xml:space="preserve">assessment of impacts that would occur after construction, </w:t>
      </w:r>
      <w:proofErr w:type="gramStart"/>
      <w:r w:rsidRPr="00D67921">
        <w:rPr>
          <w:rFonts w:asciiTheme="minorHAnsi" w:hAnsiTheme="minorHAnsi"/>
          <w:sz w:val="19"/>
        </w:rPr>
        <w:t>as a result of</w:t>
      </w:r>
      <w:proofErr w:type="gramEnd"/>
      <w:r w:rsidRPr="00D67921">
        <w:rPr>
          <w:rFonts w:asciiTheme="minorHAnsi" w:hAnsiTheme="minorHAnsi"/>
          <w:sz w:val="19"/>
        </w:rPr>
        <w:t xml:space="preserve"> changes in groundwater</w:t>
      </w:r>
      <w:r w:rsidRPr="00D67921">
        <w:rPr>
          <w:rFonts w:asciiTheme="minorHAnsi" w:hAnsiTheme="minorHAnsi"/>
          <w:spacing w:val="-15"/>
          <w:sz w:val="19"/>
        </w:rPr>
        <w:t xml:space="preserve"> </w:t>
      </w:r>
      <w:r w:rsidRPr="00D67921">
        <w:rPr>
          <w:rFonts w:asciiTheme="minorHAnsi" w:hAnsiTheme="minorHAnsi"/>
          <w:sz w:val="19"/>
        </w:rPr>
        <w:t>levels.</w:t>
      </w:r>
    </w:p>
    <w:p w14:paraId="60B31B6D" w14:textId="77777777" w:rsidR="009D560F" w:rsidRPr="00D67921" w:rsidRDefault="009D560F">
      <w:pPr>
        <w:pStyle w:val="BodyText"/>
        <w:spacing w:before="5"/>
        <w:rPr>
          <w:rFonts w:asciiTheme="minorHAnsi" w:hAnsiTheme="minorHAnsi"/>
        </w:rPr>
      </w:pPr>
    </w:p>
    <w:p w14:paraId="52301D15" w14:textId="77777777" w:rsidR="009D560F" w:rsidRPr="00D67921" w:rsidRDefault="00E908A3">
      <w:pPr>
        <w:pStyle w:val="Heading2"/>
        <w:numPr>
          <w:ilvl w:val="2"/>
          <w:numId w:val="10"/>
        </w:numPr>
        <w:tabs>
          <w:tab w:val="left" w:pos="2187"/>
          <w:tab w:val="left" w:pos="2188"/>
        </w:tabs>
        <w:spacing w:before="1"/>
        <w:jc w:val="left"/>
        <w:rPr>
          <w:rFonts w:asciiTheme="minorHAnsi" w:hAnsiTheme="minorHAnsi"/>
        </w:rPr>
      </w:pPr>
      <w:r w:rsidRPr="00D67921">
        <w:rPr>
          <w:rFonts w:asciiTheme="minorHAnsi" w:hAnsiTheme="minorHAnsi"/>
          <w:color w:val="3E8B94"/>
        </w:rPr>
        <w:t>Acid sulfate</w:t>
      </w:r>
      <w:r w:rsidRPr="00D67921">
        <w:rPr>
          <w:rFonts w:asciiTheme="minorHAnsi" w:hAnsiTheme="minorHAnsi"/>
          <w:color w:val="3E8B94"/>
          <w:spacing w:val="-2"/>
        </w:rPr>
        <w:t xml:space="preserve"> </w:t>
      </w:r>
      <w:r w:rsidRPr="00D67921">
        <w:rPr>
          <w:rFonts w:asciiTheme="minorHAnsi" w:hAnsiTheme="minorHAnsi"/>
          <w:color w:val="3E8B94"/>
        </w:rPr>
        <w:t>soils</w:t>
      </w:r>
    </w:p>
    <w:p w14:paraId="1AD88B78" w14:textId="77777777" w:rsidR="009D560F" w:rsidRPr="00D67921" w:rsidRDefault="00E908A3">
      <w:pPr>
        <w:pStyle w:val="BodyText"/>
        <w:spacing w:before="120" w:line="223" w:lineRule="auto"/>
        <w:ind w:left="1133" w:right="1607"/>
        <w:rPr>
          <w:rFonts w:asciiTheme="minorHAnsi" w:hAnsiTheme="minorHAnsi"/>
        </w:rPr>
      </w:pPr>
      <w:r w:rsidRPr="00D67921">
        <w:rPr>
          <w:rFonts w:asciiTheme="minorHAnsi" w:hAnsiTheme="minorHAnsi"/>
        </w:rPr>
        <w:t xml:space="preserve">The </w:t>
      </w:r>
      <w:r w:rsidRPr="00D67921">
        <w:rPr>
          <w:rFonts w:asciiTheme="minorHAnsi" w:hAnsiTheme="minorHAnsi"/>
          <w:spacing w:val="-4"/>
        </w:rPr>
        <w:t xml:space="preserve">process </w:t>
      </w:r>
      <w:r w:rsidRPr="00D67921">
        <w:rPr>
          <w:rFonts w:asciiTheme="minorHAnsi" w:hAnsiTheme="minorHAnsi"/>
          <w:spacing w:val="-3"/>
        </w:rPr>
        <w:t xml:space="preserve">for </w:t>
      </w:r>
      <w:r w:rsidRPr="00D67921">
        <w:rPr>
          <w:rFonts w:asciiTheme="minorHAnsi" w:hAnsiTheme="minorHAnsi"/>
        </w:rPr>
        <w:t xml:space="preserve">identifying and assessing </w:t>
      </w:r>
      <w:r w:rsidRPr="00D67921">
        <w:rPr>
          <w:rFonts w:asciiTheme="minorHAnsi" w:hAnsiTheme="minorHAnsi"/>
          <w:spacing w:val="-3"/>
        </w:rPr>
        <w:t xml:space="preserve">coastal </w:t>
      </w:r>
      <w:r w:rsidRPr="00D67921">
        <w:rPr>
          <w:rFonts w:asciiTheme="minorHAnsi" w:hAnsiTheme="minorHAnsi"/>
        </w:rPr>
        <w:t xml:space="preserve">acid </w:t>
      </w:r>
      <w:r w:rsidRPr="00D67921">
        <w:rPr>
          <w:rFonts w:asciiTheme="minorHAnsi" w:hAnsiTheme="minorHAnsi"/>
          <w:spacing w:val="-3"/>
        </w:rPr>
        <w:t xml:space="preserve">sulfate </w:t>
      </w:r>
      <w:r w:rsidRPr="00D67921">
        <w:rPr>
          <w:rFonts w:asciiTheme="minorHAnsi" w:hAnsiTheme="minorHAnsi"/>
        </w:rPr>
        <w:t xml:space="preserve">soils is outlined in the </w:t>
      </w:r>
      <w:r w:rsidRPr="00D67921">
        <w:rPr>
          <w:rFonts w:asciiTheme="minorHAnsi" w:hAnsiTheme="minorHAnsi"/>
          <w:spacing w:val="-5"/>
        </w:rPr>
        <w:t xml:space="preserve">EPA </w:t>
      </w:r>
      <w:r w:rsidRPr="00D67921">
        <w:rPr>
          <w:rFonts w:asciiTheme="minorHAnsi" w:hAnsiTheme="minorHAnsi"/>
        </w:rPr>
        <w:t xml:space="preserve">Victoria’s </w:t>
      </w:r>
      <w:r w:rsidRPr="00D67921">
        <w:rPr>
          <w:rFonts w:asciiTheme="minorHAnsi" w:hAnsiTheme="minorHAnsi"/>
          <w:spacing w:val="-3"/>
        </w:rPr>
        <w:t xml:space="preserve">Industrial </w:t>
      </w:r>
      <w:r w:rsidRPr="00E650B2">
        <w:rPr>
          <w:rFonts w:asciiTheme="minorHAnsi" w:hAnsiTheme="minorHAnsi"/>
          <w:i/>
          <w:spacing w:val="-4"/>
        </w:rPr>
        <w:t>Waste</w:t>
      </w:r>
      <w:r w:rsidRPr="00E650B2">
        <w:rPr>
          <w:rFonts w:asciiTheme="minorHAnsi" w:hAnsiTheme="minorHAnsi"/>
          <w:i/>
          <w:spacing w:val="-12"/>
        </w:rPr>
        <w:t xml:space="preserve"> </w:t>
      </w:r>
      <w:r w:rsidRPr="00E650B2">
        <w:rPr>
          <w:rFonts w:asciiTheme="minorHAnsi" w:hAnsiTheme="minorHAnsi"/>
          <w:i/>
        </w:rPr>
        <w:t>Management</w:t>
      </w:r>
      <w:r w:rsidRPr="00E650B2">
        <w:rPr>
          <w:rFonts w:asciiTheme="minorHAnsi" w:hAnsiTheme="minorHAnsi"/>
          <w:i/>
          <w:spacing w:val="-12"/>
        </w:rPr>
        <w:t xml:space="preserve"> </w:t>
      </w:r>
      <w:r w:rsidRPr="00E650B2">
        <w:rPr>
          <w:rFonts w:asciiTheme="minorHAnsi" w:hAnsiTheme="minorHAnsi"/>
          <w:i/>
          <w:spacing w:val="-2"/>
        </w:rPr>
        <w:t>Policy</w:t>
      </w:r>
      <w:r w:rsidRPr="00D67921">
        <w:rPr>
          <w:rFonts w:asciiTheme="minorHAnsi" w:hAnsiTheme="minorHAnsi"/>
          <w:spacing w:val="-12"/>
        </w:rPr>
        <w:t xml:space="preserve"> </w:t>
      </w:r>
      <w:r w:rsidRPr="00D67921">
        <w:rPr>
          <w:rFonts w:asciiTheme="minorHAnsi" w:hAnsiTheme="minorHAnsi"/>
        </w:rPr>
        <w:t>2009</w:t>
      </w:r>
      <w:r w:rsidRPr="00D67921">
        <w:rPr>
          <w:rFonts w:asciiTheme="minorHAnsi" w:hAnsiTheme="minorHAnsi"/>
          <w:spacing w:val="-12"/>
        </w:rPr>
        <w:t xml:space="preserve"> </w:t>
      </w:r>
      <w:r w:rsidRPr="00D67921">
        <w:rPr>
          <w:rFonts w:asciiTheme="minorHAnsi" w:hAnsiTheme="minorHAnsi"/>
        </w:rPr>
        <w:t>and</w:t>
      </w:r>
      <w:r w:rsidRPr="00D67921">
        <w:rPr>
          <w:rFonts w:asciiTheme="minorHAnsi" w:hAnsiTheme="minorHAnsi"/>
          <w:spacing w:val="-12"/>
        </w:rPr>
        <w:t xml:space="preserve"> </w:t>
      </w:r>
      <w:r w:rsidRPr="00E650B2">
        <w:rPr>
          <w:rFonts w:asciiTheme="minorHAnsi" w:hAnsiTheme="minorHAnsi"/>
          <w:i/>
        </w:rPr>
        <w:t>Victorian</w:t>
      </w:r>
      <w:r w:rsidRPr="00E650B2">
        <w:rPr>
          <w:rFonts w:asciiTheme="minorHAnsi" w:hAnsiTheme="minorHAnsi"/>
          <w:i/>
          <w:spacing w:val="-12"/>
        </w:rPr>
        <w:t xml:space="preserve"> </w:t>
      </w:r>
      <w:r w:rsidRPr="00E650B2">
        <w:rPr>
          <w:rFonts w:asciiTheme="minorHAnsi" w:hAnsiTheme="minorHAnsi"/>
          <w:i/>
        </w:rPr>
        <w:t>best</w:t>
      </w:r>
      <w:r w:rsidRPr="00E650B2">
        <w:rPr>
          <w:rFonts w:asciiTheme="minorHAnsi" w:hAnsiTheme="minorHAnsi"/>
          <w:i/>
          <w:spacing w:val="-12"/>
        </w:rPr>
        <w:t xml:space="preserve"> </w:t>
      </w:r>
      <w:r w:rsidRPr="00E650B2">
        <w:rPr>
          <w:rFonts w:asciiTheme="minorHAnsi" w:hAnsiTheme="minorHAnsi"/>
          <w:i/>
          <w:spacing w:val="-3"/>
        </w:rPr>
        <w:t>practice</w:t>
      </w:r>
      <w:r w:rsidRPr="00E650B2">
        <w:rPr>
          <w:rFonts w:asciiTheme="minorHAnsi" w:hAnsiTheme="minorHAnsi"/>
          <w:i/>
          <w:spacing w:val="-12"/>
        </w:rPr>
        <w:t xml:space="preserve"> </w:t>
      </w:r>
      <w:r w:rsidRPr="00E650B2">
        <w:rPr>
          <w:rFonts w:asciiTheme="minorHAnsi" w:hAnsiTheme="minorHAnsi"/>
          <w:i/>
        </w:rPr>
        <w:t>guidelines</w:t>
      </w:r>
      <w:r w:rsidRPr="00E650B2">
        <w:rPr>
          <w:rFonts w:asciiTheme="minorHAnsi" w:hAnsiTheme="minorHAnsi"/>
          <w:i/>
          <w:spacing w:val="-12"/>
        </w:rPr>
        <w:t xml:space="preserve"> </w:t>
      </w:r>
      <w:r w:rsidRPr="00E650B2">
        <w:rPr>
          <w:rFonts w:asciiTheme="minorHAnsi" w:hAnsiTheme="minorHAnsi"/>
          <w:i/>
          <w:spacing w:val="-3"/>
        </w:rPr>
        <w:t>for</w:t>
      </w:r>
      <w:r w:rsidRPr="00E650B2">
        <w:rPr>
          <w:rFonts w:asciiTheme="minorHAnsi" w:hAnsiTheme="minorHAnsi"/>
          <w:i/>
          <w:spacing w:val="-12"/>
        </w:rPr>
        <w:t xml:space="preserve"> </w:t>
      </w:r>
      <w:r w:rsidRPr="00E650B2">
        <w:rPr>
          <w:rFonts w:asciiTheme="minorHAnsi" w:hAnsiTheme="minorHAnsi"/>
          <w:i/>
        </w:rPr>
        <w:t>assessing</w:t>
      </w:r>
      <w:r w:rsidRPr="00E650B2">
        <w:rPr>
          <w:rFonts w:asciiTheme="minorHAnsi" w:hAnsiTheme="minorHAnsi"/>
          <w:i/>
          <w:spacing w:val="-12"/>
        </w:rPr>
        <w:t xml:space="preserve"> </w:t>
      </w:r>
      <w:r w:rsidRPr="00E650B2">
        <w:rPr>
          <w:rFonts w:asciiTheme="minorHAnsi" w:hAnsiTheme="minorHAnsi"/>
          <w:i/>
        </w:rPr>
        <w:t>and</w:t>
      </w:r>
      <w:r w:rsidRPr="00E650B2">
        <w:rPr>
          <w:rFonts w:asciiTheme="minorHAnsi" w:hAnsiTheme="minorHAnsi"/>
          <w:i/>
          <w:spacing w:val="-12"/>
        </w:rPr>
        <w:t xml:space="preserve"> </w:t>
      </w:r>
      <w:r w:rsidRPr="00E650B2">
        <w:rPr>
          <w:rFonts w:asciiTheme="minorHAnsi" w:hAnsiTheme="minorHAnsi"/>
          <w:i/>
        </w:rPr>
        <w:t>managing</w:t>
      </w:r>
      <w:r w:rsidRPr="00E650B2">
        <w:rPr>
          <w:rFonts w:asciiTheme="minorHAnsi" w:hAnsiTheme="minorHAnsi"/>
          <w:i/>
          <w:spacing w:val="-12"/>
        </w:rPr>
        <w:t xml:space="preserve"> </w:t>
      </w:r>
      <w:r w:rsidRPr="00E650B2">
        <w:rPr>
          <w:rFonts w:asciiTheme="minorHAnsi" w:hAnsiTheme="minorHAnsi"/>
          <w:i/>
          <w:spacing w:val="-3"/>
        </w:rPr>
        <w:t>coastal</w:t>
      </w:r>
      <w:r w:rsidRPr="00E650B2">
        <w:rPr>
          <w:rFonts w:asciiTheme="minorHAnsi" w:hAnsiTheme="minorHAnsi"/>
          <w:i/>
          <w:spacing w:val="-12"/>
        </w:rPr>
        <w:t xml:space="preserve"> </w:t>
      </w:r>
      <w:r w:rsidRPr="00E650B2">
        <w:rPr>
          <w:rFonts w:asciiTheme="minorHAnsi" w:hAnsiTheme="minorHAnsi"/>
          <w:i/>
        </w:rPr>
        <w:t xml:space="preserve">acid </w:t>
      </w:r>
      <w:r w:rsidRPr="00E650B2">
        <w:rPr>
          <w:rFonts w:asciiTheme="minorHAnsi" w:hAnsiTheme="minorHAnsi"/>
          <w:i/>
          <w:spacing w:val="-3"/>
        </w:rPr>
        <w:t xml:space="preserve">sulfate </w:t>
      </w:r>
      <w:r w:rsidRPr="00E650B2">
        <w:rPr>
          <w:rFonts w:asciiTheme="minorHAnsi" w:hAnsiTheme="minorHAnsi"/>
          <w:i/>
        </w:rPr>
        <w:t>soil</w:t>
      </w:r>
      <w:r w:rsidRPr="00D67921">
        <w:rPr>
          <w:rFonts w:asciiTheme="minorHAnsi" w:hAnsiTheme="minorHAnsi"/>
        </w:rPr>
        <w:t xml:space="preserve"> 2010. These guidelines </w:t>
      </w:r>
      <w:r w:rsidRPr="00D67921">
        <w:rPr>
          <w:rFonts w:asciiTheme="minorHAnsi" w:hAnsiTheme="minorHAnsi"/>
          <w:spacing w:val="-4"/>
        </w:rPr>
        <w:t xml:space="preserve">were </w:t>
      </w:r>
      <w:r w:rsidRPr="00D67921">
        <w:rPr>
          <w:rFonts w:asciiTheme="minorHAnsi" w:hAnsiTheme="minorHAnsi"/>
        </w:rPr>
        <w:t xml:space="preserve">used as the basis </w:t>
      </w:r>
      <w:r w:rsidRPr="00D67921">
        <w:rPr>
          <w:rFonts w:asciiTheme="minorHAnsi" w:hAnsiTheme="minorHAnsi"/>
          <w:spacing w:val="-3"/>
        </w:rPr>
        <w:t xml:space="preserve">for developing </w:t>
      </w:r>
      <w:r w:rsidRPr="00D67921">
        <w:rPr>
          <w:rFonts w:asciiTheme="minorHAnsi" w:hAnsiTheme="minorHAnsi"/>
        </w:rPr>
        <w:t xml:space="preserve">the methodology used to </w:t>
      </w:r>
      <w:r w:rsidRPr="00D67921">
        <w:rPr>
          <w:rFonts w:asciiTheme="minorHAnsi" w:hAnsiTheme="minorHAnsi"/>
          <w:spacing w:val="-3"/>
        </w:rPr>
        <w:t xml:space="preserve">determine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rPr>
        <w:t>potential</w:t>
      </w:r>
      <w:r w:rsidRPr="00D67921">
        <w:rPr>
          <w:rFonts w:asciiTheme="minorHAnsi" w:hAnsiTheme="minorHAnsi"/>
          <w:spacing w:val="-7"/>
        </w:rPr>
        <w:t xml:space="preserve"> </w:t>
      </w:r>
      <w:r w:rsidRPr="00D67921">
        <w:rPr>
          <w:rFonts w:asciiTheme="minorHAnsi" w:hAnsiTheme="minorHAnsi"/>
        </w:rPr>
        <w:t>of</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spacing w:val="-3"/>
        </w:rPr>
        <w:t>projects</w:t>
      </w:r>
      <w:r w:rsidRPr="00D67921">
        <w:rPr>
          <w:rFonts w:asciiTheme="minorHAnsi" w:hAnsiTheme="minorHAnsi"/>
          <w:spacing w:val="-7"/>
        </w:rPr>
        <w:t xml:space="preserve"> </w:t>
      </w:r>
      <w:r w:rsidRPr="00D67921">
        <w:rPr>
          <w:rFonts w:asciiTheme="minorHAnsi" w:hAnsiTheme="minorHAnsi"/>
        </w:rPr>
        <w:t>to</w:t>
      </w:r>
      <w:r w:rsidRPr="00D67921">
        <w:rPr>
          <w:rFonts w:asciiTheme="minorHAnsi" w:hAnsiTheme="minorHAnsi"/>
          <w:spacing w:val="-7"/>
        </w:rPr>
        <w:t xml:space="preserve"> </w:t>
      </w:r>
      <w:r w:rsidRPr="00D67921">
        <w:rPr>
          <w:rFonts w:asciiTheme="minorHAnsi" w:hAnsiTheme="minorHAnsi"/>
          <w:spacing w:val="-3"/>
        </w:rPr>
        <w:t>interact</w:t>
      </w:r>
      <w:r w:rsidRPr="00D67921">
        <w:rPr>
          <w:rFonts w:asciiTheme="minorHAnsi" w:hAnsiTheme="minorHAnsi"/>
          <w:spacing w:val="-7"/>
        </w:rPr>
        <w:t xml:space="preserve"> </w:t>
      </w:r>
      <w:r w:rsidRPr="00D67921">
        <w:rPr>
          <w:rFonts w:asciiTheme="minorHAnsi" w:hAnsiTheme="minorHAnsi"/>
        </w:rPr>
        <w:t>with</w:t>
      </w:r>
      <w:r w:rsidRPr="00D67921">
        <w:rPr>
          <w:rFonts w:asciiTheme="minorHAnsi" w:hAnsiTheme="minorHAnsi"/>
          <w:spacing w:val="-7"/>
        </w:rPr>
        <w:t xml:space="preserve"> </w:t>
      </w:r>
      <w:r w:rsidRPr="00D67921">
        <w:rPr>
          <w:rFonts w:asciiTheme="minorHAnsi" w:hAnsiTheme="minorHAnsi"/>
          <w:spacing w:val="-3"/>
        </w:rPr>
        <w:t>coastal</w:t>
      </w:r>
      <w:r w:rsidRPr="00D67921">
        <w:rPr>
          <w:rFonts w:asciiTheme="minorHAnsi" w:hAnsiTheme="minorHAnsi"/>
          <w:spacing w:val="-7"/>
        </w:rPr>
        <w:t xml:space="preserve"> </w:t>
      </w:r>
      <w:r w:rsidRPr="00D67921">
        <w:rPr>
          <w:rFonts w:asciiTheme="minorHAnsi" w:hAnsiTheme="minorHAnsi"/>
        </w:rPr>
        <w:t>acid</w:t>
      </w:r>
      <w:r w:rsidRPr="00D67921">
        <w:rPr>
          <w:rFonts w:asciiTheme="minorHAnsi" w:hAnsiTheme="minorHAnsi"/>
          <w:spacing w:val="-7"/>
        </w:rPr>
        <w:t xml:space="preserve"> </w:t>
      </w:r>
      <w:r w:rsidRPr="00D67921">
        <w:rPr>
          <w:rFonts w:asciiTheme="minorHAnsi" w:hAnsiTheme="minorHAnsi"/>
          <w:spacing w:val="-3"/>
        </w:rPr>
        <w:t>sulfate</w:t>
      </w:r>
      <w:r w:rsidRPr="00D67921">
        <w:rPr>
          <w:rFonts w:asciiTheme="minorHAnsi" w:hAnsiTheme="minorHAnsi"/>
          <w:spacing w:val="-7"/>
        </w:rPr>
        <w:t xml:space="preserve"> </w:t>
      </w:r>
      <w:r w:rsidRPr="00D67921">
        <w:rPr>
          <w:rFonts w:asciiTheme="minorHAnsi" w:hAnsiTheme="minorHAnsi"/>
        </w:rPr>
        <w:t>soils</w:t>
      </w:r>
      <w:r w:rsidRPr="00D67921">
        <w:rPr>
          <w:rFonts w:asciiTheme="minorHAnsi" w:hAnsiTheme="minorHAnsi"/>
          <w:spacing w:val="-7"/>
        </w:rPr>
        <w:t xml:space="preserve"> </w:t>
      </w:r>
      <w:r w:rsidRPr="00D67921">
        <w:rPr>
          <w:rFonts w:asciiTheme="minorHAnsi" w:hAnsiTheme="minorHAnsi"/>
          <w:spacing w:val="-3"/>
        </w:rPr>
        <w:t>for</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rPr>
        <w:t>assessment</w:t>
      </w:r>
      <w:r w:rsidRPr="00D67921">
        <w:rPr>
          <w:rFonts w:asciiTheme="minorHAnsi" w:hAnsiTheme="minorHAnsi"/>
          <w:spacing w:val="-7"/>
        </w:rPr>
        <w:t xml:space="preserve"> </w:t>
      </w:r>
      <w:r w:rsidRPr="00D67921">
        <w:rPr>
          <w:rFonts w:asciiTheme="minorHAnsi" w:hAnsiTheme="minorHAnsi"/>
          <w:spacing w:val="-3"/>
        </w:rPr>
        <w:t>presented</w:t>
      </w:r>
      <w:r w:rsidRPr="00D67921">
        <w:rPr>
          <w:rFonts w:asciiTheme="minorHAnsi" w:hAnsiTheme="minorHAnsi"/>
          <w:spacing w:val="-7"/>
        </w:rPr>
        <w:t xml:space="preserve"> </w:t>
      </w:r>
      <w:r w:rsidRPr="00D67921">
        <w:rPr>
          <w:rFonts w:asciiTheme="minorHAnsi" w:hAnsiTheme="minorHAnsi"/>
        </w:rPr>
        <w:t>in</w:t>
      </w:r>
      <w:r w:rsidRPr="00D67921">
        <w:rPr>
          <w:rFonts w:asciiTheme="minorHAnsi" w:hAnsiTheme="minorHAnsi"/>
          <w:spacing w:val="-7"/>
        </w:rPr>
        <w:t xml:space="preserve"> </w:t>
      </w:r>
      <w:r w:rsidRPr="00D67921">
        <w:rPr>
          <w:rFonts w:asciiTheme="minorHAnsi" w:hAnsiTheme="minorHAnsi"/>
        </w:rPr>
        <w:t>this</w:t>
      </w:r>
      <w:r w:rsidRPr="00D67921">
        <w:rPr>
          <w:rFonts w:asciiTheme="minorHAnsi" w:hAnsiTheme="minorHAnsi"/>
          <w:spacing w:val="-7"/>
        </w:rPr>
        <w:t xml:space="preserve"> </w:t>
      </w:r>
      <w:r w:rsidRPr="00D67921">
        <w:rPr>
          <w:rFonts w:asciiTheme="minorHAnsi" w:hAnsiTheme="minorHAnsi"/>
          <w:spacing w:val="-2"/>
        </w:rPr>
        <w:t xml:space="preserve">EES </w:t>
      </w:r>
      <w:r w:rsidRPr="00D67921">
        <w:rPr>
          <w:rFonts w:asciiTheme="minorHAnsi" w:hAnsiTheme="minorHAnsi"/>
        </w:rPr>
        <w:t xml:space="preserve">and </w:t>
      </w:r>
      <w:r w:rsidRPr="00D67921">
        <w:rPr>
          <w:rFonts w:asciiTheme="minorHAnsi" w:hAnsiTheme="minorHAnsi"/>
          <w:spacing w:val="-3"/>
        </w:rPr>
        <w:t xml:space="preserve">would </w:t>
      </w:r>
      <w:r w:rsidRPr="00D67921">
        <w:rPr>
          <w:rFonts w:asciiTheme="minorHAnsi" w:hAnsiTheme="minorHAnsi"/>
        </w:rPr>
        <w:t xml:space="preserve">be applied during </w:t>
      </w:r>
      <w:r w:rsidRPr="00D67921">
        <w:rPr>
          <w:rFonts w:asciiTheme="minorHAnsi" w:hAnsiTheme="minorHAnsi"/>
          <w:spacing w:val="-3"/>
        </w:rPr>
        <w:t xml:space="preserve">construction </w:t>
      </w:r>
      <w:r w:rsidRPr="00D67921">
        <w:rPr>
          <w:rFonts w:asciiTheme="minorHAnsi" w:hAnsiTheme="minorHAnsi"/>
        </w:rPr>
        <w:t xml:space="preserve">so that any </w:t>
      </w:r>
      <w:r w:rsidRPr="00D67921">
        <w:rPr>
          <w:rFonts w:asciiTheme="minorHAnsi" w:hAnsiTheme="minorHAnsi"/>
          <w:spacing w:val="-3"/>
        </w:rPr>
        <w:t xml:space="preserve">coastal </w:t>
      </w:r>
      <w:r w:rsidRPr="00D67921">
        <w:rPr>
          <w:rFonts w:asciiTheme="minorHAnsi" w:hAnsiTheme="minorHAnsi"/>
        </w:rPr>
        <w:t xml:space="preserve">acid </w:t>
      </w:r>
      <w:r w:rsidRPr="00D67921">
        <w:rPr>
          <w:rFonts w:asciiTheme="minorHAnsi" w:hAnsiTheme="minorHAnsi"/>
          <w:spacing w:val="-3"/>
        </w:rPr>
        <w:t xml:space="preserve">sulfate </w:t>
      </w:r>
      <w:r w:rsidRPr="00D67921">
        <w:rPr>
          <w:rFonts w:asciiTheme="minorHAnsi" w:hAnsiTheme="minorHAnsi"/>
        </w:rPr>
        <w:t xml:space="preserve">soils </w:t>
      </w:r>
      <w:r w:rsidRPr="00D67921">
        <w:rPr>
          <w:rFonts w:asciiTheme="minorHAnsi" w:hAnsiTheme="minorHAnsi"/>
          <w:spacing w:val="-3"/>
        </w:rPr>
        <w:t xml:space="preserve">generated </w:t>
      </w:r>
      <w:r w:rsidRPr="00D67921">
        <w:rPr>
          <w:rFonts w:asciiTheme="minorHAnsi" w:hAnsiTheme="minorHAnsi"/>
        </w:rPr>
        <w:t xml:space="preserve">by the </w:t>
      </w:r>
      <w:r w:rsidRPr="00D67921">
        <w:rPr>
          <w:rFonts w:asciiTheme="minorHAnsi" w:hAnsiTheme="minorHAnsi"/>
          <w:spacing w:val="-3"/>
        </w:rPr>
        <w:t xml:space="preserve">projects </w:t>
      </w:r>
      <w:r w:rsidRPr="00D67921">
        <w:rPr>
          <w:rFonts w:asciiTheme="minorHAnsi" w:hAnsiTheme="minorHAnsi"/>
        </w:rPr>
        <w:t xml:space="preserve">is managed in </w:t>
      </w:r>
      <w:r w:rsidRPr="00D67921">
        <w:rPr>
          <w:rFonts w:asciiTheme="minorHAnsi" w:hAnsiTheme="minorHAnsi"/>
          <w:spacing w:val="-4"/>
        </w:rPr>
        <w:t xml:space="preserve">accordance </w:t>
      </w:r>
      <w:r w:rsidRPr="00D67921">
        <w:rPr>
          <w:rFonts w:asciiTheme="minorHAnsi" w:hAnsiTheme="minorHAnsi"/>
        </w:rPr>
        <w:t>with best</w:t>
      </w:r>
      <w:r w:rsidRPr="00D67921">
        <w:rPr>
          <w:rFonts w:asciiTheme="minorHAnsi" w:hAnsiTheme="minorHAnsi"/>
          <w:spacing w:val="-17"/>
        </w:rPr>
        <w:t xml:space="preserve"> </w:t>
      </w:r>
      <w:r w:rsidRPr="00D67921">
        <w:rPr>
          <w:rFonts w:asciiTheme="minorHAnsi" w:hAnsiTheme="minorHAnsi"/>
          <w:spacing w:val="-3"/>
        </w:rPr>
        <w:t>practice.</w:t>
      </w:r>
    </w:p>
    <w:p w14:paraId="006B3019" w14:textId="77777777" w:rsidR="009D560F" w:rsidRPr="00D67921" w:rsidRDefault="00E908A3">
      <w:pPr>
        <w:pStyle w:val="BodyText"/>
        <w:spacing w:before="172" w:line="223" w:lineRule="auto"/>
        <w:ind w:left="1133" w:right="1771"/>
        <w:rPr>
          <w:rFonts w:asciiTheme="minorHAnsi" w:hAnsiTheme="minorHAnsi"/>
        </w:rPr>
      </w:pPr>
      <w:r w:rsidRPr="00D67921">
        <w:rPr>
          <w:rFonts w:asciiTheme="minorHAnsi" w:hAnsiTheme="minorHAnsi"/>
        </w:rPr>
        <w:t>The</w:t>
      </w:r>
      <w:r w:rsidRPr="00D67921">
        <w:rPr>
          <w:rFonts w:asciiTheme="minorHAnsi" w:hAnsiTheme="minorHAnsi"/>
          <w:spacing w:val="-9"/>
        </w:rPr>
        <w:t xml:space="preserve"> </w:t>
      </w:r>
      <w:r w:rsidRPr="00D67921">
        <w:rPr>
          <w:rFonts w:asciiTheme="minorHAnsi" w:hAnsiTheme="minorHAnsi"/>
        </w:rPr>
        <w:t>guidelines</w:t>
      </w:r>
      <w:r w:rsidRPr="00D67921">
        <w:rPr>
          <w:rFonts w:asciiTheme="minorHAnsi" w:hAnsiTheme="minorHAnsi"/>
          <w:spacing w:val="-9"/>
        </w:rPr>
        <w:t xml:space="preserve"> </w:t>
      </w:r>
      <w:r w:rsidRPr="00D67921">
        <w:rPr>
          <w:rFonts w:asciiTheme="minorHAnsi" w:hAnsiTheme="minorHAnsi"/>
        </w:rPr>
        <w:t>outline</w:t>
      </w:r>
      <w:r w:rsidRPr="00D67921">
        <w:rPr>
          <w:rFonts w:asciiTheme="minorHAnsi" w:hAnsiTheme="minorHAnsi"/>
          <w:spacing w:val="-9"/>
        </w:rPr>
        <w:t xml:space="preserve"> </w:t>
      </w:r>
      <w:r w:rsidRPr="00D67921">
        <w:rPr>
          <w:rFonts w:asciiTheme="minorHAnsi" w:hAnsiTheme="minorHAnsi"/>
        </w:rPr>
        <w:t>a</w:t>
      </w:r>
      <w:r w:rsidRPr="00D67921">
        <w:rPr>
          <w:rFonts w:asciiTheme="minorHAnsi" w:hAnsiTheme="minorHAnsi"/>
          <w:spacing w:val="-9"/>
        </w:rPr>
        <w:t xml:space="preserve"> </w:t>
      </w:r>
      <w:r w:rsidRPr="00D67921">
        <w:rPr>
          <w:rFonts w:asciiTheme="minorHAnsi" w:hAnsiTheme="minorHAnsi"/>
          <w:spacing w:val="-3"/>
        </w:rPr>
        <w:t>four-stage</w:t>
      </w:r>
      <w:r w:rsidRPr="00D67921">
        <w:rPr>
          <w:rFonts w:asciiTheme="minorHAnsi" w:hAnsiTheme="minorHAnsi"/>
          <w:spacing w:val="-9"/>
        </w:rPr>
        <w:t xml:space="preserve"> </w:t>
      </w:r>
      <w:r w:rsidRPr="00D67921">
        <w:rPr>
          <w:rFonts w:asciiTheme="minorHAnsi" w:hAnsiTheme="minorHAnsi"/>
          <w:spacing w:val="-4"/>
        </w:rPr>
        <w:t>process</w:t>
      </w:r>
      <w:r w:rsidRPr="00D67921">
        <w:rPr>
          <w:rFonts w:asciiTheme="minorHAnsi" w:hAnsiTheme="minorHAnsi"/>
          <w:spacing w:val="-9"/>
        </w:rPr>
        <w:t xml:space="preserve"> </w:t>
      </w:r>
      <w:r w:rsidRPr="00D67921">
        <w:rPr>
          <w:rFonts w:asciiTheme="minorHAnsi" w:hAnsiTheme="minorHAnsi"/>
        </w:rPr>
        <w:t>(Stages</w:t>
      </w:r>
      <w:r w:rsidRPr="00D67921">
        <w:rPr>
          <w:rFonts w:asciiTheme="minorHAnsi" w:hAnsiTheme="minorHAnsi"/>
          <w:spacing w:val="-9"/>
        </w:rPr>
        <w:t xml:space="preserve"> </w:t>
      </w:r>
      <w:r w:rsidRPr="00D67921">
        <w:rPr>
          <w:rFonts w:asciiTheme="minorHAnsi" w:hAnsiTheme="minorHAnsi"/>
        </w:rPr>
        <w:t>A</w:t>
      </w:r>
      <w:r w:rsidRPr="00D67921">
        <w:rPr>
          <w:rFonts w:asciiTheme="minorHAnsi" w:hAnsiTheme="minorHAnsi"/>
          <w:spacing w:val="-9"/>
        </w:rPr>
        <w:t xml:space="preserve"> </w:t>
      </w:r>
      <w:r w:rsidRPr="00D67921">
        <w:rPr>
          <w:rFonts w:asciiTheme="minorHAnsi" w:hAnsiTheme="minorHAnsi"/>
        </w:rPr>
        <w:t>to</w:t>
      </w:r>
      <w:r w:rsidRPr="00D67921">
        <w:rPr>
          <w:rFonts w:asciiTheme="minorHAnsi" w:hAnsiTheme="minorHAnsi"/>
          <w:spacing w:val="-9"/>
        </w:rPr>
        <w:t xml:space="preserve"> </w:t>
      </w:r>
      <w:r w:rsidRPr="00D67921">
        <w:rPr>
          <w:rFonts w:asciiTheme="minorHAnsi" w:hAnsiTheme="minorHAnsi"/>
        </w:rPr>
        <w:t>D),</w:t>
      </w:r>
      <w:r w:rsidRPr="00D67921">
        <w:rPr>
          <w:rFonts w:asciiTheme="minorHAnsi" w:hAnsiTheme="minorHAnsi"/>
          <w:spacing w:val="-9"/>
        </w:rPr>
        <w:t xml:space="preserve"> </w:t>
      </w:r>
      <w:r w:rsidRPr="00D67921">
        <w:rPr>
          <w:rFonts w:asciiTheme="minorHAnsi" w:hAnsiTheme="minorHAnsi"/>
        </w:rPr>
        <w:t>which</w:t>
      </w:r>
      <w:r w:rsidRPr="00D67921">
        <w:rPr>
          <w:rFonts w:asciiTheme="minorHAnsi" w:hAnsiTheme="minorHAnsi"/>
          <w:spacing w:val="-9"/>
        </w:rPr>
        <w:t xml:space="preserve"> </w:t>
      </w:r>
      <w:r w:rsidRPr="00D67921">
        <w:rPr>
          <w:rFonts w:asciiTheme="minorHAnsi" w:hAnsiTheme="minorHAnsi"/>
        </w:rPr>
        <w:t>is</w:t>
      </w:r>
      <w:r w:rsidRPr="00D67921">
        <w:rPr>
          <w:rFonts w:asciiTheme="minorHAnsi" w:hAnsiTheme="minorHAnsi"/>
          <w:spacing w:val="-9"/>
        </w:rPr>
        <w:t xml:space="preserve"> </w:t>
      </w:r>
      <w:r w:rsidRPr="00D67921">
        <w:rPr>
          <w:rFonts w:asciiTheme="minorHAnsi" w:hAnsiTheme="minorHAnsi"/>
        </w:rPr>
        <w:t>further</w:t>
      </w:r>
      <w:r w:rsidRPr="00D67921">
        <w:rPr>
          <w:rFonts w:asciiTheme="minorHAnsi" w:hAnsiTheme="minorHAnsi"/>
          <w:spacing w:val="-9"/>
        </w:rPr>
        <w:t xml:space="preserve"> </w:t>
      </w:r>
      <w:r w:rsidRPr="00D67921">
        <w:rPr>
          <w:rFonts w:asciiTheme="minorHAnsi" w:hAnsiTheme="minorHAnsi"/>
          <w:spacing w:val="-3"/>
        </w:rPr>
        <w:t>detailed</w:t>
      </w:r>
      <w:r w:rsidRPr="00D67921">
        <w:rPr>
          <w:rFonts w:asciiTheme="minorHAnsi" w:hAnsiTheme="minorHAnsi"/>
          <w:spacing w:val="-9"/>
        </w:rPr>
        <w:t xml:space="preserve"> </w:t>
      </w:r>
      <w:r w:rsidRPr="00D67921">
        <w:rPr>
          <w:rFonts w:asciiTheme="minorHAnsi" w:hAnsiTheme="minorHAnsi"/>
          <w:spacing w:val="-4"/>
        </w:rPr>
        <w:t>below.</w:t>
      </w:r>
      <w:r w:rsidRPr="00D67921">
        <w:rPr>
          <w:rFonts w:asciiTheme="minorHAnsi" w:hAnsiTheme="minorHAnsi"/>
          <w:spacing w:val="-9"/>
        </w:rPr>
        <w:t xml:space="preserve"> </w:t>
      </w:r>
      <w:r w:rsidRPr="00D67921">
        <w:rPr>
          <w:rFonts w:asciiTheme="minorHAnsi" w:hAnsiTheme="minorHAnsi"/>
        </w:rPr>
        <w:t>The</w:t>
      </w:r>
      <w:r w:rsidRPr="00D67921">
        <w:rPr>
          <w:rFonts w:asciiTheme="minorHAnsi" w:hAnsiTheme="minorHAnsi"/>
          <w:spacing w:val="-9"/>
        </w:rPr>
        <w:t xml:space="preserve"> </w:t>
      </w:r>
      <w:r w:rsidRPr="00D67921">
        <w:rPr>
          <w:rFonts w:asciiTheme="minorHAnsi" w:hAnsiTheme="minorHAnsi"/>
        </w:rPr>
        <w:t>guidelines</w:t>
      </w:r>
      <w:r w:rsidRPr="00D67921">
        <w:rPr>
          <w:rFonts w:asciiTheme="minorHAnsi" w:hAnsiTheme="minorHAnsi"/>
          <w:spacing w:val="-9"/>
        </w:rPr>
        <w:t xml:space="preserve"> </w:t>
      </w:r>
      <w:r w:rsidRPr="00D67921">
        <w:rPr>
          <w:rFonts w:asciiTheme="minorHAnsi" w:hAnsiTheme="minorHAnsi"/>
          <w:spacing w:val="-2"/>
        </w:rPr>
        <w:t xml:space="preserve">set </w:t>
      </w:r>
      <w:r w:rsidRPr="00D67921">
        <w:rPr>
          <w:rFonts w:asciiTheme="minorHAnsi" w:hAnsiTheme="minorHAnsi"/>
        </w:rPr>
        <w:t>out when there is a need to manage the soils as coastal acid sulfate soil, with consideration to soil texture and</w:t>
      </w:r>
      <w:r w:rsidRPr="00D67921">
        <w:rPr>
          <w:rFonts w:asciiTheme="minorHAnsi" w:hAnsiTheme="minorHAnsi"/>
          <w:spacing w:val="-1"/>
        </w:rPr>
        <w:t xml:space="preserve"> </w:t>
      </w:r>
      <w:r w:rsidRPr="00D67921">
        <w:rPr>
          <w:rFonts w:asciiTheme="minorHAnsi" w:hAnsiTheme="minorHAnsi"/>
        </w:rPr>
        <w:t>quantity.</w:t>
      </w:r>
    </w:p>
    <w:p w14:paraId="2B20D6B8" w14:textId="77777777" w:rsidR="009D560F" w:rsidRPr="00D67921" w:rsidRDefault="009D560F">
      <w:pPr>
        <w:pStyle w:val="BodyText"/>
        <w:spacing w:before="11"/>
        <w:rPr>
          <w:rFonts w:asciiTheme="minorHAnsi" w:hAnsiTheme="minorHAnsi"/>
          <w:sz w:val="16"/>
        </w:rPr>
      </w:pPr>
    </w:p>
    <w:p w14:paraId="25DA2E0F" w14:textId="77777777" w:rsidR="009D560F" w:rsidRPr="00E650B2" w:rsidRDefault="00E908A3">
      <w:pPr>
        <w:pStyle w:val="Heading4"/>
        <w:spacing w:before="0"/>
        <w:rPr>
          <w:rFonts w:asciiTheme="minorHAnsi" w:hAnsiTheme="minorHAnsi"/>
          <w:b/>
        </w:rPr>
      </w:pPr>
      <w:r w:rsidRPr="00E650B2">
        <w:rPr>
          <w:rFonts w:asciiTheme="minorHAnsi" w:hAnsiTheme="minorHAnsi"/>
          <w:b/>
        </w:rPr>
        <w:t>Stage A: Preliminary coastal acid sulfate soils hazard assessment</w:t>
      </w:r>
    </w:p>
    <w:p w14:paraId="3E25B2EE" w14:textId="77777777" w:rsidR="009D560F" w:rsidRPr="00D67921" w:rsidRDefault="00E908A3">
      <w:pPr>
        <w:pStyle w:val="BodyText"/>
        <w:spacing w:before="106" w:line="223" w:lineRule="auto"/>
        <w:ind w:left="1133" w:right="2000"/>
        <w:rPr>
          <w:rFonts w:asciiTheme="minorHAnsi" w:hAnsiTheme="minorHAnsi"/>
        </w:rPr>
      </w:pPr>
      <w:r w:rsidRPr="00D67921">
        <w:rPr>
          <w:rFonts w:asciiTheme="minorHAnsi" w:hAnsiTheme="minorHAnsi"/>
        </w:rPr>
        <w:t>A desktop review was undertaken of available coastal acid sulfate soils maps and previous investigation reports. A site inspection of the project areas was also undertaken to identify any obvious field indicators of coastal acid sulfate soils, such as:</w:t>
      </w:r>
    </w:p>
    <w:p w14:paraId="474E1C81" w14:textId="77777777" w:rsidR="009D560F" w:rsidRPr="00D67921" w:rsidRDefault="00E908A3">
      <w:pPr>
        <w:pStyle w:val="ListParagraph"/>
        <w:numPr>
          <w:ilvl w:val="0"/>
          <w:numId w:val="11"/>
        </w:numPr>
        <w:tabs>
          <w:tab w:val="left" w:pos="1361"/>
        </w:tabs>
        <w:spacing w:before="72"/>
        <w:rPr>
          <w:rFonts w:asciiTheme="minorHAnsi" w:hAnsiTheme="minorHAnsi"/>
          <w:sz w:val="19"/>
        </w:rPr>
      </w:pPr>
      <w:r w:rsidRPr="00D67921">
        <w:rPr>
          <w:rFonts w:asciiTheme="minorHAnsi" w:hAnsiTheme="minorHAnsi"/>
          <w:sz w:val="19"/>
        </w:rPr>
        <w:t>iron</w:t>
      </w:r>
      <w:r w:rsidRPr="00D67921">
        <w:rPr>
          <w:rFonts w:asciiTheme="minorHAnsi" w:hAnsiTheme="minorHAnsi"/>
          <w:spacing w:val="-1"/>
          <w:sz w:val="19"/>
        </w:rPr>
        <w:t xml:space="preserve"> </w:t>
      </w:r>
      <w:r w:rsidRPr="00D67921">
        <w:rPr>
          <w:rFonts w:asciiTheme="minorHAnsi" w:hAnsiTheme="minorHAnsi"/>
          <w:sz w:val="19"/>
        </w:rPr>
        <w:t>staining</w:t>
      </w:r>
    </w:p>
    <w:p w14:paraId="1AA86053" w14:textId="77777777" w:rsidR="009D560F" w:rsidRPr="00D67921" w:rsidRDefault="00E908A3">
      <w:pPr>
        <w:pStyle w:val="ListParagraph"/>
        <w:numPr>
          <w:ilvl w:val="0"/>
          <w:numId w:val="11"/>
        </w:numPr>
        <w:tabs>
          <w:tab w:val="left" w:pos="1361"/>
        </w:tabs>
        <w:spacing w:before="69"/>
        <w:rPr>
          <w:rFonts w:asciiTheme="minorHAnsi" w:hAnsiTheme="minorHAnsi"/>
          <w:sz w:val="19"/>
        </w:rPr>
      </w:pPr>
      <w:r w:rsidRPr="00D67921">
        <w:rPr>
          <w:rFonts w:asciiTheme="minorHAnsi" w:hAnsiTheme="minorHAnsi"/>
          <w:sz w:val="19"/>
        </w:rPr>
        <w:t>corroded steel or concrete</w:t>
      </w:r>
      <w:r w:rsidRPr="00D67921">
        <w:rPr>
          <w:rFonts w:asciiTheme="minorHAnsi" w:hAnsiTheme="minorHAnsi"/>
          <w:spacing w:val="-1"/>
          <w:sz w:val="19"/>
        </w:rPr>
        <w:t xml:space="preserve"> </w:t>
      </w:r>
      <w:r w:rsidRPr="00D67921">
        <w:rPr>
          <w:rFonts w:asciiTheme="minorHAnsi" w:hAnsiTheme="minorHAnsi"/>
          <w:sz w:val="19"/>
        </w:rPr>
        <w:t>structures</w:t>
      </w:r>
    </w:p>
    <w:p w14:paraId="4884135D" w14:textId="77777777" w:rsidR="009D560F" w:rsidRPr="00D67921" w:rsidRDefault="00E908A3">
      <w:pPr>
        <w:pStyle w:val="ListParagraph"/>
        <w:numPr>
          <w:ilvl w:val="0"/>
          <w:numId w:val="11"/>
        </w:numPr>
        <w:tabs>
          <w:tab w:val="left" w:pos="1361"/>
        </w:tabs>
        <w:rPr>
          <w:rFonts w:asciiTheme="minorHAnsi" w:hAnsiTheme="minorHAnsi"/>
          <w:sz w:val="19"/>
        </w:rPr>
      </w:pPr>
      <w:r w:rsidRPr="00D67921">
        <w:rPr>
          <w:rFonts w:asciiTheme="minorHAnsi" w:hAnsiTheme="minorHAnsi"/>
          <w:sz w:val="19"/>
        </w:rPr>
        <w:t>swamp tolerant, salt tolerant or marine</w:t>
      </w:r>
      <w:r w:rsidRPr="00D67921">
        <w:rPr>
          <w:rFonts w:asciiTheme="minorHAnsi" w:hAnsiTheme="minorHAnsi"/>
          <w:spacing w:val="-1"/>
          <w:sz w:val="19"/>
        </w:rPr>
        <w:t xml:space="preserve"> </w:t>
      </w:r>
      <w:r w:rsidRPr="00D67921">
        <w:rPr>
          <w:rFonts w:asciiTheme="minorHAnsi" w:hAnsiTheme="minorHAnsi"/>
          <w:sz w:val="19"/>
        </w:rPr>
        <w:t>vegetation.</w:t>
      </w:r>
    </w:p>
    <w:p w14:paraId="0DE7AE01" w14:textId="77777777" w:rsidR="009D560F" w:rsidRPr="00D67921" w:rsidRDefault="009D560F">
      <w:pPr>
        <w:pStyle w:val="BodyText"/>
        <w:spacing w:before="7"/>
        <w:rPr>
          <w:rFonts w:asciiTheme="minorHAnsi" w:hAnsiTheme="minorHAnsi"/>
          <w:sz w:val="16"/>
        </w:rPr>
      </w:pPr>
    </w:p>
    <w:p w14:paraId="0C0B2054" w14:textId="77777777" w:rsidR="009D560F" w:rsidRPr="00E650B2" w:rsidRDefault="00E908A3">
      <w:pPr>
        <w:pStyle w:val="Heading4"/>
        <w:spacing w:before="0"/>
        <w:rPr>
          <w:rFonts w:asciiTheme="minorHAnsi" w:hAnsiTheme="minorHAnsi"/>
          <w:b/>
        </w:rPr>
      </w:pPr>
      <w:r w:rsidRPr="00E650B2">
        <w:rPr>
          <w:rFonts w:asciiTheme="minorHAnsi" w:hAnsiTheme="minorHAnsi"/>
          <w:b/>
        </w:rPr>
        <w:t>Stage B: Detailed site soil sampling program and assessment</w:t>
      </w:r>
    </w:p>
    <w:p w14:paraId="21E3E054" w14:textId="77777777" w:rsidR="009D560F" w:rsidRPr="00D67921" w:rsidRDefault="00E908A3">
      <w:pPr>
        <w:pStyle w:val="BodyText"/>
        <w:spacing w:before="106" w:line="223" w:lineRule="auto"/>
        <w:ind w:left="1133" w:right="1858"/>
        <w:rPr>
          <w:rFonts w:asciiTheme="minorHAnsi" w:hAnsiTheme="minorHAnsi"/>
        </w:rPr>
      </w:pPr>
      <w:r w:rsidRPr="00D67921">
        <w:rPr>
          <w:rFonts w:asciiTheme="minorHAnsi" w:hAnsiTheme="minorHAnsi"/>
        </w:rPr>
        <w:t xml:space="preserve">A soil </w:t>
      </w:r>
      <w:r w:rsidRPr="00D67921">
        <w:rPr>
          <w:rFonts w:asciiTheme="minorHAnsi" w:hAnsiTheme="minorHAnsi"/>
          <w:spacing w:val="-3"/>
        </w:rPr>
        <w:t xml:space="preserve">investigation program </w:t>
      </w:r>
      <w:r w:rsidRPr="00D67921">
        <w:rPr>
          <w:rFonts w:asciiTheme="minorHAnsi" w:hAnsiTheme="minorHAnsi"/>
        </w:rPr>
        <w:t xml:space="preserve">was </w:t>
      </w:r>
      <w:r w:rsidRPr="00D67921">
        <w:rPr>
          <w:rFonts w:asciiTheme="minorHAnsi" w:hAnsiTheme="minorHAnsi"/>
          <w:spacing w:val="-3"/>
        </w:rPr>
        <w:t xml:space="preserve">conducted, </w:t>
      </w:r>
      <w:r w:rsidRPr="00D67921">
        <w:rPr>
          <w:rFonts w:asciiTheme="minorHAnsi" w:hAnsiTheme="minorHAnsi"/>
        </w:rPr>
        <w:t xml:space="preserve">which included the drilling of 41 </w:t>
      </w:r>
      <w:r w:rsidRPr="00D67921">
        <w:rPr>
          <w:rFonts w:asciiTheme="minorHAnsi" w:hAnsiTheme="minorHAnsi"/>
          <w:spacing w:val="-3"/>
        </w:rPr>
        <w:t xml:space="preserve">bores across </w:t>
      </w:r>
      <w:r w:rsidRPr="00D67921">
        <w:rPr>
          <w:rFonts w:asciiTheme="minorHAnsi" w:hAnsiTheme="minorHAnsi"/>
        </w:rPr>
        <w:t xml:space="preserve">both </w:t>
      </w:r>
      <w:r w:rsidRPr="00D67921">
        <w:rPr>
          <w:rFonts w:asciiTheme="minorHAnsi" w:hAnsiTheme="minorHAnsi"/>
          <w:spacing w:val="-3"/>
        </w:rPr>
        <w:t xml:space="preserve">project </w:t>
      </w:r>
      <w:r w:rsidRPr="00D67921">
        <w:rPr>
          <w:rFonts w:asciiTheme="minorHAnsi" w:hAnsiTheme="minorHAnsi"/>
          <w:spacing w:val="-4"/>
        </w:rPr>
        <w:t xml:space="preserve">areas </w:t>
      </w:r>
      <w:r w:rsidRPr="00D67921">
        <w:rPr>
          <w:rFonts w:asciiTheme="minorHAnsi" w:hAnsiTheme="minorHAnsi"/>
        </w:rPr>
        <w:t xml:space="preserve">for collection of soil samples at 0.5-metre intervals, to a maximum of 22.5 </w:t>
      </w:r>
      <w:proofErr w:type="spellStart"/>
      <w:r w:rsidRPr="00D67921">
        <w:rPr>
          <w:rFonts w:asciiTheme="minorHAnsi" w:hAnsiTheme="minorHAnsi"/>
        </w:rPr>
        <w:t>metres</w:t>
      </w:r>
      <w:proofErr w:type="spellEnd"/>
      <w:r w:rsidRPr="00D67921">
        <w:rPr>
          <w:rFonts w:asciiTheme="minorHAnsi" w:hAnsiTheme="minorHAnsi"/>
        </w:rPr>
        <w:t xml:space="preserve"> below ground surface.</w:t>
      </w:r>
    </w:p>
    <w:p w14:paraId="3E21B7A1" w14:textId="77777777" w:rsidR="009D560F" w:rsidRPr="00D67921" w:rsidRDefault="00E908A3">
      <w:pPr>
        <w:pStyle w:val="BodyText"/>
        <w:spacing w:before="171" w:line="223" w:lineRule="auto"/>
        <w:ind w:left="1133" w:right="2000"/>
        <w:rPr>
          <w:rFonts w:asciiTheme="minorHAnsi" w:hAnsiTheme="minorHAnsi"/>
        </w:rPr>
      </w:pPr>
      <w:r w:rsidRPr="00D67921">
        <w:rPr>
          <w:rFonts w:asciiTheme="minorHAnsi" w:hAnsiTheme="minorHAnsi"/>
        </w:rPr>
        <w:t>A</w:t>
      </w:r>
      <w:r w:rsidRPr="00D67921">
        <w:rPr>
          <w:rFonts w:asciiTheme="minorHAnsi" w:hAnsiTheme="minorHAnsi"/>
          <w:spacing w:val="-8"/>
        </w:rPr>
        <w:t xml:space="preserve"> </w:t>
      </w:r>
      <w:r w:rsidRPr="00D67921">
        <w:rPr>
          <w:rFonts w:asciiTheme="minorHAnsi" w:hAnsiTheme="minorHAnsi"/>
        </w:rPr>
        <w:t>total</w:t>
      </w:r>
      <w:r w:rsidRPr="00D67921">
        <w:rPr>
          <w:rFonts w:asciiTheme="minorHAnsi" w:hAnsiTheme="minorHAnsi"/>
          <w:spacing w:val="-8"/>
        </w:rPr>
        <w:t xml:space="preserve"> </w:t>
      </w:r>
      <w:r w:rsidRPr="00D67921">
        <w:rPr>
          <w:rFonts w:asciiTheme="minorHAnsi" w:hAnsiTheme="minorHAnsi"/>
        </w:rPr>
        <w:t>of</w:t>
      </w:r>
      <w:r w:rsidRPr="00D67921">
        <w:rPr>
          <w:rFonts w:asciiTheme="minorHAnsi" w:hAnsiTheme="minorHAnsi"/>
          <w:spacing w:val="-8"/>
        </w:rPr>
        <w:t xml:space="preserve"> </w:t>
      </w:r>
      <w:r w:rsidRPr="00D67921">
        <w:rPr>
          <w:rFonts w:asciiTheme="minorHAnsi" w:hAnsiTheme="minorHAnsi"/>
        </w:rPr>
        <w:t>1,045</w:t>
      </w:r>
      <w:r w:rsidRPr="00D67921">
        <w:rPr>
          <w:rFonts w:asciiTheme="minorHAnsi" w:hAnsiTheme="minorHAnsi"/>
          <w:spacing w:val="-8"/>
        </w:rPr>
        <w:t xml:space="preserve"> </w:t>
      </w:r>
      <w:r w:rsidRPr="00D67921">
        <w:rPr>
          <w:rFonts w:asciiTheme="minorHAnsi" w:hAnsiTheme="minorHAnsi"/>
        </w:rPr>
        <w:t>soil</w:t>
      </w:r>
      <w:r w:rsidRPr="00D67921">
        <w:rPr>
          <w:rFonts w:asciiTheme="minorHAnsi" w:hAnsiTheme="minorHAnsi"/>
          <w:spacing w:val="-8"/>
        </w:rPr>
        <w:t xml:space="preserve"> </w:t>
      </w:r>
      <w:r w:rsidRPr="00D67921">
        <w:rPr>
          <w:rFonts w:asciiTheme="minorHAnsi" w:hAnsiTheme="minorHAnsi"/>
        </w:rPr>
        <w:t>samples</w:t>
      </w:r>
      <w:r w:rsidRPr="00D67921">
        <w:rPr>
          <w:rFonts w:asciiTheme="minorHAnsi" w:hAnsiTheme="minorHAnsi"/>
          <w:spacing w:val="-8"/>
        </w:rPr>
        <w:t xml:space="preserve"> </w:t>
      </w:r>
      <w:r w:rsidRPr="00D67921">
        <w:rPr>
          <w:rFonts w:asciiTheme="minorHAnsi" w:hAnsiTheme="minorHAnsi"/>
          <w:spacing w:val="-4"/>
        </w:rPr>
        <w:t>were</w:t>
      </w:r>
      <w:r w:rsidRPr="00D67921">
        <w:rPr>
          <w:rFonts w:asciiTheme="minorHAnsi" w:hAnsiTheme="minorHAnsi"/>
          <w:spacing w:val="-8"/>
        </w:rPr>
        <w:t xml:space="preserve"> </w:t>
      </w:r>
      <w:r w:rsidRPr="00D67921">
        <w:rPr>
          <w:rFonts w:asciiTheme="minorHAnsi" w:hAnsiTheme="minorHAnsi"/>
          <w:spacing w:val="-3"/>
        </w:rPr>
        <w:t>collected</w:t>
      </w:r>
      <w:r w:rsidRPr="00D67921">
        <w:rPr>
          <w:rFonts w:asciiTheme="minorHAnsi" w:hAnsiTheme="minorHAnsi"/>
          <w:spacing w:val="-8"/>
        </w:rPr>
        <w:t xml:space="preserve"> </w:t>
      </w:r>
      <w:r w:rsidRPr="00D67921">
        <w:rPr>
          <w:rFonts w:asciiTheme="minorHAnsi" w:hAnsiTheme="minorHAnsi"/>
        </w:rPr>
        <w:t>in</w:t>
      </w:r>
      <w:r w:rsidRPr="00D67921">
        <w:rPr>
          <w:rFonts w:asciiTheme="minorHAnsi" w:hAnsiTheme="minorHAnsi"/>
          <w:spacing w:val="-8"/>
        </w:rPr>
        <w:t xml:space="preserve"> </w:t>
      </w:r>
      <w:r w:rsidRPr="00D67921">
        <w:rPr>
          <w:rFonts w:asciiTheme="minorHAnsi" w:hAnsiTheme="minorHAnsi"/>
          <w:spacing w:val="-4"/>
        </w:rPr>
        <w:t>accordance</w:t>
      </w:r>
      <w:r w:rsidRPr="00D67921">
        <w:rPr>
          <w:rFonts w:asciiTheme="minorHAnsi" w:hAnsiTheme="minorHAnsi"/>
          <w:spacing w:val="-8"/>
        </w:rPr>
        <w:t xml:space="preserve"> </w:t>
      </w:r>
      <w:r w:rsidRPr="00D67921">
        <w:rPr>
          <w:rFonts w:asciiTheme="minorHAnsi" w:hAnsiTheme="minorHAnsi"/>
        </w:rPr>
        <w:t>with</w:t>
      </w:r>
      <w:r w:rsidRPr="00D67921">
        <w:rPr>
          <w:rFonts w:asciiTheme="minorHAnsi" w:hAnsiTheme="minorHAnsi"/>
          <w:spacing w:val="-8"/>
        </w:rPr>
        <w:t xml:space="preserve"> </w:t>
      </w:r>
      <w:r w:rsidRPr="00D67921">
        <w:rPr>
          <w:rFonts w:asciiTheme="minorHAnsi" w:hAnsiTheme="minorHAnsi"/>
          <w:spacing w:val="-4"/>
        </w:rPr>
        <w:t>relevant</w:t>
      </w:r>
      <w:r w:rsidRPr="00D67921">
        <w:rPr>
          <w:rFonts w:asciiTheme="minorHAnsi" w:hAnsiTheme="minorHAnsi"/>
          <w:spacing w:val="-8"/>
        </w:rPr>
        <w:t xml:space="preserve"> </w:t>
      </w:r>
      <w:r w:rsidRPr="00D67921">
        <w:rPr>
          <w:rFonts w:asciiTheme="minorHAnsi" w:hAnsiTheme="minorHAnsi"/>
        </w:rPr>
        <w:t>guidelines</w:t>
      </w:r>
      <w:r w:rsidRPr="00D67921">
        <w:rPr>
          <w:rFonts w:asciiTheme="minorHAnsi" w:hAnsiTheme="minorHAnsi"/>
          <w:spacing w:val="-8"/>
        </w:rPr>
        <w:t xml:space="preserve"> </w:t>
      </w:r>
      <w:r w:rsidRPr="00D67921">
        <w:rPr>
          <w:rFonts w:asciiTheme="minorHAnsi" w:hAnsiTheme="minorHAnsi"/>
        </w:rPr>
        <w:t>and</w:t>
      </w:r>
      <w:r w:rsidRPr="00D67921">
        <w:rPr>
          <w:rFonts w:asciiTheme="minorHAnsi" w:hAnsiTheme="minorHAnsi"/>
          <w:spacing w:val="-8"/>
        </w:rPr>
        <w:t xml:space="preserve"> </w:t>
      </w:r>
      <w:proofErr w:type="spellStart"/>
      <w:r w:rsidRPr="00D67921">
        <w:rPr>
          <w:rFonts w:asciiTheme="minorHAnsi" w:hAnsiTheme="minorHAnsi"/>
          <w:spacing w:val="-3"/>
        </w:rPr>
        <w:t>analysed</w:t>
      </w:r>
      <w:proofErr w:type="spellEnd"/>
      <w:r w:rsidRPr="00D67921">
        <w:rPr>
          <w:rFonts w:asciiTheme="minorHAnsi" w:hAnsiTheme="minorHAnsi"/>
          <w:spacing w:val="-8"/>
        </w:rPr>
        <w:t xml:space="preserve"> </w:t>
      </w:r>
      <w:r w:rsidRPr="00D67921">
        <w:rPr>
          <w:rFonts w:asciiTheme="minorHAnsi" w:hAnsiTheme="minorHAnsi"/>
        </w:rPr>
        <w:t>by</w:t>
      </w:r>
      <w:r w:rsidRPr="00D67921">
        <w:rPr>
          <w:rFonts w:asciiTheme="minorHAnsi" w:hAnsiTheme="minorHAnsi"/>
          <w:spacing w:val="-8"/>
        </w:rPr>
        <w:t xml:space="preserve"> </w:t>
      </w:r>
      <w:r w:rsidRPr="00D67921">
        <w:rPr>
          <w:rFonts w:asciiTheme="minorHAnsi" w:hAnsiTheme="minorHAnsi"/>
        </w:rPr>
        <w:t xml:space="preserve">National Association of </w:t>
      </w:r>
      <w:r w:rsidRPr="00D67921">
        <w:rPr>
          <w:rFonts w:asciiTheme="minorHAnsi" w:hAnsiTheme="minorHAnsi"/>
          <w:spacing w:val="-3"/>
        </w:rPr>
        <w:t xml:space="preserve">Testing </w:t>
      </w:r>
      <w:r w:rsidRPr="00D67921">
        <w:rPr>
          <w:rFonts w:asciiTheme="minorHAnsi" w:hAnsiTheme="minorHAnsi"/>
        </w:rPr>
        <w:t xml:space="preserve">Authorities </w:t>
      </w:r>
      <w:r w:rsidRPr="00D67921">
        <w:rPr>
          <w:rFonts w:asciiTheme="minorHAnsi" w:hAnsiTheme="minorHAnsi"/>
          <w:spacing w:val="-4"/>
        </w:rPr>
        <w:t xml:space="preserve">(NATA) </w:t>
      </w:r>
      <w:r w:rsidRPr="00D67921">
        <w:rPr>
          <w:rFonts w:asciiTheme="minorHAnsi" w:hAnsiTheme="minorHAnsi"/>
        </w:rPr>
        <w:t xml:space="preserve">accredited laboratories. All the soil samples were </w:t>
      </w:r>
      <w:proofErr w:type="spellStart"/>
      <w:r w:rsidRPr="00D67921">
        <w:rPr>
          <w:rFonts w:asciiTheme="minorHAnsi" w:hAnsiTheme="minorHAnsi"/>
        </w:rPr>
        <w:t>analysed</w:t>
      </w:r>
      <w:proofErr w:type="spellEnd"/>
      <w:r w:rsidRPr="00D67921">
        <w:rPr>
          <w:rFonts w:asciiTheme="minorHAnsi" w:hAnsiTheme="minorHAnsi"/>
        </w:rPr>
        <w:t xml:space="preserve"> for </w:t>
      </w:r>
      <w:r w:rsidRPr="00D67921">
        <w:rPr>
          <w:rFonts w:asciiTheme="minorHAnsi" w:hAnsiTheme="minorHAnsi"/>
          <w:spacing w:val="-3"/>
        </w:rPr>
        <w:t>indicative</w:t>
      </w:r>
      <w:r w:rsidRPr="00D67921">
        <w:rPr>
          <w:rFonts w:asciiTheme="minorHAnsi" w:hAnsiTheme="minorHAnsi"/>
          <w:spacing w:val="-7"/>
        </w:rPr>
        <w:t xml:space="preserve"> </w:t>
      </w:r>
      <w:r w:rsidRPr="00D67921">
        <w:rPr>
          <w:rFonts w:asciiTheme="minorHAnsi" w:hAnsiTheme="minorHAnsi"/>
        </w:rPr>
        <w:t>field</w:t>
      </w:r>
      <w:r w:rsidRPr="00D67921">
        <w:rPr>
          <w:rFonts w:asciiTheme="minorHAnsi" w:hAnsiTheme="minorHAnsi"/>
          <w:spacing w:val="-7"/>
        </w:rPr>
        <w:t xml:space="preserve"> </w:t>
      </w:r>
      <w:r w:rsidRPr="00D67921">
        <w:rPr>
          <w:rFonts w:asciiTheme="minorHAnsi" w:hAnsiTheme="minorHAnsi"/>
          <w:spacing w:val="-3"/>
        </w:rPr>
        <w:t>testing</w:t>
      </w:r>
      <w:r w:rsidRPr="00D67921">
        <w:rPr>
          <w:rFonts w:asciiTheme="minorHAnsi" w:hAnsiTheme="minorHAnsi"/>
          <w:spacing w:val="-7"/>
        </w:rPr>
        <w:t xml:space="preserve"> </w:t>
      </w:r>
      <w:r w:rsidRPr="00D67921">
        <w:rPr>
          <w:rFonts w:asciiTheme="minorHAnsi" w:hAnsiTheme="minorHAnsi"/>
        </w:rPr>
        <w:t>of</w:t>
      </w:r>
      <w:r w:rsidRPr="00D67921">
        <w:rPr>
          <w:rFonts w:asciiTheme="minorHAnsi" w:hAnsiTheme="minorHAnsi"/>
          <w:spacing w:val="-7"/>
        </w:rPr>
        <w:t xml:space="preserve"> </w:t>
      </w:r>
      <w:r w:rsidRPr="00D67921">
        <w:rPr>
          <w:rFonts w:asciiTheme="minorHAnsi" w:hAnsiTheme="minorHAnsi"/>
          <w:spacing w:val="-3"/>
        </w:rPr>
        <w:t>coastal</w:t>
      </w:r>
      <w:r w:rsidRPr="00D67921">
        <w:rPr>
          <w:rFonts w:asciiTheme="minorHAnsi" w:hAnsiTheme="minorHAnsi"/>
          <w:spacing w:val="-7"/>
        </w:rPr>
        <w:t xml:space="preserve"> </w:t>
      </w:r>
      <w:r w:rsidRPr="00D67921">
        <w:rPr>
          <w:rFonts w:asciiTheme="minorHAnsi" w:hAnsiTheme="minorHAnsi"/>
        </w:rPr>
        <w:t>acid</w:t>
      </w:r>
      <w:r w:rsidRPr="00D67921">
        <w:rPr>
          <w:rFonts w:asciiTheme="minorHAnsi" w:hAnsiTheme="minorHAnsi"/>
          <w:spacing w:val="-7"/>
        </w:rPr>
        <w:t xml:space="preserve"> </w:t>
      </w:r>
      <w:r w:rsidRPr="00D67921">
        <w:rPr>
          <w:rFonts w:asciiTheme="minorHAnsi" w:hAnsiTheme="minorHAnsi"/>
          <w:spacing w:val="-3"/>
        </w:rPr>
        <w:t>sulfate</w:t>
      </w:r>
      <w:r w:rsidRPr="00D67921">
        <w:rPr>
          <w:rFonts w:asciiTheme="minorHAnsi" w:hAnsiTheme="minorHAnsi"/>
          <w:spacing w:val="-7"/>
        </w:rPr>
        <w:t xml:space="preserve"> </w:t>
      </w:r>
      <w:r w:rsidRPr="00D67921">
        <w:rPr>
          <w:rFonts w:asciiTheme="minorHAnsi" w:hAnsiTheme="minorHAnsi"/>
        </w:rPr>
        <w:t>soils</w:t>
      </w:r>
      <w:r w:rsidRPr="00D67921">
        <w:rPr>
          <w:rFonts w:asciiTheme="minorHAnsi" w:hAnsiTheme="minorHAnsi"/>
          <w:spacing w:val="-7"/>
        </w:rPr>
        <w:t xml:space="preserve"> </w:t>
      </w:r>
      <w:r w:rsidRPr="00D67921">
        <w:rPr>
          <w:rFonts w:asciiTheme="minorHAnsi" w:hAnsiTheme="minorHAnsi"/>
        </w:rPr>
        <w:t>and</w:t>
      </w:r>
      <w:r w:rsidRPr="00D67921">
        <w:rPr>
          <w:rFonts w:asciiTheme="minorHAnsi" w:hAnsiTheme="minorHAnsi"/>
          <w:spacing w:val="-7"/>
        </w:rPr>
        <w:t xml:space="preserve"> </w:t>
      </w:r>
      <w:r w:rsidRPr="00D67921">
        <w:rPr>
          <w:rFonts w:asciiTheme="minorHAnsi" w:hAnsiTheme="minorHAnsi"/>
        </w:rPr>
        <w:t>based</w:t>
      </w:r>
      <w:r w:rsidRPr="00D67921">
        <w:rPr>
          <w:rFonts w:asciiTheme="minorHAnsi" w:hAnsiTheme="minorHAnsi"/>
          <w:spacing w:val="-7"/>
        </w:rPr>
        <w:t xml:space="preserve"> </w:t>
      </w:r>
      <w:r w:rsidRPr="00D67921">
        <w:rPr>
          <w:rFonts w:asciiTheme="minorHAnsi" w:hAnsiTheme="minorHAnsi"/>
        </w:rPr>
        <w:t>on</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spacing w:val="-3"/>
        </w:rPr>
        <w:t>results</w:t>
      </w:r>
      <w:r w:rsidRPr="00D67921">
        <w:rPr>
          <w:rFonts w:asciiTheme="minorHAnsi" w:hAnsiTheme="minorHAnsi"/>
          <w:spacing w:val="-7"/>
        </w:rPr>
        <w:t xml:space="preserve"> </w:t>
      </w:r>
      <w:r w:rsidRPr="00D67921">
        <w:rPr>
          <w:rFonts w:asciiTheme="minorHAnsi" w:hAnsiTheme="minorHAnsi"/>
        </w:rPr>
        <w:t>of</w:t>
      </w:r>
      <w:r w:rsidRPr="00D67921">
        <w:rPr>
          <w:rFonts w:asciiTheme="minorHAnsi" w:hAnsiTheme="minorHAnsi"/>
          <w:spacing w:val="-7"/>
        </w:rPr>
        <w:t xml:space="preserve"> </w:t>
      </w:r>
      <w:r w:rsidRPr="00D67921">
        <w:rPr>
          <w:rFonts w:asciiTheme="minorHAnsi" w:hAnsiTheme="minorHAnsi"/>
        </w:rPr>
        <w:t>these</w:t>
      </w:r>
      <w:r w:rsidRPr="00D67921">
        <w:rPr>
          <w:rFonts w:asciiTheme="minorHAnsi" w:hAnsiTheme="minorHAnsi"/>
          <w:spacing w:val="-7"/>
        </w:rPr>
        <w:t xml:space="preserve"> </w:t>
      </w:r>
      <w:r w:rsidRPr="00D67921">
        <w:rPr>
          <w:rFonts w:asciiTheme="minorHAnsi" w:hAnsiTheme="minorHAnsi"/>
          <w:spacing w:val="-3"/>
        </w:rPr>
        <w:t>tests,</w:t>
      </w:r>
      <w:r w:rsidRPr="00D67921">
        <w:rPr>
          <w:rFonts w:asciiTheme="minorHAnsi" w:hAnsiTheme="minorHAnsi"/>
          <w:spacing w:val="-7"/>
        </w:rPr>
        <w:t xml:space="preserve"> </w:t>
      </w:r>
      <w:r w:rsidRPr="00D67921">
        <w:rPr>
          <w:rFonts w:asciiTheme="minorHAnsi" w:hAnsiTheme="minorHAnsi"/>
        </w:rPr>
        <w:t>292</w:t>
      </w:r>
      <w:r w:rsidRPr="00D67921">
        <w:rPr>
          <w:rFonts w:asciiTheme="minorHAnsi" w:hAnsiTheme="minorHAnsi"/>
          <w:spacing w:val="-7"/>
        </w:rPr>
        <w:t xml:space="preserve"> </w:t>
      </w:r>
      <w:r w:rsidRPr="00D67921">
        <w:rPr>
          <w:rFonts w:asciiTheme="minorHAnsi" w:hAnsiTheme="minorHAnsi"/>
        </w:rPr>
        <w:t>samples</w:t>
      </w:r>
      <w:r w:rsidRPr="00D67921">
        <w:rPr>
          <w:rFonts w:asciiTheme="minorHAnsi" w:hAnsiTheme="minorHAnsi"/>
          <w:spacing w:val="-7"/>
        </w:rPr>
        <w:t xml:space="preserve"> </w:t>
      </w:r>
      <w:r w:rsidRPr="00D67921">
        <w:rPr>
          <w:rFonts w:asciiTheme="minorHAnsi" w:hAnsiTheme="minorHAnsi"/>
          <w:spacing w:val="-4"/>
        </w:rPr>
        <w:t xml:space="preserve">were </w:t>
      </w:r>
      <w:r w:rsidRPr="00D67921">
        <w:rPr>
          <w:rFonts w:asciiTheme="minorHAnsi" w:hAnsiTheme="minorHAnsi"/>
        </w:rPr>
        <w:t>selected for detailed laboratory testing of acidity/</w:t>
      </w:r>
      <w:proofErr w:type="spellStart"/>
      <w:r w:rsidRPr="00D67921">
        <w:rPr>
          <w:rFonts w:asciiTheme="minorHAnsi" w:hAnsiTheme="minorHAnsi"/>
        </w:rPr>
        <w:t>neutralising</w:t>
      </w:r>
      <w:proofErr w:type="spellEnd"/>
      <w:r w:rsidRPr="00D67921">
        <w:rPr>
          <w:rFonts w:asciiTheme="minorHAnsi" w:hAnsiTheme="minorHAnsi"/>
        </w:rPr>
        <w:t xml:space="preserve"> capacity to verify the existence and nature of acid sulfate</w:t>
      </w:r>
      <w:r w:rsidRPr="00D67921">
        <w:rPr>
          <w:rFonts w:asciiTheme="minorHAnsi" w:hAnsiTheme="minorHAnsi"/>
          <w:spacing w:val="-1"/>
        </w:rPr>
        <w:t xml:space="preserve"> </w:t>
      </w:r>
      <w:r w:rsidRPr="00D67921">
        <w:rPr>
          <w:rFonts w:asciiTheme="minorHAnsi" w:hAnsiTheme="minorHAnsi"/>
        </w:rPr>
        <w:t>soils.</w:t>
      </w:r>
    </w:p>
    <w:p w14:paraId="2E8E6F69" w14:textId="77777777" w:rsidR="009D560F" w:rsidRPr="00D67921" w:rsidRDefault="009D560F">
      <w:pPr>
        <w:pStyle w:val="BodyText"/>
        <w:spacing w:before="11"/>
        <w:rPr>
          <w:rFonts w:asciiTheme="minorHAnsi" w:hAnsiTheme="minorHAnsi"/>
          <w:sz w:val="16"/>
        </w:rPr>
      </w:pPr>
    </w:p>
    <w:p w14:paraId="2954D368" w14:textId="77777777" w:rsidR="009D560F" w:rsidRPr="00E650B2" w:rsidRDefault="00E908A3">
      <w:pPr>
        <w:pStyle w:val="Heading4"/>
        <w:spacing w:before="1"/>
        <w:rPr>
          <w:rFonts w:asciiTheme="minorHAnsi" w:hAnsiTheme="minorHAnsi"/>
          <w:b/>
        </w:rPr>
      </w:pPr>
      <w:r w:rsidRPr="00E650B2">
        <w:rPr>
          <w:rFonts w:asciiTheme="minorHAnsi" w:hAnsiTheme="minorHAnsi"/>
          <w:b/>
        </w:rPr>
        <w:t>Stage C: Surface/groundwater sampling program and assessment</w:t>
      </w:r>
    </w:p>
    <w:p w14:paraId="363F0277" w14:textId="77777777" w:rsidR="009D560F" w:rsidRPr="00D67921" w:rsidRDefault="00E908A3">
      <w:pPr>
        <w:pStyle w:val="BodyText"/>
        <w:spacing w:before="105" w:line="223" w:lineRule="auto"/>
        <w:ind w:left="1133" w:right="2183"/>
        <w:rPr>
          <w:rFonts w:asciiTheme="minorHAnsi" w:hAnsiTheme="minorHAnsi"/>
        </w:rPr>
      </w:pPr>
      <w:r w:rsidRPr="00D67921">
        <w:rPr>
          <w:rFonts w:asciiTheme="minorHAnsi" w:hAnsiTheme="minorHAnsi"/>
        </w:rPr>
        <w:t xml:space="preserve">Surface water sampling was not undertaken as permanent surface water features were not identified at either of the </w:t>
      </w:r>
      <w:r w:rsidRPr="00D67921">
        <w:rPr>
          <w:rFonts w:asciiTheme="minorHAnsi" w:hAnsiTheme="minorHAnsi"/>
          <w:spacing w:val="-3"/>
        </w:rPr>
        <w:t xml:space="preserve">project areas. </w:t>
      </w:r>
      <w:r w:rsidRPr="00D67921">
        <w:rPr>
          <w:rFonts w:asciiTheme="minorHAnsi" w:hAnsiTheme="minorHAnsi"/>
        </w:rPr>
        <w:t xml:space="preserve">A </w:t>
      </w:r>
      <w:r w:rsidRPr="00D67921">
        <w:rPr>
          <w:rFonts w:asciiTheme="minorHAnsi" w:hAnsiTheme="minorHAnsi"/>
          <w:spacing w:val="-3"/>
        </w:rPr>
        <w:t xml:space="preserve">groundwater </w:t>
      </w:r>
      <w:r w:rsidRPr="00D67921">
        <w:rPr>
          <w:rFonts w:asciiTheme="minorHAnsi" w:hAnsiTheme="minorHAnsi"/>
        </w:rPr>
        <w:t xml:space="preserve">assessment </w:t>
      </w:r>
      <w:r w:rsidRPr="00D67921">
        <w:rPr>
          <w:rFonts w:asciiTheme="minorHAnsi" w:hAnsiTheme="minorHAnsi"/>
          <w:spacing w:val="-3"/>
        </w:rPr>
        <w:t xml:space="preserve">for coastal </w:t>
      </w:r>
      <w:r w:rsidRPr="00D67921">
        <w:rPr>
          <w:rFonts w:asciiTheme="minorHAnsi" w:hAnsiTheme="minorHAnsi"/>
        </w:rPr>
        <w:t xml:space="preserve">acid </w:t>
      </w:r>
      <w:r w:rsidRPr="00D67921">
        <w:rPr>
          <w:rFonts w:asciiTheme="minorHAnsi" w:hAnsiTheme="minorHAnsi"/>
          <w:spacing w:val="-3"/>
        </w:rPr>
        <w:t xml:space="preserve">sulfate </w:t>
      </w:r>
      <w:r w:rsidRPr="00D67921">
        <w:rPr>
          <w:rFonts w:asciiTheme="minorHAnsi" w:hAnsiTheme="minorHAnsi"/>
        </w:rPr>
        <w:t xml:space="preserve">soils and </w:t>
      </w:r>
      <w:r w:rsidRPr="00D67921">
        <w:rPr>
          <w:rFonts w:asciiTheme="minorHAnsi" w:hAnsiTheme="minorHAnsi"/>
          <w:spacing w:val="-3"/>
        </w:rPr>
        <w:t xml:space="preserve">contamination </w:t>
      </w:r>
      <w:r w:rsidRPr="00D67921">
        <w:rPr>
          <w:rFonts w:asciiTheme="minorHAnsi" w:hAnsiTheme="minorHAnsi"/>
        </w:rPr>
        <w:t xml:space="preserve">was undertaken as part of the broader hydrogeological assessment for both </w:t>
      </w:r>
      <w:proofErr w:type="spellStart"/>
      <w:r w:rsidRPr="00D67921">
        <w:rPr>
          <w:rFonts w:asciiTheme="minorHAnsi" w:hAnsiTheme="minorHAnsi"/>
        </w:rPr>
        <w:t>Edithvale</w:t>
      </w:r>
      <w:proofErr w:type="spellEnd"/>
      <w:r w:rsidRPr="00D67921">
        <w:rPr>
          <w:rFonts w:asciiTheme="minorHAnsi" w:hAnsiTheme="minorHAnsi"/>
        </w:rPr>
        <w:t xml:space="preserve"> and </w:t>
      </w:r>
      <w:proofErr w:type="spellStart"/>
      <w:r w:rsidRPr="00D67921">
        <w:rPr>
          <w:rFonts w:asciiTheme="minorHAnsi" w:hAnsiTheme="minorHAnsi"/>
        </w:rPr>
        <w:t>Bonbeach</w:t>
      </w:r>
      <w:proofErr w:type="spellEnd"/>
      <w:r w:rsidRPr="00D67921">
        <w:rPr>
          <w:rFonts w:asciiTheme="minorHAnsi" w:hAnsiTheme="minorHAnsi"/>
        </w:rPr>
        <w:t xml:space="preserve"> (refer to EES </w:t>
      </w:r>
      <w:r w:rsidRPr="00D67921">
        <w:rPr>
          <w:rFonts w:asciiTheme="minorHAnsi" w:hAnsiTheme="minorHAnsi"/>
          <w:spacing w:val="-3"/>
        </w:rPr>
        <w:t xml:space="preserve">Technical </w:t>
      </w:r>
      <w:r w:rsidRPr="00D67921">
        <w:rPr>
          <w:rFonts w:asciiTheme="minorHAnsi" w:hAnsiTheme="minorHAnsi"/>
        </w:rPr>
        <w:t xml:space="preserve">Report </w:t>
      </w:r>
      <w:proofErr w:type="gramStart"/>
      <w:r w:rsidRPr="00D67921">
        <w:rPr>
          <w:rFonts w:asciiTheme="minorHAnsi" w:hAnsiTheme="minorHAnsi"/>
        </w:rPr>
        <w:t>A</w:t>
      </w:r>
      <w:proofErr w:type="gramEnd"/>
      <w:r w:rsidRPr="00D67921">
        <w:rPr>
          <w:rFonts w:asciiTheme="minorHAnsi" w:hAnsiTheme="minorHAnsi"/>
        </w:rPr>
        <w:t xml:space="preserve"> </w:t>
      </w:r>
      <w:r w:rsidRPr="00E650B2">
        <w:rPr>
          <w:rFonts w:asciiTheme="minorHAnsi" w:hAnsiTheme="minorHAnsi"/>
          <w:i/>
        </w:rPr>
        <w:t>Groundwater</w:t>
      </w:r>
      <w:r w:rsidRPr="00D67921">
        <w:rPr>
          <w:rFonts w:asciiTheme="minorHAnsi" w:hAnsiTheme="minorHAnsi"/>
        </w:rPr>
        <w:t>).</w:t>
      </w:r>
    </w:p>
    <w:p w14:paraId="2A4E6639" w14:textId="77777777" w:rsidR="009D560F" w:rsidRPr="00D67921" w:rsidRDefault="00E908A3">
      <w:pPr>
        <w:pStyle w:val="BodyText"/>
        <w:spacing w:before="172" w:line="223" w:lineRule="auto"/>
        <w:ind w:left="1133" w:right="1867"/>
        <w:rPr>
          <w:rFonts w:asciiTheme="minorHAnsi" w:hAnsiTheme="minorHAnsi"/>
        </w:rPr>
      </w:pPr>
      <w:r w:rsidRPr="00D67921">
        <w:rPr>
          <w:rFonts w:asciiTheme="minorHAnsi" w:hAnsiTheme="minorHAnsi"/>
        </w:rPr>
        <w:t xml:space="preserve">The groundwater assessment in relation to the coastal acid sulfate soils assessment included measuring groundwater levels and groundwater sampling. A total of 23 primary groundwater samples were collected, with 11 from </w:t>
      </w:r>
      <w:proofErr w:type="spellStart"/>
      <w:r w:rsidRPr="00D67921">
        <w:rPr>
          <w:rFonts w:asciiTheme="minorHAnsi" w:hAnsiTheme="minorHAnsi"/>
        </w:rPr>
        <w:t>Edithvale</w:t>
      </w:r>
      <w:proofErr w:type="spellEnd"/>
      <w:r w:rsidRPr="00D67921">
        <w:rPr>
          <w:rFonts w:asciiTheme="minorHAnsi" w:hAnsiTheme="minorHAnsi"/>
        </w:rPr>
        <w:t xml:space="preserve"> and 12 from </w:t>
      </w:r>
      <w:proofErr w:type="spellStart"/>
      <w:r w:rsidRPr="00D67921">
        <w:rPr>
          <w:rFonts w:asciiTheme="minorHAnsi" w:hAnsiTheme="minorHAnsi"/>
        </w:rPr>
        <w:t>Bonbeach</w:t>
      </w:r>
      <w:proofErr w:type="spellEnd"/>
      <w:r w:rsidRPr="00D67921">
        <w:rPr>
          <w:rFonts w:asciiTheme="minorHAnsi" w:hAnsiTheme="minorHAnsi"/>
        </w:rPr>
        <w:t xml:space="preserve">. Samples were </w:t>
      </w:r>
      <w:proofErr w:type="spellStart"/>
      <w:r w:rsidRPr="00D67921">
        <w:rPr>
          <w:rFonts w:asciiTheme="minorHAnsi" w:hAnsiTheme="minorHAnsi"/>
        </w:rPr>
        <w:t>analysed</w:t>
      </w:r>
      <w:proofErr w:type="spellEnd"/>
      <w:r w:rsidRPr="00D67921">
        <w:rPr>
          <w:rFonts w:asciiTheme="minorHAnsi" w:hAnsiTheme="minorHAnsi"/>
        </w:rPr>
        <w:t xml:space="preserve"> by a NATA accredited laboratory for pH, salinity, ions, acidity, alkalinity, heavy metals and nutrients.</w:t>
      </w:r>
    </w:p>
    <w:p w14:paraId="1CB46E21" w14:textId="77777777" w:rsidR="009D560F" w:rsidRPr="00D67921" w:rsidRDefault="009D560F">
      <w:pPr>
        <w:spacing w:line="223" w:lineRule="auto"/>
        <w:rPr>
          <w:rFonts w:asciiTheme="minorHAnsi" w:hAnsiTheme="minorHAnsi"/>
        </w:rPr>
        <w:sectPr w:rsidR="009D560F" w:rsidRPr="00D67921">
          <w:pgSz w:w="11910" w:h="16840"/>
          <w:pgMar w:top="940" w:right="0" w:bottom="720" w:left="0" w:header="0" w:footer="529" w:gutter="0"/>
          <w:cols w:space="720"/>
        </w:sectPr>
      </w:pPr>
    </w:p>
    <w:p w14:paraId="50F19E29" w14:textId="77777777" w:rsidR="009D560F" w:rsidRPr="00E650B2" w:rsidRDefault="00E908A3">
      <w:pPr>
        <w:pStyle w:val="Heading4"/>
        <w:ind w:left="1700"/>
        <w:rPr>
          <w:rFonts w:asciiTheme="minorHAnsi" w:hAnsiTheme="minorHAnsi"/>
          <w:b/>
        </w:rPr>
      </w:pPr>
      <w:bookmarkStart w:id="10" w:name="7.3.2_Contamination"/>
      <w:bookmarkStart w:id="11" w:name="_bookmark4"/>
      <w:bookmarkEnd w:id="10"/>
      <w:bookmarkEnd w:id="11"/>
      <w:r w:rsidRPr="00E650B2">
        <w:rPr>
          <w:rFonts w:asciiTheme="minorHAnsi" w:hAnsiTheme="minorHAnsi"/>
          <w:b/>
        </w:rPr>
        <w:lastRenderedPageBreak/>
        <w:t>Stage D: Coastal acid sulfate soils hazard assessment</w:t>
      </w:r>
    </w:p>
    <w:p w14:paraId="604D713F" w14:textId="77777777" w:rsidR="009D560F" w:rsidRPr="00D67921" w:rsidRDefault="00E908A3">
      <w:pPr>
        <w:pStyle w:val="BodyText"/>
        <w:spacing w:before="106" w:line="223" w:lineRule="auto"/>
        <w:ind w:left="1700" w:right="1358"/>
        <w:rPr>
          <w:rFonts w:asciiTheme="minorHAnsi" w:hAnsiTheme="minorHAnsi"/>
        </w:rPr>
      </w:pPr>
      <w:r w:rsidRPr="00D67921">
        <w:rPr>
          <w:rFonts w:asciiTheme="minorHAnsi" w:hAnsiTheme="minorHAnsi"/>
        </w:rPr>
        <w:t>The</w:t>
      </w:r>
      <w:r w:rsidRPr="00D67921">
        <w:rPr>
          <w:rFonts w:asciiTheme="minorHAnsi" w:hAnsiTheme="minorHAnsi"/>
          <w:spacing w:val="-9"/>
        </w:rPr>
        <w:t xml:space="preserve"> </w:t>
      </w:r>
      <w:r w:rsidRPr="00D67921">
        <w:rPr>
          <w:rFonts w:asciiTheme="minorHAnsi" w:hAnsiTheme="minorHAnsi"/>
        </w:rPr>
        <w:t>purpose</w:t>
      </w:r>
      <w:r w:rsidRPr="00D67921">
        <w:rPr>
          <w:rFonts w:asciiTheme="minorHAnsi" w:hAnsiTheme="minorHAnsi"/>
          <w:spacing w:val="-9"/>
        </w:rPr>
        <w:t xml:space="preserve"> </w:t>
      </w:r>
      <w:r w:rsidRPr="00D67921">
        <w:rPr>
          <w:rFonts w:asciiTheme="minorHAnsi" w:hAnsiTheme="minorHAnsi"/>
        </w:rPr>
        <w:t>of</w:t>
      </w:r>
      <w:r w:rsidRPr="00D67921">
        <w:rPr>
          <w:rFonts w:asciiTheme="minorHAnsi" w:hAnsiTheme="minorHAnsi"/>
          <w:spacing w:val="-9"/>
        </w:rPr>
        <w:t xml:space="preserve"> </w:t>
      </w:r>
      <w:r w:rsidRPr="00D67921">
        <w:rPr>
          <w:rFonts w:asciiTheme="minorHAnsi" w:hAnsiTheme="minorHAnsi"/>
        </w:rPr>
        <w:t>the</w:t>
      </w:r>
      <w:r w:rsidRPr="00D67921">
        <w:rPr>
          <w:rFonts w:asciiTheme="minorHAnsi" w:hAnsiTheme="minorHAnsi"/>
          <w:spacing w:val="-9"/>
        </w:rPr>
        <w:t xml:space="preserve"> </w:t>
      </w:r>
      <w:r w:rsidRPr="00D67921">
        <w:rPr>
          <w:rFonts w:asciiTheme="minorHAnsi" w:hAnsiTheme="minorHAnsi"/>
        </w:rPr>
        <w:t>Stage</w:t>
      </w:r>
      <w:r w:rsidRPr="00D67921">
        <w:rPr>
          <w:rFonts w:asciiTheme="minorHAnsi" w:hAnsiTheme="minorHAnsi"/>
          <w:spacing w:val="-9"/>
        </w:rPr>
        <w:t xml:space="preserve"> </w:t>
      </w:r>
      <w:r w:rsidRPr="00D67921">
        <w:rPr>
          <w:rFonts w:asciiTheme="minorHAnsi" w:hAnsiTheme="minorHAnsi"/>
        </w:rPr>
        <w:t>D</w:t>
      </w:r>
      <w:r w:rsidRPr="00D67921">
        <w:rPr>
          <w:rFonts w:asciiTheme="minorHAnsi" w:hAnsiTheme="minorHAnsi"/>
          <w:spacing w:val="-9"/>
        </w:rPr>
        <w:t xml:space="preserve"> </w:t>
      </w:r>
      <w:r w:rsidRPr="00D67921">
        <w:rPr>
          <w:rFonts w:asciiTheme="minorHAnsi" w:hAnsiTheme="minorHAnsi"/>
        </w:rPr>
        <w:t>assessment</w:t>
      </w:r>
      <w:r w:rsidRPr="00D67921">
        <w:rPr>
          <w:rFonts w:asciiTheme="minorHAnsi" w:hAnsiTheme="minorHAnsi"/>
          <w:spacing w:val="-9"/>
        </w:rPr>
        <w:t xml:space="preserve"> </w:t>
      </w:r>
      <w:r w:rsidRPr="00D67921">
        <w:rPr>
          <w:rFonts w:asciiTheme="minorHAnsi" w:hAnsiTheme="minorHAnsi"/>
        </w:rPr>
        <w:t>is</w:t>
      </w:r>
      <w:r w:rsidRPr="00D67921">
        <w:rPr>
          <w:rFonts w:asciiTheme="minorHAnsi" w:hAnsiTheme="minorHAnsi"/>
          <w:spacing w:val="-9"/>
        </w:rPr>
        <w:t xml:space="preserve"> </w:t>
      </w:r>
      <w:r w:rsidRPr="00D67921">
        <w:rPr>
          <w:rFonts w:asciiTheme="minorHAnsi" w:hAnsiTheme="minorHAnsi"/>
        </w:rPr>
        <w:t>to</w:t>
      </w:r>
      <w:r w:rsidRPr="00D67921">
        <w:rPr>
          <w:rFonts w:asciiTheme="minorHAnsi" w:hAnsiTheme="minorHAnsi"/>
          <w:spacing w:val="-9"/>
        </w:rPr>
        <w:t xml:space="preserve"> </w:t>
      </w:r>
      <w:r w:rsidRPr="00D67921">
        <w:rPr>
          <w:rFonts w:asciiTheme="minorHAnsi" w:hAnsiTheme="minorHAnsi"/>
        </w:rPr>
        <w:t>determine</w:t>
      </w:r>
      <w:r w:rsidRPr="00D67921">
        <w:rPr>
          <w:rFonts w:asciiTheme="minorHAnsi" w:hAnsiTheme="minorHAnsi"/>
          <w:spacing w:val="-9"/>
        </w:rPr>
        <w:t xml:space="preserve"> </w:t>
      </w:r>
      <w:r w:rsidRPr="00D67921">
        <w:rPr>
          <w:rFonts w:asciiTheme="minorHAnsi" w:hAnsiTheme="minorHAnsi"/>
        </w:rPr>
        <w:t>the</w:t>
      </w:r>
      <w:r w:rsidRPr="00D67921">
        <w:rPr>
          <w:rFonts w:asciiTheme="minorHAnsi" w:hAnsiTheme="minorHAnsi"/>
          <w:spacing w:val="-9"/>
        </w:rPr>
        <w:t xml:space="preserve"> </w:t>
      </w:r>
      <w:r w:rsidRPr="00D67921">
        <w:rPr>
          <w:rFonts w:asciiTheme="minorHAnsi" w:hAnsiTheme="minorHAnsi"/>
          <w:spacing w:val="-3"/>
        </w:rPr>
        <w:t>level</w:t>
      </w:r>
      <w:r w:rsidRPr="00D67921">
        <w:rPr>
          <w:rFonts w:asciiTheme="minorHAnsi" w:hAnsiTheme="minorHAnsi"/>
          <w:spacing w:val="-9"/>
        </w:rPr>
        <w:t xml:space="preserve"> </w:t>
      </w:r>
      <w:r w:rsidRPr="00D67921">
        <w:rPr>
          <w:rFonts w:asciiTheme="minorHAnsi" w:hAnsiTheme="minorHAnsi"/>
        </w:rPr>
        <w:t>of</w:t>
      </w:r>
      <w:r w:rsidRPr="00D67921">
        <w:rPr>
          <w:rFonts w:asciiTheme="minorHAnsi" w:hAnsiTheme="minorHAnsi"/>
          <w:spacing w:val="-9"/>
        </w:rPr>
        <w:t xml:space="preserve"> </w:t>
      </w:r>
      <w:r w:rsidRPr="00D67921">
        <w:rPr>
          <w:rFonts w:asciiTheme="minorHAnsi" w:hAnsiTheme="minorHAnsi"/>
          <w:spacing w:val="-3"/>
        </w:rPr>
        <w:t>hazard</w:t>
      </w:r>
      <w:r w:rsidRPr="00D67921">
        <w:rPr>
          <w:rFonts w:asciiTheme="minorHAnsi" w:hAnsiTheme="minorHAnsi"/>
          <w:spacing w:val="-9"/>
        </w:rPr>
        <w:t xml:space="preserve"> </w:t>
      </w:r>
      <w:r w:rsidRPr="00D67921">
        <w:rPr>
          <w:rFonts w:asciiTheme="minorHAnsi" w:hAnsiTheme="minorHAnsi"/>
          <w:spacing w:val="-4"/>
        </w:rPr>
        <w:t>(low,</w:t>
      </w:r>
      <w:r w:rsidRPr="00D67921">
        <w:rPr>
          <w:rFonts w:asciiTheme="minorHAnsi" w:hAnsiTheme="minorHAnsi"/>
          <w:spacing w:val="-9"/>
        </w:rPr>
        <w:t xml:space="preserve"> </w:t>
      </w:r>
      <w:r w:rsidRPr="00D67921">
        <w:rPr>
          <w:rFonts w:asciiTheme="minorHAnsi" w:hAnsiTheme="minorHAnsi"/>
        </w:rPr>
        <w:t>medium</w:t>
      </w:r>
      <w:r w:rsidRPr="00D67921">
        <w:rPr>
          <w:rFonts w:asciiTheme="minorHAnsi" w:hAnsiTheme="minorHAnsi"/>
          <w:spacing w:val="-9"/>
        </w:rPr>
        <w:t xml:space="preserve"> </w:t>
      </w:r>
      <w:r w:rsidRPr="00D67921">
        <w:rPr>
          <w:rFonts w:asciiTheme="minorHAnsi" w:hAnsiTheme="minorHAnsi"/>
        </w:rPr>
        <w:t>or</w:t>
      </w:r>
      <w:r w:rsidRPr="00D67921">
        <w:rPr>
          <w:rFonts w:asciiTheme="minorHAnsi" w:hAnsiTheme="minorHAnsi"/>
          <w:spacing w:val="-9"/>
        </w:rPr>
        <w:t xml:space="preserve"> </w:t>
      </w:r>
      <w:r w:rsidRPr="00D67921">
        <w:rPr>
          <w:rFonts w:asciiTheme="minorHAnsi" w:hAnsiTheme="minorHAnsi"/>
        </w:rPr>
        <w:t>high)</w:t>
      </w:r>
      <w:r w:rsidRPr="00D67921">
        <w:rPr>
          <w:rFonts w:asciiTheme="minorHAnsi" w:hAnsiTheme="minorHAnsi"/>
          <w:spacing w:val="-9"/>
        </w:rPr>
        <w:t xml:space="preserve"> </w:t>
      </w:r>
      <w:r w:rsidRPr="00D67921">
        <w:rPr>
          <w:rFonts w:asciiTheme="minorHAnsi" w:hAnsiTheme="minorHAnsi"/>
          <w:spacing w:val="-3"/>
        </w:rPr>
        <w:t xml:space="preserve">associated </w:t>
      </w:r>
      <w:r w:rsidRPr="00D67921">
        <w:rPr>
          <w:rFonts w:asciiTheme="minorHAnsi" w:hAnsiTheme="minorHAnsi"/>
        </w:rPr>
        <w:t>with the coastal acid sulfate soil disturbance and to use the hazard rating to determine the planning and management strategies that would be implemented to prevent adverse impacts from disturbing coastal acid</w:t>
      </w:r>
      <w:r w:rsidRPr="00D67921">
        <w:rPr>
          <w:rFonts w:asciiTheme="minorHAnsi" w:hAnsiTheme="minorHAnsi"/>
          <w:spacing w:val="-7"/>
        </w:rPr>
        <w:t xml:space="preserve"> </w:t>
      </w:r>
      <w:r w:rsidRPr="00D67921">
        <w:rPr>
          <w:rFonts w:asciiTheme="minorHAnsi" w:hAnsiTheme="minorHAnsi"/>
          <w:spacing w:val="-3"/>
        </w:rPr>
        <w:t>sulfate</w:t>
      </w:r>
      <w:r w:rsidRPr="00D67921">
        <w:rPr>
          <w:rFonts w:asciiTheme="minorHAnsi" w:hAnsiTheme="minorHAnsi"/>
          <w:spacing w:val="-7"/>
        </w:rPr>
        <w:t xml:space="preserve"> </w:t>
      </w:r>
      <w:r w:rsidRPr="00D67921">
        <w:rPr>
          <w:rFonts w:asciiTheme="minorHAnsi" w:hAnsiTheme="minorHAnsi"/>
        </w:rPr>
        <w:t>soils.</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rPr>
        <w:t>guidelines</w:t>
      </w:r>
      <w:r w:rsidRPr="00D67921">
        <w:rPr>
          <w:rFonts w:asciiTheme="minorHAnsi" w:hAnsiTheme="minorHAnsi"/>
          <w:spacing w:val="-7"/>
        </w:rPr>
        <w:t xml:space="preserve"> </w:t>
      </w:r>
      <w:r w:rsidRPr="00D67921">
        <w:rPr>
          <w:rFonts w:asciiTheme="minorHAnsi" w:hAnsiTheme="minorHAnsi"/>
          <w:spacing w:val="-4"/>
        </w:rPr>
        <w:t>require</w:t>
      </w:r>
      <w:r w:rsidRPr="00D67921">
        <w:rPr>
          <w:rFonts w:asciiTheme="minorHAnsi" w:hAnsiTheme="minorHAnsi"/>
          <w:spacing w:val="-7"/>
        </w:rPr>
        <w:t xml:space="preserve"> </w:t>
      </w:r>
      <w:r w:rsidRPr="00D67921">
        <w:rPr>
          <w:rFonts w:asciiTheme="minorHAnsi" w:hAnsiTheme="minorHAnsi"/>
        </w:rPr>
        <w:t>that</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spacing w:val="-3"/>
        </w:rPr>
        <w:t>results</w:t>
      </w:r>
      <w:r w:rsidRPr="00D67921">
        <w:rPr>
          <w:rFonts w:asciiTheme="minorHAnsi" w:hAnsiTheme="minorHAnsi"/>
          <w:spacing w:val="-7"/>
        </w:rPr>
        <w:t xml:space="preserve"> </w:t>
      </w:r>
      <w:r w:rsidRPr="00D67921">
        <w:rPr>
          <w:rFonts w:asciiTheme="minorHAnsi" w:hAnsiTheme="minorHAnsi"/>
        </w:rPr>
        <w:t>of</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rPr>
        <w:t>Stage</w:t>
      </w:r>
      <w:r w:rsidRPr="00D67921">
        <w:rPr>
          <w:rFonts w:asciiTheme="minorHAnsi" w:hAnsiTheme="minorHAnsi"/>
          <w:spacing w:val="-7"/>
        </w:rPr>
        <w:t xml:space="preserve"> </w:t>
      </w:r>
      <w:r w:rsidRPr="00D67921">
        <w:rPr>
          <w:rFonts w:asciiTheme="minorHAnsi" w:hAnsiTheme="minorHAnsi"/>
        </w:rPr>
        <w:t>B</w:t>
      </w:r>
      <w:r w:rsidRPr="00D67921">
        <w:rPr>
          <w:rFonts w:asciiTheme="minorHAnsi" w:hAnsiTheme="minorHAnsi"/>
          <w:spacing w:val="-7"/>
        </w:rPr>
        <w:t xml:space="preserve"> </w:t>
      </w:r>
      <w:r w:rsidRPr="00D67921">
        <w:rPr>
          <w:rFonts w:asciiTheme="minorHAnsi" w:hAnsiTheme="minorHAnsi"/>
          <w:spacing w:val="-3"/>
        </w:rPr>
        <w:t>assessments</w:t>
      </w:r>
      <w:r w:rsidRPr="00D67921">
        <w:rPr>
          <w:rFonts w:asciiTheme="minorHAnsi" w:hAnsiTheme="minorHAnsi"/>
          <w:spacing w:val="-7"/>
        </w:rPr>
        <w:t xml:space="preserve"> </w:t>
      </w:r>
      <w:r w:rsidRPr="00D67921">
        <w:rPr>
          <w:rFonts w:asciiTheme="minorHAnsi" w:hAnsiTheme="minorHAnsi"/>
          <w:spacing w:val="-4"/>
        </w:rPr>
        <w:t>are</w:t>
      </w:r>
      <w:r w:rsidRPr="00D67921">
        <w:rPr>
          <w:rFonts w:asciiTheme="minorHAnsi" w:hAnsiTheme="minorHAnsi"/>
          <w:spacing w:val="-7"/>
        </w:rPr>
        <w:t xml:space="preserve"> </w:t>
      </w:r>
      <w:r w:rsidRPr="00D67921">
        <w:rPr>
          <w:rFonts w:asciiTheme="minorHAnsi" w:hAnsiTheme="minorHAnsi"/>
        </w:rPr>
        <w:t>used</w:t>
      </w:r>
      <w:r w:rsidRPr="00D67921">
        <w:rPr>
          <w:rFonts w:asciiTheme="minorHAnsi" w:hAnsiTheme="minorHAnsi"/>
          <w:spacing w:val="-7"/>
        </w:rPr>
        <w:t xml:space="preserve"> </w:t>
      </w:r>
      <w:r w:rsidRPr="00D67921">
        <w:rPr>
          <w:rFonts w:asciiTheme="minorHAnsi" w:hAnsiTheme="minorHAnsi"/>
        </w:rPr>
        <w:t>to</w:t>
      </w:r>
      <w:r w:rsidRPr="00D67921">
        <w:rPr>
          <w:rFonts w:asciiTheme="minorHAnsi" w:hAnsiTheme="minorHAnsi"/>
          <w:spacing w:val="-7"/>
        </w:rPr>
        <w:t xml:space="preserve"> </w:t>
      </w:r>
      <w:r w:rsidRPr="00D67921">
        <w:rPr>
          <w:rFonts w:asciiTheme="minorHAnsi" w:hAnsiTheme="minorHAnsi"/>
          <w:spacing w:val="-3"/>
        </w:rPr>
        <w:t xml:space="preserve">determine </w:t>
      </w:r>
      <w:r w:rsidRPr="00D67921">
        <w:rPr>
          <w:rFonts w:asciiTheme="minorHAnsi" w:hAnsiTheme="minorHAnsi"/>
        </w:rPr>
        <w:t>the</w:t>
      </w:r>
      <w:r w:rsidRPr="00D67921">
        <w:rPr>
          <w:rFonts w:asciiTheme="minorHAnsi" w:hAnsiTheme="minorHAnsi"/>
          <w:spacing w:val="-9"/>
        </w:rPr>
        <w:t xml:space="preserve"> </w:t>
      </w:r>
      <w:r w:rsidRPr="00D67921">
        <w:rPr>
          <w:rFonts w:asciiTheme="minorHAnsi" w:hAnsiTheme="minorHAnsi"/>
          <w:spacing w:val="-3"/>
        </w:rPr>
        <w:t>hazard</w:t>
      </w:r>
      <w:r w:rsidRPr="00D67921">
        <w:rPr>
          <w:rFonts w:asciiTheme="minorHAnsi" w:hAnsiTheme="minorHAnsi"/>
          <w:spacing w:val="-9"/>
        </w:rPr>
        <w:t xml:space="preserve"> </w:t>
      </w:r>
      <w:r w:rsidRPr="00D67921">
        <w:rPr>
          <w:rFonts w:asciiTheme="minorHAnsi" w:hAnsiTheme="minorHAnsi"/>
          <w:spacing w:val="-3"/>
        </w:rPr>
        <w:t>level</w:t>
      </w:r>
      <w:r w:rsidRPr="00D67921">
        <w:rPr>
          <w:rFonts w:asciiTheme="minorHAnsi" w:hAnsiTheme="minorHAnsi"/>
          <w:spacing w:val="-9"/>
        </w:rPr>
        <w:t xml:space="preserve"> </w:t>
      </w:r>
      <w:r w:rsidRPr="00D67921">
        <w:rPr>
          <w:rFonts w:asciiTheme="minorHAnsi" w:hAnsiTheme="minorHAnsi"/>
        </w:rPr>
        <w:t>associated</w:t>
      </w:r>
      <w:r w:rsidRPr="00D67921">
        <w:rPr>
          <w:rFonts w:asciiTheme="minorHAnsi" w:hAnsiTheme="minorHAnsi"/>
          <w:spacing w:val="-9"/>
        </w:rPr>
        <w:t xml:space="preserve"> </w:t>
      </w:r>
      <w:r w:rsidRPr="00D67921">
        <w:rPr>
          <w:rFonts w:asciiTheme="minorHAnsi" w:hAnsiTheme="minorHAnsi"/>
        </w:rPr>
        <w:t>with</w:t>
      </w:r>
      <w:r w:rsidRPr="00D67921">
        <w:rPr>
          <w:rFonts w:asciiTheme="minorHAnsi" w:hAnsiTheme="minorHAnsi"/>
          <w:spacing w:val="-9"/>
        </w:rPr>
        <w:t xml:space="preserve"> </w:t>
      </w:r>
      <w:r w:rsidRPr="00D67921">
        <w:rPr>
          <w:rFonts w:asciiTheme="minorHAnsi" w:hAnsiTheme="minorHAnsi"/>
        </w:rPr>
        <w:t>disturbing</w:t>
      </w:r>
      <w:r w:rsidRPr="00D67921">
        <w:rPr>
          <w:rFonts w:asciiTheme="minorHAnsi" w:hAnsiTheme="minorHAnsi"/>
          <w:spacing w:val="-9"/>
        </w:rPr>
        <w:t xml:space="preserve"> </w:t>
      </w:r>
      <w:r w:rsidRPr="00D67921">
        <w:rPr>
          <w:rFonts w:asciiTheme="minorHAnsi" w:hAnsiTheme="minorHAnsi"/>
        </w:rPr>
        <w:t>acid</w:t>
      </w:r>
      <w:r w:rsidRPr="00D67921">
        <w:rPr>
          <w:rFonts w:asciiTheme="minorHAnsi" w:hAnsiTheme="minorHAnsi"/>
          <w:spacing w:val="-9"/>
        </w:rPr>
        <w:t xml:space="preserve"> </w:t>
      </w:r>
      <w:r w:rsidRPr="00D67921">
        <w:rPr>
          <w:rFonts w:asciiTheme="minorHAnsi" w:hAnsiTheme="minorHAnsi"/>
          <w:spacing w:val="-3"/>
        </w:rPr>
        <w:t>sulfate</w:t>
      </w:r>
      <w:r w:rsidRPr="00D67921">
        <w:rPr>
          <w:rFonts w:asciiTheme="minorHAnsi" w:hAnsiTheme="minorHAnsi"/>
          <w:spacing w:val="-9"/>
        </w:rPr>
        <w:t xml:space="preserve"> </w:t>
      </w:r>
      <w:r w:rsidRPr="00D67921">
        <w:rPr>
          <w:rFonts w:asciiTheme="minorHAnsi" w:hAnsiTheme="minorHAnsi"/>
        </w:rPr>
        <w:t>soils</w:t>
      </w:r>
      <w:r w:rsidRPr="00D67921">
        <w:rPr>
          <w:rFonts w:asciiTheme="minorHAnsi" w:hAnsiTheme="minorHAnsi"/>
          <w:spacing w:val="-9"/>
        </w:rPr>
        <w:t xml:space="preserve"> </w:t>
      </w:r>
      <w:proofErr w:type="gramStart"/>
      <w:r w:rsidRPr="00D67921">
        <w:rPr>
          <w:rFonts w:asciiTheme="minorHAnsi" w:hAnsiTheme="minorHAnsi"/>
        </w:rPr>
        <w:t>as</w:t>
      </w:r>
      <w:r w:rsidRPr="00D67921">
        <w:rPr>
          <w:rFonts w:asciiTheme="minorHAnsi" w:hAnsiTheme="minorHAnsi"/>
          <w:spacing w:val="-9"/>
        </w:rPr>
        <w:t xml:space="preserve"> </w:t>
      </w:r>
      <w:r w:rsidRPr="00D67921">
        <w:rPr>
          <w:rFonts w:asciiTheme="minorHAnsi" w:hAnsiTheme="minorHAnsi"/>
        </w:rPr>
        <w:t>a</w:t>
      </w:r>
      <w:r w:rsidRPr="00D67921">
        <w:rPr>
          <w:rFonts w:asciiTheme="minorHAnsi" w:hAnsiTheme="minorHAnsi"/>
          <w:spacing w:val="-9"/>
        </w:rPr>
        <w:t xml:space="preserve"> </w:t>
      </w:r>
      <w:r w:rsidRPr="00D67921">
        <w:rPr>
          <w:rFonts w:asciiTheme="minorHAnsi" w:hAnsiTheme="minorHAnsi"/>
          <w:spacing w:val="-3"/>
        </w:rPr>
        <w:t>result</w:t>
      </w:r>
      <w:r w:rsidRPr="00D67921">
        <w:rPr>
          <w:rFonts w:asciiTheme="minorHAnsi" w:hAnsiTheme="minorHAnsi"/>
          <w:spacing w:val="-9"/>
        </w:rPr>
        <w:t xml:space="preserve"> </w:t>
      </w:r>
      <w:r w:rsidRPr="00D67921">
        <w:rPr>
          <w:rFonts w:asciiTheme="minorHAnsi" w:hAnsiTheme="minorHAnsi"/>
        </w:rPr>
        <w:t>of</w:t>
      </w:r>
      <w:proofErr w:type="gramEnd"/>
      <w:r w:rsidRPr="00D67921">
        <w:rPr>
          <w:rFonts w:asciiTheme="minorHAnsi" w:hAnsiTheme="minorHAnsi"/>
          <w:spacing w:val="-9"/>
        </w:rPr>
        <w:t xml:space="preserve"> </w:t>
      </w:r>
      <w:r w:rsidRPr="00D67921">
        <w:rPr>
          <w:rFonts w:asciiTheme="minorHAnsi" w:hAnsiTheme="minorHAnsi"/>
        </w:rPr>
        <w:t>the</w:t>
      </w:r>
      <w:r w:rsidRPr="00D67921">
        <w:rPr>
          <w:rFonts w:asciiTheme="minorHAnsi" w:hAnsiTheme="minorHAnsi"/>
          <w:spacing w:val="-9"/>
        </w:rPr>
        <w:t xml:space="preserve"> </w:t>
      </w:r>
      <w:r w:rsidRPr="00D67921">
        <w:rPr>
          <w:rFonts w:asciiTheme="minorHAnsi" w:hAnsiTheme="minorHAnsi"/>
          <w:spacing w:val="-3"/>
        </w:rPr>
        <w:t>projects.</w:t>
      </w:r>
      <w:r w:rsidRPr="00D67921">
        <w:rPr>
          <w:rFonts w:asciiTheme="minorHAnsi" w:hAnsiTheme="minorHAnsi"/>
          <w:spacing w:val="-9"/>
        </w:rPr>
        <w:t xml:space="preserve"> </w:t>
      </w:r>
      <w:r w:rsidRPr="00D67921">
        <w:rPr>
          <w:rFonts w:asciiTheme="minorHAnsi" w:hAnsiTheme="minorHAnsi"/>
          <w:spacing w:val="-4"/>
        </w:rPr>
        <w:t>Refer</w:t>
      </w:r>
      <w:r w:rsidRPr="00D67921">
        <w:rPr>
          <w:rFonts w:asciiTheme="minorHAnsi" w:hAnsiTheme="minorHAnsi"/>
          <w:spacing w:val="-9"/>
        </w:rPr>
        <w:t xml:space="preserve"> </w:t>
      </w:r>
      <w:r w:rsidRPr="00D67921">
        <w:rPr>
          <w:rFonts w:asciiTheme="minorHAnsi" w:hAnsiTheme="minorHAnsi"/>
        </w:rPr>
        <w:t>to</w:t>
      </w:r>
      <w:r w:rsidRPr="00D67921">
        <w:rPr>
          <w:rFonts w:asciiTheme="minorHAnsi" w:hAnsiTheme="minorHAnsi"/>
          <w:spacing w:val="-9"/>
        </w:rPr>
        <w:t xml:space="preserve"> </w:t>
      </w:r>
      <w:r w:rsidRPr="00D67921">
        <w:rPr>
          <w:rFonts w:asciiTheme="minorHAnsi" w:hAnsiTheme="minorHAnsi"/>
        </w:rPr>
        <w:t>Section</w:t>
      </w:r>
      <w:r w:rsidRPr="00D67921">
        <w:rPr>
          <w:rFonts w:asciiTheme="minorHAnsi" w:hAnsiTheme="minorHAnsi"/>
          <w:spacing w:val="-9"/>
        </w:rPr>
        <w:t xml:space="preserve"> </w:t>
      </w:r>
      <w:hyperlink w:anchor="_bookmark6" w:history="1">
        <w:r w:rsidRPr="00D67921">
          <w:rPr>
            <w:rFonts w:asciiTheme="minorHAnsi" w:hAnsiTheme="minorHAnsi"/>
          </w:rPr>
          <w:t>7.4.1</w:t>
        </w:r>
      </w:hyperlink>
      <w:r w:rsidRPr="00D67921">
        <w:rPr>
          <w:rFonts w:asciiTheme="minorHAnsi" w:hAnsiTheme="minorHAnsi"/>
        </w:rPr>
        <w:t xml:space="preserve"> for the results of the Stage D</w:t>
      </w:r>
      <w:r w:rsidRPr="00D67921">
        <w:rPr>
          <w:rFonts w:asciiTheme="minorHAnsi" w:hAnsiTheme="minorHAnsi"/>
          <w:spacing w:val="-1"/>
        </w:rPr>
        <w:t xml:space="preserve"> </w:t>
      </w:r>
      <w:r w:rsidRPr="00D67921">
        <w:rPr>
          <w:rFonts w:asciiTheme="minorHAnsi" w:hAnsiTheme="minorHAnsi"/>
        </w:rPr>
        <w:t>assessment.</w:t>
      </w:r>
    </w:p>
    <w:p w14:paraId="15FE5C60" w14:textId="77777777" w:rsidR="009D560F" w:rsidRPr="00D67921" w:rsidRDefault="009D560F">
      <w:pPr>
        <w:pStyle w:val="BodyText"/>
        <w:spacing w:before="11"/>
        <w:rPr>
          <w:rFonts w:asciiTheme="minorHAnsi" w:hAnsiTheme="minorHAnsi"/>
        </w:rPr>
      </w:pPr>
    </w:p>
    <w:p w14:paraId="5A2A8439" w14:textId="77777777" w:rsidR="009D560F" w:rsidRPr="00D67921" w:rsidRDefault="00E908A3">
      <w:pPr>
        <w:pStyle w:val="Heading2"/>
        <w:numPr>
          <w:ilvl w:val="2"/>
          <w:numId w:val="10"/>
        </w:numPr>
        <w:tabs>
          <w:tab w:val="left" w:pos="2754"/>
          <w:tab w:val="left" w:pos="2755"/>
        </w:tabs>
        <w:ind w:left="2754"/>
        <w:jc w:val="left"/>
        <w:rPr>
          <w:rFonts w:asciiTheme="minorHAnsi" w:hAnsiTheme="minorHAnsi"/>
        </w:rPr>
      </w:pPr>
      <w:r w:rsidRPr="00D67921">
        <w:rPr>
          <w:rFonts w:asciiTheme="minorHAnsi" w:hAnsiTheme="minorHAnsi"/>
          <w:color w:val="3E8B94"/>
        </w:rPr>
        <w:t>Contamination</w:t>
      </w:r>
    </w:p>
    <w:p w14:paraId="4B77AECE" w14:textId="45A054B7" w:rsidR="009D560F" w:rsidRPr="00D67921" w:rsidRDefault="00E908A3" w:rsidP="00427A8F">
      <w:pPr>
        <w:pStyle w:val="BodyText"/>
        <w:spacing w:before="120" w:line="223" w:lineRule="auto"/>
        <w:ind w:left="1700" w:right="1417"/>
        <w:rPr>
          <w:rFonts w:asciiTheme="minorHAnsi" w:hAnsiTheme="minorHAnsi"/>
        </w:rPr>
      </w:pPr>
      <w:r w:rsidRPr="00D67921">
        <w:rPr>
          <w:rFonts w:asciiTheme="minorHAnsi" w:hAnsiTheme="minorHAnsi"/>
          <w:spacing w:val="-10"/>
        </w:rPr>
        <w:t xml:space="preserve">To </w:t>
      </w:r>
      <w:r w:rsidRPr="00D67921">
        <w:rPr>
          <w:rFonts w:asciiTheme="minorHAnsi" w:hAnsiTheme="minorHAnsi"/>
        </w:rPr>
        <w:t xml:space="preserve">assess the </w:t>
      </w:r>
      <w:r w:rsidRPr="00D67921">
        <w:rPr>
          <w:rFonts w:asciiTheme="minorHAnsi" w:hAnsiTheme="minorHAnsi"/>
          <w:spacing w:val="-3"/>
        </w:rPr>
        <w:t xml:space="preserve">existing contaminated </w:t>
      </w:r>
      <w:r w:rsidRPr="00D67921">
        <w:rPr>
          <w:rFonts w:asciiTheme="minorHAnsi" w:hAnsiTheme="minorHAnsi"/>
        </w:rPr>
        <w:t xml:space="preserve">land </w:t>
      </w:r>
      <w:r w:rsidRPr="00D67921">
        <w:rPr>
          <w:rFonts w:asciiTheme="minorHAnsi" w:hAnsiTheme="minorHAnsi"/>
          <w:spacing w:val="-3"/>
        </w:rPr>
        <w:t xml:space="preserve">conditions </w:t>
      </w:r>
      <w:r w:rsidRPr="00D67921">
        <w:rPr>
          <w:rFonts w:asciiTheme="minorHAnsi" w:hAnsiTheme="minorHAnsi"/>
        </w:rPr>
        <w:t xml:space="preserve">and identify potential </w:t>
      </w:r>
      <w:r w:rsidRPr="00D67921">
        <w:rPr>
          <w:rFonts w:asciiTheme="minorHAnsi" w:hAnsiTheme="minorHAnsi"/>
          <w:spacing w:val="-3"/>
        </w:rPr>
        <w:t xml:space="preserve">sources </w:t>
      </w:r>
      <w:r w:rsidRPr="00D67921">
        <w:rPr>
          <w:rFonts w:asciiTheme="minorHAnsi" w:hAnsiTheme="minorHAnsi"/>
        </w:rPr>
        <w:t xml:space="preserve">of </w:t>
      </w:r>
      <w:r w:rsidRPr="00D67921">
        <w:rPr>
          <w:rFonts w:asciiTheme="minorHAnsi" w:hAnsiTheme="minorHAnsi"/>
          <w:spacing w:val="-3"/>
        </w:rPr>
        <w:t xml:space="preserve">contamination </w:t>
      </w:r>
      <w:r w:rsidRPr="00D67921">
        <w:rPr>
          <w:rFonts w:asciiTheme="minorHAnsi" w:hAnsiTheme="minorHAnsi"/>
          <w:spacing w:val="-2"/>
        </w:rPr>
        <w:t xml:space="preserve">within </w:t>
      </w:r>
      <w:r w:rsidRPr="00D67921">
        <w:rPr>
          <w:rFonts w:asciiTheme="minorHAnsi" w:hAnsiTheme="minorHAnsi"/>
        </w:rPr>
        <w:t xml:space="preserve">or near the project areas, a desktop review was undertaken (generally within a 500 </w:t>
      </w:r>
      <w:proofErr w:type="spellStart"/>
      <w:r w:rsidRPr="00D67921">
        <w:rPr>
          <w:rFonts w:asciiTheme="minorHAnsi" w:hAnsiTheme="minorHAnsi"/>
        </w:rPr>
        <w:t>metre</w:t>
      </w:r>
      <w:proofErr w:type="spellEnd"/>
      <w:r w:rsidRPr="00D67921">
        <w:rPr>
          <w:rFonts w:asciiTheme="minorHAnsi" w:hAnsiTheme="minorHAnsi"/>
        </w:rPr>
        <w:t xml:space="preserve"> radius of the </w:t>
      </w:r>
      <w:r w:rsidRPr="00D67921">
        <w:rPr>
          <w:rFonts w:asciiTheme="minorHAnsi" w:hAnsiTheme="minorHAnsi"/>
          <w:spacing w:val="-3"/>
        </w:rPr>
        <w:t xml:space="preserve">project area). </w:t>
      </w:r>
      <w:r w:rsidRPr="00D67921">
        <w:rPr>
          <w:rFonts w:asciiTheme="minorHAnsi" w:hAnsiTheme="minorHAnsi"/>
        </w:rPr>
        <w:t xml:space="preserve">This included a </w:t>
      </w:r>
      <w:r w:rsidRPr="00D67921">
        <w:rPr>
          <w:rFonts w:asciiTheme="minorHAnsi" w:hAnsiTheme="minorHAnsi"/>
          <w:spacing w:val="-4"/>
        </w:rPr>
        <w:t xml:space="preserve">review </w:t>
      </w:r>
      <w:r w:rsidRPr="00D67921">
        <w:rPr>
          <w:rFonts w:asciiTheme="minorHAnsi" w:hAnsiTheme="minorHAnsi"/>
        </w:rPr>
        <w:t xml:space="preserve">of </w:t>
      </w:r>
      <w:r w:rsidRPr="00D67921">
        <w:rPr>
          <w:rFonts w:asciiTheme="minorHAnsi" w:hAnsiTheme="minorHAnsi"/>
          <w:spacing w:val="-3"/>
        </w:rPr>
        <w:t xml:space="preserve">historical </w:t>
      </w:r>
      <w:r w:rsidRPr="00D67921">
        <w:rPr>
          <w:rFonts w:asciiTheme="minorHAnsi" w:hAnsiTheme="minorHAnsi"/>
        </w:rPr>
        <w:t xml:space="preserve">aerial </w:t>
      </w:r>
      <w:r w:rsidRPr="00D67921">
        <w:rPr>
          <w:rFonts w:asciiTheme="minorHAnsi" w:hAnsiTheme="minorHAnsi"/>
          <w:spacing w:val="-3"/>
        </w:rPr>
        <w:t xml:space="preserve">photographs </w:t>
      </w:r>
      <w:r w:rsidRPr="00D67921">
        <w:rPr>
          <w:rFonts w:asciiTheme="minorHAnsi" w:hAnsiTheme="minorHAnsi"/>
        </w:rPr>
        <w:t xml:space="preserve">and plans, </w:t>
      </w:r>
      <w:r w:rsidRPr="00D67921">
        <w:rPr>
          <w:rFonts w:asciiTheme="minorHAnsi" w:hAnsiTheme="minorHAnsi"/>
          <w:spacing w:val="-3"/>
        </w:rPr>
        <w:t xml:space="preserve">publicly available literature, </w:t>
      </w:r>
      <w:r w:rsidRPr="00D67921">
        <w:rPr>
          <w:rFonts w:asciiTheme="minorHAnsi" w:hAnsiTheme="minorHAnsi"/>
        </w:rPr>
        <w:t>and geological, hydrogeological and topographical conditions. A site inspection was also undertaken</w:t>
      </w:r>
      <w:r w:rsidR="00427A8F">
        <w:rPr>
          <w:rFonts w:asciiTheme="minorHAnsi" w:hAnsiTheme="minorHAnsi"/>
        </w:rPr>
        <w:t xml:space="preserve"> </w:t>
      </w:r>
      <w:r w:rsidRPr="00D67921">
        <w:rPr>
          <w:rFonts w:asciiTheme="minorHAnsi" w:hAnsiTheme="minorHAnsi"/>
        </w:rPr>
        <w:t>to document and confirm site features and inspect potential sources of contamination.</w:t>
      </w:r>
    </w:p>
    <w:p w14:paraId="4979EC6D" w14:textId="77777777" w:rsidR="009D560F" w:rsidRPr="00D67921" w:rsidRDefault="00E908A3">
      <w:pPr>
        <w:pStyle w:val="BodyText"/>
        <w:spacing w:before="154" w:line="236" w:lineRule="exact"/>
        <w:ind w:left="1700"/>
        <w:rPr>
          <w:rFonts w:asciiTheme="minorHAnsi" w:hAnsiTheme="minorHAnsi"/>
        </w:rPr>
      </w:pPr>
      <w:r w:rsidRPr="00D67921">
        <w:rPr>
          <w:rFonts w:asciiTheme="minorHAnsi" w:hAnsiTheme="minorHAnsi"/>
        </w:rPr>
        <w:t>Indicative soil and groundwater samples were obtained as part of the intrusive investigation undertaken</w:t>
      </w:r>
    </w:p>
    <w:p w14:paraId="139942FD" w14:textId="232A369A" w:rsidR="009D560F" w:rsidRPr="00D67921" w:rsidRDefault="00E908A3" w:rsidP="00427A8F">
      <w:pPr>
        <w:pStyle w:val="BodyText"/>
        <w:spacing w:before="5" w:line="223" w:lineRule="auto"/>
        <w:ind w:left="1700" w:right="1358"/>
        <w:rPr>
          <w:rFonts w:asciiTheme="minorHAnsi" w:hAnsiTheme="minorHAnsi"/>
        </w:rPr>
      </w:pPr>
      <w:r w:rsidRPr="00D67921">
        <w:rPr>
          <w:rFonts w:asciiTheme="minorHAnsi" w:hAnsiTheme="minorHAnsi"/>
          <w:spacing w:val="-3"/>
        </w:rPr>
        <w:t>for</w:t>
      </w:r>
      <w:r w:rsidRPr="00D67921">
        <w:rPr>
          <w:rFonts w:asciiTheme="minorHAnsi" w:hAnsiTheme="minorHAnsi"/>
          <w:spacing w:val="-9"/>
        </w:rPr>
        <w:t xml:space="preserve"> </w:t>
      </w:r>
      <w:r w:rsidRPr="00D67921">
        <w:rPr>
          <w:rFonts w:asciiTheme="minorHAnsi" w:hAnsiTheme="minorHAnsi"/>
        </w:rPr>
        <w:t>the</w:t>
      </w:r>
      <w:r w:rsidRPr="00D67921">
        <w:rPr>
          <w:rFonts w:asciiTheme="minorHAnsi" w:hAnsiTheme="minorHAnsi"/>
          <w:spacing w:val="-9"/>
        </w:rPr>
        <w:t xml:space="preserve"> </w:t>
      </w:r>
      <w:r w:rsidRPr="00D67921">
        <w:rPr>
          <w:rFonts w:asciiTheme="minorHAnsi" w:hAnsiTheme="minorHAnsi"/>
          <w:spacing w:val="-3"/>
        </w:rPr>
        <w:t>coastal</w:t>
      </w:r>
      <w:r w:rsidRPr="00D67921">
        <w:rPr>
          <w:rFonts w:asciiTheme="minorHAnsi" w:hAnsiTheme="minorHAnsi"/>
          <w:spacing w:val="-9"/>
        </w:rPr>
        <w:t xml:space="preserve"> </w:t>
      </w:r>
      <w:r w:rsidRPr="00D67921">
        <w:rPr>
          <w:rFonts w:asciiTheme="minorHAnsi" w:hAnsiTheme="minorHAnsi"/>
        </w:rPr>
        <w:t>acid</w:t>
      </w:r>
      <w:r w:rsidRPr="00D67921">
        <w:rPr>
          <w:rFonts w:asciiTheme="minorHAnsi" w:hAnsiTheme="minorHAnsi"/>
          <w:spacing w:val="-9"/>
        </w:rPr>
        <w:t xml:space="preserve"> </w:t>
      </w:r>
      <w:r w:rsidRPr="00D67921">
        <w:rPr>
          <w:rFonts w:asciiTheme="minorHAnsi" w:hAnsiTheme="minorHAnsi"/>
          <w:spacing w:val="-3"/>
        </w:rPr>
        <w:t>sulfate</w:t>
      </w:r>
      <w:r w:rsidRPr="00D67921">
        <w:rPr>
          <w:rFonts w:asciiTheme="minorHAnsi" w:hAnsiTheme="minorHAnsi"/>
          <w:spacing w:val="-9"/>
        </w:rPr>
        <w:t xml:space="preserve"> </w:t>
      </w:r>
      <w:r w:rsidRPr="00D67921">
        <w:rPr>
          <w:rFonts w:asciiTheme="minorHAnsi" w:hAnsiTheme="minorHAnsi"/>
        </w:rPr>
        <w:t>soils</w:t>
      </w:r>
      <w:r w:rsidRPr="00D67921">
        <w:rPr>
          <w:rFonts w:asciiTheme="minorHAnsi" w:hAnsiTheme="minorHAnsi"/>
          <w:spacing w:val="-9"/>
        </w:rPr>
        <w:t xml:space="preserve"> </w:t>
      </w:r>
      <w:r w:rsidRPr="00D67921">
        <w:rPr>
          <w:rFonts w:asciiTheme="minorHAnsi" w:hAnsiTheme="minorHAnsi"/>
        </w:rPr>
        <w:t>assessment.</w:t>
      </w:r>
      <w:r w:rsidRPr="00D67921">
        <w:rPr>
          <w:rFonts w:asciiTheme="minorHAnsi" w:hAnsiTheme="minorHAnsi"/>
          <w:spacing w:val="-9"/>
        </w:rPr>
        <w:t xml:space="preserve"> </w:t>
      </w:r>
      <w:r w:rsidRPr="00D67921">
        <w:rPr>
          <w:rFonts w:asciiTheme="minorHAnsi" w:hAnsiTheme="minorHAnsi"/>
        </w:rPr>
        <w:t>A</w:t>
      </w:r>
      <w:r w:rsidRPr="00D67921">
        <w:rPr>
          <w:rFonts w:asciiTheme="minorHAnsi" w:hAnsiTheme="minorHAnsi"/>
          <w:spacing w:val="-9"/>
        </w:rPr>
        <w:t xml:space="preserve"> </w:t>
      </w:r>
      <w:r w:rsidRPr="00D67921">
        <w:rPr>
          <w:rFonts w:asciiTheme="minorHAnsi" w:hAnsiTheme="minorHAnsi"/>
        </w:rPr>
        <w:t>total</w:t>
      </w:r>
      <w:r w:rsidRPr="00D67921">
        <w:rPr>
          <w:rFonts w:asciiTheme="minorHAnsi" w:hAnsiTheme="minorHAnsi"/>
          <w:spacing w:val="-9"/>
        </w:rPr>
        <w:t xml:space="preserve"> </w:t>
      </w:r>
      <w:r w:rsidRPr="00D67921">
        <w:rPr>
          <w:rFonts w:asciiTheme="minorHAnsi" w:hAnsiTheme="minorHAnsi"/>
        </w:rPr>
        <w:t>of</w:t>
      </w:r>
      <w:r w:rsidRPr="00D67921">
        <w:rPr>
          <w:rFonts w:asciiTheme="minorHAnsi" w:hAnsiTheme="minorHAnsi"/>
          <w:spacing w:val="-9"/>
        </w:rPr>
        <w:t xml:space="preserve"> </w:t>
      </w:r>
      <w:r w:rsidRPr="00D67921">
        <w:rPr>
          <w:rFonts w:asciiTheme="minorHAnsi" w:hAnsiTheme="minorHAnsi"/>
        </w:rPr>
        <w:t>89</w:t>
      </w:r>
      <w:r w:rsidRPr="00D67921">
        <w:rPr>
          <w:rFonts w:asciiTheme="minorHAnsi" w:hAnsiTheme="minorHAnsi"/>
          <w:spacing w:val="-9"/>
        </w:rPr>
        <w:t xml:space="preserve"> </w:t>
      </w:r>
      <w:r w:rsidRPr="00D67921">
        <w:rPr>
          <w:rFonts w:asciiTheme="minorHAnsi" w:hAnsiTheme="minorHAnsi"/>
        </w:rPr>
        <w:t>primary</w:t>
      </w:r>
      <w:r w:rsidRPr="00D67921">
        <w:rPr>
          <w:rFonts w:asciiTheme="minorHAnsi" w:hAnsiTheme="minorHAnsi"/>
          <w:spacing w:val="-9"/>
        </w:rPr>
        <w:t xml:space="preserve"> </w:t>
      </w:r>
      <w:r w:rsidRPr="00D67921">
        <w:rPr>
          <w:rFonts w:asciiTheme="minorHAnsi" w:hAnsiTheme="minorHAnsi"/>
        </w:rPr>
        <w:t>soil</w:t>
      </w:r>
      <w:r w:rsidRPr="00D67921">
        <w:rPr>
          <w:rFonts w:asciiTheme="minorHAnsi" w:hAnsiTheme="minorHAnsi"/>
          <w:spacing w:val="-9"/>
        </w:rPr>
        <w:t xml:space="preserve"> </w:t>
      </w:r>
      <w:r w:rsidRPr="00D67921">
        <w:rPr>
          <w:rFonts w:asciiTheme="minorHAnsi" w:hAnsiTheme="minorHAnsi"/>
        </w:rPr>
        <w:t>samples</w:t>
      </w:r>
      <w:r w:rsidRPr="00D67921">
        <w:rPr>
          <w:rFonts w:asciiTheme="minorHAnsi" w:hAnsiTheme="minorHAnsi"/>
          <w:spacing w:val="-9"/>
        </w:rPr>
        <w:t xml:space="preserve"> </w:t>
      </w:r>
      <w:r w:rsidRPr="00D67921">
        <w:rPr>
          <w:rFonts w:asciiTheme="minorHAnsi" w:hAnsiTheme="minorHAnsi"/>
          <w:spacing w:val="-4"/>
        </w:rPr>
        <w:t>were</w:t>
      </w:r>
      <w:r w:rsidRPr="00D67921">
        <w:rPr>
          <w:rFonts w:asciiTheme="minorHAnsi" w:hAnsiTheme="minorHAnsi"/>
          <w:spacing w:val="-9"/>
        </w:rPr>
        <w:t xml:space="preserve"> </w:t>
      </w:r>
      <w:r w:rsidRPr="00D67921">
        <w:rPr>
          <w:rFonts w:asciiTheme="minorHAnsi" w:hAnsiTheme="minorHAnsi"/>
          <w:spacing w:val="-3"/>
        </w:rPr>
        <w:t>collected</w:t>
      </w:r>
      <w:r w:rsidRPr="00D67921">
        <w:rPr>
          <w:rFonts w:asciiTheme="minorHAnsi" w:hAnsiTheme="minorHAnsi"/>
          <w:spacing w:val="-9"/>
        </w:rPr>
        <w:t xml:space="preserve"> </w:t>
      </w:r>
      <w:r w:rsidRPr="00D67921">
        <w:rPr>
          <w:rFonts w:asciiTheme="minorHAnsi" w:hAnsiTheme="minorHAnsi"/>
        </w:rPr>
        <w:t>and</w:t>
      </w:r>
      <w:r w:rsidRPr="00D67921">
        <w:rPr>
          <w:rFonts w:asciiTheme="minorHAnsi" w:hAnsiTheme="minorHAnsi"/>
          <w:spacing w:val="-9"/>
        </w:rPr>
        <w:t xml:space="preserve"> </w:t>
      </w:r>
      <w:proofErr w:type="spellStart"/>
      <w:r w:rsidRPr="00D67921">
        <w:rPr>
          <w:rFonts w:asciiTheme="minorHAnsi" w:hAnsiTheme="minorHAnsi"/>
          <w:spacing w:val="-3"/>
        </w:rPr>
        <w:t>analysed</w:t>
      </w:r>
      <w:proofErr w:type="spellEnd"/>
      <w:r w:rsidRPr="00D67921">
        <w:rPr>
          <w:rFonts w:asciiTheme="minorHAnsi" w:hAnsiTheme="minorHAnsi"/>
          <w:spacing w:val="-3"/>
        </w:rPr>
        <w:t xml:space="preserve"> from</w:t>
      </w:r>
      <w:r w:rsidRPr="00D67921">
        <w:rPr>
          <w:rFonts w:asciiTheme="minorHAnsi" w:hAnsiTheme="minorHAnsi"/>
          <w:spacing w:val="-8"/>
        </w:rPr>
        <w:t xml:space="preserve"> </w:t>
      </w:r>
      <w:r w:rsidRPr="00D67921">
        <w:rPr>
          <w:rFonts w:asciiTheme="minorHAnsi" w:hAnsiTheme="minorHAnsi"/>
        </w:rPr>
        <w:t>41</w:t>
      </w:r>
      <w:r w:rsidRPr="00D67921">
        <w:rPr>
          <w:rFonts w:asciiTheme="minorHAnsi" w:hAnsiTheme="minorHAnsi"/>
          <w:spacing w:val="-8"/>
        </w:rPr>
        <w:t xml:space="preserve"> </w:t>
      </w:r>
      <w:r w:rsidRPr="00D67921">
        <w:rPr>
          <w:rFonts w:asciiTheme="minorHAnsi" w:hAnsiTheme="minorHAnsi"/>
          <w:spacing w:val="-3"/>
        </w:rPr>
        <w:t>locations</w:t>
      </w:r>
      <w:r w:rsidRPr="00D67921">
        <w:rPr>
          <w:rFonts w:asciiTheme="minorHAnsi" w:hAnsiTheme="minorHAnsi"/>
          <w:spacing w:val="-8"/>
        </w:rPr>
        <w:t xml:space="preserve"> </w:t>
      </w:r>
      <w:r w:rsidRPr="00D67921">
        <w:rPr>
          <w:rFonts w:asciiTheme="minorHAnsi" w:hAnsiTheme="minorHAnsi"/>
        </w:rPr>
        <w:t>(42</w:t>
      </w:r>
      <w:r w:rsidRPr="00D67921">
        <w:rPr>
          <w:rFonts w:asciiTheme="minorHAnsi" w:hAnsiTheme="minorHAnsi"/>
          <w:spacing w:val="-8"/>
        </w:rPr>
        <w:t xml:space="preserve"> </w:t>
      </w:r>
      <w:r w:rsidRPr="00D67921">
        <w:rPr>
          <w:rFonts w:asciiTheme="minorHAnsi" w:hAnsiTheme="minorHAnsi"/>
        </w:rPr>
        <w:t>samples</w:t>
      </w:r>
      <w:r w:rsidRPr="00D67921">
        <w:rPr>
          <w:rFonts w:asciiTheme="minorHAnsi" w:hAnsiTheme="minorHAnsi"/>
          <w:spacing w:val="-8"/>
        </w:rPr>
        <w:t xml:space="preserve"> </w:t>
      </w:r>
      <w:r w:rsidRPr="00D67921">
        <w:rPr>
          <w:rFonts w:asciiTheme="minorHAnsi" w:hAnsiTheme="minorHAnsi"/>
        </w:rPr>
        <w:t>at</w:t>
      </w:r>
      <w:r w:rsidRPr="00D67921">
        <w:rPr>
          <w:rFonts w:asciiTheme="minorHAnsi" w:hAnsiTheme="minorHAnsi"/>
          <w:spacing w:val="-8"/>
        </w:rPr>
        <w:t xml:space="preserve"> </w:t>
      </w:r>
      <w:proofErr w:type="spellStart"/>
      <w:r w:rsidRPr="00D67921">
        <w:rPr>
          <w:rFonts w:asciiTheme="minorHAnsi" w:hAnsiTheme="minorHAnsi"/>
          <w:spacing w:val="-3"/>
        </w:rPr>
        <w:t>Edithvale</w:t>
      </w:r>
      <w:proofErr w:type="spellEnd"/>
      <w:r w:rsidRPr="00D67921">
        <w:rPr>
          <w:rFonts w:asciiTheme="minorHAnsi" w:hAnsiTheme="minorHAnsi"/>
          <w:spacing w:val="-8"/>
        </w:rPr>
        <w:t xml:space="preserve"> </w:t>
      </w:r>
      <w:r w:rsidRPr="00D67921">
        <w:rPr>
          <w:rFonts w:asciiTheme="minorHAnsi" w:hAnsiTheme="minorHAnsi"/>
        </w:rPr>
        <w:t>and</w:t>
      </w:r>
      <w:r w:rsidRPr="00D67921">
        <w:rPr>
          <w:rFonts w:asciiTheme="minorHAnsi" w:hAnsiTheme="minorHAnsi"/>
          <w:spacing w:val="-8"/>
        </w:rPr>
        <w:t xml:space="preserve"> </w:t>
      </w:r>
      <w:r w:rsidRPr="00D67921">
        <w:rPr>
          <w:rFonts w:asciiTheme="minorHAnsi" w:hAnsiTheme="minorHAnsi"/>
        </w:rPr>
        <w:t>47</w:t>
      </w:r>
      <w:r w:rsidRPr="00D67921">
        <w:rPr>
          <w:rFonts w:asciiTheme="minorHAnsi" w:hAnsiTheme="minorHAnsi"/>
          <w:spacing w:val="-8"/>
        </w:rPr>
        <w:t xml:space="preserve"> </w:t>
      </w:r>
      <w:r w:rsidRPr="00D67921">
        <w:rPr>
          <w:rFonts w:asciiTheme="minorHAnsi" w:hAnsiTheme="minorHAnsi"/>
        </w:rPr>
        <w:t>samples</w:t>
      </w:r>
      <w:r w:rsidRPr="00D67921">
        <w:rPr>
          <w:rFonts w:asciiTheme="minorHAnsi" w:hAnsiTheme="minorHAnsi"/>
          <w:spacing w:val="-8"/>
        </w:rPr>
        <w:t xml:space="preserve"> </w:t>
      </w:r>
      <w:r w:rsidRPr="00D67921">
        <w:rPr>
          <w:rFonts w:asciiTheme="minorHAnsi" w:hAnsiTheme="minorHAnsi"/>
        </w:rPr>
        <w:t>at</w:t>
      </w:r>
      <w:r w:rsidRPr="00D67921">
        <w:rPr>
          <w:rFonts w:asciiTheme="minorHAnsi" w:hAnsiTheme="minorHAnsi"/>
          <w:spacing w:val="-8"/>
        </w:rPr>
        <w:t xml:space="preserve"> </w:t>
      </w:r>
      <w:proofErr w:type="spellStart"/>
      <w:r w:rsidRPr="00D67921">
        <w:rPr>
          <w:rFonts w:asciiTheme="minorHAnsi" w:hAnsiTheme="minorHAnsi"/>
        </w:rPr>
        <w:t>Bonbeach</w:t>
      </w:r>
      <w:proofErr w:type="spellEnd"/>
      <w:r w:rsidRPr="00D67921">
        <w:rPr>
          <w:rFonts w:asciiTheme="minorHAnsi" w:hAnsiTheme="minorHAnsi"/>
        </w:rPr>
        <w:t>).</w:t>
      </w:r>
      <w:r w:rsidRPr="00D67921">
        <w:rPr>
          <w:rFonts w:asciiTheme="minorHAnsi" w:hAnsiTheme="minorHAnsi"/>
          <w:spacing w:val="-8"/>
        </w:rPr>
        <w:t xml:space="preserve"> </w:t>
      </w:r>
      <w:r w:rsidRPr="00D67921">
        <w:rPr>
          <w:rFonts w:asciiTheme="minorHAnsi" w:hAnsiTheme="minorHAnsi"/>
        </w:rPr>
        <w:t>A</w:t>
      </w:r>
      <w:r w:rsidRPr="00D67921">
        <w:rPr>
          <w:rFonts w:asciiTheme="minorHAnsi" w:hAnsiTheme="minorHAnsi"/>
          <w:spacing w:val="-8"/>
        </w:rPr>
        <w:t xml:space="preserve"> </w:t>
      </w:r>
      <w:r w:rsidRPr="00D67921">
        <w:rPr>
          <w:rFonts w:asciiTheme="minorHAnsi" w:hAnsiTheme="minorHAnsi"/>
        </w:rPr>
        <w:t>total</w:t>
      </w:r>
      <w:r w:rsidRPr="00D67921">
        <w:rPr>
          <w:rFonts w:asciiTheme="minorHAnsi" w:hAnsiTheme="minorHAnsi"/>
          <w:spacing w:val="-8"/>
        </w:rPr>
        <w:t xml:space="preserve"> </w:t>
      </w:r>
      <w:r w:rsidRPr="00D67921">
        <w:rPr>
          <w:rFonts w:asciiTheme="minorHAnsi" w:hAnsiTheme="minorHAnsi"/>
        </w:rPr>
        <w:t>of</w:t>
      </w:r>
      <w:r w:rsidRPr="00D67921">
        <w:rPr>
          <w:rFonts w:asciiTheme="minorHAnsi" w:hAnsiTheme="minorHAnsi"/>
          <w:spacing w:val="-8"/>
        </w:rPr>
        <w:t xml:space="preserve"> </w:t>
      </w:r>
      <w:r w:rsidRPr="00D67921">
        <w:rPr>
          <w:rFonts w:asciiTheme="minorHAnsi" w:hAnsiTheme="minorHAnsi"/>
        </w:rPr>
        <w:t>23</w:t>
      </w:r>
      <w:r w:rsidRPr="00D67921">
        <w:rPr>
          <w:rFonts w:asciiTheme="minorHAnsi" w:hAnsiTheme="minorHAnsi"/>
          <w:spacing w:val="-8"/>
        </w:rPr>
        <w:t xml:space="preserve"> </w:t>
      </w:r>
      <w:r w:rsidRPr="00D67921">
        <w:rPr>
          <w:rFonts w:asciiTheme="minorHAnsi" w:hAnsiTheme="minorHAnsi"/>
        </w:rPr>
        <w:t>primary</w:t>
      </w:r>
      <w:r w:rsidRPr="00D67921">
        <w:rPr>
          <w:rFonts w:asciiTheme="minorHAnsi" w:hAnsiTheme="minorHAnsi"/>
          <w:spacing w:val="-8"/>
        </w:rPr>
        <w:t xml:space="preserve"> </w:t>
      </w:r>
      <w:r w:rsidRPr="00D67921">
        <w:rPr>
          <w:rFonts w:asciiTheme="minorHAnsi" w:hAnsiTheme="minorHAnsi"/>
          <w:spacing w:val="-3"/>
        </w:rPr>
        <w:t xml:space="preserve">groundwater </w:t>
      </w:r>
      <w:r w:rsidRPr="00D67921">
        <w:rPr>
          <w:rFonts w:asciiTheme="minorHAnsi" w:hAnsiTheme="minorHAnsi"/>
        </w:rPr>
        <w:t xml:space="preserve">samples </w:t>
      </w:r>
      <w:r w:rsidRPr="00D67921">
        <w:rPr>
          <w:rFonts w:asciiTheme="minorHAnsi" w:hAnsiTheme="minorHAnsi"/>
          <w:spacing w:val="-4"/>
        </w:rPr>
        <w:t xml:space="preserve">were </w:t>
      </w:r>
      <w:r w:rsidRPr="00D67921">
        <w:rPr>
          <w:rFonts w:asciiTheme="minorHAnsi" w:hAnsiTheme="minorHAnsi"/>
          <w:spacing w:val="-3"/>
        </w:rPr>
        <w:t xml:space="preserve">collected, </w:t>
      </w:r>
      <w:r w:rsidRPr="00D67921">
        <w:rPr>
          <w:rFonts w:asciiTheme="minorHAnsi" w:hAnsiTheme="minorHAnsi"/>
        </w:rPr>
        <w:t xml:space="preserve">with 11 </w:t>
      </w:r>
      <w:r w:rsidRPr="00D67921">
        <w:rPr>
          <w:rFonts w:asciiTheme="minorHAnsi" w:hAnsiTheme="minorHAnsi"/>
          <w:spacing w:val="-3"/>
        </w:rPr>
        <w:t xml:space="preserve">from </w:t>
      </w:r>
      <w:proofErr w:type="spellStart"/>
      <w:r w:rsidRPr="00D67921">
        <w:rPr>
          <w:rFonts w:asciiTheme="minorHAnsi" w:hAnsiTheme="minorHAnsi"/>
          <w:spacing w:val="-3"/>
        </w:rPr>
        <w:t>Edithvale</w:t>
      </w:r>
      <w:proofErr w:type="spellEnd"/>
      <w:r w:rsidRPr="00D67921">
        <w:rPr>
          <w:rFonts w:asciiTheme="minorHAnsi" w:hAnsiTheme="minorHAnsi"/>
          <w:spacing w:val="-3"/>
        </w:rPr>
        <w:t xml:space="preserve"> </w:t>
      </w:r>
      <w:r w:rsidRPr="00D67921">
        <w:rPr>
          <w:rFonts w:asciiTheme="minorHAnsi" w:hAnsiTheme="minorHAnsi"/>
        </w:rPr>
        <w:t xml:space="preserve">and 12 </w:t>
      </w:r>
      <w:r w:rsidRPr="00D67921">
        <w:rPr>
          <w:rFonts w:asciiTheme="minorHAnsi" w:hAnsiTheme="minorHAnsi"/>
          <w:spacing w:val="-3"/>
        </w:rPr>
        <w:t xml:space="preserve">from </w:t>
      </w:r>
      <w:proofErr w:type="spellStart"/>
      <w:r w:rsidRPr="00D67921">
        <w:rPr>
          <w:rFonts w:asciiTheme="minorHAnsi" w:hAnsiTheme="minorHAnsi"/>
        </w:rPr>
        <w:t>Bonbeach</w:t>
      </w:r>
      <w:proofErr w:type="spellEnd"/>
      <w:r w:rsidRPr="00D67921">
        <w:rPr>
          <w:rFonts w:asciiTheme="minorHAnsi" w:hAnsiTheme="minorHAnsi"/>
        </w:rPr>
        <w:t xml:space="preserve">. Samples </w:t>
      </w:r>
      <w:r w:rsidRPr="00D67921">
        <w:rPr>
          <w:rFonts w:asciiTheme="minorHAnsi" w:hAnsiTheme="minorHAnsi"/>
          <w:spacing w:val="-4"/>
        </w:rPr>
        <w:t xml:space="preserve">were </w:t>
      </w:r>
      <w:proofErr w:type="spellStart"/>
      <w:r w:rsidRPr="00D67921">
        <w:rPr>
          <w:rFonts w:asciiTheme="minorHAnsi" w:hAnsiTheme="minorHAnsi"/>
          <w:spacing w:val="-3"/>
        </w:rPr>
        <w:t>analysed</w:t>
      </w:r>
      <w:proofErr w:type="spellEnd"/>
      <w:r w:rsidRPr="00D67921">
        <w:rPr>
          <w:rFonts w:asciiTheme="minorHAnsi" w:hAnsiTheme="minorHAnsi"/>
          <w:spacing w:val="-3"/>
        </w:rPr>
        <w:t xml:space="preserve"> for various </w:t>
      </w:r>
      <w:r w:rsidRPr="00D67921">
        <w:rPr>
          <w:rFonts w:asciiTheme="minorHAnsi" w:hAnsiTheme="minorHAnsi"/>
        </w:rPr>
        <w:t>contaminants such as heavy metals and hydrocarbons and select samples were submitted for</w:t>
      </w:r>
      <w:r w:rsidRPr="00D67921">
        <w:rPr>
          <w:rFonts w:asciiTheme="minorHAnsi" w:hAnsiTheme="minorHAnsi"/>
          <w:spacing w:val="-29"/>
        </w:rPr>
        <w:t xml:space="preserve"> </w:t>
      </w:r>
      <w:r w:rsidRPr="00D67921">
        <w:rPr>
          <w:rFonts w:asciiTheme="minorHAnsi" w:hAnsiTheme="minorHAnsi"/>
        </w:rPr>
        <w:t>analysis</w:t>
      </w:r>
      <w:r w:rsidR="00427A8F">
        <w:rPr>
          <w:rFonts w:asciiTheme="minorHAnsi" w:hAnsiTheme="minorHAnsi"/>
        </w:rPr>
        <w:t xml:space="preserve"> </w:t>
      </w:r>
      <w:r w:rsidRPr="00D67921">
        <w:rPr>
          <w:rFonts w:asciiTheme="minorHAnsi" w:hAnsiTheme="minorHAnsi"/>
        </w:rPr>
        <w:t xml:space="preserve">of per-and polyfluorinated alkyl substances (PFAS, a relatively new emerging contaminant) based on findings from the desktop assessment. Further details on the location and extent of the intrusive sampling investigation are in Section 4.2.2 of EES Technical Report C </w:t>
      </w:r>
      <w:r w:rsidRPr="00EA055B">
        <w:rPr>
          <w:rFonts w:asciiTheme="minorHAnsi" w:hAnsiTheme="minorHAnsi"/>
          <w:i/>
        </w:rPr>
        <w:t>Acid sulfate soils and contamination</w:t>
      </w:r>
      <w:r w:rsidRPr="00D67921">
        <w:rPr>
          <w:rFonts w:asciiTheme="minorHAnsi" w:hAnsiTheme="minorHAnsi"/>
        </w:rPr>
        <w:t>.</w:t>
      </w:r>
    </w:p>
    <w:p w14:paraId="79ABA6E5" w14:textId="77777777" w:rsidR="009D560F" w:rsidRPr="00D67921" w:rsidRDefault="00E908A3">
      <w:pPr>
        <w:pStyle w:val="BodyText"/>
        <w:spacing w:before="171" w:line="223" w:lineRule="auto"/>
        <w:ind w:left="1700" w:right="1607"/>
        <w:rPr>
          <w:rFonts w:asciiTheme="minorHAnsi" w:hAnsiTheme="minorHAnsi"/>
        </w:rPr>
      </w:pPr>
      <w:r w:rsidRPr="00D67921">
        <w:rPr>
          <w:rFonts w:asciiTheme="minorHAnsi" w:hAnsiTheme="minorHAnsi"/>
        </w:rPr>
        <w:t xml:space="preserve">The sampling and analysis program was undertaken adjacent to the proposed rail trench to </w:t>
      </w:r>
      <w:proofErr w:type="spellStart"/>
      <w:r w:rsidRPr="00D67921">
        <w:rPr>
          <w:rFonts w:asciiTheme="minorHAnsi" w:hAnsiTheme="minorHAnsi"/>
        </w:rPr>
        <w:t>minimise</w:t>
      </w:r>
      <w:proofErr w:type="spellEnd"/>
      <w:r w:rsidRPr="00D67921">
        <w:rPr>
          <w:rFonts w:asciiTheme="minorHAnsi" w:hAnsiTheme="minorHAnsi"/>
        </w:rPr>
        <w:t xml:space="preserve"> disruption to rail operations and protect the safety of personnel undertaking the field investigation.</w:t>
      </w:r>
    </w:p>
    <w:p w14:paraId="492E87DE" w14:textId="77777777" w:rsidR="009D560F" w:rsidRPr="00D67921" w:rsidRDefault="00E908A3">
      <w:pPr>
        <w:pStyle w:val="BodyText"/>
        <w:spacing w:line="223" w:lineRule="exact"/>
        <w:ind w:left="1700"/>
        <w:rPr>
          <w:rFonts w:asciiTheme="minorHAnsi" w:hAnsiTheme="minorHAnsi"/>
        </w:rPr>
      </w:pPr>
      <w:r w:rsidRPr="00D67921">
        <w:rPr>
          <w:rFonts w:asciiTheme="minorHAnsi" w:hAnsiTheme="minorHAnsi"/>
        </w:rPr>
        <w:t xml:space="preserve">The results of the investigation </w:t>
      </w:r>
      <w:proofErr w:type="gramStart"/>
      <w:r w:rsidRPr="00D67921">
        <w:rPr>
          <w:rFonts w:asciiTheme="minorHAnsi" w:hAnsiTheme="minorHAnsi"/>
        </w:rPr>
        <w:t>are considered to be</w:t>
      </w:r>
      <w:proofErr w:type="gramEnd"/>
      <w:r w:rsidRPr="00D67921">
        <w:rPr>
          <w:rFonts w:asciiTheme="minorHAnsi" w:hAnsiTheme="minorHAnsi"/>
        </w:rPr>
        <w:t xml:space="preserve"> indicative of the contamination status of the soils</w:t>
      </w:r>
    </w:p>
    <w:p w14:paraId="5A1D4260" w14:textId="5DEBA30E" w:rsidR="009D560F" w:rsidRPr="00D67921" w:rsidRDefault="00E908A3" w:rsidP="00427A8F">
      <w:pPr>
        <w:pStyle w:val="BodyText"/>
        <w:spacing w:before="6" w:line="223" w:lineRule="auto"/>
        <w:ind w:left="1700" w:right="1302"/>
        <w:rPr>
          <w:rFonts w:asciiTheme="minorHAnsi" w:hAnsiTheme="minorHAnsi"/>
        </w:rPr>
      </w:pPr>
      <w:r w:rsidRPr="00D67921">
        <w:rPr>
          <w:rFonts w:asciiTheme="minorHAnsi" w:hAnsiTheme="minorHAnsi"/>
        </w:rPr>
        <w:t xml:space="preserve">and </w:t>
      </w:r>
      <w:r w:rsidRPr="00D67921">
        <w:rPr>
          <w:rFonts w:asciiTheme="minorHAnsi" w:hAnsiTheme="minorHAnsi"/>
          <w:spacing w:val="-3"/>
        </w:rPr>
        <w:t xml:space="preserve">groundwater </w:t>
      </w:r>
      <w:r w:rsidRPr="00D67921">
        <w:rPr>
          <w:rFonts w:asciiTheme="minorHAnsi" w:hAnsiTheme="minorHAnsi"/>
        </w:rPr>
        <w:t xml:space="preserve">to be </w:t>
      </w:r>
      <w:r w:rsidRPr="00D67921">
        <w:rPr>
          <w:rFonts w:asciiTheme="minorHAnsi" w:hAnsiTheme="minorHAnsi"/>
          <w:spacing w:val="-3"/>
        </w:rPr>
        <w:t xml:space="preserve">encountered </w:t>
      </w:r>
      <w:r w:rsidRPr="00D67921">
        <w:rPr>
          <w:rFonts w:asciiTheme="minorHAnsi" w:hAnsiTheme="minorHAnsi"/>
        </w:rPr>
        <w:t xml:space="preserve">during the </w:t>
      </w:r>
      <w:r w:rsidRPr="00D67921">
        <w:rPr>
          <w:rFonts w:asciiTheme="minorHAnsi" w:hAnsiTheme="minorHAnsi"/>
          <w:spacing w:val="-3"/>
        </w:rPr>
        <w:t xml:space="preserve">excavation </w:t>
      </w:r>
      <w:r w:rsidRPr="00D67921">
        <w:rPr>
          <w:rFonts w:asciiTheme="minorHAnsi" w:hAnsiTheme="minorHAnsi"/>
        </w:rPr>
        <w:t xml:space="preserve">and </w:t>
      </w:r>
      <w:r w:rsidRPr="00D67921">
        <w:rPr>
          <w:rFonts w:asciiTheme="minorHAnsi" w:hAnsiTheme="minorHAnsi"/>
          <w:spacing w:val="-3"/>
        </w:rPr>
        <w:t xml:space="preserve">provide </w:t>
      </w:r>
      <w:r w:rsidRPr="00D67921">
        <w:rPr>
          <w:rFonts w:asciiTheme="minorHAnsi" w:hAnsiTheme="minorHAnsi"/>
        </w:rPr>
        <w:t xml:space="preserve">a </w:t>
      </w:r>
      <w:r w:rsidRPr="00D67921">
        <w:rPr>
          <w:rFonts w:asciiTheme="minorHAnsi" w:hAnsiTheme="minorHAnsi"/>
          <w:spacing w:val="-3"/>
        </w:rPr>
        <w:t xml:space="preserve">reasonable estimate for </w:t>
      </w:r>
      <w:r w:rsidRPr="00D67921">
        <w:rPr>
          <w:rFonts w:asciiTheme="minorHAnsi" w:hAnsiTheme="minorHAnsi"/>
        </w:rPr>
        <w:t xml:space="preserve">the </w:t>
      </w:r>
      <w:r w:rsidRPr="00D67921">
        <w:rPr>
          <w:rFonts w:asciiTheme="minorHAnsi" w:hAnsiTheme="minorHAnsi"/>
          <w:spacing w:val="-3"/>
        </w:rPr>
        <w:t xml:space="preserve">volumes </w:t>
      </w:r>
      <w:r w:rsidRPr="00D67921">
        <w:rPr>
          <w:rFonts w:asciiTheme="minorHAnsi" w:hAnsiTheme="minorHAnsi"/>
        </w:rPr>
        <w:t xml:space="preserve">and </w:t>
      </w:r>
      <w:r w:rsidRPr="00D67921">
        <w:rPr>
          <w:rFonts w:asciiTheme="minorHAnsi" w:hAnsiTheme="minorHAnsi"/>
          <w:spacing w:val="-3"/>
        </w:rPr>
        <w:t xml:space="preserve">nature </w:t>
      </w:r>
      <w:r w:rsidRPr="00D67921">
        <w:rPr>
          <w:rFonts w:asciiTheme="minorHAnsi" w:hAnsiTheme="minorHAnsi"/>
        </w:rPr>
        <w:t xml:space="preserve">of </w:t>
      </w:r>
      <w:r w:rsidRPr="00D67921">
        <w:rPr>
          <w:rFonts w:asciiTheme="minorHAnsi" w:hAnsiTheme="minorHAnsi"/>
          <w:spacing w:val="-3"/>
        </w:rPr>
        <w:t xml:space="preserve">contaminated </w:t>
      </w:r>
      <w:r w:rsidRPr="00D67921">
        <w:rPr>
          <w:rFonts w:asciiTheme="minorHAnsi" w:hAnsiTheme="minorHAnsi"/>
        </w:rPr>
        <w:t xml:space="preserve">material that may be </w:t>
      </w:r>
      <w:r w:rsidRPr="00D67921">
        <w:rPr>
          <w:rFonts w:asciiTheme="minorHAnsi" w:hAnsiTheme="minorHAnsi"/>
          <w:spacing w:val="-3"/>
        </w:rPr>
        <w:t xml:space="preserve">excavated </w:t>
      </w:r>
      <w:r w:rsidRPr="00D67921">
        <w:rPr>
          <w:rFonts w:asciiTheme="minorHAnsi" w:hAnsiTheme="minorHAnsi"/>
        </w:rPr>
        <w:t xml:space="preserve">and </w:t>
      </w:r>
      <w:r w:rsidRPr="00D67921">
        <w:rPr>
          <w:rFonts w:asciiTheme="minorHAnsi" w:hAnsiTheme="minorHAnsi"/>
          <w:spacing w:val="-4"/>
        </w:rPr>
        <w:t xml:space="preserve">require </w:t>
      </w:r>
      <w:r w:rsidRPr="00D67921">
        <w:rPr>
          <w:rFonts w:asciiTheme="minorHAnsi" w:hAnsiTheme="minorHAnsi"/>
        </w:rPr>
        <w:t xml:space="preserve">management. </w:t>
      </w:r>
      <w:r w:rsidRPr="00D67921">
        <w:rPr>
          <w:rFonts w:asciiTheme="minorHAnsi" w:hAnsiTheme="minorHAnsi"/>
          <w:spacing w:val="-3"/>
        </w:rPr>
        <w:t xml:space="preserve">Further testing would </w:t>
      </w:r>
      <w:r w:rsidRPr="00D67921">
        <w:rPr>
          <w:rFonts w:asciiTheme="minorHAnsi" w:hAnsiTheme="minorHAnsi"/>
        </w:rPr>
        <w:t xml:space="preserve">be </w:t>
      </w:r>
      <w:r w:rsidRPr="00D67921">
        <w:rPr>
          <w:rFonts w:asciiTheme="minorHAnsi" w:hAnsiTheme="minorHAnsi"/>
          <w:spacing w:val="-3"/>
        </w:rPr>
        <w:t xml:space="preserve">undertaken </w:t>
      </w:r>
      <w:r w:rsidRPr="00D67921">
        <w:rPr>
          <w:rFonts w:asciiTheme="minorHAnsi" w:hAnsiTheme="minorHAnsi"/>
        </w:rPr>
        <w:t xml:space="preserve">during the </w:t>
      </w:r>
      <w:r w:rsidRPr="00D67921">
        <w:rPr>
          <w:rFonts w:asciiTheme="minorHAnsi" w:hAnsiTheme="minorHAnsi"/>
          <w:spacing w:val="-3"/>
        </w:rPr>
        <w:t xml:space="preserve">detailed </w:t>
      </w:r>
      <w:r w:rsidRPr="00D67921">
        <w:rPr>
          <w:rFonts w:asciiTheme="minorHAnsi" w:hAnsiTheme="minorHAnsi"/>
        </w:rPr>
        <w:t xml:space="preserve">design phase and prior to major </w:t>
      </w:r>
      <w:r w:rsidRPr="00D67921">
        <w:rPr>
          <w:rFonts w:asciiTheme="minorHAnsi" w:hAnsiTheme="minorHAnsi"/>
          <w:spacing w:val="-3"/>
        </w:rPr>
        <w:t xml:space="preserve">excavation </w:t>
      </w:r>
      <w:r w:rsidRPr="00D67921">
        <w:rPr>
          <w:rFonts w:asciiTheme="minorHAnsi" w:hAnsiTheme="minorHAnsi"/>
        </w:rPr>
        <w:t xml:space="preserve">in </w:t>
      </w:r>
      <w:r w:rsidRPr="00D67921">
        <w:rPr>
          <w:rFonts w:asciiTheme="minorHAnsi" w:hAnsiTheme="minorHAnsi"/>
          <w:spacing w:val="-4"/>
        </w:rPr>
        <w:t xml:space="preserve">accordance </w:t>
      </w:r>
      <w:r w:rsidRPr="00D67921">
        <w:rPr>
          <w:rFonts w:asciiTheme="minorHAnsi" w:hAnsiTheme="minorHAnsi"/>
        </w:rPr>
        <w:t xml:space="preserve">with </w:t>
      </w:r>
      <w:r w:rsidRPr="00D67921">
        <w:rPr>
          <w:rFonts w:asciiTheme="minorHAnsi" w:hAnsiTheme="minorHAnsi"/>
          <w:spacing w:val="-3"/>
        </w:rPr>
        <w:t xml:space="preserve">Australian </w:t>
      </w:r>
      <w:r w:rsidRPr="00D67921">
        <w:rPr>
          <w:rFonts w:asciiTheme="minorHAnsi" w:hAnsiTheme="minorHAnsi"/>
        </w:rPr>
        <w:t xml:space="preserve">Standard 4482.1 </w:t>
      </w:r>
      <w:r w:rsidRPr="00EA055B">
        <w:rPr>
          <w:rFonts w:asciiTheme="minorHAnsi" w:hAnsiTheme="minorHAnsi"/>
          <w:i/>
        </w:rPr>
        <w:t>Guide to the investigation and sampling of sites with potentially contaminated soil, Part 1: Non-volatile and semi-volatile compounds</w:t>
      </w:r>
      <w:r w:rsidRPr="00D67921">
        <w:rPr>
          <w:rFonts w:asciiTheme="minorHAnsi" w:hAnsiTheme="minorHAnsi"/>
        </w:rPr>
        <w:t xml:space="preserve">, and be managed in accordance with </w:t>
      </w:r>
      <w:r w:rsidRPr="00EA055B">
        <w:rPr>
          <w:rFonts w:asciiTheme="minorHAnsi" w:hAnsiTheme="minorHAnsi"/>
          <w:i/>
        </w:rPr>
        <w:t>Environment Protection (Industrial Waste Resource) Regulations</w:t>
      </w:r>
      <w:r w:rsidRPr="00D67921">
        <w:rPr>
          <w:rFonts w:asciiTheme="minorHAnsi" w:hAnsiTheme="minorHAnsi"/>
        </w:rPr>
        <w:t xml:space="preserve"> 2009 and the </w:t>
      </w:r>
      <w:r w:rsidRPr="00EA055B">
        <w:rPr>
          <w:rFonts w:asciiTheme="minorHAnsi" w:hAnsiTheme="minorHAnsi"/>
          <w:i/>
        </w:rPr>
        <w:t>Occupational Health and Safety Regulations</w:t>
      </w:r>
      <w:r w:rsidRPr="00D67921">
        <w:rPr>
          <w:rFonts w:asciiTheme="minorHAnsi" w:hAnsiTheme="minorHAnsi"/>
        </w:rPr>
        <w:t xml:space="preserve"> 2007.</w:t>
      </w:r>
      <w:r w:rsidR="00427A8F">
        <w:rPr>
          <w:rFonts w:asciiTheme="minorHAnsi" w:hAnsiTheme="minorHAnsi"/>
        </w:rPr>
        <w:t xml:space="preserve"> </w:t>
      </w:r>
      <w:r w:rsidRPr="00D67921">
        <w:rPr>
          <w:rFonts w:asciiTheme="minorHAnsi" w:hAnsiTheme="minorHAnsi"/>
        </w:rPr>
        <w:t xml:space="preserve">This is also included in the </w:t>
      </w:r>
      <w:r w:rsidRPr="00EA055B">
        <w:rPr>
          <w:rFonts w:asciiTheme="minorHAnsi" w:hAnsiTheme="minorHAnsi"/>
          <w:i/>
        </w:rPr>
        <w:t>Environmental Performance Requirements</w:t>
      </w:r>
      <w:r w:rsidRPr="00D67921">
        <w:rPr>
          <w:rFonts w:asciiTheme="minorHAnsi" w:hAnsiTheme="minorHAnsi"/>
        </w:rPr>
        <w:t xml:space="preserve"> (EPR references CL1 and CL2) </w:t>
      </w:r>
      <w:proofErr w:type="gramStart"/>
      <w:r w:rsidRPr="00D67921">
        <w:rPr>
          <w:rFonts w:asciiTheme="minorHAnsi" w:hAnsiTheme="minorHAnsi"/>
        </w:rPr>
        <w:t>in order to</w:t>
      </w:r>
      <w:proofErr w:type="gramEnd"/>
      <w:r w:rsidRPr="00D67921">
        <w:rPr>
          <w:rFonts w:asciiTheme="minorHAnsi" w:hAnsiTheme="minorHAnsi"/>
        </w:rPr>
        <w:t xml:space="preserve"> confirm the volumes and nature of contamination to be managed.</w:t>
      </w:r>
    </w:p>
    <w:p w14:paraId="2F884ACC" w14:textId="77777777" w:rsidR="009D560F" w:rsidRPr="00D67921" w:rsidRDefault="009D560F">
      <w:pPr>
        <w:spacing w:line="223" w:lineRule="auto"/>
        <w:rPr>
          <w:rFonts w:asciiTheme="minorHAnsi" w:hAnsiTheme="minorHAnsi"/>
        </w:rPr>
        <w:sectPr w:rsidR="009D560F" w:rsidRPr="00D67921">
          <w:pgSz w:w="11910" w:h="16840"/>
          <w:pgMar w:top="980" w:right="0" w:bottom="720" w:left="0" w:header="0" w:footer="529" w:gutter="0"/>
          <w:cols w:space="720"/>
        </w:sectPr>
      </w:pPr>
    </w:p>
    <w:p w14:paraId="1AAA397F" w14:textId="77777777" w:rsidR="009D560F" w:rsidRPr="00D67921" w:rsidRDefault="009D560F">
      <w:pPr>
        <w:pStyle w:val="BodyText"/>
        <w:rPr>
          <w:rFonts w:asciiTheme="minorHAnsi" w:hAnsiTheme="minorHAnsi"/>
          <w:sz w:val="20"/>
        </w:rPr>
      </w:pPr>
    </w:p>
    <w:p w14:paraId="0F6C7842" w14:textId="77777777" w:rsidR="009D560F" w:rsidRPr="00D67921" w:rsidRDefault="009D560F">
      <w:pPr>
        <w:pStyle w:val="BodyText"/>
        <w:rPr>
          <w:rFonts w:asciiTheme="minorHAnsi" w:hAnsiTheme="minorHAnsi"/>
          <w:sz w:val="20"/>
        </w:rPr>
      </w:pPr>
    </w:p>
    <w:p w14:paraId="4F4E3B84" w14:textId="77777777" w:rsidR="009D560F" w:rsidRPr="00D67921" w:rsidRDefault="009D560F">
      <w:pPr>
        <w:pStyle w:val="BodyText"/>
        <w:rPr>
          <w:rFonts w:asciiTheme="minorHAnsi" w:hAnsiTheme="minorHAnsi"/>
          <w:sz w:val="20"/>
        </w:rPr>
      </w:pPr>
    </w:p>
    <w:p w14:paraId="074E11FF" w14:textId="77777777" w:rsidR="009D560F" w:rsidRPr="00D67921" w:rsidRDefault="009D560F">
      <w:pPr>
        <w:pStyle w:val="BodyText"/>
        <w:rPr>
          <w:rFonts w:asciiTheme="minorHAnsi" w:hAnsiTheme="minorHAnsi"/>
          <w:sz w:val="20"/>
        </w:rPr>
      </w:pPr>
    </w:p>
    <w:p w14:paraId="59150B59" w14:textId="77777777" w:rsidR="009D560F" w:rsidRPr="00D67921" w:rsidRDefault="009D560F">
      <w:pPr>
        <w:pStyle w:val="BodyText"/>
        <w:rPr>
          <w:rFonts w:asciiTheme="minorHAnsi" w:hAnsiTheme="minorHAnsi"/>
          <w:sz w:val="20"/>
        </w:rPr>
      </w:pPr>
    </w:p>
    <w:p w14:paraId="17613984" w14:textId="77777777" w:rsidR="009D560F" w:rsidRPr="00D67921" w:rsidRDefault="009D560F">
      <w:pPr>
        <w:pStyle w:val="BodyText"/>
        <w:rPr>
          <w:rFonts w:asciiTheme="minorHAnsi" w:hAnsiTheme="minorHAnsi"/>
          <w:sz w:val="20"/>
        </w:rPr>
      </w:pPr>
    </w:p>
    <w:p w14:paraId="07E82AD0" w14:textId="77777777" w:rsidR="009D560F" w:rsidRPr="00D67921" w:rsidRDefault="009D560F">
      <w:pPr>
        <w:pStyle w:val="BodyText"/>
        <w:rPr>
          <w:rFonts w:asciiTheme="minorHAnsi" w:hAnsiTheme="minorHAnsi"/>
          <w:sz w:val="20"/>
        </w:rPr>
      </w:pPr>
    </w:p>
    <w:p w14:paraId="70BF2754" w14:textId="77777777" w:rsidR="009D560F" w:rsidRPr="00D67921" w:rsidRDefault="009D560F">
      <w:pPr>
        <w:pStyle w:val="BodyText"/>
        <w:rPr>
          <w:rFonts w:asciiTheme="minorHAnsi" w:hAnsiTheme="minorHAnsi"/>
          <w:sz w:val="20"/>
        </w:rPr>
      </w:pPr>
    </w:p>
    <w:p w14:paraId="7054C370" w14:textId="77777777" w:rsidR="009D560F" w:rsidRPr="00D67921" w:rsidRDefault="009D560F">
      <w:pPr>
        <w:pStyle w:val="BodyText"/>
        <w:rPr>
          <w:rFonts w:asciiTheme="minorHAnsi" w:hAnsiTheme="minorHAnsi"/>
          <w:sz w:val="20"/>
        </w:rPr>
      </w:pPr>
    </w:p>
    <w:p w14:paraId="7EDA9EB0" w14:textId="77777777" w:rsidR="009D560F" w:rsidRPr="00D67921" w:rsidRDefault="009D560F">
      <w:pPr>
        <w:pStyle w:val="BodyText"/>
        <w:rPr>
          <w:rFonts w:asciiTheme="minorHAnsi" w:hAnsiTheme="minorHAnsi"/>
          <w:sz w:val="20"/>
        </w:rPr>
      </w:pPr>
    </w:p>
    <w:p w14:paraId="2406C1A5" w14:textId="77777777" w:rsidR="009D560F" w:rsidRPr="00D67921" w:rsidRDefault="009D560F">
      <w:pPr>
        <w:pStyle w:val="BodyText"/>
        <w:rPr>
          <w:rFonts w:asciiTheme="minorHAnsi" w:hAnsiTheme="minorHAnsi"/>
          <w:sz w:val="20"/>
        </w:rPr>
      </w:pPr>
    </w:p>
    <w:p w14:paraId="323FAC96" w14:textId="77777777" w:rsidR="009D560F" w:rsidRPr="00D67921" w:rsidRDefault="009D560F">
      <w:pPr>
        <w:pStyle w:val="BodyText"/>
        <w:rPr>
          <w:rFonts w:asciiTheme="minorHAnsi" w:hAnsiTheme="minorHAnsi"/>
          <w:sz w:val="20"/>
        </w:rPr>
      </w:pPr>
    </w:p>
    <w:p w14:paraId="4FCCC192" w14:textId="77777777" w:rsidR="009D560F" w:rsidRPr="00D67921" w:rsidRDefault="009D560F">
      <w:pPr>
        <w:pStyle w:val="BodyText"/>
        <w:rPr>
          <w:rFonts w:asciiTheme="minorHAnsi" w:hAnsiTheme="minorHAnsi"/>
          <w:sz w:val="20"/>
        </w:rPr>
      </w:pPr>
    </w:p>
    <w:p w14:paraId="7D2AD806" w14:textId="77777777" w:rsidR="009D560F" w:rsidRPr="00D67921" w:rsidRDefault="009D560F">
      <w:pPr>
        <w:pStyle w:val="BodyText"/>
        <w:rPr>
          <w:rFonts w:asciiTheme="minorHAnsi" w:hAnsiTheme="minorHAnsi"/>
          <w:sz w:val="20"/>
        </w:rPr>
      </w:pPr>
    </w:p>
    <w:p w14:paraId="6FAE6426" w14:textId="77777777" w:rsidR="009D560F" w:rsidRPr="00D67921" w:rsidRDefault="009D560F">
      <w:pPr>
        <w:pStyle w:val="BodyText"/>
        <w:rPr>
          <w:rFonts w:asciiTheme="minorHAnsi" w:hAnsiTheme="minorHAnsi"/>
          <w:sz w:val="20"/>
        </w:rPr>
      </w:pPr>
    </w:p>
    <w:p w14:paraId="1044FD52" w14:textId="77777777" w:rsidR="009D560F" w:rsidRPr="00D67921" w:rsidRDefault="009D560F">
      <w:pPr>
        <w:pStyle w:val="BodyText"/>
        <w:rPr>
          <w:rFonts w:asciiTheme="minorHAnsi" w:hAnsiTheme="minorHAnsi"/>
          <w:sz w:val="20"/>
        </w:rPr>
      </w:pPr>
    </w:p>
    <w:p w14:paraId="41B6DB7A" w14:textId="77777777" w:rsidR="009D560F" w:rsidRPr="00D67921" w:rsidRDefault="009D560F">
      <w:pPr>
        <w:pStyle w:val="BodyText"/>
        <w:rPr>
          <w:rFonts w:asciiTheme="minorHAnsi" w:hAnsiTheme="minorHAnsi"/>
          <w:sz w:val="20"/>
        </w:rPr>
      </w:pPr>
    </w:p>
    <w:p w14:paraId="1F0EA300" w14:textId="77777777" w:rsidR="009D560F" w:rsidRPr="00D67921" w:rsidRDefault="009D560F">
      <w:pPr>
        <w:pStyle w:val="BodyText"/>
        <w:rPr>
          <w:rFonts w:asciiTheme="minorHAnsi" w:hAnsiTheme="minorHAnsi"/>
          <w:sz w:val="20"/>
        </w:rPr>
      </w:pPr>
    </w:p>
    <w:p w14:paraId="0F8FFC03" w14:textId="77777777" w:rsidR="009D560F" w:rsidRPr="00D67921" w:rsidRDefault="009D560F">
      <w:pPr>
        <w:pStyle w:val="BodyText"/>
        <w:rPr>
          <w:rFonts w:asciiTheme="minorHAnsi" w:hAnsiTheme="minorHAnsi"/>
          <w:sz w:val="20"/>
        </w:rPr>
      </w:pPr>
    </w:p>
    <w:p w14:paraId="21C3BDBB" w14:textId="77777777" w:rsidR="009D560F" w:rsidRPr="00D67921" w:rsidRDefault="009D560F">
      <w:pPr>
        <w:pStyle w:val="BodyText"/>
        <w:rPr>
          <w:rFonts w:asciiTheme="minorHAnsi" w:hAnsiTheme="minorHAnsi"/>
          <w:sz w:val="20"/>
        </w:rPr>
      </w:pPr>
    </w:p>
    <w:p w14:paraId="6D528313" w14:textId="77777777" w:rsidR="009D560F" w:rsidRPr="00D67921" w:rsidRDefault="009D560F">
      <w:pPr>
        <w:pStyle w:val="BodyText"/>
        <w:rPr>
          <w:rFonts w:asciiTheme="minorHAnsi" w:hAnsiTheme="minorHAnsi"/>
          <w:sz w:val="20"/>
        </w:rPr>
      </w:pPr>
    </w:p>
    <w:p w14:paraId="117B6F6F" w14:textId="77777777" w:rsidR="009D560F" w:rsidRPr="00D67921" w:rsidRDefault="009D560F">
      <w:pPr>
        <w:pStyle w:val="BodyText"/>
        <w:rPr>
          <w:rFonts w:asciiTheme="minorHAnsi" w:hAnsiTheme="minorHAnsi"/>
          <w:sz w:val="20"/>
        </w:rPr>
      </w:pPr>
    </w:p>
    <w:p w14:paraId="476EAECB" w14:textId="77777777" w:rsidR="009D560F" w:rsidRPr="00D67921" w:rsidRDefault="009D560F">
      <w:pPr>
        <w:pStyle w:val="BodyText"/>
        <w:spacing w:before="6"/>
        <w:rPr>
          <w:rFonts w:asciiTheme="minorHAnsi" w:hAnsiTheme="minorHAnsi"/>
          <w:sz w:val="27"/>
        </w:rPr>
      </w:pPr>
    </w:p>
    <w:p w14:paraId="7C3487CC" w14:textId="77777777" w:rsidR="009D560F" w:rsidRPr="00D67921" w:rsidRDefault="00F05B4F">
      <w:pPr>
        <w:pStyle w:val="Heading1"/>
        <w:numPr>
          <w:ilvl w:val="1"/>
          <w:numId w:val="10"/>
        </w:numPr>
        <w:tabs>
          <w:tab w:val="left" w:pos="2227"/>
          <w:tab w:val="left" w:pos="2228"/>
        </w:tabs>
        <w:spacing w:before="71"/>
        <w:ind w:left="2227"/>
        <w:jc w:val="left"/>
        <w:rPr>
          <w:rFonts w:asciiTheme="minorHAnsi" w:hAnsiTheme="minorHAnsi"/>
        </w:rPr>
      </w:pPr>
      <w:r>
        <w:rPr>
          <w:rFonts w:asciiTheme="minorHAnsi" w:hAnsiTheme="minorHAnsi"/>
        </w:rPr>
        <w:pict w14:anchorId="023440F5">
          <v:group id="_x0000_s1062" style="position:absolute;left:0;text-align:left;margin-left:-.45pt;margin-top:-302.4pt;width:595.8pt;height:281.65pt;z-index:251662336;mso-position-horizontal-relative:page" coordorigin="-10,-6049" coordsize="11916,5633">
            <v:shape id="_x0000_s1066" type="#_x0000_t75" style="position:absolute;left:-1;top:-6039;width:11906;height:5613">
              <v:imagedata r:id="rId12" o:title=""/>
            </v:shape>
            <v:shape id="_x0000_s1065" style="position:absolute;top:-2779;width:3093;height:2353" coordorigin=",-2779" coordsize="3093,2353" path="m2073,-2779l,-807r,381l3092,-426,2073,-2779xe" fillcolor="#48b9c7" stroked="f">
              <v:fill opacity="19660f"/>
              <v:path arrowok="t"/>
            </v:shape>
            <v:line id="_x0000_s1064" style="position:absolute" from="0,-813" to="5495,-6039" strokecolor="white" strokeweight="1pt"/>
            <v:line id="_x0000_s1063" style="position:absolute" from="663,-6039" to="3098,-426" strokecolor="white" strokeweight="1pt"/>
            <w10:wrap anchorx="page"/>
          </v:group>
        </w:pict>
      </w:r>
      <w:bookmarkStart w:id="12" w:name="7.4_Existing_conditions"/>
      <w:bookmarkStart w:id="13" w:name="7.4.1_Acid_sulfate_soils"/>
      <w:bookmarkStart w:id="14" w:name="_bookmark5"/>
      <w:bookmarkEnd w:id="12"/>
      <w:bookmarkEnd w:id="13"/>
      <w:bookmarkEnd w:id="14"/>
      <w:r w:rsidR="00E908A3" w:rsidRPr="00D67921">
        <w:rPr>
          <w:rFonts w:asciiTheme="minorHAnsi" w:hAnsiTheme="minorHAnsi"/>
          <w:color w:val="474C55"/>
        </w:rPr>
        <w:t>Existing</w:t>
      </w:r>
      <w:r w:rsidR="00E908A3" w:rsidRPr="00D67921">
        <w:rPr>
          <w:rFonts w:asciiTheme="minorHAnsi" w:hAnsiTheme="minorHAnsi"/>
          <w:color w:val="474C55"/>
          <w:spacing w:val="-1"/>
        </w:rPr>
        <w:t xml:space="preserve"> </w:t>
      </w:r>
      <w:r w:rsidR="00E908A3" w:rsidRPr="00D67921">
        <w:rPr>
          <w:rFonts w:asciiTheme="minorHAnsi" w:hAnsiTheme="minorHAnsi"/>
          <w:color w:val="474C55"/>
        </w:rPr>
        <w:t>conditions</w:t>
      </w:r>
    </w:p>
    <w:p w14:paraId="064A8616" w14:textId="77777777" w:rsidR="009D560F" w:rsidRPr="00D67921" w:rsidRDefault="00E908A3">
      <w:pPr>
        <w:pStyle w:val="Heading2"/>
        <w:numPr>
          <w:ilvl w:val="2"/>
          <w:numId w:val="10"/>
        </w:numPr>
        <w:tabs>
          <w:tab w:val="left" w:pos="2187"/>
          <w:tab w:val="left" w:pos="2188"/>
        </w:tabs>
        <w:spacing w:before="248"/>
        <w:jc w:val="left"/>
        <w:rPr>
          <w:rFonts w:asciiTheme="minorHAnsi" w:hAnsiTheme="minorHAnsi"/>
        </w:rPr>
      </w:pPr>
      <w:r w:rsidRPr="00D67921">
        <w:rPr>
          <w:rFonts w:asciiTheme="minorHAnsi" w:hAnsiTheme="minorHAnsi"/>
          <w:color w:val="3E8B94"/>
        </w:rPr>
        <w:t>Acid sul</w:t>
      </w:r>
      <w:bookmarkStart w:id="15" w:name="_Ref500330663"/>
      <w:bookmarkStart w:id="16" w:name="_bookmark6"/>
      <w:bookmarkEnd w:id="15"/>
      <w:bookmarkEnd w:id="16"/>
      <w:r w:rsidRPr="00D67921">
        <w:rPr>
          <w:rFonts w:asciiTheme="minorHAnsi" w:hAnsiTheme="minorHAnsi"/>
          <w:color w:val="3E8B94"/>
        </w:rPr>
        <w:t>fate</w:t>
      </w:r>
      <w:r w:rsidRPr="00D67921">
        <w:rPr>
          <w:rFonts w:asciiTheme="minorHAnsi" w:hAnsiTheme="minorHAnsi"/>
          <w:color w:val="3E8B94"/>
          <w:spacing w:val="-2"/>
        </w:rPr>
        <w:t xml:space="preserve"> </w:t>
      </w:r>
      <w:r w:rsidRPr="00D67921">
        <w:rPr>
          <w:rFonts w:asciiTheme="minorHAnsi" w:hAnsiTheme="minorHAnsi"/>
          <w:color w:val="3E8B94"/>
        </w:rPr>
        <w:t>soils</w:t>
      </w:r>
    </w:p>
    <w:p w14:paraId="7406BFE6" w14:textId="77777777" w:rsidR="009D560F" w:rsidRPr="00D67921" w:rsidRDefault="00E908A3">
      <w:pPr>
        <w:pStyle w:val="BodyText"/>
        <w:spacing w:before="120" w:line="223" w:lineRule="auto"/>
        <w:ind w:left="1133" w:right="1788"/>
        <w:rPr>
          <w:rFonts w:asciiTheme="minorHAnsi" w:hAnsiTheme="minorHAnsi"/>
        </w:rPr>
      </w:pPr>
      <w:r w:rsidRPr="00D67921">
        <w:rPr>
          <w:rFonts w:asciiTheme="minorHAnsi" w:hAnsiTheme="minorHAnsi"/>
          <w:spacing w:val="-4"/>
        </w:rPr>
        <w:t xml:space="preserve">Coastal </w:t>
      </w:r>
      <w:r w:rsidRPr="00D67921">
        <w:rPr>
          <w:rFonts w:asciiTheme="minorHAnsi" w:hAnsiTheme="minorHAnsi"/>
          <w:spacing w:val="-3"/>
        </w:rPr>
        <w:t xml:space="preserve">acid </w:t>
      </w:r>
      <w:r w:rsidRPr="00D67921">
        <w:rPr>
          <w:rFonts w:asciiTheme="minorHAnsi" w:hAnsiTheme="minorHAnsi"/>
          <w:spacing w:val="-4"/>
        </w:rPr>
        <w:t xml:space="preserve">sulfate </w:t>
      </w:r>
      <w:r w:rsidRPr="00D67921">
        <w:rPr>
          <w:rFonts w:asciiTheme="minorHAnsi" w:hAnsiTheme="minorHAnsi"/>
          <w:spacing w:val="-3"/>
        </w:rPr>
        <w:t xml:space="preserve">soil </w:t>
      </w:r>
      <w:r w:rsidRPr="00D67921">
        <w:rPr>
          <w:rFonts w:asciiTheme="minorHAnsi" w:hAnsiTheme="minorHAnsi"/>
          <w:spacing w:val="-5"/>
        </w:rPr>
        <w:t xml:space="preserve">hazard </w:t>
      </w:r>
      <w:r w:rsidRPr="00D67921">
        <w:rPr>
          <w:rFonts w:asciiTheme="minorHAnsi" w:hAnsiTheme="minorHAnsi"/>
          <w:spacing w:val="-4"/>
        </w:rPr>
        <w:t xml:space="preserve">mapping indicates </w:t>
      </w:r>
      <w:r w:rsidRPr="00D67921">
        <w:rPr>
          <w:rFonts w:asciiTheme="minorHAnsi" w:hAnsiTheme="minorHAnsi"/>
          <w:spacing w:val="-3"/>
        </w:rPr>
        <w:t xml:space="preserve">that the </w:t>
      </w:r>
      <w:r w:rsidRPr="00D67921">
        <w:rPr>
          <w:rFonts w:asciiTheme="minorHAnsi" w:hAnsiTheme="minorHAnsi"/>
          <w:spacing w:val="-5"/>
        </w:rPr>
        <w:t xml:space="preserve">project areas falls </w:t>
      </w:r>
      <w:r w:rsidRPr="00D67921">
        <w:rPr>
          <w:rFonts w:asciiTheme="minorHAnsi" w:hAnsiTheme="minorHAnsi"/>
          <w:spacing w:val="-4"/>
        </w:rPr>
        <w:t xml:space="preserve">within </w:t>
      </w:r>
      <w:r w:rsidRPr="00D67921">
        <w:rPr>
          <w:rFonts w:asciiTheme="minorHAnsi" w:hAnsiTheme="minorHAnsi"/>
          <w:spacing w:val="-3"/>
        </w:rPr>
        <w:t xml:space="preserve">land </w:t>
      </w:r>
      <w:r w:rsidRPr="00D67921">
        <w:rPr>
          <w:rFonts w:asciiTheme="minorHAnsi" w:hAnsiTheme="minorHAnsi"/>
          <w:spacing w:val="-4"/>
        </w:rPr>
        <w:t xml:space="preserve">mapped </w:t>
      </w:r>
      <w:r w:rsidRPr="00D67921">
        <w:rPr>
          <w:rFonts w:asciiTheme="minorHAnsi" w:hAnsiTheme="minorHAnsi"/>
        </w:rPr>
        <w:t>as</w:t>
      </w:r>
      <w:r w:rsidRPr="00D67921">
        <w:rPr>
          <w:rFonts w:asciiTheme="minorHAnsi" w:hAnsiTheme="minorHAnsi"/>
          <w:spacing w:val="-33"/>
        </w:rPr>
        <w:t xml:space="preserve"> </w:t>
      </w:r>
      <w:r w:rsidRPr="00D67921">
        <w:rPr>
          <w:rFonts w:asciiTheme="minorHAnsi" w:hAnsiTheme="minorHAnsi"/>
          <w:spacing w:val="-6"/>
        </w:rPr>
        <w:t xml:space="preserve">‘prospective’ </w:t>
      </w:r>
      <w:r w:rsidRPr="00D67921">
        <w:rPr>
          <w:rFonts w:asciiTheme="minorHAnsi" w:hAnsiTheme="minorHAnsi"/>
          <w:spacing w:val="-3"/>
        </w:rPr>
        <w:t>for</w:t>
      </w:r>
      <w:r w:rsidRPr="00D67921">
        <w:rPr>
          <w:rFonts w:asciiTheme="minorHAnsi" w:hAnsiTheme="minorHAnsi"/>
          <w:spacing w:val="-10"/>
        </w:rPr>
        <w:t xml:space="preserve"> </w:t>
      </w:r>
      <w:r w:rsidRPr="00D67921">
        <w:rPr>
          <w:rFonts w:asciiTheme="minorHAnsi" w:hAnsiTheme="minorHAnsi"/>
          <w:spacing w:val="-3"/>
        </w:rPr>
        <w:t>coastal</w:t>
      </w:r>
      <w:r w:rsidRPr="00D67921">
        <w:rPr>
          <w:rFonts w:asciiTheme="minorHAnsi" w:hAnsiTheme="minorHAnsi"/>
          <w:spacing w:val="-10"/>
        </w:rPr>
        <w:t xml:space="preserve"> </w:t>
      </w:r>
      <w:r w:rsidRPr="00D67921">
        <w:rPr>
          <w:rFonts w:asciiTheme="minorHAnsi" w:hAnsiTheme="minorHAnsi"/>
        </w:rPr>
        <w:t>acid</w:t>
      </w:r>
      <w:r w:rsidRPr="00D67921">
        <w:rPr>
          <w:rFonts w:asciiTheme="minorHAnsi" w:hAnsiTheme="minorHAnsi"/>
          <w:spacing w:val="-10"/>
        </w:rPr>
        <w:t xml:space="preserve"> </w:t>
      </w:r>
      <w:r w:rsidRPr="00D67921">
        <w:rPr>
          <w:rFonts w:asciiTheme="minorHAnsi" w:hAnsiTheme="minorHAnsi"/>
          <w:spacing w:val="-3"/>
        </w:rPr>
        <w:t>sulfate</w:t>
      </w:r>
      <w:r w:rsidRPr="00D67921">
        <w:rPr>
          <w:rFonts w:asciiTheme="minorHAnsi" w:hAnsiTheme="minorHAnsi"/>
          <w:spacing w:val="-10"/>
        </w:rPr>
        <w:t xml:space="preserve"> </w:t>
      </w:r>
      <w:r w:rsidRPr="00D67921">
        <w:rPr>
          <w:rFonts w:asciiTheme="minorHAnsi" w:hAnsiTheme="minorHAnsi"/>
        </w:rPr>
        <w:t>soils</w:t>
      </w:r>
      <w:r w:rsidRPr="00D67921">
        <w:rPr>
          <w:rFonts w:asciiTheme="minorHAnsi" w:hAnsiTheme="minorHAnsi"/>
          <w:spacing w:val="-10"/>
        </w:rPr>
        <w:t xml:space="preserve"> </w:t>
      </w:r>
      <w:r w:rsidRPr="00D67921">
        <w:rPr>
          <w:rFonts w:asciiTheme="minorHAnsi" w:hAnsiTheme="minorHAnsi"/>
        </w:rPr>
        <w:t>(based</w:t>
      </w:r>
      <w:r w:rsidRPr="00D67921">
        <w:rPr>
          <w:rFonts w:asciiTheme="minorHAnsi" w:hAnsiTheme="minorHAnsi"/>
          <w:spacing w:val="-10"/>
        </w:rPr>
        <w:t xml:space="preserve"> </w:t>
      </w:r>
      <w:r w:rsidRPr="00D67921">
        <w:rPr>
          <w:rFonts w:asciiTheme="minorHAnsi" w:hAnsiTheme="minorHAnsi"/>
        </w:rPr>
        <w:t>on</w:t>
      </w:r>
      <w:r w:rsidRPr="00D67921">
        <w:rPr>
          <w:rFonts w:asciiTheme="minorHAnsi" w:hAnsiTheme="minorHAnsi"/>
          <w:spacing w:val="-10"/>
        </w:rPr>
        <w:t xml:space="preserve"> </w:t>
      </w:r>
      <w:r w:rsidRPr="00D67921">
        <w:rPr>
          <w:rFonts w:asciiTheme="minorHAnsi" w:hAnsiTheme="minorHAnsi"/>
        </w:rPr>
        <w:t>Victorian</w:t>
      </w:r>
      <w:r w:rsidRPr="00D67921">
        <w:rPr>
          <w:rFonts w:asciiTheme="minorHAnsi" w:hAnsiTheme="minorHAnsi"/>
          <w:spacing w:val="-10"/>
        </w:rPr>
        <w:t xml:space="preserve"> </w:t>
      </w:r>
      <w:r w:rsidRPr="00D67921">
        <w:rPr>
          <w:rFonts w:asciiTheme="minorHAnsi" w:hAnsiTheme="minorHAnsi"/>
        </w:rPr>
        <w:t>State</w:t>
      </w:r>
      <w:r w:rsidRPr="00D67921">
        <w:rPr>
          <w:rFonts w:asciiTheme="minorHAnsi" w:hAnsiTheme="minorHAnsi"/>
          <w:spacing w:val="-10"/>
        </w:rPr>
        <w:t xml:space="preserve"> </w:t>
      </w:r>
      <w:r w:rsidRPr="00D67921">
        <w:rPr>
          <w:rFonts w:asciiTheme="minorHAnsi" w:hAnsiTheme="minorHAnsi"/>
          <w:spacing w:val="-3"/>
        </w:rPr>
        <w:t>Government</w:t>
      </w:r>
      <w:r w:rsidRPr="00D67921">
        <w:rPr>
          <w:rFonts w:asciiTheme="minorHAnsi" w:hAnsiTheme="minorHAnsi"/>
          <w:spacing w:val="-10"/>
        </w:rPr>
        <w:t xml:space="preserve"> </w:t>
      </w:r>
      <w:r w:rsidRPr="00D67921">
        <w:rPr>
          <w:rFonts w:asciiTheme="minorHAnsi" w:hAnsiTheme="minorHAnsi"/>
        </w:rPr>
        <w:t>mapping</w:t>
      </w:r>
      <w:r w:rsidRPr="00D67921">
        <w:rPr>
          <w:rFonts w:asciiTheme="minorHAnsi" w:hAnsiTheme="minorHAnsi"/>
          <w:spacing w:val="-10"/>
        </w:rPr>
        <w:t xml:space="preserve"> </w:t>
      </w:r>
      <w:r w:rsidRPr="00D67921">
        <w:rPr>
          <w:rFonts w:asciiTheme="minorHAnsi" w:hAnsiTheme="minorHAnsi"/>
        </w:rPr>
        <w:t>data</w:t>
      </w:r>
      <w:r w:rsidRPr="00D67921">
        <w:rPr>
          <w:rFonts w:asciiTheme="minorHAnsi" w:hAnsiTheme="minorHAnsi"/>
          <w:spacing w:val="-10"/>
        </w:rPr>
        <w:t xml:space="preserve"> </w:t>
      </w:r>
      <w:r w:rsidRPr="00D67921">
        <w:rPr>
          <w:rFonts w:asciiTheme="minorHAnsi" w:hAnsiTheme="minorHAnsi"/>
        </w:rPr>
        <w:t>published</w:t>
      </w:r>
      <w:r w:rsidRPr="00D67921">
        <w:rPr>
          <w:rFonts w:asciiTheme="minorHAnsi" w:hAnsiTheme="minorHAnsi"/>
          <w:spacing w:val="-10"/>
        </w:rPr>
        <w:t xml:space="preserve"> </w:t>
      </w:r>
      <w:r w:rsidRPr="00D67921">
        <w:rPr>
          <w:rFonts w:asciiTheme="minorHAnsi" w:hAnsiTheme="minorHAnsi"/>
        </w:rPr>
        <w:t>in</w:t>
      </w:r>
      <w:r w:rsidRPr="00D67921">
        <w:rPr>
          <w:rFonts w:asciiTheme="minorHAnsi" w:hAnsiTheme="minorHAnsi"/>
          <w:spacing w:val="-10"/>
        </w:rPr>
        <w:t xml:space="preserve"> </w:t>
      </w:r>
      <w:r w:rsidRPr="00D67921">
        <w:rPr>
          <w:rFonts w:asciiTheme="minorHAnsi" w:hAnsiTheme="minorHAnsi"/>
        </w:rPr>
        <w:t>2003),</w:t>
      </w:r>
      <w:r w:rsidRPr="00D67921">
        <w:rPr>
          <w:rFonts w:asciiTheme="minorHAnsi" w:hAnsiTheme="minorHAnsi"/>
          <w:spacing w:val="-10"/>
        </w:rPr>
        <w:t xml:space="preserve"> </w:t>
      </w:r>
      <w:r w:rsidRPr="00D67921">
        <w:rPr>
          <w:rFonts w:asciiTheme="minorHAnsi" w:hAnsiTheme="minorHAnsi"/>
        </w:rPr>
        <w:t>and</w:t>
      </w:r>
      <w:r w:rsidRPr="00D67921">
        <w:rPr>
          <w:rFonts w:asciiTheme="minorHAnsi" w:hAnsiTheme="minorHAnsi"/>
          <w:spacing w:val="-10"/>
        </w:rPr>
        <w:t xml:space="preserve"> </w:t>
      </w:r>
      <w:r w:rsidRPr="00D67921">
        <w:rPr>
          <w:rFonts w:asciiTheme="minorHAnsi" w:hAnsiTheme="minorHAnsi"/>
        </w:rPr>
        <w:t xml:space="preserve">have a ‘high </w:t>
      </w:r>
      <w:r w:rsidRPr="00D67921">
        <w:rPr>
          <w:rFonts w:asciiTheme="minorHAnsi" w:hAnsiTheme="minorHAnsi"/>
          <w:spacing w:val="-3"/>
        </w:rPr>
        <w:t xml:space="preserve">probability/high confidence’ for </w:t>
      </w:r>
      <w:r w:rsidRPr="00D67921">
        <w:rPr>
          <w:rFonts w:asciiTheme="minorHAnsi" w:hAnsiTheme="minorHAnsi"/>
        </w:rPr>
        <w:t xml:space="preserve">the </w:t>
      </w:r>
      <w:r w:rsidRPr="00D67921">
        <w:rPr>
          <w:rFonts w:asciiTheme="minorHAnsi" w:hAnsiTheme="minorHAnsi"/>
          <w:spacing w:val="-3"/>
        </w:rPr>
        <w:t xml:space="preserve">occurrence </w:t>
      </w:r>
      <w:r w:rsidRPr="00D67921">
        <w:rPr>
          <w:rFonts w:asciiTheme="minorHAnsi" w:hAnsiTheme="minorHAnsi"/>
        </w:rPr>
        <w:t xml:space="preserve">of </w:t>
      </w:r>
      <w:r w:rsidRPr="00D67921">
        <w:rPr>
          <w:rFonts w:asciiTheme="minorHAnsi" w:hAnsiTheme="minorHAnsi"/>
          <w:spacing w:val="-3"/>
        </w:rPr>
        <w:t xml:space="preserve">coastal </w:t>
      </w:r>
      <w:r w:rsidRPr="00D67921">
        <w:rPr>
          <w:rFonts w:asciiTheme="minorHAnsi" w:hAnsiTheme="minorHAnsi"/>
        </w:rPr>
        <w:t xml:space="preserve">acid </w:t>
      </w:r>
      <w:r w:rsidRPr="00D67921">
        <w:rPr>
          <w:rFonts w:asciiTheme="minorHAnsi" w:hAnsiTheme="minorHAnsi"/>
          <w:spacing w:val="-3"/>
        </w:rPr>
        <w:t xml:space="preserve">sulfate </w:t>
      </w:r>
      <w:r w:rsidRPr="00D67921">
        <w:rPr>
          <w:rFonts w:asciiTheme="minorHAnsi" w:hAnsiTheme="minorHAnsi"/>
        </w:rPr>
        <w:t xml:space="preserve">soils </w:t>
      </w:r>
      <w:r w:rsidRPr="00D67921">
        <w:rPr>
          <w:rFonts w:asciiTheme="minorHAnsi" w:hAnsiTheme="minorHAnsi"/>
          <w:spacing w:val="-3"/>
        </w:rPr>
        <w:t xml:space="preserve">(Australian </w:t>
      </w:r>
      <w:r w:rsidRPr="00D67921">
        <w:rPr>
          <w:rFonts w:asciiTheme="minorHAnsi" w:hAnsiTheme="minorHAnsi"/>
        </w:rPr>
        <w:t xml:space="preserve">Soil </w:t>
      </w:r>
      <w:r w:rsidRPr="00D67921">
        <w:rPr>
          <w:rFonts w:asciiTheme="minorHAnsi" w:hAnsiTheme="minorHAnsi"/>
          <w:spacing w:val="-4"/>
        </w:rPr>
        <w:t xml:space="preserve">Resource </w:t>
      </w:r>
      <w:r w:rsidRPr="00D67921">
        <w:rPr>
          <w:rFonts w:asciiTheme="minorHAnsi" w:hAnsiTheme="minorHAnsi"/>
          <w:spacing w:val="-3"/>
        </w:rPr>
        <w:t xml:space="preserve">Information System </w:t>
      </w:r>
      <w:r w:rsidRPr="00D67921">
        <w:rPr>
          <w:rFonts w:asciiTheme="minorHAnsi" w:hAnsiTheme="minorHAnsi"/>
        </w:rPr>
        <w:t xml:space="preserve">(ASRIS) – CSIRO, 2012). </w:t>
      </w:r>
      <w:r w:rsidRPr="00D67921">
        <w:rPr>
          <w:rFonts w:asciiTheme="minorHAnsi" w:hAnsiTheme="minorHAnsi"/>
          <w:spacing w:val="-5"/>
        </w:rPr>
        <w:t xml:space="preserve">However, </w:t>
      </w:r>
      <w:r w:rsidRPr="00D67921">
        <w:rPr>
          <w:rFonts w:asciiTheme="minorHAnsi" w:hAnsiTheme="minorHAnsi"/>
        </w:rPr>
        <w:t xml:space="preserve">field </w:t>
      </w:r>
      <w:r w:rsidRPr="00D67921">
        <w:rPr>
          <w:rFonts w:asciiTheme="minorHAnsi" w:hAnsiTheme="minorHAnsi"/>
          <w:spacing w:val="-3"/>
        </w:rPr>
        <w:t xml:space="preserve">indicators for coastal </w:t>
      </w:r>
      <w:r w:rsidRPr="00D67921">
        <w:rPr>
          <w:rFonts w:asciiTheme="minorHAnsi" w:hAnsiTheme="minorHAnsi"/>
        </w:rPr>
        <w:t xml:space="preserve">acid </w:t>
      </w:r>
      <w:r w:rsidRPr="00D67921">
        <w:rPr>
          <w:rFonts w:asciiTheme="minorHAnsi" w:hAnsiTheme="minorHAnsi"/>
          <w:spacing w:val="-3"/>
        </w:rPr>
        <w:t xml:space="preserve">sulfate </w:t>
      </w:r>
      <w:r w:rsidRPr="00D67921">
        <w:rPr>
          <w:rFonts w:asciiTheme="minorHAnsi" w:hAnsiTheme="minorHAnsi"/>
        </w:rPr>
        <w:t xml:space="preserve">soils </w:t>
      </w:r>
      <w:r w:rsidRPr="00D67921">
        <w:rPr>
          <w:rFonts w:asciiTheme="minorHAnsi" w:hAnsiTheme="minorHAnsi"/>
          <w:spacing w:val="-4"/>
        </w:rPr>
        <w:t xml:space="preserve">were </w:t>
      </w:r>
      <w:r w:rsidRPr="00D67921">
        <w:rPr>
          <w:rFonts w:asciiTheme="minorHAnsi" w:hAnsiTheme="minorHAnsi"/>
          <w:spacing w:val="-2"/>
        </w:rPr>
        <w:t xml:space="preserve">not </w:t>
      </w:r>
      <w:r w:rsidRPr="00D67921">
        <w:rPr>
          <w:rFonts w:asciiTheme="minorHAnsi" w:hAnsiTheme="minorHAnsi"/>
        </w:rPr>
        <w:t>observed during the site</w:t>
      </w:r>
      <w:r w:rsidRPr="00D67921">
        <w:rPr>
          <w:rFonts w:asciiTheme="minorHAnsi" w:hAnsiTheme="minorHAnsi"/>
          <w:spacing w:val="-18"/>
        </w:rPr>
        <w:t xml:space="preserve"> </w:t>
      </w:r>
      <w:r w:rsidRPr="00D67921">
        <w:rPr>
          <w:rFonts w:asciiTheme="minorHAnsi" w:hAnsiTheme="minorHAnsi"/>
        </w:rPr>
        <w:t>inspection.</w:t>
      </w:r>
    </w:p>
    <w:p w14:paraId="41FCC674" w14:textId="77777777" w:rsidR="009D560F" w:rsidRPr="00D67921" w:rsidRDefault="00E908A3">
      <w:pPr>
        <w:pStyle w:val="BodyText"/>
        <w:spacing w:before="172" w:line="223" w:lineRule="auto"/>
        <w:ind w:left="1133" w:right="2042"/>
        <w:rPr>
          <w:rFonts w:asciiTheme="minorHAnsi" w:hAnsiTheme="minorHAnsi"/>
        </w:rPr>
      </w:pPr>
      <w:r w:rsidRPr="00D67921">
        <w:rPr>
          <w:rFonts w:asciiTheme="minorHAnsi" w:hAnsiTheme="minorHAnsi"/>
        </w:rPr>
        <w:t xml:space="preserve">The field pH measurements in soils showed that approximately 45 per cent of samples at </w:t>
      </w:r>
      <w:proofErr w:type="spellStart"/>
      <w:r w:rsidRPr="00D67921">
        <w:rPr>
          <w:rFonts w:asciiTheme="minorHAnsi" w:hAnsiTheme="minorHAnsi"/>
        </w:rPr>
        <w:t>Edithvale</w:t>
      </w:r>
      <w:proofErr w:type="spellEnd"/>
      <w:r w:rsidRPr="00D67921">
        <w:rPr>
          <w:rFonts w:asciiTheme="minorHAnsi" w:hAnsiTheme="minorHAnsi"/>
        </w:rPr>
        <w:t xml:space="preserve"> and 31 per cent of samples at </w:t>
      </w:r>
      <w:proofErr w:type="spellStart"/>
      <w:r w:rsidRPr="00D67921">
        <w:rPr>
          <w:rFonts w:asciiTheme="minorHAnsi" w:hAnsiTheme="minorHAnsi"/>
        </w:rPr>
        <w:t>Bonbeach</w:t>
      </w:r>
      <w:proofErr w:type="spellEnd"/>
      <w:r w:rsidRPr="00D67921">
        <w:rPr>
          <w:rFonts w:asciiTheme="minorHAnsi" w:hAnsiTheme="minorHAnsi"/>
        </w:rPr>
        <w:t xml:space="preserve"> indicated the presence of actual acid sulfate soils or potential acid</w:t>
      </w:r>
    </w:p>
    <w:p w14:paraId="19561933" w14:textId="77777777" w:rsidR="009D560F" w:rsidRPr="00D67921" w:rsidRDefault="00E908A3">
      <w:pPr>
        <w:pStyle w:val="BodyText"/>
        <w:spacing w:before="1" w:line="223" w:lineRule="auto"/>
        <w:ind w:left="1133" w:right="1884"/>
        <w:rPr>
          <w:rFonts w:asciiTheme="minorHAnsi" w:hAnsiTheme="minorHAnsi"/>
        </w:rPr>
      </w:pPr>
      <w:bookmarkStart w:id="17" w:name="_Hlk500764617"/>
      <w:bookmarkEnd w:id="17"/>
      <w:r w:rsidRPr="00D67921">
        <w:rPr>
          <w:rFonts w:asciiTheme="minorHAnsi" w:hAnsiTheme="minorHAnsi"/>
        </w:rPr>
        <w:t xml:space="preserve">sulfate soils. The detailed laboratory results indicated that </w:t>
      </w:r>
      <w:proofErr w:type="gramStart"/>
      <w:r w:rsidRPr="00D67921">
        <w:rPr>
          <w:rFonts w:asciiTheme="minorHAnsi" w:hAnsiTheme="minorHAnsi"/>
        </w:rPr>
        <w:t>the majority of</w:t>
      </w:r>
      <w:proofErr w:type="gramEnd"/>
      <w:r w:rsidRPr="00D67921">
        <w:rPr>
          <w:rFonts w:asciiTheme="minorHAnsi" w:hAnsiTheme="minorHAnsi"/>
        </w:rPr>
        <w:t xml:space="preserve"> the samples selected for further analyses (71 per cent at </w:t>
      </w:r>
      <w:proofErr w:type="spellStart"/>
      <w:r w:rsidRPr="00D67921">
        <w:rPr>
          <w:rFonts w:asciiTheme="minorHAnsi" w:hAnsiTheme="minorHAnsi"/>
        </w:rPr>
        <w:t>Edithvale</w:t>
      </w:r>
      <w:proofErr w:type="spellEnd"/>
      <w:r w:rsidRPr="00D67921">
        <w:rPr>
          <w:rFonts w:asciiTheme="minorHAnsi" w:hAnsiTheme="minorHAnsi"/>
        </w:rPr>
        <w:t xml:space="preserve"> and 73 per cent at </w:t>
      </w:r>
      <w:proofErr w:type="spellStart"/>
      <w:r w:rsidRPr="00D67921">
        <w:rPr>
          <w:rFonts w:asciiTheme="minorHAnsi" w:hAnsiTheme="minorHAnsi"/>
        </w:rPr>
        <w:t>Bonbeach</w:t>
      </w:r>
      <w:proofErr w:type="spellEnd"/>
      <w:r w:rsidRPr="00D67921">
        <w:rPr>
          <w:rFonts w:asciiTheme="minorHAnsi" w:hAnsiTheme="minorHAnsi"/>
        </w:rPr>
        <w:t>) were potential acid sulfate soils and could produce acidity when disturbed. The presence of actual acid sulfate soils was noted in 10 sandy to silty</w:t>
      </w:r>
      <w:r w:rsidRPr="00D67921">
        <w:rPr>
          <w:rFonts w:asciiTheme="minorHAnsi" w:hAnsiTheme="minorHAnsi"/>
          <w:spacing w:val="-31"/>
        </w:rPr>
        <w:t xml:space="preserve"> </w:t>
      </w:r>
      <w:r w:rsidRPr="00D67921">
        <w:rPr>
          <w:rFonts w:asciiTheme="minorHAnsi" w:hAnsiTheme="minorHAnsi"/>
        </w:rPr>
        <w:t>clay samples,</w:t>
      </w:r>
      <w:r w:rsidRPr="00D67921">
        <w:rPr>
          <w:rFonts w:asciiTheme="minorHAnsi" w:hAnsiTheme="minorHAnsi"/>
          <w:spacing w:val="-8"/>
        </w:rPr>
        <w:t xml:space="preserve"> </w:t>
      </w:r>
      <w:r w:rsidRPr="00D67921">
        <w:rPr>
          <w:rFonts w:asciiTheme="minorHAnsi" w:hAnsiTheme="minorHAnsi"/>
        </w:rPr>
        <w:t>between</w:t>
      </w:r>
      <w:r w:rsidRPr="00D67921">
        <w:rPr>
          <w:rFonts w:asciiTheme="minorHAnsi" w:hAnsiTheme="minorHAnsi"/>
          <w:spacing w:val="-8"/>
        </w:rPr>
        <w:t xml:space="preserve"> </w:t>
      </w:r>
      <w:r w:rsidRPr="00D67921">
        <w:rPr>
          <w:rFonts w:asciiTheme="minorHAnsi" w:hAnsiTheme="minorHAnsi"/>
        </w:rPr>
        <w:t>five</w:t>
      </w:r>
      <w:r w:rsidRPr="00D67921">
        <w:rPr>
          <w:rFonts w:asciiTheme="minorHAnsi" w:hAnsiTheme="minorHAnsi"/>
          <w:spacing w:val="-8"/>
        </w:rPr>
        <w:t xml:space="preserve"> </w:t>
      </w:r>
      <w:r w:rsidRPr="00D67921">
        <w:rPr>
          <w:rFonts w:asciiTheme="minorHAnsi" w:hAnsiTheme="minorHAnsi"/>
        </w:rPr>
        <w:t>and</w:t>
      </w:r>
      <w:r w:rsidRPr="00D67921">
        <w:rPr>
          <w:rFonts w:asciiTheme="minorHAnsi" w:hAnsiTheme="minorHAnsi"/>
          <w:spacing w:val="-8"/>
        </w:rPr>
        <w:t xml:space="preserve"> </w:t>
      </w:r>
      <w:r w:rsidRPr="00D67921">
        <w:rPr>
          <w:rFonts w:asciiTheme="minorHAnsi" w:hAnsiTheme="minorHAnsi"/>
        </w:rPr>
        <w:t>10</w:t>
      </w:r>
      <w:r w:rsidRPr="00D67921">
        <w:rPr>
          <w:rFonts w:asciiTheme="minorHAnsi" w:hAnsiTheme="minorHAnsi"/>
          <w:spacing w:val="-8"/>
        </w:rPr>
        <w:t xml:space="preserve"> </w:t>
      </w:r>
      <w:proofErr w:type="spellStart"/>
      <w:r w:rsidRPr="00D67921">
        <w:rPr>
          <w:rFonts w:asciiTheme="minorHAnsi" w:hAnsiTheme="minorHAnsi"/>
          <w:spacing w:val="-3"/>
        </w:rPr>
        <w:t>metres</w:t>
      </w:r>
      <w:proofErr w:type="spellEnd"/>
      <w:r w:rsidRPr="00D67921">
        <w:rPr>
          <w:rFonts w:asciiTheme="minorHAnsi" w:hAnsiTheme="minorHAnsi"/>
          <w:spacing w:val="-8"/>
        </w:rPr>
        <w:t xml:space="preserve"> </w:t>
      </w:r>
      <w:r w:rsidRPr="00D67921">
        <w:rPr>
          <w:rFonts w:asciiTheme="minorHAnsi" w:hAnsiTheme="minorHAnsi"/>
          <w:spacing w:val="-3"/>
        </w:rPr>
        <w:t>below</w:t>
      </w:r>
      <w:r w:rsidRPr="00D67921">
        <w:rPr>
          <w:rFonts w:asciiTheme="minorHAnsi" w:hAnsiTheme="minorHAnsi"/>
          <w:spacing w:val="-8"/>
        </w:rPr>
        <w:t xml:space="preserve"> </w:t>
      </w:r>
      <w:r w:rsidRPr="00D67921">
        <w:rPr>
          <w:rFonts w:asciiTheme="minorHAnsi" w:hAnsiTheme="minorHAnsi"/>
          <w:spacing w:val="-3"/>
        </w:rPr>
        <w:t>ground</w:t>
      </w:r>
      <w:r w:rsidRPr="00D67921">
        <w:rPr>
          <w:rFonts w:asciiTheme="minorHAnsi" w:hAnsiTheme="minorHAnsi"/>
          <w:spacing w:val="-8"/>
        </w:rPr>
        <w:t xml:space="preserve"> </w:t>
      </w:r>
      <w:r w:rsidRPr="00D67921">
        <w:rPr>
          <w:rFonts w:asciiTheme="minorHAnsi" w:hAnsiTheme="minorHAnsi"/>
          <w:spacing w:val="-3"/>
        </w:rPr>
        <w:t>surface</w:t>
      </w:r>
      <w:r w:rsidRPr="00D67921">
        <w:rPr>
          <w:rFonts w:asciiTheme="minorHAnsi" w:hAnsiTheme="minorHAnsi"/>
          <w:spacing w:val="-8"/>
        </w:rPr>
        <w:t xml:space="preserve"> </w:t>
      </w:r>
      <w:r w:rsidRPr="00D67921">
        <w:rPr>
          <w:rFonts w:asciiTheme="minorHAnsi" w:hAnsiTheme="minorHAnsi"/>
        </w:rPr>
        <w:t>at</w:t>
      </w:r>
      <w:r w:rsidRPr="00D67921">
        <w:rPr>
          <w:rFonts w:asciiTheme="minorHAnsi" w:hAnsiTheme="minorHAnsi"/>
          <w:spacing w:val="-8"/>
        </w:rPr>
        <w:t xml:space="preserve"> </w:t>
      </w:r>
      <w:proofErr w:type="spellStart"/>
      <w:r w:rsidRPr="00D67921">
        <w:rPr>
          <w:rFonts w:asciiTheme="minorHAnsi" w:hAnsiTheme="minorHAnsi"/>
          <w:spacing w:val="-3"/>
        </w:rPr>
        <w:t>Edithvale</w:t>
      </w:r>
      <w:proofErr w:type="spellEnd"/>
      <w:r w:rsidRPr="00D67921">
        <w:rPr>
          <w:rFonts w:asciiTheme="minorHAnsi" w:hAnsiTheme="minorHAnsi"/>
          <w:spacing w:val="-3"/>
        </w:rPr>
        <w:t>.</w:t>
      </w:r>
      <w:r w:rsidRPr="00D67921">
        <w:rPr>
          <w:rFonts w:asciiTheme="minorHAnsi" w:hAnsiTheme="minorHAnsi"/>
          <w:spacing w:val="-8"/>
        </w:rPr>
        <w:t xml:space="preserve"> </w:t>
      </w:r>
      <w:r w:rsidRPr="00D67921">
        <w:rPr>
          <w:rFonts w:asciiTheme="minorHAnsi" w:hAnsiTheme="minorHAnsi"/>
        </w:rPr>
        <w:t>At</w:t>
      </w:r>
      <w:r w:rsidRPr="00D67921">
        <w:rPr>
          <w:rFonts w:asciiTheme="minorHAnsi" w:hAnsiTheme="minorHAnsi"/>
          <w:spacing w:val="-8"/>
        </w:rPr>
        <w:t xml:space="preserve"> </w:t>
      </w:r>
      <w:proofErr w:type="spellStart"/>
      <w:r w:rsidRPr="00D67921">
        <w:rPr>
          <w:rFonts w:asciiTheme="minorHAnsi" w:hAnsiTheme="minorHAnsi"/>
        </w:rPr>
        <w:t>Bonbeach</w:t>
      </w:r>
      <w:proofErr w:type="spellEnd"/>
      <w:r w:rsidRPr="00D67921">
        <w:rPr>
          <w:rFonts w:asciiTheme="minorHAnsi" w:hAnsiTheme="minorHAnsi"/>
          <w:spacing w:val="-8"/>
        </w:rPr>
        <w:t xml:space="preserve"> </w:t>
      </w:r>
      <w:r w:rsidRPr="00D67921">
        <w:rPr>
          <w:rFonts w:asciiTheme="minorHAnsi" w:hAnsiTheme="minorHAnsi"/>
        </w:rPr>
        <w:t>actual</w:t>
      </w:r>
      <w:r w:rsidRPr="00D67921">
        <w:rPr>
          <w:rFonts w:asciiTheme="minorHAnsi" w:hAnsiTheme="minorHAnsi"/>
          <w:spacing w:val="-8"/>
        </w:rPr>
        <w:t xml:space="preserve"> </w:t>
      </w:r>
      <w:r w:rsidRPr="00D67921">
        <w:rPr>
          <w:rFonts w:asciiTheme="minorHAnsi" w:hAnsiTheme="minorHAnsi"/>
        </w:rPr>
        <w:t>acid</w:t>
      </w:r>
      <w:r w:rsidRPr="00D67921">
        <w:rPr>
          <w:rFonts w:asciiTheme="minorHAnsi" w:hAnsiTheme="minorHAnsi"/>
          <w:spacing w:val="-8"/>
        </w:rPr>
        <w:t xml:space="preserve"> </w:t>
      </w:r>
      <w:r w:rsidRPr="00D67921">
        <w:rPr>
          <w:rFonts w:asciiTheme="minorHAnsi" w:hAnsiTheme="minorHAnsi"/>
          <w:spacing w:val="-3"/>
        </w:rPr>
        <w:t>sulfate</w:t>
      </w:r>
      <w:r w:rsidRPr="00D67921">
        <w:rPr>
          <w:rFonts w:asciiTheme="minorHAnsi" w:hAnsiTheme="minorHAnsi"/>
          <w:spacing w:val="-8"/>
        </w:rPr>
        <w:t xml:space="preserve"> </w:t>
      </w:r>
      <w:r w:rsidRPr="00D67921">
        <w:rPr>
          <w:rFonts w:asciiTheme="minorHAnsi" w:hAnsiTheme="minorHAnsi"/>
        </w:rPr>
        <w:t xml:space="preserve">soil was present in four samples, in the fill sand (0.1 to one </w:t>
      </w:r>
      <w:proofErr w:type="spellStart"/>
      <w:r w:rsidRPr="00D67921">
        <w:rPr>
          <w:rFonts w:asciiTheme="minorHAnsi" w:hAnsiTheme="minorHAnsi"/>
        </w:rPr>
        <w:t>metre</w:t>
      </w:r>
      <w:proofErr w:type="spellEnd"/>
      <w:r w:rsidRPr="00D67921">
        <w:rPr>
          <w:rFonts w:asciiTheme="minorHAnsi" w:hAnsiTheme="minorHAnsi"/>
        </w:rPr>
        <w:t xml:space="preserve"> below ground surface) and the deeper sandy to</w:t>
      </w:r>
      <w:r w:rsidRPr="00D67921">
        <w:rPr>
          <w:rFonts w:asciiTheme="minorHAnsi" w:hAnsiTheme="minorHAnsi"/>
          <w:spacing w:val="-3"/>
        </w:rPr>
        <w:t xml:space="preserve"> </w:t>
      </w:r>
      <w:r w:rsidRPr="00D67921">
        <w:rPr>
          <w:rFonts w:asciiTheme="minorHAnsi" w:hAnsiTheme="minorHAnsi"/>
        </w:rPr>
        <w:t>silty</w:t>
      </w:r>
      <w:r w:rsidRPr="00D67921">
        <w:rPr>
          <w:rFonts w:asciiTheme="minorHAnsi" w:hAnsiTheme="minorHAnsi"/>
          <w:spacing w:val="-3"/>
        </w:rPr>
        <w:t xml:space="preserve"> </w:t>
      </w:r>
      <w:r w:rsidRPr="00D67921">
        <w:rPr>
          <w:rFonts w:asciiTheme="minorHAnsi" w:hAnsiTheme="minorHAnsi"/>
        </w:rPr>
        <w:t>clay</w:t>
      </w:r>
      <w:r w:rsidRPr="00D67921">
        <w:rPr>
          <w:rFonts w:asciiTheme="minorHAnsi" w:hAnsiTheme="minorHAnsi"/>
          <w:spacing w:val="-3"/>
        </w:rPr>
        <w:t xml:space="preserve"> </w:t>
      </w:r>
      <w:r w:rsidRPr="00D67921">
        <w:rPr>
          <w:rFonts w:asciiTheme="minorHAnsi" w:hAnsiTheme="minorHAnsi"/>
        </w:rPr>
        <w:t>layer</w:t>
      </w:r>
      <w:r w:rsidRPr="00D67921">
        <w:rPr>
          <w:rFonts w:asciiTheme="minorHAnsi" w:hAnsiTheme="minorHAnsi"/>
          <w:spacing w:val="-3"/>
        </w:rPr>
        <w:t xml:space="preserve"> </w:t>
      </w:r>
      <w:r w:rsidRPr="00D67921">
        <w:rPr>
          <w:rFonts w:asciiTheme="minorHAnsi" w:hAnsiTheme="minorHAnsi"/>
        </w:rPr>
        <w:t>(15</w:t>
      </w:r>
      <w:r w:rsidRPr="00D67921">
        <w:rPr>
          <w:rFonts w:asciiTheme="minorHAnsi" w:hAnsiTheme="minorHAnsi"/>
          <w:spacing w:val="-3"/>
        </w:rPr>
        <w:t xml:space="preserve"> </w:t>
      </w:r>
      <w:r w:rsidRPr="00D67921">
        <w:rPr>
          <w:rFonts w:asciiTheme="minorHAnsi" w:hAnsiTheme="minorHAnsi"/>
        </w:rPr>
        <w:t>to</w:t>
      </w:r>
      <w:r w:rsidRPr="00D67921">
        <w:rPr>
          <w:rFonts w:asciiTheme="minorHAnsi" w:hAnsiTheme="minorHAnsi"/>
          <w:spacing w:val="-3"/>
        </w:rPr>
        <w:t xml:space="preserve"> </w:t>
      </w:r>
      <w:r w:rsidRPr="00D67921">
        <w:rPr>
          <w:rFonts w:asciiTheme="minorHAnsi" w:hAnsiTheme="minorHAnsi"/>
        </w:rPr>
        <w:t>16</w:t>
      </w:r>
      <w:r w:rsidRPr="00D67921">
        <w:rPr>
          <w:rFonts w:asciiTheme="minorHAnsi" w:hAnsiTheme="minorHAnsi"/>
          <w:spacing w:val="-3"/>
        </w:rPr>
        <w:t xml:space="preserve"> </w:t>
      </w:r>
      <w:proofErr w:type="spellStart"/>
      <w:r w:rsidRPr="00D67921">
        <w:rPr>
          <w:rFonts w:asciiTheme="minorHAnsi" w:hAnsiTheme="minorHAnsi"/>
        </w:rPr>
        <w:t>metres</w:t>
      </w:r>
      <w:proofErr w:type="spellEnd"/>
      <w:r w:rsidRPr="00D67921">
        <w:rPr>
          <w:rFonts w:asciiTheme="minorHAnsi" w:hAnsiTheme="minorHAnsi"/>
          <w:spacing w:val="-3"/>
        </w:rPr>
        <w:t xml:space="preserve"> </w:t>
      </w:r>
      <w:r w:rsidRPr="00D67921">
        <w:rPr>
          <w:rFonts w:asciiTheme="minorHAnsi" w:hAnsiTheme="minorHAnsi"/>
        </w:rPr>
        <w:t>below</w:t>
      </w:r>
      <w:r w:rsidRPr="00D67921">
        <w:rPr>
          <w:rFonts w:asciiTheme="minorHAnsi" w:hAnsiTheme="minorHAnsi"/>
          <w:spacing w:val="-3"/>
        </w:rPr>
        <w:t xml:space="preserve"> </w:t>
      </w:r>
      <w:r w:rsidRPr="00D67921">
        <w:rPr>
          <w:rFonts w:asciiTheme="minorHAnsi" w:hAnsiTheme="minorHAnsi"/>
        </w:rPr>
        <w:t>ground</w:t>
      </w:r>
      <w:r w:rsidRPr="00D67921">
        <w:rPr>
          <w:rFonts w:asciiTheme="minorHAnsi" w:hAnsiTheme="minorHAnsi"/>
          <w:spacing w:val="-3"/>
        </w:rPr>
        <w:t xml:space="preserve"> </w:t>
      </w:r>
      <w:r w:rsidRPr="00D67921">
        <w:rPr>
          <w:rFonts w:asciiTheme="minorHAnsi" w:hAnsiTheme="minorHAnsi"/>
        </w:rPr>
        <w:t>surface).</w:t>
      </w:r>
      <w:r w:rsidRPr="00D67921">
        <w:rPr>
          <w:rFonts w:asciiTheme="minorHAnsi" w:hAnsiTheme="minorHAnsi"/>
          <w:spacing w:val="-3"/>
        </w:rPr>
        <w:t xml:space="preserve"> </w:t>
      </w:r>
      <w:r w:rsidRPr="00D67921">
        <w:rPr>
          <w:rFonts w:asciiTheme="minorHAnsi" w:hAnsiTheme="minorHAnsi"/>
        </w:rPr>
        <w:t>Approximately</w:t>
      </w:r>
      <w:r w:rsidRPr="00D67921">
        <w:rPr>
          <w:rFonts w:asciiTheme="minorHAnsi" w:hAnsiTheme="minorHAnsi"/>
          <w:spacing w:val="-3"/>
        </w:rPr>
        <w:t xml:space="preserve"> </w:t>
      </w:r>
      <w:r w:rsidRPr="00D67921">
        <w:rPr>
          <w:rFonts w:asciiTheme="minorHAnsi" w:hAnsiTheme="minorHAnsi"/>
        </w:rPr>
        <w:t>one</w:t>
      </w:r>
      <w:r w:rsidRPr="00D67921">
        <w:rPr>
          <w:rFonts w:asciiTheme="minorHAnsi" w:hAnsiTheme="minorHAnsi"/>
          <w:spacing w:val="-3"/>
        </w:rPr>
        <w:t xml:space="preserve"> </w:t>
      </w:r>
      <w:r w:rsidRPr="00D67921">
        <w:rPr>
          <w:rFonts w:asciiTheme="minorHAnsi" w:hAnsiTheme="minorHAnsi"/>
        </w:rPr>
        <w:t>third</w:t>
      </w:r>
      <w:r w:rsidRPr="00D67921">
        <w:rPr>
          <w:rFonts w:asciiTheme="minorHAnsi" w:hAnsiTheme="minorHAnsi"/>
          <w:spacing w:val="-3"/>
        </w:rPr>
        <w:t xml:space="preserve"> </w:t>
      </w:r>
      <w:r w:rsidRPr="00D67921">
        <w:rPr>
          <w:rFonts w:asciiTheme="minorHAnsi" w:hAnsiTheme="minorHAnsi"/>
        </w:rPr>
        <w:t>of</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proofErr w:type="spellStart"/>
      <w:r w:rsidRPr="00D67921">
        <w:rPr>
          <w:rFonts w:asciiTheme="minorHAnsi" w:hAnsiTheme="minorHAnsi"/>
        </w:rPr>
        <w:t>Edithvale</w:t>
      </w:r>
      <w:proofErr w:type="spellEnd"/>
      <w:r w:rsidRPr="00D67921">
        <w:rPr>
          <w:rFonts w:asciiTheme="minorHAnsi" w:hAnsiTheme="minorHAnsi"/>
          <w:spacing w:val="-3"/>
        </w:rPr>
        <w:t xml:space="preserve"> </w:t>
      </w:r>
      <w:r w:rsidRPr="00D67921">
        <w:rPr>
          <w:rFonts w:asciiTheme="minorHAnsi" w:hAnsiTheme="minorHAnsi"/>
        </w:rPr>
        <w:t>samples and</w:t>
      </w:r>
      <w:r w:rsidRPr="00D67921">
        <w:rPr>
          <w:rFonts w:asciiTheme="minorHAnsi" w:hAnsiTheme="minorHAnsi"/>
          <w:spacing w:val="-3"/>
        </w:rPr>
        <w:t xml:space="preserve"> </w:t>
      </w:r>
      <w:r w:rsidRPr="00D67921">
        <w:rPr>
          <w:rFonts w:asciiTheme="minorHAnsi" w:hAnsiTheme="minorHAnsi"/>
        </w:rPr>
        <w:t>39</w:t>
      </w:r>
      <w:r w:rsidRPr="00D67921">
        <w:rPr>
          <w:rFonts w:asciiTheme="minorHAnsi" w:hAnsiTheme="minorHAnsi"/>
          <w:spacing w:val="-3"/>
        </w:rPr>
        <w:t xml:space="preserve"> </w:t>
      </w:r>
      <w:r w:rsidRPr="00D67921">
        <w:rPr>
          <w:rFonts w:asciiTheme="minorHAnsi" w:hAnsiTheme="minorHAnsi"/>
        </w:rPr>
        <w:t>per</w:t>
      </w:r>
      <w:r w:rsidRPr="00D67921">
        <w:rPr>
          <w:rFonts w:asciiTheme="minorHAnsi" w:hAnsiTheme="minorHAnsi"/>
          <w:spacing w:val="-3"/>
        </w:rPr>
        <w:t xml:space="preserve"> </w:t>
      </w:r>
      <w:r w:rsidRPr="00D67921">
        <w:rPr>
          <w:rFonts w:asciiTheme="minorHAnsi" w:hAnsiTheme="minorHAnsi"/>
        </w:rPr>
        <w:t>cent</w:t>
      </w:r>
      <w:r w:rsidRPr="00D67921">
        <w:rPr>
          <w:rFonts w:asciiTheme="minorHAnsi" w:hAnsiTheme="minorHAnsi"/>
          <w:spacing w:val="-3"/>
        </w:rPr>
        <w:t xml:space="preserve"> </w:t>
      </w:r>
      <w:r w:rsidRPr="00D67921">
        <w:rPr>
          <w:rFonts w:asciiTheme="minorHAnsi" w:hAnsiTheme="minorHAnsi"/>
        </w:rPr>
        <w:t>of</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proofErr w:type="spellStart"/>
      <w:r w:rsidRPr="00D67921">
        <w:rPr>
          <w:rFonts w:asciiTheme="minorHAnsi" w:hAnsiTheme="minorHAnsi"/>
        </w:rPr>
        <w:t>Bonbeach</w:t>
      </w:r>
      <w:proofErr w:type="spellEnd"/>
      <w:r w:rsidRPr="00D67921">
        <w:rPr>
          <w:rFonts w:asciiTheme="minorHAnsi" w:hAnsiTheme="minorHAnsi"/>
          <w:spacing w:val="-3"/>
        </w:rPr>
        <w:t xml:space="preserve"> </w:t>
      </w:r>
      <w:r w:rsidRPr="00D67921">
        <w:rPr>
          <w:rFonts w:asciiTheme="minorHAnsi" w:hAnsiTheme="minorHAnsi"/>
        </w:rPr>
        <w:t>samples</w:t>
      </w:r>
      <w:r w:rsidRPr="00D67921">
        <w:rPr>
          <w:rFonts w:asciiTheme="minorHAnsi" w:hAnsiTheme="minorHAnsi"/>
          <w:spacing w:val="-3"/>
        </w:rPr>
        <w:t xml:space="preserve"> </w:t>
      </w:r>
      <w:r w:rsidRPr="00D67921">
        <w:rPr>
          <w:rFonts w:asciiTheme="minorHAnsi" w:hAnsiTheme="minorHAnsi"/>
        </w:rPr>
        <w:t>recorded</w:t>
      </w:r>
      <w:r w:rsidRPr="00D67921">
        <w:rPr>
          <w:rFonts w:asciiTheme="minorHAnsi" w:hAnsiTheme="minorHAnsi"/>
          <w:spacing w:val="-3"/>
        </w:rPr>
        <w:t xml:space="preserve"> </w:t>
      </w:r>
      <w:r w:rsidRPr="00D67921">
        <w:rPr>
          <w:rFonts w:asciiTheme="minorHAnsi" w:hAnsiTheme="minorHAnsi"/>
        </w:rPr>
        <w:t>net</w:t>
      </w:r>
      <w:r w:rsidRPr="00D67921">
        <w:rPr>
          <w:rFonts w:asciiTheme="minorHAnsi" w:hAnsiTheme="minorHAnsi"/>
          <w:spacing w:val="-3"/>
        </w:rPr>
        <w:t xml:space="preserve"> </w:t>
      </w:r>
      <w:r w:rsidRPr="00D67921">
        <w:rPr>
          <w:rFonts w:asciiTheme="minorHAnsi" w:hAnsiTheme="minorHAnsi"/>
        </w:rPr>
        <w:t>acidity</w:t>
      </w:r>
      <w:r w:rsidRPr="00D67921">
        <w:rPr>
          <w:rFonts w:asciiTheme="minorHAnsi" w:hAnsiTheme="minorHAnsi"/>
          <w:spacing w:val="-3"/>
        </w:rPr>
        <w:t xml:space="preserve"> </w:t>
      </w:r>
      <w:r w:rsidRPr="00D67921">
        <w:rPr>
          <w:rFonts w:asciiTheme="minorHAnsi" w:hAnsiTheme="minorHAnsi"/>
        </w:rPr>
        <w:t>exceeding</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criteria</w:t>
      </w:r>
      <w:r w:rsidRPr="00D67921">
        <w:rPr>
          <w:rFonts w:asciiTheme="minorHAnsi" w:hAnsiTheme="minorHAnsi"/>
          <w:spacing w:val="-3"/>
        </w:rPr>
        <w:t xml:space="preserve"> </w:t>
      </w:r>
      <w:r w:rsidRPr="00D67921">
        <w:rPr>
          <w:rFonts w:asciiTheme="minorHAnsi" w:hAnsiTheme="minorHAnsi"/>
        </w:rPr>
        <w:t>given</w:t>
      </w:r>
      <w:r w:rsidRPr="00D67921">
        <w:rPr>
          <w:rFonts w:asciiTheme="minorHAnsi" w:hAnsiTheme="minorHAnsi"/>
          <w:spacing w:val="-3"/>
        </w:rPr>
        <w:t xml:space="preserve"> </w:t>
      </w:r>
      <w:r w:rsidRPr="00D67921">
        <w:rPr>
          <w:rFonts w:asciiTheme="minorHAnsi" w:hAnsiTheme="minorHAnsi"/>
        </w:rPr>
        <w:t>in</w:t>
      </w:r>
      <w:r w:rsidRPr="00D67921">
        <w:rPr>
          <w:rFonts w:asciiTheme="minorHAnsi" w:hAnsiTheme="minorHAnsi"/>
          <w:spacing w:val="-3"/>
        </w:rPr>
        <w:t xml:space="preserve"> </w:t>
      </w:r>
      <w:r w:rsidRPr="00F05B4F">
        <w:rPr>
          <w:rFonts w:asciiTheme="minorHAnsi" w:hAnsiTheme="minorHAnsi"/>
          <w:i/>
        </w:rPr>
        <w:t>Victorian</w:t>
      </w:r>
      <w:r w:rsidRPr="00F05B4F">
        <w:rPr>
          <w:rFonts w:asciiTheme="minorHAnsi" w:hAnsiTheme="minorHAnsi"/>
          <w:i/>
          <w:spacing w:val="-3"/>
        </w:rPr>
        <w:t xml:space="preserve"> </w:t>
      </w:r>
      <w:r w:rsidRPr="00F05B4F">
        <w:rPr>
          <w:rFonts w:asciiTheme="minorHAnsi" w:hAnsiTheme="minorHAnsi"/>
          <w:i/>
        </w:rPr>
        <w:t xml:space="preserve">best </w:t>
      </w:r>
      <w:r w:rsidRPr="00F05B4F">
        <w:rPr>
          <w:rFonts w:asciiTheme="minorHAnsi" w:hAnsiTheme="minorHAnsi"/>
          <w:i/>
          <w:spacing w:val="-3"/>
        </w:rPr>
        <w:t>practice</w:t>
      </w:r>
      <w:r w:rsidRPr="00F05B4F">
        <w:rPr>
          <w:rFonts w:asciiTheme="minorHAnsi" w:hAnsiTheme="minorHAnsi"/>
          <w:i/>
          <w:spacing w:val="-9"/>
        </w:rPr>
        <w:t xml:space="preserve"> </w:t>
      </w:r>
      <w:r w:rsidRPr="00F05B4F">
        <w:rPr>
          <w:rFonts w:asciiTheme="minorHAnsi" w:hAnsiTheme="minorHAnsi"/>
          <w:i/>
        </w:rPr>
        <w:t>guidelines</w:t>
      </w:r>
      <w:r w:rsidRPr="00F05B4F">
        <w:rPr>
          <w:rFonts w:asciiTheme="minorHAnsi" w:hAnsiTheme="minorHAnsi"/>
          <w:i/>
          <w:spacing w:val="-9"/>
        </w:rPr>
        <w:t xml:space="preserve"> </w:t>
      </w:r>
      <w:r w:rsidRPr="00F05B4F">
        <w:rPr>
          <w:rFonts w:asciiTheme="minorHAnsi" w:hAnsiTheme="minorHAnsi"/>
          <w:i/>
          <w:spacing w:val="-3"/>
        </w:rPr>
        <w:t>for</w:t>
      </w:r>
      <w:r w:rsidRPr="00F05B4F">
        <w:rPr>
          <w:rFonts w:asciiTheme="minorHAnsi" w:hAnsiTheme="minorHAnsi"/>
          <w:i/>
          <w:spacing w:val="-9"/>
        </w:rPr>
        <w:t xml:space="preserve"> </w:t>
      </w:r>
      <w:r w:rsidRPr="00F05B4F">
        <w:rPr>
          <w:rFonts w:asciiTheme="minorHAnsi" w:hAnsiTheme="minorHAnsi"/>
          <w:i/>
        </w:rPr>
        <w:t>assessing</w:t>
      </w:r>
      <w:r w:rsidRPr="00F05B4F">
        <w:rPr>
          <w:rFonts w:asciiTheme="minorHAnsi" w:hAnsiTheme="minorHAnsi"/>
          <w:i/>
          <w:spacing w:val="-9"/>
        </w:rPr>
        <w:t xml:space="preserve"> </w:t>
      </w:r>
      <w:r w:rsidRPr="00F05B4F">
        <w:rPr>
          <w:rFonts w:asciiTheme="minorHAnsi" w:hAnsiTheme="minorHAnsi"/>
          <w:i/>
        </w:rPr>
        <w:t>and</w:t>
      </w:r>
      <w:r w:rsidRPr="00F05B4F">
        <w:rPr>
          <w:rFonts w:asciiTheme="minorHAnsi" w:hAnsiTheme="minorHAnsi"/>
          <w:i/>
          <w:spacing w:val="-9"/>
        </w:rPr>
        <w:t xml:space="preserve"> </w:t>
      </w:r>
      <w:r w:rsidRPr="00F05B4F">
        <w:rPr>
          <w:rFonts w:asciiTheme="minorHAnsi" w:hAnsiTheme="minorHAnsi"/>
          <w:i/>
        </w:rPr>
        <w:t>managing</w:t>
      </w:r>
      <w:r w:rsidRPr="00F05B4F">
        <w:rPr>
          <w:rFonts w:asciiTheme="minorHAnsi" w:hAnsiTheme="minorHAnsi"/>
          <w:i/>
          <w:spacing w:val="-9"/>
        </w:rPr>
        <w:t xml:space="preserve"> </w:t>
      </w:r>
      <w:r w:rsidRPr="00F05B4F">
        <w:rPr>
          <w:rFonts w:asciiTheme="minorHAnsi" w:hAnsiTheme="minorHAnsi"/>
          <w:i/>
          <w:spacing w:val="-3"/>
        </w:rPr>
        <w:t>coastal</w:t>
      </w:r>
      <w:r w:rsidRPr="00F05B4F">
        <w:rPr>
          <w:rFonts w:asciiTheme="minorHAnsi" w:hAnsiTheme="minorHAnsi"/>
          <w:i/>
          <w:spacing w:val="-9"/>
        </w:rPr>
        <w:t xml:space="preserve"> </w:t>
      </w:r>
      <w:r w:rsidRPr="00F05B4F">
        <w:rPr>
          <w:rFonts w:asciiTheme="minorHAnsi" w:hAnsiTheme="minorHAnsi"/>
          <w:i/>
        </w:rPr>
        <w:t>acid</w:t>
      </w:r>
      <w:r w:rsidRPr="00F05B4F">
        <w:rPr>
          <w:rFonts w:asciiTheme="minorHAnsi" w:hAnsiTheme="minorHAnsi"/>
          <w:i/>
          <w:spacing w:val="-9"/>
        </w:rPr>
        <w:t xml:space="preserve"> </w:t>
      </w:r>
      <w:r w:rsidRPr="00F05B4F">
        <w:rPr>
          <w:rFonts w:asciiTheme="minorHAnsi" w:hAnsiTheme="minorHAnsi"/>
          <w:i/>
          <w:spacing w:val="-3"/>
        </w:rPr>
        <w:t>sulfate</w:t>
      </w:r>
      <w:r w:rsidRPr="00F05B4F">
        <w:rPr>
          <w:rFonts w:asciiTheme="minorHAnsi" w:hAnsiTheme="minorHAnsi"/>
          <w:i/>
          <w:spacing w:val="-9"/>
        </w:rPr>
        <w:t xml:space="preserve"> </w:t>
      </w:r>
      <w:r w:rsidRPr="00F05B4F">
        <w:rPr>
          <w:rFonts w:asciiTheme="minorHAnsi" w:hAnsiTheme="minorHAnsi"/>
          <w:i/>
        </w:rPr>
        <w:t>soil</w:t>
      </w:r>
      <w:r w:rsidRPr="00F05B4F">
        <w:rPr>
          <w:rFonts w:asciiTheme="minorHAnsi" w:hAnsiTheme="minorHAnsi"/>
          <w:i/>
          <w:spacing w:val="-10"/>
        </w:rPr>
        <w:t xml:space="preserve"> </w:t>
      </w:r>
      <w:r w:rsidRPr="00F05B4F">
        <w:rPr>
          <w:rFonts w:asciiTheme="minorHAnsi" w:hAnsiTheme="minorHAnsi"/>
          <w:i/>
        </w:rPr>
        <w:t>2010</w:t>
      </w:r>
      <w:r w:rsidRPr="00D67921">
        <w:rPr>
          <w:rFonts w:asciiTheme="minorHAnsi" w:hAnsiTheme="minorHAnsi"/>
        </w:rPr>
        <w:t>.</w:t>
      </w:r>
      <w:r w:rsidRPr="00D67921">
        <w:rPr>
          <w:rFonts w:asciiTheme="minorHAnsi" w:hAnsiTheme="minorHAnsi"/>
          <w:spacing w:val="-9"/>
        </w:rPr>
        <w:t xml:space="preserve"> </w:t>
      </w:r>
      <w:r w:rsidRPr="00D67921">
        <w:rPr>
          <w:rFonts w:asciiTheme="minorHAnsi" w:hAnsiTheme="minorHAnsi"/>
        </w:rPr>
        <w:t>Based</w:t>
      </w:r>
      <w:r w:rsidRPr="00D67921">
        <w:rPr>
          <w:rFonts w:asciiTheme="minorHAnsi" w:hAnsiTheme="minorHAnsi"/>
          <w:spacing w:val="-9"/>
        </w:rPr>
        <w:t xml:space="preserve"> </w:t>
      </w:r>
      <w:r w:rsidRPr="00D67921">
        <w:rPr>
          <w:rFonts w:asciiTheme="minorHAnsi" w:hAnsiTheme="minorHAnsi"/>
        </w:rPr>
        <w:t>on</w:t>
      </w:r>
      <w:r w:rsidRPr="00D67921">
        <w:rPr>
          <w:rFonts w:asciiTheme="minorHAnsi" w:hAnsiTheme="minorHAnsi"/>
          <w:spacing w:val="-9"/>
        </w:rPr>
        <w:t xml:space="preserve"> </w:t>
      </w:r>
      <w:r w:rsidRPr="00D67921">
        <w:rPr>
          <w:rFonts w:asciiTheme="minorHAnsi" w:hAnsiTheme="minorHAnsi"/>
        </w:rPr>
        <w:t>the</w:t>
      </w:r>
      <w:r w:rsidRPr="00D67921">
        <w:rPr>
          <w:rFonts w:asciiTheme="minorHAnsi" w:hAnsiTheme="minorHAnsi"/>
          <w:spacing w:val="-9"/>
        </w:rPr>
        <w:t xml:space="preserve"> </w:t>
      </w:r>
      <w:r w:rsidRPr="00D67921">
        <w:rPr>
          <w:rFonts w:asciiTheme="minorHAnsi" w:hAnsiTheme="minorHAnsi"/>
          <w:spacing w:val="-3"/>
        </w:rPr>
        <w:t>analytical</w:t>
      </w:r>
      <w:r w:rsidRPr="00D67921">
        <w:rPr>
          <w:rFonts w:asciiTheme="minorHAnsi" w:hAnsiTheme="minorHAnsi"/>
          <w:spacing w:val="-9"/>
        </w:rPr>
        <w:t xml:space="preserve"> </w:t>
      </w:r>
      <w:r w:rsidRPr="00D67921">
        <w:rPr>
          <w:rFonts w:asciiTheme="minorHAnsi" w:hAnsiTheme="minorHAnsi"/>
          <w:spacing w:val="-3"/>
        </w:rPr>
        <w:t xml:space="preserve">results </w:t>
      </w:r>
      <w:r w:rsidRPr="00D67921">
        <w:rPr>
          <w:rFonts w:asciiTheme="minorHAnsi" w:hAnsiTheme="minorHAnsi"/>
        </w:rPr>
        <w:t xml:space="preserve">and observations, the likelihood of encountering any coastal acid sulfate soils at deeper layers ranging between 22 to 23 </w:t>
      </w:r>
      <w:proofErr w:type="spellStart"/>
      <w:r w:rsidRPr="00D67921">
        <w:rPr>
          <w:rFonts w:asciiTheme="minorHAnsi" w:hAnsiTheme="minorHAnsi"/>
        </w:rPr>
        <w:t>metres</w:t>
      </w:r>
      <w:proofErr w:type="spellEnd"/>
      <w:r w:rsidRPr="00D67921">
        <w:rPr>
          <w:rFonts w:asciiTheme="minorHAnsi" w:hAnsiTheme="minorHAnsi"/>
        </w:rPr>
        <w:t xml:space="preserve"> below ground is considered</w:t>
      </w:r>
      <w:r w:rsidRPr="00D67921">
        <w:rPr>
          <w:rFonts w:asciiTheme="minorHAnsi" w:hAnsiTheme="minorHAnsi"/>
          <w:spacing w:val="-3"/>
        </w:rPr>
        <w:t xml:space="preserve"> low.</w:t>
      </w:r>
    </w:p>
    <w:p w14:paraId="171170D4" w14:textId="77777777" w:rsidR="009D560F" w:rsidRPr="00D67921" w:rsidRDefault="00E908A3">
      <w:pPr>
        <w:pStyle w:val="BodyText"/>
        <w:spacing w:before="174" w:line="223" w:lineRule="auto"/>
        <w:ind w:left="1133" w:right="2146"/>
        <w:rPr>
          <w:rFonts w:asciiTheme="minorHAnsi" w:hAnsiTheme="minorHAnsi"/>
        </w:rPr>
      </w:pPr>
      <w:r w:rsidRPr="00D67921">
        <w:rPr>
          <w:rFonts w:asciiTheme="minorHAnsi" w:hAnsiTheme="minorHAnsi"/>
        </w:rPr>
        <w:t xml:space="preserve">The groundwater assessment in relation to acid sulfate soils indicated the presence of existing acidity at both </w:t>
      </w:r>
      <w:proofErr w:type="spellStart"/>
      <w:r w:rsidRPr="00D67921">
        <w:rPr>
          <w:rFonts w:asciiTheme="minorHAnsi" w:hAnsiTheme="minorHAnsi"/>
        </w:rPr>
        <w:t>Edithvale</w:t>
      </w:r>
      <w:proofErr w:type="spellEnd"/>
      <w:r w:rsidRPr="00D67921">
        <w:rPr>
          <w:rFonts w:asciiTheme="minorHAnsi" w:hAnsiTheme="minorHAnsi"/>
        </w:rPr>
        <w:t xml:space="preserve"> and </w:t>
      </w:r>
      <w:proofErr w:type="spellStart"/>
      <w:r w:rsidRPr="00D67921">
        <w:rPr>
          <w:rFonts w:asciiTheme="minorHAnsi" w:hAnsiTheme="minorHAnsi"/>
        </w:rPr>
        <w:t>Bonbeach</w:t>
      </w:r>
      <w:proofErr w:type="spellEnd"/>
      <w:r w:rsidRPr="00D67921">
        <w:rPr>
          <w:rFonts w:asciiTheme="minorHAnsi" w:hAnsiTheme="minorHAnsi"/>
        </w:rPr>
        <w:t xml:space="preserve"> in the shallow </w:t>
      </w:r>
      <w:r w:rsidRPr="00D67921">
        <w:rPr>
          <w:rFonts w:asciiTheme="minorHAnsi" w:hAnsiTheme="minorHAnsi"/>
          <w:spacing w:val="-3"/>
        </w:rPr>
        <w:t xml:space="preserve">aquifer, however, </w:t>
      </w:r>
      <w:r w:rsidRPr="00D67921">
        <w:rPr>
          <w:rFonts w:asciiTheme="minorHAnsi" w:hAnsiTheme="minorHAnsi"/>
        </w:rPr>
        <w:t>the groundwater has sufficient ability</w:t>
      </w:r>
      <w:r w:rsidRPr="00D67921">
        <w:rPr>
          <w:rFonts w:asciiTheme="minorHAnsi" w:hAnsiTheme="minorHAnsi"/>
          <w:spacing w:val="-7"/>
        </w:rPr>
        <w:t xml:space="preserve"> </w:t>
      </w:r>
      <w:r w:rsidRPr="00D67921">
        <w:rPr>
          <w:rFonts w:asciiTheme="minorHAnsi" w:hAnsiTheme="minorHAnsi"/>
        </w:rPr>
        <w:t>to</w:t>
      </w:r>
    </w:p>
    <w:p w14:paraId="13222A71" w14:textId="77777777" w:rsidR="009D560F" w:rsidRPr="00D67921" w:rsidRDefault="00E908A3">
      <w:pPr>
        <w:pStyle w:val="BodyText"/>
        <w:spacing w:before="1" w:line="223" w:lineRule="auto"/>
        <w:ind w:left="1133" w:right="1607"/>
        <w:rPr>
          <w:rFonts w:asciiTheme="minorHAnsi" w:hAnsiTheme="minorHAnsi"/>
        </w:rPr>
      </w:pPr>
      <w:proofErr w:type="spellStart"/>
      <w:r w:rsidRPr="00D67921">
        <w:rPr>
          <w:rFonts w:asciiTheme="minorHAnsi" w:hAnsiTheme="minorHAnsi"/>
        </w:rPr>
        <w:t>neutralise</w:t>
      </w:r>
      <w:proofErr w:type="spellEnd"/>
      <w:r w:rsidRPr="00D67921">
        <w:rPr>
          <w:rFonts w:asciiTheme="minorHAnsi" w:hAnsiTheme="minorHAnsi"/>
        </w:rPr>
        <w:t xml:space="preserve"> any acidity currently being produced. Groundwater levels and water quality are discussed in detail in Chapter 5 </w:t>
      </w:r>
      <w:r w:rsidRPr="00427A8F">
        <w:rPr>
          <w:rFonts w:asciiTheme="minorHAnsi" w:hAnsiTheme="minorHAnsi"/>
          <w:i/>
        </w:rPr>
        <w:t>Modelling the water environment</w:t>
      </w:r>
      <w:r w:rsidRPr="00D67921">
        <w:rPr>
          <w:rFonts w:asciiTheme="minorHAnsi" w:hAnsiTheme="minorHAnsi"/>
        </w:rPr>
        <w:t>.</w:t>
      </w:r>
    </w:p>
    <w:p w14:paraId="72B41EF5" w14:textId="4C1C700D" w:rsidR="009D560F" w:rsidRPr="00D67921" w:rsidRDefault="00E908A3" w:rsidP="00427A8F">
      <w:pPr>
        <w:pStyle w:val="BodyText"/>
        <w:spacing w:before="171" w:line="223" w:lineRule="auto"/>
        <w:ind w:left="1133" w:right="2042"/>
        <w:rPr>
          <w:rFonts w:asciiTheme="minorHAnsi" w:hAnsiTheme="minorHAnsi"/>
        </w:rPr>
      </w:pPr>
      <w:r w:rsidRPr="00D67921">
        <w:rPr>
          <w:rFonts w:asciiTheme="minorHAnsi" w:hAnsiTheme="minorHAnsi"/>
        </w:rPr>
        <w:t xml:space="preserve">The Stage D </w:t>
      </w:r>
      <w:r w:rsidRPr="00D67921">
        <w:rPr>
          <w:rFonts w:asciiTheme="minorHAnsi" w:hAnsiTheme="minorHAnsi"/>
          <w:spacing w:val="-3"/>
        </w:rPr>
        <w:t xml:space="preserve">hazard </w:t>
      </w:r>
      <w:r w:rsidRPr="00D67921">
        <w:rPr>
          <w:rFonts w:asciiTheme="minorHAnsi" w:hAnsiTheme="minorHAnsi"/>
        </w:rPr>
        <w:t xml:space="preserve">assessment indicates that the </w:t>
      </w:r>
      <w:r w:rsidRPr="00D67921">
        <w:rPr>
          <w:rFonts w:asciiTheme="minorHAnsi" w:hAnsiTheme="minorHAnsi"/>
          <w:spacing w:val="-3"/>
        </w:rPr>
        <w:t xml:space="preserve">hazard </w:t>
      </w:r>
      <w:r w:rsidRPr="00D67921">
        <w:rPr>
          <w:rFonts w:asciiTheme="minorHAnsi" w:hAnsiTheme="minorHAnsi"/>
        </w:rPr>
        <w:t xml:space="preserve">associated with the </w:t>
      </w:r>
      <w:r w:rsidRPr="00D67921">
        <w:rPr>
          <w:rFonts w:asciiTheme="minorHAnsi" w:hAnsiTheme="minorHAnsi"/>
          <w:spacing w:val="-3"/>
        </w:rPr>
        <w:t xml:space="preserve">disturbance </w:t>
      </w:r>
      <w:r w:rsidRPr="00D67921">
        <w:rPr>
          <w:rFonts w:asciiTheme="minorHAnsi" w:hAnsiTheme="minorHAnsi"/>
        </w:rPr>
        <w:t xml:space="preserve">of </w:t>
      </w:r>
      <w:r w:rsidRPr="00D67921">
        <w:rPr>
          <w:rFonts w:asciiTheme="minorHAnsi" w:hAnsiTheme="minorHAnsi"/>
          <w:spacing w:val="-3"/>
        </w:rPr>
        <w:t xml:space="preserve">coastal </w:t>
      </w:r>
      <w:r w:rsidRPr="00D67921">
        <w:rPr>
          <w:rFonts w:asciiTheme="minorHAnsi" w:hAnsiTheme="minorHAnsi"/>
        </w:rPr>
        <w:t xml:space="preserve">acid </w:t>
      </w:r>
      <w:r w:rsidRPr="00D67921">
        <w:rPr>
          <w:rFonts w:asciiTheme="minorHAnsi" w:hAnsiTheme="minorHAnsi"/>
          <w:spacing w:val="-3"/>
        </w:rPr>
        <w:t xml:space="preserve">sulfate </w:t>
      </w:r>
      <w:r w:rsidRPr="00D67921">
        <w:rPr>
          <w:rFonts w:asciiTheme="minorHAnsi" w:hAnsiTheme="minorHAnsi"/>
        </w:rPr>
        <w:t xml:space="preserve">soils at the </w:t>
      </w:r>
      <w:r w:rsidRPr="00D67921">
        <w:rPr>
          <w:rFonts w:asciiTheme="minorHAnsi" w:hAnsiTheme="minorHAnsi"/>
          <w:spacing w:val="-3"/>
        </w:rPr>
        <w:t xml:space="preserve">project areas </w:t>
      </w:r>
      <w:r w:rsidRPr="00D67921">
        <w:rPr>
          <w:rFonts w:asciiTheme="minorHAnsi" w:hAnsiTheme="minorHAnsi"/>
        </w:rPr>
        <w:t xml:space="preserve">is </w:t>
      </w:r>
      <w:r w:rsidRPr="00D67921">
        <w:rPr>
          <w:rFonts w:asciiTheme="minorHAnsi" w:hAnsiTheme="minorHAnsi"/>
          <w:spacing w:val="-3"/>
        </w:rPr>
        <w:t xml:space="preserve">considered </w:t>
      </w:r>
      <w:r w:rsidRPr="00D67921">
        <w:rPr>
          <w:rFonts w:asciiTheme="minorHAnsi" w:hAnsiTheme="minorHAnsi"/>
          <w:spacing w:val="-4"/>
        </w:rPr>
        <w:t xml:space="preserve">‘High’. </w:t>
      </w:r>
      <w:r w:rsidRPr="00D67921">
        <w:rPr>
          <w:rFonts w:asciiTheme="minorHAnsi" w:hAnsiTheme="minorHAnsi"/>
        </w:rPr>
        <w:t xml:space="preserve">In </w:t>
      </w:r>
      <w:r w:rsidRPr="00D67921">
        <w:rPr>
          <w:rFonts w:asciiTheme="minorHAnsi" w:hAnsiTheme="minorHAnsi"/>
          <w:spacing w:val="-4"/>
        </w:rPr>
        <w:t xml:space="preserve">accordance </w:t>
      </w:r>
      <w:r w:rsidRPr="00D67921">
        <w:rPr>
          <w:rFonts w:asciiTheme="minorHAnsi" w:hAnsiTheme="minorHAnsi"/>
        </w:rPr>
        <w:t xml:space="preserve">with the guidelines, it is </w:t>
      </w:r>
      <w:r w:rsidRPr="00D67921">
        <w:rPr>
          <w:rFonts w:asciiTheme="minorHAnsi" w:hAnsiTheme="minorHAnsi"/>
          <w:spacing w:val="-3"/>
        </w:rPr>
        <w:t xml:space="preserve">recommended </w:t>
      </w:r>
      <w:r w:rsidRPr="00D67921">
        <w:rPr>
          <w:rFonts w:asciiTheme="minorHAnsi" w:hAnsiTheme="minorHAnsi"/>
        </w:rPr>
        <w:t>that where possible, disturbance of coastal acid sulfate soils be avoided. Where this is not possible</w:t>
      </w:r>
      <w:r w:rsidR="00427A8F">
        <w:rPr>
          <w:rFonts w:asciiTheme="minorHAnsi" w:hAnsiTheme="minorHAnsi"/>
        </w:rPr>
        <w:t xml:space="preserve"> </w:t>
      </w:r>
      <w:r w:rsidRPr="00D67921">
        <w:rPr>
          <w:rFonts w:asciiTheme="minorHAnsi" w:hAnsiTheme="minorHAnsi"/>
        </w:rPr>
        <w:t xml:space="preserve">(for example, when installing the piles and excavating the trench), an Acid Sulfate Soils Management Plan must be developed and include a description of how the proposed works would disturb coastal acid sulfate soils and appropriate management strategies to </w:t>
      </w:r>
      <w:proofErr w:type="spellStart"/>
      <w:r w:rsidRPr="00D67921">
        <w:rPr>
          <w:rFonts w:asciiTheme="minorHAnsi" w:hAnsiTheme="minorHAnsi"/>
        </w:rPr>
        <w:t>minimise</w:t>
      </w:r>
      <w:proofErr w:type="spellEnd"/>
      <w:r w:rsidRPr="00D67921">
        <w:rPr>
          <w:rFonts w:asciiTheme="minorHAnsi" w:hAnsiTheme="minorHAnsi"/>
        </w:rPr>
        <w:t xml:space="preserve"> impacts. The results of the assessment provide confidence on the location of coastal acid sulfate soils in the project areas and a sound and robust Acid </w:t>
      </w:r>
      <w:r w:rsidRPr="00D67921">
        <w:rPr>
          <w:rFonts w:asciiTheme="minorHAnsi" w:hAnsiTheme="minorHAnsi"/>
          <w:spacing w:val="-4"/>
        </w:rPr>
        <w:t xml:space="preserve">Sulfate Soils Management </w:t>
      </w:r>
      <w:r w:rsidRPr="00D67921">
        <w:rPr>
          <w:rFonts w:asciiTheme="minorHAnsi" w:hAnsiTheme="minorHAnsi"/>
          <w:spacing w:val="-3"/>
        </w:rPr>
        <w:t xml:space="preserve">Plan can </w:t>
      </w:r>
      <w:r w:rsidRPr="00D67921">
        <w:rPr>
          <w:rFonts w:asciiTheme="minorHAnsi" w:hAnsiTheme="minorHAnsi"/>
        </w:rPr>
        <w:t xml:space="preserve">be </w:t>
      </w:r>
      <w:r w:rsidRPr="00D67921">
        <w:rPr>
          <w:rFonts w:asciiTheme="minorHAnsi" w:hAnsiTheme="minorHAnsi"/>
          <w:spacing w:val="-5"/>
        </w:rPr>
        <w:t xml:space="preserve">developed </w:t>
      </w:r>
      <w:r w:rsidRPr="00D67921">
        <w:rPr>
          <w:rFonts w:asciiTheme="minorHAnsi" w:hAnsiTheme="minorHAnsi"/>
          <w:spacing w:val="-4"/>
        </w:rPr>
        <w:t xml:space="preserve">based </w:t>
      </w:r>
      <w:r w:rsidRPr="00D67921">
        <w:rPr>
          <w:rFonts w:asciiTheme="minorHAnsi" w:hAnsiTheme="minorHAnsi"/>
        </w:rPr>
        <w:t xml:space="preserve">on </w:t>
      </w:r>
      <w:r w:rsidRPr="00D67921">
        <w:rPr>
          <w:rFonts w:asciiTheme="minorHAnsi" w:hAnsiTheme="minorHAnsi"/>
          <w:spacing w:val="-3"/>
        </w:rPr>
        <w:t xml:space="preserve">the </w:t>
      </w:r>
      <w:r w:rsidRPr="00D67921">
        <w:rPr>
          <w:rFonts w:asciiTheme="minorHAnsi" w:hAnsiTheme="minorHAnsi"/>
          <w:spacing w:val="-5"/>
        </w:rPr>
        <w:t xml:space="preserve">results </w:t>
      </w:r>
      <w:r w:rsidRPr="00D67921">
        <w:rPr>
          <w:rFonts w:asciiTheme="minorHAnsi" w:hAnsiTheme="minorHAnsi"/>
          <w:spacing w:val="-4"/>
        </w:rPr>
        <w:t xml:space="preserve">for </w:t>
      </w:r>
      <w:r w:rsidRPr="00D67921">
        <w:rPr>
          <w:rFonts w:asciiTheme="minorHAnsi" w:hAnsiTheme="minorHAnsi"/>
          <w:spacing w:val="-3"/>
        </w:rPr>
        <w:t xml:space="preserve">both </w:t>
      </w:r>
      <w:r w:rsidRPr="00D67921">
        <w:rPr>
          <w:rFonts w:asciiTheme="minorHAnsi" w:hAnsiTheme="minorHAnsi"/>
          <w:spacing w:val="-5"/>
        </w:rPr>
        <w:t xml:space="preserve">projects </w:t>
      </w:r>
      <w:r w:rsidRPr="00D67921">
        <w:rPr>
          <w:rFonts w:asciiTheme="minorHAnsi" w:hAnsiTheme="minorHAnsi"/>
          <w:spacing w:val="-3"/>
        </w:rPr>
        <w:t xml:space="preserve">(EPR </w:t>
      </w:r>
      <w:r w:rsidRPr="00D67921">
        <w:rPr>
          <w:rFonts w:asciiTheme="minorHAnsi" w:hAnsiTheme="minorHAnsi"/>
          <w:spacing w:val="-6"/>
        </w:rPr>
        <w:t xml:space="preserve">reference </w:t>
      </w:r>
      <w:r w:rsidRPr="00D67921">
        <w:rPr>
          <w:rFonts w:asciiTheme="minorHAnsi" w:hAnsiTheme="minorHAnsi"/>
          <w:spacing w:val="-4"/>
        </w:rPr>
        <w:t>CL2).</w:t>
      </w:r>
    </w:p>
    <w:p w14:paraId="03149B56" w14:textId="77777777" w:rsidR="009D560F" w:rsidRPr="00D67921" w:rsidRDefault="00F05B4F">
      <w:pPr>
        <w:pStyle w:val="BodyText"/>
        <w:spacing w:before="172" w:line="223" w:lineRule="auto"/>
        <w:ind w:left="1133" w:right="1607"/>
        <w:rPr>
          <w:rFonts w:asciiTheme="minorHAnsi" w:hAnsiTheme="minorHAnsi"/>
        </w:rPr>
      </w:pPr>
      <w:hyperlink w:anchor="_bookmark7" w:history="1">
        <w:r w:rsidR="00E908A3" w:rsidRPr="00D67921">
          <w:rPr>
            <w:rFonts w:asciiTheme="minorHAnsi" w:hAnsiTheme="minorHAnsi"/>
          </w:rPr>
          <w:t>Figure 7.2</w:t>
        </w:r>
      </w:hyperlink>
      <w:r w:rsidR="00E908A3" w:rsidRPr="00D67921">
        <w:rPr>
          <w:rFonts w:asciiTheme="minorHAnsi" w:hAnsiTheme="minorHAnsi"/>
        </w:rPr>
        <w:t xml:space="preserve"> and </w:t>
      </w:r>
      <w:hyperlink w:anchor="_bookmark8" w:history="1">
        <w:r w:rsidR="00E908A3" w:rsidRPr="00D67921">
          <w:rPr>
            <w:rFonts w:asciiTheme="minorHAnsi" w:hAnsiTheme="minorHAnsi"/>
          </w:rPr>
          <w:t>Figure 7.3</w:t>
        </w:r>
      </w:hyperlink>
      <w:r w:rsidR="00E908A3" w:rsidRPr="00D67921">
        <w:rPr>
          <w:rFonts w:asciiTheme="minorHAnsi" w:hAnsiTheme="minorHAnsi"/>
        </w:rPr>
        <w:t xml:space="preserve"> illustrate the findings of the coastal acid sulfate soils investigation, indicating potential acid sulfate soils are present at both </w:t>
      </w:r>
      <w:proofErr w:type="spellStart"/>
      <w:r w:rsidR="00E908A3" w:rsidRPr="00D67921">
        <w:rPr>
          <w:rFonts w:asciiTheme="minorHAnsi" w:hAnsiTheme="minorHAnsi"/>
        </w:rPr>
        <w:t>Edithvale</w:t>
      </w:r>
      <w:proofErr w:type="spellEnd"/>
      <w:r w:rsidR="00E908A3" w:rsidRPr="00D67921">
        <w:rPr>
          <w:rFonts w:asciiTheme="minorHAnsi" w:hAnsiTheme="minorHAnsi"/>
        </w:rPr>
        <w:t xml:space="preserve"> and </w:t>
      </w:r>
      <w:proofErr w:type="spellStart"/>
      <w:r w:rsidR="00E908A3" w:rsidRPr="00D67921">
        <w:rPr>
          <w:rFonts w:asciiTheme="minorHAnsi" w:hAnsiTheme="minorHAnsi"/>
        </w:rPr>
        <w:t>Bonbeach</w:t>
      </w:r>
      <w:proofErr w:type="spellEnd"/>
      <w:r w:rsidR="00E908A3" w:rsidRPr="00D67921">
        <w:rPr>
          <w:rFonts w:asciiTheme="minorHAnsi" w:hAnsiTheme="minorHAnsi"/>
        </w:rPr>
        <w:t xml:space="preserve">, ranging from approximately 4 </w:t>
      </w:r>
      <w:proofErr w:type="spellStart"/>
      <w:r w:rsidR="00E908A3" w:rsidRPr="00D67921">
        <w:rPr>
          <w:rFonts w:asciiTheme="minorHAnsi" w:hAnsiTheme="minorHAnsi"/>
        </w:rPr>
        <w:t>metres</w:t>
      </w:r>
      <w:proofErr w:type="spellEnd"/>
      <w:r w:rsidR="00E908A3" w:rsidRPr="00D67921">
        <w:rPr>
          <w:rFonts w:asciiTheme="minorHAnsi" w:hAnsiTheme="minorHAnsi"/>
        </w:rPr>
        <w:t xml:space="preserve"> to 15 </w:t>
      </w:r>
      <w:proofErr w:type="spellStart"/>
      <w:r w:rsidR="00E908A3" w:rsidRPr="00D67921">
        <w:rPr>
          <w:rFonts w:asciiTheme="minorHAnsi" w:hAnsiTheme="minorHAnsi"/>
        </w:rPr>
        <w:t>metres</w:t>
      </w:r>
      <w:proofErr w:type="spellEnd"/>
      <w:r w:rsidR="00E908A3" w:rsidRPr="00D67921">
        <w:rPr>
          <w:rFonts w:asciiTheme="minorHAnsi" w:hAnsiTheme="minorHAnsi"/>
        </w:rPr>
        <w:t xml:space="preserve"> below the ground surface in the </w:t>
      </w:r>
      <w:proofErr w:type="spellStart"/>
      <w:r w:rsidR="00E908A3" w:rsidRPr="00D67921">
        <w:rPr>
          <w:rFonts w:asciiTheme="minorHAnsi" w:hAnsiTheme="minorHAnsi"/>
        </w:rPr>
        <w:t>Edithvale</w:t>
      </w:r>
      <w:proofErr w:type="spellEnd"/>
      <w:r w:rsidR="00E908A3" w:rsidRPr="00D67921">
        <w:rPr>
          <w:rFonts w:asciiTheme="minorHAnsi" w:hAnsiTheme="minorHAnsi"/>
        </w:rPr>
        <w:t xml:space="preserve"> project area and 3.5 </w:t>
      </w:r>
      <w:proofErr w:type="spellStart"/>
      <w:r w:rsidR="00E908A3" w:rsidRPr="00D67921">
        <w:rPr>
          <w:rFonts w:asciiTheme="minorHAnsi" w:hAnsiTheme="minorHAnsi"/>
        </w:rPr>
        <w:t>metres</w:t>
      </w:r>
      <w:proofErr w:type="spellEnd"/>
      <w:r w:rsidR="00E908A3" w:rsidRPr="00D67921">
        <w:rPr>
          <w:rFonts w:asciiTheme="minorHAnsi" w:hAnsiTheme="minorHAnsi"/>
        </w:rPr>
        <w:t xml:space="preserve"> to 16 </w:t>
      </w:r>
      <w:proofErr w:type="spellStart"/>
      <w:r w:rsidR="00E908A3" w:rsidRPr="00D67921">
        <w:rPr>
          <w:rFonts w:asciiTheme="minorHAnsi" w:hAnsiTheme="minorHAnsi"/>
        </w:rPr>
        <w:t>metres</w:t>
      </w:r>
      <w:proofErr w:type="spellEnd"/>
      <w:r w:rsidR="00E908A3" w:rsidRPr="00D67921">
        <w:rPr>
          <w:rFonts w:asciiTheme="minorHAnsi" w:hAnsiTheme="minorHAnsi"/>
        </w:rPr>
        <w:t xml:space="preserve"> below the ground surface in the </w:t>
      </w:r>
      <w:proofErr w:type="spellStart"/>
      <w:r w:rsidR="00E908A3" w:rsidRPr="00D67921">
        <w:rPr>
          <w:rFonts w:asciiTheme="minorHAnsi" w:hAnsiTheme="minorHAnsi"/>
        </w:rPr>
        <w:t>Bonbeach</w:t>
      </w:r>
      <w:proofErr w:type="spellEnd"/>
      <w:r w:rsidR="00E908A3" w:rsidRPr="00D67921">
        <w:rPr>
          <w:rFonts w:asciiTheme="minorHAnsi" w:hAnsiTheme="minorHAnsi"/>
        </w:rPr>
        <w:t xml:space="preserve"> project area.</w:t>
      </w:r>
    </w:p>
    <w:p w14:paraId="4897EF4F" w14:textId="77777777" w:rsidR="009D560F" w:rsidRPr="00D67921" w:rsidRDefault="009D560F">
      <w:pPr>
        <w:spacing w:line="223" w:lineRule="auto"/>
        <w:rPr>
          <w:rFonts w:asciiTheme="minorHAnsi" w:hAnsiTheme="minorHAnsi"/>
        </w:rPr>
        <w:sectPr w:rsidR="009D560F" w:rsidRPr="00D67921">
          <w:pgSz w:w="11910" w:h="16840"/>
          <w:pgMar w:top="0" w:right="0" w:bottom="720" w:left="0" w:header="0" w:footer="529" w:gutter="0"/>
          <w:cols w:space="720"/>
        </w:sectPr>
      </w:pPr>
    </w:p>
    <w:p w14:paraId="07C484F8" w14:textId="0FD692FD" w:rsidR="009D560F" w:rsidRPr="00427A8F" w:rsidRDefault="00F05B4F">
      <w:pPr>
        <w:pStyle w:val="Heading4"/>
        <w:tabs>
          <w:tab w:val="left" w:pos="3004"/>
        </w:tabs>
        <w:ind w:left="1700"/>
        <w:rPr>
          <w:rFonts w:asciiTheme="minorHAnsi" w:hAnsiTheme="minorHAnsi"/>
          <w:b/>
        </w:rPr>
      </w:pPr>
      <w:r w:rsidRPr="00D67921">
        <w:rPr>
          <w:rFonts w:asciiTheme="minorHAnsi" w:hAnsiTheme="minorHAnsi"/>
          <w:noProof/>
          <w:lang w:val="en-GB" w:eastAsia="en-GB" w:bidi="ar-SA"/>
        </w:rPr>
        <w:lastRenderedPageBreak/>
        <w:drawing>
          <wp:anchor distT="0" distB="0" distL="0" distR="0" simplePos="0" relativeHeight="251654656" behindDoc="1" locked="0" layoutInCell="1" allowOverlap="1" wp14:anchorId="655ADD18" wp14:editId="0803994E">
            <wp:simplePos x="0" y="0"/>
            <wp:positionH relativeFrom="page">
              <wp:posOffset>1054100</wp:posOffset>
            </wp:positionH>
            <wp:positionV relativeFrom="paragraph">
              <wp:posOffset>304800</wp:posOffset>
            </wp:positionV>
            <wp:extent cx="4925695" cy="8521065"/>
            <wp:effectExtent l="0" t="0" r="0" b="0"/>
            <wp:wrapTight wrapText="bothSides">
              <wp:wrapPolygon edited="0">
                <wp:start x="0" y="0"/>
                <wp:lineTo x="0" y="21537"/>
                <wp:lineTo x="21553" y="21537"/>
                <wp:lineTo x="21553" y="0"/>
                <wp:lineTo x="0" y="0"/>
              </wp:wrapPolygon>
            </wp:wrapTight>
            <wp:docPr id="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5.jpeg"/>
                    <pic:cNvPicPr/>
                  </pic:nvPicPr>
                  <pic:blipFill>
                    <a:blip r:embed="rId13" cstate="screen">
                      <a:extLst>
                        <a:ext uri="{28A0092B-C50C-407E-A947-70E740481C1C}">
                          <a14:useLocalDpi xmlns:a14="http://schemas.microsoft.com/office/drawing/2010/main"/>
                        </a:ext>
                      </a:extLst>
                    </a:blip>
                    <a:stretch>
                      <a:fillRect/>
                    </a:stretch>
                  </pic:blipFill>
                  <pic:spPr>
                    <a:xfrm>
                      <a:off x="0" y="0"/>
                      <a:ext cx="4925695" cy="8521065"/>
                    </a:xfrm>
                    <a:prstGeom prst="rect">
                      <a:avLst/>
                    </a:prstGeom>
                  </pic:spPr>
                </pic:pic>
              </a:graphicData>
            </a:graphic>
          </wp:anchor>
        </w:drawing>
      </w:r>
      <w:r w:rsidR="00E908A3" w:rsidRPr="00427A8F">
        <w:rPr>
          <w:rFonts w:asciiTheme="minorHAnsi" w:hAnsiTheme="minorHAnsi"/>
          <w:b/>
        </w:rPr>
        <w:t>Figure</w:t>
      </w:r>
      <w:r w:rsidR="00E908A3" w:rsidRPr="00427A8F">
        <w:rPr>
          <w:rFonts w:asciiTheme="minorHAnsi" w:hAnsiTheme="minorHAnsi"/>
          <w:b/>
          <w:spacing w:val="-3"/>
        </w:rPr>
        <w:t xml:space="preserve"> </w:t>
      </w:r>
      <w:r w:rsidR="00E908A3" w:rsidRPr="00427A8F">
        <w:rPr>
          <w:rFonts w:asciiTheme="minorHAnsi" w:hAnsiTheme="minorHAnsi"/>
          <w:b/>
        </w:rPr>
        <w:t>7.2</w:t>
      </w:r>
      <w:r w:rsidR="00E908A3" w:rsidRPr="00427A8F">
        <w:rPr>
          <w:rFonts w:asciiTheme="minorHAnsi" w:hAnsiTheme="minorHAnsi"/>
          <w:b/>
        </w:rPr>
        <w:tab/>
        <w:t>Potential was</w:t>
      </w:r>
      <w:bookmarkStart w:id="18" w:name="_bookmark7"/>
      <w:bookmarkEnd w:id="18"/>
      <w:r w:rsidR="00E908A3" w:rsidRPr="00427A8F">
        <w:rPr>
          <w:rFonts w:asciiTheme="minorHAnsi" w:hAnsiTheme="minorHAnsi"/>
          <w:b/>
        </w:rPr>
        <w:t>te acid sulfate soils</w:t>
      </w:r>
      <w:r w:rsidR="00E908A3" w:rsidRPr="00427A8F">
        <w:rPr>
          <w:rFonts w:asciiTheme="minorHAnsi" w:hAnsiTheme="minorHAnsi"/>
          <w:b/>
          <w:spacing w:val="-5"/>
        </w:rPr>
        <w:t xml:space="preserve"> </w:t>
      </w:r>
      <w:r w:rsidR="00E908A3" w:rsidRPr="00427A8F">
        <w:rPr>
          <w:rFonts w:asciiTheme="minorHAnsi" w:hAnsiTheme="minorHAnsi"/>
          <w:b/>
        </w:rPr>
        <w:t>(</w:t>
      </w:r>
      <w:proofErr w:type="spellStart"/>
      <w:r w:rsidR="00E908A3" w:rsidRPr="00427A8F">
        <w:rPr>
          <w:rFonts w:asciiTheme="minorHAnsi" w:hAnsiTheme="minorHAnsi"/>
          <w:b/>
        </w:rPr>
        <w:t>Edithvale</w:t>
      </w:r>
      <w:proofErr w:type="spellEnd"/>
      <w:r w:rsidR="00E908A3" w:rsidRPr="00427A8F">
        <w:rPr>
          <w:rFonts w:asciiTheme="minorHAnsi" w:hAnsiTheme="minorHAnsi"/>
          <w:b/>
        </w:rPr>
        <w:t>)</w:t>
      </w:r>
    </w:p>
    <w:p w14:paraId="192DCB5A" w14:textId="1F6C110B" w:rsidR="009D560F" w:rsidRPr="00D67921" w:rsidRDefault="009D560F">
      <w:pPr>
        <w:pStyle w:val="BodyText"/>
        <w:spacing w:before="9"/>
        <w:rPr>
          <w:rFonts w:asciiTheme="minorHAnsi" w:hAnsiTheme="minorHAnsi"/>
          <w:sz w:val="13"/>
        </w:rPr>
      </w:pPr>
    </w:p>
    <w:p w14:paraId="0CDF0A73" w14:textId="77777777" w:rsidR="009D560F" w:rsidRPr="00D67921" w:rsidRDefault="009D560F">
      <w:pPr>
        <w:pStyle w:val="BodyText"/>
        <w:spacing w:before="7"/>
        <w:rPr>
          <w:rFonts w:asciiTheme="minorHAnsi" w:hAnsiTheme="minorHAnsi"/>
          <w:sz w:val="23"/>
        </w:rPr>
      </w:pPr>
    </w:p>
    <w:p w14:paraId="2587FD8A" w14:textId="77777777" w:rsidR="00F05B4F" w:rsidRDefault="00F05B4F">
      <w:pPr>
        <w:spacing w:before="1"/>
        <w:ind w:left="1700"/>
        <w:rPr>
          <w:rFonts w:asciiTheme="minorHAnsi" w:hAnsiTheme="minorHAnsi"/>
          <w:i/>
          <w:sz w:val="18"/>
        </w:rPr>
      </w:pPr>
    </w:p>
    <w:p w14:paraId="25E9664C" w14:textId="77777777" w:rsidR="00F05B4F" w:rsidRDefault="00F05B4F">
      <w:pPr>
        <w:spacing w:before="1"/>
        <w:ind w:left="1700"/>
        <w:rPr>
          <w:rFonts w:asciiTheme="minorHAnsi" w:hAnsiTheme="minorHAnsi"/>
          <w:i/>
          <w:sz w:val="18"/>
        </w:rPr>
      </w:pPr>
    </w:p>
    <w:p w14:paraId="1E12D826" w14:textId="77777777" w:rsidR="00F05B4F" w:rsidRDefault="00F05B4F">
      <w:pPr>
        <w:spacing w:before="1"/>
        <w:ind w:left="1700"/>
        <w:rPr>
          <w:rFonts w:asciiTheme="minorHAnsi" w:hAnsiTheme="minorHAnsi"/>
          <w:i/>
          <w:sz w:val="18"/>
        </w:rPr>
      </w:pPr>
    </w:p>
    <w:p w14:paraId="5C2797C2" w14:textId="77777777" w:rsidR="00F05B4F" w:rsidRDefault="00F05B4F">
      <w:pPr>
        <w:spacing w:before="1"/>
        <w:ind w:left="1700"/>
        <w:rPr>
          <w:rFonts w:asciiTheme="minorHAnsi" w:hAnsiTheme="minorHAnsi"/>
          <w:i/>
          <w:sz w:val="18"/>
        </w:rPr>
      </w:pPr>
    </w:p>
    <w:p w14:paraId="6A085ABD" w14:textId="77777777" w:rsidR="00F05B4F" w:rsidRDefault="00F05B4F">
      <w:pPr>
        <w:spacing w:before="1"/>
        <w:ind w:left="1700"/>
        <w:rPr>
          <w:rFonts w:asciiTheme="minorHAnsi" w:hAnsiTheme="minorHAnsi"/>
          <w:i/>
          <w:sz w:val="18"/>
        </w:rPr>
      </w:pPr>
    </w:p>
    <w:p w14:paraId="08677A43" w14:textId="77777777" w:rsidR="00F05B4F" w:rsidRDefault="00F05B4F">
      <w:pPr>
        <w:spacing w:before="1"/>
        <w:ind w:left="1700"/>
        <w:rPr>
          <w:rFonts w:asciiTheme="minorHAnsi" w:hAnsiTheme="minorHAnsi"/>
          <w:i/>
          <w:sz w:val="18"/>
        </w:rPr>
      </w:pPr>
    </w:p>
    <w:p w14:paraId="1BA611E9" w14:textId="77777777" w:rsidR="00F05B4F" w:rsidRDefault="00F05B4F">
      <w:pPr>
        <w:spacing w:before="1"/>
        <w:ind w:left="1700"/>
        <w:rPr>
          <w:rFonts w:asciiTheme="minorHAnsi" w:hAnsiTheme="minorHAnsi"/>
          <w:i/>
          <w:sz w:val="18"/>
        </w:rPr>
      </w:pPr>
    </w:p>
    <w:p w14:paraId="28EB9F1E" w14:textId="77777777" w:rsidR="00F05B4F" w:rsidRDefault="00F05B4F">
      <w:pPr>
        <w:spacing w:before="1"/>
        <w:ind w:left="1700"/>
        <w:rPr>
          <w:rFonts w:asciiTheme="minorHAnsi" w:hAnsiTheme="minorHAnsi"/>
          <w:i/>
          <w:sz w:val="18"/>
        </w:rPr>
      </w:pPr>
    </w:p>
    <w:p w14:paraId="479F1401" w14:textId="77777777" w:rsidR="00F05B4F" w:rsidRDefault="00F05B4F">
      <w:pPr>
        <w:spacing w:before="1"/>
        <w:ind w:left="1700"/>
        <w:rPr>
          <w:rFonts w:asciiTheme="minorHAnsi" w:hAnsiTheme="minorHAnsi"/>
          <w:i/>
          <w:sz w:val="18"/>
        </w:rPr>
      </w:pPr>
    </w:p>
    <w:p w14:paraId="49CB0358" w14:textId="77777777" w:rsidR="00F05B4F" w:rsidRDefault="00F05B4F">
      <w:pPr>
        <w:spacing w:before="1"/>
        <w:ind w:left="1700"/>
        <w:rPr>
          <w:rFonts w:asciiTheme="minorHAnsi" w:hAnsiTheme="minorHAnsi"/>
          <w:i/>
          <w:sz w:val="18"/>
        </w:rPr>
      </w:pPr>
    </w:p>
    <w:p w14:paraId="3B3FCDF7" w14:textId="77777777" w:rsidR="00F05B4F" w:rsidRDefault="00F05B4F">
      <w:pPr>
        <w:spacing w:before="1"/>
        <w:ind w:left="1700"/>
        <w:rPr>
          <w:rFonts w:asciiTheme="minorHAnsi" w:hAnsiTheme="minorHAnsi"/>
          <w:i/>
          <w:sz w:val="18"/>
        </w:rPr>
      </w:pPr>
    </w:p>
    <w:p w14:paraId="53616A00" w14:textId="77777777" w:rsidR="00F05B4F" w:rsidRDefault="00F05B4F">
      <w:pPr>
        <w:spacing w:before="1"/>
        <w:ind w:left="1700"/>
        <w:rPr>
          <w:rFonts w:asciiTheme="minorHAnsi" w:hAnsiTheme="minorHAnsi"/>
          <w:i/>
          <w:sz w:val="18"/>
        </w:rPr>
      </w:pPr>
    </w:p>
    <w:p w14:paraId="11A1F5F9" w14:textId="77777777" w:rsidR="00F05B4F" w:rsidRDefault="00F05B4F">
      <w:pPr>
        <w:spacing w:before="1"/>
        <w:ind w:left="1700"/>
        <w:rPr>
          <w:rFonts w:asciiTheme="minorHAnsi" w:hAnsiTheme="minorHAnsi"/>
          <w:i/>
          <w:sz w:val="18"/>
        </w:rPr>
      </w:pPr>
    </w:p>
    <w:p w14:paraId="49E9270D" w14:textId="77777777" w:rsidR="00F05B4F" w:rsidRDefault="00F05B4F">
      <w:pPr>
        <w:spacing w:before="1"/>
        <w:ind w:left="1700"/>
        <w:rPr>
          <w:rFonts w:asciiTheme="minorHAnsi" w:hAnsiTheme="minorHAnsi"/>
          <w:i/>
          <w:sz w:val="18"/>
        </w:rPr>
      </w:pPr>
    </w:p>
    <w:p w14:paraId="0B3FDCCA" w14:textId="77777777" w:rsidR="00F05B4F" w:rsidRDefault="00F05B4F">
      <w:pPr>
        <w:spacing w:before="1"/>
        <w:ind w:left="1700"/>
        <w:rPr>
          <w:rFonts w:asciiTheme="minorHAnsi" w:hAnsiTheme="minorHAnsi"/>
          <w:i/>
          <w:sz w:val="18"/>
        </w:rPr>
      </w:pPr>
    </w:p>
    <w:p w14:paraId="54151CD6" w14:textId="77777777" w:rsidR="00F05B4F" w:rsidRDefault="00F05B4F">
      <w:pPr>
        <w:spacing w:before="1"/>
        <w:ind w:left="1700"/>
        <w:rPr>
          <w:rFonts w:asciiTheme="minorHAnsi" w:hAnsiTheme="minorHAnsi"/>
          <w:i/>
          <w:sz w:val="18"/>
        </w:rPr>
      </w:pPr>
    </w:p>
    <w:p w14:paraId="0293ED00" w14:textId="77777777" w:rsidR="00F05B4F" w:rsidRDefault="00F05B4F">
      <w:pPr>
        <w:spacing w:before="1"/>
        <w:ind w:left="1700"/>
        <w:rPr>
          <w:rFonts w:asciiTheme="minorHAnsi" w:hAnsiTheme="minorHAnsi"/>
          <w:i/>
          <w:sz w:val="18"/>
        </w:rPr>
      </w:pPr>
    </w:p>
    <w:p w14:paraId="58E2C578" w14:textId="77777777" w:rsidR="00F05B4F" w:rsidRDefault="00F05B4F">
      <w:pPr>
        <w:spacing w:before="1"/>
        <w:ind w:left="1700"/>
        <w:rPr>
          <w:rFonts w:asciiTheme="minorHAnsi" w:hAnsiTheme="minorHAnsi"/>
          <w:i/>
          <w:sz w:val="18"/>
        </w:rPr>
      </w:pPr>
    </w:p>
    <w:p w14:paraId="25102E18" w14:textId="77777777" w:rsidR="00F05B4F" w:rsidRDefault="00F05B4F">
      <w:pPr>
        <w:spacing w:before="1"/>
        <w:ind w:left="1700"/>
        <w:rPr>
          <w:rFonts w:asciiTheme="minorHAnsi" w:hAnsiTheme="minorHAnsi"/>
          <w:i/>
          <w:sz w:val="18"/>
        </w:rPr>
      </w:pPr>
    </w:p>
    <w:p w14:paraId="5867C7F8" w14:textId="77777777" w:rsidR="00F05B4F" w:rsidRDefault="00F05B4F">
      <w:pPr>
        <w:spacing w:before="1"/>
        <w:ind w:left="1700"/>
        <w:rPr>
          <w:rFonts w:asciiTheme="minorHAnsi" w:hAnsiTheme="minorHAnsi"/>
          <w:i/>
          <w:sz w:val="18"/>
        </w:rPr>
      </w:pPr>
    </w:p>
    <w:p w14:paraId="096DBBD7" w14:textId="77777777" w:rsidR="00F05B4F" w:rsidRDefault="00F05B4F">
      <w:pPr>
        <w:spacing w:before="1"/>
        <w:ind w:left="1700"/>
        <w:rPr>
          <w:rFonts w:asciiTheme="minorHAnsi" w:hAnsiTheme="minorHAnsi"/>
          <w:i/>
          <w:sz w:val="18"/>
        </w:rPr>
      </w:pPr>
    </w:p>
    <w:p w14:paraId="16314CF0" w14:textId="77777777" w:rsidR="00F05B4F" w:rsidRDefault="00F05B4F">
      <w:pPr>
        <w:spacing w:before="1"/>
        <w:ind w:left="1700"/>
        <w:rPr>
          <w:rFonts w:asciiTheme="minorHAnsi" w:hAnsiTheme="minorHAnsi"/>
          <w:i/>
          <w:sz w:val="18"/>
        </w:rPr>
      </w:pPr>
    </w:p>
    <w:p w14:paraId="3F4EF8D4" w14:textId="77777777" w:rsidR="00F05B4F" w:rsidRDefault="00F05B4F">
      <w:pPr>
        <w:spacing w:before="1"/>
        <w:ind w:left="1700"/>
        <w:rPr>
          <w:rFonts w:asciiTheme="minorHAnsi" w:hAnsiTheme="minorHAnsi"/>
          <w:i/>
          <w:sz w:val="18"/>
        </w:rPr>
      </w:pPr>
    </w:p>
    <w:p w14:paraId="4A327C8D" w14:textId="77777777" w:rsidR="00F05B4F" w:rsidRDefault="00F05B4F">
      <w:pPr>
        <w:spacing w:before="1"/>
        <w:ind w:left="1700"/>
        <w:rPr>
          <w:rFonts w:asciiTheme="minorHAnsi" w:hAnsiTheme="minorHAnsi"/>
          <w:i/>
          <w:sz w:val="18"/>
        </w:rPr>
      </w:pPr>
    </w:p>
    <w:p w14:paraId="0DD05051" w14:textId="77777777" w:rsidR="00F05B4F" w:rsidRDefault="00F05B4F">
      <w:pPr>
        <w:spacing w:before="1"/>
        <w:ind w:left="1700"/>
        <w:rPr>
          <w:rFonts w:asciiTheme="minorHAnsi" w:hAnsiTheme="minorHAnsi"/>
          <w:i/>
          <w:sz w:val="18"/>
        </w:rPr>
      </w:pPr>
    </w:p>
    <w:p w14:paraId="6A2B0F54" w14:textId="77777777" w:rsidR="00F05B4F" w:rsidRDefault="00F05B4F">
      <w:pPr>
        <w:spacing w:before="1"/>
        <w:ind w:left="1700"/>
        <w:rPr>
          <w:rFonts w:asciiTheme="minorHAnsi" w:hAnsiTheme="minorHAnsi"/>
          <w:i/>
          <w:sz w:val="18"/>
        </w:rPr>
      </w:pPr>
    </w:p>
    <w:p w14:paraId="55860130" w14:textId="77777777" w:rsidR="00F05B4F" w:rsidRDefault="00F05B4F">
      <w:pPr>
        <w:spacing w:before="1"/>
        <w:ind w:left="1700"/>
        <w:rPr>
          <w:rFonts w:asciiTheme="minorHAnsi" w:hAnsiTheme="minorHAnsi"/>
          <w:i/>
          <w:sz w:val="18"/>
        </w:rPr>
      </w:pPr>
    </w:p>
    <w:p w14:paraId="4A7730E0" w14:textId="77777777" w:rsidR="00F05B4F" w:rsidRDefault="00F05B4F">
      <w:pPr>
        <w:spacing w:before="1"/>
        <w:ind w:left="1700"/>
        <w:rPr>
          <w:rFonts w:asciiTheme="minorHAnsi" w:hAnsiTheme="minorHAnsi"/>
          <w:i/>
          <w:sz w:val="18"/>
        </w:rPr>
      </w:pPr>
    </w:p>
    <w:p w14:paraId="5D85339E" w14:textId="77777777" w:rsidR="00F05B4F" w:rsidRDefault="00F05B4F">
      <w:pPr>
        <w:spacing w:before="1"/>
        <w:ind w:left="1700"/>
        <w:rPr>
          <w:rFonts w:asciiTheme="minorHAnsi" w:hAnsiTheme="minorHAnsi"/>
          <w:i/>
          <w:sz w:val="18"/>
        </w:rPr>
      </w:pPr>
    </w:p>
    <w:p w14:paraId="12EF7D0B" w14:textId="77777777" w:rsidR="00F05B4F" w:rsidRDefault="00F05B4F">
      <w:pPr>
        <w:spacing w:before="1"/>
        <w:ind w:left="1700"/>
        <w:rPr>
          <w:rFonts w:asciiTheme="minorHAnsi" w:hAnsiTheme="minorHAnsi"/>
          <w:i/>
          <w:sz w:val="18"/>
        </w:rPr>
      </w:pPr>
    </w:p>
    <w:p w14:paraId="1F93D270" w14:textId="77777777" w:rsidR="00F05B4F" w:rsidRDefault="00F05B4F">
      <w:pPr>
        <w:spacing w:before="1"/>
        <w:ind w:left="1700"/>
        <w:rPr>
          <w:rFonts w:asciiTheme="minorHAnsi" w:hAnsiTheme="minorHAnsi"/>
          <w:i/>
          <w:sz w:val="18"/>
        </w:rPr>
      </w:pPr>
    </w:p>
    <w:p w14:paraId="169BBED6" w14:textId="77777777" w:rsidR="00F05B4F" w:rsidRDefault="00F05B4F">
      <w:pPr>
        <w:spacing w:before="1"/>
        <w:ind w:left="1700"/>
        <w:rPr>
          <w:rFonts w:asciiTheme="minorHAnsi" w:hAnsiTheme="minorHAnsi"/>
          <w:i/>
          <w:sz w:val="18"/>
        </w:rPr>
      </w:pPr>
    </w:p>
    <w:p w14:paraId="116FFE80" w14:textId="77777777" w:rsidR="00F05B4F" w:rsidRDefault="00F05B4F">
      <w:pPr>
        <w:spacing w:before="1"/>
        <w:ind w:left="1700"/>
        <w:rPr>
          <w:rFonts w:asciiTheme="minorHAnsi" w:hAnsiTheme="minorHAnsi"/>
          <w:i/>
          <w:sz w:val="18"/>
        </w:rPr>
      </w:pPr>
    </w:p>
    <w:p w14:paraId="1B9980D5" w14:textId="77777777" w:rsidR="00F05B4F" w:rsidRDefault="00F05B4F">
      <w:pPr>
        <w:spacing w:before="1"/>
        <w:ind w:left="1700"/>
        <w:rPr>
          <w:rFonts w:asciiTheme="minorHAnsi" w:hAnsiTheme="minorHAnsi"/>
          <w:i/>
          <w:sz w:val="18"/>
        </w:rPr>
      </w:pPr>
    </w:p>
    <w:p w14:paraId="3B6C35BB" w14:textId="77777777" w:rsidR="00F05B4F" w:rsidRDefault="00F05B4F">
      <w:pPr>
        <w:spacing w:before="1"/>
        <w:ind w:left="1700"/>
        <w:rPr>
          <w:rFonts w:asciiTheme="minorHAnsi" w:hAnsiTheme="minorHAnsi"/>
          <w:i/>
          <w:sz w:val="18"/>
        </w:rPr>
      </w:pPr>
    </w:p>
    <w:p w14:paraId="04E7D51D" w14:textId="77777777" w:rsidR="00F05B4F" w:rsidRDefault="00F05B4F">
      <w:pPr>
        <w:spacing w:before="1"/>
        <w:ind w:left="1700"/>
        <w:rPr>
          <w:rFonts w:asciiTheme="minorHAnsi" w:hAnsiTheme="minorHAnsi"/>
          <w:i/>
          <w:sz w:val="18"/>
        </w:rPr>
      </w:pPr>
    </w:p>
    <w:p w14:paraId="452827A5" w14:textId="77777777" w:rsidR="00F05B4F" w:rsidRDefault="00F05B4F">
      <w:pPr>
        <w:spacing w:before="1"/>
        <w:ind w:left="1700"/>
        <w:rPr>
          <w:rFonts w:asciiTheme="minorHAnsi" w:hAnsiTheme="minorHAnsi"/>
          <w:i/>
          <w:sz w:val="18"/>
        </w:rPr>
      </w:pPr>
    </w:p>
    <w:p w14:paraId="787816B8" w14:textId="77777777" w:rsidR="00F05B4F" w:rsidRDefault="00F05B4F">
      <w:pPr>
        <w:spacing w:before="1"/>
        <w:ind w:left="1700"/>
        <w:rPr>
          <w:rFonts w:asciiTheme="minorHAnsi" w:hAnsiTheme="minorHAnsi"/>
          <w:i/>
          <w:sz w:val="18"/>
        </w:rPr>
      </w:pPr>
    </w:p>
    <w:p w14:paraId="0DC8B668" w14:textId="77777777" w:rsidR="00F05B4F" w:rsidRDefault="00F05B4F">
      <w:pPr>
        <w:spacing w:before="1"/>
        <w:ind w:left="1700"/>
        <w:rPr>
          <w:rFonts w:asciiTheme="minorHAnsi" w:hAnsiTheme="minorHAnsi"/>
          <w:i/>
          <w:sz w:val="18"/>
        </w:rPr>
      </w:pPr>
    </w:p>
    <w:p w14:paraId="2129CE62" w14:textId="77777777" w:rsidR="00F05B4F" w:rsidRDefault="00F05B4F">
      <w:pPr>
        <w:spacing w:before="1"/>
        <w:ind w:left="1700"/>
        <w:rPr>
          <w:rFonts w:asciiTheme="minorHAnsi" w:hAnsiTheme="minorHAnsi"/>
          <w:i/>
          <w:sz w:val="18"/>
        </w:rPr>
      </w:pPr>
    </w:p>
    <w:p w14:paraId="4D782DA7" w14:textId="77777777" w:rsidR="00F05B4F" w:rsidRDefault="00F05B4F">
      <w:pPr>
        <w:spacing w:before="1"/>
        <w:ind w:left="1700"/>
        <w:rPr>
          <w:rFonts w:asciiTheme="minorHAnsi" w:hAnsiTheme="minorHAnsi"/>
          <w:i/>
          <w:sz w:val="18"/>
        </w:rPr>
      </w:pPr>
    </w:p>
    <w:p w14:paraId="42459147" w14:textId="77777777" w:rsidR="00F05B4F" w:rsidRDefault="00F05B4F">
      <w:pPr>
        <w:spacing w:before="1"/>
        <w:ind w:left="1700"/>
        <w:rPr>
          <w:rFonts w:asciiTheme="minorHAnsi" w:hAnsiTheme="minorHAnsi"/>
          <w:i/>
          <w:sz w:val="18"/>
        </w:rPr>
      </w:pPr>
    </w:p>
    <w:p w14:paraId="64397488" w14:textId="77777777" w:rsidR="00F05B4F" w:rsidRDefault="00F05B4F">
      <w:pPr>
        <w:spacing w:before="1"/>
        <w:ind w:left="1700"/>
        <w:rPr>
          <w:rFonts w:asciiTheme="minorHAnsi" w:hAnsiTheme="minorHAnsi"/>
          <w:i/>
          <w:sz w:val="18"/>
        </w:rPr>
      </w:pPr>
    </w:p>
    <w:p w14:paraId="02EAB94C" w14:textId="77777777" w:rsidR="00F05B4F" w:rsidRDefault="00F05B4F">
      <w:pPr>
        <w:spacing w:before="1"/>
        <w:ind w:left="1700"/>
        <w:rPr>
          <w:rFonts w:asciiTheme="minorHAnsi" w:hAnsiTheme="minorHAnsi"/>
          <w:i/>
          <w:sz w:val="18"/>
        </w:rPr>
      </w:pPr>
    </w:p>
    <w:p w14:paraId="4DA07CCA" w14:textId="77777777" w:rsidR="00F05B4F" w:rsidRDefault="00F05B4F">
      <w:pPr>
        <w:spacing w:before="1"/>
        <w:ind w:left="1700"/>
        <w:rPr>
          <w:rFonts w:asciiTheme="minorHAnsi" w:hAnsiTheme="minorHAnsi"/>
          <w:i/>
          <w:sz w:val="18"/>
        </w:rPr>
      </w:pPr>
    </w:p>
    <w:p w14:paraId="4A73913A" w14:textId="77777777" w:rsidR="00F05B4F" w:rsidRDefault="00F05B4F">
      <w:pPr>
        <w:spacing w:before="1"/>
        <w:ind w:left="1700"/>
        <w:rPr>
          <w:rFonts w:asciiTheme="minorHAnsi" w:hAnsiTheme="minorHAnsi"/>
          <w:i/>
          <w:sz w:val="18"/>
        </w:rPr>
      </w:pPr>
    </w:p>
    <w:p w14:paraId="357E46DB" w14:textId="77777777" w:rsidR="00F05B4F" w:rsidRDefault="00F05B4F">
      <w:pPr>
        <w:spacing w:before="1"/>
        <w:ind w:left="1700"/>
        <w:rPr>
          <w:rFonts w:asciiTheme="minorHAnsi" w:hAnsiTheme="minorHAnsi"/>
          <w:i/>
          <w:sz w:val="18"/>
        </w:rPr>
      </w:pPr>
    </w:p>
    <w:p w14:paraId="4022C149" w14:textId="77777777" w:rsidR="00F05B4F" w:rsidRDefault="00F05B4F">
      <w:pPr>
        <w:spacing w:before="1"/>
        <w:ind w:left="1700"/>
        <w:rPr>
          <w:rFonts w:asciiTheme="minorHAnsi" w:hAnsiTheme="minorHAnsi"/>
          <w:i/>
          <w:sz w:val="18"/>
        </w:rPr>
      </w:pPr>
    </w:p>
    <w:p w14:paraId="68130762" w14:textId="77777777" w:rsidR="00F05B4F" w:rsidRDefault="00F05B4F">
      <w:pPr>
        <w:spacing w:before="1"/>
        <w:ind w:left="1700"/>
        <w:rPr>
          <w:rFonts w:asciiTheme="minorHAnsi" w:hAnsiTheme="minorHAnsi"/>
          <w:i/>
          <w:sz w:val="18"/>
        </w:rPr>
      </w:pPr>
    </w:p>
    <w:p w14:paraId="21296B81" w14:textId="77777777" w:rsidR="00F05B4F" w:rsidRDefault="00F05B4F">
      <w:pPr>
        <w:spacing w:before="1"/>
        <w:ind w:left="1700"/>
        <w:rPr>
          <w:rFonts w:asciiTheme="minorHAnsi" w:hAnsiTheme="minorHAnsi"/>
          <w:i/>
          <w:sz w:val="18"/>
        </w:rPr>
      </w:pPr>
    </w:p>
    <w:p w14:paraId="54D294C3" w14:textId="77777777" w:rsidR="00F05B4F" w:rsidRDefault="00F05B4F">
      <w:pPr>
        <w:spacing w:before="1"/>
        <w:ind w:left="1700"/>
        <w:rPr>
          <w:rFonts w:asciiTheme="minorHAnsi" w:hAnsiTheme="minorHAnsi"/>
          <w:i/>
          <w:sz w:val="18"/>
        </w:rPr>
      </w:pPr>
    </w:p>
    <w:p w14:paraId="44E4057A" w14:textId="77777777" w:rsidR="00F05B4F" w:rsidRDefault="00F05B4F">
      <w:pPr>
        <w:spacing w:before="1"/>
        <w:ind w:left="1700"/>
        <w:rPr>
          <w:rFonts w:asciiTheme="minorHAnsi" w:hAnsiTheme="minorHAnsi"/>
          <w:i/>
          <w:sz w:val="18"/>
        </w:rPr>
      </w:pPr>
    </w:p>
    <w:p w14:paraId="3B61E057" w14:textId="77777777" w:rsidR="00F05B4F" w:rsidRDefault="00F05B4F">
      <w:pPr>
        <w:spacing w:before="1"/>
        <w:ind w:left="1700"/>
        <w:rPr>
          <w:rFonts w:asciiTheme="minorHAnsi" w:hAnsiTheme="minorHAnsi"/>
          <w:i/>
          <w:sz w:val="18"/>
        </w:rPr>
      </w:pPr>
    </w:p>
    <w:p w14:paraId="64E26903" w14:textId="77777777" w:rsidR="00F05B4F" w:rsidRDefault="00F05B4F">
      <w:pPr>
        <w:spacing w:before="1"/>
        <w:ind w:left="1700"/>
        <w:rPr>
          <w:rFonts w:asciiTheme="minorHAnsi" w:hAnsiTheme="minorHAnsi"/>
          <w:i/>
          <w:sz w:val="18"/>
        </w:rPr>
      </w:pPr>
    </w:p>
    <w:p w14:paraId="311E352D" w14:textId="77777777" w:rsidR="00F05B4F" w:rsidRDefault="00F05B4F">
      <w:pPr>
        <w:spacing w:before="1"/>
        <w:ind w:left="1700"/>
        <w:rPr>
          <w:rFonts w:asciiTheme="minorHAnsi" w:hAnsiTheme="minorHAnsi"/>
          <w:i/>
          <w:sz w:val="18"/>
        </w:rPr>
      </w:pPr>
    </w:p>
    <w:p w14:paraId="0C53B712" w14:textId="77777777" w:rsidR="00F05B4F" w:rsidRDefault="00F05B4F">
      <w:pPr>
        <w:spacing w:before="1"/>
        <w:ind w:left="1700"/>
        <w:rPr>
          <w:rFonts w:asciiTheme="minorHAnsi" w:hAnsiTheme="minorHAnsi"/>
          <w:i/>
          <w:sz w:val="18"/>
        </w:rPr>
      </w:pPr>
    </w:p>
    <w:p w14:paraId="5BD1106B" w14:textId="77777777" w:rsidR="00F05B4F" w:rsidRDefault="00F05B4F">
      <w:pPr>
        <w:spacing w:before="1"/>
        <w:ind w:left="1700"/>
        <w:rPr>
          <w:rFonts w:asciiTheme="minorHAnsi" w:hAnsiTheme="minorHAnsi"/>
          <w:i/>
          <w:sz w:val="18"/>
        </w:rPr>
      </w:pPr>
    </w:p>
    <w:p w14:paraId="331A6D82" w14:textId="77777777" w:rsidR="00F05B4F" w:rsidRDefault="00F05B4F">
      <w:pPr>
        <w:spacing w:before="1"/>
        <w:ind w:left="1700"/>
        <w:rPr>
          <w:rFonts w:asciiTheme="minorHAnsi" w:hAnsiTheme="minorHAnsi"/>
          <w:i/>
          <w:sz w:val="18"/>
        </w:rPr>
      </w:pPr>
    </w:p>
    <w:p w14:paraId="1E6E1CE2" w14:textId="77777777" w:rsidR="00F05B4F" w:rsidRDefault="00F05B4F">
      <w:pPr>
        <w:spacing w:before="1"/>
        <w:ind w:left="1700"/>
        <w:rPr>
          <w:rFonts w:asciiTheme="minorHAnsi" w:hAnsiTheme="minorHAnsi"/>
          <w:i/>
          <w:sz w:val="18"/>
        </w:rPr>
      </w:pPr>
    </w:p>
    <w:p w14:paraId="4ED36EA9" w14:textId="77777777" w:rsidR="00F05B4F" w:rsidRDefault="00F05B4F">
      <w:pPr>
        <w:spacing w:before="1"/>
        <w:ind w:left="1700"/>
        <w:rPr>
          <w:rFonts w:asciiTheme="minorHAnsi" w:hAnsiTheme="minorHAnsi"/>
          <w:i/>
          <w:sz w:val="18"/>
        </w:rPr>
      </w:pPr>
    </w:p>
    <w:p w14:paraId="2A791E00" w14:textId="77777777" w:rsidR="00F05B4F" w:rsidRDefault="00F05B4F">
      <w:pPr>
        <w:spacing w:before="1"/>
        <w:ind w:left="1700"/>
        <w:rPr>
          <w:rFonts w:asciiTheme="minorHAnsi" w:hAnsiTheme="minorHAnsi"/>
          <w:i/>
          <w:sz w:val="18"/>
        </w:rPr>
      </w:pPr>
    </w:p>
    <w:p w14:paraId="63A08D94" w14:textId="5BDC38BA" w:rsidR="009D560F" w:rsidRPr="00427A8F" w:rsidRDefault="00E908A3">
      <w:pPr>
        <w:spacing w:before="1"/>
        <w:ind w:left="1700"/>
        <w:rPr>
          <w:rFonts w:asciiTheme="minorHAnsi" w:hAnsiTheme="minorHAnsi"/>
          <w:i/>
          <w:sz w:val="18"/>
        </w:rPr>
      </w:pPr>
      <w:r w:rsidRPr="00427A8F">
        <w:rPr>
          <w:rFonts w:asciiTheme="minorHAnsi" w:hAnsiTheme="minorHAnsi"/>
          <w:i/>
          <w:sz w:val="18"/>
        </w:rPr>
        <w:t>A larger format version of this figure is provided in Attachment VI Map book.</w:t>
      </w:r>
    </w:p>
    <w:p w14:paraId="216462A0" w14:textId="77777777" w:rsidR="009D560F" w:rsidRPr="00D67921" w:rsidRDefault="009D560F">
      <w:pPr>
        <w:rPr>
          <w:rFonts w:asciiTheme="minorHAnsi" w:hAnsiTheme="minorHAnsi"/>
          <w:sz w:val="18"/>
        </w:rPr>
        <w:sectPr w:rsidR="009D560F" w:rsidRPr="00D67921">
          <w:pgSz w:w="11910" w:h="16840"/>
          <w:pgMar w:top="980" w:right="0" w:bottom="720" w:left="0" w:header="0" w:footer="529" w:gutter="0"/>
          <w:cols w:space="720"/>
        </w:sectPr>
      </w:pPr>
    </w:p>
    <w:p w14:paraId="23285145" w14:textId="77777777" w:rsidR="009D560F" w:rsidRPr="00427A8F" w:rsidRDefault="00E908A3">
      <w:pPr>
        <w:pStyle w:val="Heading4"/>
        <w:tabs>
          <w:tab w:val="left" w:pos="2437"/>
        </w:tabs>
        <w:rPr>
          <w:rFonts w:asciiTheme="minorHAnsi" w:hAnsiTheme="minorHAnsi"/>
          <w:b/>
        </w:rPr>
      </w:pPr>
      <w:r w:rsidRPr="00427A8F">
        <w:rPr>
          <w:rFonts w:asciiTheme="minorHAnsi" w:hAnsiTheme="minorHAnsi"/>
          <w:b/>
        </w:rPr>
        <w:lastRenderedPageBreak/>
        <w:t>Figure</w:t>
      </w:r>
      <w:r w:rsidRPr="00427A8F">
        <w:rPr>
          <w:rFonts w:asciiTheme="minorHAnsi" w:hAnsiTheme="minorHAnsi"/>
          <w:b/>
          <w:spacing w:val="-3"/>
        </w:rPr>
        <w:t xml:space="preserve"> </w:t>
      </w:r>
      <w:r w:rsidRPr="00427A8F">
        <w:rPr>
          <w:rFonts w:asciiTheme="minorHAnsi" w:hAnsiTheme="minorHAnsi"/>
          <w:b/>
        </w:rPr>
        <w:t>7.3</w:t>
      </w:r>
      <w:r w:rsidRPr="00427A8F">
        <w:rPr>
          <w:rFonts w:asciiTheme="minorHAnsi" w:hAnsiTheme="minorHAnsi"/>
          <w:b/>
        </w:rPr>
        <w:tab/>
        <w:t>Potential was</w:t>
      </w:r>
      <w:bookmarkStart w:id="19" w:name="_bookmark8"/>
      <w:bookmarkEnd w:id="19"/>
      <w:r w:rsidRPr="00427A8F">
        <w:rPr>
          <w:rFonts w:asciiTheme="minorHAnsi" w:hAnsiTheme="minorHAnsi"/>
          <w:b/>
        </w:rPr>
        <w:t>te acid sulfate soils</w:t>
      </w:r>
      <w:r w:rsidRPr="00427A8F">
        <w:rPr>
          <w:rFonts w:asciiTheme="minorHAnsi" w:hAnsiTheme="minorHAnsi"/>
          <w:b/>
          <w:spacing w:val="-5"/>
        </w:rPr>
        <w:t xml:space="preserve"> </w:t>
      </w:r>
      <w:r w:rsidRPr="00427A8F">
        <w:rPr>
          <w:rFonts w:asciiTheme="minorHAnsi" w:hAnsiTheme="minorHAnsi"/>
          <w:b/>
        </w:rPr>
        <w:t>(</w:t>
      </w:r>
      <w:proofErr w:type="spellStart"/>
      <w:r w:rsidRPr="00427A8F">
        <w:rPr>
          <w:rFonts w:asciiTheme="minorHAnsi" w:hAnsiTheme="minorHAnsi"/>
          <w:b/>
        </w:rPr>
        <w:t>Bonbeach</w:t>
      </w:r>
      <w:proofErr w:type="spellEnd"/>
      <w:r w:rsidRPr="00427A8F">
        <w:rPr>
          <w:rFonts w:asciiTheme="minorHAnsi" w:hAnsiTheme="minorHAnsi"/>
          <w:b/>
        </w:rPr>
        <w:t>)</w:t>
      </w:r>
    </w:p>
    <w:p w14:paraId="5CC27FEF" w14:textId="77777777" w:rsidR="009D560F" w:rsidRPr="00D67921" w:rsidRDefault="00E908A3">
      <w:pPr>
        <w:pStyle w:val="BodyText"/>
        <w:spacing w:before="9"/>
        <w:rPr>
          <w:rFonts w:asciiTheme="minorHAnsi" w:hAnsiTheme="minorHAnsi"/>
          <w:sz w:val="13"/>
        </w:rPr>
      </w:pPr>
      <w:r w:rsidRPr="00D67921">
        <w:rPr>
          <w:rFonts w:asciiTheme="minorHAnsi" w:hAnsiTheme="minorHAnsi"/>
          <w:noProof/>
          <w:lang w:val="en-GB" w:eastAsia="en-GB" w:bidi="ar-SA"/>
        </w:rPr>
        <w:drawing>
          <wp:anchor distT="0" distB="0" distL="0" distR="0" simplePos="0" relativeHeight="251645952" behindDoc="1" locked="0" layoutInCell="1" allowOverlap="1" wp14:anchorId="720BBAA1" wp14:editId="437F3ECA">
            <wp:simplePos x="0" y="0"/>
            <wp:positionH relativeFrom="page">
              <wp:posOffset>749300</wp:posOffset>
            </wp:positionH>
            <wp:positionV relativeFrom="paragraph">
              <wp:posOffset>139065</wp:posOffset>
            </wp:positionV>
            <wp:extent cx="4925695" cy="8521065"/>
            <wp:effectExtent l="0" t="0" r="0" b="0"/>
            <wp:wrapTight wrapText="bothSides">
              <wp:wrapPolygon edited="0">
                <wp:start x="0" y="0"/>
                <wp:lineTo x="0" y="21537"/>
                <wp:lineTo x="21553" y="21537"/>
                <wp:lineTo x="21553" y="0"/>
                <wp:lineTo x="0" y="0"/>
              </wp:wrapPolygon>
            </wp:wrapTight>
            <wp:docPr id="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6.jpeg"/>
                    <pic:cNvPicPr/>
                  </pic:nvPicPr>
                  <pic:blipFill>
                    <a:blip r:embed="rId14" cstate="screen">
                      <a:extLst>
                        <a:ext uri="{28A0092B-C50C-407E-A947-70E740481C1C}">
                          <a14:useLocalDpi xmlns:a14="http://schemas.microsoft.com/office/drawing/2010/main"/>
                        </a:ext>
                      </a:extLst>
                    </a:blip>
                    <a:stretch>
                      <a:fillRect/>
                    </a:stretch>
                  </pic:blipFill>
                  <pic:spPr>
                    <a:xfrm>
                      <a:off x="0" y="0"/>
                      <a:ext cx="4925695" cy="8521065"/>
                    </a:xfrm>
                    <a:prstGeom prst="rect">
                      <a:avLst/>
                    </a:prstGeom>
                  </pic:spPr>
                </pic:pic>
              </a:graphicData>
            </a:graphic>
          </wp:anchor>
        </w:drawing>
      </w:r>
    </w:p>
    <w:p w14:paraId="2CB2D2AF" w14:textId="77777777" w:rsidR="009D560F" w:rsidRPr="00427A8F" w:rsidRDefault="009D560F">
      <w:pPr>
        <w:pStyle w:val="BodyText"/>
        <w:spacing w:before="7"/>
        <w:rPr>
          <w:rFonts w:asciiTheme="minorHAnsi" w:hAnsiTheme="minorHAnsi"/>
          <w:i/>
          <w:sz w:val="23"/>
        </w:rPr>
      </w:pPr>
    </w:p>
    <w:p w14:paraId="77892A4E" w14:textId="77777777" w:rsidR="00F05B4F" w:rsidRDefault="00F05B4F">
      <w:pPr>
        <w:spacing w:before="1"/>
        <w:ind w:left="1133"/>
        <w:rPr>
          <w:rFonts w:asciiTheme="minorHAnsi" w:hAnsiTheme="minorHAnsi"/>
          <w:i/>
          <w:sz w:val="18"/>
        </w:rPr>
      </w:pPr>
    </w:p>
    <w:p w14:paraId="3F434600" w14:textId="77777777" w:rsidR="00F05B4F" w:rsidRDefault="00F05B4F">
      <w:pPr>
        <w:spacing w:before="1"/>
        <w:ind w:left="1133"/>
        <w:rPr>
          <w:rFonts w:asciiTheme="minorHAnsi" w:hAnsiTheme="minorHAnsi"/>
          <w:i/>
          <w:sz w:val="18"/>
        </w:rPr>
      </w:pPr>
    </w:p>
    <w:p w14:paraId="2BFFC67D" w14:textId="77777777" w:rsidR="00F05B4F" w:rsidRDefault="00F05B4F">
      <w:pPr>
        <w:spacing w:before="1"/>
        <w:ind w:left="1133"/>
        <w:rPr>
          <w:rFonts w:asciiTheme="minorHAnsi" w:hAnsiTheme="minorHAnsi"/>
          <w:i/>
          <w:sz w:val="18"/>
        </w:rPr>
      </w:pPr>
    </w:p>
    <w:p w14:paraId="204A24E2" w14:textId="77777777" w:rsidR="00F05B4F" w:rsidRDefault="00F05B4F">
      <w:pPr>
        <w:spacing w:before="1"/>
        <w:ind w:left="1133"/>
        <w:rPr>
          <w:rFonts w:asciiTheme="minorHAnsi" w:hAnsiTheme="minorHAnsi"/>
          <w:i/>
          <w:sz w:val="18"/>
        </w:rPr>
      </w:pPr>
    </w:p>
    <w:p w14:paraId="64134691" w14:textId="77777777" w:rsidR="00F05B4F" w:rsidRDefault="00F05B4F">
      <w:pPr>
        <w:spacing w:before="1"/>
        <w:ind w:left="1133"/>
        <w:rPr>
          <w:rFonts w:asciiTheme="minorHAnsi" w:hAnsiTheme="minorHAnsi"/>
          <w:i/>
          <w:sz w:val="18"/>
        </w:rPr>
      </w:pPr>
    </w:p>
    <w:p w14:paraId="2C90DE8F" w14:textId="77777777" w:rsidR="00F05B4F" w:rsidRDefault="00F05B4F">
      <w:pPr>
        <w:spacing w:before="1"/>
        <w:ind w:left="1133"/>
        <w:rPr>
          <w:rFonts w:asciiTheme="minorHAnsi" w:hAnsiTheme="minorHAnsi"/>
          <w:i/>
          <w:sz w:val="18"/>
        </w:rPr>
      </w:pPr>
    </w:p>
    <w:p w14:paraId="16DFDF7B" w14:textId="77777777" w:rsidR="00F05B4F" w:rsidRDefault="00F05B4F">
      <w:pPr>
        <w:spacing w:before="1"/>
        <w:ind w:left="1133"/>
        <w:rPr>
          <w:rFonts w:asciiTheme="minorHAnsi" w:hAnsiTheme="minorHAnsi"/>
          <w:i/>
          <w:sz w:val="18"/>
        </w:rPr>
      </w:pPr>
    </w:p>
    <w:p w14:paraId="62818D95" w14:textId="77777777" w:rsidR="00F05B4F" w:rsidRDefault="00F05B4F">
      <w:pPr>
        <w:spacing w:before="1"/>
        <w:ind w:left="1133"/>
        <w:rPr>
          <w:rFonts w:asciiTheme="minorHAnsi" w:hAnsiTheme="minorHAnsi"/>
          <w:i/>
          <w:sz w:val="18"/>
        </w:rPr>
      </w:pPr>
    </w:p>
    <w:p w14:paraId="4A4DD12C" w14:textId="77777777" w:rsidR="00F05B4F" w:rsidRDefault="00F05B4F">
      <w:pPr>
        <w:spacing w:before="1"/>
        <w:ind w:left="1133"/>
        <w:rPr>
          <w:rFonts w:asciiTheme="minorHAnsi" w:hAnsiTheme="minorHAnsi"/>
          <w:i/>
          <w:sz w:val="18"/>
        </w:rPr>
      </w:pPr>
    </w:p>
    <w:p w14:paraId="0B6FC061" w14:textId="77777777" w:rsidR="00F05B4F" w:rsidRDefault="00F05B4F">
      <w:pPr>
        <w:spacing w:before="1"/>
        <w:ind w:left="1133"/>
        <w:rPr>
          <w:rFonts w:asciiTheme="minorHAnsi" w:hAnsiTheme="minorHAnsi"/>
          <w:i/>
          <w:sz w:val="18"/>
        </w:rPr>
      </w:pPr>
    </w:p>
    <w:p w14:paraId="4D1336A4" w14:textId="77777777" w:rsidR="00F05B4F" w:rsidRDefault="00F05B4F">
      <w:pPr>
        <w:spacing w:before="1"/>
        <w:ind w:left="1133"/>
        <w:rPr>
          <w:rFonts w:asciiTheme="minorHAnsi" w:hAnsiTheme="minorHAnsi"/>
          <w:i/>
          <w:sz w:val="18"/>
        </w:rPr>
      </w:pPr>
    </w:p>
    <w:p w14:paraId="0696F9C8" w14:textId="77777777" w:rsidR="00F05B4F" w:rsidRDefault="00F05B4F">
      <w:pPr>
        <w:spacing w:before="1"/>
        <w:ind w:left="1133"/>
        <w:rPr>
          <w:rFonts w:asciiTheme="minorHAnsi" w:hAnsiTheme="minorHAnsi"/>
          <w:i/>
          <w:sz w:val="18"/>
        </w:rPr>
      </w:pPr>
    </w:p>
    <w:p w14:paraId="7999B151" w14:textId="77777777" w:rsidR="00F05B4F" w:rsidRDefault="00F05B4F">
      <w:pPr>
        <w:spacing w:before="1"/>
        <w:ind w:left="1133"/>
        <w:rPr>
          <w:rFonts w:asciiTheme="minorHAnsi" w:hAnsiTheme="minorHAnsi"/>
          <w:i/>
          <w:sz w:val="18"/>
        </w:rPr>
      </w:pPr>
    </w:p>
    <w:p w14:paraId="581C79F8" w14:textId="77777777" w:rsidR="00F05B4F" w:rsidRDefault="00F05B4F">
      <w:pPr>
        <w:spacing w:before="1"/>
        <w:ind w:left="1133"/>
        <w:rPr>
          <w:rFonts w:asciiTheme="minorHAnsi" w:hAnsiTheme="minorHAnsi"/>
          <w:i/>
          <w:sz w:val="18"/>
        </w:rPr>
      </w:pPr>
    </w:p>
    <w:p w14:paraId="25A38B76" w14:textId="77777777" w:rsidR="00F05B4F" w:rsidRDefault="00F05B4F">
      <w:pPr>
        <w:spacing w:before="1"/>
        <w:ind w:left="1133"/>
        <w:rPr>
          <w:rFonts w:asciiTheme="minorHAnsi" w:hAnsiTheme="minorHAnsi"/>
          <w:i/>
          <w:sz w:val="18"/>
        </w:rPr>
      </w:pPr>
    </w:p>
    <w:p w14:paraId="37CC3AC8" w14:textId="77777777" w:rsidR="00F05B4F" w:rsidRDefault="00F05B4F">
      <w:pPr>
        <w:spacing w:before="1"/>
        <w:ind w:left="1133"/>
        <w:rPr>
          <w:rFonts w:asciiTheme="minorHAnsi" w:hAnsiTheme="minorHAnsi"/>
          <w:i/>
          <w:sz w:val="18"/>
        </w:rPr>
      </w:pPr>
    </w:p>
    <w:p w14:paraId="46AE3236" w14:textId="77777777" w:rsidR="00F05B4F" w:rsidRDefault="00F05B4F">
      <w:pPr>
        <w:spacing w:before="1"/>
        <w:ind w:left="1133"/>
        <w:rPr>
          <w:rFonts w:asciiTheme="minorHAnsi" w:hAnsiTheme="minorHAnsi"/>
          <w:i/>
          <w:sz w:val="18"/>
        </w:rPr>
      </w:pPr>
    </w:p>
    <w:p w14:paraId="58927EAC" w14:textId="77777777" w:rsidR="00F05B4F" w:rsidRDefault="00F05B4F">
      <w:pPr>
        <w:spacing w:before="1"/>
        <w:ind w:left="1133"/>
        <w:rPr>
          <w:rFonts w:asciiTheme="minorHAnsi" w:hAnsiTheme="minorHAnsi"/>
          <w:i/>
          <w:sz w:val="18"/>
        </w:rPr>
      </w:pPr>
    </w:p>
    <w:p w14:paraId="239533AA" w14:textId="77777777" w:rsidR="00F05B4F" w:rsidRDefault="00F05B4F">
      <w:pPr>
        <w:spacing w:before="1"/>
        <w:ind w:left="1133"/>
        <w:rPr>
          <w:rFonts w:asciiTheme="minorHAnsi" w:hAnsiTheme="minorHAnsi"/>
          <w:i/>
          <w:sz w:val="18"/>
        </w:rPr>
      </w:pPr>
    </w:p>
    <w:p w14:paraId="7A5242E8" w14:textId="77777777" w:rsidR="00F05B4F" w:rsidRDefault="00F05B4F">
      <w:pPr>
        <w:spacing w:before="1"/>
        <w:ind w:left="1133"/>
        <w:rPr>
          <w:rFonts w:asciiTheme="minorHAnsi" w:hAnsiTheme="minorHAnsi"/>
          <w:i/>
          <w:sz w:val="18"/>
        </w:rPr>
      </w:pPr>
    </w:p>
    <w:p w14:paraId="6CCDD2FF" w14:textId="77777777" w:rsidR="00F05B4F" w:rsidRDefault="00F05B4F">
      <w:pPr>
        <w:spacing w:before="1"/>
        <w:ind w:left="1133"/>
        <w:rPr>
          <w:rFonts w:asciiTheme="minorHAnsi" w:hAnsiTheme="minorHAnsi"/>
          <w:i/>
          <w:sz w:val="18"/>
        </w:rPr>
      </w:pPr>
    </w:p>
    <w:p w14:paraId="2D5C11BD" w14:textId="77777777" w:rsidR="00F05B4F" w:rsidRDefault="00F05B4F">
      <w:pPr>
        <w:spacing w:before="1"/>
        <w:ind w:left="1133"/>
        <w:rPr>
          <w:rFonts w:asciiTheme="minorHAnsi" w:hAnsiTheme="minorHAnsi"/>
          <w:i/>
          <w:sz w:val="18"/>
        </w:rPr>
      </w:pPr>
    </w:p>
    <w:p w14:paraId="34313147" w14:textId="77777777" w:rsidR="00F05B4F" w:rsidRDefault="00F05B4F">
      <w:pPr>
        <w:spacing w:before="1"/>
        <w:ind w:left="1133"/>
        <w:rPr>
          <w:rFonts w:asciiTheme="minorHAnsi" w:hAnsiTheme="minorHAnsi"/>
          <w:i/>
          <w:sz w:val="18"/>
        </w:rPr>
      </w:pPr>
    </w:p>
    <w:p w14:paraId="432AC7F9" w14:textId="77777777" w:rsidR="00F05B4F" w:rsidRDefault="00F05B4F">
      <w:pPr>
        <w:spacing w:before="1"/>
        <w:ind w:left="1133"/>
        <w:rPr>
          <w:rFonts w:asciiTheme="minorHAnsi" w:hAnsiTheme="minorHAnsi"/>
          <w:i/>
          <w:sz w:val="18"/>
        </w:rPr>
      </w:pPr>
    </w:p>
    <w:p w14:paraId="2FEECB4D" w14:textId="77777777" w:rsidR="00F05B4F" w:rsidRDefault="00F05B4F">
      <w:pPr>
        <w:spacing w:before="1"/>
        <w:ind w:left="1133"/>
        <w:rPr>
          <w:rFonts w:asciiTheme="minorHAnsi" w:hAnsiTheme="minorHAnsi"/>
          <w:i/>
          <w:sz w:val="18"/>
        </w:rPr>
      </w:pPr>
    </w:p>
    <w:p w14:paraId="090199D1" w14:textId="77777777" w:rsidR="00F05B4F" w:rsidRDefault="00F05B4F">
      <w:pPr>
        <w:spacing w:before="1"/>
        <w:ind w:left="1133"/>
        <w:rPr>
          <w:rFonts w:asciiTheme="minorHAnsi" w:hAnsiTheme="minorHAnsi"/>
          <w:i/>
          <w:sz w:val="18"/>
        </w:rPr>
      </w:pPr>
    </w:p>
    <w:p w14:paraId="1F49FFAB" w14:textId="77777777" w:rsidR="00F05B4F" w:rsidRDefault="00F05B4F">
      <w:pPr>
        <w:spacing w:before="1"/>
        <w:ind w:left="1133"/>
        <w:rPr>
          <w:rFonts w:asciiTheme="minorHAnsi" w:hAnsiTheme="minorHAnsi"/>
          <w:i/>
          <w:sz w:val="18"/>
        </w:rPr>
      </w:pPr>
    </w:p>
    <w:p w14:paraId="4DC36EE0" w14:textId="77777777" w:rsidR="00F05B4F" w:rsidRDefault="00F05B4F">
      <w:pPr>
        <w:spacing w:before="1"/>
        <w:ind w:left="1133"/>
        <w:rPr>
          <w:rFonts w:asciiTheme="minorHAnsi" w:hAnsiTheme="minorHAnsi"/>
          <w:i/>
          <w:sz w:val="18"/>
        </w:rPr>
      </w:pPr>
    </w:p>
    <w:p w14:paraId="5CF1C8A4" w14:textId="77777777" w:rsidR="00F05B4F" w:rsidRDefault="00F05B4F">
      <w:pPr>
        <w:spacing w:before="1"/>
        <w:ind w:left="1133"/>
        <w:rPr>
          <w:rFonts w:asciiTheme="minorHAnsi" w:hAnsiTheme="minorHAnsi"/>
          <w:i/>
          <w:sz w:val="18"/>
        </w:rPr>
      </w:pPr>
    </w:p>
    <w:p w14:paraId="3BE86261" w14:textId="77777777" w:rsidR="00F05B4F" w:rsidRDefault="00F05B4F">
      <w:pPr>
        <w:spacing w:before="1"/>
        <w:ind w:left="1133"/>
        <w:rPr>
          <w:rFonts w:asciiTheme="minorHAnsi" w:hAnsiTheme="minorHAnsi"/>
          <w:i/>
          <w:sz w:val="18"/>
        </w:rPr>
      </w:pPr>
    </w:p>
    <w:p w14:paraId="10DBD6A7" w14:textId="77777777" w:rsidR="00F05B4F" w:rsidRDefault="00F05B4F">
      <w:pPr>
        <w:spacing w:before="1"/>
        <w:ind w:left="1133"/>
        <w:rPr>
          <w:rFonts w:asciiTheme="minorHAnsi" w:hAnsiTheme="minorHAnsi"/>
          <w:i/>
          <w:sz w:val="18"/>
        </w:rPr>
      </w:pPr>
    </w:p>
    <w:p w14:paraId="022F14A9" w14:textId="77777777" w:rsidR="00F05B4F" w:rsidRDefault="00F05B4F">
      <w:pPr>
        <w:spacing w:before="1"/>
        <w:ind w:left="1133"/>
        <w:rPr>
          <w:rFonts w:asciiTheme="minorHAnsi" w:hAnsiTheme="minorHAnsi"/>
          <w:i/>
          <w:sz w:val="18"/>
        </w:rPr>
      </w:pPr>
    </w:p>
    <w:p w14:paraId="6796FA82" w14:textId="77777777" w:rsidR="00F05B4F" w:rsidRDefault="00F05B4F">
      <w:pPr>
        <w:spacing w:before="1"/>
        <w:ind w:left="1133"/>
        <w:rPr>
          <w:rFonts w:asciiTheme="minorHAnsi" w:hAnsiTheme="minorHAnsi"/>
          <w:i/>
          <w:sz w:val="18"/>
        </w:rPr>
      </w:pPr>
    </w:p>
    <w:p w14:paraId="5DCAFA0C" w14:textId="77777777" w:rsidR="00F05B4F" w:rsidRDefault="00F05B4F">
      <w:pPr>
        <w:spacing w:before="1"/>
        <w:ind w:left="1133"/>
        <w:rPr>
          <w:rFonts w:asciiTheme="minorHAnsi" w:hAnsiTheme="minorHAnsi"/>
          <w:i/>
          <w:sz w:val="18"/>
        </w:rPr>
      </w:pPr>
    </w:p>
    <w:p w14:paraId="4F7F3659" w14:textId="77777777" w:rsidR="00F05B4F" w:rsidRDefault="00F05B4F">
      <w:pPr>
        <w:spacing w:before="1"/>
        <w:ind w:left="1133"/>
        <w:rPr>
          <w:rFonts w:asciiTheme="minorHAnsi" w:hAnsiTheme="minorHAnsi"/>
          <w:i/>
          <w:sz w:val="18"/>
        </w:rPr>
      </w:pPr>
    </w:p>
    <w:p w14:paraId="424B8FD3" w14:textId="77777777" w:rsidR="00F05B4F" w:rsidRDefault="00F05B4F">
      <w:pPr>
        <w:spacing w:before="1"/>
        <w:ind w:left="1133"/>
        <w:rPr>
          <w:rFonts w:asciiTheme="minorHAnsi" w:hAnsiTheme="minorHAnsi"/>
          <w:i/>
          <w:sz w:val="18"/>
        </w:rPr>
      </w:pPr>
    </w:p>
    <w:p w14:paraId="14B8E305" w14:textId="77777777" w:rsidR="00F05B4F" w:rsidRDefault="00F05B4F">
      <w:pPr>
        <w:spacing w:before="1"/>
        <w:ind w:left="1133"/>
        <w:rPr>
          <w:rFonts w:asciiTheme="minorHAnsi" w:hAnsiTheme="minorHAnsi"/>
          <w:i/>
          <w:sz w:val="18"/>
        </w:rPr>
      </w:pPr>
    </w:p>
    <w:p w14:paraId="4B7EC296" w14:textId="77777777" w:rsidR="00F05B4F" w:rsidRDefault="00F05B4F">
      <w:pPr>
        <w:spacing w:before="1"/>
        <w:ind w:left="1133"/>
        <w:rPr>
          <w:rFonts w:asciiTheme="minorHAnsi" w:hAnsiTheme="minorHAnsi"/>
          <w:i/>
          <w:sz w:val="18"/>
        </w:rPr>
      </w:pPr>
    </w:p>
    <w:p w14:paraId="3A0AA187" w14:textId="77777777" w:rsidR="00F05B4F" w:rsidRDefault="00F05B4F">
      <w:pPr>
        <w:spacing w:before="1"/>
        <w:ind w:left="1133"/>
        <w:rPr>
          <w:rFonts w:asciiTheme="minorHAnsi" w:hAnsiTheme="minorHAnsi"/>
          <w:i/>
          <w:sz w:val="18"/>
        </w:rPr>
      </w:pPr>
    </w:p>
    <w:p w14:paraId="0FD3E913" w14:textId="77777777" w:rsidR="00F05B4F" w:rsidRDefault="00F05B4F">
      <w:pPr>
        <w:spacing w:before="1"/>
        <w:ind w:left="1133"/>
        <w:rPr>
          <w:rFonts w:asciiTheme="minorHAnsi" w:hAnsiTheme="minorHAnsi"/>
          <w:i/>
          <w:sz w:val="18"/>
        </w:rPr>
      </w:pPr>
    </w:p>
    <w:p w14:paraId="3AD9657C" w14:textId="77777777" w:rsidR="00F05B4F" w:rsidRDefault="00F05B4F">
      <w:pPr>
        <w:spacing w:before="1"/>
        <w:ind w:left="1133"/>
        <w:rPr>
          <w:rFonts w:asciiTheme="minorHAnsi" w:hAnsiTheme="minorHAnsi"/>
          <w:i/>
          <w:sz w:val="18"/>
        </w:rPr>
      </w:pPr>
    </w:p>
    <w:p w14:paraId="6228C0BA" w14:textId="77777777" w:rsidR="00F05B4F" w:rsidRDefault="00F05B4F">
      <w:pPr>
        <w:spacing w:before="1"/>
        <w:ind w:left="1133"/>
        <w:rPr>
          <w:rFonts w:asciiTheme="minorHAnsi" w:hAnsiTheme="minorHAnsi"/>
          <w:i/>
          <w:sz w:val="18"/>
        </w:rPr>
      </w:pPr>
    </w:p>
    <w:p w14:paraId="3F26F653" w14:textId="77777777" w:rsidR="00F05B4F" w:rsidRDefault="00F05B4F">
      <w:pPr>
        <w:spacing w:before="1"/>
        <w:ind w:left="1133"/>
        <w:rPr>
          <w:rFonts w:asciiTheme="minorHAnsi" w:hAnsiTheme="minorHAnsi"/>
          <w:i/>
          <w:sz w:val="18"/>
        </w:rPr>
      </w:pPr>
    </w:p>
    <w:p w14:paraId="39452827" w14:textId="77777777" w:rsidR="00F05B4F" w:rsidRDefault="00F05B4F">
      <w:pPr>
        <w:spacing w:before="1"/>
        <w:ind w:left="1133"/>
        <w:rPr>
          <w:rFonts w:asciiTheme="minorHAnsi" w:hAnsiTheme="minorHAnsi"/>
          <w:i/>
          <w:sz w:val="18"/>
        </w:rPr>
      </w:pPr>
    </w:p>
    <w:p w14:paraId="41F86CC6" w14:textId="77777777" w:rsidR="00F05B4F" w:rsidRDefault="00F05B4F">
      <w:pPr>
        <w:spacing w:before="1"/>
        <w:ind w:left="1133"/>
        <w:rPr>
          <w:rFonts w:asciiTheme="minorHAnsi" w:hAnsiTheme="minorHAnsi"/>
          <w:i/>
          <w:sz w:val="18"/>
        </w:rPr>
      </w:pPr>
    </w:p>
    <w:p w14:paraId="46E6A2F9" w14:textId="77777777" w:rsidR="00F05B4F" w:rsidRDefault="00F05B4F">
      <w:pPr>
        <w:spacing w:before="1"/>
        <w:ind w:left="1133"/>
        <w:rPr>
          <w:rFonts w:asciiTheme="minorHAnsi" w:hAnsiTheme="minorHAnsi"/>
          <w:i/>
          <w:sz w:val="18"/>
        </w:rPr>
      </w:pPr>
    </w:p>
    <w:p w14:paraId="694FB115" w14:textId="77777777" w:rsidR="00F05B4F" w:rsidRDefault="00F05B4F">
      <w:pPr>
        <w:spacing w:before="1"/>
        <w:ind w:left="1133"/>
        <w:rPr>
          <w:rFonts w:asciiTheme="minorHAnsi" w:hAnsiTheme="minorHAnsi"/>
          <w:i/>
          <w:sz w:val="18"/>
        </w:rPr>
      </w:pPr>
    </w:p>
    <w:p w14:paraId="63D6FBA3" w14:textId="77777777" w:rsidR="00F05B4F" w:rsidRDefault="00F05B4F">
      <w:pPr>
        <w:spacing w:before="1"/>
        <w:ind w:left="1133"/>
        <w:rPr>
          <w:rFonts w:asciiTheme="minorHAnsi" w:hAnsiTheme="minorHAnsi"/>
          <w:i/>
          <w:sz w:val="18"/>
        </w:rPr>
      </w:pPr>
    </w:p>
    <w:p w14:paraId="77635655" w14:textId="77777777" w:rsidR="00F05B4F" w:rsidRDefault="00F05B4F">
      <w:pPr>
        <w:spacing w:before="1"/>
        <w:ind w:left="1133"/>
        <w:rPr>
          <w:rFonts w:asciiTheme="minorHAnsi" w:hAnsiTheme="minorHAnsi"/>
          <w:i/>
          <w:sz w:val="18"/>
        </w:rPr>
      </w:pPr>
    </w:p>
    <w:p w14:paraId="6D1A9D61" w14:textId="77777777" w:rsidR="00F05B4F" w:rsidRDefault="00F05B4F">
      <w:pPr>
        <w:spacing w:before="1"/>
        <w:ind w:left="1133"/>
        <w:rPr>
          <w:rFonts w:asciiTheme="minorHAnsi" w:hAnsiTheme="minorHAnsi"/>
          <w:i/>
          <w:sz w:val="18"/>
        </w:rPr>
      </w:pPr>
    </w:p>
    <w:p w14:paraId="0CB0C2DA" w14:textId="77777777" w:rsidR="00F05B4F" w:rsidRDefault="00F05B4F">
      <w:pPr>
        <w:spacing w:before="1"/>
        <w:ind w:left="1133"/>
        <w:rPr>
          <w:rFonts w:asciiTheme="minorHAnsi" w:hAnsiTheme="minorHAnsi"/>
          <w:i/>
          <w:sz w:val="18"/>
        </w:rPr>
      </w:pPr>
    </w:p>
    <w:p w14:paraId="393FE840" w14:textId="77777777" w:rsidR="00F05B4F" w:rsidRDefault="00F05B4F">
      <w:pPr>
        <w:spacing w:before="1"/>
        <w:ind w:left="1133"/>
        <w:rPr>
          <w:rFonts w:asciiTheme="minorHAnsi" w:hAnsiTheme="minorHAnsi"/>
          <w:i/>
          <w:sz w:val="18"/>
        </w:rPr>
      </w:pPr>
    </w:p>
    <w:p w14:paraId="5D8E04F5" w14:textId="77777777" w:rsidR="00F05B4F" w:rsidRDefault="00F05B4F">
      <w:pPr>
        <w:spacing w:before="1"/>
        <w:ind w:left="1133"/>
        <w:rPr>
          <w:rFonts w:asciiTheme="minorHAnsi" w:hAnsiTheme="minorHAnsi"/>
          <w:i/>
          <w:sz w:val="18"/>
        </w:rPr>
      </w:pPr>
    </w:p>
    <w:p w14:paraId="3E12C547" w14:textId="77777777" w:rsidR="00F05B4F" w:rsidRDefault="00F05B4F">
      <w:pPr>
        <w:spacing w:before="1"/>
        <w:ind w:left="1133"/>
        <w:rPr>
          <w:rFonts w:asciiTheme="minorHAnsi" w:hAnsiTheme="minorHAnsi"/>
          <w:i/>
          <w:sz w:val="18"/>
        </w:rPr>
      </w:pPr>
    </w:p>
    <w:p w14:paraId="53818F62" w14:textId="77777777" w:rsidR="00F05B4F" w:rsidRDefault="00F05B4F">
      <w:pPr>
        <w:spacing w:before="1"/>
        <w:ind w:left="1133"/>
        <w:rPr>
          <w:rFonts w:asciiTheme="minorHAnsi" w:hAnsiTheme="minorHAnsi"/>
          <w:i/>
          <w:sz w:val="18"/>
        </w:rPr>
      </w:pPr>
    </w:p>
    <w:p w14:paraId="2494D232" w14:textId="77777777" w:rsidR="00F05B4F" w:rsidRDefault="00F05B4F">
      <w:pPr>
        <w:spacing w:before="1"/>
        <w:ind w:left="1133"/>
        <w:rPr>
          <w:rFonts w:asciiTheme="minorHAnsi" w:hAnsiTheme="minorHAnsi"/>
          <w:i/>
          <w:sz w:val="18"/>
        </w:rPr>
      </w:pPr>
    </w:p>
    <w:p w14:paraId="5C8B1E77" w14:textId="77777777" w:rsidR="00F05B4F" w:rsidRDefault="00F05B4F">
      <w:pPr>
        <w:spacing w:before="1"/>
        <w:ind w:left="1133"/>
        <w:rPr>
          <w:rFonts w:asciiTheme="minorHAnsi" w:hAnsiTheme="minorHAnsi"/>
          <w:i/>
          <w:sz w:val="18"/>
        </w:rPr>
      </w:pPr>
    </w:p>
    <w:p w14:paraId="0413B02A" w14:textId="77777777" w:rsidR="00F05B4F" w:rsidRDefault="00F05B4F">
      <w:pPr>
        <w:spacing w:before="1"/>
        <w:ind w:left="1133"/>
        <w:rPr>
          <w:rFonts w:asciiTheme="minorHAnsi" w:hAnsiTheme="minorHAnsi"/>
          <w:i/>
          <w:sz w:val="18"/>
        </w:rPr>
      </w:pPr>
    </w:p>
    <w:p w14:paraId="172A4A6F" w14:textId="77777777" w:rsidR="00F05B4F" w:rsidRDefault="00F05B4F">
      <w:pPr>
        <w:spacing w:before="1"/>
        <w:ind w:left="1133"/>
        <w:rPr>
          <w:rFonts w:asciiTheme="minorHAnsi" w:hAnsiTheme="minorHAnsi"/>
          <w:i/>
          <w:sz w:val="18"/>
        </w:rPr>
      </w:pPr>
    </w:p>
    <w:p w14:paraId="6EC7EC27" w14:textId="77777777" w:rsidR="00F05B4F" w:rsidRDefault="00F05B4F">
      <w:pPr>
        <w:spacing w:before="1"/>
        <w:ind w:left="1133"/>
        <w:rPr>
          <w:rFonts w:asciiTheme="minorHAnsi" w:hAnsiTheme="minorHAnsi"/>
          <w:i/>
          <w:sz w:val="18"/>
        </w:rPr>
      </w:pPr>
    </w:p>
    <w:p w14:paraId="2E3E3EE6" w14:textId="77777777" w:rsidR="00F05B4F" w:rsidRDefault="00F05B4F">
      <w:pPr>
        <w:spacing w:before="1"/>
        <w:ind w:left="1133"/>
        <w:rPr>
          <w:rFonts w:asciiTheme="minorHAnsi" w:hAnsiTheme="minorHAnsi"/>
          <w:i/>
          <w:sz w:val="18"/>
        </w:rPr>
      </w:pPr>
    </w:p>
    <w:p w14:paraId="63495BC3" w14:textId="0620AA9F" w:rsidR="009D560F" w:rsidRPr="00427A8F" w:rsidRDefault="00E908A3">
      <w:pPr>
        <w:spacing w:before="1"/>
        <w:ind w:left="1133"/>
        <w:rPr>
          <w:rFonts w:asciiTheme="minorHAnsi" w:hAnsiTheme="minorHAnsi"/>
          <w:i/>
          <w:sz w:val="18"/>
        </w:rPr>
      </w:pPr>
      <w:r w:rsidRPr="00427A8F">
        <w:rPr>
          <w:rFonts w:asciiTheme="minorHAnsi" w:hAnsiTheme="minorHAnsi"/>
          <w:i/>
          <w:sz w:val="18"/>
        </w:rPr>
        <w:t>A larger format version of this figure is provided in Attachment VI Map book.</w:t>
      </w:r>
    </w:p>
    <w:p w14:paraId="10524007" w14:textId="77777777" w:rsidR="009D560F" w:rsidRPr="00D67921" w:rsidRDefault="009D560F">
      <w:pPr>
        <w:rPr>
          <w:rFonts w:asciiTheme="minorHAnsi" w:hAnsiTheme="minorHAnsi"/>
          <w:sz w:val="18"/>
        </w:rPr>
        <w:sectPr w:rsidR="009D560F" w:rsidRPr="00D67921">
          <w:pgSz w:w="11910" w:h="16840"/>
          <w:pgMar w:top="980" w:right="0" w:bottom="720" w:left="0" w:header="0" w:footer="529" w:gutter="0"/>
          <w:cols w:space="720"/>
        </w:sectPr>
      </w:pPr>
    </w:p>
    <w:p w14:paraId="3E6F0D82" w14:textId="77777777" w:rsidR="009D560F" w:rsidRPr="00D67921" w:rsidRDefault="00F05B4F">
      <w:pPr>
        <w:pStyle w:val="BodyText"/>
        <w:rPr>
          <w:rFonts w:asciiTheme="minorHAnsi" w:hAnsiTheme="minorHAnsi"/>
          <w:sz w:val="20"/>
        </w:rPr>
      </w:pPr>
      <w:r>
        <w:rPr>
          <w:rFonts w:asciiTheme="minorHAnsi" w:hAnsiTheme="minorHAnsi"/>
        </w:rPr>
        <w:lastRenderedPageBreak/>
        <w:pict w14:anchorId="0CB75407">
          <v:group id="_x0000_s1057" style="position:absolute;margin-left:330.2pt;margin-top:0;width:265.6pt;height:842.4pt;z-index:251663360;mso-position-horizontal-relative:page;mso-position-vertical-relative:page" coordorigin="6604" coordsize="5312,16848">
            <v:shape id="_x0000_s1061" type="#_x0000_t75" style="position:absolute;left:6614;width:5292;height:16838">
              <v:imagedata r:id="rId15" o:title=""/>
            </v:shape>
            <v:shape id="_x0000_s1060" style="position:absolute;left:8972;top:11798;width:2933;height:4347" coordorigin="8973,11798" coordsize="2933,4347" path="m11906,11798l8973,14878r2933,1267l11906,11798xe" fillcolor="#48b9c7" stroked="f">
              <v:fill opacity="39321f"/>
              <v:path arrowok="t"/>
            </v:shape>
            <v:line id="_x0000_s1059" style="position:absolute" from="7109,16838" to="11906,11794" strokecolor="white" strokeweight="1pt"/>
            <v:line id="_x0000_s1058" style="position:absolute" from="11906,16149" to="6614,13853" strokecolor="white" strokeweight="1pt"/>
            <w10:wrap anchorx="page" anchory="page"/>
          </v:group>
        </w:pict>
      </w:r>
    </w:p>
    <w:p w14:paraId="4565FA36" w14:textId="77777777" w:rsidR="009D560F" w:rsidRPr="00D67921" w:rsidRDefault="009D560F">
      <w:pPr>
        <w:pStyle w:val="BodyText"/>
        <w:rPr>
          <w:rFonts w:asciiTheme="minorHAnsi" w:hAnsiTheme="minorHAnsi"/>
          <w:sz w:val="20"/>
        </w:rPr>
      </w:pPr>
    </w:p>
    <w:p w14:paraId="743CB61E" w14:textId="77777777" w:rsidR="009D560F" w:rsidRPr="00D67921" w:rsidRDefault="009D560F">
      <w:pPr>
        <w:pStyle w:val="BodyText"/>
        <w:rPr>
          <w:rFonts w:asciiTheme="minorHAnsi" w:hAnsiTheme="minorHAnsi"/>
          <w:sz w:val="20"/>
        </w:rPr>
      </w:pPr>
    </w:p>
    <w:p w14:paraId="58238832" w14:textId="77777777" w:rsidR="009D560F" w:rsidRPr="00D67921" w:rsidRDefault="00E908A3">
      <w:pPr>
        <w:pStyle w:val="Heading2"/>
        <w:numPr>
          <w:ilvl w:val="2"/>
          <w:numId w:val="10"/>
        </w:numPr>
        <w:tabs>
          <w:tab w:val="left" w:pos="2754"/>
          <w:tab w:val="left" w:pos="2755"/>
        </w:tabs>
        <w:spacing w:before="265"/>
        <w:ind w:left="2754"/>
        <w:jc w:val="left"/>
        <w:rPr>
          <w:rFonts w:asciiTheme="minorHAnsi" w:hAnsiTheme="minorHAnsi"/>
        </w:rPr>
      </w:pPr>
      <w:bookmarkStart w:id="20" w:name="7.4.2_Contamination"/>
      <w:bookmarkStart w:id="21" w:name="_bookmark9"/>
      <w:bookmarkEnd w:id="20"/>
      <w:bookmarkEnd w:id="21"/>
      <w:r w:rsidRPr="00D67921">
        <w:rPr>
          <w:rFonts w:asciiTheme="minorHAnsi" w:hAnsiTheme="minorHAnsi"/>
          <w:color w:val="3E8B94"/>
        </w:rPr>
        <w:t>Contamination</w:t>
      </w:r>
    </w:p>
    <w:p w14:paraId="662CC432" w14:textId="77777777" w:rsidR="009D560F" w:rsidRPr="00D67921" w:rsidRDefault="00E908A3">
      <w:pPr>
        <w:pStyle w:val="BodyText"/>
        <w:spacing w:before="120" w:line="223" w:lineRule="auto"/>
        <w:ind w:left="1700" w:right="5949"/>
        <w:rPr>
          <w:rFonts w:asciiTheme="minorHAnsi" w:hAnsiTheme="minorHAnsi"/>
        </w:rPr>
      </w:pPr>
      <w:r w:rsidRPr="00D67921">
        <w:rPr>
          <w:rFonts w:asciiTheme="minorHAnsi" w:hAnsiTheme="minorHAnsi"/>
          <w:spacing w:val="-4"/>
        </w:rPr>
        <w:t xml:space="preserve">Site contamination </w:t>
      </w:r>
      <w:r w:rsidRPr="00D67921">
        <w:rPr>
          <w:rFonts w:asciiTheme="minorHAnsi" w:hAnsiTheme="minorHAnsi"/>
        </w:rPr>
        <w:t xml:space="preserve">is </w:t>
      </w:r>
      <w:r w:rsidRPr="00D67921">
        <w:rPr>
          <w:rFonts w:asciiTheme="minorHAnsi" w:hAnsiTheme="minorHAnsi"/>
          <w:spacing w:val="-5"/>
        </w:rPr>
        <w:t xml:space="preserve">reasonably </w:t>
      </w:r>
      <w:r w:rsidRPr="00D67921">
        <w:rPr>
          <w:rFonts w:asciiTheme="minorHAnsi" w:hAnsiTheme="minorHAnsi"/>
          <w:spacing w:val="-4"/>
        </w:rPr>
        <w:t xml:space="preserve">common </w:t>
      </w:r>
      <w:r w:rsidRPr="00D67921">
        <w:rPr>
          <w:rFonts w:asciiTheme="minorHAnsi" w:hAnsiTheme="minorHAnsi"/>
        </w:rPr>
        <w:t xml:space="preserve">in </w:t>
      </w:r>
      <w:r w:rsidRPr="00D67921">
        <w:rPr>
          <w:rFonts w:asciiTheme="minorHAnsi" w:hAnsiTheme="minorHAnsi"/>
          <w:spacing w:val="-5"/>
        </w:rPr>
        <w:t xml:space="preserve">Victoria </w:t>
      </w:r>
      <w:r w:rsidRPr="00D67921">
        <w:rPr>
          <w:rFonts w:asciiTheme="minorHAnsi" w:hAnsiTheme="minorHAnsi"/>
        </w:rPr>
        <w:t xml:space="preserve">as a </w:t>
      </w:r>
      <w:r w:rsidRPr="00D67921">
        <w:rPr>
          <w:rFonts w:asciiTheme="minorHAnsi" w:hAnsiTheme="minorHAnsi"/>
          <w:spacing w:val="-2"/>
        </w:rPr>
        <w:t xml:space="preserve">legacy </w:t>
      </w:r>
      <w:r w:rsidRPr="00D67921">
        <w:rPr>
          <w:rFonts w:asciiTheme="minorHAnsi" w:hAnsiTheme="minorHAnsi"/>
        </w:rPr>
        <w:t xml:space="preserve">of past industrial use and poor </w:t>
      </w:r>
      <w:r w:rsidRPr="00D67921">
        <w:rPr>
          <w:rFonts w:asciiTheme="minorHAnsi" w:hAnsiTheme="minorHAnsi"/>
          <w:spacing w:val="-3"/>
        </w:rPr>
        <w:t xml:space="preserve">waste </w:t>
      </w:r>
      <w:r w:rsidRPr="00D67921">
        <w:rPr>
          <w:rFonts w:asciiTheme="minorHAnsi" w:hAnsiTheme="minorHAnsi"/>
          <w:spacing w:val="-4"/>
        </w:rPr>
        <w:t xml:space="preserve">management </w:t>
      </w:r>
      <w:r w:rsidRPr="00D67921">
        <w:rPr>
          <w:rFonts w:asciiTheme="minorHAnsi" w:hAnsiTheme="minorHAnsi"/>
          <w:spacing w:val="-5"/>
        </w:rPr>
        <w:t xml:space="preserve">practices </w:t>
      </w:r>
      <w:r w:rsidRPr="00D67921">
        <w:rPr>
          <w:rFonts w:asciiTheme="minorHAnsi" w:hAnsiTheme="minorHAnsi"/>
          <w:spacing w:val="-3"/>
        </w:rPr>
        <w:t xml:space="preserve">that </w:t>
      </w:r>
      <w:r w:rsidRPr="00D67921">
        <w:rPr>
          <w:rFonts w:asciiTheme="minorHAnsi" w:hAnsiTheme="minorHAnsi"/>
          <w:spacing w:val="-4"/>
        </w:rPr>
        <w:t xml:space="preserve">would </w:t>
      </w:r>
      <w:r w:rsidRPr="00D67921">
        <w:rPr>
          <w:rFonts w:asciiTheme="minorHAnsi" w:hAnsiTheme="minorHAnsi"/>
        </w:rPr>
        <w:t xml:space="preserve">be </w:t>
      </w:r>
      <w:r w:rsidRPr="00D67921">
        <w:rPr>
          <w:rFonts w:asciiTheme="minorHAnsi" w:hAnsiTheme="minorHAnsi"/>
          <w:spacing w:val="-5"/>
        </w:rPr>
        <w:t xml:space="preserve">unacceptable </w:t>
      </w:r>
      <w:r w:rsidRPr="00D67921">
        <w:rPr>
          <w:rFonts w:asciiTheme="minorHAnsi" w:hAnsiTheme="minorHAnsi"/>
          <w:spacing w:val="-4"/>
        </w:rPr>
        <w:t xml:space="preserve">today. Like </w:t>
      </w:r>
      <w:r w:rsidRPr="00D67921">
        <w:rPr>
          <w:rFonts w:asciiTheme="minorHAnsi" w:hAnsiTheme="minorHAnsi"/>
        </w:rPr>
        <w:t xml:space="preserve">a </w:t>
      </w:r>
      <w:r w:rsidRPr="00D67921">
        <w:rPr>
          <w:rFonts w:asciiTheme="minorHAnsi" w:hAnsiTheme="minorHAnsi"/>
          <w:spacing w:val="-2"/>
        </w:rPr>
        <w:t xml:space="preserve">lot </w:t>
      </w:r>
      <w:r w:rsidRPr="00D67921">
        <w:rPr>
          <w:rFonts w:asciiTheme="minorHAnsi" w:hAnsiTheme="minorHAnsi"/>
        </w:rPr>
        <w:t xml:space="preserve">of </w:t>
      </w:r>
      <w:r w:rsidRPr="00D67921">
        <w:rPr>
          <w:rFonts w:asciiTheme="minorHAnsi" w:hAnsiTheme="minorHAnsi"/>
          <w:spacing w:val="-3"/>
        </w:rPr>
        <w:t xml:space="preserve">areas </w:t>
      </w:r>
      <w:r w:rsidRPr="00D67921">
        <w:rPr>
          <w:rFonts w:asciiTheme="minorHAnsi" w:hAnsiTheme="minorHAnsi"/>
        </w:rPr>
        <w:t>with a similar history</w:t>
      </w:r>
    </w:p>
    <w:p w14:paraId="5E6FB0CB" w14:textId="77777777" w:rsidR="009D560F" w:rsidRPr="00D67921" w:rsidRDefault="00E908A3">
      <w:pPr>
        <w:pStyle w:val="BodyText"/>
        <w:spacing w:before="2" w:line="223" w:lineRule="auto"/>
        <w:ind w:left="1700" w:right="5949"/>
        <w:rPr>
          <w:rFonts w:asciiTheme="minorHAnsi" w:hAnsiTheme="minorHAnsi"/>
        </w:rPr>
      </w:pPr>
      <w:r w:rsidRPr="00D67921">
        <w:rPr>
          <w:rFonts w:asciiTheme="minorHAnsi" w:hAnsiTheme="minorHAnsi"/>
        </w:rPr>
        <w:t xml:space="preserve">of industrial and </w:t>
      </w:r>
      <w:r w:rsidRPr="00D67921">
        <w:rPr>
          <w:rFonts w:asciiTheme="minorHAnsi" w:hAnsiTheme="minorHAnsi"/>
          <w:spacing w:val="-3"/>
        </w:rPr>
        <w:t xml:space="preserve">manufacturing </w:t>
      </w:r>
      <w:r w:rsidRPr="00D67921">
        <w:rPr>
          <w:rFonts w:asciiTheme="minorHAnsi" w:hAnsiTheme="minorHAnsi"/>
        </w:rPr>
        <w:t xml:space="preserve">uses, </w:t>
      </w:r>
      <w:r w:rsidRPr="00D67921">
        <w:rPr>
          <w:rFonts w:asciiTheme="minorHAnsi" w:hAnsiTheme="minorHAnsi"/>
          <w:spacing w:val="-3"/>
        </w:rPr>
        <w:t xml:space="preserve">combined </w:t>
      </w:r>
      <w:r w:rsidRPr="00D67921">
        <w:rPr>
          <w:rFonts w:asciiTheme="minorHAnsi" w:hAnsiTheme="minorHAnsi"/>
        </w:rPr>
        <w:t xml:space="preserve">with poor </w:t>
      </w:r>
      <w:r w:rsidRPr="00D67921">
        <w:rPr>
          <w:rFonts w:asciiTheme="minorHAnsi" w:hAnsiTheme="minorHAnsi"/>
          <w:spacing w:val="-3"/>
        </w:rPr>
        <w:t xml:space="preserve">waste </w:t>
      </w:r>
      <w:r w:rsidRPr="00D67921">
        <w:rPr>
          <w:rFonts w:asciiTheme="minorHAnsi" w:hAnsiTheme="minorHAnsi"/>
        </w:rPr>
        <w:t xml:space="preserve">management and </w:t>
      </w:r>
      <w:r w:rsidRPr="00D67921">
        <w:rPr>
          <w:rFonts w:asciiTheme="minorHAnsi" w:hAnsiTheme="minorHAnsi"/>
          <w:spacing w:val="-3"/>
        </w:rPr>
        <w:t xml:space="preserve">environmental practices, there </w:t>
      </w:r>
      <w:r w:rsidRPr="00D67921">
        <w:rPr>
          <w:rFonts w:asciiTheme="minorHAnsi" w:hAnsiTheme="minorHAnsi"/>
          <w:spacing w:val="-4"/>
        </w:rPr>
        <w:t xml:space="preserve">are </w:t>
      </w:r>
      <w:r w:rsidRPr="00D67921">
        <w:rPr>
          <w:rFonts w:asciiTheme="minorHAnsi" w:hAnsiTheme="minorHAnsi"/>
          <w:spacing w:val="-3"/>
        </w:rPr>
        <w:t xml:space="preserve">potentially contaminated sites present </w:t>
      </w:r>
      <w:r w:rsidRPr="00D67921">
        <w:rPr>
          <w:rFonts w:asciiTheme="minorHAnsi" w:hAnsiTheme="minorHAnsi"/>
        </w:rPr>
        <w:t xml:space="preserve">along and </w:t>
      </w:r>
      <w:r w:rsidRPr="00D67921">
        <w:rPr>
          <w:rFonts w:asciiTheme="minorHAnsi" w:hAnsiTheme="minorHAnsi"/>
          <w:spacing w:val="-3"/>
        </w:rPr>
        <w:t xml:space="preserve">adjacent </w:t>
      </w:r>
      <w:r w:rsidRPr="00D67921">
        <w:rPr>
          <w:rFonts w:asciiTheme="minorHAnsi" w:hAnsiTheme="minorHAnsi"/>
        </w:rPr>
        <w:t xml:space="preserve">to the </w:t>
      </w:r>
      <w:r w:rsidRPr="00D67921">
        <w:rPr>
          <w:rFonts w:asciiTheme="minorHAnsi" w:hAnsiTheme="minorHAnsi"/>
          <w:spacing w:val="-3"/>
        </w:rPr>
        <w:t>project areas.</w:t>
      </w:r>
    </w:p>
    <w:p w14:paraId="7DDE3488" w14:textId="77777777" w:rsidR="009D560F" w:rsidRPr="00D67921" w:rsidRDefault="00E908A3">
      <w:pPr>
        <w:pStyle w:val="BodyText"/>
        <w:spacing w:before="172" w:line="223" w:lineRule="auto"/>
        <w:ind w:left="1700" w:right="6232"/>
        <w:rPr>
          <w:rFonts w:asciiTheme="minorHAnsi" w:hAnsiTheme="minorHAnsi"/>
        </w:rPr>
      </w:pPr>
      <w:r w:rsidRPr="00D67921">
        <w:rPr>
          <w:rFonts w:asciiTheme="minorHAnsi" w:hAnsiTheme="minorHAnsi"/>
        </w:rPr>
        <w:t xml:space="preserve">The </w:t>
      </w:r>
      <w:proofErr w:type="spellStart"/>
      <w:r w:rsidRPr="00D67921">
        <w:rPr>
          <w:rFonts w:asciiTheme="minorHAnsi" w:hAnsiTheme="minorHAnsi"/>
        </w:rPr>
        <w:t>Edithvale</w:t>
      </w:r>
      <w:proofErr w:type="spellEnd"/>
      <w:r w:rsidRPr="00D67921">
        <w:rPr>
          <w:rFonts w:asciiTheme="minorHAnsi" w:hAnsiTheme="minorHAnsi"/>
        </w:rPr>
        <w:t xml:space="preserve"> and </w:t>
      </w:r>
      <w:proofErr w:type="spellStart"/>
      <w:r w:rsidRPr="00D67921">
        <w:rPr>
          <w:rFonts w:asciiTheme="minorHAnsi" w:hAnsiTheme="minorHAnsi"/>
        </w:rPr>
        <w:t>Bonbeach</w:t>
      </w:r>
      <w:proofErr w:type="spellEnd"/>
      <w:r w:rsidRPr="00D67921">
        <w:rPr>
          <w:rFonts w:asciiTheme="minorHAnsi" w:hAnsiTheme="minorHAnsi"/>
        </w:rPr>
        <w:t xml:space="preserve"> project areas are located within a modified urban environment. The project areas are underlain by Quaternary age aeolian and swamp deposits, which in turn overlie the Pliocene age Baxter Sandstone or Brighton Group sediments. A variable</w:t>
      </w:r>
      <w:r w:rsidRPr="00D67921">
        <w:rPr>
          <w:rFonts w:asciiTheme="minorHAnsi" w:hAnsiTheme="minorHAnsi"/>
          <w:spacing w:val="-12"/>
        </w:rPr>
        <w:t xml:space="preserve"> </w:t>
      </w:r>
      <w:r w:rsidRPr="00D67921">
        <w:rPr>
          <w:rFonts w:asciiTheme="minorHAnsi" w:hAnsiTheme="minorHAnsi"/>
        </w:rPr>
        <w:t>thickness of anthropogenic fill material overlies the natural geological materials associated with the construction of the local transport and residential/commercial</w:t>
      </w:r>
      <w:r w:rsidRPr="00D67921">
        <w:rPr>
          <w:rFonts w:asciiTheme="minorHAnsi" w:hAnsiTheme="minorHAnsi"/>
          <w:spacing w:val="-3"/>
        </w:rPr>
        <w:t xml:space="preserve"> </w:t>
      </w:r>
      <w:r w:rsidRPr="00D67921">
        <w:rPr>
          <w:rFonts w:asciiTheme="minorHAnsi" w:hAnsiTheme="minorHAnsi"/>
        </w:rPr>
        <w:t>infrastructure.</w:t>
      </w:r>
    </w:p>
    <w:p w14:paraId="17EC932E" w14:textId="6371A70D" w:rsidR="009D560F" w:rsidRPr="00D67921" w:rsidRDefault="00E908A3" w:rsidP="00427A8F">
      <w:pPr>
        <w:pStyle w:val="BodyText"/>
        <w:spacing w:before="174" w:line="223" w:lineRule="auto"/>
        <w:ind w:left="1700" w:right="5883"/>
        <w:rPr>
          <w:rFonts w:asciiTheme="minorHAnsi" w:hAnsiTheme="minorHAnsi"/>
        </w:rPr>
      </w:pPr>
      <w:r w:rsidRPr="00D67921">
        <w:rPr>
          <w:rFonts w:asciiTheme="minorHAnsi" w:hAnsiTheme="minorHAnsi"/>
        </w:rPr>
        <w:t xml:space="preserve">The desktop review of potential sources of contamination found that there were no priority sites or EPA Victoria </w:t>
      </w:r>
      <w:proofErr w:type="spellStart"/>
      <w:r w:rsidRPr="00D67921">
        <w:rPr>
          <w:rFonts w:asciiTheme="minorHAnsi" w:hAnsiTheme="minorHAnsi"/>
        </w:rPr>
        <w:t>licences</w:t>
      </w:r>
      <w:proofErr w:type="spellEnd"/>
      <w:r w:rsidRPr="00D67921">
        <w:rPr>
          <w:rFonts w:asciiTheme="minorHAnsi" w:hAnsiTheme="minorHAnsi"/>
        </w:rPr>
        <w:t xml:space="preserve"> within the project areas or within a 500 </w:t>
      </w:r>
      <w:proofErr w:type="spellStart"/>
      <w:r w:rsidRPr="00D67921">
        <w:rPr>
          <w:rFonts w:asciiTheme="minorHAnsi" w:hAnsiTheme="minorHAnsi"/>
        </w:rPr>
        <w:t>metre</w:t>
      </w:r>
      <w:proofErr w:type="spellEnd"/>
      <w:r w:rsidRPr="00D67921">
        <w:rPr>
          <w:rFonts w:asciiTheme="minorHAnsi" w:hAnsiTheme="minorHAnsi"/>
        </w:rPr>
        <w:t xml:space="preserve"> radius of the project area. There were no active environmental audits listed within either project area; although six environmental audits had been completed for sites within a 500 </w:t>
      </w:r>
      <w:proofErr w:type="spellStart"/>
      <w:r w:rsidRPr="00D67921">
        <w:rPr>
          <w:rFonts w:asciiTheme="minorHAnsi" w:hAnsiTheme="minorHAnsi"/>
        </w:rPr>
        <w:t>metre</w:t>
      </w:r>
      <w:proofErr w:type="spellEnd"/>
      <w:r w:rsidRPr="00D67921">
        <w:rPr>
          <w:rFonts w:asciiTheme="minorHAnsi" w:hAnsiTheme="minorHAnsi"/>
        </w:rPr>
        <w:t xml:space="preserve"> radius of the </w:t>
      </w:r>
      <w:proofErr w:type="spellStart"/>
      <w:r w:rsidRPr="00D67921">
        <w:rPr>
          <w:rFonts w:asciiTheme="minorHAnsi" w:hAnsiTheme="minorHAnsi"/>
        </w:rPr>
        <w:t>Edithvale</w:t>
      </w:r>
      <w:proofErr w:type="spellEnd"/>
      <w:r w:rsidRPr="00D67921">
        <w:rPr>
          <w:rFonts w:asciiTheme="minorHAnsi" w:hAnsiTheme="minorHAnsi"/>
        </w:rPr>
        <w:t xml:space="preserve"> project area, and two Statements of Environmental Audits had been conducted within a 500 </w:t>
      </w:r>
      <w:proofErr w:type="spellStart"/>
      <w:r w:rsidRPr="00D67921">
        <w:rPr>
          <w:rFonts w:asciiTheme="minorHAnsi" w:hAnsiTheme="minorHAnsi"/>
        </w:rPr>
        <w:t>metre</w:t>
      </w:r>
      <w:proofErr w:type="spellEnd"/>
      <w:r w:rsidRPr="00D67921">
        <w:rPr>
          <w:rFonts w:asciiTheme="minorHAnsi" w:hAnsiTheme="minorHAnsi"/>
        </w:rPr>
        <w:t xml:space="preserve"> radius</w:t>
      </w:r>
      <w:r w:rsidR="00427A8F">
        <w:rPr>
          <w:rFonts w:asciiTheme="minorHAnsi" w:hAnsiTheme="minorHAnsi"/>
        </w:rPr>
        <w:t xml:space="preserve"> </w:t>
      </w:r>
      <w:r w:rsidRPr="00D67921">
        <w:rPr>
          <w:rFonts w:asciiTheme="minorHAnsi" w:hAnsiTheme="minorHAnsi"/>
        </w:rPr>
        <w:t xml:space="preserve">of the </w:t>
      </w:r>
      <w:proofErr w:type="spellStart"/>
      <w:r w:rsidRPr="00D67921">
        <w:rPr>
          <w:rFonts w:asciiTheme="minorHAnsi" w:hAnsiTheme="minorHAnsi"/>
        </w:rPr>
        <w:t>Bonbeach</w:t>
      </w:r>
      <w:proofErr w:type="spellEnd"/>
      <w:r w:rsidRPr="00D67921">
        <w:rPr>
          <w:rFonts w:asciiTheme="minorHAnsi" w:hAnsiTheme="minorHAnsi"/>
        </w:rPr>
        <w:t xml:space="preserve"> project area. The audit findings from the sites indicated the presence of soils and/ or groundwater contaminated with heavy metals, petroleum hydrocarbons and/or nutrients.</w:t>
      </w:r>
    </w:p>
    <w:p w14:paraId="1FCA102F" w14:textId="7EF4FD31" w:rsidR="009D560F" w:rsidRPr="00D67921" w:rsidRDefault="00E908A3" w:rsidP="00427A8F">
      <w:pPr>
        <w:pStyle w:val="BodyText"/>
        <w:spacing w:before="172" w:line="223" w:lineRule="auto"/>
        <w:ind w:left="1700" w:right="6209"/>
        <w:rPr>
          <w:rFonts w:asciiTheme="minorHAnsi" w:hAnsiTheme="minorHAnsi"/>
        </w:rPr>
      </w:pPr>
      <w:r w:rsidRPr="00D67921">
        <w:rPr>
          <w:rFonts w:asciiTheme="minorHAnsi" w:hAnsiTheme="minorHAnsi"/>
        </w:rPr>
        <w:t xml:space="preserve">The following table outlines the potential </w:t>
      </w:r>
      <w:r w:rsidRPr="00D67921">
        <w:rPr>
          <w:rFonts w:asciiTheme="minorHAnsi" w:hAnsiTheme="minorHAnsi"/>
          <w:spacing w:val="-5"/>
        </w:rPr>
        <w:t xml:space="preserve">sources </w:t>
      </w:r>
      <w:r w:rsidRPr="00D67921">
        <w:rPr>
          <w:rFonts w:asciiTheme="minorHAnsi" w:hAnsiTheme="minorHAnsi"/>
        </w:rPr>
        <w:t xml:space="preserve">of </w:t>
      </w:r>
      <w:r w:rsidRPr="00D67921">
        <w:rPr>
          <w:rFonts w:asciiTheme="minorHAnsi" w:hAnsiTheme="minorHAnsi"/>
          <w:spacing w:val="-4"/>
        </w:rPr>
        <w:t xml:space="preserve">contamination identified </w:t>
      </w:r>
      <w:r w:rsidRPr="00D67921">
        <w:rPr>
          <w:rFonts w:asciiTheme="minorHAnsi" w:hAnsiTheme="minorHAnsi"/>
        </w:rPr>
        <w:t xml:space="preserve">in </w:t>
      </w:r>
      <w:r w:rsidRPr="00D67921">
        <w:rPr>
          <w:rFonts w:asciiTheme="minorHAnsi" w:hAnsiTheme="minorHAnsi"/>
          <w:spacing w:val="-3"/>
        </w:rPr>
        <w:t xml:space="preserve">the </w:t>
      </w:r>
      <w:r w:rsidRPr="00D67921">
        <w:rPr>
          <w:rFonts w:asciiTheme="minorHAnsi" w:hAnsiTheme="minorHAnsi"/>
          <w:spacing w:val="-5"/>
        </w:rPr>
        <w:t xml:space="preserve">desktop </w:t>
      </w:r>
      <w:r w:rsidRPr="00D67921">
        <w:rPr>
          <w:rFonts w:asciiTheme="minorHAnsi" w:hAnsiTheme="minorHAnsi"/>
        </w:rPr>
        <w:t xml:space="preserve">assessment and site inspection also shown in </w:t>
      </w:r>
      <w:hyperlink w:anchor="_bookmark11" w:history="1">
        <w:r w:rsidRPr="00D67921">
          <w:rPr>
            <w:rFonts w:asciiTheme="minorHAnsi" w:hAnsiTheme="minorHAnsi"/>
          </w:rPr>
          <w:t>Figure 7.4</w:t>
        </w:r>
      </w:hyperlink>
      <w:r w:rsidRPr="00D67921">
        <w:rPr>
          <w:rFonts w:asciiTheme="minorHAnsi" w:hAnsiTheme="minorHAnsi"/>
        </w:rPr>
        <w:t xml:space="preserve"> and </w:t>
      </w:r>
      <w:hyperlink w:anchor="_bookmark12" w:history="1">
        <w:r w:rsidRPr="00D67921">
          <w:rPr>
            <w:rFonts w:asciiTheme="minorHAnsi" w:hAnsiTheme="minorHAnsi"/>
          </w:rPr>
          <w:t>Figure 7.5</w:t>
        </w:r>
      </w:hyperlink>
      <w:r w:rsidRPr="00D67921">
        <w:rPr>
          <w:rFonts w:asciiTheme="minorHAnsi" w:hAnsiTheme="minorHAnsi"/>
        </w:rPr>
        <w:t>. While these site uses do</w:t>
      </w:r>
      <w:r w:rsidRPr="00D67921">
        <w:rPr>
          <w:rFonts w:asciiTheme="minorHAnsi" w:hAnsiTheme="minorHAnsi"/>
          <w:spacing w:val="-8"/>
        </w:rPr>
        <w:t xml:space="preserve"> </w:t>
      </w:r>
      <w:r w:rsidRPr="00D67921">
        <w:rPr>
          <w:rFonts w:asciiTheme="minorHAnsi" w:hAnsiTheme="minorHAnsi"/>
        </w:rPr>
        <w:t>not</w:t>
      </w:r>
      <w:r w:rsidRPr="00D67921">
        <w:rPr>
          <w:rFonts w:asciiTheme="minorHAnsi" w:hAnsiTheme="minorHAnsi"/>
          <w:spacing w:val="-8"/>
        </w:rPr>
        <w:t xml:space="preserve"> </w:t>
      </w:r>
      <w:r w:rsidRPr="00D67921">
        <w:rPr>
          <w:rFonts w:asciiTheme="minorHAnsi" w:hAnsiTheme="minorHAnsi"/>
          <w:spacing w:val="-3"/>
        </w:rPr>
        <w:t>necessarily</w:t>
      </w:r>
      <w:r w:rsidRPr="00D67921">
        <w:rPr>
          <w:rFonts w:asciiTheme="minorHAnsi" w:hAnsiTheme="minorHAnsi"/>
          <w:spacing w:val="-8"/>
        </w:rPr>
        <w:t xml:space="preserve"> </w:t>
      </w:r>
      <w:r w:rsidRPr="00D67921">
        <w:rPr>
          <w:rFonts w:asciiTheme="minorHAnsi" w:hAnsiTheme="minorHAnsi"/>
        </w:rPr>
        <w:t>mean</w:t>
      </w:r>
      <w:r w:rsidRPr="00D67921">
        <w:rPr>
          <w:rFonts w:asciiTheme="minorHAnsi" w:hAnsiTheme="minorHAnsi"/>
          <w:spacing w:val="-8"/>
        </w:rPr>
        <w:t xml:space="preserve"> </w:t>
      </w:r>
      <w:r w:rsidRPr="00D67921">
        <w:rPr>
          <w:rFonts w:asciiTheme="minorHAnsi" w:hAnsiTheme="minorHAnsi"/>
        </w:rPr>
        <w:t>soil</w:t>
      </w:r>
      <w:r w:rsidRPr="00D67921">
        <w:rPr>
          <w:rFonts w:asciiTheme="minorHAnsi" w:hAnsiTheme="minorHAnsi"/>
          <w:spacing w:val="-8"/>
        </w:rPr>
        <w:t xml:space="preserve"> </w:t>
      </w:r>
      <w:r w:rsidRPr="00D67921">
        <w:rPr>
          <w:rFonts w:asciiTheme="minorHAnsi" w:hAnsiTheme="minorHAnsi"/>
        </w:rPr>
        <w:t>and/or</w:t>
      </w:r>
      <w:r w:rsidRPr="00D67921">
        <w:rPr>
          <w:rFonts w:asciiTheme="minorHAnsi" w:hAnsiTheme="minorHAnsi"/>
          <w:spacing w:val="-8"/>
        </w:rPr>
        <w:t xml:space="preserve"> </w:t>
      </w:r>
      <w:r w:rsidRPr="00D67921">
        <w:rPr>
          <w:rFonts w:asciiTheme="minorHAnsi" w:hAnsiTheme="minorHAnsi"/>
          <w:spacing w:val="-3"/>
        </w:rPr>
        <w:t xml:space="preserve">groundwater </w:t>
      </w:r>
      <w:r w:rsidRPr="00D67921">
        <w:rPr>
          <w:rFonts w:asciiTheme="minorHAnsi" w:hAnsiTheme="minorHAnsi"/>
        </w:rPr>
        <w:t>contamination has occurred in the past, they are generally an indicator of potential sources of contamination. Identification of these</w:t>
      </w:r>
      <w:r w:rsidRPr="00D67921">
        <w:rPr>
          <w:rFonts w:asciiTheme="minorHAnsi" w:hAnsiTheme="minorHAnsi"/>
          <w:spacing w:val="-3"/>
        </w:rPr>
        <w:t xml:space="preserve"> </w:t>
      </w:r>
      <w:r w:rsidRPr="00D67921">
        <w:rPr>
          <w:rFonts w:asciiTheme="minorHAnsi" w:hAnsiTheme="minorHAnsi"/>
        </w:rPr>
        <w:t>types</w:t>
      </w:r>
      <w:r w:rsidR="00427A8F">
        <w:rPr>
          <w:rFonts w:asciiTheme="minorHAnsi" w:hAnsiTheme="minorHAnsi"/>
        </w:rPr>
        <w:t xml:space="preserve"> </w:t>
      </w:r>
      <w:r w:rsidRPr="00D67921">
        <w:rPr>
          <w:rFonts w:asciiTheme="minorHAnsi" w:hAnsiTheme="minorHAnsi"/>
        </w:rPr>
        <w:t>of site uses provides guidance on what type of contamination may be present, which is used to develop contaminant appropriate sampling</w:t>
      </w:r>
      <w:r w:rsidR="00427A8F">
        <w:rPr>
          <w:rFonts w:asciiTheme="minorHAnsi" w:hAnsiTheme="minorHAnsi"/>
        </w:rPr>
        <w:t xml:space="preserve"> </w:t>
      </w:r>
      <w:r w:rsidRPr="00D67921">
        <w:rPr>
          <w:rFonts w:asciiTheme="minorHAnsi" w:hAnsiTheme="minorHAnsi"/>
          <w:spacing w:val="-3"/>
        </w:rPr>
        <w:t xml:space="preserve">and </w:t>
      </w:r>
      <w:r w:rsidRPr="00D67921">
        <w:rPr>
          <w:rFonts w:asciiTheme="minorHAnsi" w:hAnsiTheme="minorHAnsi"/>
          <w:spacing w:val="-5"/>
        </w:rPr>
        <w:t xml:space="preserve">analysis programs </w:t>
      </w:r>
      <w:r w:rsidRPr="00D67921">
        <w:rPr>
          <w:rFonts w:asciiTheme="minorHAnsi" w:hAnsiTheme="minorHAnsi"/>
          <w:spacing w:val="-3"/>
        </w:rPr>
        <w:t xml:space="preserve">to </w:t>
      </w:r>
      <w:r w:rsidRPr="00D67921">
        <w:rPr>
          <w:rFonts w:asciiTheme="minorHAnsi" w:hAnsiTheme="minorHAnsi"/>
          <w:spacing w:val="-4"/>
        </w:rPr>
        <w:t xml:space="preserve">identify </w:t>
      </w:r>
      <w:r w:rsidRPr="00D67921">
        <w:rPr>
          <w:rFonts w:asciiTheme="minorHAnsi" w:hAnsiTheme="minorHAnsi"/>
          <w:spacing w:val="-3"/>
        </w:rPr>
        <w:t xml:space="preserve">and </w:t>
      </w:r>
      <w:proofErr w:type="spellStart"/>
      <w:r w:rsidRPr="00D67921">
        <w:rPr>
          <w:rFonts w:asciiTheme="minorHAnsi" w:hAnsiTheme="minorHAnsi"/>
          <w:spacing w:val="-5"/>
        </w:rPr>
        <w:t>characterise</w:t>
      </w:r>
      <w:proofErr w:type="spellEnd"/>
      <w:r w:rsidRPr="00D67921">
        <w:rPr>
          <w:rFonts w:asciiTheme="minorHAnsi" w:hAnsiTheme="minorHAnsi"/>
          <w:spacing w:val="-5"/>
        </w:rPr>
        <w:t xml:space="preserve"> </w:t>
      </w:r>
      <w:r w:rsidRPr="00D67921">
        <w:rPr>
          <w:rFonts w:asciiTheme="minorHAnsi" w:hAnsiTheme="minorHAnsi"/>
        </w:rPr>
        <w:t xml:space="preserve">the contamination present. This information </w:t>
      </w:r>
      <w:r w:rsidRPr="00D67921">
        <w:rPr>
          <w:rFonts w:asciiTheme="minorHAnsi" w:hAnsiTheme="minorHAnsi"/>
          <w:spacing w:val="-3"/>
        </w:rPr>
        <w:t xml:space="preserve">would </w:t>
      </w:r>
      <w:r w:rsidRPr="00D67921">
        <w:rPr>
          <w:rFonts w:asciiTheme="minorHAnsi" w:hAnsiTheme="minorHAnsi"/>
        </w:rPr>
        <w:t xml:space="preserve">be used to manage the </w:t>
      </w:r>
      <w:r w:rsidRPr="00D67921">
        <w:rPr>
          <w:rFonts w:asciiTheme="minorHAnsi" w:hAnsiTheme="minorHAnsi"/>
          <w:spacing w:val="-3"/>
        </w:rPr>
        <w:t xml:space="preserve">construction </w:t>
      </w:r>
      <w:r w:rsidRPr="00D67921">
        <w:rPr>
          <w:rFonts w:asciiTheme="minorHAnsi" w:hAnsiTheme="minorHAnsi"/>
        </w:rPr>
        <w:t xml:space="preserve">of </w:t>
      </w:r>
      <w:r w:rsidRPr="00D67921">
        <w:rPr>
          <w:rFonts w:asciiTheme="minorHAnsi" w:hAnsiTheme="minorHAnsi"/>
          <w:spacing w:val="-2"/>
        </w:rPr>
        <w:t xml:space="preserve">the </w:t>
      </w:r>
      <w:r w:rsidRPr="00D67921">
        <w:rPr>
          <w:rFonts w:asciiTheme="minorHAnsi" w:hAnsiTheme="minorHAnsi"/>
          <w:spacing w:val="-3"/>
        </w:rPr>
        <w:t xml:space="preserve">projects </w:t>
      </w:r>
      <w:r w:rsidRPr="00D67921">
        <w:rPr>
          <w:rFonts w:asciiTheme="minorHAnsi" w:hAnsiTheme="minorHAnsi"/>
        </w:rPr>
        <w:t xml:space="preserve">and any </w:t>
      </w:r>
      <w:r w:rsidRPr="00D67921">
        <w:rPr>
          <w:rFonts w:asciiTheme="minorHAnsi" w:hAnsiTheme="minorHAnsi"/>
          <w:spacing w:val="-3"/>
        </w:rPr>
        <w:t xml:space="preserve">existing contamination affected </w:t>
      </w:r>
      <w:r w:rsidRPr="00D67921">
        <w:rPr>
          <w:rFonts w:asciiTheme="minorHAnsi" w:hAnsiTheme="minorHAnsi"/>
        </w:rPr>
        <w:t>by the projects.</w:t>
      </w:r>
    </w:p>
    <w:p w14:paraId="25DBA1BC" w14:textId="77777777" w:rsidR="009D560F" w:rsidRPr="00D67921" w:rsidRDefault="00F05B4F">
      <w:pPr>
        <w:pStyle w:val="BodyText"/>
        <w:spacing w:before="173" w:line="223" w:lineRule="auto"/>
        <w:ind w:left="1700" w:right="6084"/>
        <w:rPr>
          <w:rFonts w:asciiTheme="minorHAnsi" w:hAnsiTheme="minorHAnsi"/>
        </w:rPr>
      </w:pPr>
      <w:hyperlink w:anchor="_bookmark10" w:history="1">
        <w:r w:rsidR="00E908A3" w:rsidRPr="00D67921">
          <w:rPr>
            <w:rFonts w:asciiTheme="minorHAnsi" w:hAnsiTheme="minorHAnsi"/>
            <w:spacing w:val="-4"/>
          </w:rPr>
          <w:t xml:space="preserve">Table </w:t>
        </w:r>
        <w:r w:rsidR="00E908A3" w:rsidRPr="00D67921">
          <w:rPr>
            <w:rFonts w:asciiTheme="minorHAnsi" w:hAnsiTheme="minorHAnsi"/>
          </w:rPr>
          <w:t xml:space="preserve">7.2 </w:t>
        </w:r>
      </w:hyperlink>
      <w:r w:rsidR="00E908A3" w:rsidRPr="00D67921">
        <w:rPr>
          <w:rFonts w:asciiTheme="minorHAnsi" w:hAnsiTheme="minorHAnsi"/>
        </w:rPr>
        <w:t xml:space="preserve">illustrates the potential sources of </w:t>
      </w:r>
      <w:r w:rsidR="00E908A3" w:rsidRPr="00D67921">
        <w:rPr>
          <w:rFonts w:asciiTheme="minorHAnsi" w:hAnsiTheme="minorHAnsi"/>
          <w:spacing w:val="-4"/>
        </w:rPr>
        <w:t xml:space="preserve">contamination identified </w:t>
      </w:r>
      <w:r w:rsidR="00E908A3" w:rsidRPr="00D67921">
        <w:rPr>
          <w:rFonts w:asciiTheme="minorHAnsi" w:hAnsiTheme="minorHAnsi"/>
        </w:rPr>
        <w:t xml:space="preserve">in </w:t>
      </w:r>
      <w:r w:rsidR="00E908A3" w:rsidRPr="00D67921">
        <w:rPr>
          <w:rFonts w:asciiTheme="minorHAnsi" w:hAnsiTheme="minorHAnsi"/>
          <w:spacing w:val="-3"/>
        </w:rPr>
        <w:t xml:space="preserve">the </w:t>
      </w:r>
      <w:r w:rsidR="00E908A3" w:rsidRPr="00D67921">
        <w:rPr>
          <w:rFonts w:asciiTheme="minorHAnsi" w:hAnsiTheme="minorHAnsi"/>
          <w:spacing w:val="-4"/>
        </w:rPr>
        <w:t xml:space="preserve">desktop </w:t>
      </w:r>
      <w:r w:rsidR="00E908A3" w:rsidRPr="00D67921">
        <w:rPr>
          <w:rFonts w:asciiTheme="minorHAnsi" w:hAnsiTheme="minorHAnsi"/>
          <w:spacing w:val="-5"/>
        </w:rPr>
        <w:t xml:space="preserve">assessment </w:t>
      </w:r>
      <w:r w:rsidR="00E908A3" w:rsidRPr="00D67921">
        <w:rPr>
          <w:rFonts w:asciiTheme="minorHAnsi" w:hAnsiTheme="minorHAnsi"/>
        </w:rPr>
        <w:t>within, and adjacent to, the project areas.</w:t>
      </w:r>
    </w:p>
    <w:p w14:paraId="75D867C9" w14:textId="77777777" w:rsidR="009D560F" w:rsidRPr="00D67921" w:rsidRDefault="009D560F">
      <w:pPr>
        <w:pStyle w:val="BodyText"/>
        <w:rPr>
          <w:rFonts w:asciiTheme="minorHAnsi" w:hAnsiTheme="minorHAnsi"/>
          <w:sz w:val="20"/>
        </w:rPr>
      </w:pPr>
    </w:p>
    <w:p w14:paraId="0A127698" w14:textId="77777777" w:rsidR="009D560F" w:rsidRPr="00D67921" w:rsidRDefault="009D560F">
      <w:pPr>
        <w:pStyle w:val="BodyText"/>
        <w:rPr>
          <w:rFonts w:asciiTheme="minorHAnsi" w:hAnsiTheme="minorHAnsi"/>
          <w:sz w:val="20"/>
        </w:rPr>
      </w:pPr>
    </w:p>
    <w:p w14:paraId="015C6057" w14:textId="77777777" w:rsidR="009D560F" w:rsidRPr="00D67921" w:rsidRDefault="009D560F">
      <w:pPr>
        <w:pStyle w:val="BodyText"/>
        <w:rPr>
          <w:rFonts w:asciiTheme="minorHAnsi" w:hAnsiTheme="minorHAnsi"/>
          <w:sz w:val="20"/>
        </w:rPr>
      </w:pPr>
    </w:p>
    <w:p w14:paraId="4FE8A925" w14:textId="77777777" w:rsidR="009D560F" w:rsidRPr="00D67921" w:rsidRDefault="009D560F">
      <w:pPr>
        <w:pStyle w:val="BodyText"/>
        <w:rPr>
          <w:rFonts w:asciiTheme="minorHAnsi" w:hAnsiTheme="minorHAnsi"/>
          <w:sz w:val="20"/>
        </w:rPr>
      </w:pPr>
    </w:p>
    <w:p w14:paraId="2BADCB7B" w14:textId="77777777" w:rsidR="009D560F" w:rsidRPr="00D67921" w:rsidRDefault="009D560F">
      <w:pPr>
        <w:pStyle w:val="BodyText"/>
        <w:rPr>
          <w:rFonts w:asciiTheme="minorHAnsi" w:hAnsiTheme="minorHAnsi"/>
          <w:sz w:val="20"/>
        </w:rPr>
      </w:pPr>
    </w:p>
    <w:p w14:paraId="45640739" w14:textId="77777777" w:rsidR="009D560F" w:rsidRPr="00D67921" w:rsidRDefault="009D560F">
      <w:pPr>
        <w:pStyle w:val="BodyText"/>
        <w:rPr>
          <w:rFonts w:asciiTheme="minorHAnsi" w:hAnsiTheme="minorHAnsi"/>
          <w:sz w:val="20"/>
        </w:rPr>
      </w:pPr>
    </w:p>
    <w:p w14:paraId="2975F1DF" w14:textId="77777777" w:rsidR="009D560F" w:rsidRPr="00D67921" w:rsidRDefault="009D560F">
      <w:pPr>
        <w:pStyle w:val="BodyText"/>
        <w:rPr>
          <w:rFonts w:asciiTheme="minorHAnsi" w:hAnsiTheme="minorHAnsi"/>
          <w:sz w:val="20"/>
        </w:rPr>
      </w:pPr>
    </w:p>
    <w:p w14:paraId="2CCCBB86" w14:textId="1C5C0CB3" w:rsidR="009D560F" w:rsidRDefault="009D560F">
      <w:pPr>
        <w:pStyle w:val="BodyText"/>
        <w:spacing w:before="6"/>
        <w:rPr>
          <w:rFonts w:asciiTheme="minorHAnsi" w:hAnsiTheme="minorHAnsi"/>
          <w:sz w:val="21"/>
        </w:rPr>
      </w:pPr>
    </w:p>
    <w:p w14:paraId="125FFA2F" w14:textId="69877031" w:rsidR="00F05B4F" w:rsidRDefault="00F05B4F">
      <w:pPr>
        <w:pStyle w:val="BodyText"/>
        <w:spacing w:before="6"/>
        <w:rPr>
          <w:rFonts w:asciiTheme="minorHAnsi" w:hAnsiTheme="minorHAnsi"/>
          <w:sz w:val="21"/>
        </w:rPr>
      </w:pPr>
    </w:p>
    <w:p w14:paraId="0BE7F99F" w14:textId="5D5FF8DD" w:rsidR="00F05B4F" w:rsidRDefault="00F05B4F">
      <w:pPr>
        <w:pStyle w:val="BodyText"/>
        <w:spacing w:before="6"/>
        <w:rPr>
          <w:rFonts w:asciiTheme="minorHAnsi" w:hAnsiTheme="minorHAnsi"/>
          <w:sz w:val="21"/>
        </w:rPr>
      </w:pPr>
    </w:p>
    <w:p w14:paraId="45DB27A7" w14:textId="038D04B1" w:rsidR="00F05B4F" w:rsidRDefault="00F05B4F">
      <w:pPr>
        <w:pStyle w:val="BodyText"/>
        <w:spacing w:before="6"/>
        <w:rPr>
          <w:rFonts w:asciiTheme="minorHAnsi" w:hAnsiTheme="minorHAnsi"/>
          <w:sz w:val="21"/>
        </w:rPr>
      </w:pPr>
    </w:p>
    <w:p w14:paraId="53F9B7AB" w14:textId="77777777" w:rsidR="00F05B4F" w:rsidRPr="00D67921" w:rsidRDefault="00F05B4F">
      <w:pPr>
        <w:pStyle w:val="BodyText"/>
        <w:spacing w:before="6"/>
        <w:rPr>
          <w:rFonts w:asciiTheme="minorHAnsi" w:hAnsiTheme="minorHAnsi"/>
          <w:sz w:val="21"/>
        </w:rPr>
      </w:pPr>
    </w:p>
    <w:p w14:paraId="4542D068" w14:textId="77777777" w:rsidR="009D560F" w:rsidRPr="00D67921" w:rsidRDefault="00E908A3">
      <w:pPr>
        <w:spacing w:before="87" w:line="211" w:lineRule="exact"/>
        <w:ind w:left="1825"/>
        <w:rPr>
          <w:rFonts w:asciiTheme="minorHAnsi" w:hAnsiTheme="minorHAnsi"/>
          <w:sz w:val="17"/>
        </w:rPr>
      </w:pPr>
      <w:proofErr w:type="spellStart"/>
      <w:r w:rsidRPr="00D67921">
        <w:rPr>
          <w:rFonts w:asciiTheme="minorHAnsi" w:hAnsiTheme="minorHAnsi"/>
          <w:color w:val="58595B"/>
          <w:sz w:val="17"/>
        </w:rPr>
        <w:t>Edithvale</w:t>
      </w:r>
      <w:proofErr w:type="spellEnd"/>
      <w:r w:rsidRPr="00D67921">
        <w:rPr>
          <w:rFonts w:asciiTheme="minorHAnsi" w:hAnsiTheme="minorHAnsi"/>
          <w:color w:val="58595B"/>
          <w:sz w:val="17"/>
        </w:rPr>
        <w:t xml:space="preserve"> and </w:t>
      </w:r>
      <w:proofErr w:type="spellStart"/>
      <w:r w:rsidRPr="00D67921">
        <w:rPr>
          <w:rFonts w:asciiTheme="minorHAnsi" w:hAnsiTheme="minorHAnsi"/>
          <w:color w:val="58595B"/>
          <w:sz w:val="17"/>
        </w:rPr>
        <w:t>Bonbeach</w:t>
      </w:r>
      <w:proofErr w:type="spellEnd"/>
      <w:r w:rsidRPr="00D67921">
        <w:rPr>
          <w:rFonts w:asciiTheme="minorHAnsi" w:hAnsiTheme="minorHAnsi"/>
          <w:color w:val="58595B"/>
          <w:sz w:val="17"/>
        </w:rPr>
        <w:t xml:space="preserve"> Environment Effects Statement</w:t>
      </w:r>
    </w:p>
    <w:p w14:paraId="2F41FF9F" w14:textId="77777777" w:rsidR="009D560F" w:rsidRPr="00F05B4F" w:rsidRDefault="00E908A3">
      <w:pPr>
        <w:spacing w:line="211" w:lineRule="exact"/>
        <w:ind w:left="2799"/>
        <w:rPr>
          <w:rFonts w:asciiTheme="minorHAnsi" w:hAnsiTheme="minorHAnsi"/>
          <w:b/>
          <w:sz w:val="17"/>
        </w:rPr>
      </w:pPr>
      <w:r w:rsidRPr="00D67921">
        <w:rPr>
          <w:rFonts w:asciiTheme="minorHAnsi" w:hAnsiTheme="minorHAnsi"/>
          <w:color w:val="58595B"/>
          <w:sz w:val="17"/>
        </w:rPr>
        <w:t xml:space="preserve">| Acid sulfate soils and contamination   </w:t>
      </w:r>
      <w:r w:rsidRPr="00F05B4F">
        <w:rPr>
          <w:rFonts w:asciiTheme="minorHAnsi" w:hAnsiTheme="minorHAnsi"/>
          <w:b/>
          <w:color w:val="58595B"/>
          <w:sz w:val="17"/>
        </w:rPr>
        <w:t>7.9</w:t>
      </w:r>
    </w:p>
    <w:p w14:paraId="11F84870" w14:textId="77777777" w:rsidR="009D560F" w:rsidRPr="00D67921" w:rsidRDefault="009D560F">
      <w:pPr>
        <w:spacing w:line="211" w:lineRule="exact"/>
        <w:rPr>
          <w:rFonts w:asciiTheme="minorHAnsi" w:hAnsiTheme="minorHAnsi"/>
          <w:sz w:val="17"/>
        </w:rPr>
        <w:sectPr w:rsidR="009D560F" w:rsidRPr="00D67921">
          <w:footerReference w:type="default" r:id="rId16"/>
          <w:pgSz w:w="11910" w:h="16840"/>
          <w:pgMar w:top="0" w:right="0" w:bottom="0" w:left="0" w:header="0" w:footer="0" w:gutter="0"/>
          <w:cols w:space="720"/>
        </w:sectPr>
      </w:pPr>
    </w:p>
    <w:p w14:paraId="7CFFA3B6" w14:textId="77777777" w:rsidR="009D560F" w:rsidRPr="00427A8F" w:rsidRDefault="00E908A3">
      <w:pPr>
        <w:pStyle w:val="Heading4"/>
        <w:tabs>
          <w:tab w:val="left" w:pos="2267"/>
        </w:tabs>
        <w:rPr>
          <w:rFonts w:asciiTheme="minorHAnsi" w:hAnsiTheme="minorHAnsi"/>
          <w:b/>
        </w:rPr>
      </w:pPr>
      <w:r w:rsidRPr="00427A8F">
        <w:rPr>
          <w:rFonts w:asciiTheme="minorHAnsi" w:hAnsiTheme="minorHAnsi"/>
          <w:b/>
          <w:spacing w:val="-4"/>
        </w:rPr>
        <w:lastRenderedPageBreak/>
        <w:t>Table</w:t>
      </w:r>
      <w:r w:rsidRPr="00427A8F">
        <w:rPr>
          <w:rFonts w:asciiTheme="minorHAnsi" w:hAnsiTheme="minorHAnsi"/>
          <w:b/>
          <w:spacing w:val="-1"/>
        </w:rPr>
        <w:t xml:space="preserve"> </w:t>
      </w:r>
      <w:r w:rsidRPr="00427A8F">
        <w:rPr>
          <w:rFonts w:asciiTheme="minorHAnsi" w:hAnsiTheme="minorHAnsi"/>
          <w:b/>
        </w:rPr>
        <w:t>7.2</w:t>
      </w:r>
      <w:r w:rsidRPr="00427A8F">
        <w:rPr>
          <w:rFonts w:asciiTheme="minorHAnsi" w:hAnsiTheme="minorHAnsi"/>
          <w:b/>
        </w:rPr>
        <w:tab/>
        <w:t>Potential s</w:t>
      </w:r>
      <w:bookmarkStart w:id="22" w:name="_bookmark10"/>
      <w:bookmarkEnd w:id="22"/>
      <w:r w:rsidRPr="00427A8F">
        <w:rPr>
          <w:rFonts w:asciiTheme="minorHAnsi" w:hAnsiTheme="minorHAnsi"/>
          <w:b/>
        </w:rPr>
        <w:t>ources of</w:t>
      </w:r>
      <w:r w:rsidRPr="00427A8F">
        <w:rPr>
          <w:rFonts w:asciiTheme="minorHAnsi" w:hAnsiTheme="minorHAnsi"/>
          <w:b/>
          <w:spacing w:val="-3"/>
        </w:rPr>
        <w:t xml:space="preserve"> </w:t>
      </w:r>
      <w:r w:rsidRPr="00427A8F">
        <w:rPr>
          <w:rFonts w:asciiTheme="minorHAnsi" w:hAnsiTheme="minorHAnsi"/>
          <w:b/>
        </w:rPr>
        <w:t>contamination</w:t>
      </w:r>
    </w:p>
    <w:p w14:paraId="763871B4" w14:textId="77777777" w:rsidR="009D560F" w:rsidRPr="00D67921" w:rsidRDefault="009D560F">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376"/>
        <w:gridCol w:w="6691"/>
      </w:tblGrid>
      <w:tr w:rsidR="009D560F" w:rsidRPr="00D67921" w14:paraId="6A940EB7" w14:textId="77777777">
        <w:trPr>
          <w:trHeight w:val="465"/>
        </w:trPr>
        <w:tc>
          <w:tcPr>
            <w:tcW w:w="2376" w:type="dxa"/>
            <w:shd w:val="clear" w:color="auto" w:fill="3E8B94"/>
          </w:tcPr>
          <w:p w14:paraId="6E6EF881" w14:textId="77777777" w:rsidR="009D560F" w:rsidRPr="00427A8F" w:rsidRDefault="00E908A3">
            <w:pPr>
              <w:pStyle w:val="TableParagraph"/>
              <w:rPr>
                <w:rFonts w:asciiTheme="minorHAnsi" w:hAnsiTheme="minorHAnsi"/>
                <w:b/>
                <w:sz w:val="19"/>
              </w:rPr>
            </w:pPr>
            <w:r w:rsidRPr="00427A8F">
              <w:rPr>
                <w:rFonts w:asciiTheme="minorHAnsi" w:hAnsiTheme="minorHAnsi"/>
                <w:b/>
                <w:color w:val="FFFFFF"/>
                <w:sz w:val="19"/>
              </w:rPr>
              <w:t>Location</w:t>
            </w:r>
          </w:p>
        </w:tc>
        <w:tc>
          <w:tcPr>
            <w:tcW w:w="6691" w:type="dxa"/>
            <w:shd w:val="clear" w:color="auto" w:fill="3E8B94"/>
          </w:tcPr>
          <w:p w14:paraId="32405F48" w14:textId="77777777" w:rsidR="009D560F" w:rsidRPr="00427A8F" w:rsidRDefault="00E908A3">
            <w:pPr>
              <w:pStyle w:val="TableParagraph"/>
              <w:rPr>
                <w:rFonts w:asciiTheme="minorHAnsi" w:hAnsiTheme="minorHAnsi"/>
                <w:b/>
                <w:sz w:val="19"/>
              </w:rPr>
            </w:pPr>
            <w:r w:rsidRPr="00427A8F">
              <w:rPr>
                <w:rFonts w:asciiTheme="minorHAnsi" w:hAnsiTheme="minorHAnsi"/>
                <w:b/>
                <w:color w:val="FFFFFF"/>
                <w:sz w:val="19"/>
              </w:rPr>
              <w:t>Potential source of contamination</w:t>
            </w:r>
          </w:p>
        </w:tc>
      </w:tr>
      <w:tr w:rsidR="009D560F" w:rsidRPr="00D67921" w14:paraId="67146983" w14:textId="77777777">
        <w:trPr>
          <w:trHeight w:val="465"/>
        </w:trPr>
        <w:tc>
          <w:tcPr>
            <w:tcW w:w="9067" w:type="dxa"/>
            <w:gridSpan w:val="2"/>
            <w:shd w:val="clear" w:color="auto" w:fill="A9C5CA"/>
          </w:tcPr>
          <w:p w14:paraId="4D058036" w14:textId="77777777" w:rsidR="009D560F" w:rsidRPr="00D67921" w:rsidRDefault="00E908A3">
            <w:pPr>
              <w:pStyle w:val="TableParagraph"/>
              <w:rPr>
                <w:rFonts w:asciiTheme="minorHAnsi" w:hAnsiTheme="minorHAnsi"/>
                <w:sz w:val="19"/>
              </w:rPr>
            </w:pPr>
            <w:proofErr w:type="spellStart"/>
            <w:r w:rsidRPr="00D67921">
              <w:rPr>
                <w:rFonts w:asciiTheme="minorHAnsi" w:hAnsiTheme="minorHAnsi"/>
                <w:sz w:val="19"/>
              </w:rPr>
              <w:t>Edithvale</w:t>
            </w:r>
            <w:proofErr w:type="spellEnd"/>
          </w:p>
        </w:tc>
      </w:tr>
      <w:tr w:rsidR="009D560F" w:rsidRPr="00D67921" w14:paraId="740CA564" w14:textId="77777777">
        <w:trPr>
          <w:trHeight w:val="465"/>
        </w:trPr>
        <w:tc>
          <w:tcPr>
            <w:tcW w:w="2376" w:type="dxa"/>
            <w:vMerge w:val="restart"/>
            <w:shd w:val="clear" w:color="auto" w:fill="E8EEEF"/>
          </w:tcPr>
          <w:p w14:paraId="1520B4E3" w14:textId="77777777" w:rsidR="009D560F" w:rsidRPr="00D67921" w:rsidRDefault="00E908A3">
            <w:pPr>
              <w:pStyle w:val="TableParagraph"/>
              <w:rPr>
                <w:rFonts w:asciiTheme="minorHAnsi" w:hAnsiTheme="minorHAnsi"/>
                <w:sz w:val="19"/>
              </w:rPr>
            </w:pPr>
            <w:r w:rsidRPr="00D67921">
              <w:rPr>
                <w:rFonts w:asciiTheme="minorHAnsi" w:hAnsiTheme="minorHAnsi"/>
                <w:sz w:val="19"/>
              </w:rPr>
              <w:t>Within project area</w:t>
            </w:r>
          </w:p>
        </w:tc>
        <w:tc>
          <w:tcPr>
            <w:tcW w:w="6691" w:type="dxa"/>
            <w:shd w:val="clear" w:color="auto" w:fill="E8EEEF"/>
          </w:tcPr>
          <w:p w14:paraId="22C82A54" w14:textId="77777777" w:rsidR="009D560F" w:rsidRPr="00D67921" w:rsidRDefault="00E908A3">
            <w:pPr>
              <w:pStyle w:val="TableParagraph"/>
              <w:rPr>
                <w:rFonts w:asciiTheme="minorHAnsi" w:hAnsiTheme="minorHAnsi"/>
                <w:sz w:val="19"/>
              </w:rPr>
            </w:pPr>
            <w:r w:rsidRPr="00D67921">
              <w:rPr>
                <w:rFonts w:asciiTheme="minorHAnsi" w:hAnsiTheme="minorHAnsi"/>
                <w:sz w:val="19"/>
              </w:rPr>
              <w:t>Anthropogenic fill material in the rail corridor</w:t>
            </w:r>
          </w:p>
        </w:tc>
      </w:tr>
      <w:tr w:rsidR="009D560F" w:rsidRPr="00D67921" w14:paraId="10357C2C" w14:textId="77777777">
        <w:trPr>
          <w:trHeight w:val="465"/>
        </w:trPr>
        <w:tc>
          <w:tcPr>
            <w:tcW w:w="2376" w:type="dxa"/>
            <w:vMerge/>
            <w:tcBorders>
              <w:top w:val="nil"/>
            </w:tcBorders>
            <w:shd w:val="clear" w:color="auto" w:fill="E8EEEF"/>
          </w:tcPr>
          <w:p w14:paraId="2431D51B" w14:textId="77777777" w:rsidR="009D560F" w:rsidRPr="00D67921" w:rsidRDefault="009D560F">
            <w:pPr>
              <w:rPr>
                <w:rFonts w:asciiTheme="minorHAnsi" w:hAnsiTheme="minorHAnsi"/>
                <w:sz w:val="2"/>
                <w:szCs w:val="2"/>
              </w:rPr>
            </w:pPr>
          </w:p>
        </w:tc>
        <w:tc>
          <w:tcPr>
            <w:tcW w:w="6691" w:type="dxa"/>
            <w:shd w:val="clear" w:color="auto" w:fill="E8EEEF"/>
          </w:tcPr>
          <w:p w14:paraId="26C93651" w14:textId="77777777" w:rsidR="009D560F" w:rsidRPr="00D67921" w:rsidRDefault="00E908A3">
            <w:pPr>
              <w:pStyle w:val="TableParagraph"/>
              <w:rPr>
                <w:rFonts w:asciiTheme="minorHAnsi" w:hAnsiTheme="minorHAnsi"/>
                <w:sz w:val="19"/>
              </w:rPr>
            </w:pPr>
            <w:r w:rsidRPr="00D67921">
              <w:rPr>
                <w:rFonts w:asciiTheme="minorHAnsi" w:hAnsiTheme="minorHAnsi"/>
                <w:sz w:val="19"/>
              </w:rPr>
              <w:t>Quaternary Sands – naturally occurring disseminated pyrite</w:t>
            </w:r>
          </w:p>
        </w:tc>
      </w:tr>
      <w:tr w:rsidR="009D560F" w:rsidRPr="00D67921" w14:paraId="2ADF491C" w14:textId="77777777">
        <w:trPr>
          <w:trHeight w:val="3653"/>
        </w:trPr>
        <w:tc>
          <w:tcPr>
            <w:tcW w:w="2376" w:type="dxa"/>
            <w:shd w:val="clear" w:color="auto" w:fill="D7E2E5"/>
          </w:tcPr>
          <w:p w14:paraId="6EE9670B" w14:textId="77777777" w:rsidR="009D560F" w:rsidRPr="00D67921" w:rsidRDefault="00E908A3">
            <w:pPr>
              <w:pStyle w:val="TableParagraph"/>
              <w:rPr>
                <w:rFonts w:asciiTheme="minorHAnsi" w:hAnsiTheme="minorHAnsi"/>
                <w:sz w:val="19"/>
              </w:rPr>
            </w:pPr>
            <w:r w:rsidRPr="00D67921">
              <w:rPr>
                <w:rFonts w:asciiTheme="minorHAnsi" w:hAnsiTheme="minorHAnsi"/>
                <w:sz w:val="19"/>
              </w:rPr>
              <w:t>Outside project area</w:t>
            </w:r>
          </w:p>
        </w:tc>
        <w:tc>
          <w:tcPr>
            <w:tcW w:w="6691" w:type="dxa"/>
            <w:shd w:val="clear" w:color="auto" w:fill="D7E2E5"/>
          </w:tcPr>
          <w:p w14:paraId="0B2300A5" w14:textId="77777777" w:rsidR="009D560F" w:rsidRPr="00D67921" w:rsidRDefault="00E908A3">
            <w:pPr>
              <w:pStyle w:val="TableParagraph"/>
              <w:numPr>
                <w:ilvl w:val="0"/>
                <w:numId w:val="9"/>
              </w:numPr>
              <w:tabs>
                <w:tab w:val="left" w:pos="341"/>
              </w:tabs>
              <w:spacing w:before="119" w:line="223" w:lineRule="auto"/>
              <w:ind w:right="1638"/>
              <w:rPr>
                <w:rFonts w:asciiTheme="minorHAnsi" w:hAnsiTheme="minorHAnsi"/>
                <w:sz w:val="19"/>
              </w:rPr>
            </w:pPr>
            <w:r w:rsidRPr="00D67921">
              <w:rPr>
                <w:rFonts w:asciiTheme="minorHAnsi" w:hAnsiTheme="minorHAnsi"/>
                <w:sz w:val="19"/>
              </w:rPr>
              <w:t>Existing and former service stations on Nepean</w:t>
            </w:r>
            <w:r w:rsidRPr="00D67921">
              <w:rPr>
                <w:rFonts w:asciiTheme="minorHAnsi" w:hAnsiTheme="minorHAnsi"/>
                <w:spacing w:val="-12"/>
                <w:sz w:val="19"/>
              </w:rPr>
              <w:t xml:space="preserve"> </w:t>
            </w:r>
            <w:r w:rsidRPr="00D67921">
              <w:rPr>
                <w:rFonts w:asciiTheme="minorHAnsi" w:hAnsiTheme="minorHAnsi"/>
                <w:sz w:val="19"/>
              </w:rPr>
              <w:t>Highway and Station</w:t>
            </w:r>
            <w:r w:rsidRPr="00D67921">
              <w:rPr>
                <w:rFonts w:asciiTheme="minorHAnsi" w:hAnsiTheme="minorHAnsi"/>
                <w:spacing w:val="-1"/>
                <w:sz w:val="19"/>
              </w:rPr>
              <w:t xml:space="preserve"> </w:t>
            </w:r>
            <w:r w:rsidRPr="00D67921">
              <w:rPr>
                <w:rFonts w:asciiTheme="minorHAnsi" w:hAnsiTheme="minorHAnsi"/>
                <w:sz w:val="19"/>
              </w:rPr>
              <w:t>Street</w:t>
            </w:r>
          </w:p>
          <w:p w14:paraId="58DC5FEE" w14:textId="77777777" w:rsidR="009D560F" w:rsidRPr="00D67921" w:rsidRDefault="00E908A3">
            <w:pPr>
              <w:pStyle w:val="TableParagraph"/>
              <w:numPr>
                <w:ilvl w:val="0"/>
                <w:numId w:val="9"/>
              </w:numPr>
              <w:tabs>
                <w:tab w:val="left" w:pos="341"/>
              </w:tabs>
              <w:spacing w:before="72"/>
              <w:rPr>
                <w:rFonts w:asciiTheme="minorHAnsi" w:hAnsiTheme="minorHAnsi"/>
                <w:sz w:val="19"/>
              </w:rPr>
            </w:pPr>
            <w:r w:rsidRPr="00D67921">
              <w:rPr>
                <w:rFonts w:asciiTheme="minorHAnsi" w:hAnsiTheme="minorHAnsi"/>
                <w:sz w:val="19"/>
              </w:rPr>
              <w:t>Former dry cleaners on Nepean</w:t>
            </w:r>
            <w:r w:rsidRPr="00D67921">
              <w:rPr>
                <w:rFonts w:asciiTheme="minorHAnsi" w:hAnsiTheme="minorHAnsi"/>
                <w:spacing w:val="-1"/>
                <w:sz w:val="19"/>
              </w:rPr>
              <w:t xml:space="preserve"> </w:t>
            </w:r>
            <w:r w:rsidRPr="00D67921">
              <w:rPr>
                <w:rFonts w:asciiTheme="minorHAnsi" w:hAnsiTheme="minorHAnsi"/>
                <w:sz w:val="19"/>
              </w:rPr>
              <w:t>Highway</w:t>
            </w:r>
          </w:p>
          <w:p w14:paraId="19590AD3" w14:textId="77777777" w:rsidR="009D560F" w:rsidRPr="00D67921" w:rsidRDefault="00E908A3">
            <w:pPr>
              <w:pStyle w:val="TableParagraph"/>
              <w:numPr>
                <w:ilvl w:val="0"/>
                <w:numId w:val="9"/>
              </w:numPr>
              <w:tabs>
                <w:tab w:val="left" w:pos="341"/>
              </w:tabs>
              <w:spacing w:before="68"/>
              <w:rPr>
                <w:rFonts w:asciiTheme="minorHAnsi" w:hAnsiTheme="minorHAnsi"/>
                <w:sz w:val="19"/>
              </w:rPr>
            </w:pPr>
            <w:r w:rsidRPr="00D67921">
              <w:rPr>
                <w:rFonts w:asciiTheme="minorHAnsi" w:hAnsiTheme="minorHAnsi"/>
                <w:sz w:val="19"/>
              </w:rPr>
              <w:t>Commercial/industrial areas on the Nepean</w:t>
            </w:r>
            <w:r w:rsidRPr="00D67921">
              <w:rPr>
                <w:rFonts w:asciiTheme="minorHAnsi" w:hAnsiTheme="minorHAnsi"/>
                <w:spacing w:val="-3"/>
                <w:sz w:val="19"/>
              </w:rPr>
              <w:t xml:space="preserve"> </w:t>
            </w:r>
            <w:r w:rsidRPr="00D67921">
              <w:rPr>
                <w:rFonts w:asciiTheme="minorHAnsi" w:hAnsiTheme="minorHAnsi"/>
                <w:sz w:val="19"/>
              </w:rPr>
              <w:t>Highway</w:t>
            </w:r>
          </w:p>
          <w:p w14:paraId="08010092" w14:textId="77777777" w:rsidR="009D560F" w:rsidRPr="00D67921" w:rsidRDefault="00E908A3">
            <w:pPr>
              <w:pStyle w:val="TableParagraph"/>
              <w:numPr>
                <w:ilvl w:val="0"/>
                <w:numId w:val="9"/>
              </w:numPr>
              <w:tabs>
                <w:tab w:val="left" w:pos="341"/>
              </w:tabs>
              <w:spacing w:before="69"/>
              <w:rPr>
                <w:rFonts w:asciiTheme="minorHAnsi" w:hAnsiTheme="minorHAnsi"/>
                <w:sz w:val="19"/>
              </w:rPr>
            </w:pPr>
            <w:r w:rsidRPr="00D67921">
              <w:rPr>
                <w:rFonts w:asciiTheme="minorHAnsi" w:hAnsiTheme="minorHAnsi"/>
                <w:sz w:val="19"/>
              </w:rPr>
              <w:t>Boat storage on the Nepean</w:t>
            </w:r>
            <w:r w:rsidRPr="00D67921">
              <w:rPr>
                <w:rFonts w:asciiTheme="minorHAnsi" w:hAnsiTheme="minorHAnsi"/>
                <w:spacing w:val="-1"/>
                <w:sz w:val="19"/>
              </w:rPr>
              <w:t xml:space="preserve"> </w:t>
            </w:r>
            <w:r w:rsidRPr="00D67921">
              <w:rPr>
                <w:rFonts w:asciiTheme="minorHAnsi" w:hAnsiTheme="minorHAnsi"/>
                <w:sz w:val="19"/>
              </w:rPr>
              <w:t>Highway</w:t>
            </w:r>
          </w:p>
          <w:p w14:paraId="297F9232" w14:textId="77777777" w:rsidR="009D560F" w:rsidRPr="00D67921" w:rsidRDefault="00E908A3">
            <w:pPr>
              <w:pStyle w:val="TableParagraph"/>
              <w:numPr>
                <w:ilvl w:val="0"/>
                <w:numId w:val="9"/>
              </w:numPr>
              <w:tabs>
                <w:tab w:val="left" w:pos="341"/>
              </w:tabs>
              <w:spacing w:before="68"/>
              <w:rPr>
                <w:rFonts w:asciiTheme="minorHAnsi" w:hAnsiTheme="minorHAnsi"/>
                <w:sz w:val="19"/>
              </w:rPr>
            </w:pPr>
            <w:r w:rsidRPr="00D67921">
              <w:rPr>
                <w:rFonts w:asciiTheme="minorHAnsi" w:hAnsiTheme="minorHAnsi"/>
                <w:sz w:val="19"/>
              </w:rPr>
              <w:t>Former car dealer on Nepean</w:t>
            </w:r>
            <w:r w:rsidRPr="00D67921">
              <w:rPr>
                <w:rFonts w:asciiTheme="minorHAnsi" w:hAnsiTheme="minorHAnsi"/>
                <w:spacing w:val="-1"/>
                <w:sz w:val="19"/>
              </w:rPr>
              <w:t xml:space="preserve"> </w:t>
            </w:r>
            <w:r w:rsidRPr="00D67921">
              <w:rPr>
                <w:rFonts w:asciiTheme="minorHAnsi" w:hAnsiTheme="minorHAnsi"/>
                <w:sz w:val="19"/>
              </w:rPr>
              <w:t>Highway</w:t>
            </w:r>
          </w:p>
          <w:p w14:paraId="1E1841A3" w14:textId="77777777" w:rsidR="009D560F" w:rsidRPr="00D67921" w:rsidRDefault="00E908A3">
            <w:pPr>
              <w:pStyle w:val="TableParagraph"/>
              <w:numPr>
                <w:ilvl w:val="0"/>
                <w:numId w:val="9"/>
              </w:numPr>
              <w:tabs>
                <w:tab w:val="left" w:pos="341"/>
              </w:tabs>
              <w:spacing w:before="68"/>
              <w:rPr>
                <w:rFonts w:asciiTheme="minorHAnsi" w:hAnsiTheme="minorHAnsi"/>
                <w:sz w:val="19"/>
              </w:rPr>
            </w:pPr>
            <w:r w:rsidRPr="00D67921">
              <w:rPr>
                <w:rFonts w:asciiTheme="minorHAnsi" w:hAnsiTheme="minorHAnsi"/>
                <w:sz w:val="19"/>
              </w:rPr>
              <w:t>Upholsterer on Nepean</w:t>
            </w:r>
            <w:r w:rsidRPr="00D67921">
              <w:rPr>
                <w:rFonts w:asciiTheme="minorHAnsi" w:hAnsiTheme="minorHAnsi"/>
                <w:spacing w:val="-1"/>
                <w:sz w:val="19"/>
              </w:rPr>
              <w:t xml:space="preserve"> </w:t>
            </w:r>
            <w:r w:rsidRPr="00D67921">
              <w:rPr>
                <w:rFonts w:asciiTheme="minorHAnsi" w:hAnsiTheme="minorHAnsi"/>
                <w:sz w:val="19"/>
              </w:rPr>
              <w:t>Highway</w:t>
            </w:r>
          </w:p>
          <w:p w14:paraId="239AC9E8" w14:textId="77777777" w:rsidR="009D560F" w:rsidRPr="00D67921" w:rsidRDefault="00E908A3">
            <w:pPr>
              <w:pStyle w:val="TableParagraph"/>
              <w:numPr>
                <w:ilvl w:val="0"/>
                <w:numId w:val="9"/>
              </w:numPr>
              <w:tabs>
                <w:tab w:val="left" w:pos="341"/>
              </w:tabs>
              <w:spacing w:before="69"/>
              <w:rPr>
                <w:rFonts w:asciiTheme="minorHAnsi" w:hAnsiTheme="minorHAnsi"/>
                <w:sz w:val="19"/>
              </w:rPr>
            </w:pPr>
            <w:r w:rsidRPr="00D67921">
              <w:rPr>
                <w:rFonts w:asciiTheme="minorHAnsi" w:hAnsiTheme="minorHAnsi"/>
                <w:sz w:val="19"/>
              </w:rPr>
              <w:t>Mechanics on the Nepean</w:t>
            </w:r>
            <w:r w:rsidRPr="00D67921">
              <w:rPr>
                <w:rFonts w:asciiTheme="minorHAnsi" w:hAnsiTheme="minorHAnsi"/>
                <w:spacing w:val="-1"/>
                <w:sz w:val="19"/>
              </w:rPr>
              <w:t xml:space="preserve"> </w:t>
            </w:r>
            <w:r w:rsidRPr="00D67921">
              <w:rPr>
                <w:rFonts w:asciiTheme="minorHAnsi" w:hAnsiTheme="minorHAnsi"/>
                <w:sz w:val="19"/>
              </w:rPr>
              <w:t>Highway</w:t>
            </w:r>
          </w:p>
          <w:p w14:paraId="04408BE5" w14:textId="77777777" w:rsidR="009D560F" w:rsidRPr="00D67921" w:rsidRDefault="00E908A3">
            <w:pPr>
              <w:pStyle w:val="TableParagraph"/>
              <w:numPr>
                <w:ilvl w:val="0"/>
                <w:numId w:val="9"/>
              </w:numPr>
              <w:tabs>
                <w:tab w:val="left" w:pos="341"/>
              </w:tabs>
              <w:spacing w:before="68"/>
              <w:rPr>
                <w:rFonts w:asciiTheme="minorHAnsi" w:hAnsiTheme="minorHAnsi"/>
                <w:sz w:val="19"/>
              </w:rPr>
            </w:pPr>
            <w:r w:rsidRPr="00D67921">
              <w:rPr>
                <w:rFonts w:asciiTheme="minorHAnsi" w:hAnsiTheme="minorHAnsi"/>
                <w:sz w:val="19"/>
              </w:rPr>
              <w:t xml:space="preserve">Mower sales/service </w:t>
            </w:r>
            <w:proofErr w:type="spellStart"/>
            <w:r w:rsidRPr="00D67921">
              <w:rPr>
                <w:rFonts w:asciiTheme="minorHAnsi" w:hAnsiTheme="minorHAnsi"/>
                <w:sz w:val="19"/>
              </w:rPr>
              <w:t>centre</w:t>
            </w:r>
            <w:proofErr w:type="spellEnd"/>
            <w:r w:rsidRPr="00D67921">
              <w:rPr>
                <w:rFonts w:asciiTheme="minorHAnsi" w:hAnsiTheme="minorHAnsi"/>
                <w:sz w:val="19"/>
              </w:rPr>
              <w:t xml:space="preserve"> on the Nepean</w:t>
            </w:r>
            <w:r w:rsidRPr="00D67921">
              <w:rPr>
                <w:rFonts w:asciiTheme="minorHAnsi" w:hAnsiTheme="minorHAnsi"/>
                <w:spacing w:val="-3"/>
                <w:sz w:val="19"/>
              </w:rPr>
              <w:t xml:space="preserve"> </w:t>
            </w:r>
            <w:r w:rsidRPr="00D67921">
              <w:rPr>
                <w:rFonts w:asciiTheme="minorHAnsi" w:hAnsiTheme="minorHAnsi"/>
                <w:sz w:val="19"/>
              </w:rPr>
              <w:t>Highway</w:t>
            </w:r>
          </w:p>
          <w:p w14:paraId="3B439606" w14:textId="77777777" w:rsidR="009D560F" w:rsidRPr="00D67921" w:rsidRDefault="00E908A3">
            <w:pPr>
              <w:pStyle w:val="TableParagraph"/>
              <w:numPr>
                <w:ilvl w:val="0"/>
                <w:numId w:val="9"/>
              </w:numPr>
              <w:tabs>
                <w:tab w:val="left" w:pos="341"/>
              </w:tabs>
              <w:spacing w:before="82" w:line="223" w:lineRule="auto"/>
              <w:ind w:right="1075"/>
              <w:rPr>
                <w:rFonts w:asciiTheme="minorHAnsi" w:hAnsiTheme="minorHAnsi"/>
                <w:sz w:val="19"/>
              </w:rPr>
            </w:pPr>
            <w:r w:rsidRPr="00D67921">
              <w:rPr>
                <w:rFonts w:asciiTheme="minorHAnsi" w:hAnsiTheme="minorHAnsi"/>
                <w:sz w:val="19"/>
              </w:rPr>
              <w:t xml:space="preserve">Three sites issued with Victorian </w:t>
            </w:r>
            <w:r w:rsidRPr="00D67921">
              <w:rPr>
                <w:rFonts w:asciiTheme="minorHAnsi" w:hAnsiTheme="minorHAnsi"/>
                <w:spacing w:val="-4"/>
                <w:sz w:val="19"/>
              </w:rPr>
              <w:t xml:space="preserve">EPA </w:t>
            </w:r>
            <w:r w:rsidRPr="00D67921">
              <w:rPr>
                <w:rFonts w:asciiTheme="minorHAnsi" w:hAnsiTheme="minorHAnsi"/>
                <w:sz w:val="19"/>
              </w:rPr>
              <w:t>statements of audit (audit numbers 70603-1, 36865-1, 54038-1) due to the</w:t>
            </w:r>
            <w:r w:rsidRPr="00D67921">
              <w:rPr>
                <w:rFonts w:asciiTheme="minorHAnsi" w:hAnsiTheme="minorHAnsi"/>
                <w:spacing w:val="-12"/>
                <w:sz w:val="19"/>
              </w:rPr>
              <w:t xml:space="preserve"> </w:t>
            </w:r>
            <w:r w:rsidRPr="00D67921">
              <w:rPr>
                <w:rFonts w:asciiTheme="minorHAnsi" w:hAnsiTheme="minorHAnsi"/>
                <w:sz w:val="19"/>
              </w:rPr>
              <w:t>presence of soil and/or groundwater</w:t>
            </w:r>
            <w:r w:rsidRPr="00D67921">
              <w:rPr>
                <w:rFonts w:asciiTheme="minorHAnsi" w:hAnsiTheme="minorHAnsi"/>
                <w:spacing w:val="-2"/>
                <w:sz w:val="19"/>
              </w:rPr>
              <w:t xml:space="preserve"> </w:t>
            </w:r>
            <w:r w:rsidRPr="00D67921">
              <w:rPr>
                <w:rFonts w:asciiTheme="minorHAnsi" w:hAnsiTheme="minorHAnsi"/>
                <w:sz w:val="19"/>
              </w:rPr>
              <w:t>contamination</w:t>
            </w:r>
          </w:p>
        </w:tc>
      </w:tr>
      <w:tr w:rsidR="009D560F" w:rsidRPr="00D67921" w14:paraId="6F56279D" w14:textId="77777777">
        <w:trPr>
          <w:trHeight w:val="465"/>
        </w:trPr>
        <w:tc>
          <w:tcPr>
            <w:tcW w:w="9067" w:type="dxa"/>
            <w:gridSpan w:val="2"/>
            <w:shd w:val="clear" w:color="auto" w:fill="A9C5CA"/>
          </w:tcPr>
          <w:p w14:paraId="53048459" w14:textId="77777777" w:rsidR="009D560F" w:rsidRPr="00D67921" w:rsidRDefault="00E908A3">
            <w:pPr>
              <w:pStyle w:val="TableParagraph"/>
              <w:rPr>
                <w:rFonts w:asciiTheme="minorHAnsi" w:hAnsiTheme="minorHAnsi"/>
                <w:sz w:val="19"/>
              </w:rPr>
            </w:pPr>
            <w:proofErr w:type="spellStart"/>
            <w:r w:rsidRPr="00D67921">
              <w:rPr>
                <w:rFonts w:asciiTheme="minorHAnsi" w:hAnsiTheme="minorHAnsi"/>
                <w:sz w:val="19"/>
              </w:rPr>
              <w:t>Bonbeach</w:t>
            </w:r>
            <w:proofErr w:type="spellEnd"/>
          </w:p>
        </w:tc>
      </w:tr>
      <w:tr w:rsidR="009D560F" w:rsidRPr="00D67921" w14:paraId="4718B9C9" w14:textId="77777777">
        <w:trPr>
          <w:trHeight w:val="536"/>
        </w:trPr>
        <w:tc>
          <w:tcPr>
            <w:tcW w:w="2376" w:type="dxa"/>
            <w:vMerge w:val="restart"/>
            <w:shd w:val="clear" w:color="auto" w:fill="E8EEEF"/>
          </w:tcPr>
          <w:p w14:paraId="573AB7B5" w14:textId="77777777" w:rsidR="009D560F" w:rsidRPr="00D67921" w:rsidRDefault="00E908A3">
            <w:pPr>
              <w:pStyle w:val="TableParagraph"/>
              <w:rPr>
                <w:rFonts w:asciiTheme="minorHAnsi" w:hAnsiTheme="minorHAnsi"/>
                <w:sz w:val="19"/>
              </w:rPr>
            </w:pPr>
            <w:r w:rsidRPr="00D67921">
              <w:rPr>
                <w:rFonts w:asciiTheme="minorHAnsi" w:hAnsiTheme="minorHAnsi"/>
                <w:sz w:val="19"/>
              </w:rPr>
              <w:t>Within project area</w:t>
            </w:r>
          </w:p>
        </w:tc>
        <w:tc>
          <w:tcPr>
            <w:tcW w:w="6691" w:type="dxa"/>
            <w:shd w:val="clear" w:color="auto" w:fill="E8EEEF"/>
          </w:tcPr>
          <w:p w14:paraId="02A67665" w14:textId="77777777" w:rsidR="009D560F" w:rsidRPr="00D67921" w:rsidRDefault="00E908A3">
            <w:pPr>
              <w:pStyle w:val="TableParagraph"/>
              <w:rPr>
                <w:rFonts w:asciiTheme="minorHAnsi" w:hAnsiTheme="minorHAnsi"/>
                <w:sz w:val="19"/>
              </w:rPr>
            </w:pPr>
            <w:r w:rsidRPr="00D67921">
              <w:rPr>
                <w:rFonts w:asciiTheme="minorHAnsi" w:hAnsiTheme="minorHAnsi"/>
                <w:sz w:val="19"/>
              </w:rPr>
              <w:t>Anthropogenic fill material in the rail corridor, electrical sub-station</w:t>
            </w:r>
          </w:p>
        </w:tc>
      </w:tr>
      <w:tr w:rsidR="009D560F" w:rsidRPr="00D67921" w14:paraId="04A94FF3" w14:textId="77777777">
        <w:trPr>
          <w:trHeight w:val="552"/>
        </w:trPr>
        <w:tc>
          <w:tcPr>
            <w:tcW w:w="2376" w:type="dxa"/>
            <w:vMerge/>
            <w:tcBorders>
              <w:top w:val="nil"/>
            </w:tcBorders>
            <w:shd w:val="clear" w:color="auto" w:fill="E8EEEF"/>
          </w:tcPr>
          <w:p w14:paraId="1A9C3D99" w14:textId="77777777" w:rsidR="009D560F" w:rsidRPr="00D67921" w:rsidRDefault="009D560F">
            <w:pPr>
              <w:rPr>
                <w:rFonts w:asciiTheme="minorHAnsi" w:hAnsiTheme="minorHAnsi"/>
                <w:sz w:val="2"/>
                <w:szCs w:val="2"/>
              </w:rPr>
            </w:pPr>
          </w:p>
        </w:tc>
        <w:tc>
          <w:tcPr>
            <w:tcW w:w="6691" w:type="dxa"/>
            <w:shd w:val="clear" w:color="auto" w:fill="E8EEEF"/>
          </w:tcPr>
          <w:p w14:paraId="76F3DE6F" w14:textId="77777777" w:rsidR="009D560F" w:rsidRPr="00D67921" w:rsidRDefault="00E908A3">
            <w:pPr>
              <w:pStyle w:val="TableParagraph"/>
              <w:rPr>
                <w:rFonts w:asciiTheme="minorHAnsi" w:hAnsiTheme="minorHAnsi"/>
                <w:sz w:val="19"/>
              </w:rPr>
            </w:pPr>
            <w:r w:rsidRPr="00D67921">
              <w:rPr>
                <w:rFonts w:asciiTheme="minorHAnsi" w:hAnsiTheme="minorHAnsi"/>
                <w:sz w:val="19"/>
              </w:rPr>
              <w:t>Quaternary Sands – naturally occurring disseminated pyrite</w:t>
            </w:r>
          </w:p>
        </w:tc>
      </w:tr>
      <w:tr w:rsidR="009D560F" w:rsidRPr="00D67921" w14:paraId="4BE4C2ED" w14:textId="77777777">
        <w:trPr>
          <w:trHeight w:val="3340"/>
        </w:trPr>
        <w:tc>
          <w:tcPr>
            <w:tcW w:w="2376" w:type="dxa"/>
            <w:shd w:val="clear" w:color="auto" w:fill="D7E2E5"/>
          </w:tcPr>
          <w:p w14:paraId="6E6CC80F" w14:textId="1D0E8D65" w:rsidR="00427A8F" w:rsidRDefault="00E908A3">
            <w:pPr>
              <w:pStyle w:val="TableParagraph"/>
              <w:rPr>
                <w:rFonts w:asciiTheme="minorHAnsi" w:hAnsiTheme="minorHAnsi"/>
                <w:sz w:val="19"/>
              </w:rPr>
            </w:pPr>
            <w:r w:rsidRPr="00D67921">
              <w:rPr>
                <w:rFonts w:asciiTheme="minorHAnsi" w:hAnsiTheme="minorHAnsi"/>
                <w:sz w:val="19"/>
              </w:rPr>
              <w:t>Outside project area</w:t>
            </w:r>
          </w:p>
          <w:p w14:paraId="1018CBD0" w14:textId="77777777" w:rsidR="00427A8F" w:rsidRPr="00427A8F" w:rsidRDefault="00427A8F" w:rsidP="00427A8F"/>
          <w:p w14:paraId="61B6EB17" w14:textId="77777777" w:rsidR="00427A8F" w:rsidRPr="00427A8F" w:rsidRDefault="00427A8F" w:rsidP="00427A8F"/>
          <w:p w14:paraId="76D532C5" w14:textId="77777777" w:rsidR="00427A8F" w:rsidRPr="00427A8F" w:rsidRDefault="00427A8F" w:rsidP="00427A8F"/>
          <w:p w14:paraId="48CE9FBA" w14:textId="77777777" w:rsidR="00427A8F" w:rsidRPr="00427A8F" w:rsidRDefault="00427A8F" w:rsidP="00427A8F"/>
          <w:p w14:paraId="5B6E94A4" w14:textId="77777777" w:rsidR="00427A8F" w:rsidRPr="00427A8F" w:rsidRDefault="00427A8F" w:rsidP="00427A8F"/>
          <w:p w14:paraId="62F339C3" w14:textId="77777777" w:rsidR="00427A8F" w:rsidRPr="00427A8F" w:rsidRDefault="00427A8F" w:rsidP="00427A8F"/>
          <w:p w14:paraId="00EEB279" w14:textId="77777777" w:rsidR="00427A8F" w:rsidRPr="00427A8F" w:rsidRDefault="00427A8F" w:rsidP="00427A8F"/>
          <w:p w14:paraId="4C8BCDF2" w14:textId="77777777" w:rsidR="00427A8F" w:rsidRPr="00427A8F" w:rsidRDefault="00427A8F" w:rsidP="00427A8F"/>
          <w:p w14:paraId="52532DE3" w14:textId="76600D4C" w:rsidR="009D560F" w:rsidRPr="00427A8F" w:rsidRDefault="009D560F" w:rsidP="00427A8F"/>
        </w:tc>
        <w:tc>
          <w:tcPr>
            <w:tcW w:w="6691" w:type="dxa"/>
            <w:shd w:val="clear" w:color="auto" w:fill="D7E2E5"/>
          </w:tcPr>
          <w:p w14:paraId="5E43DCC9" w14:textId="77777777" w:rsidR="009D560F" w:rsidRPr="00D67921" w:rsidRDefault="00E908A3">
            <w:pPr>
              <w:pStyle w:val="TableParagraph"/>
              <w:numPr>
                <w:ilvl w:val="0"/>
                <w:numId w:val="8"/>
              </w:numPr>
              <w:tabs>
                <w:tab w:val="left" w:pos="341"/>
              </w:tabs>
              <w:rPr>
                <w:rFonts w:asciiTheme="minorHAnsi" w:hAnsiTheme="minorHAnsi"/>
                <w:sz w:val="19"/>
              </w:rPr>
            </w:pPr>
            <w:r w:rsidRPr="00D67921">
              <w:rPr>
                <w:rFonts w:asciiTheme="minorHAnsi" w:hAnsiTheme="minorHAnsi"/>
                <w:sz w:val="19"/>
              </w:rPr>
              <w:t>Panel beaters on Station</w:t>
            </w:r>
            <w:r w:rsidRPr="00D67921">
              <w:rPr>
                <w:rFonts w:asciiTheme="minorHAnsi" w:hAnsiTheme="minorHAnsi"/>
                <w:spacing w:val="-1"/>
                <w:sz w:val="19"/>
              </w:rPr>
              <w:t xml:space="preserve"> </w:t>
            </w:r>
            <w:r w:rsidRPr="00D67921">
              <w:rPr>
                <w:rFonts w:asciiTheme="minorHAnsi" w:hAnsiTheme="minorHAnsi"/>
                <w:sz w:val="19"/>
              </w:rPr>
              <w:t>Street</w:t>
            </w:r>
          </w:p>
          <w:p w14:paraId="6C79F63D" w14:textId="77777777" w:rsidR="009D560F" w:rsidRPr="00D67921" w:rsidRDefault="00E908A3">
            <w:pPr>
              <w:pStyle w:val="TableParagraph"/>
              <w:numPr>
                <w:ilvl w:val="0"/>
                <w:numId w:val="8"/>
              </w:numPr>
              <w:tabs>
                <w:tab w:val="left" w:pos="341"/>
              </w:tabs>
              <w:spacing w:before="69"/>
              <w:rPr>
                <w:rFonts w:asciiTheme="minorHAnsi" w:hAnsiTheme="minorHAnsi"/>
                <w:sz w:val="19"/>
              </w:rPr>
            </w:pPr>
            <w:r w:rsidRPr="00D67921">
              <w:rPr>
                <w:rFonts w:asciiTheme="minorHAnsi" w:hAnsiTheme="minorHAnsi"/>
                <w:sz w:val="19"/>
              </w:rPr>
              <w:t>Substation on the Nepean</w:t>
            </w:r>
            <w:r w:rsidRPr="00D67921">
              <w:rPr>
                <w:rFonts w:asciiTheme="minorHAnsi" w:hAnsiTheme="minorHAnsi"/>
                <w:spacing w:val="-1"/>
                <w:sz w:val="19"/>
              </w:rPr>
              <w:t xml:space="preserve"> </w:t>
            </w:r>
            <w:r w:rsidRPr="00D67921">
              <w:rPr>
                <w:rFonts w:asciiTheme="minorHAnsi" w:hAnsiTheme="minorHAnsi"/>
                <w:sz w:val="19"/>
              </w:rPr>
              <w:t>Highway</w:t>
            </w:r>
          </w:p>
          <w:p w14:paraId="1DE87F98" w14:textId="77777777" w:rsidR="009D560F" w:rsidRPr="00D67921" w:rsidRDefault="00E908A3">
            <w:pPr>
              <w:pStyle w:val="TableParagraph"/>
              <w:numPr>
                <w:ilvl w:val="0"/>
                <w:numId w:val="8"/>
              </w:numPr>
              <w:tabs>
                <w:tab w:val="left" w:pos="341"/>
              </w:tabs>
              <w:spacing w:before="68"/>
              <w:rPr>
                <w:rFonts w:asciiTheme="minorHAnsi" w:hAnsiTheme="minorHAnsi"/>
                <w:sz w:val="19"/>
              </w:rPr>
            </w:pPr>
            <w:r w:rsidRPr="00D67921">
              <w:rPr>
                <w:rFonts w:asciiTheme="minorHAnsi" w:hAnsiTheme="minorHAnsi"/>
                <w:sz w:val="19"/>
              </w:rPr>
              <w:t>Furniture manufacturer on the Nepean</w:t>
            </w:r>
            <w:r w:rsidRPr="00D67921">
              <w:rPr>
                <w:rFonts w:asciiTheme="minorHAnsi" w:hAnsiTheme="minorHAnsi"/>
                <w:spacing w:val="-3"/>
                <w:sz w:val="19"/>
              </w:rPr>
              <w:t xml:space="preserve"> </w:t>
            </w:r>
            <w:r w:rsidRPr="00D67921">
              <w:rPr>
                <w:rFonts w:asciiTheme="minorHAnsi" w:hAnsiTheme="minorHAnsi"/>
                <w:sz w:val="19"/>
              </w:rPr>
              <w:t>Highway</w:t>
            </w:r>
          </w:p>
          <w:p w14:paraId="7B73A063" w14:textId="77777777" w:rsidR="009D560F" w:rsidRPr="00D67921" w:rsidRDefault="00E908A3">
            <w:pPr>
              <w:pStyle w:val="TableParagraph"/>
              <w:numPr>
                <w:ilvl w:val="0"/>
                <w:numId w:val="8"/>
              </w:numPr>
              <w:tabs>
                <w:tab w:val="left" w:pos="341"/>
              </w:tabs>
              <w:spacing w:before="68"/>
              <w:rPr>
                <w:rFonts w:asciiTheme="minorHAnsi" w:hAnsiTheme="minorHAnsi"/>
                <w:sz w:val="19"/>
              </w:rPr>
            </w:pPr>
            <w:r w:rsidRPr="00D67921">
              <w:rPr>
                <w:rFonts w:asciiTheme="minorHAnsi" w:hAnsiTheme="minorHAnsi"/>
                <w:sz w:val="19"/>
              </w:rPr>
              <w:t xml:space="preserve">Mower sales/service </w:t>
            </w:r>
            <w:proofErr w:type="spellStart"/>
            <w:r w:rsidRPr="00D67921">
              <w:rPr>
                <w:rFonts w:asciiTheme="minorHAnsi" w:hAnsiTheme="minorHAnsi"/>
                <w:sz w:val="19"/>
              </w:rPr>
              <w:t>centre</w:t>
            </w:r>
            <w:proofErr w:type="spellEnd"/>
            <w:r w:rsidRPr="00D67921">
              <w:rPr>
                <w:rFonts w:asciiTheme="minorHAnsi" w:hAnsiTheme="minorHAnsi"/>
                <w:sz w:val="19"/>
              </w:rPr>
              <w:t xml:space="preserve"> on the Nepean</w:t>
            </w:r>
            <w:r w:rsidRPr="00D67921">
              <w:rPr>
                <w:rFonts w:asciiTheme="minorHAnsi" w:hAnsiTheme="minorHAnsi"/>
                <w:spacing w:val="-3"/>
                <w:sz w:val="19"/>
              </w:rPr>
              <w:t xml:space="preserve"> </w:t>
            </w:r>
            <w:r w:rsidRPr="00D67921">
              <w:rPr>
                <w:rFonts w:asciiTheme="minorHAnsi" w:hAnsiTheme="minorHAnsi"/>
                <w:sz w:val="19"/>
              </w:rPr>
              <w:t>Highway</w:t>
            </w:r>
          </w:p>
          <w:p w14:paraId="1DDD02AF" w14:textId="77777777" w:rsidR="009D560F" w:rsidRPr="00D67921" w:rsidRDefault="00E908A3">
            <w:pPr>
              <w:pStyle w:val="TableParagraph"/>
              <w:numPr>
                <w:ilvl w:val="0"/>
                <w:numId w:val="8"/>
              </w:numPr>
              <w:tabs>
                <w:tab w:val="left" w:pos="341"/>
              </w:tabs>
              <w:spacing w:before="69"/>
              <w:rPr>
                <w:rFonts w:asciiTheme="minorHAnsi" w:hAnsiTheme="minorHAnsi"/>
                <w:sz w:val="19"/>
              </w:rPr>
            </w:pPr>
            <w:r w:rsidRPr="00D67921">
              <w:rPr>
                <w:rFonts w:asciiTheme="minorHAnsi" w:hAnsiTheme="minorHAnsi"/>
                <w:sz w:val="19"/>
              </w:rPr>
              <w:t>Commercial/industrial areas along the Nepean</w:t>
            </w:r>
            <w:r w:rsidRPr="00D67921">
              <w:rPr>
                <w:rFonts w:asciiTheme="minorHAnsi" w:hAnsiTheme="minorHAnsi"/>
                <w:spacing w:val="-4"/>
                <w:sz w:val="19"/>
              </w:rPr>
              <w:t xml:space="preserve"> </w:t>
            </w:r>
            <w:r w:rsidRPr="00D67921">
              <w:rPr>
                <w:rFonts w:asciiTheme="minorHAnsi" w:hAnsiTheme="minorHAnsi"/>
                <w:sz w:val="19"/>
              </w:rPr>
              <w:t>Highway</w:t>
            </w:r>
          </w:p>
          <w:p w14:paraId="42BCABD8" w14:textId="77777777" w:rsidR="009D560F" w:rsidRPr="00D67921" w:rsidRDefault="00E908A3">
            <w:pPr>
              <w:pStyle w:val="TableParagraph"/>
              <w:numPr>
                <w:ilvl w:val="0"/>
                <w:numId w:val="8"/>
              </w:numPr>
              <w:tabs>
                <w:tab w:val="left" w:pos="341"/>
              </w:tabs>
              <w:spacing w:before="82" w:line="223" w:lineRule="auto"/>
              <w:ind w:right="1322"/>
              <w:rPr>
                <w:rFonts w:asciiTheme="minorHAnsi" w:hAnsiTheme="minorHAnsi"/>
                <w:sz w:val="19"/>
              </w:rPr>
            </w:pPr>
            <w:r w:rsidRPr="00D67921">
              <w:rPr>
                <w:rFonts w:asciiTheme="minorHAnsi" w:hAnsiTheme="minorHAnsi"/>
                <w:sz w:val="19"/>
              </w:rPr>
              <w:t>Existing and former service stations on the Nepean</w:t>
            </w:r>
            <w:r w:rsidRPr="00D67921">
              <w:rPr>
                <w:rFonts w:asciiTheme="minorHAnsi" w:hAnsiTheme="minorHAnsi"/>
                <w:spacing w:val="-12"/>
                <w:sz w:val="19"/>
              </w:rPr>
              <w:t xml:space="preserve"> </w:t>
            </w:r>
            <w:r w:rsidRPr="00D67921">
              <w:rPr>
                <w:rFonts w:asciiTheme="minorHAnsi" w:hAnsiTheme="minorHAnsi"/>
                <w:sz w:val="19"/>
              </w:rPr>
              <w:t>Highway and Station</w:t>
            </w:r>
            <w:r w:rsidRPr="00D67921">
              <w:rPr>
                <w:rFonts w:asciiTheme="minorHAnsi" w:hAnsiTheme="minorHAnsi"/>
                <w:spacing w:val="-1"/>
                <w:sz w:val="19"/>
              </w:rPr>
              <w:t xml:space="preserve"> </w:t>
            </w:r>
            <w:r w:rsidRPr="00D67921">
              <w:rPr>
                <w:rFonts w:asciiTheme="minorHAnsi" w:hAnsiTheme="minorHAnsi"/>
                <w:sz w:val="19"/>
              </w:rPr>
              <w:t>Street</w:t>
            </w:r>
          </w:p>
          <w:p w14:paraId="5B19671E" w14:textId="77777777" w:rsidR="009D560F" w:rsidRPr="00D67921" w:rsidRDefault="00E908A3">
            <w:pPr>
              <w:pStyle w:val="TableParagraph"/>
              <w:numPr>
                <w:ilvl w:val="0"/>
                <w:numId w:val="8"/>
              </w:numPr>
              <w:tabs>
                <w:tab w:val="left" w:pos="341"/>
              </w:tabs>
              <w:spacing w:before="72"/>
              <w:rPr>
                <w:rFonts w:asciiTheme="minorHAnsi" w:hAnsiTheme="minorHAnsi"/>
                <w:sz w:val="19"/>
              </w:rPr>
            </w:pPr>
            <w:r w:rsidRPr="00D67921">
              <w:rPr>
                <w:rFonts w:asciiTheme="minorHAnsi" w:hAnsiTheme="minorHAnsi"/>
                <w:sz w:val="19"/>
              </w:rPr>
              <w:t>Laundromat on the Nepean</w:t>
            </w:r>
            <w:r w:rsidRPr="00D67921">
              <w:rPr>
                <w:rFonts w:asciiTheme="minorHAnsi" w:hAnsiTheme="minorHAnsi"/>
                <w:spacing w:val="-1"/>
                <w:sz w:val="19"/>
              </w:rPr>
              <w:t xml:space="preserve"> </w:t>
            </w:r>
            <w:r w:rsidRPr="00D67921">
              <w:rPr>
                <w:rFonts w:asciiTheme="minorHAnsi" w:hAnsiTheme="minorHAnsi"/>
                <w:sz w:val="19"/>
              </w:rPr>
              <w:t>Highway</w:t>
            </w:r>
          </w:p>
          <w:p w14:paraId="7895C815" w14:textId="77777777" w:rsidR="009D560F" w:rsidRPr="00D67921" w:rsidRDefault="00E908A3">
            <w:pPr>
              <w:pStyle w:val="TableParagraph"/>
              <w:numPr>
                <w:ilvl w:val="0"/>
                <w:numId w:val="8"/>
              </w:numPr>
              <w:tabs>
                <w:tab w:val="left" w:pos="341"/>
              </w:tabs>
              <w:spacing w:before="68" w:line="236" w:lineRule="exact"/>
              <w:rPr>
                <w:rFonts w:asciiTheme="minorHAnsi" w:hAnsiTheme="minorHAnsi"/>
                <w:sz w:val="19"/>
              </w:rPr>
            </w:pPr>
            <w:r w:rsidRPr="00D67921">
              <w:rPr>
                <w:rFonts w:asciiTheme="minorHAnsi" w:hAnsiTheme="minorHAnsi"/>
                <w:spacing w:val="-5"/>
                <w:sz w:val="19"/>
              </w:rPr>
              <w:t xml:space="preserve">Two </w:t>
            </w:r>
            <w:r w:rsidRPr="00D67921">
              <w:rPr>
                <w:rFonts w:asciiTheme="minorHAnsi" w:hAnsiTheme="minorHAnsi"/>
                <w:sz w:val="19"/>
              </w:rPr>
              <w:t xml:space="preserve">sites issued with Victorian </w:t>
            </w:r>
            <w:r w:rsidRPr="00D67921">
              <w:rPr>
                <w:rFonts w:asciiTheme="minorHAnsi" w:hAnsiTheme="minorHAnsi"/>
                <w:spacing w:val="-4"/>
                <w:sz w:val="19"/>
              </w:rPr>
              <w:t xml:space="preserve">EPA </w:t>
            </w:r>
            <w:r w:rsidRPr="00D67921">
              <w:rPr>
                <w:rFonts w:asciiTheme="minorHAnsi" w:hAnsiTheme="minorHAnsi"/>
                <w:sz w:val="19"/>
              </w:rPr>
              <w:t>statements of</w:t>
            </w:r>
            <w:r w:rsidRPr="00D67921">
              <w:rPr>
                <w:rFonts w:asciiTheme="minorHAnsi" w:hAnsiTheme="minorHAnsi"/>
                <w:spacing w:val="6"/>
                <w:sz w:val="19"/>
              </w:rPr>
              <w:t xml:space="preserve"> </w:t>
            </w:r>
            <w:r w:rsidRPr="00D67921">
              <w:rPr>
                <w:rFonts w:asciiTheme="minorHAnsi" w:hAnsiTheme="minorHAnsi"/>
                <w:sz w:val="19"/>
              </w:rPr>
              <w:t>audit</w:t>
            </w:r>
          </w:p>
          <w:p w14:paraId="2529B3D5" w14:textId="77777777" w:rsidR="009D560F" w:rsidRPr="00D67921" w:rsidRDefault="00E908A3">
            <w:pPr>
              <w:pStyle w:val="TableParagraph"/>
              <w:spacing w:before="6" w:line="223" w:lineRule="auto"/>
              <w:ind w:left="340" w:right="693"/>
              <w:rPr>
                <w:rFonts w:asciiTheme="minorHAnsi" w:hAnsiTheme="minorHAnsi"/>
                <w:sz w:val="19"/>
              </w:rPr>
            </w:pPr>
            <w:r w:rsidRPr="00D67921">
              <w:rPr>
                <w:rFonts w:asciiTheme="minorHAnsi" w:hAnsiTheme="minorHAnsi"/>
                <w:sz w:val="19"/>
              </w:rPr>
              <w:t>(audit numbers 36865-1, 51704-1) due to the presence of soil and/ or groundwater contamination</w:t>
            </w:r>
          </w:p>
        </w:tc>
      </w:tr>
    </w:tbl>
    <w:p w14:paraId="2216E20E" w14:textId="77777777" w:rsidR="009D560F" w:rsidRPr="00D67921" w:rsidRDefault="009D560F">
      <w:pPr>
        <w:spacing w:line="223" w:lineRule="auto"/>
        <w:rPr>
          <w:rFonts w:asciiTheme="minorHAnsi" w:hAnsiTheme="minorHAnsi"/>
          <w:sz w:val="19"/>
        </w:rPr>
        <w:sectPr w:rsidR="009D560F" w:rsidRPr="00D67921">
          <w:footerReference w:type="even" r:id="rId17"/>
          <w:footerReference w:type="default" r:id="rId18"/>
          <w:pgSz w:w="11910" w:h="16840"/>
          <w:pgMar w:top="980" w:right="0" w:bottom="720" w:left="0" w:header="0" w:footer="529" w:gutter="0"/>
          <w:pgNumType w:start="10"/>
          <w:cols w:space="720"/>
        </w:sectPr>
      </w:pPr>
    </w:p>
    <w:p w14:paraId="62EAF266" w14:textId="77777777" w:rsidR="009D560F" w:rsidRPr="00427A8F" w:rsidRDefault="00E908A3">
      <w:pPr>
        <w:tabs>
          <w:tab w:val="left" w:pos="3004"/>
        </w:tabs>
        <w:spacing w:before="75"/>
        <w:ind w:left="1700"/>
        <w:rPr>
          <w:rFonts w:asciiTheme="minorHAnsi" w:hAnsiTheme="minorHAnsi"/>
          <w:b/>
          <w:sz w:val="21"/>
        </w:rPr>
      </w:pPr>
      <w:r w:rsidRPr="00427A8F">
        <w:rPr>
          <w:rFonts w:asciiTheme="minorHAnsi" w:hAnsiTheme="minorHAnsi"/>
          <w:b/>
          <w:sz w:val="21"/>
        </w:rPr>
        <w:lastRenderedPageBreak/>
        <w:t>Figure</w:t>
      </w:r>
      <w:r w:rsidRPr="00427A8F">
        <w:rPr>
          <w:rFonts w:asciiTheme="minorHAnsi" w:hAnsiTheme="minorHAnsi"/>
          <w:b/>
          <w:spacing w:val="-3"/>
          <w:sz w:val="21"/>
        </w:rPr>
        <w:t xml:space="preserve"> </w:t>
      </w:r>
      <w:r w:rsidRPr="00427A8F">
        <w:rPr>
          <w:rFonts w:asciiTheme="minorHAnsi" w:hAnsiTheme="minorHAnsi"/>
          <w:b/>
          <w:sz w:val="21"/>
        </w:rPr>
        <w:t>7.4</w:t>
      </w:r>
      <w:r w:rsidRPr="00427A8F">
        <w:rPr>
          <w:rFonts w:asciiTheme="minorHAnsi" w:hAnsiTheme="minorHAnsi"/>
          <w:b/>
          <w:sz w:val="21"/>
        </w:rPr>
        <w:tab/>
        <w:t>Part A: Pot</w:t>
      </w:r>
      <w:bookmarkStart w:id="23" w:name="_Ref500763228"/>
      <w:bookmarkStart w:id="24" w:name="_Ref500764312"/>
      <w:bookmarkStart w:id="25" w:name="_bookmark11"/>
      <w:bookmarkEnd w:id="23"/>
      <w:bookmarkEnd w:id="24"/>
      <w:bookmarkEnd w:id="25"/>
      <w:r w:rsidRPr="00427A8F">
        <w:rPr>
          <w:rFonts w:asciiTheme="minorHAnsi" w:hAnsiTheme="minorHAnsi"/>
          <w:b/>
          <w:sz w:val="21"/>
        </w:rPr>
        <w:t>ential contamination sources</w:t>
      </w:r>
      <w:r w:rsidRPr="00427A8F">
        <w:rPr>
          <w:rFonts w:asciiTheme="minorHAnsi" w:hAnsiTheme="minorHAnsi"/>
          <w:b/>
          <w:spacing w:val="-6"/>
          <w:sz w:val="21"/>
        </w:rPr>
        <w:t xml:space="preserve"> </w:t>
      </w:r>
      <w:r w:rsidRPr="00427A8F">
        <w:rPr>
          <w:rFonts w:asciiTheme="minorHAnsi" w:hAnsiTheme="minorHAnsi"/>
          <w:b/>
          <w:sz w:val="21"/>
        </w:rPr>
        <w:t>(</w:t>
      </w:r>
      <w:proofErr w:type="spellStart"/>
      <w:r w:rsidRPr="00427A8F">
        <w:rPr>
          <w:rFonts w:asciiTheme="minorHAnsi" w:hAnsiTheme="minorHAnsi"/>
          <w:b/>
          <w:sz w:val="21"/>
        </w:rPr>
        <w:t>Edithvale</w:t>
      </w:r>
      <w:proofErr w:type="spellEnd"/>
      <w:r w:rsidRPr="00427A8F">
        <w:rPr>
          <w:rFonts w:asciiTheme="minorHAnsi" w:hAnsiTheme="minorHAnsi"/>
          <w:b/>
          <w:sz w:val="21"/>
        </w:rPr>
        <w:t>)</w:t>
      </w:r>
    </w:p>
    <w:p w14:paraId="6A621F8C" w14:textId="77777777" w:rsidR="009D560F" w:rsidRPr="00D67921" w:rsidRDefault="00E908A3">
      <w:pPr>
        <w:pStyle w:val="BodyText"/>
        <w:spacing w:before="9"/>
        <w:rPr>
          <w:rFonts w:asciiTheme="minorHAnsi" w:hAnsiTheme="minorHAnsi"/>
          <w:sz w:val="13"/>
        </w:rPr>
      </w:pPr>
      <w:r w:rsidRPr="00D67921">
        <w:rPr>
          <w:rFonts w:asciiTheme="minorHAnsi" w:hAnsiTheme="minorHAnsi"/>
          <w:noProof/>
          <w:lang w:val="en-GB" w:eastAsia="en-GB" w:bidi="ar-SA"/>
        </w:rPr>
        <w:drawing>
          <wp:anchor distT="0" distB="0" distL="0" distR="0" simplePos="0" relativeHeight="251646976" behindDoc="1" locked="0" layoutInCell="1" allowOverlap="1" wp14:anchorId="063909A8" wp14:editId="5830E524">
            <wp:simplePos x="0" y="0"/>
            <wp:positionH relativeFrom="page">
              <wp:posOffset>1092200</wp:posOffset>
            </wp:positionH>
            <wp:positionV relativeFrom="paragraph">
              <wp:posOffset>164465</wp:posOffset>
            </wp:positionV>
            <wp:extent cx="5699125" cy="6759575"/>
            <wp:effectExtent l="0" t="0" r="0" b="0"/>
            <wp:wrapTight wrapText="bothSides">
              <wp:wrapPolygon edited="0">
                <wp:start x="0" y="0"/>
                <wp:lineTo x="0" y="21549"/>
                <wp:lineTo x="21516" y="21549"/>
                <wp:lineTo x="21516" y="0"/>
                <wp:lineTo x="0" y="0"/>
              </wp:wrapPolygon>
            </wp:wrapTight>
            <wp:docPr id="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jpeg"/>
                    <pic:cNvPicPr/>
                  </pic:nvPicPr>
                  <pic:blipFill>
                    <a:blip r:embed="rId19" cstate="screen">
                      <a:extLst>
                        <a:ext uri="{28A0092B-C50C-407E-A947-70E740481C1C}">
                          <a14:useLocalDpi xmlns:a14="http://schemas.microsoft.com/office/drawing/2010/main"/>
                        </a:ext>
                      </a:extLst>
                    </a:blip>
                    <a:stretch>
                      <a:fillRect/>
                    </a:stretch>
                  </pic:blipFill>
                  <pic:spPr>
                    <a:xfrm>
                      <a:off x="0" y="0"/>
                      <a:ext cx="5699125" cy="6759575"/>
                    </a:xfrm>
                    <a:prstGeom prst="rect">
                      <a:avLst/>
                    </a:prstGeom>
                  </pic:spPr>
                </pic:pic>
              </a:graphicData>
            </a:graphic>
          </wp:anchor>
        </w:drawing>
      </w:r>
    </w:p>
    <w:p w14:paraId="51613EA9" w14:textId="77777777" w:rsidR="009D560F" w:rsidRPr="00D67921" w:rsidRDefault="009D560F">
      <w:pPr>
        <w:rPr>
          <w:rFonts w:asciiTheme="minorHAnsi" w:hAnsiTheme="minorHAnsi"/>
          <w:sz w:val="13"/>
        </w:rPr>
        <w:sectPr w:rsidR="009D560F" w:rsidRPr="00D67921">
          <w:pgSz w:w="11910" w:h="16840"/>
          <w:pgMar w:top="980" w:right="0" w:bottom="720" w:left="0" w:header="0" w:footer="529" w:gutter="0"/>
          <w:cols w:space="720"/>
        </w:sectPr>
      </w:pPr>
    </w:p>
    <w:p w14:paraId="1AADBC74" w14:textId="77777777" w:rsidR="009D560F" w:rsidRPr="006A3108" w:rsidRDefault="00E908A3">
      <w:pPr>
        <w:tabs>
          <w:tab w:val="left" w:pos="2573"/>
        </w:tabs>
        <w:spacing w:before="75"/>
        <w:ind w:left="1133"/>
        <w:rPr>
          <w:rFonts w:asciiTheme="minorHAnsi" w:hAnsiTheme="minorHAnsi"/>
          <w:b/>
          <w:sz w:val="21"/>
        </w:rPr>
      </w:pPr>
      <w:r w:rsidRPr="006A3108">
        <w:rPr>
          <w:rFonts w:asciiTheme="minorHAnsi" w:hAnsiTheme="minorHAnsi"/>
          <w:b/>
          <w:sz w:val="21"/>
        </w:rPr>
        <w:lastRenderedPageBreak/>
        <w:t>Figure</w:t>
      </w:r>
      <w:r w:rsidRPr="006A3108">
        <w:rPr>
          <w:rFonts w:asciiTheme="minorHAnsi" w:hAnsiTheme="minorHAnsi"/>
          <w:b/>
          <w:spacing w:val="-3"/>
          <w:sz w:val="21"/>
        </w:rPr>
        <w:t xml:space="preserve"> </w:t>
      </w:r>
      <w:r w:rsidRPr="006A3108">
        <w:rPr>
          <w:rFonts w:asciiTheme="minorHAnsi" w:hAnsiTheme="minorHAnsi"/>
          <w:b/>
          <w:sz w:val="21"/>
        </w:rPr>
        <w:t>7.4</w:t>
      </w:r>
      <w:r w:rsidRPr="006A3108">
        <w:rPr>
          <w:rFonts w:asciiTheme="minorHAnsi" w:hAnsiTheme="minorHAnsi"/>
          <w:b/>
          <w:sz w:val="21"/>
        </w:rPr>
        <w:tab/>
        <w:t>Part B: Potential contamination sources</w:t>
      </w:r>
      <w:r w:rsidRPr="006A3108">
        <w:rPr>
          <w:rFonts w:asciiTheme="minorHAnsi" w:hAnsiTheme="minorHAnsi"/>
          <w:b/>
          <w:spacing w:val="-6"/>
          <w:sz w:val="21"/>
        </w:rPr>
        <w:t xml:space="preserve"> </w:t>
      </w:r>
      <w:r w:rsidRPr="006A3108">
        <w:rPr>
          <w:rFonts w:asciiTheme="minorHAnsi" w:hAnsiTheme="minorHAnsi"/>
          <w:b/>
          <w:sz w:val="21"/>
        </w:rPr>
        <w:t>(</w:t>
      </w:r>
      <w:proofErr w:type="spellStart"/>
      <w:r w:rsidRPr="006A3108">
        <w:rPr>
          <w:rFonts w:asciiTheme="minorHAnsi" w:hAnsiTheme="minorHAnsi"/>
          <w:b/>
          <w:sz w:val="21"/>
        </w:rPr>
        <w:t>Edithvale</w:t>
      </w:r>
      <w:proofErr w:type="spellEnd"/>
      <w:r w:rsidRPr="006A3108">
        <w:rPr>
          <w:rFonts w:asciiTheme="minorHAnsi" w:hAnsiTheme="minorHAnsi"/>
          <w:b/>
          <w:sz w:val="21"/>
        </w:rPr>
        <w:t>)</w:t>
      </w:r>
    </w:p>
    <w:p w14:paraId="16236691" w14:textId="77777777" w:rsidR="009D560F" w:rsidRPr="00D67921" w:rsidRDefault="00E908A3">
      <w:pPr>
        <w:pStyle w:val="BodyText"/>
        <w:spacing w:before="9"/>
        <w:rPr>
          <w:rFonts w:asciiTheme="minorHAnsi" w:hAnsiTheme="minorHAnsi"/>
          <w:sz w:val="13"/>
        </w:rPr>
      </w:pPr>
      <w:r w:rsidRPr="00D67921">
        <w:rPr>
          <w:rFonts w:asciiTheme="minorHAnsi" w:hAnsiTheme="minorHAnsi"/>
          <w:noProof/>
          <w:lang w:val="en-GB" w:eastAsia="en-GB" w:bidi="ar-SA"/>
        </w:rPr>
        <w:drawing>
          <wp:anchor distT="0" distB="0" distL="0" distR="0" simplePos="0" relativeHeight="251648000" behindDoc="1" locked="0" layoutInCell="1" allowOverlap="1" wp14:anchorId="4A5C573F" wp14:editId="2E9438AF">
            <wp:simplePos x="0" y="0"/>
            <wp:positionH relativeFrom="page">
              <wp:posOffset>717550</wp:posOffset>
            </wp:positionH>
            <wp:positionV relativeFrom="paragraph">
              <wp:posOffset>139065</wp:posOffset>
            </wp:positionV>
            <wp:extent cx="5699125" cy="6759575"/>
            <wp:effectExtent l="0" t="0" r="0" b="0"/>
            <wp:wrapTight wrapText="bothSides">
              <wp:wrapPolygon edited="0">
                <wp:start x="0" y="0"/>
                <wp:lineTo x="0" y="21549"/>
                <wp:lineTo x="21516" y="21549"/>
                <wp:lineTo x="21516" y="0"/>
                <wp:lineTo x="0" y="0"/>
              </wp:wrapPolygon>
            </wp:wrapTight>
            <wp:docPr id="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9.jpeg"/>
                    <pic:cNvPicPr/>
                  </pic:nvPicPr>
                  <pic:blipFill>
                    <a:blip r:embed="rId20" cstate="screen">
                      <a:extLst>
                        <a:ext uri="{28A0092B-C50C-407E-A947-70E740481C1C}">
                          <a14:useLocalDpi xmlns:a14="http://schemas.microsoft.com/office/drawing/2010/main"/>
                        </a:ext>
                      </a:extLst>
                    </a:blip>
                    <a:stretch>
                      <a:fillRect/>
                    </a:stretch>
                  </pic:blipFill>
                  <pic:spPr>
                    <a:xfrm>
                      <a:off x="0" y="0"/>
                      <a:ext cx="5699125" cy="6759575"/>
                    </a:xfrm>
                    <a:prstGeom prst="rect">
                      <a:avLst/>
                    </a:prstGeom>
                  </pic:spPr>
                </pic:pic>
              </a:graphicData>
            </a:graphic>
          </wp:anchor>
        </w:drawing>
      </w:r>
    </w:p>
    <w:p w14:paraId="67227388" w14:textId="77777777" w:rsidR="009D560F" w:rsidRPr="00D67921" w:rsidRDefault="009D560F">
      <w:pPr>
        <w:rPr>
          <w:rFonts w:asciiTheme="minorHAnsi" w:hAnsiTheme="minorHAnsi"/>
          <w:sz w:val="13"/>
        </w:rPr>
        <w:sectPr w:rsidR="009D560F" w:rsidRPr="00D67921">
          <w:pgSz w:w="11910" w:h="16840"/>
          <w:pgMar w:top="980" w:right="0" w:bottom="720" w:left="0" w:header="0" w:footer="529" w:gutter="0"/>
          <w:cols w:space="720"/>
        </w:sectPr>
      </w:pPr>
    </w:p>
    <w:p w14:paraId="2FB724B7" w14:textId="77777777" w:rsidR="009D560F" w:rsidRPr="006A3108" w:rsidRDefault="00E908A3">
      <w:pPr>
        <w:tabs>
          <w:tab w:val="left" w:pos="3140"/>
        </w:tabs>
        <w:spacing w:before="75"/>
        <w:ind w:left="1700"/>
        <w:rPr>
          <w:rFonts w:asciiTheme="minorHAnsi" w:hAnsiTheme="minorHAnsi"/>
          <w:b/>
          <w:sz w:val="21"/>
        </w:rPr>
      </w:pPr>
      <w:r w:rsidRPr="006A3108">
        <w:rPr>
          <w:rFonts w:asciiTheme="minorHAnsi" w:hAnsiTheme="minorHAnsi"/>
          <w:b/>
          <w:sz w:val="21"/>
        </w:rPr>
        <w:lastRenderedPageBreak/>
        <w:t>Figure</w:t>
      </w:r>
      <w:r w:rsidRPr="006A3108">
        <w:rPr>
          <w:rFonts w:asciiTheme="minorHAnsi" w:hAnsiTheme="minorHAnsi"/>
          <w:b/>
          <w:spacing w:val="-3"/>
          <w:sz w:val="21"/>
        </w:rPr>
        <w:t xml:space="preserve"> </w:t>
      </w:r>
      <w:r w:rsidRPr="006A3108">
        <w:rPr>
          <w:rFonts w:asciiTheme="minorHAnsi" w:hAnsiTheme="minorHAnsi"/>
          <w:b/>
          <w:sz w:val="21"/>
        </w:rPr>
        <w:t>7.4</w:t>
      </w:r>
      <w:r w:rsidRPr="006A3108">
        <w:rPr>
          <w:rFonts w:asciiTheme="minorHAnsi" w:hAnsiTheme="minorHAnsi"/>
          <w:b/>
          <w:sz w:val="21"/>
        </w:rPr>
        <w:tab/>
        <w:t>Part C: Potential contamination sources</w:t>
      </w:r>
      <w:r w:rsidRPr="006A3108">
        <w:rPr>
          <w:rFonts w:asciiTheme="minorHAnsi" w:hAnsiTheme="minorHAnsi"/>
          <w:b/>
          <w:spacing w:val="-7"/>
          <w:sz w:val="21"/>
        </w:rPr>
        <w:t xml:space="preserve"> </w:t>
      </w:r>
      <w:r w:rsidRPr="006A3108">
        <w:rPr>
          <w:rFonts w:asciiTheme="minorHAnsi" w:hAnsiTheme="minorHAnsi"/>
          <w:b/>
          <w:sz w:val="21"/>
        </w:rPr>
        <w:t>(</w:t>
      </w:r>
      <w:proofErr w:type="spellStart"/>
      <w:r w:rsidRPr="006A3108">
        <w:rPr>
          <w:rFonts w:asciiTheme="minorHAnsi" w:hAnsiTheme="minorHAnsi"/>
          <w:b/>
          <w:sz w:val="21"/>
        </w:rPr>
        <w:t>Edithvale</w:t>
      </w:r>
      <w:proofErr w:type="spellEnd"/>
      <w:r w:rsidRPr="006A3108">
        <w:rPr>
          <w:rFonts w:asciiTheme="minorHAnsi" w:hAnsiTheme="minorHAnsi"/>
          <w:b/>
          <w:sz w:val="21"/>
        </w:rPr>
        <w:t>)</w:t>
      </w:r>
    </w:p>
    <w:p w14:paraId="20084112" w14:textId="77777777" w:rsidR="009D560F" w:rsidRPr="00D67921" w:rsidRDefault="00E908A3">
      <w:pPr>
        <w:pStyle w:val="BodyText"/>
        <w:spacing w:before="9"/>
        <w:rPr>
          <w:rFonts w:asciiTheme="minorHAnsi" w:hAnsiTheme="minorHAnsi"/>
          <w:sz w:val="13"/>
        </w:rPr>
      </w:pPr>
      <w:r w:rsidRPr="00D67921">
        <w:rPr>
          <w:rFonts w:asciiTheme="minorHAnsi" w:hAnsiTheme="minorHAnsi"/>
          <w:noProof/>
          <w:lang w:val="en-GB" w:eastAsia="en-GB" w:bidi="ar-SA"/>
        </w:rPr>
        <w:drawing>
          <wp:anchor distT="0" distB="0" distL="0" distR="0" simplePos="0" relativeHeight="251649024" behindDoc="1" locked="0" layoutInCell="1" allowOverlap="1" wp14:anchorId="39381F66" wp14:editId="60C8BA30">
            <wp:simplePos x="0" y="0"/>
            <wp:positionH relativeFrom="page">
              <wp:posOffset>1079500</wp:posOffset>
            </wp:positionH>
            <wp:positionV relativeFrom="paragraph">
              <wp:posOffset>139065</wp:posOffset>
            </wp:positionV>
            <wp:extent cx="5699125" cy="6759575"/>
            <wp:effectExtent l="0" t="0" r="0" b="0"/>
            <wp:wrapTight wrapText="bothSides">
              <wp:wrapPolygon edited="0">
                <wp:start x="0" y="0"/>
                <wp:lineTo x="0" y="21549"/>
                <wp:lineTo x="21516" y="21549"/>
                <wp:lineTo x="21516" y="0"/>
                <wp:lineTo x="0" y="0"/>
              </wp:wrapPolygon>
            </wp:wrapTight>
            <wp:docPr id="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0.jpeg"/>
                    <pic:cNvPicPr/>
                  </pic:nvPicPr>
                  <pic:blipFill>
                    <a:blip r:embed="rId21" cstate="screen">
                      <a:extLst>
                        <a:ext uri="{28A0092B-C50C-407E-A947-70E740481C1C}">
                          <a14:useLocalDpi xmlns:a14="http://schemas.microsoft.com/office/drawing/2010/main"/>
                        </a:ext>
                      </a:extLst>
                    </a:blip>
                    <a:stretch>
                      <a:fillRect/>
                    </a:stretch>
                  </pic:blipFill>
                  <pic:spPr>
                    <a:xfrm>
                      <a:off x="0" y="0"/>
                      <a:ext cx="5699125" cy="6759575"/>
                    </a:xfrm>
                    <a:prstGeom prst="rect">
                      <a:avLst/>
                    </a:prstGeom>
                  </pic:spPr>
                </pic:pic>
              </a:graphicData>
            </a:graphic>
          </wp:anchor>
        </w:drawing>
      </w:r>
    </w:p>
    <w:p w14:paraId="77B5190A" w14:textId="77777777" w:rsidR="009D560F" w:rsidRPr="00D67921" w:rsidRDefault="009D560F">
      <w:pPr>
        <w:rPr>
          <w:rFonts w:asciiTheme="minorHAnsi" w:hAnsiTheme="minorHAnsi"/>
          <w:sz w:val="13"/>
        </w:rPr>
        <w:sectPr w:rsidR="009D560F" w:rsidRPr="00D67921">
          <w:pgSz w:w="11910" w:h="16840"/>
          <w:pgMar w:top="980" w:right="0" w:bottom="720" w:left="0" w:header="0" w:footer="529" w:gutter="0"/>
          <w:cols w:space="720"/>
        </w:sectPr>
      </w:pPr>
    </w:p>
    <w:p w14:paraId="798E9C1A" w14:textId="77777777" w:rsidR="009D560F" w:rsidRPr="006A3108" w:rsidRDefault="00E908A3">
      <w:pPr>
        <w:tabs>
          <w:tab w:val="left" w:pos="2437"/>
        </w:tabs>
        <w:spacing w:before="75"/>
        <w:ind w:left="1133"/>
        <w:rPr>
          <w:rFonts w:asciiTheme="minorHAnsi" w:hAnsiTheme="minorHAnsi"/>
          <w:b/>
          <w:sz w:val="21"/>
        </w:rPr>
      </w:pPr>
      <w:r w:rsidRPr="006A3108">
        <w:rPr>
          <w:rFonts w:asciiTheme="minorHAnsi" w:hAnsiTheme="minorHAnsi"/>
          <w:b/>
          <w:sz w:val="21"/>
        </w:rPr>
        <w:lastRenderedPageBreak/>
        <w:t>Figure</w:t>
      </w:r>
      <w:r w:rsidRPr="006A3108">
        <w:rPr>
          <w:rFonts w:asciiTheme="minorHAnsi" w:hAnsiTheme="minorHAnsi"/>
          <w:b/>
          <w:spacing w:val="-3"/>
          <w:sz w:val="21"/>
        </w:rPr>
        <w:t xml:space="preserve"> </w:t>
      </w:r>
      <w:r w:rsidRPr="006A3108">
        <w:rPr>
          <w:rFonts w:asciiTheme="minorHAnsi" w:hAnsiTheme="minorHAnsi"/>
          <w:b/>
          <w:sz w:val="21"/>
        </w:rPr>
        <w:t>7.5</w:t>
      </w:r>
      <w:r w:rsidRPr="006A3108">
        <w:rPr>
          <w:rFonts w:asciiTheme="minorHAnsi" w:hAnsiTheme="minorHAnsi"/>
          <w:b/>
          <w:sz w:val="21"/>
        </w:rPr>
        <w:tab/>
        <w:t>Part A: Pot</w:t>
      </w:r>
      <w:bookmarkStart w:id="26" w:name="_Ref500763230"/>
      <w:bookmarkStart w:id="27" w:name="_bookmark12"/>
      <w:bookmarkEnd w:id="26"/>
      <w:bookmarkEnd w:id="27"/>
      <w:r w:rsidRPr="006A3108">
        <w:rPr>
          <w:rFonts w:asciiTheme="minorHAnsi" w:hAnsiTheme="minorHAnsi"/>
          <w:b/>
          <w:sz w:val="21"/>
        </w:rPr>
        <w:t>ential contamination sources</w:t>
      </w:r>
      <w:r w:rsidRPr="006A3108">
        <w:rPr>
          <w:rFonts w:asciiTheme="minorHAnsi" w:hAnsiTheme="minorHAnsi"/>
          <w:b/>
          <w:spacing w:val="-5"/>
          <w:sz w:val="21"/>
        </w:rPr>
        <w:t xml:space="preserve"> </w:t>
      </w:r>
      <w:r w:rsidRPr="006A3108">
        <w:rPr>
          <w:rFonts w:asciiTheme="minorHAnsi" w:hAnsiTheme="minorHAnsi"/>
          <w:b/>
          <w:sz w:val="21"/>
        </w:rPr>
        <w:t>(</w:t>
      </w:r>
      <w:proofErr w:type="spellStart"/>
      <w:r w:rsidRPr="006A3108">
        <w:rPr>
          <w:rFonts w:asciiTheme="minorHAnsi" w:hAnsiTheme="minorHAnsi"/>
          <w:b/>
          <w:sz w:val="21"/>
        </w:rPr>
        <w:t>Bonbeach</w:t>
      </w:r>
      <w:proofErr w:type="spellEnd"/>
      <w:r w:rsidRPr="006A3108">
        <w:rPr>
          <w:rFonts w:asciiTheme="minorHAnsi" w:hAnsiTheme="minorHAnsi"/>
          <w:b/>
          <w:sz w:val="21"/>
        </w:rPr>
        <w:t>)</w:t>
      </w:r>
    </w:p>
    <w:p w14:paraId="6F077ADE" w14:textId="77777777" w:rsidR="009D560F" w:rsidRPr="00D67921" w:rsidRDefault="00E908A3">
      <w:pPr>
        <w:pStyle w:val="BodyText"/>
        <w:spacing w:before="9"/>
        <w:rPr>
          <w:rFonts w:asciiTheme="minorHAnsi" w:hAnsiTheme="minorHAnsi"/>
          <w:sz w:val="13"/>
        </w:rPr>
      </w:pPr>
      <w:r w:rsidRPr="00D67921">
        <w:rPr>
          <w:rFonts w:asciiTheme="minorHAnsi" w:hAnsiTheme="minorHAnsi"/>
          <w:noProof/>
          <w:lang w:val="en-GB" w:eastAsia="en-GB" w:bidi="ar-SA"/>
        </w:rPr>
        <w:drawing>
          <wp:anchor distT="0" distB="0" distL="0" distR="0" simplePos="0" relativeHeight="251650048" behindDoc="1" locked="0" layoutInCell="1" allowOverlap="1" wp14:anchorId="1C3EECB2" wp14:editId="098AAF2C">
            <wp:simplePos x="0" y="0"/>
            <wp:positionH relativeFrom="page">
              <wp:posOffset>717550</wp:posOffset>
            </wp:positionH>
            <wp:positionV relativeFrom="paragraph">
              <wp:posOffset>139065</wp:posOffset>
            </wp:positionV>
            <wp:extent cx="5699125" cy="6759575"/>
            <wp:effectExtent l="0" t="0" r="0" b="0"/>
            <wp:wrapTight wrapText="bothSides">
              <wp:wrapPolygon edited="0">
                <wp:start x="0" y="0"/>
                <wp:lineTo x="0" y="21549"/>
                <wp:lineTo x="21516" y="21549"/>
                <wp:lineTo x="21516" y="0"/>
                <wp:lineTo x="0" y="0"/>
              </wp:wrapPolygon>
            </wp:wrapTight>
            <wp:docPr id="1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jpeg"/>
                    <pic:cNvPicPr/>
                  </pic:nvPicPr>
                  <pic:blipFill>
                    <a:blip r:embed="rId22" cstate="screen">
                      <a:extLst>
                        <a:ext uri="{28A0092B-C50C-407E-A947-70E740481C1C}">
                          <a14:useLocalDpi xmlns:a14="http://schemas.microsoft.com/office/drawing/2010/main"/>
                        </a:ext>
                      </a:extLst>
                    </a:blip>
                    <a:stretch>
                      <a:fillRect/>
                    </a:stretch>
                  </pic:blipFill>
                  <pic:spPr>
                    <a:xfrm>
                      <a:off x="0" y="0"/>
                      <a:ext cx="5699125" cy="6759575"/>
                    </a:xfrm>
                    <a:prstGeom prst="rect">
                      <a:avLst/>
                    </a:prstGeom>
                  </pic:spPr>
                </pic:pic>
              </a:graphicData>
            </a:graphic>
          </wp:anchor>
        </w:drawing>
      </w:r>
    </w:p>
    <w:p w14:paraId="0D01865F" w14:textId="77777777" w:rsidR="009D560F" w:rsidRPr="00D67921" w:rsidRDefault="009D560F">
      <w:pPr>
        <w:rPr>
          <w:rFonts w:asciiTheme="minorHAnsi" w:hAnsiTheme="minorHAnsi"/>
          <w:sz w:val="13"/>
        </w:rPr>
        <w:sectPr w:rsidR="009D560F" w:rsidRPr="00D67921">
          <w:pgSz w:w="11910" w:h="16840"/>
          <w:pgMar w:top="980" w:right="0" w:bottom="720" w:left="0" w:header="0" w:footer="529" w:gutter="0"/>
          <w:cols w:space="720"/>
        </w:sectPr>
      </w:pPr>
    </w:p>
    <w:p w14:paraId="0E8C9766" w14:textId="77777777" w:rsidR="009D560F" w:rsidRPr="007B2491" w:rsidRDefault="00E908A3">
      <w:pPr>
        <w:tabs>
          <w:tab w:val="left" w:pos="3140"/>
        </w:tabs>
        <w:spacing w:before="75"/>
        <w:ind w:left="1700"/>
        <w:rPr>
          <w:rFonts w:asciiTheme="minorHAnsi" w:hAnsiTheme="minorHAnsi"/>
          <w:b/>
          <w:sz w:val="21"/>
        </w:rPr>
      </w:pPr>
      <w:r w:rsidRPr="007B2491">
        <w:rPr>
          <w:rFonts w:asciiTheme="minorHAnsi" w:hAnsiTheme="minorHAnsi"/>
          <w:b/>
          <w:sz w:val="21"/>
        </w:rPr>
        <w:lastRenderedPageBreak/>
        <w:t>Figure</w:t>
      </w:r>
      <w:r w:rsidRPr="007B2491">
        <w:rPr>
          <w:rFonts w:asciiTheme="minorHAnsi" w:hAnsiTheme="minorHAnsi"/>
          <w:b/>
          <w:spacing w:val="-3"/>
          <w:sz w:val="21"/>
        </w:rPr>
        <w:t xml:space="preserve"> </w:t>
      </w:r>
      <w:r w:rsidRPr="007B2491">
        <w:rPr>
          <w:rFonts w:asciiTheme="minorHAnsi" w:hAnsiTheme="minorHAnsi"/>
          <w:b/>
          <w:sz w:val="21"/>
        </w:rPr>
        <w:t>7.5</w:t>
      </w:r>
      <w:r w:rsidRPr="007B2491">
        <w:rPr>
          <w:rFonts w:asciiTheme="minorHAnsi" w:hAnsiTheme="minorHAnsi"/>
          <w:b/>
          <w:sz w:val="21"/>
        </w:rPr>
        <w:tab/>
        <w:t>Part B: Potential contamination sources</w:t>
      </w:r>
      <w:r w:rsidRPr="007B2491">
        <w:rPr>
          <w:rFonts w:asciiTheme="minorHAnsi" w:hAnsiTheme="minorHAnsi"/>
          <w:b/>
          <w:spacing w:val="-5"/>
          <w:sz w:val="21"/>
        </w:rPr>
        <w:t xml:space="preserve"> </w:t>
      </w:r>
      <w:r w:rsidRPr="007B2491">
        <w:rPr>
          <w:rFonts w:asciiTheme="minorHAnsi" w:hAnsiTheme="minorHAnsi"/>
          <w:b/>
          <w:sz w:val="21"/>
        </w:rPr>
        <w:t>(</w:t>
      </w:r>
      <w:proofErr w:type="spellStart"/>
      <w:r w:rsidRPr="007B2491">
        <w:rPr>
          <w:rFonts w:asciiTheme="minorHAnsi" w:hAnsiTheme="minorHAnsi"/>
          <w:b/>
          <w:sz w:val="21"/>
        </w:rPr>
        <w:t>Bonbeach</w:t>
      </w:r>
      <w:proofErr w:type="spellEnd"/>
      <w:r w:rsidRPr="007B2491">
        <w:rPr>
          <w:rFonts w:asciiTheme="minorHAnsi" w:hAnsiTheme="minorHAnsi"/>
          <w:b/>
          <w:sz w:val="21"/>
        </w:rPr>
        <w:t>)</w:t>
      </w:r>
    </w:p>
    <w:p w14:paraId="4298CFF6" w14:textId="77777777" w:rsidR="009D560F" w:rsidRPr="00D67921" w:rsidRDefault="00E908A3">
      <w:pPr>
        <w:pStyle w:val="BodyText"/>
        <w:spacing w:before="9"/>
        <w:rPr>
          <w:rFonts w:asciiTheme="minorHAnsi" w:hAnsiTheme="minorHAnsi"/>
          <w:sz w:val="13"/>
        </w:rPr>
      </w:pPr>
      <w:r w:rsidRPr="00D67921">
        <w:rPr>
          <w:rFonts w:asciiTheme="minorHAnsi" w:hAnsiTheme="minorHAnsi"/>
          <w:noProof/>
          <w:lang w:val="en-GB" w:eastAsia="en-GB" w:bidi="ar-SA"/>
        </w:rPr>
        <w:drawing>
          <wp:anchor distT="0" distB="0" distL="0" distR="0" simplePos="0" relativeHeight="251651072" behindDoc="1" locked="0" layoutInCell="1" allowOverlap="1" wp14:anchorId="09C9FA25" wp14:editId="020B7382">
            <wp:simplePos x="0" y="0"/>
            <wp:positionH relativeFrom="page">
              <wp:posOffset>1079500</wp:posOffset>
            </wp:positionH>
            <wp:positionV relativeFrom="paragraph">
              <wp:posOffset>139065</wp:posOffset>
            </wp:positionV>
            <wp:extent cx="5699125" cy="6759575"/>
            <wp:effectExtent l="0" t="0" r="0" b="0"/>
            <wp:wrapTight wrapText="bothSides">
              <wp:wrapPolygon edited="0">
                <wp:start x="0" y="0"/>
                <wp:lineTo x="0" y="21549"/>
                <wp:lineTo x="21516" y="21549"/>
                <wp:lineTo x="21516" y="0"/>
                <wp:lineTo x="0" y="0"/>
              </wp:wrapPolygon>
            </wp:wrapTight>
            <wp:docPr id="1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2.jpeg"/>
                    <pic:cNvPicPr/>
                  </pic:nvPicPr>
                  <pic:blipFill>
                    <a:blip r:embed="rId23" cstate="screen">
                      <a:extLst>
                        <a:ext uri="{28A0092B-C50C-407E-A947-70E740481C1C}">
                          <a14:useLocalDpi xmlns:a14="http://schemas.microsoft.com/office/drawing/2010/main"/>
                        </a:ext>
                      </a:extLst>
                    </a:blip>
                    <a:stretch>
                      <a:fillRect/>
                    </a:stretch>
                  </pic:blipFill>
                  <pic:spPr>
                    <a:xfrm>
                      <a:off x="0" y="0"/>
                      <a:ext cx="5699125" cy="6759575"/>
                    </a:xfrm>
                    <a:prstGeom prst="rect">
                      <a:avLst/>
                    </a:prstGeom>
                  </pic:spPr>
                </pic:pic>
              </a:graphicData>
            </a:graphic>
          </wp:anchor>
        </w:drawing>
      </w:r>
    </w:p>
    <w:p w14:paraId="7B6EFB23" w14:textId="77777777" w:rsidR="009D560F" w:rsidRPr="00D67921" w:rsidRDefault="009D560F">
      <w:pPr>
        <w:rPr>
          <w:rFonts w:asciiTheme="minorHAnsi" w:hAnsiTheme="minorHAnsi"/>
          <w:sz w:val="13"/>
        </w:rPr>
        <w:sectPr w:rsidR="009D560F" w:rsidRPr="00D67921">
          <w:pgSz w:w="11910" w:h="16840"/>
          <w:pgMar w:top="980" w:right="0" w:bottom="720" w:left="0" w:header="0" w:footer="529" w:gutter="0"/>
          <w:cols w:space="720"/>
        </w:sectPr>
      </w:pPr>
    </w:p>
    <w:p w14:paraId="6BA567B2" w14:textId="77777777" w:rsidR="009D560F" w:rsidRPr="007B2491" w:rsidRDefault="00E908A3">
      <w:pPr>
        <w:tabs>
          <w:tab w:val="left" w:pos="2573"/>
        </w:tabs>
        <w:spacing w:before="75"/>
        <w:ind w:left="1133"/>
        <w:rPr>
          <w:rFonts w:asciiTheme="minorHAnsi" w:hAnsiTheme="minorHAnsi"/>
          <w:b/>
          <w:sz w:val="21"/>
        </w:rPr>
      </w:pPr>
      <w:r w:rsidRPr="007B2491">
        <w:rPr>
          <w:rFonts w:asciiTheme="minorHAnsi" w:hAnsiTheme="minorHAnsi"/>
          <w:b/>
          <w:sz w:val="21"/>
        </w:rPr>
        <w:lastRenderedPageBreak/>
        <w:t>Figure</w:t>
      </w:r>
      <w:r w:rsidRPr="007B2491">
        <w:rPr>
          <w:rFonts w:asciiTheme="minorHAnsi" w:hAnsiTheme="minorHAnsi"/>
          <w:b/>
          <w:spacing w:val="-3"/>
          <w:sz w:val="21"/>
        </w:rPr>
        <w:t xml:space="preserve"> </w:t>
      </w:r>
      <w:r w:rsidRPr="007B2491">
        <w:rPr>
          <w:rFonts w:asciiTheme="minorHAnsi" w:hAnsiTheme="minorHAnsi"/>
          <w:b/>
          <w:sz w:val="21"/>
        </w:rPr>
        <w:t>7.5</w:t>
      </w:r>
      <w:r w:rsidRPr="007B2491">
        <w:rPr>
          <w:rFonts w:asciiTheme="minorHAnsi" w:hAnsiTheme="minorHAnsi"/>
          <w:b/>
          <w:sz w:val="21"/>
        </w:rPr>
        <w:tab/>
        <w:t>Part C: Potential contamination sources</w:t>
      </w:r>
      <w:r w:rsidRPr="007B2491">
        <w:rPr>
          <w:rFonts w:asciiTheme="minorHAnsi" w:hAnsiTheme="minorHAnsi"/>
          <w:b/>
          <w:spacing w:val="-6"/>
          <w:sz w:val="21"/>
        </w:rPr>
        <w:t xml:space="preserve"> </w:t>
      </w:r>
      <w:r w:rsidRPr="007B2491">
        <w:rPr>
          <w:rFonts w:asciiTheme="minorHAnsi" w:hAnsiTheme="minorHAnsi"/>
          <w:b/>
          <w:sz w:val="21"/>
        </w:rPr>
        <w:t>(</w:t>
      </w:r>
      <w:proofErr w:type="spellStart"/>
      <w:r w:rsidRPr="007B2491">
        <w:rPr>
          <w:rFonts w:asciiTheme="minorHAnsi" w:hAnsiTheme="minorHAnsi"/>
          <w:b/>
          <w:sz w:val="21"/>
        </w:rPr>
        <w:t>Bonbeach</w:t>
      </w:r>
      <w:proofErr w:type="spellEnd"/>
      <w:r w:rsidRPr="007B2491">
        <w:rPr>
          <w:rFonts w:asciiTheme="minorHAnsi" w:hAnsiTheme="minorHAnsi"/>
          <w:b/>
          <w:sz w:val="21"/>
        </w:rPr>
        <w:t>)</w:t>
      </w:r>
    </w:p>
    <w:p w14:paraId="43880CC7" w14:textId="77777777" w:rsidR="009D560F" w:rsidRPr="00D67921" w:rsidRDefault="00E908A3">
      <w:pPr>
        <w:pStyle w:val="BodyText"/>
        <w:spacing w:before="9"/>
        <w:rPr>
          <w:rFonts w:asciiTheme="minorHAnsi" w:hAnsiTheme="minorHAnsi"/>
          <w:sz w:val="13"/>
        </w:rPr>
      </w:pPr>
      <w:r w:rsidRPr="00D67921">
        <w:rPr>
          <w:rFonts w:asciiTheme="minorHAnsi" w:hAnsiTheme="minorHAnsi"/>
          <w:noProof/>
          <w:lang w:val="en-GB" w:eastAsia="en-GB" w:bidi="ar-SA"/>
        </w:rPr>
        <w:drawing>
          <wp:anchor distT="0" distB="0" distL="0" distR="0" simplePos="0" relativeHeight="251652096" behindDoc="1" locked="0" layoutInCell="1" allowOverlap="1" wp14:anchorId="7AA747F8" wp14:editId="393C9B65">
            <wp:simplePos x="0" y="0"/>
            <wp:positionH relativeFrom="page">
              <wp:posOffset>717550</wp:posOffset>
            </wp:positionH>
            <wp:positionV relativeFrom="paragraph">
              <wp:posOffset>139065</wp:posOffset>
            </wp:positionV>
            <wp:extent cx="5699125" cy="6759575"/>
            <wp:effectExtent l="0" t="0" r="0" b="0"/>
            <wp:wrapTight wrapText="bothSides">
              <wp:wrapPolygon edited="0">
                <wp:start x="0" y="0"/>
                <wp:lineTo x="0" y="21549"/>
                <wp:lineTo x="21516" y="21549"/>
                <wp:lineTo x="21516" y="0"/>
                <wp:lineTo x="0" y="0"/>
              </wp:wrapPolygon>
            </wp:wrapTight>
            <wp:docPr id="1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3.jpeg"/>
                    <pic:cNvPicPr/>
                  </pic:nvPicPr>
                  <pic:blipFill>
                    <a:blip r:embed="rId24" cstate="screen">
                      <a:extLst>
                        <a:ext uri="{28A0092B-C50C-407E-A947-70E740481C1C}">
                          <a14:useLocalDpi xmlns:a14="http://schemas.microsoft.com/office/drawing/2010/main"/>
                        </a:ext>
                      </a:extLst>
                    </a:blip>
                    <a:stretch>
                      <a:fillRect/>
                    </a:stretch>
                  </pic:blipFill>
                  <pic:spPr>
                    <a:xfrm>
                      <a:off x="0" y="0"/>
                      <a:ext cx="5699125" cy="6759575"/>
                    </a:xfrm>
                    <a:prstGeom prst="rect">
                      <a:avLst/>
                    </a:prstGeom>
                  </pic:spPr>
                </pic:pic>
              </a:graphicData>
            </a:graphic>
          </wp:anchor>
        </w:drawing>
      </w:r>
    </w:p>
    <w:p w14:paraId="555F0489" w14:textId="77777777" w:rsidR="009D560F" w:rsidRPr="00D67921" w:rsidRDefault="009D560F">
      <w:pPr>
        <w:rPr>
          <w:rFonts w:asciiTheme="minorHAnsi" w:hAnsiTheme="minorHAnsi"/>
          <w:sz w:val="13"/>
        </w:rPr>
        <w:sectPr w:rsidR="009D560F" w:rsidRPr="00D67921">
          <w:pgSz w:w="11910" w:h="16840"/>
          <w:pgMar w:top="980" w:right="0" w:bottom="720" w:left="0" w:header="0" w:footer="529" w:gutter="0"/>
          <w:cols w:space="720"/>
        </w:sectPr>
      </w:pPr>
    </w:p>
    <w:p w14:paraId="149D2ED2" w14:textId="7DBE0EEA" w:rsidR="009D560F" w:rsidRPr="00D67921" w:rsidRDefault="00E908A3" w:rsidP="00846921">
      <w:pPr>
        <w:pStyle w:val="BodyText"/>
        <w:spacing w:before="75" w:line="223" w:lineRule="auto"/>
        <w:ind w:left="1700" w:right="1401"/>
        <w:rPr>
          <w:rFonts w:asciiTheme="minorHAnsi" w:hAnsiTheme="minorHAnsi"/>
        </w:rPr>
      </w:pPr>
      <w:r w:rsidRPr="00D67921">
        <w:rPr>
          <w:rFonts w:asciiTheme="minorHAnsi" w:hAnsiTheme="minorHAnsi"/>
          <w:spacing w:val="-3"/>
        </w:rPr>
        <w:lastRenderedPageBreak/>
        <w:t xml:space="preserve">Following </w:t>
      </w:r>
      <w:r w:rsidRPr="00D67921">
        <w:rPr>
          <w:rFonts w:asciiTheme="minorHAnsi" w:hAnsiTheme="minorHAnsi"/>
        </w:rPr>
        <w:t xml:space="preserve">the desktop assessment and site inspection, an </w:t>
      </w:r>
      <w:r w:rsidRPr="00D67921">
        <w:rPr>
          <w:rFonts w:asciiTheme="minorHAnsi" w:hAnsiTheme="minorHAnsi"/>
          <w:spacing w:val="-3"/>
        </w:rPr>
        <w:t xml:space="preserve">indicative </w:t>
      </w:r>
      <w:r w:rsidRPr="00D67921">
        <w:rPr>
          <w:rFonts w:asciiTheme="minorHAnsi" w:hAnsiTheme="minorHAnsi"/>
        </w:rPr>
        <w:t xml:space="preserve">soil and </w:t>
      </w:r>
      <w:r w:rsidRPr="00D67921">
        <w:rPr>
          <w:rFonts w:asciiTheme="minorHAnsi" w:hAnsiTheme="minorHAnsi"/>
          <w:spacing w:val="-3"/>
        </w:rPr>
        <w:t xml:space="preserve">groundwater investigation was undertaken </w:t>
      </w:r>
      <w:r w:rsidRPr="00D67921">
        <w:rPr>
          <w:rFonts w:asciiTheme="minorHAnsi" w:hAnsiTheme="minorHAnsi"/>
        </w:rPr>
        <w:t xml:space="preserve">in </w:t>
      </w:r>
      <w:r w:rsidRPr="00D67921">
        <w:rPr>
          <w:rFonts w:asciiTheme="minorHAnsi" w:hAnsiTheme="minorHAnsi"/>
          <w:spacing w:val="-3"/>
        </w:rPr>
        <w:t xml:space="preserve">conjunction </w:t>
      </w:r>
      <w:r w:rsidRPr="00D67921">
        <w:rPr>
          <w:rFonts w:asciiTheme="minorHAnsi" w:hAnsiTheme="minorHAnsi"/>
        </w:rPr>
        <w:t xml:space="preserve">with the </w:t>
      </w:r>
      <w:r w:rsidRPr="00D67921">
        <w:rPr>
          <w:rFonts w:asciiTheme="minorHAnsi" w:hAnsiTheme="minorHAnsi"/>
          <w:spacing w:val="-2"/>
        </w:rPr>
        <w:t xml:space="preserve">intrusive </w:t>
      </w:r>
      <w:r w:rsidRPr="00D67921">
        <w:rPr>
          <w:rFonts w:asciiTheme="minorHAnsi" w:hAnsiTheme="minorHAnsi"/>
        </w:rPr>
        <w:t xml:space="preserve">acid </w:t>
      </w:r>
      <w:r w:rsidRPr="00D67921">
        <w:rPr>
          <w:rFonts w:asciiTheme="minorHAnsi" w:hAnsiTheme="minorHAnsi"/>
          <w:spacing w:val="-3"/>
        </w:rPr>
        <w:t xml:space="preserve">sulfate </w:t>
      </w:r>
      <w:r w:rsidRPr="00D67921">
        <w:rPr>
          <w:rFonts w:asciiTheme="minorHAnsi" w:hAnsiTheme="minorHAnsi"/>
        </w:rPr>
        <w:t xml:space="preserve">soils </w:t>
      </w:r>
      <w:r w:rsidRPr="00D67921">
        <w:rPr>
          <w:rFonts w:asciiTheme="minorHAnsi" w:hAnsiTheme="minorHAnsi"/>
          <w:spacing w:val="-3"/>
        </w:rPr>
        <w:t xml:space="preserve">investigation. </w:t>
      </w:r>
      <w:r w:rsidRPr="00D67921">
        <w:rPr>
          <w:rFonts w:asciiTheme="minorHAnsi" w:hAnsiTheme="minorHAnsi"/>
        </w:rPr>
        <w:t xml:space="preserve">The </w:t>
      </w:r>
      <w:r w:rsidRPr="00D67921">
        <w:rPr>
          <w:rFonts w:asciiTheme="minorHAnsi" w:hAnsiTheme="minorHAnsi"/>
          <w:spacing w:val="-3"/>
        </w:rPr>
        <w:t xml:space="preserve">results </w:t>
      </w:r>
      <w:r w:rsidRPr="00D67921">
        <w:rPr>
          <w:rFonts w:asciiTheme="minorHAnsi" w:hAnsiTheme="minorHAnsi"/>
        </w:rPr>
        <w:t xml:space="preserve">of the </w:t>
      </w:r>
      <w:r w:rsidRPr="00D67921">
        <w:rPr>
          <w:rFonts w:asciiTheme="minorHAnsi" w:hAnsiTheme="minorHAnsi"/>
          <w:spacing w:val="-2"/>
        </w:rPr>
        <w:t xml:space="preserve">intrusive </w:t>
      </w:r>
      <w:r w:rsidRPr="00D67921">
        <w:rPr>
          <w:rFonts w:asciiTheme="minorHAnsi" w:hAnsiTheme="minorHAnsi"/>
        </w:rPr>
        <w:t xml:space="preserve">soil and </w:t>
      </w:r>
      <w:r w:rsidRPr="00D67921">
        <w:rPr>
          <w:rFonts w:asciiTheme="minorHAnsi" w:hAnsiTheme="minorHAnsi"/>
          <w:spacing w:val="-3"/>
        </w:rPr>
        <w:t xml:space="preserve">groundwater investigations </w:t>
      </w:r>
      <w:r w:rsidRPr="00D67921">
        <w:rPr>
          <w:rFonts w:asciiTheme="minorHAnsi" w:hAnsiTheme="minorHAnsi"/>
        </w:rPr>
        <w:t xml:space="preserve">have been used to </w:t>
      </w:r>
      <w:r w:rsidRPr="00D67921">
        <w:rPr>
          <w:rFonts w:asciiTheme="minorHAnsi" w:hAnsiTheme="minorHAnsi"/>
          <w:spacing w:val="-3"/>
        </w:rPr>
        <w:t xml:space="preserve">inform </w:t>
      </w:r>
      <w:r w:rsidRPr="00D67921">
        <w:rPr>
          <w:rFonts w:asciiTheme="minorHAnsi" w:hAnsiTheme="minorHAnsi"/>
        </w:rPr>
        <w:t xml:space="preserve">the EES </w:t>
      </w:r>
      <w:r w:rsidRPr="00D67921">
        <w:rPr>
          <w:rFonts w:asciiTheme="minorHAnsi" w:hAnsiTheme="minorHAnsi"/>
          <w:spacing w:val="-3"/>
        </w:rPr>
        <w:t xml:space="preserve">conclusions </w:t>
      </w:r>
      <w:r w:rsidRPr="00D67921">
        <w:rPr>
          <w:rFonts w:asciiTheme="minorHAnsi" w:hAnsiTheme="minorHAnsi"/>
        </w:rPr>
        <w:t xml:space="preserve">with </w:t>
      </w:r>
      <w:r w:rsidRPr="00D67921">
        <w:rPr>
          <w:rFonts w:asciiTheme="minorHAnsi" w:hAnsiTheme="minorHAnsi"/>
          <w:spacing w:val="-3"/>
        </w:rPr>
        <w:t xml:space="preserve">respect </w:t>
      </w:r>
      <w:r w:rsidRPr="00D67921">
        <w:rPr>
          <w:rFonts w:asciiTheme="minorHAnsi" w:hAnsiTheme="minorHAnsi"/>
        </w:rPr>
        <w:t>to identifying the likelihood of contamination being present, but not to classify spoil for waste disposal purposes.</w:t>
      </w:r>
      <w:r w:rsidR="00846921">
        <w:rPr>
          <w:rFonts w:asciiTheme="minorHAnsi" w:hAnsiTheme="minorHAnsi"/>
        </w:rPr>
        <w:t xml:space="preserve"> </w:t>
      </w:r>
      <w:r w:rsidRPr="00D67921">
        <w:rPr>
          <w:rFonts w:asciiTheme="minorHAnsi" w:hAnsiTheme="minorHAnsi"/>
        </w:rPr>
        <w:t>To classify spoil for waste disposal purposes in accordance with EPA guidelines, further detailed intrusive investigation, targeted to the potential sources of concern, would be undertaken prior to any excavation (EPR references CL1 and CL2).</w:t>
      </w:r>
    </w:p>
    <w:p w14:paraId="6D19EA87" w14:textId="77777777" w:rsidR="009D560F" w:rsidRPr="00D67921" w:rsidRDefault="009D560F">
      <w:pPr>
        <w:pStyle w:val="BodyText"/>
        <w:spacing w:before="11"/>
        <w:rPr>
          <w:rFonts w:asciiTheme="minorHAnsi" w:hAnsiTheme="minorHAnsi"/>
          <w:sz w:val="16"/>
        </w:rPr>
      </w:pPr>
    </w:p>
    <w:p w14:paraId="16473EBF" w14:textId="77777777" w:rsidR="009D560F" w:rsidRPr="007B2491" w:rsidRDefault="00E908A3">
      <w:pPr>
        <w:pStyle w:val="Heading4"/>
        <w:spacing w:before="0"/>
        <w:ind w:left="1700"/>
        <w:rPr>
          <w:rFonts w:asciiTheme="minorHAnsi" w:hAnsiTheme="minorHAnsi"/>
          <w:b/>
        </w:rPr>
      </w:pPr>
      <w:r w:rsidRPr="007B2491">
        <w:rPr>
          <w:rFonts w:asciiTheme="minorHAnsi" w:hAnsiTheme="minorHAnsi"/>
          <w:b/>
        </w:rPr>
        <w:t>Soil sampling results</w:t>
      </w:r>
    </w:p>
    <w:p w14:paraId="463EE90C" w14:textId="77777777" w:rsidR="009D560F" w:rsidRPr="00D67921" w:rsidRDefault="00E908A3">
      <w:pPr>
        <w:pStyle w:val="BodyText"/>
        <w:spacing w:before="106" w:line="223" w:lineRule="auto"/>
        <w:ind w:left="1700" w:right="1607"/>
        <w:rPr>
          <w:rFonts w:asciiTheme="minorHAnsi" w:hAnsiTheme="minorHAnsi"/>
        </w:rPr>
      </w:pPr>
      <w:r w:rsidRPr="00D67921">
        <w:rPr>
          <w:rFonts w:asciiTheme="minorHAnsi" w:hAnsiTheme="minorHAnsi"/>
        </w:rPr>
        <w:t xml:space="preserve">The soil sampling program consisted of 35 soil samples from the </w:t>
      </w:r>
      <w:proofErr w:type="spellStart"/>
      <w:r w:rsidRPr="00D67921">
        <w:rPr>
          <w:rFonts w:asciiTheme="minorHAnsi" w:hAnsiTheme="minorHAnsi"/>
        </w:rPr>
        <w:t>Edithvale</w:t>
      </w:r>
      <w:proofErr w:type="spellEnd"/>
      <w:r w:rsidRPr="00D67921">
        <w:rPr>
          <w:rFonts w:asciiTheme="minorHAnsi" w:hAnsiTheme="minorHAnsi"/>
        </w:rPr>
        <w:t xml:space="preserve"> project area and 48 soil samples from </w:t>
      </w:r>
      <w:proofErr w:type="spellStart"/>
      <w:r w:rsidRPr="00D67921">
        <w:rPr>
          <w:rFonts w:asciiTheme="minorHAnsi" w:hAnsiTheme="minorHAnsi"/>
        </w:rPr>
        <w:t>Bonbeach</w:t>
      </w:r>
      <w:proofErr w:type="spellEnd"/>
      <w:r w:rsidRPr="00D67921">
        <w:rPr>
          <w:rFonts w:asciiTheme="minorHAnsi" w:hAnsiTheme="minorHAnsi"/>
        </w:rPr>
        <w:t xml:space="preserve">. A previous soil sampling program consisting of 43 soil samples at </w:t>
      </w:r>
      <w:proofErr w:type="spellStart"/>
      <w:r w:rsidRPr="00D67921">
        <w:rPr>
          <w:rFonts w:asciiTheme="minorHAnsi" w:hAnsiTheme="minorHAnsi"/>
        </w:rPr>
        <w:t>Edithvale</w:t>
      </w:r>
      <w:proofErr w:type="spellEnd"/>
      <w:r w:rsidRPr="00D67921">
        <w:rPr>
          <w:rFonts w:asciiTheme="minorHAnsi" w:hAnsiTheme="minorHAnsi"/>
        </w:rPr>
        <w:t xml:space="preserve"> and 43 at </w:t>
      </w:r>
      <w:proofErr w:type="spellStart"/>
      <w:r w:rsidRPr="00D67921">
        <w:rPr>
          <w:rFonts w:asciiTheme="minorHAnsi" w:hAnsiTheme="minorHAnsi"/>
        </w:rPr>
        <w:t>Bonbeach</w:t>
      </w:r>
      <w:proofErr w:type="spellEnd"/>
      <w:r w:rsidRPr="00D67921">
        <w:rPr>
          <w:rFonts w:asciiTheme="minorHAnsi" w:hAnsiTheme="minorHAnsi"/>
        </w:rPr>
        <w:t xml:space="preserve"> was also undertaken prior to the EES commencing.</w:t>
      </w:r>
    </w:p>
    <w:p w14:paraId="767F4C05" w14:textId="77777777" w:rsidR="009D560F" w:rsidRPr="00D67921" w:rsidRDefault="00E908A3">
      <w:pPr>
        <w:pStyle w:val="BodyText"/>
        <w:spacing w:before="157"/>
        <w:ind w:left="1700"/>
        <w:rPr>
          <w:rFonts w:asciiTheme="minorHAnsi" w:hAnsiTheme="minorHAnsi"/>
        </w:rPr>
      </w:pPr>
      <w:r w:rsidRPr="00D67921">
        <w:rPr>
          <w:rFonts w:asciiTheme="minorHAnsi" w:hAnsiTheme="minorHAnsi"/>
        </w:rPr>
        <w:t xml:space="preserve">The soil sampling programs at </w:t>
      </w:r>
      <w:proofErr w:type="spellStart"/>
      <w:r w:rsidRPr="00D67921">
        <w:rPr>
          <w:rFonts w:asciiTheme="minorHAnsi" w:hAnsiTheme="minorHAnsi"/>
        </w:rPr>
        <w:t>Edithvale</w:t>
      </w:r>
      <w:proofErr w:type="spellEnd"/>
      <w:r w:rsidRPr="00D67921">
        <w:rPr>
          <w:rFonts w:asciiTheme="minorHAnsi" w:hAnsiTheme="minorHAnsi"/>
        </w:rPr>
        <w:t xml:space="preserve"> identified:</w:t>
      </w:r>
    </w:p>
    <w:p w14:paraId="0C9453C8" w14:textId="77777777" w:rsidR="009D560F" w:rsidRPr="00D67921" w:rsidRDefault="00E908A3">
      <w:pPr>
        <w:pStyle w:val="ListParagraph"/>
        <w:numPr>
          <w:ilvl w:val="0"/>
          <w:numId w:val="7"/>
        </w:numPr>
        <w:tabs>
          <w:tab w:val="left" w:pos="1928"/>
        </w:tabs>
        <w:spacing w:before="82" w:line="223" w:lineRule="auto"/>
        <w:ind w:right="2229"/>
        <w:rPr>
          <w:rFonts w:asciiTheme="minorHAnsi" w:hAnsiTheme="minorHAnsi"/>
          <w:sz w:val="19"/>
        </w:rPr>
      </w:pPr>
      <w:r w:rsidRPr="00D67921">
        <w:rPr>
          <w:rFonts w:asciiTheme="minorHAnsi" w:hAnsiTheme="minorHAnsi"/>
          <w:sz w:val="19"/>
        </w:rPr>
        <w:t xml:space="preserve">the presence of imported or disturbed fill material between the surface and 0.7 </w:t>
      </w:r>
      <w:proofErr w:type="spellStart"/>
      <w:r w:rsidRPr="00D67921">
        <w:rPr>
          <w:rFonts w:asciiTheme="minorHAnsi" w:hAnsiTheme="minorHAnsi"/>
          <w:sz w:val="19"/>
        </w:rPr>
        <w:t>metres</w:t>
      </w:r>
      <w:proofErr w:type="spellEnd"/>
      <w:r w:rsidRPr="00D67921">
        <w:rPr>
          <w:rFonts w:asciiTheme="minorHAnsi" w:hAnsiTheme="minorHAnsi"/>
          <w:spacing w:val="-32"/>
          <w:sz w:val="19"/>
        </w:rPr>
        <w:t xml:space="preserve"> </w:t>
      </w:r>
      <w:r w:rsidRPr="00D67921">
        <w:rPr>
          <w:rFonts w:asciiTheme="minorHAnsi" w:hAnsiTheme="minorHAnsi"/>
          <w:sz w:val="19"/>
        </w:rPr>
        <w:t>below ground</w:t>
      </w:r>
      <w:r w:rsidRPr="00D67921">
        <w:rPr>
          <w:rFonts w:asciiTheme="minorHAnsi" w:hAnsiTheme="minorHAnsi"/>
          <w:spacing w:val="-1"/>
          <w:sz w:val="19"/>
        </w:rPr>
        <w:t xml:space="preserve"> </w:t>
      </w:r>
      <w:r w:rsidRPr="00D67921">
        <w:rPr>
          <w:rFonts w:asciiTheme="minorHAnsi" w:hAnsiTheme="minorHAnsi"/>
          <w:sz w:val="19"/>
        </w:rPr>
        <w:t>surface</w:t>
      </w:r>
    </w:p>
    <w:p w14:paraId="315ECBCA" w14:textId="77777777" w:rsidR="009D560F" w:rsidRPr="00D67921" w:rsidRDefault="00E908A3">
      <w:pPr>
        <w:pStyle w:val="ListParagraph"/>
        <w:numPr>
          <w:ilvl w:val="0"/>
          <w:numId w:val="7"/>
        </w:numPr>
        <w:tabs>
          <w:tab w:val="left" w:pos="1928"/>
        </w:tabs>
        <w:spacing w:before="86" w:line="223" w:lineRule="auto"/>
        <w:ind w:right="2195"/>
        <w:rPr>
          <w:rFonts w:asciiTheme="minorHAnsi" w:hAnsiTheme="minorHAnsi"/>
          <w:sz w:val="19"/>
        </w:rPr>
      </w:pPr>
      <w:r w:rsidRPr="00D67921">
        <w:rPr>
          <w:rFonts w:asciiTheme="minorHAnsi" w:hAnsiTheme="minorHAnsi"/>
          <w:sz w:val="19"/>
        </w:rPr>
        <w:t>concentrations of contaminants in six locations that would classify the material as Category</w:t>
      </w:r>
      <w:r w:rsidRPr="00D67921">
        <w:rPr>
          <w:rFonts w:asciiTheme="minorHAnsi" w:hAnsiTheme="minorHAnsi"/>
          <w:spacing w:val="-25"/>
          <w:sz w:val="19"/>
        </w:rPr>
        <w:t xml:space="preserve"> </w:t>
      </w:r>
      <w:r w:rsidRPr="00D67921">
        <w:rPr>
          <w:rFonts w:asciiTheme="minorHAnsi" w:hAnsiTheme="minorHAnsi"/>
          <w:sz w:val="19"/>
        </w:rPr>
        <w:t>C contaminated</w:t>
      </w:r>
      <w:r w:rsidRPr="00D67921">
        <w:rPr>
          <w:rFonts w:asciiTheme="minorHAnsi" w:hAnsiTheme="minorHAnsi"/>
          <w:spacing w:val="-1"/>
          <w:sz w:val="19"/>
        </w:rPr>
        <w:t xml:space="preserve"> </w:t>
      </w:r>
      <w:r w:rsidRPr="00D67921">
        <w:rPr>
          <w:rFonts w:asciiTheme="minorHAnsi" w:hAnsiTheme="minorHAnsi"/>
          <w:sz w:val="19"/>
        </w:rPr>
        <w:t>soil</w:t>
      </w:r>
    </w:p>
    <w:p w14:paraId="1CBCDDB3" w14:textId="77777777" w:rsidR="009D560F" w:rsidRPr="00D67921" w:rsidRDefault="00E908A3">
      <w:pPr>
        <w:pStyle w:val="ListParagraph"/>
        <w:numPr>
          <w:ilvl w:val="0"/>
          <w:numId w:val="7"/>
        </w:numPr>
        <w:tabs>
          <w:tab w:val="left" w:pos="1928"/>
        </w:tabs>
        <w:spacing w:before="72"/>
        <w:rPr>
          <w:rFonts w:asciiTheme="minorHAnsi" w:hAnsiTheme="minorHAnsi"/>
          <w:sz w:val="19"/>
        </w:rPr>
      </w:pPr>
      <w:r w:rsidRPr="00D67921">
        <w:rPr>
          <w:rFonts w:asciiTheme="minorHAnsi" w:hAnsiTheme="minorHAnsi"/>
          <w:sz w:val="19"/>
        </w:rPr>
        <w:t xml:space="preserve">detectable concentrations of </w:t>
      </w:r>
      <w:r w:rsidRPr="00D67921">
        <w:rPr>
          <w:rFonts w:asciiTheme="minorHAnsi" w:hAnsiTheme="minorHAnsi"/>
          <w:spacing w:val="-3"/>
          <w:sz w:val="19"/>
        </w:rPr>
        <w:t xml:space="preserve">PFAS </w:t>
      </w:r>
      <w:r w:rsidRPr="00D67921">
        <w:rPr>
          <w:rFonts w:asciiTheme="minorHAnsi" w:hAnsiTheme="minorHAnsi"/>
          <w:sz w:val="19"/>
        </w:rPr>
        <w:t xml:space="preserve">in three locations </w:t>
      </w:r>
      <w:proofErr w:type="gramStart"/>
      <w:r w:rsidRPr="00D67921">
        <w:rPr>
          <w:rFonts w:asciiTheme="minorHAnsi" w:hAnsiTheme="minorHAnsi"/>
          <w:sz w:val="19"/>
        </w:rPr>
        <w:t>in the vicinity of</w:t>
      </w:r>
      <w:proofErr w:type="gramEnd"/>
      <w:r w:rsidRPr="00D67921">
        <w:rPr>
          <w:rFonts w:asciiTheme="minorHAnsi" w:hAnsiTheme="minorHAnsi"/>
          <w:sz w:val="19"/>
        </w:rPr>
        <w:t xml:space="preserve"> the </w:t>
      </w:r>
      <w:proofErr w:type="spellStart"/>
      <w:r w:rsidRPr="00D67921">
        <w:rPr>
          <w:rFonts w:asciiTheme="minorHAnsi" w:hAnsiTheme="minorHAnsi"/>
          <w:sz w:val="19"/>
        </w:rPr>
        <w:t>Edithvale</w:t>
      </w:r>
      <w:proofErr w:type="spellEnd"/>
      <w:r w:rsidRPr="00D67921">
        <w:rPr>
          <w:rFonts w:asciiTheme="minorHAnsi" w:hAnsiTheme="minorHAnsi"/>
          <w:sz w:val="19"/>
        </w:rPr>
        <w:t xml:space="preserve"> fire</w:t>
      </w:r>
      <w:r w:rsidRPr="00D67921">
        <w:rPr>
          <w:rFonts w:asciiTheme="minorHAnsi" w:hAnsiTheme="minorHAnsi"/>
          <w:spacing w:val="-5"/>
          <w:sz w:val="19"/>
        </w:rPr>
        <w:t xml:space="preserve"> </w:t>
      </w:r>
      <w:r w:rsidRPr="00D67921">
        <w:rPr>
          <w:rFonts w:asciiTheme="minorHAnsi" w:hAnsiTheme="minorHAnsi"/>
          <w:sz w:val="19"/>
        </w:rPr>
        <w:t>station</w:t>
      </w:r>
    </w:p>
    <w:p w14:paraId="1491E34A" w14:textId="77777777" w:rsidR="009D560F" w:rsidRPr="00D67921" w:rsidRDefault="00E908A3">
      <w:pPr>
        <w:pStyle w:val="ListParagraph"/>
        <w:numPr>
          <w:ilvl w:val="0"/>
          <w:numId w:val="7"/>
        </w:numPr>
        <w:tabs>
          <w:tab w:val="left" w:pos="1928"/>
        </w:tabs>
        <w:rPr>
          <w:rFonts w:asciiTheme="minorHAnsi" w:hAnsiTheme="minorHAnsi"/>
          <w:sz w:val="19"/>
        </w:rPr>
      </w:pPr>
      <w:r w:rsidRPr="00D67921">
        <w:rPr>
          <w:rFonts w:asciiTheme="minorHAnsi" w:hAnsiTheme="minorHAnsi"/>
          <w:sz w:val="19"/>
        </w:rPr>
        <w:t>The different types of spoil categories are described in Section</w:t>
      </w:r>
      <w:r w:rsidRPr="00D67921">
        <w:rPr>
          <w:rFonts w:asciiTheme="minorHAnsi" w:hAnsiTheme="minorHAnsi"/>
          <w:spacing w:val="-3"/>
          <w:sz w:val="19"/>
        </w:rPr>
        <w:t xml:space="preserve"> </w:t>
      </w:r>
      <w:hyperlink w:anchor="_bookmark14" w:history="1">
        <w:r w:rsidRPr="00D67921">
          <w:rPr>
            <w:rFonts w:asciiTheme="minorHAnsi" w:hAnsiTheme="minorHAnsi"/>
            <w:sz w:val="19"/>
          </w:rPr>
          <w:t>7.4.3</w:t>
        </w:r>
      </w:hyperlink>
      <w:r w:rsidRPr="00D67921">
        <w:rPr>
          <w:rFonts w:asciiTheme="minorHAnsi" w:hAnsiTheme="minorHAnsi"/>
          <w:sz w:val="19"/>
        </w:rPr>
        <w:t>.</w:t>
      </w:r>
    </w:p>
    <w:p w14:paraId="3BC93765" w14:textId="77777777" w:rsidR="009D560F" w:rsidRPr="00D67921" w:rsidRDefault="00E908A3">
      <w:pPr>
        <w:pStyle w:val="BodyText"/>
        <w:spacing w:before="154"/>
        <w:ind w:left="1700"/>
        <w:rPr>
          <w:rFonts w:asciiTheme="minorHAnsi" w:hAnsiTheme="minorHAnsi"/>
        </w:rPr>
      </w:pPr>
      <w:r w:rsidRPr="00D67921">
        <w:rPr>
          <w:rFonts w:asciiTheme="minorHAnsi" w:hAnsiTheme="minorHAnsi"/>
        </w:rPr>
        <w:t xml:space="preserve">The soil sampling programs at </w:t>
      </w:r>
      <w:proofErr w:type="spellStart"/>
      <w:r w:rsidRPr="00D67921">
        <w:rPr>
          <w:rFonts w:asciiTheme="minorHAnsi" w:hAnsiTheme="minorHAnsi"/>
        </w:rPr>
        <w:t>Bonbeach</w:t>
      </w:r>
      <w:proofErr w:type="spellEnd"/>
      <w:r w:rsidRPr="00D67921">
        <w:rPr>
          <w:rFonts w:asciiTheme="minorHAnsi" w:hAnsiTheme="minorHAnsi"/>
        </w:rPr>
        <w:t xml:space="preserve"> identified:</w:t>
      </w:r>
    </w:p>
    <w:p w14:paraId="315EE94C" w14:textId="77777777" w:rsidR="009D560F" w:rsidRPr="00D67921" w:rsidRDefault="00E908A3">
      <w:pPr>
        <w:pStyle w:val="ListParagraph"/>
        <w:numPr>
          <w:ilvl w:val="0"/>
          <w:numId w:val="7"/>
        </w:numPr>
        <w:tabs>
          <w:tab w:val="left" w:pos="1928"/>
        </w:tabs>
        <w:spacing w:before="82" w:line="223" w:lineRule="auto"/>
        <w:ind w:right="2229"/>
        <w:rPr>
          <w:rFonts w:asciiTheme="minorHAnsi" w:hAnsiTheme="minorHAnsi"/>
          <w:sz w:val="19"/>
        </w:rPr>
      </w:pPr>
      <w:r w:rsidRPr="00D67921">
        <w:rPr>
          <w:rFonts w:asciiTheme="minorHAnsi" w:hAnsiTheme="minorHAnsi"/>
          <w:sz w:val="19"/>
        </w:rPr>
        <w:t xml:space="preserve">the presence of imported or disturbed fill material between the surface and 0.3 </w:t>
      </w:r>
      <w:proofErr w:type="spellStart"/>
      <w:r w:rsidRPr="00D67921">
        <w:rPr>
          <w:rFonts w:asciiTheme="minorHAnsi" w:hAnsiTheme="minorHAnsi"/>
          <w:sz w:val="19"/>
        </w:rPr>
        <w:t>metres</w:t>
      </w:r>
      <w:proofErr w:type="spellEnd"/>
      <w:r w:rsidRPr="00D67921">
        <w:rPr>
          <w:rFonts w:asciiTheme="minorHAnsi" w:hAnsiTheme="minorHAnsi"/>
          <w:spacing w:val="-32"/>
          <w:sz w:val="19"/>
        </w:rPr>
        <w:t xml:space="preserve"> </w:t>
      </w:r>
      <w:r w:rsidRPr="00D67921">
        <w:rPr>
          <w:rFonts w:asciiTheme="minorHAnsi" w:hAnsiTheme="minorHAnsi"/>
          <w:sz w:val="19"/>
        </w:rPr>
        <w:t>below ground</w:t>
      </w:r>
      <w:r w:rsidRPr="00D67921">
        <w:rPr>
          <w:rFonts w:asciiTheme="minorHAnsi" w:hAnsiTheme="minorHAnsi"/>
          <w:spacing w:val="-1"/>
          <w:sz w:val="19"/>
        </w:rPr>
        <w:t xml:space="preserve"> </w:t>
      </w:r>
      <w:r w:rsidRPr="00D67921">
        <w:rPr>
          <w:rFonts w:asciiTheme="minorHAnsi" w:hAnsiTheme="minorHAnsi"/>
          <w:sz w:val="19"/>
        </w:rPr>
        <w:t>surface</w:t>
      </w:r>
    </w:p>
    <w:p w14:paraId="2128C6A7" w14:textId="77777777" w:rsidR="009D560F" w:rsidRPr="00D67921" w:rsidRDefault="00E908A3">
      <w:pPr>
        <w:pStyle w:val="ListParagraph"/>
        <w:numPr>
          <w:ilvl w:val="0"/>
          <w:numId w:val="7"/>
        </w:numPr>
        <w:tabs>
          <w:tab w:val="left" w:pos="1928"/>
        </w:tabs>
        <w:spacing w:before="86" w:line="223" w:lineRule="auto"/>
        <w:ind w:right="2058"/>
        <w:rPr>
          <w:rFonts w:asciiTheme="minorHAnsi" w:hAnsiTheme="minorHAnsi"/>
          <w:sz w:val="19"/>
        </w:rPr>
      </w:pPr>
      <w:r w:rsidRPr="00D67921">
        <w:rPr>
          <w:rFonts w:asciiTheme="minorHAnsi" w:hAnsiTheme="minorHAnsi"/>
          <w:sz w:val="19"/>
        </w:rPr>
        <w:t>concentrations of contaminants in nine locations that would classify the material as Category</w:t>
      </w:r>
      <w:r w:rsidRPr="00D67921">
        <w:rPr>
          <w:rFonts w:asciiTheme="minorHAnsi" w:hAnsiTheme="minorHAnsi"/>
          <w:spacing w:val="-24"/>
          <w:sz w:val="19"/>
        </w:rPr>
        <w:t xml:space="preserve"> </w:t>
      </w:r>
      <w:r w:rsidRPr="00D67921">
        <w:rPr>
          <w:rFonts w:asciiTheme="minorHAnsi" w:hAnsiTheme="minorHAnsi"/>
          <w:sz w:val="19"/>
        </w:rPr>
        <w:t>C contaminated</w:t>
      </w:r>
      <w:r w:rsidRPr="00D67921">
        <w:rPr>
          <w:rFonts w:asciiTheme="minorHAnsi" w:hAnsiTheme="minorHAnsi"/>
          <w:spacing w:val="-1"/>
          <w:sz w:val="19"/>
        </w:rPr>
        <w:t xml:space="preserve"> </w:t>
      </w:r>
      <w:r w:rsidRPr="00D67921">
        <w:rPr>
          <w:rFonts w:asciiTheme="minorHAnsi" w:hAnsiTheme="minorHAnsi"/>
          <w:sz w:val="19"/>
        </w:rPr>
        <w:t>soil</w:t>
      </w:r>
    </w:p>
    <w:p w14:paraId="3459B76E" w14:textId="77777777" w:rsidR="009D560F" w:rsidRPr="00D67921" w:rsidRDefault="00E908A3">
      <w:pPr>
        <w:pStyle w:val="ListParagraph"/>
        <w:numPr>
          <w:ilvl w:val="0"/>
          <w:numId w:val="7"/>
        </w:numPr>
        <w:tabs>
          <w:tab w:val="left" w:pos="1928"/>
        </w:tabs>
        <w:spacing w:before="86" w:line="223" w:lineRule="auto"/>
        <w:ind w:right="1428"/>
        <w:rPr>
          <w:rFonts w:asciiTheme="minorHAnsi" w:hAnsiTheme="minorHAnsi"/>
          <w:sz w:val="19"/>
        </w:rPr>
      </w:pPr>
      <w:r w:rsidRPr="00D67921">
        <w:rPr>
          <w:rFonts w:asciiTheme="minorHAnsi" w:hAnsiTheme="minorHAnsi"/>
          <w:sz w:val="19"/>
        </w:rPr>
        <w:t xml:space="preserve">The </w:t>
      </w:r>
      <w:r w:rsidRPr="00D67921">
        <w:rPr>
          <w:rFonts w:asciiTheme="minorHAnsi" w:hAnsiTheme="minorHAnsi"/>
          <w:spacing w:val="-3"/>
          <w:sz w:val="19"/>
        </w:rPr>
        <w:t xml:space="preserve">presence </w:t>
      </w:r>
      <w:r w:rsidRPr="00D67921">
        <w:rPr>
          <w:rFonts w:asciiTheme="minorHAnsi" w:hAnsiTheme="minorHAnsi"/>
          <w:sz w:val="19"/>
        </w:rPr>
        <w:t xml:space="preserve">of imported or disturbed fill material, as </w:t>
      </w:r>
      <w:r w:rsidRPr="00D67921">
        <w:rPr>
          <w:rFonts w:asciiTheme="minorHAnsi" w:hAnsiTheme="minorHAnsi"/>
          <w:spacing w:val="-3"/>
          <w:sz w:val="19"/>
        </w:rPr>
        <w:t xml:space="preserve">well </w:t>
      </w:r>
      <w:r w:rsidRPr="00D67921">
        <w:rPr>
          <w:rFonts w:asciiTheme="minorHAnsi" w:hAnsiTheme="minorHAnsi"/>
          <w:sz w:val="19"/>
        </w:rPr>
        <w:t xml:space="preserve">as the samples </w:t>
      </w:r>
      <w:proofErr w:type="spellStart"/>
      <w:r w:rsidRPr="00D67921">
        <w:rPr>
          <w:rFonts w:asciiTheme="minorHAnsi" w:hAnsiTheme="minorHAnsi"/>
          <w:spacing w:val="-3"/>
          <w:sz w:val="19"/>
        </w:rPr>
        <w:t>characterised</w:t>
      </w:r>
      <w:proofErr w:type="spellEnd"/>
      <w:r w:rsidRPr="00D67921">
        <w:rPr>
          <w:rFonts w:asciiTheme="minorHAnsi" w:hAnsiTheme="minorHAnsi"/>
          <w:spacing w:val="-3"/>
          <w:sz w:val="19"/>
        </w:rPr>
        <w:t xml:space="preserve"> </w:t>
      </w:r>
      <w:r w:rsidRPr="00D67921">
        <w:rPr>
          <w:rFonts w:asciiTheme="minorHAnsi" w:hAnsiTheme="minorHAnsi"/>
          <w:sz w:val="19"/>
        </w:rPr>
        <w:t>as Category C contaminated soil, indicates that this material has either been imported from an unknown source and has</w:t>
      </w:r>
      <w:r w:rsidRPr="00D67921">
        <w:rPr>
          <w:rFonts w:asciiTheme="minorHAnsi" w:hAnsiTheme="minorHAnsi"/>
          <w:spacing w:val="-10"/>
          <w:sz w:val="19"/>
        </w:rPr>
        <w:t xml:space="preserve"> </w:t>
      </w:r>
      <w:r w:rsidRPr="00D67921">
        <w:rPr>
          <w:rFonts w:asciiTheme="minorHAnsi" w:hAnsiTheme="minorHAnsi"/>
          <w:sz w:val="19"/>
        </w:rPr>
        <w:t>the</w:t>
      </w:r>
      <w:r w:rsidRPr="00D67921">
        <w:rPr>
          <w:rFonts w:asciiTheme="minorHAnsi" w:hAnsiTheme="minorHAnsi"/>
          <w:spacing w:val="-10"/>
          <w:sz w:val="19"/>
        </w:rPr>
        <w:t xml:space="preserve"> </w:t>
      </w:r>
      <w:r w:rsidRPr="00D67921">
        <w:rPr>
          <w:rFonts w:asciiTheme="minorHAnsi" w:hAnsiTheme="minorHAnsi"/>
          <w:sz w:val="19"/>
        </w:rPr>
        <w:t>potential</w:t>
      </w:r>
      <w:r w:rsidRPr="00D67921">
        <w:rPr>
          <w:rFonts w:asciiTheme="minorHAnsi" w:hAnsiTheme="minorHAnsi"/>
          <w:spacing w:val="-10"/>
          <w:sz w:val="19"/>
        </w:rPr>
        <w:t xml:space="preserve"> </w:t>
      </w:r>
      <w:r w:rsidRPr="00D67921">
        <w:rPr>
          <w:rFonts w:asciiTheme="minorHAnsi" w:hAnsiTheme="minorHAnsi"/>
          <w:sz w:val="19"/>
        </w:rPr>
        <w:t>to</w:t>
      </w:r>
      <w:r w:rsidRPr="00D67921">
        <w:rPr>
          <w:rFonts w:asciiTheme="minorHAnsi" w:hAnsiTheme="minorHAnsi"/>
          <w:spacing w:val="-10"/>
          <w:sz w:val="19"/>
        </w:rPr>
        <w:t xml:space="preserve"> </w:t>
      </w:r>
      <w:r w:rsidRPr="00D67921">
        <w:rPr>
          <w:rFonts w:asciiTheme="minorHAnsi" w:hAnsiTheme="minorHAnsi"/>
          <w:sz w:val="19"/>
        </w:rPr>
        <w:t>have</w:t>
      </w:r>
      <w:r w:rsidRPr="00D67921">
        <w:rPr>
          <w:rFonts w:asciiTheme="minorHAnsi" w:hAnsiTheme="minorHAnsi"/>
          <w:spacing w:val="-10"/>
          <w:sz w:val="19"/>
        </w:rPr>
        <w:t xml:space="preserve"> </w:t>
      </w:r>
      <w:r w:rsidRPr="00D67921">
        <w:rPr>
          <w:rFonts w:asciiTheme="minorHAnsi" w:hAnsiTheme="minorHAnsi"/>
          <w:sz w:val="19"/>
        </w:rPr>
        <w:t>been</w:t>
      </w:r>
      <w:r w:rsidRPr="00D67921">
        <w:rPr>
          <w:rFonts w:asciiTheme="minorHAnsi" w:hAnsiTheme="minorHAnsi"/>
          <w:spacing w:val="-10"/>
          <w:sz w:val="19"/>
        </w:rPr>
        <w:t xml:space="preserve"> </w:t>
      </w:r>
      <w:r w:rsidRPr="00D67921">
        <w:rPr>
          <w:rFonts w:asciiTheme="minorHAnsi" w:hAnsiTheme="minorHAnsi"/>
          <w:spacing w:val="-3"/>
          <w:sz w:val="19"/>
        </w:rPr>
        <w:t>contaminated</w:t>
      </w:r>
      <w:r w:rsidRPr="00D67921">
        <w:rPr>
          <w:rFonts w:asciiTheme="minorHAnsi" w:hAnsiTheme="minorHAnsi"/>
          <w:spacing w:val="-10"/>
          <w:sz w:val="19"/>
        </w:rPr>
        <w:t xml:space="preserve"> </w:t>
      </w:r>
      <w:r w:rsidRPr="00D67921">
        <w:rPr>
          <w:rFonts w:asciiTheme="minorHAnsi" w:hAnsiTheme="minorHAnsi"/>
          <w:sz w:val="19"/>
        </w:rPr>
        <w:t>at</w:t>
      </w:r>
      <w:r w:rsidRPr="00D67921">
        <w:rPr>
          <w:rFonts w:asciiTheme="minorHAnsi" w:hAnsiTheme="minorHAnsi"/>
          <w:spacing w:val="-10"/>
          <w:sz w:val="19"/>
        </w:rPr>
        <w:t xml:space="preserve"> </w:t>
      </w:r>
      <w:r w:rsidRPr="00D67921">
        <w:rPr>
          <w:rFonts w:asciiTheme="minorHAnsi" w:hAnsiTheme="minorHAnsi"/>
          <w:sz w:val="19"/>
        </w:rPr>
        <w:t>its</w:t>
      </w:r>
      <w:r w:rsidRPr="00D67921">
        <w:rPr>
          <w:rFonts w:asciiTheme="minorHAnsi" w:hAnsiTheme="minorHAnsi"/>
          <w:spacing w:val="-10"/>
          <w:sz w:val="19"/>
        </w:rPr>
        <w:t xml:space="preserve"> </w:t>
      </w:r>
      <w:r w:rsidRPr="00D67921">
        <w:rPr>
          <w:rFonts w:asciiTheme="minorHAnsi" w:hAnsiTheme="minorHAnsi"/>
          <w:sz w:val="19"/>
        </w:rPr>
        <w:t>point</w:t>
      </w:r>
      <w:r w:rsidRPr="00D67921">
        <w:rPr>
          <w:rFonts w:asciiTheme="minorHAnsi" w:hAnsiTheme="minorHAnsi"/>
          <w:spacing w:val="-10"/>
          <w:sz w:val="19"/>
        </w:rPr>
        <w:t xml:space="preserve"> </w:t>
      </w:r>
      <w:r w:rsidRPr="00D67921">
        <w:rPr>
          <w:rFonts w:asciiTheme="minorHAnsi" w:hAnsiTheme="minorHAnsi"/>
          <w:sz w:val="19"/>
        </w:rPr>
        <w:t>of</w:t>
      </w:r>
      <w:r w:rsidRPr="00D67921">
        <w:rPr>
          <w:rFonts w:asciiTheme="minorHAnsi" w:hAnsiTheme="minorHAnsi"/>
          <w:spacing w:val="-10"/>
          <w:sz w:val="19"/>
        </w:rPr>
        <w:t xml:space="preserve"> </w:t>
      </w:r>
      <w:r w:rsidRPr="00D67921">
        <w:rPr>
          <w:rFonts w:asciiTheme="minorHAnsi" w:hAnsiTheme="minorHAnsi"/>
          <w:sz w:val="19"/>
        </w:rPr>
        <w:t>origin,</w:t>
      </w:r>
      <w:r w:rsidRPr="00D67921">
        <w:rPr>
          <w:rFonts w:asciiTheme="minorHAnsi" w:hAnsiTheme="minorHAnsi"/>
          <w:spacing w:val="-10"/>
          <w:sz w:val="19"/>
        </w:rPr>
        <w:t xml:space="preserve"> </w:t>
      </w:r>
      <w:r w:rsidRPr="00D67921">
        <w:rPr>
          <w:rFonts w:asciiTheme="minorHAnsi" w:hAnsiTheme="minorHAnsi"/>
          <w:sz w:val="19"/>
        </w:rPr>
        <w:t>during</w:t>
      </w:r>
      <w:r w:rsidRPr="00D67921">
        <w:rPr>
          <w:rFonts w:asciiTheme="minorHAnsi" w:hAnsiTheme="minorHAnsi"/>
          <w:spacing w:val="-10"/>
          <w:sz w:val="19"/>
        </w:rPr>
        <w:t xml:space="preserve"> </w:t>
      </w:r>
      <w:r w:rsidRPr="00D67921">
        <w:rPr>
          <w:rFonts w:asciiTheme="minorHAnsi" w:hAnsiTheme="minorHAnsi"/>
          <w:sz w:val="19"/>
        </w:rPr>
        <w:t>handling</w:t>
      </w:r>
      <w:r w:rsidRPr="00D67921">
        <w:rPr>
          <w:rFonts w:asciiTheme="minorHAnsi" w:hAnsiTheme="minorHAnsi"/>
          <w:spacing w:val="-10"/>
          <w:sz w:val="19"/>
        </w:rPr>
        <w:t xml:space="preserve"> </w:t>
      </w:r>
      <w:r w:rsidRPr="00D67921">
        <w:rPr>
          <w:rFonts w:asciiTheme="minorHAnsi" w:hAnsiTheme="minorHAnsi"/>
          <w:sz w:val="19"/>
        </w:rPr>
        <w:t>and</w:t>
      </w:r>
      <w:r w:rsidRPr="00D67921">
        <w:rPr>
          <w:rFonts w:asciiTheme="minorHAnsi" w:hAnsiTheme="minorHAnsi"/>
          <w:spacing w:val="-10"/>
          <w:sz w:val="19"/>
        </w:rPr>
        <w:t xml:space="preserve"> </w:t>
      </w:r>
      <w:r w:rsidRPr="00D67921">
        <w:rPr>
          <w:rFonts w:asciiTheme="minorHAnsi" w:hAnsiTheme="minorHAnsi"/>
          <w:spacing w:val="-2"/>
          <w:sz w:val="19"/>
        </w:rPr>
        <w:t>transport</w:t>
      </w:r>
      <w:r w:rsidRPr="00D67921">
        <w:rPr>
          <w:rFonts w:asciiTheme="minorHAnsi" w:hAnsiTheme="minorHAnsi"/>
          <w:spacing w:val="-10"/>
          <w:sz w:val="19"/>
        </w:rPr>
        <w:t xml:space="preserve"> </w:t>
      </w:r>
      <w:r w:rsidRPr="00D67921">
        <w:rPr>
          <w:rFonts w:asciiTheme="minorHAnsi" w:hAnsiTheme="minorHAnsi"/>
          <w:sz w:val="19"/>
        </w:rPr>
        <w:t>or</w:t>
      </w:r>
      <w:r w:rsidRPr="00D67921">
        <w:rPr>
          <w:rFonts w:asciiTheme="minorHAnsi" w:hAnsiTheme="minorHAnsi"/>
          <w:spacing w:val="-10"/>
          <w:sz w:val="19"/>
        </w:rPr>
        <w:t xml:space="preserve"> </w:t>
      </w:r>
      <w:r w:rsidRPr="00D67921">
        <w:rPr>
          <w:rFonts w:asciiTheme="minorHAnsi" w:hAnsiTheme="minorHAnsi"/>
          <w:sz w:val="19"/>
        </w:rPr>
        <w:t>while being</w:t>
      </w:r>
      <w:r w:rsidRPr="00D67921">
        <w:rPr>
          <w:rFonts w:asciiTheme="minorHAnsi" w:hAnsiTheme="minorHAnsi"/>
          <w:spacing w:val="-8"/>
          <w:sz w:val="19"/>
        </w:rPr>
        <w:t xml:space="preserve"> </w:t>
      </w:r>
      <w:r w:rsidRPr="00D67921">
        <w:rPr>
          <w:rFonts w:asciiTheme="minorHAnsi" w:hAnsiTheme="minorHAnsi"/>
          <w:spacing w:val="-3"/>
          <w:sz w:val="19"/>
        </w:rPr>
        <w:t>placed</w:t>
      </w:r>
      <w:r w:rsidRPr="00D67921">
        <w:rPr>
          <w:rFonts w:asciiTheme="minorHAnsi" w:hAnsiTheme="minorHAnsi"/>
          <w:spacing w:val="-8"/>
          <w:sz w:val="19"/>
        </w:rPr>
        <w:t xml:space="preserve"> </w:t>
      </w:r>
      <w:r w:rsidRPr="00D67921">
        <w:rPr>
          <w:rFonts w:asciiTheme="minorHAnsi" w:hAnsiTheme="minorHAnsi"/>
          <w:sz w:val="19"/>
        </w:rPr>
        <w:t>at</w:t>
      </w:r>
      <w:r w:rsidRPr="00D67921">
        <w:rPr>
          <w:rFonts w:asciiTheme="minorHAnsi" w:hAnsiTheme="minorHAnsi"/>
          <w:spacing w:val="-8"/>
          <w:sz w:val="19"/>
        </w:rPr>
        <w:t xml:space="preserve"> </w:t>
      </w:r>
      <w:r w:rsidRPr="00D67921">
        <w:rPr>
          <w:rFonts w:asciiTheme="minorHAnsi" w:hAnsiTheme="minorHAnsi"/>
          <w:sz w:val="19"/>
        </w:rPr>
        <w:t>its</w:t>
      </w:r>
      <w:r w:rsidRPr="00D67921">
        <w:rPr>
          <w:rFonts w:asciiTheme="minorHAnsi" w:hAnsiTheme="minorHAnsi"/>
          <w:spacing w:val="-8"/>
          <w:sz w:val="19"/>
        </w:rPr>
        <w:t xml:space="preserve"> </w:t>
      </w:r>
      <w:r w:rsidRPr="00D67921">
        <w:rPr>
          <w:rFonts w:asciiTheme="minorHAnsi" w:hAnsiTheme="minorHAnsi"/>
          <w:spacing w:val="-3"/>
          <w:sz w:val="19"/>
        </w:rPr>
        <w:t>current</w:t>
      </w:r>
      <w:r w:rsidRPr="00D67921">
        <w:rPr>
          <w:rFonts w:asciiTheme="minorHAnsi" w:hAnsiTheme="minorHAnsi"/>
          <w:spacing w:val="-8"/>
          <w:sz w:val="19"/>
        </w:rPr>
        <w:t xml:space="preserve"> </w:t>
      </w:r>
      <w:r w:rsidRPr="00D67921">
        <w:rPr>
          <w:rFonts w:asciiTheme="minorHAnsi" w:hAnsiTheme="minorHAnsi"/>
          <w:spacing w:val="-3"/>
          <w:sz w:val="19"/>
        </w:rPr>
        <w:t>location.</w:t>
      </w:r>
      <w:r w:rsidRPr="00D67921">
        <w:rPr>
          <w:rFonts w:asciiTheme="minorHAnsi" w:hAnsiTheme="minorHAnsi"/>
          <w:spacing w:val="-8"/>
          <w:sz w:val="19"/>
        </w:rPr>
        <w:t xml:space="preserve"> </w:t>
      </w:r>
      <w:r w:rsidRPr="00D67921">
        <w:rPr>
          <w:rFonts w:asciiTheme="minorHAnsi" w:hAnsiTheme="minorHAnsi"/>
          <w:sz w:val="19"/>
        </w:rPr>
        <w:t>It</w:t>
      </w:r>
      <w:r w:rsidRPr="00D67921">
        <w:rPr>
          <w:rFonts w:asciiTheme="minorHAnsi" w:hAnsiTheme="minorHAnsi"/>
          <w:spacing w:val="-8"/>
          <w:sz w:val="19"/>
        </w:rPr>
        <w:t xml:space="preserve"> </w:t>
      </w:r>
      <w:r w:rsidRPr="00D67921">
        <w:rPr>
          <w:rFonts w:asciiTheme="minorHAnsi" w:hAnsiTheme="minorHAnsi"/>
          <w:sz w:val="19"/>
        </w:rPr>
        <w:t>is</w:t>
      </w:r>
      <w:r w:rsidRPr="00D67921">
        <w:rPr>
          <w:rFonts w:asciiTheme="minorHAnsi" w:hAnsiTheme="minorHAnsi"/>
          <w:spacing w:val="-8"/>
          <w:sz w:val="19"/>
        </w:rPr>
        <w:t xml:space="preserve"> </w:t>
      </w:r>
      <w:r w:rsidRPr="00D67921">
        <w:rPr>
          <w:rFonts w:asciiTheme="minorHAnsi" w:hAnsiTheme="minorHAnsi"/>
          <w:spacing w:val="-4"/>
          <w:sz w:val="19"/>
        </w:rPr>
        <w:t>therefore</w:t>
      </w:r>
      <w:r w:rsidRPr="00D67921">
        <w:rPr>
          <w:rFonts w:asciiTheme="minorHAnsi" w:hAnsiTheme="minorHAnsi"/>
          <w:spacing w:val="-8"/>
          <w:sz w:val="19"/>
        </w:rPr>
        <w:t xml:space="preserve"> </w:t>
      </w:r>
      <w:r w:rsidRPr="00D67921">
        <w:rPr>
          <w:rFonts w:asciiTheme="minorHAnsi" w:hAnsiTheme="minorHAnsi"/>
          <w:sz w:val="19"/>
        </w:rPr>
        <w:t>assumed</w:t>
      </w:r>
      <w:r w:rsidRPr="00D67921">
        <w:rPr>
          <w:rFonts w:asciiTheme="minorHAnsi" w:hAnsiTheme="minorHAnsi"/>
          <w:spacing w:val="-8"/>
          <w:sz w:val="19"/>
        </w:rPr>
        <w:t xml:space="preserve"> </w:t>
      </w:r>
      <w:r w:rsidRPr="00D67921">
        <w:rPr>
          <w:rFonts w:asciiTheme="minorHAnsi" w:hAnsiTheme="minorHAnsi"/>
          <w:sz w:val="19"/>
        </w:rPr>
        <w:t>that</w:t>
      </w:r>
      <w:r w:rsidRPr="00D67921">
        <w:rPr>
          <w:rFonts w:asciiTheme="minorHAnsi" w:hAnsiTheme="minorHAnsi"/>
          <w:spacing w:val="-8"/>
          <w:sz w:val="19"/>
        </w:rPr>
        <w:t xml:space="preserve"> </w:t>
      </w:r>
      <w:r w:rsidRPr="00D67921">
        <w:rPr>
          <w:rFonts w:asciiTheme="minorHAnsi" w:hAnsiTheme="minorHAnsi"/>
          <w:spacing w:val="-2"/>
          <w:sz w:val="19"/>
        </w:rPr>
        <w:t>all</w:t>
      </w:r>
      <w:r w:rsidRPr="00D67921">
        <w:rPr>
          <w:rFonts w:asciiTheme="minorHAnsi" w:hAnsiTheme="minorHAnsi"/>
          <w:spacing w:val="-8"/>
          <w:sz w:val="19"/>
        </w:rPr>
        <w:t xml:space="preserve"> </w:t>
      </w:r>
      <w:r w:rsidRPr="00D67921">
        <w:rPr>
          <w:rFonts w:asciiTheme="minorHAnsi" w:hAnsiTheme="minorHAnsi"/>
          <w:sz w:val="19"/>
        </w:rPr>
        <w:t>the</w:t>
      </w:r>
      <w:r w:rsidRPr="00D67921">
        <w:rPr>
          <w:rFonts w:asciiTheme="minorHAnsi" w:hAnsiTheme="minorHAnsi"/>
          <w:spacing w:val="-8"/>
          <w:sz w:val="19"/>
        </w:rPr>
        <w:t xml:space="preserve"> </w:t>
      </w:r>
      <w:r w:rsidRPr="00D67921">
        <w:rPr>
          <w:rFonts w:asciiTheme="minorHAnsi" w:hAnsiTheme="minorHAnsi"/>
          <w:sz w:val="19"/>
        </w:rPr>
        <w:t>imported</w:t>
      </w:r>
      <w:r w:rsidRPr="00D67921">
        <w:rPr>
          <w:rFonts w:asciiTheme="minorHAnsi" w:hAnsiTheme="minorHAnsi"/>
          <w:spacing w:val="-8"/>
          <w:sz w:val="19"/>
        </w:rPr>
        <w:t xml:space="preserve"> </w:t>
      </w:r>
      <w:r w:rsidRPr="00D67921">
        <w:rPr>
          <w:rFonts w:asciiTheme="minorHAnsi" w:hAnsiTheme="minorHAnsi"/>
          <w:sz w:val="19"/>
        </w:rPr>
        <w:t>or</w:t>
      </w:r>
      <w:r w:rsidRPr="00D67921">
        <w:rPr>
          <w:rFonts w:asciiTheme="minorHAnsi" w:hAnsiTheme="minorHAnsi"/>
          <w:spacing w:val="-8"/>
          <w:sz w:val="19"/>
        </w:rPr>
        <w:t xml:space="preserve"> </w:t>
      </w:r>
      <w:r w:rsidRPr="00D67921">
        <w:rPr>
          <w:rFonts w:asciiTheme="minorHAnsi" w:hAnsiTheme="minorHAnsi"/>
          <w:sz w:val="19"/>
        </w:rPr>
        <w:t>disturbed</w:t>
      </w:r>
      <w:r w:rsidRPr="00D67921">
        <w:rPr>
          <w:rFonts w:asciiTheme="minorHAnsi" w:hAnsiTheme="minorHAnsi"/>
          <w:spacing w:val="-8"/>
          <w:sz w:val="19"/>
        </w:rPr>
        <w:t xml:space="preserve"> </w:t>
      </w:r>
      <w:r w:rsidRPr="00D67921">
        <w:rPr>
          <w:rFonts w:asciiTheme="minorHAnsi" w:hAnsiTheme="minorHAnsi"/>
          <w:sz w:val="19"/>
        </w:rPr>
        <w:t>fill</w:t>
      </w:r>
      <w:r w:rsidRPr="00D67921">
        <w:rPr>
          <w:rFonts w:asciiTheme="minorHAnsi" w:hAnsiTheme="minorHAnsi"/>
          <w:spacing w:val="-8"/>
          <w:sz w:val="19"/>
        </w:rPr>
        <w:t xml:space="preserve"> </w:t>
      </w:r>
      <w:r w:rsidRPr="00D67921">
        <w:rPr>
          <w:rFonts w:asciiTheme="minorHAnsi" w:hAnsiTheme="minorHAnsi"/>
          <w:spacing w:val="-3"/>
          <w:sz w:val="19"/>
        </w:rPr>
        <w:t xml:space="preserve">material </w:t>
      </w:r>
      <w:r w:rsidRPr="00D67921">
        <w:rPr>
          <w:rFonts w:asciiTheme="minorHAnsi" w:hAnsiTheme="minorHAnsi"/>
          <w:sz w:val="19"/>
        </w:rPr>
        <w:t xml:space="preserve">in the project area would be Category C contaminated soil, which would require disposal at a </w:t>
      </w:r>
      <w:proofErr w:type="spellStart"/>
      <w:r w:rsidRPr="00D67921">
        <w:rPr>
          <w:rFonts w:asciiTheme="minorHAnsi" w:hAnsiTheme="minorHAnsi"/>
          <w:sz w:val="19"/>
        </w:rPr>
        <w:t>licenced</w:t>
      </w:r>
      <w:proofErr w:type="spellEnd"/>
      <w:r w:rsidRPr="00D67921">
        <w:rPr>
          <w:rFonts w:asciiTheme="minorHAnsi" w:hAnsiTheme="minorHAnsi"/>
          <w:sz w:val="19"/>
        </w:rPr>
        <w:t xml:space="preserve"> facility. These results further support the findings of the desktop assessment that the project area contains sources of contamination, which have resulted in contaminated soil in the upper</w:t>
      </w:r>
      <w:r w:rsidRPr="00D67921">
        <w:rPr>
          <w:rFonts w:asciiTheme="minorHAnsi" w:hAnsiTheme="minorHAnsi"/>
          <w:spacing w:val="-19"/>
          <w:sz w:val="19"/>
        </w:rPr>
        <w:t xml:space="preserve"> </w:t>
      </w:r>
      <w:r w:rsidRPr="00D67921">
        <w:rPr>
          <w:rFonts w:asciiTheme="minorHAnsi" w:hAnsiTheme="minorHAnsi"/>
          <w:sz w:val="19"/>
        </w:rPr>
        <w:t>portions</w:t>
      </w:r>
    </w:p>
    <w:p w14:paraId="70DECABA" w14:textId="77777777" w:rsidR="009D560F" w:rsidRPr="00D67921" w:rsidRDefault="00E908A3">
      <w:pPr>
        <w:pStyle w:val="BodyText"/>
        <w:spacing w:line="234" w:lineRule="exact"/>
        <w:ind w:left="1927"/>
        <w:rPr>
          <w:rFonts w:asciiTheme="minorHAnsi" w:hAnsiTheme="minorHAnsi"/>
        </w:rPr>
      </w:pPr>
      <w:r w:rsidRPr="00D67921">
        <w:rPr>
          <w:rFonts w:asciiTheme="minorHAnsi" w:hAnsiTheme="minorHAnsi"/>
        </w:rPr>
        <w:t>of the soil profile.</w:t>
      </w:r>
    </w:p>
    <w:p w14:paraId="5A9955C3" w14:textId="26A882F4" w:rsidR="009D560F" w:rsidRPr="00D67921" w:rsidRDefault="00E908A3" w:rsidP="00846921">
      <w:pPr>
        <w:pStyle w:val="BodyText"/>
        <w:spacing w:before="167" w:line="223" w:lineRule="auto"/>
        <w:ind w:left="1700" w:right="1298"/>
        <w:rPr>
          <w:rFonts w:asciiTheme="minorHAnsi" w:hAnsiTheme="minorHAnsi"/>
        </w:rPr>
      </w:pPr>
      <w:r w:rsidRPr="00D67921">
        <w:rPr>
          <w:rFonts w:asciiTheme="minorHAnsi" w:hAnsiTheme="minorHAnsi"/>
        </w:rPr>
        <w:t xml:space="preserve">Category C is the lowest classification of contamination within the </w:t>
      </w:r>
      <w:r w:rsidRPr="00D67921">
        <w:rPr>
          <w:rFonts w:asciiTheme="minorHAnsi" w:hAnsiTheme="minorHAnsi"/>
          <w:spacing w:val="-4"/>
        </w:rPr>
        <w:t xml:space="preserve">EPA </w:t>
      </w:r>
      <w:r w:rsidRPr="00D67921">
        <w:rPr>
          <w:rFonts w:asciiTheme="minorHAnsi" w:hAnsiTheme="minorHAnsi"/>
        </w:rPr>
        <w:t xml:space="preserve">soil classification guidelines and can be readily managed to </w:t>
      </w:r>
      <w:proofErr w:type="spellStart"/>
      <w:r w:rsidRPr="00D67921">
        <w:rPr>
          <w:rFonts w:asciiTheme="minorHAnsi" w:hAnsiTheme="minorHAnsi"/>
        </w:rPr>
        <w:t>minimise</w:t>
      </w:r>
      <w:proofErr w:type="spellEnd"/>
      <w:r w:rsidRPr="00D67921">
        <w:rPr>
          <w:rFonts w:asciiTheme="minorHAnsi" w:hAnsiTheme="minorHAnsi"/>
        </w:rPr>
        <w:t xml:space="preserve"> adverse impacts by adopting best practice management techniques, such</w:t>
      </w:r>
      <w:r w:rsidRPr="00D67921">
        <w:rPr>
          <w:rFonts w:asciiTheme="minorHAnsi" w:hAnsiTheme="minorHAnsi"/>
          <w:spacing w:val="-4"/>
        </w:rPr>
        <w:t xml:space="preserve"> </w:t>
      </w:r>
      <w:r w:rsidRPr="00D67921">
        <w:rPr>
          <w:rFonts w:asciiTheme="minorHAnsi" w:hAnsiTheme="minorHAnsi"/>
        </w:rPr>
        <w:t>as</w:t>
      </w:r>
      <w:r w:rsidRPr="00D67921">
        <w:rPr>
          <w:rFonts w:asciiTheme="minorHAnsi" w:hAnsiTheme="minorHAnsi"/>
          <w:spacing w:val="-4"/>
        </w:rPr>
        <w:t xml:space="preserve"> </w:t>
      </w:r>
      <w:r w:rsidRPr="00D67921">
        <w:rPr>
          <w:rFonts w:asciiTheme="minorHAnsi" w:hAnsiTheme="minorHAnsi"/>
        </w:rPr>
        <w:t>disposal</w:t>
      </w:r>
      <w:r w:rsidRPr="00D67921">
        <w:rPr>
          <w:rFonts w:asciiTheme="minorHAnsi" w:hAnsiTheme="minorHAnsi"/>
          <w:spacing w:val="-4"/>
        </w:rPr>
        <w:t xml:space="preserve"> </w:t>
      </w:r>
      <w:r w:rsidRPr="00D67921">
        <w:rPr>
          <w:rFonts w:asciiTheme="minorHAnsi" w:hAnsiTheme="minorHAnsi"/>
        </w:rPr>
        <w:t>to</w:t>
      </w:r>
      <w:r w:rsidRPr="00D67921">
        <w:rPr>
          <w:rFonts w:asciiTheme="minorHAnsi" w:hAnsiTheme="minorHAnsi"/>
          <w:spacing w:val="-4"/>
        </w:rPr>
        <w:t xml:space="preserve"> </w:t>
      </w:r>
      <w:r w:rsidRPr="00D67921">
        <w:rPr>
          <w:rFonts w:asciiTheme="minorHAnsi" w:hAnsiTheme="minorHAnsi"/>
        </w:rPr>
        <w:t>an</w:t>
      </w:r>
      <w:r w:rsidRPr="00D67921">
        <w:rPr>
          <w:rFonts w:asciiTheme="minorHAnsi" w:hAnsiTheme="minorHAnsi"/>
          <w:spacing w:val="-4"/>
        </w:rPr>
        <w:t xml:space="preserve"> </w:t>
      </w:r>
      <w:r w:rsidRPr="00D67921">
        <w:rPr>
          <w:rFonts w:asciiTheme="minorHAnsi" w:hAnsiTheme="minorHAnsi"/>
        </w:rPr>
        <w:t>appropriately</w:t>
      </w:r>
      <w:r w:rsidRPr="00D67921">
        <w:rPr>
          <w:rFonts w:asciiTheme="minorHAnsi" w:hAnsiTheme="minorHAnsi"/>
          <w:spacing w:val="-4"/>
        </w:rPr>
        <w:t xml:space="preserve"> </w:t>
      </w:r>
      <w:proofErr w:type="spellStart"/>
      <w:r w:rsidRPr="00D67921">
        <w:rPr>
          <w:rFonts w:asciiTheme="minorHAnsi" w:hAnsiTheme="minorHAnsi"/>
        </w:rPr>
        <w:t>licenced</w:t>
      </w:r>
      <w:proofErr w:type="spellEnd"/>
      <w:r w:rsidRPr="00D67921">
        <w:rPr>
          <w:rFonts w:asciiTheme="minorHAnsi" w:hAnsiTheme="minorHAnsi"/>
          <w:spacing w:val="-4"/>
        </w:rPr>
        <w:t xml:space="preserve"> </w:t>
      </w:r>
      <w:r w:rsidRPr="00D67921">
        <w:rPr>
          <w:rFonts w:asciiTheme="minorHAnsi" w:hAnsiTheme="minorHAnsi"/>
        </w:rPr>
        <w:t>facility,</w:t>
      </w:r>
      <w:r w:rsidRPr="00D67921">
        <w:rPr>
          <w:rFonts w:asciiTheme="minorHAnsi" w:hAnsiTheme="minorHAnsi"/>
          <w:spacing w:val="-5"/>
        </w:rPr>
        <w:t xml:space="preserve"> </w:t>
      </w:r>
      <w:r w:rsidRPr="00D67921">
        <w:rPr>
          <w:rFonts w:asciiTheme="minorHAnsi" w:hAnsiTheme="minorHAnsi"/>
        </w:rPr>
        <w:t>or</w:t>
      </w:r>
      <w:r w:rsidRPr="00D67921">
        <w:rPr>
          <w:rFonts w:asciiTheme="minorHAnsi" w:hAnsiTheme="minorHAnsi"/>
          <w:spacing w:val="-4"/>
        </w:rPr>
        <w:t xml:space="preserve"> </w:t>
      </w:r>
      <w:r w:rsidRPr="00D67921">
        <w:rPr>
          <w:rFonts w:asciiTheme="minorHAnsi" w:hAnsiTheme="minorHAnsi"/>
        </w:rPr>
        <w:t>treatment</w:t>
      </w:r>
      <w:r w:rsidRPr="00D67921">
        <w:rPr>
          <w:rFonts w:asciiTheme="minorHAnsi" w:hAnsiTheme="minorHAnsi"/>
          <w:spacing w:val="-4"/>
        </w:rPr>
        <w:t xml:space="preserve"> </w:t>
      </w:r>
      <w:r w:rsidRPr="00D67921">
        <w:rPr>
          <w:rFonts w:asciiTheme="minorHAnsi" w:hAnsiTheme="minorHAnsi"/>
        </w:rPr>
        <w:t>subject</w:t>
      </w:r>
      <w:r w:rsidRPr="00D67921">
        <w:rPr>
          <w:rFonts w:asciiTheme="minorHAnsi" w:hAnsiTheme="minorHAnsi"/>
          <w:spacing w:val="-4"/>
        </w:rPr>
        <w:t xml:space="preserve"> </w:t>
      </w:r>
      <w:r w:rsidRPr="00D67921">
        <w:rPr>
          <w:rFonts w:asciiTheme="minorHAnsi" w:hAnsiTheme="minorHAnsi"/>
        </w:rPr>
        <w:t>to</w:t>
      </w:r>
      <w:r w:rsidRPr="00D67921">
        <w:rPr>
          <w:rFonts w:asciiTheme="minorHAnsi" w:hAnsiTheme="minorHAnsi"/>
          <w:spacing w:val="-4"/>
        </w:rPr>
        <w:t xml:space="preserve"> </w:t>
      </w:r>
      <w:r w:rsidRPr="00D67921">
        <w:rPr>
          <w:rFonts w:asciiTheme="minorHAnsi" w:hAnsiTheme="minorHAnsi"/>
        </w:rPr>
        <w:t>the</w:t>
      </w:r>
      <w:r w:rsidRPr="00D67921">
        <w:rPr>
          <w:rFonts w:asciiTheme="minorHAnsi" w:hAnsiTheme="minorHAnsi"/>
          <w:spacing w:val="-4"/>
        </w:rPr>
        <w:t xml:space="preserve"> </w:t>
      </w:r>
      <w:r w:rsidRPr="00D67921">
        <w:rPr>
          <w:rFonts w:asciiTheme="minorHAnsi" w:hAnsiTheme="minorHAnsi"/>
        </w:rPr>
        <w:t>nature</w:t>
      </w:r>
      <w:r w:rsidRPr="00D67921">
        <w:rPr>
          <w:rFonts w:asciiTheme="minorHAnsi" w:hAnsiTheme="minorHAnsi"/>
          <w:spacing w:val="-4"/>
        </w:rPr>
        <w:t xml:space="preserve"> </w:t>
      </w:r>
      <w:r w:rsidRPr="00D67921">
        <w:rPr>
          <w:rFonts w:asciiTheme="minorHAnsi" w:hAnsiTheme="minorHAnsi"/>
        </w:rPr>
        <w:t>and</w:t>
      </w:r>
      <w:r w:rsidRPr="00D67921">
        <w:rPr>
          <w:rFonts w:asciiTheme="minorHAnsi" w:hAnsiTheme="minorHAnsi"/>
          <w:spacing w:val="-4"/>
        </w:rPr>
        <w:t xml:space="preserve"> </w:t>
      </w:r>
      <w:r w:rsidRPr="00D67921">
        <w:rPr>
          <w:rFonts w:asciiTheme="minorHAnsi" w:hAnsiTheme="minorHAnsi"/>
        </w:rPr>
        <w:t>concentrations of</w:t>
      </w:r>
      <w:r w:rsidRPr="00D67921">
        <w:rPr>
          <w:rFonts w:asciiTheme="minorHAnsi" w:hAnsiTheme="minorHAnsi"/>
          <w:spacing w:val="-8"/>
        </w:rPr>
        <w:t xml:space="preserve"> </w:t>
      </w:r>
      <w:r w:rsidRPr="00D67921">
        <w:rPr>
          <w:rFonts w:asciiTheme="minorHAnsi" w:hAnsiTheme="minorHAnsi"/>
          <w:spacing w:val="-3"/>
        </w:rPr>
        <w:t>contaminants</w:t>
      </w:r>
      <w:r w:rsidRPr="00D67921">
        <w:rPr>
          <w:rFonts w:asciiTheme="minorHAnsi" w:hAnsiTheme="minorHAnsi"/>
          <w:spacing w:val="-8"/>
        </w:rPr>
        <w:t xml:space="preserve"> </w:t>
      </w:r>
      <w:r w:rsidRPr="00D67921">
        <w:rPr>
          <w:rFonts w:asciiTheme="minorHAnsi" w:hAnsiTheme="minorHAnsi"/>
        </w:rPr>
        <w:t>(EPR</w:t>
      </w:r>
      <w:r w:rsidRPr="00D67921">
        <w:rPr>
          <w:rFonts w:asciiTheme="minorHAnsi" w:hAnsiTheme="minorHAnsi"/>
          <w:spacing w:val="-8"/>
        </w:rPr>
        <w:t xml:space="preserve"> </w:t>
      </w:r>
      <w:r w:rsidRPr="00D67921">
        <w:rPr>
          <w:rFonts w:asciiTheme="minorHAnsi" w:hAnsiTheme="minorHAnsi"/>
          <w:spacing w:val="-4"/>
        </w:rPr>
        <w:t>reference</w:t>
      </w:r>
      <w:r w:rsidRPr="00D67921">
        <w:rPr>
          <w:rFonts w:asciiTheme="minorHAnsi" w:hAnsiTheme="minorHAnsi"/>
          <w:spacing w:val="-8"/>
        </w:rPr>
        <w:t xml:space="preserve"> </w:t>
      </w:r>
      <w:r w:rsidRPr="00D67921">
        <w:rPr>
          <w:rFonts w:asciiTheme="minorHAnsi" w:hAnsiTheme="minorHAnsi"/>
        </w:rPr>
        <w:t>CL1).</w:t>
      </w:r>
      <w:r w:rsidRPr="00D67921">
        <w:rPr>
          <w:rFonts w:asciiTheme="minorHAnsi" w:hAnsiTheme="minorHAnsi"/>
          <w:spacing w:val="-8"/>
        </w:rPr>
        <w:t xml:space="preserve"> </w:t>
      </w:r>
      <w:r w:rsidRPr="00D67921">
        <w:rPr>
          <w:rFonts w:asciiTheme="minorHAnsi" w:hAnsiTheme="minorHAnsi"/>
        </w:rPr>
        <w:t>Based</w:t>
      </w:r>
      <w:r w:rsidRPr="00D67921">
        <w:rPr>
          <w:rFonts w:asciiTheme="minorHAnsi" w:hAnsiTheme="minorHAnsi"/>
          <w:spacing w:val="-8"/>
        </w:rPr>
        <w:t xml:space="preserve"> </w:t>
      </w:r>
      <w:r w:rsidRPr="00D67921">
        <w:rPr>
          <w:rFonts w:asciiTheme="minorHAnsi" w:hAnsiTheme="minorHAnsi"/>
        </w:rPr>
        <w:t>on</w:t>
      </w:r>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rPr>
        <w:t>desktop</w:t>
      </w:r>
      <w:r w:rsidRPr="00D67921">
        <w:rPr>
          <w:rFonts w:asciiTheme="minorHAnsi" w:hAnsiTheme="minorHAnsi"/>
          <w:spacing w:val="-8"/>
        </w:rPr>
        <w:t xml:space="preserve"> </w:t>
      </w:r>
      <w:r w:rsidRPr="00D67921">
        <w:rPr>
          <w:rFonts w:asciiTheme="minorHAnsi" w:hAnsiTheme="minorHAnsi"/>
        </w:rPr>
        <w:t>assessment,</w:t>
      </w:r>
      <w:r w:rsidRPr="00D67921">
        <w:rPr>
          <w:rFonts w:asciiTheme="minorHAnsi" w:hAnsiTheme="minorHAnsi"/>
          <w:spacing w:val="-8"/>
        </w:rPr>
        <w:t xml:space="preserve"> </w:t>
      </w:r>
      <w:r w:rsidRPr="00D67921">
        <w:rPr>
          <w:rFonts w:asciiTheme="minorHAnsi" w:hAnsiTheme="minorHAnsi"/>
          <w:spacing w:val="-3"/>
        </w:rPr>
        <w:t>there</w:t>
      </w:r>
      <w:r w:rsidRPr="00D67921">
        <w:rPr>
          <w:rFonts w:asciiTheme="minorHAnsi" w:hAnsiTheme="minorHAnsi"/>
          <w:spacing w:val="-8"/>
        </w:rPr>
        <w:t xml:space="preserve"> </w:t>
      </w:r>
      <w:r w:rsidRPr="00D67921">
        <w:rPr>
          <w:rFonts w:asciiTheme="minorHAnsi" w:hAnsiTheme="minorHAnsi"/>
        </w:rPr>
        <w:t>is</w:t>
      </w:r>
      <w:r w:rsidRPr="00D67921">
        <w:rPr>
          <w:rFonts w:asciiTheme="minorHAnsi" w:hAnsiTheme="minorHAnsi"/>
          <w:spacing w:val="-8"/>
        </w:rPr>
        <w:t xml:space="preserve"> </w:t>
      </w:r>
      <w:r w:rsidRPr="00D67921">
        <w:rPr>
          <w:rFonts w:asciiTheme="minorHAnsi" w:hAnsiTheme="minorHAnsi"/>
        </w:rPr>
        <w:t>also</w:t>
      </w:r>
      <w:r w:rsidRPr="00D67921">
        <w:rPr>
          <w:rFonts w:asciiTheme="minorHAnsi" w:hAnsiTheme="minorHAnsi"/>
          <w:spacing w:val="-8"/>
        </w:rPr>
        <w:t xml:space="preserve"> </w:t>
      </w:r>
      <w:r w:rsidRPr="00D67921">
        <w:rPr>
          <w:rFonts w:asciiTheme="minorHAnsi" w:hAnsiTheme="minorHAnsi"/>
        </w:rPr>
        <w:t>a</w:t>
      </w:r>
      <w:r w:rsidRPr="00D67921">
        <w:rPr>
          <w:rFonts w:asciiTheme="minorHAnsi" w:hAnsiTheme="minorHAnsi"/>
          <w:spacing w:val="-8"/>
        </w:rPr>
        <w:t xml:space="preserve"> </w:t>
      </w:r>
      <w:r w:rsidRPr="00D67921">
        <w:rPr>
          <w:rFonts w:asciiTheme="minorHAnsi" w:hAnsiTheme="minorHAnsi"/>
        </w:rPr>
        <w:t>risk</w:t>
      </w:r>
      <w:r w:rsidRPr="00D67921">
        <w:rPr>
          <w:rFonts w:asciiTheme="minorHAnsi" w:hAnsiTheme="minorHAnsi"/>
          <w:spacing w:val="-8"/>
        </w:rPr>
        <w:t xml:space="preserve"> </w:t>
      </w:r>
      <w:r w:rsidRPr="00D67921">
        <w:rPr>
          <w:rFonts w:asciiTheme="minorHAnsi" w:hAnsiTheme="minorHAnsi"/>
        </w:rPr>
        <w:t>that</w:t>
      </w:r>
      <w:r w:rsidRPr="00D67921">
        <w:rPr>
          <w:rFonts w:asciiTheme="minorHAnsi" w:hAnsiTheme="minorHAnsi"/>
          <w:spacing w:val="-8"/>
        </w:rPr>
        <w:t xml:space="preserve"> </w:t>
      </w:r>
      <w:r w:rsidRPr="00D67921">
        <w:rPr>
          <w:rFonts w:asciiTheme="minorHAnsi" w:hAnsiTheme="minorHAnsi"/>
          <w:spacing w:val="-3"/>
        </w:rPr>
        <w:t>there</w:t>
      </w:r>
      <w:r w:rsidRPr="00D67921">
        <w:rPr>
          <w:rFonts w:asciiTheme="minorHAnsi" w:hAnsiTheme="minorHAnsi"/>
          <w:spacing w:val="-8"/>
        </w:rPr>
        <w:t xml:space="preserve"> </w:t>
      </w:r>
      <w:r w:rsidRPr="00D67921">
        <w:rPr>
          <w:rFonts w:asciiTheme="minorHAnsi" w:hAnsiTheme="minorHAnsi"/>
          <w:spacing w:val="-3"/>
        </w:rPr>
        <w:t xml:space="preserve">could </w:t>
      </w:r>
      <w:r w:rsidRPr="00D67921">
        <w:rPr>
          <w:rFonts w:asciiTheme="minorHAnsi" w:hAnsiTheme="minorHAnsi"/>
        </w:rPr>
        <w:t xml:space="preserve">be small amounts (less than 0.1 per cent) of Category B and Category A contaminated soils, associated with the substation at </w:t>
      </w:r>
      <w:proofErr w:type="spellStart"/>
      <w:r w:rsidRPr="00D67921">
        <w:rPr>
          <w:rFonts w:asciiTheme="minorHAnsi" w:hAnsiTheme="minorHAnsi"/>
        </w:rPr>
        <w:t>Bonbeach</w:t>
      </w:r>
      <w:proofErr w:type="spellEnd"/>
      <w:r w:rsidRPr="00D67921">
        <w:rPr>
          <w:rFonts w:asciiTheme="minorHAnsi" w:hAnsiTheme="minorHAnsi"/>
        </w:rPr>
        <w:t xml:space="preserve">. These are higher classifications of contamination and require </w:t>
      </w:r>
      <w:proofErr w:type="spellStart"/>
      <w:r w:rsidRPr="00D67921">
        <w:rPr>
          <w:rFonts w:asciiTheme="minorHAnsi" w:hAnsiTheme="minorHAnsi"/>
        </w:rPr>
        <w:t>specialised</w:t>
      </w:r>
      <w:proofErr w:type="spellEnd"/>
      <w:r w:rsidRPr="00D67921">
        <w:rPr>
          <w:rFonts w:asciiTheme="minorHAnsi" w:hAnsiTheme="minorHAnsi"/>
        </w:rPr>
        <w:t xml:space="preserve"> handling</w:t>
      </w:r>
      <w:r w:rsidRPr="00D67921">
        <w:rPr>
          <w:rFonts w:asciiTheme="minorHAnsi" w:hAnsiTheme="minorHAnsi"/>
          <w:spacing w:val="-4"/>
        </w:rPr>
        <w:t xml:space="preserve"> </w:t>
      </w:r>
      <w:r w:rsidRPr="00D67921">
        <w:rPr>
          <w:rFonts w:asciiTheme="minorHAnsi" w:hAnsiTheme="minorHAnsi"/>
        </w:rPr>
        <w:t>and</w:t>
      </w:r>
      <w:r w:rsidRPr="00D67921">
        <w:rPr>
          <w:rFonts w:asciiTheme="minorHAnsi" w:hAnsiTheme="minorHAnsi"/>
          <w:spacing w:val="-4"/>
        </w:rPr>
        <w:t xml:space="preserve"> </w:t>
      </w:r>
      <w:r w:rsidRPr="00D67921">
        <w:rPr>
          <w:rFonts w:asciiTheme="minorHAnsi" w:hAnsiTheme="minorHAnsi"/>
        </w:rPr>
        <w:t>treatment,</w:t>
      </w:r>
      <w:r w:rsidRPr="00D67921">
        <w:rPr>
          <w:rFonts w:asciiTheme="minorHAnsi" w:hAnsiTheme="minorHAnsi"/>
          <w:spacing w:val="-4"/>
        </w:rPr>
        <w:t xml:space="preserve"> </w:t>
      </w:r>
      <w:r w:rsidRPr="00D67921">
        <w:rPr>
          <w:rFonts w:asciiTheme="minorHAnsi" w:hAnsiTheme="minorHAnsi"/>
        </w:rPr>
        <w:t>in</w:t>
      </w:r>
      <w:r w:rsidRPr="00D67921">
        <w:rPr>
          <w:rFonts w:asciiTheme="minorHAnsi" w:hAnsiTheme="minorHAnsi"/>
          <w:spacing w:val="-4"/>
        </w:rPr>
        <w:t xml:space="preserve"> </w:t>
      </w:r>
      <w:r w:rsidRPr="00D67921">
        <w:rPr>
          <w:rFonts w:asciiTheme="minorHAnsi" w:hAnsiTheme="minorHAnsi"/>
        </w:rPr>
        <w:t>accordance</w:t>
      </w:r>
      <w:r w:rsidRPr="00D67921">
        <w:rPr>
          <w:rFonts w:asciiTheme="minorHAnsi" w:hAnsiTheme="minorHAnsi"/>
          <w:spacing w:val="-4"/>
        </w:rPr>
        <w:t xml:space="preserve"> </w:t>
      </w:r>
      <w:r w:rsidRPr="00D67921">
        <w:rPr>
          <w:rFonts w:asciiTheme="minorHAnsi" w:hAnsiTheme="minorHAnsi"/>
        </w:rPr>
        <w:t>with</w:t>
      </w:r>
      <w:r w:rsidRPr="00D67921">
        <w:rPr>
          <w:rFonts w:asciiTheme="minorHAnsi" w:hAnsiTheme="minorHAnsi"/>
          <w:spacing w:val="-4"/>
        </w:rPr>
        <w:t xml:space="preserve"> EPA </w:t>
      </w:r>
      <w:r w:rsidRPr="00D67921">
        <w:rPr>
          <w:rFonts w:asciiTheme="minorHAnsi" w:hAnsiTheme="minorHAnsi"/>
        </w:rPr>
        <w:t>Victoria’s</w:t>
      </w:r>
      <w:r w:rsidRPr="00D67921">
        <w:rPr>
          <w:rFonts w:asciiTheme="minorHAnsi" w:hAnsiTheme="minorHAnsi"/>
          <w:spacing w:val="-4"/>
        </w:rPr>
        <w:t xml:space="preserve"> </w:t>
      </w:r>
      <w:r w:rsidRPr="007B2491">
        <w:rPr>
          <w:rFonts w:asciiTheme="minorHAnsi" w:hAnsiTheme="minorHAnsi"/>
          <w:i/>
        </w:rPr>
        <w:t>Industrial</w:t>
      </w:r>
      <w:r w:rsidRPr="007B2491">
        <w:rPr>
          <w:rFonts w:asciiTheme="minorHAnsi" w:hAnsiTheme="minorHAnsi"/>
          <w:i/>
          <w:spacing w:val="-4"/>
        </w:rPr>
        <w:t xml:space="preserve"> </w:t>
      </w:r>
      <w:r w:rsidRPr="007B2491">
        <w:rPr>
          <w:rFonts w:asciiTheme="minorHAnsi" w:hAnsiTheme="minorHAnsi"/>
          <w:i/>
        </w:rPr>
        <w:t>Waste</w:t>
      </w:r>
      <w:r w:rsidRPr="007B2491">
        <w:rPr>
          <w:rFonts w:asciiTheme="minorHAnsi" w:hAnsiTheme="minorHAnsi"/>
          <w:i/>
          <w:spacing w:val="-4"/>
        </w:rPr>
        <w:t xml:space="preserve"> </w:t>
      </w:r>
      <w:r w:rsidRPr="007B2491">
        <w:rPr>
          <w:rFonts w:asciiTheme="minorHAnsi" w:hAnsiTheme="minorHAnsi"/>
          <w:i/>
        </w:rPr>
        <w:t>Regulation</w:t>
      </w:r>
      <w:r w:rsidRPr="007B2491">
        <w:rPr>
          <w:rFonts w:asciiTheme="minorHAnsi" w:hAnsiTheme="minorHAnsi"/>
          <w:i/>
          <w:spacing w:val="-4"/>
        </w:rPr>
        <w:t xml:space="preserve"> </w:t>
      </w:r>
      <w:r w:rsidRPr="007B2491">
        <w:rPr>
          <w:rFonts w:asciiTheme="minorHAnsi" w:hAnsiTheme="minorHAnsi"/>
          <w:i/>
        </w:rPr>
        <w:t>Guidelines</w:t>
      </w:r>
      <w:r w:rsidRPr="00D67921">
        <w:rPr>
          <w:rFonts w:asciiTheme="minorHAnsi" w:hAnsiTheme="minorHAnsi"/>
        </w:rPr>
        <w:t>.</w:t>
      </w:r>
      <w:r w:rsidRPr="00D67921">
        <w:rPr>
          <w:rFonts w:asciiTheme="minorHAnsi" w:hAnsiTheme="minorHAnsi"/>
          <w:spacing w:val="-4"/>
        </w:rPr>
        <w:t xml:space="preserve"> </w:t>
      </w:r>
      <w:r w:rsidRPr="00D67921">
        <w:rPr>
          <w:rFonts w:asciiTheme="minorHAnsi" w:hAnsiTheme="minorHAnsi"/>
        </w:rPr>
        <w:t>All</w:t>
      </w:r>
      <w:r w:rsidRPr="00D67921">
        <w:rPr>
          <w:rFonts w:asciiTheme="minorHAnsi" w:hAnsiTheme="minorHAnsi"/>
          <w:spacing w:val="-4"/>
        </w:rPr>
        <w:t xml:space="preserve"> </w:t>
      </w:r>
      <w:r w:rsidRPr="00D67921">
        <w:rPr>
          <w:rFonts w:asciiTheme="minorHAnsi" w:hAnsiTheme="minorHAnsi"/>
        </w:rPr>
        <w:t xml:space="preserve">other soil samples </w:t>
      </w:r>
      <w:proofErr w:type="spellStart"/>
      <w:r w:rsidRPr="00D67921">
        <w:rPr>
          <w:rFonts w:asciiTheme="minorHAnsi" w:hAnsiTheme="minorHAnsi"/>
        </w:rPr>
        <w:t>analysed</w:t>
      </w:r>
      <w:proofErr w:type="spellEnd"/>
      <w:r w:rsidRPr="00D67921">
        <w:rPr>
          <w:rFonts w:asciiTheme="minorHAnsi" w:hAnsiTheme="minorHAnsi"/>
        </w:rPr>
        <w:t xml:space="preserve"> in the indicative soil sampling program, other than those where actual or potential acid </w:t>
      </w:r>
      <w:r w:rsidRPr="00D67921">
        <w:rPr>
          <w:rFonts w:asciiTheme="minorHAnsi" w:hAnsiTheme="minorHAnsi"/>
          <w:spacing w:val="-3"/>
        </w:rPr>
        <w:t xml:space="preserve">sulfate </w:t>
      </w:r>
      <w:r w:rsidRPr="00D67921">
        <w:rPr>
          <w:rFonts w:asciiTheme="minorHAnsi" w:hAnsiTheme="minorHAnsi"/>
        </w:rPr>
        <w:t xml:space="preserve">soils </w:t>
      </w:r>
      <w:r w:rsidRPr="00D67921">
        <w:rPr>
          <w:rFonts w:asciiTheme="minorHAnsi" w:hAnsiTheme="minorHAnsi"/>
          <w:spacing w:val="-4"/>
        </w:rPr>
        <w:t xml:space="preserve">were </w:t>
      </w:r>
      <w:r w:rsidRPr="00D67921">
        <w:rPr>
          <w:rFonts w:asciiTheme="minorHAnsi" w:hAnsiTheme="minorHAnsi"/>
        </w:rPr>
        <w:t xml:space="preserve">observed </w:t>
      </w:r>
      <w:r w:rsidRPr="00D67921">
        <w:rPr>
          <w:rFonts w:asciiTheme="minorHAnsi" w:hAnsiTheme="minorHAnsi"/>
          <w:spacing w:val="-4"/>
        </w:rPr>
        <w:t xml:space="preserve">(refer </w:t>
      </w:r>
      <w:r w:rsidRPr="00D67921">
        <w:rPr>
          <w:rFonts w:asciiTheme="minorHAnsi" w:hAnsiTheme="minorHAnsi"/>
        </w:rPr>
        <w:t xml:space="preserve">to Section </w:t>
      </w:r>
      <w:hyperlink w:anchor="_bookmark6" w:history="1">
        <w:r w:rsidRPr="00D67921">
          <w:rPr>
            <w:rFonts w:asciiTheme="minorHAnsi" w:hAnsiTheme="minorHAnsi"/>
          </w:rPr>
          <w:t>7.4.1</w:t>
        </w:r>
      </w:hyperlink>
      <w:r w:rsidRPr="00D67921">
        <w:rPr>
          <w:rFonts w:asciiTheme="minorHAnsi" w:hAnsiTheme="minorHAnsi"/>
        </w:rPr>
        <w:t xml:space="preserve">), </w:t>
      </w:r>
      <w:r w:rsidRPr="00D67921">
        <w:rPr>
          <w:rFonts w:asciiTheme="minorHAnsi" w:hAnsiTheme="minorHAnsi"/>
          <w:spacing w:val="-4"/>
        </w:rPr>
        <w:t xml:space="preserve">were </w:t>
      </w:r>
      <w:r w:rsidRPr="00D67921">
        <w:rPr>
          <w:rFonts w:asciiTheme="minorHAnsi" w:hAnsiTheme="minorHAnsi"/>
        </w:rPr>
        <w:t xml:space="preserve">within the criteria </w:t>
      </w:r>
      <w:r w:rsidRPr="00D67921">
        <w:rPr>
          <w:rFonts w:asciiTheme="minorHAnsi" w:hAnsiTheme="minorHAnsi"/>
          <w:spacing w:val="-3"/>
        </w:rPr>
        <w:t xml:space="preserve">for </w:t>
      </w:r>
      <w:r w:rsidRPr="00D67921">
        <w:rPr>
          <w:rFonts w:asciiTheme="minorHAnsi" w:hAnsiTheme="minorHAnsi"/>
          <w:spacing w:val="-2"/>
        </w:rPr>
        <w:t xml:space="preserve">‘clean </w:t>
      </w:r>
      <w:r w:rsidRPr="00D67921">
        <w:rPr>
          <w:rFonts w:asciiTheme="minorHAnsi" w:hAnsiTheme="minorHAnsi"/>
          <w:spacing w:val="-6"/>
        </w:rPr>
        <w:t xml:space="preserve">fill’. </w:t>
      </w:r>
      <w:r w:rsidRPr="00D67921">
        <w:rPr>
          <w:rFonts w:asciiTheme="minorHAnsi" w:hAnsiTheme="minorHAnsi"/>
        </w:rPr>
        <w:t xml:space="preserve">These </w:t>
      </w:r>
      <w:r w:rsidRPr="00D67921">
        <w:rPr>
          <w:rFonts w:asciiTheme="minorHAnsi" w:hAnsiTheme="minorHAnsi"/>
          <w:spacing w:val="-3"/>
        </w:rPr>
        <w:t xml:space="preserve">samples </w:t>
      </w:r>
      <w:r w:rsidRPr="00D67921">
        <w:rPr>
          <w:rFonts w:asciiTheme="minorHAnsi" w:hAnsiTheme="minorHAnsi"/>
        </w:rPr>
        <w:t>tended to be in the deeper portions of the soil profile where soil has not been disturbed or</w:t>
      </w:r>
      <w:r w:rsidRPr="00D67921">
        <w:rPr>
          <w:rFonts w:asciiTheme="minorHAnsi" w:hAnsiTheme="minorHAnsi"/>
          <w:spacing w:val="-12"/>
        </w:rPr>
        <w:t xml:space="preserve"> </w:t>
      </w:r>
      <w:r w:rsidRPr="00D67921">
        <w:rPr>
          <w:rFonts w:asciiTheme="minorHAnsi" w:hAnsiTheme="minorHAnsi"/>
        </w:rPr>
        <w:t>impacted</w:t>
      </w:r>
      <w:r w:rsidR="00846921">
        <w:rPr>
          <w:rFonts w:asciiTheme="minorHAnsi" w:hAnsiTheme="minorHAnsi"/>
        </w:rPr>
        <w:t xml:space="preserve"> </w:t>
      </w:r>
      <w:r w:rsidRPr="00D67921">
        <w:rPr>
          <w:rFonts w:asciiTheme="minorHAnsi" w:hAnsiTheme="minorHAnsi"/>
        </w:rPr>
        <w:t>by</w:t>
      </w:r>
      <w:r w:rsidRPr="00D67921">
        <w:rPr>
          <w:rFonts w:asciiTheme="minorHAnsi" w:hAnsiTheme="minorHAnsi"/>
          <w:spacing w:val="-7"/>
        </w:rPr>
        <w:t xml:space="preserve"> </w:t>
      </w:r>
      <w:r w:rsidRPr="00D67921">
        <w:rPr>
          <w:rFonts w:asciiTheme="minorHAnsi" w:hAnsiTheme="minorHAnsi"/>
          <w:spacing w:val="-3"/>
        </w:rPr>
        <w:t>historic</w:t>
      </w:r>
      <w:r w:rsidRPr="00D67921">
        <w:rPr>
          <w:rFonts w:asciiTheme="minorHAnsi" w:hAnsiTheme="minorHAnsi"/>
          <w:spacing w:val="-7"/>
        </w:rPr>
        <w:t xml:space="preserve"> </w:t>
      </w:r>
      <w:r w:rsidRPr="00D67921">
        <w:rPr>
          <w:rFonts w:asciiTheme="minorHAnsi" w:hAnsiTheme="minorHAnsi"/>
        </w:rPr>
        <w:t>land</w:t>
      </w:r>
      <w:r w:rsidRPr="00D67921">
        <w:rPr>
          <w:rFonts w:asciiTheme="minorHAnsi" w:hAnsiTheme="minorHAnsi"/>
          <w:spacing w:val="-7"/>
        </w:rPr>
        <w:t xml:space="preserve"> </w:t>
      </w:r>
      <w:r w:rsidRPr="00D67921">
        <w:rPr>
          <w:rFonts w:asciiTheme="minorHAnsi" w:hAnsiTheme="minorHAnsi"/>
        </w:rPr>
        <w:t>uses.</w:t>
      </w:r>
      <w:r w:rsidRPr="00D67921">
        <w:rPr>
          <w:rFonts w:asciiTheme="minorHAnsi" w:hAnsiTheme="minorHAnsi"/>
          <w:spacing w:val="-7"/>
        </w:rPr>
        <w:t xml:space="preserve"> </w:t>
      </w:r>
      <w:r w:rsidRPr="00D67921">
        <w:rPr>
          <w:rFonts w:asciiTheme="minorHAnsi" w:hAnsiTheme="minorHAnsi"/>
        </w:rPr>
        <w:t>This</w:t>
      </w:r>
      <w:r w:rsidRPr="00D67921">
        <w:rPr>
          <w:rFonts w:asciiTheme="minorHAnsi" w:hAnsiTheme="minorHAnsi"/>
          <w:spacing w:val="-7"/>
        </w:rPr>
        <w:t xml:space="preserve"> </w:t>
      </w:r>
      <w:r w:rsidRPr="00D67921">
        <w:rPr>
          <w:rFonts w:asciiTheme="minorHAnsi" w:hAnsiTheme="minorHAnsi"/>
          <w:spacing w:val="-3"/>
        </w:rPr>
        <w:t>accounts</w:t>
      </w:r>
      <w:r w:rsidRPr="00D67921">
        <w:rPr>
          <w:rFonts w:asciiTheme="minorHAnsi" w:hAnsiTheme="minorHAnsi"/>
          <w:spacing w:val="-7"/>
        </w:rPr>
        <w:t xml:space="preserve"> </w:t>
      </w:r>
      <w:r w:rsidRPr="00D67921">
        <w:rPr>
          <w:rFonts w:asciiTheme="minorHAnsi" w:hAnsiTheme="minorHAnsi"/>
          <w:spacing w:val="-3"/>
        </w:rPr>
        <w:t>for</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rPr>
        <w:t>majority</w:t>
      </w:r>
      <w:r w:rsidRPr="00D67921">
        <w:rPr>
          <w:rFonts w:asciiTheme="minorHAnsi" w:hAnsiTheme="minorHAnsi"/>
          <w:spacing w:val="-7"/>
        </w:rPr>
        <w:t xml:space="preserve"> </w:t>
      </w:r>
      <w:r w:rsidRPr="00D67921">
        <w:rPr>
          <w:rFonts w:asciiTheme="minorHAnsi" w:hAnsiTheme="minorHAnsi"/>
        </w:rPr>
        <w:t>(71</w:t>
      </w:r>
      <w:r w:rsidRPr="00D67921">
        <w:rPr>
          <w:rFonts w:asciiTheme="minorHAnsi" w:hAnsiTheme="minorHAnsi"/>
          <w:spacing w:val="-7"/>
        </w:rPr>
        <w:t xml:space="preserve"> </w:t>
      </w:r>
      <w:r w:rsidRPr="00D67921">
        <w:rPr>
          <w:rFonts w:asciiTheme="minorHAnsi" w:hAnsiTheme="minorHAnsi"/>
        </w:rPr>
        <w:t>per</w:t>
      </w:r>
      <w:r w:rsidRPr="00D67921">
        <w:rPr>
          <w:rFonts w:asciiTheme="minorHAnsi" w:hAnsiTheme="minorHAnsi"/>
          <w:spacing w:val="-7"/>
        </w:rPr>
        <w:t xml:space="preserve"> </w:t>
      </w:r>
      <w:r w:rsidRPr="00D67921">
        <w:rPr>
          <w:rFonts w:asciiTheme="minorHAnsi" w:hAnsiTheme="minorHAnsi"/>
          <w:spacing w:val="-3"/>
        </w:rPr>
        <w:t>cent</w:t>
      </w:r>
      <w:r w:rsidRPr="00D67921">
        <w:rPr>
          <w:rFonts w:asciiTheme="minorHAnsi" w:hAnsiTheme="minorHAnsi"/>
          <w:spacing w:val="-7"/>
        </w:rPr>
        <w:t xml:space="preserve"> </w:t>
      </w:r>
      <w:r w:rsidRPr="00D67921">
        <w:rPr>
          <w:rFonts w:asciiTheme="minorHAnsi" w:hAnsiTheme="minorHAnsi"/>
        </w:rPr>
        <w:t>at</w:t>
      </w:r>
      <w:r w:rsidRPr="00D67921">
        <w:rPr>
          <w:rFonts w:asciiTheme="minorHAnsi" w:hAnsiTheme="minorHAnsi"/>
          <w:spacing w:val="-7"/>
        </w:rPr>
        <w:t xml:space="preserve"> </w:t>
      </w:r>
      <w:proofErr w:type="spellStart"/>
      <w:r w:rsidRPr="00D67921">
        <w:rPr>
          <w:rFonts w:asciiTheme="minorHAnsi" w:hAnsiTheme="minorHAnsi"/>
          <w:spacing w:val="-3"/>
        </w:rPr>
        <w:t>Edithvale</w:t>
      </w:r>
      <w:proofErr w:type="spellEnd"/>
      <w:r w:rsidRPr="00D67921">
        <w:rPr>
          <w:rFonts w:asciiTheme="minorHAnsi" w:hAnsiTheme="minorHAnsi"/>
          <w:spacing w:val="-7"/>
        </w:rPr>
        <w:t xml:space="preserve"> </w:t>
      </w:r>
      <w:r w:rsidRPr="00D67921">
        <w:rPr>
          <w:rFonts w:asciiTheme="minorHAnsi" w:hAnsiTheme="minorHAnsi"/>
        </w:rPr>
        <w:t>and</w:t>
      </w:r>
      <w:r w:rsidRPr="00D67921">
        <w:rPr>
          <w:rFonts w:asciiTheme="minorHAnsi" w:hAnsiTheme="minorHAnsi"/>
          <w:spacing w:val="-7"/>
        </w:rPr>
        <w:t xml:space="preserve"> </w:t>
      </w:r>
      <w:r w:rsidRPr="00D67921">
        <w:rPr>
          <w:rFonts w:asciiTheme="minorHAnsi" w:hAnsiTheme="minorHAnsi"/>
        </w:rPr>
        <w:t>73</w:t>
      </w:r>
      <w:r w:rsidRPr="00D67921">
        <w:rPr>
          <w:rFonts w:asciiTheme="minorHAnsi" w:hAnsiTheme="minorHAnsi"/>
          <w:spacing w:val="-7"/>
        </w:rPr>
        <w:t xml:space="preserve"> </w:t>
      </w:r>
      <w:r w:rsidRPr="00D67921">
        <w:rPr>
          <w:rFonts w:asciiTheme="minorHAnsi" w:hAnsiTheme="minorHAnsi"/>
        </w:rPr>
        <w:t>per</w:t>
      </w:r>
      <w:r w:rsidRPr="00D67921">
        <w:rPr>
          <w:rFonts w:asciiTheme="minorHAnsi" w:hAnsiTheme="minorHAnsi"/>
          <w:spacing w:val="-7"/>
        </w:rPr>
        <w:t xml:space="preserve"> </w:t>
      </w:r>
      <w:r w:rsidRPr="00D67921">
        <w:rPr>
          <w:rFonts w:asciiTheme="minorHAnsi" w:hAnsiTheme="minorHAnsi"/>
          <w:spacing w:val="-3"/>
        </w:rPr>
        <w:t>cent</w:t>
      </w:r>
      <w:r w:rsidRPr="00D67921">
        <w:rPr>
          <w:rFonts w:asciiTheme="minorHAnsi" w:hAnsiTheme="minorHAnsi"/>
          <w:spacing w:val="-7"/>
        </w:rPr>
        <w:t xml:space="preserve"> </w:t>
      </w:r>
      <w:r w:rsidRPr="00D67921">
        <w:rPr>
          <w:rFonts w:asciiTheme="minorHAnsi" w:hAnsiTheme="minorHAnsi"/>
        </w:rPr>
        <w:t>at</w:t>
      </w:r>
      <w:r w:rsidRPr="00D67921">
        <w:rPr>
          <w:rFonts w:asciiTheme="minorHAnsi" w:hAnsiTheme="minorHAnsi"/>
          <w:spacing w:val="-7"/>
        </w:rPr>
        <w:t xml:space="preserve"> </w:t>
      </w:r>
      <w:proofErr w:type="spellStart"/>
      <w:r w:rsidRPr="00D67921">
        <w:rPr>
          <w:rFonts w:asciiTheme="minorHAnsi" w:hAnsiTheme="minorHAnsi"/>
        </w:rPr>
        <w:t>Bonbeach</w:t>
      </w:r>
      <w:proofErr w:type="spellEnd"/>
      <w:r w:rsidRPr="00D67921">
        <w:rPr>
          <w:rFonts w:asciiTheme="minorHAnsi" w:hAnsiTheme="minorHAnsi"/>
        </w:rPr>
        <w:t>) of the total material to be</w:t>
      </w:r>
      <w:r w:rsidRPr="00D67921">
        <w:rPr>
          <w:rFonts w:asciiTheme="minorHAnsi" w:hAnsiTheme="minorHAnsi"/>
          <w:spacing w:val="-1"/>
        </w:rPr>
        <w:t xml:space="preserve"> </w:t>
      </w:r>
      <w:r w:rsidRPr="00D67921">
        <w:rPr>
          <w:rFonts w:asciiTheme="minorHAnsi" w:hAnsiTheme="minorHAnsi"/>
        </w:rPr>
        <w:t>excavated.</w:t>
      </w:r>
    </w:p>
    <w:p w14:paraId="477BF70D" w14:textId="77777777" w:rsidR="009D560F" w:rsidRPr="00D67921" w:rsidRDefault="009D560F">
      <w:pPr>
        <w:spacing w:line="223" w:lineRule="auto"/>
        <w:rPr>
          <w:rFonts w:asciiTheme="minorHAnsi" w:hAnsiTheme="minorHAnsi"/>
        </w:rPr>
        <w:sectPr w:rsidR="009D560F" w:rsidRPr="00D67921">
          <w:pgSz w:w="11910" w:h="16840"/>
          <w:pgMar w:top="1000" w:right="0" w:bottom="720" w:left="0" w:header="0" w:footer="529" w:gutter="0"/>
          <w:cols w:space="720"/>
        </w:sectPr>
      </w:pPr>
    </w:p>
    <w:p w14:paraId="79C1860F" w14:textId="77777777" w:rsidR="009D560F" w:rsidRPr="00D67921" w:rsidRDefault="00F05B4F">
      <w:pPr>
        <w:pStyle w:val="BodyText"/>
        <w:rPr>
          <w:rFonts w:asciiTheme="minorHAnsi" w:hAnsiTheme="minorHAnsi"/>
          <w:sz w:val="20"/>
        </w:rPr>
      </w:pPr>
      <w:r>
        <w:rPr>
          <w:rFonts w:asciiTheme="minorHAnsi" w:hAnsiTheme="minorHAnsi"/>
        </w:rPr>
        <w:lastRenderedPageBreak/>
        <w:pict w14:anchorId="79F02AC8">
          <v:group id="_x0000_s1052" style="position:absolute;margin-left:-.5pt;margin-top:0;width:265.6pt;height:842.4pt;z-index:251664384;mso-position-horizontal-relative:page;mso-position-vertical-relative:page" coordorigin="-10" coordsize="5312,16848">
            <v:shape id="_x0000_s1056" type="#_x0000_t75" style="position:absolute;width:5292;height:16838">
              <v:imagedata r:id="rId25" o:title=""/>
            </v:shape>
            <v:shape id="_x0000_s1055" style="position:absolute;top:11798;width:2933;height:4347" coordorigin=",11798" coordsize="2933,4347" path="m,11798r,4347l2933,14878,,11798xe" fillcolor="#48b9c7" stroked="f">
              <v:fill opacity="39321f"/>
              <v:path arrowok="t"/>
            </v:shape>
            <v:line id="_x0000_s1054" style="position:absolute" from="4797,16838" to="0,11794" strokecolor="white" strokeweight="1pt"/>
            <v:line id="_x0000_s1053" style="position:absolute" from="0,16149" to="5291,13853" strokecolor="white" strokeweight="1pt"/>
            <w10:wrap anchorx="page" anchory="page"/>
          </v:group>
        </w:pict>
      </w:r>
    </w:p>
    <w:p w14:paraId="1040F393" w14:textId="77777777" w:rsidR="009D560F" w:rsidRPr="00D67921" w:rsidRDefault="009D560F">
      <w:pPr>
        <w:pStyle w:val="BodyText"/>
        <w:rPr>
          <w:rFonts w:asciiTheme="minorHAnsi" w:hAnsiTheme="minorHAnsi"/>
          <w:sz w:val="20"/>
        </w:rPr>
      </w:pPr>
    </w:p>
    <w:p w14:paraId="26CD0746" w14:textId="77777777" w:rsidR="009D560F" w:rsidRPr="00D67921" w:rsidRDefault="009D560F">
      <w:pPr>
        <w:pStyle w:val="BodyText"/>
        <w:rPr>
          <w:rFonts w:asciiTheme="minorHAnsi" w:hAnsiTheme="minorHAnsi"/>
          <w:sz w:val="20"/>
        </w:rPr>
      </w:pPr>
    </w:p>
    <w:p w14:paraId="229CDD1A" w14:textId="77777777" w:rsidR="009D560F" w:rsidRPr="00D67921" w:rsidRDefault="009D560F">
      <w:pPr>
        <w:pStyle w:val="BodyText"/>
        <w:rPr>
          <w:rFonts w:asciiTheme="minorHAnsi" w:hAnsiTheme="minorHAnsi"/>
          <w:sz w:val="15"/>
        </w:rPr>
      </w:pPr>
    </w:p>
    <w:p w14:paraId="76DAEBA9" w14:textId="77777777" w:rsidR="009D560F" w:rsidRPr="00D22FFE" w:rsidRDefault="00E908A3">
      <w:pPr>
        <w:pStyle w:val="Heading4"/>
        <w:spacing w:before="89"/>
        <w:ind w:left="5914"/>
        <w:rPr>
          <w:rFonts w:asciiTheme="minorHAnsi" w:hAnsiTheme="minorHAnsi"/>
          <w:b/>
        </w:rPr>
      </w:pPr>
      <w:r w:rsidRPr="00D22FFE">
        <w:rPr>
          <w:rFonts w:asciiTheme="minorHAnsi" w:hAnsiTheme="minorHAnsi"/>
          <w:b/>
        </w:rPr>
        <w:t>Groundwater results</w:t>
      </w:r>
    </w:p>
    <w:p w14:paraId="478F9B98" w14:textId="77777777" w:rsidR="009D560F" w:rsidRPr="00D67921" w:rsidRDefault="00E908A3">
      <w:pPr>
        <w:pStyle w:val="BodyText"/>
        <w:spacing w:before="106" w:line="223" w:lineRule="auto"/>
        <w:ind w:left="5914" w:right="1730"/>
        <w:rPr>
          <w:rFonts w:asciiTheme="minorHAnsi" w:hAnsiTheme="minorHAnsi"/>
        </w:rPr>
      </w:pPr>
      <w:r w:rsidRPr="00D67921">
        <w:rPr>
          <w:rFonts w:asciiTheme="minorHAnsi" w:hAnsiTheme="minorHAnsi"/>
        </w:rPr>
        <w:t xml:space="preserve">The groundwater investigations at the project sites sampled 11 groundwater monitoring bores at </w:t>
      </w:r>
      <w:proofErr w:type="spellStart"/>
      <w:r w:rsidRPr="00D67921">
        <w:rPr>
          <w:rFonts w:asciiTheme="minorHAnsi" w:hAnsiTheme="minorHAnsi"/>
        </w:rPr>
        <w:t>Edithvale</w:t>
      </w:r>
      <w:proofErr w:type="spellEnd"/>
      <w:r w:rsidRPr="00D67921">
        <w:rPr>
          <w:rFonts w:asciiTheme="minorHAnsi" w:hAnsiTheme="minorHAnsi"/>
        </w:rPr>
        <w:t xml:space="preserve"> and 12 at </w:t>
      </w:r>
      <w:proofErr w:type="spellStart"/>
      <w:r w:rsidRPr="00D67921">
        <w:rPr>
          <w:rFonts w:asciiTheme="minorHAnsi" w:hAnsiTheme="minorHAnsi"/>
        </w:rPr>
        <w:t>Bonbeach</w:t>
      </w:r>
      <w:proofErr w:type="spellEnd"/>
      <w:r w:rsidRPr="00D67921">
        <w:rPr>
          <w:rFonts w:asciiTheme="minorHAnsi" w:hAnsiTheme="minorHAnsi"/>
        </w:rPr>
        <w:t xml:space="preserve"> (23 bores in total). The groundwater investigation at both </w:t>
      </w:r>
      <w:proofErr w:type="spellStart"/>
      <w:r w:rsidRPr="00D67921">
        <w:rPr>
          <w:rFonts w:asciiTheme="minorHAnsi" w:hAnsiTheme="minorHAnsi"/>
        </w:rPr>
        <w:t>Edithvale</w:t>
      </w:r>
      <w:proofErr w:type="spellEnd"/>
      <w:r w:rsidRPr="00D67921">
        <w:rPr>
          <w:rFonts w:asciiTheme="minorHAnsi" w:hAnsiTheme="minorHAnsi"/>
        </w:rPr>
        <w:t xml:space="preserve"> and </w:t>
      </w:r>
      <w:proofErr w:type="spellStart"/>
      <w:r w:rsidRPr="00D67921">
        <w:rPr>
          <w:rFonts w:asciiTheme="minorHAnsi" w:hAnsiTheme="minorHAnsi"/>
        </w:rPr>
        <w:t>Bonbeach</w:t>
      </w:r>
      <w:proofErr w:type="spellEnd"/>
      <w:r w:rsidRPr="00D67921">
        <w:rPr>
          <w:rFonts w:asciiTheme="minorHAnsi" w:hAnsiTheme="minorHAnsi"/>
        </w:rPr>
        <w:t xml:space="preserve"> found concentrations of metals in both the upper and lower aquifers which exceeded the levels considered acceptable for the following groundwater beneficial uses:</w:t>
      </w:r>
    </w:p>
    <w:p w14:paraId="6B50F0F4" w14:textId="77777777" w:rsidR="009D560F" w:rsidRPr="00D67921" w:rsidRDefault="00E908A3">
      <w:pPr>
        <w:pStyle w:val="ListParagraph"/>
        <w:numPr>
          <w:ilvl w:val="1"/>
          <w:numId w:val="7"/>
        </w:numPr>
        <w:tabs>
          <w:tab w:val="left" w:pos="6174"/>
        </w:tabs>
        <w:spacing w:before="75"/>
        <w:rPr>
          <w:rFonts w:asciiTheme="minorHAnsi" w:hAnsiTheme="minorHAnsi"/>
          <w:sz w:val="19"/>
        </w:rPr>
      </w:pPr>
      <w:r w:rsidRPr="00D67921">
        <w:rPr>
          <w:rFonts w:asciiTheme="minorHAnsi" w:hAnsiTheme="minorHAnsi"/>
          <w:sz w:val="19"/>
        </w:rPr>
        <w:t>maintenance of</w:t>
      </w:r>
      <w:r w:rsidRPr="00D67921">
        <w:rPr>
          <w:rFonts w:asciiTheme="minorHAnsi" w:hAnsiTheme="minorHAnsi"/>
          <w:spacing w:val="-1"/>
          <w:sz w:val="19"/>
        </w:rPr>
        <w:t xml:space="preserve"> </w:t>
      </w:r>
      <w:r w:rsidRPr="00D67921">
        <w:rPr>
          <w:rFonts w:asciiTheme="minorHAnsi" w:hAnsiTheme="minorHAnsi"/>
          <w:sz w:val="19"/>
        </w:rPr>
        <w:t>ecosystems</w:t>
      </w:r>
    </w:p>
    <w:p w14:paraId="1B38BF92" w14:textId="77777777" w:rsidR="009D560F" w:rsidRPr="00D67921" w:rsidRDefault="00E908A3">
      <w:pPr>
        <w:pStyle w:val="ListParagraph"/>
        <w:numPr>
          <w:ilvl w:val="1"/>
          <w:numId w:val="7"/>
        </w:numPr>
        <w:tabs>
          <w:tab w:val="left" w:pos="6174"/>
        </w:tabs>
        <w:rPr>
          <w:rFonts w:asciiTheme="minorHAnsi" w:hAnsiTheme="minorHAnsi"/>
          <w:sz w:val="19"/>
        </w:rPr>
      </w:pPr>
      <w:r w:rsidRPr="00D67921">
        <w:rPr>
          <w:rFonts w:asciiTheme="minorHAnsi" w:hAnsiTheme="minorHAnsi"/>
          <w:sz w:val="19"/>
        </w:rPr>
        <w:t>potable water</w:t>
      </w:r>
      <w:r w:rsidRPr="00D67921">
        <w:rPr>
          <w:rFonts w:asciiTheme="minorHAnsi" w:hAnsiTheme="minorHAnsi"/>
          <w:spacing w:val="-1"/>
          <w:sz w:val="19"/>
        </w:rPr>
        <w:t xml:space="preserve"> </w:t>
      </w:r>
      <w:r w:rsidRPr="00D67921">
        <w:rPr>
          <w:rFonts w:asciiTheme="minorHAnsi" w:hAnsiTheme="minorHAnsi"/>
          <w:sz w:val="19"/>
        </w:rPr>
        <w:t>supply</w:t>
      </w:r>
    </w:p>
    <w:p w14:paraId="6B1A127D" w14:textId="77777777" w:rsidR="009D560F" w:rsidRPr="00D67921" w:rsidRDefault="00E908A3">
      <w:pPr>
        <w:pStyle w:val="ListParagraph"/>
        <w:numPr>
          <w:ilvl w:val="1"/>
          <w:numId w:val="7"/>
        </w:numPr>
        <w:tabs>
          <w:tab w:val="left" w:pos="6174"/>
        </w:tabs>
        <w:rPr>
          <w:rFonts w:asciiTheme="minorHAnsi" w:hAnsiTheme="minorHAnsi"/>
          <w:sz w:val="19"/>
        </w:rPr>
      </w:pPr>
      <w:r w:rsidRPr="00D67921">
        <w:rPr>
          <w:rFonts w:asciiTheme="minorHAnsi" w:hAnsiTheme="minorHAnsi"/>
          <w:sz w:val="19"/>
        </w:rPr>
        <w:t>agriculture, parks and</w:t>
      </w:r>
      <w:r w:rsidRPr="00D67921">
        <w:rPr>
          <w:rFonts w:asciiTheme="minorHAnsi" w:hAnsiTheme="minorHAnsi"/>
          <w:spacing w:val="-1"/>
          <w:sz w:val="19"/>
        </w:rPr>
        <w:t xml:space="preserve"> </w:t>
      </w:r>
      <w:r w:rsidRPr="00D67921">
        <w:rPr>
          <w:rFonts w:asciiTheme="minorHAnsi" w:hAnsiTheme="minorHAnsi"/>
          <w:sz w:val="19"/>
        </w:rPr>
        <w:t>gardens</w:t>
      </w:r>
    </w:p>
    <w:p w14:paraId="62442611" w14:textId="77777777" w:rsidR="009D560F" w:rsidRPr="00D67921" w:rsidRDefault="00E908A3">
      <w:pPr>
        <w:pStyle w:val="ListParagraph"/>
        <w:numPr>
          <w:ilvl w:val="1"/>
          <w:numId w:val="7"/>
        </w:numPr>
        <w:tabs>
          <w:tab w:val="left" w:pos="6174"/>
        </w:tabs>
        <w:spacing w:before="69"/>
        <w:rPr>
          <w:rFonts w:asciiTheme="minorHAnsi" w:hAnsiTheme="minorHAnsi"/>
          <w:sz w:val="19"/>
        </w:rPr>
      </w:pPr>
      <w:r w:rsidRPr="00D67921">
        <w:rPr>
          <w:rFonts w:asciiTheme="minorHAnsi" w:hAnsiTheme="minorHAnsi"/>
          <w:sz w:val="19"/>
        </w:rPr>
        <w:t>stock</w:t>
      </w:r>
      <w:r w:rsidRPr="00D67921">
        <w:rPr>
          <w:rFonts w:asciiTheme="minorHAnsi" w:hAnsiTheme="minorHAnsi"/>
          <w:spacing w:val="-1"/>
          <w:sz w:val="19"/>
        </w:rPr>
        <w:t xml:space="preserve"> </w:t>
      </w:r>
      <w:r w:rsidRPr="00D67921">
        <w:rPr>
          <w:rFonts w:asciiTheme="minorHAnsi" w:hAnsiTheme="minorHAnsi"/>
          <w:sz w:val="19"/>
        </w:rPr>
        <w:t>watering.</w:t>
      </w:r>
    </w:p>
    <w:p w14:paraId="6B75404D" w14:textId="77777777" w:rsidR="009D560F" w:rsidRPr="00D67921" w:rsidRDefault="00E908A3">
      <w:pPr>
        <w:pStyle w:val="BodyText"/>
        <w:spacing w:before="167" w:line="223" w:lineRule="auto"/>
        <w:ind w:left="5914" w:right="1771"/>
        <w:rPr>
          <w:rFonts w:asciiTheme="minorHAnsi" w:hAnsiTheme="minorHAnsi"/>
        </w:rPr>
      </w:pPr>
      <w:r w:rsidRPr="00D67921">
        <w:rPr>
          <w:rFonts w:asciiTheme="minorHAnsi" w:hAnsiTheme="minorHAnsi"/>
        </w:rPr>
        <w:t xml:space="preserve">Refer to Chapter 5 </w:t>
      </w:r>
      <w:r w:rsidRPr="00D22FFE">
        <w:rPr>
          <w:rFonts w:asciiTheme="minorHAnsi" w:hAnsiTheme="minorHAnsi"/>
          <w:i/>
        </w:rPr>
        <w:t>Modelling the water environment</w:t>
      </w:r>
      <w:r w:rsidRPr="00D67921">
        <w:rPr>
          <w:rFonts w:asciiTheme="minorHAnsi" w:hAnsiTheme="minorHAnsi"/>
        </w:rPr>
        <w:t xml:space="preserve"> for a description of groundwater beneficial uses at the project sites.</w:t>
      </w:r>
    </w:p>
    <w:p w14:paraId="0C30B9EB" w14:textId="77777777" w:rsidR="009D560F" w:rsidRPr="00D67921" w:rsidRDefault="00E908A3">
      <w:pPr>
        <w:pStyle w:val="BodyText"/>
        <w:spacing w:before="171" w:line="223" w:lineRule="auto"/>
        <w:ind w:left="5914" w:right="2329"/>
        <w:rPr>
          <w:rFonts w:asciiTheme="minorHAnsi" w:hAnsiTheme="minorHAnsi"/>
        </w:rPr>
      </w:pPr>
      <w:r w:rsidRPr="00D67921">
        <w:rPr>
          <w:rFonts w:asciiTheme="minorHAnsi" w:hAnsiTheme="minorHAnsi"/>
        </w:rPr>
        <w:t xml:space="preserve">Other groundwater contamination issues noted at </w:t>
      </w:r>
      <w:proofErr w:type="spellStart"/>
      <w:r w:rsidRPr="00D67921">
        <w:rPr>
          <w:rFonts w:asciiTheme="minorHAnsi" w:hAnsiTheme="minorHAnsi"/>
        </w:rPr>
        <w:t>Edithvale</w:t>
      </w:r>
      <w:proofErr w:type="spellEnd"/>
      <w:r w:rsidRPr="00D67921">
        <w:rPr>
          <w:rFonts w:asciiTheme="minorHAnsi" w:hAnsiTheme="minorHAnsi"/>
        </w:rPr>
        <w:t xml:space="preserve"> and </w:t>
      </w:r>
      <w:proofErr w:type="spellStart"/>
      <w:r w:rsidRPr="00D67921">
        <w:rPr>
          <w:rFonts w:asciiTheme="minorHAnsi" w:hAnsiTheme="minorHAnsi"/>
        </w:rPr>
        <w:t>Bonbeach</w:t>
      </w:r>
      <w:proofErr w:type="spellEnd"/>
      <w:r w:rsidRPr="00D67921">
        <w:rPr>
          <w:rFonts w:asciiTheme="minorHAnsi" w:hAnsiTheme="minorHAnsi"/>
        </w:rPr>
        <w:t xml:space="preserve"> during the investigation included:</w:t>
      </w:r>
    </w:p>
    <w:p w14:paraId="44592E3C" w14:textId="77777777" w:rsidR="009D560F" w:rsidRPr="00D67921" w:rsidRDefault="00E908A3">
      <w:pPr>
        <w:pStyle w:val="ListParagraph"/>
        <w:numPr>
          <w:ilvl w:val="1"/>
          <w:numId w:val="7"/>
        </w:numPr>
        <w:tabs>
          <w:tab w:val="left" w:pos="6174"/>
        </w:tabs>
        <w:spacing w:before="87" w:line="223" w:lineRule="auto"/>
        <w:ind w:right="1916"/>
        <w:rPr>
          <w:rFonts w:asciiTheme="minorHAnsi" w:hAnsiTheme="minorHAnsi"/>
          <w:sz w:val="19"/>
        </w:rPr>
      </w:pPr>
      <w:r w:rsidRPr="00D67921">
        <w:rPr>
          <w:rFonts w:asciiTheme="minorHAnsi" w:hAnsiTheme="minorHAnsi"/>
          <w:spacing w:val="-4"/>
          <w:sz w:val="19"/>
        </w:rPr>
        <w:t xml:space="preserve">per-and </w:t>
      </w:r>
      <w:r w:rsidRPr="00D67921">
        <w:rPr>
          <w:rFonts w:asciiTheme="minorHAnsi" w:hAnsiTheme="minorHAnsi"/>
          <w:spacing w:val="-5"/>
          <w:sz w:val="19"/>
        </w:rPr>
        <w:t xml:space="preserve">polyfluorinated </w:t>
      </w:r>
      <w:r w:rsidRPr="00D67921">
        <w:rPr>
          <w:rFonts w:asciiTheme="minorHAnsi" w:hAnsiTheme="minorHAnsi"/>
          <w:spacing w:val="-4"/>
          <w:sz w:val="19"/>
        </w:rPr>
        <w:t xml:space="preserve">alkyl </w:t>
      </w:r>
      <w:r w:rsidRPr="00D67921">
        <w:rPr>
          <w:rFonts w:asciiTheme="minorHAnsi" w:hAnsiTheme="minorHAnsi"/>
          <w:spacing w:val="-5"/>
          <w:sz w:val="19"/>
        </w:rPr>
        <w:t xml:space="preserve">substances </w:t>
      </w:r>
      <w:r w:rsidRPr="00D67921">
        <w:rPr>
          <w:rFonts w:asciiTheme="minorHAnsi" w:hAnsiTheme="minorHAnsi"/>
          <w:spacing w:val="-6"/>
          <w:sz w:val="19"/>
        </w:rPr>
        <w:t xml:space="preserve">(PFAS) </w:t>
      </w:r>
      <w:r w:rsidRPr="00D67921">
        <w:rPr>
          <w:rFonts w:asciiTheme="minorHAnsi" w:hAnsiTheme="minorHAnsi"/>
          <w:sz w:val="19"/>
        </w:rPr>
        <w:t xml:space="preserve">in two bores </w:t>
      </w:r>
      <w:proofErr w:type="gramStart"/>
      <w:r w:rsidRPr="00D67921">
        <w:rPr>
          <w:rFonts w:asciiTheme="minorHAnsi" w:hAnsiTheme="minorHAnsi"/>
          <w:sz w:val="19"/>
        </w:rPr>
        <w:t>in the vicinity of</w:t>
      </w:r>
      <w:proofErr w:type="gramEnd"/>
      <w:r w:rsidRPr="00D67921">
        <w:rPr>
          <w:rFonts w:asciiTheme="minorHAnsi" w:hAnsiTheme="minorHAnsi"/>
          <w:sz w:val="19"/>
        </w:rPr>
        <w:t xml:space="preserve"> the fire</w:t>
      </w:r>
      <w:r w:rsidRPr="00D67921">
        <w:rPr>
          <w:rFonts w:asciiTheme="minorHAnsi" w:hAnsiTheme="minorHAnsi"/>
          <w:spacing w:val="-15"/>
          <w:sz w:val="19"/>
        </w:rPr>
        <w:t xml:space="preserve"> </w:t>
      </w:r>
      <w:r w:rsidRPr="00D67921">
        <w:rPr>
          <w:rFonts w:asciiTheme="minorHAnsi" w:hAnsiTheme="minorHAnsi"/>
          <w:sz w:val="19"/>
        </w:rPr>
        <w:t>station</w:t>
      </w:r>
      <w:r w:rsidRPr="00D67921">
        <w:rPr>
          <w:rFonts w:asciiTheme="minorHAnsi" w:hAnsiTheme="minorHAnsi"/>
          <w:spacing w:val="-2"/>
          <w:sz w:val="19"/>
        </w:rPr>
        <w:t xml:space="preserve"> </w:t>
      </w:r>
      <w:r w:rsidRPr="00D67921">
        <w:rPr>
          <w:rFonts w:asciiTheme="minorHAnsi" w:hAnsiTheme="minorHAnsi"/>
          <w:sz w:val="19"/>
        </w:rPr>
        <w:t xml:space="preserve">at </w:t>
      </w:r>
      <w:proofErr w:type="spellStart"/>
      <w:r w:rsidRPr="00D67921">
        <w:rPr>
          <w:rFonts w:asciiTheme="minorHAnsi" w:hAnsiTheme="minorHAnsi"/>
          <w:sz w:val="19"/>
        </w:rPr>
        <w:t>Edithvale</w:t>
      </w:r>
      <w:proofErr w:type="spellEnd"/>
      <w:r w:rsidRPr="00D67921">
        <w:rPr>
          <w:rFonts w:asciiTheme="minorHAnsi" w:hAnsiTheme="minorHAnsi"/>
          <w:sz w:val="19"/>
        </w:rPr>
        <w:t xml:space="preserve"> above the freshwater ecosystem and drinking water</w:t>
      </w:r>
      <w:r w:rsidRPr="00D67921">
        <w:rPr>
          <w:rFonts w:asciiTheme="minorHAnsi" w:hAnsiTheme="minorHAnsi"/>
          <w:spacing w:val="-1"/>
          <w:sz w:val="19"/>
        </w:rPr>
        <w:t xml:space="preserve"> </w:t>
      </w:r>
      <w:r w:rsidRPr="00D67921">
        <w:rPr>
          <w:rFonts w:asciiTheme="minorHAnsi" w:hAnsiTheme="minorHAnsi"/>
          <w:sz w:val="19"/>
        </w:rPr>
        <w:t>guidelines</w:t>
      </w:r>
    </w:p>
    <w:p w14:paraId="2C4F80AD" w14:textId="77777777" w:rsidR="009D560F" w:rsidRPr="00D67921" w:rsidRDefault="00E908A3">
      <w:pPr>
        <w:pStyle w:val="ListParagraph"/>
        <w:numPr>
          <w:ilvl w:val="1"/>
          <w:numId w:val="7"/>
        </w:numPr>
        <w:tabs>
          <w:tab w:val="left" w:pos="6174"/>
        </w:tabs>
        <w:spacing w:before="86" w:line="223" w:lineRule="auto"/>
        <w:ind w:right="2088"/>
        <w:rPr>
          <w:rFonts w:asciiTheme="minorHAnsi" w:hAnsiTheme="minorHAnsi"/>
          <w:sz w:val="19"/>
        </w:rPr>
      </w:pPr>
      <w:r w:rsidRPr="00D67921">
        <w:rPr>
          <w:rFonts w:asciiTheme="minorHAnsi" w:hAnsiTheme="minorHAnsi"/>
          <w:sz w:val="19"/>
        </w:rPr>
        <w:t>phenol in one bore located near a</w:t>
      </w:r>
      <w:r w:rsidRPr="00D67921">
        <w:rPr>
          <w:rFonts w:asciiTheme="minorHAnsi" w:hAnsiTheme="minorHAnsi"/>
          <w:spacing w:val="-19"/>
          <w:sz w:val="19"/>
        </w:rPr>
        <w:t xml:space="preserve"> </w:t>
      </w:r>
      <w:r w:rsidRPr="00D67921">
        <w:rPr>
          <w:rFonts w:asciiTheme="minorHAnsi" w:hAnsiTheme="minorHAnsi"/>
          <w:sz w:val="19"/>
        </w:rPr>
        <w:t>restricted groundwater use</w:t>
      </w:r>
      <w:r w:rsidRPr="00D67921">
        <w:rPr>
          <w:rFonts w:asciiTheme="minorHAnsi" w:hAnsiTheme="minorHAnsi"/>
          <w:spacing w:val="-1"/>
          <w:sz w:val="19"/>
        </w:rPr>
        <w:t xml:space="preserve"> </w:t>
      </w:r>
      <w:r w:rsidRPr="00D67921">
        <w:rPr>
          <w:rFonts w:asciiTheme="minorHAnsi" w:hAnsiTheme="minorHAnsi"/>
          <w:sz w:val="19"/>
        </w:rPr>
        <w:t>zone</w:t>
      </w:r>
    </w:p>
    <w:p w14:paraId="01082E44" w14:textId="77777777" w:rsidR="009D560F" w:rsidRPr="00D67921" w:rsidRDefault="00E908A3">
      <w:pPr>
        <w:pStyle w:val="ListParagraph"/>
        <w:numPr>
          <w:ilvl w:val="1"/>
          <w:numId w:val="7"/>
        </w:numPr>
        <w:tabs>
          <w:tab w:val="left" w:pos="6174"/>
        </w:tabs>
        <w:spacing w:before="86" w:line="223" w:lineRule="auto"/>
        <w:ind w:right="1888"/>
        <w:rPr>
          <w:rFonts w:asciiTheme="minorHAnsi" w:hAnsiTheme="minorHAnsi"/>
          <w:sz w:val="19"/>
        </w:rPr>
      </w:pPr>
      <w:r w:rsidRPr="00D67921">
        <w:rPr>
          <w:rFonts w:asciiTheme="minorHAnsi" w:hAnsiTheme="minorHAnsi"/>
          <w:sz w:val="19"/>
        </w:rPr>
        <w:t>hydrocarbons and phenols in one bore</w:t>
      </w:r>
      <w:r w:rsidRPr="00D67921">
        <w:rPr>
          <w:rFonts w:asciiTheme="minorHAnsi" w:hAnsiTheme="minorHAnsi"/>
          <w:spacing w:val="-20"/>
          <w:sz w:val="19"/>
        </w:rPr>
        <w:t xml:space="preserve"> </w:t>
      </w:r>
      <w:r w:rsidRPr="00D67921">
        <w:rPr>
          <w:rFonts w:asciiTheme="minorHAnsi" w:hAnsiTheme="minorHAnsi"/>
          <w:sz w:val="19"/>
        </w:rPr>
        <w:t>located near a commercial/industrial</w:t>
      </w:r>
      <w:r w:rsidRPr="00D67921">
        <w:rPr>
          <w:rFonts w:asciiTheme="minorHAnsi" w:hAnsiTheme="minorHAnsi"/>
          <w:spacing w:val="-4"/>
          <w:sz w:val="19"/>
        </w:rPr>
        <w:t xml:space="preserve"> </w:t>
      </w:r>
      <w:r w:rsidRPr="00D67921">
        <w:rPr>
          <w:rFonts w:asciiTheme="minorHAnsi" w:hAnsiTheme="minorHAnsi"/>
          <w:sz w:val="19"/>
        </w:rPr>
        <w:t>area</w:t>
      </w:r>
    </w:p>
    <w:p w14:paraId="31E389C5" w14:textId="77777777" w:rsidR="009D560F" w:rsidRPr="00D67921" w:rsidRDefault="00E908A3">
      <w:pPr>
        <w:pStyle w:val="ListParagraph"/>
        <w:numPr>
          <w:ilvl w:val="1"/>
          <w:numId w:val="7"/>
        </w:numPr>
        <w:tabs>
          <w:tab w:val="left" w:pos="6174"/>
        </w:tabs>
        <w:spacing w:before="86" w:line="223" w:lineRule="auto"/>
        <w:ind w:right="2084"/>
        <w:rPr>
          <w:rFonts w:asciiTheme="minorHAnsi" w:hAnsiTheme="minorHAnsi"/>
          <w:sz w:val="19"/>
        </w:rPr>
      </w:pPr>
      <w:r w:rsidRPr="00D67921">
        <w:rPr>
          <w:rFonts w:asciiTheme="minorHAnsi" w:hAnsiTheme="minorHAnsi"/>
          <w:sz w:val="19"/>
        </w:rPr>
        <w:t>phenols and/or volatile organic compounds in three bores located near the rail</w:t>
      </w:r>
      <w:r w:rsidRPr="00D67921">
        <w:rPr>
          <w:rFonts w:asciiTheme="minorHAnsi" w:hAnsiTheme="minorHAnsi"/>
          <w:spacing w:val="-10"/>
          <w:sz w:val="19"/>
        </w:rPr>
        <w:t xml:space="preserve"> </w:t>
      </w:r>
      <w:r w:rsidRPr="00D67921">
        <w:rPr>
          <w:rFonts w:asciiTheme="minorHAnsi" w:hAnsiTheme="minorHAnsi"/>
          <w:spacing w:val="-3"/>
          <w:sz w:val="19"/>
        </w:rPr>
        <w:t>corridor.</w:t>
      </w:r>
    </w:p>
    <w:p w14:paraId="012924B6" w14:textId="77777777" w:rsidR="009D560F" w:rsidRPr="00D67921" w:rsidRDefault="00E908A3">
      <w:pPr>
        <w:pStyle w:val="BodyText"/>
        <w:spacing w:before="171" w:line="223" w:lineRule="auto"/>
        <w:ind w:left="5914" w:right="1811"/>
        <w:jc w:val="both"/>
        <w:rPr>
          <w:rFonts w:asciiTheme="minorHAnsi" w:hAnsiTheme="minorHAnsi"/>
        </w:rPr>
      </w:pPr>
      <w:r w:rsidRPr="00D67921">
        <w:rPr>
          <w:rFonts w:asciiTheme="minorHAnsi" w:hAnsiTheme="minorHAnsi"/>
        </w:rPr>
        <w:t>The</w:t>
      </w:r>
      <w:r w:rsidRPr="00D67921">
        <w:rPr>
          <w:rFonts w:asciiTheme="minorHAnsi" w:hAnsiTheme="minorHAnsi"/>
          <w:spacing w:val="-17"/>
        </w:rPr>
        <w:t xml:space="preserve"> </w:t>
      </w:r>
      <w:r w:rsidRPr="00D67921">
        <w:rPr>
          <w:rFonts w:asciiTheme="minorHAnsi" w:hAnsiTheme="minorHAnsi"/>
        </w:rPr>
        <w:t>desktop</w:t>
      </w:r>
      <w:r w:rsidRPr="00D67921">
        <w:rPr>
          <w:rFonts w:asciiTheme="minorHAnsi" w:hAnsiTheme="minorHAnsi"/>
          <w:spacing w:val="-17"/>
        </w:rPr>
        <w:t xml:space="preserve"> </w:t>
      </w:r>
      <w:r w:rsidRPr="00D67921">
        <w:rPr>
          <w:rFonts w:asciiTheme="minorHAnsi" w:hAnsiTheme="minorHAnsi"/>
        </w:rPr>
        <w:t>assessment,</w:t>
      </w:r>
      <w:r w:rsidRPr="00D67921">
        <w:rPr>
          <w:rFonts w:asciiTheme="minorHAnsi" w:hAnsiTheme="minorHAnsi"/>
          <w:spacing w:val="-17"/>
        </w:rPr>
        <w:t xml:space="preserve"> </w:t>
      </w:r>
      <w:r w:rsidRPr="00D67921">
        <w:rPr>
          <w:rFonts w:asciiTheme="minorHAnsi" w:hAnsiTheme="minorHAnsi"/>
        </w:rPr>
        <w:t>supported</w:t>
      </w:r>
      <w:r w:rsidRPr="00D67921">
        <w:rPr>
          <w:rFonts w:asciiTheme="minorHAnsi" w:hAnsiTheme="minorHAnsi"/>
          <w:spacing w:val="-17"/>
        </w:rPr>
        <w:t xml:space="preserve"> </w:t>
      </w:r>
      <w:r w:rsidRPr="00D67921">
        <w:rPr>
          <w:rFonts w:asciiTheme="minorHAnsi" w:hAnsiTheme="minorHAnsi"/>
        </w:rPr>
        <w:t>by</w:t>
      </w:r>
      <w:r w:rsidRPr="00D67921">
        <w:rPr>
          <w:rFonts w:asciiTheme="minorHAnsi" w:hAnsiTheme="minorHAnsi"/>
          <w:spacing w:val="-17"/>
        </w:rPr>
        <w:t xml:space="preserve"> </w:t>
      </w:r>
      <w:r w:rsidRPr="00D67921">
        <w:rPr>
          <w:rFonts w:asciiTheme="minorHAnsi" w:hAnsiTheme="minorHAnsi"/>
        </w:rPr>
        <w:t>the</w:t>
      </w:r>
      <w:r w:rsidRPr="00D67921">
        <w:rPr>
          <w:rFonts w:asciiTheme="minorHAnsi" w:hAnsiTheme="minorHAnsi"/>
          <w:spacing w:val="-17"/>
        </w:rPr>
        <w:t xml:space="preserve"> </w:t>
      </w:r>
      <w:r w:rsidRPr="00D67921">
        <w:rPr>
          <w:rFonts w:asciiTheme="minorHAnsi" w:hAnsiTheme="minorHAnsi"/>
        </w:rPr>
        <w:t xml:space="preserve">findings of the </w:t>
      </w:r>
      <w:r w:rsidRPr="00D67921">
        <w:rPr>
          <w:rFonts w:asciiTheme="minorHAnsi" w:hAnsiTheme="minorHAnsi"/>
          <w:spacing w:val="-3"/>
        </w:rPr>
        <w:t xml:space="preserve">indicative </w:t>
      </w:r>
      <w:r w:rsidRPr="00D67921">
        <w:rPr>
          <w:rFonts w:asciiTheme="minorHAnsi" w:hAnsiTheme="minorHAnsi"/>
        </w:rPr>
        <w:t xml:space="preserve">soil and </w:t>
      </w:r>
      <w:r w:rsidRPr="00D67921">
        <w:rPr>
          <w:rFonts w:asciiTheme="minorHAnsi" w:hAnsiTheme="minorHAnsi"/>
          <w:spacing w:val="-3"/>
        </w:rPr>
        <w:t xml:space="preserve">groundwater investigation, </w:t>
      </w:r>
      <w:r w:rsidRPr="00D67921">
        <w:rPr>
          <w:rFonts w:asciiTheme="minorHAnsi" w:hAnsiTheme="minorHAnsi"/>
        </w:rPr>
        <w:t>has identified that there are</w:t>
      </w:r>
      <w:r w:rsidRPr="00D67921">
        <w:rPr>
          <w:rFonts w:asciiTheme="minorHAnsi" w:hAnsiTheme="minorHAnsi"/>
          <w:spacing w:val="-5"/>
        </w:rPr>
        <w:t xml:space="preserve"> </w:t>
      </w:r>
      <w:r w:rsidRPr="00D67921">
        <w:rPr>
          <w:rFonts w:asciiTheme="minorHAnsi" w:hAnsiTheme="minorHAnsi"/>
        </w:rPr>
        <w:t>contaminants</w:t>
      </w:r>
    </w:p>
    <w:p w14:paraId="22720670" w14:textId="77777777" w:rsidR="009D560F" w:rsidRPr="00D67921" w:rsidRDefault="00E908A3">
      <w:pPr>
        <w:pStyle w:val="BodyText"/>
        <w:spacing w:before="1" w:line="223" w:lineRule="auto"/>
        <w:ind w:left="5914" w:right="1771"/>
        <w:rPr>
          <w:rFonts w:asciiTheme="minorHAnsi" w:hAnsiTheme="minorHAnsi"/>
        </w:rPr>
      </w:pPr>
      <w:r w:rsidRPr="00D67921">
        <w:rPr>
          <w:rFonts w:asciiTheme="minorHAnsi" w:hAnsiTheme="minorHAnsi"/>
        </w:rPr>
        <w:t>of concern present in the project areas, but that this is almost exclusively made up of soil likely</w:t>
      </w:r>
    </w:p>
    <w:p w14:paraId="0B6DCE3F" w14:textId="77777777" w:rsidR="009D560F" w:rsidRPr="00D67921" w:rsidRDefault="00E908A3">
      <w:pPr>
        <w:pStyle w:val="BodyText"/>
        <w:spacing w:before="1" w:line="223" w:lineRule="auto"/>
        <w:ind w:left="5914" w:right="1814"/>
        <w:rPr>
          <w:rFonts w:asciiTheme="minorHAnsi" w:hAnsiTheme="minorHAnsi"/>
        </w:rPr>
      </w:pPr>
      <w:r w:rsidRPr="00D67921">
        <w:rPr>
          <w:rFonts w:asciiTheme="minorHAnsi" w:hAnsiTheme="minorHAnsi"/>
        </w:rPr>
        <w:t xml:space="preserve">to be classified as Category C which can be </w:t>
      </w:r>
      <w:r w:rsidRPr="00D67921">
        <w:rPr>
          <w:rFonts w:asciiTheme="minorHAnsi" w:hAnsiTheme="minorHAnsi"/>
          <w:spacing w:val="-4"/>
        </w:rPr>
        <w:t xml:space="preserve">readily </w:t>
      </w:r>
      <w:r w:rsidRPr="00D67921">
        <w:rPr>
          <w:rFonts w:asciiTheme="minorHAnsi" w:hAnsiTheme="minorHAnsi"/>
        </w:rPr>
        <w:t xml:space="preserve">managed using well established construction management techniques and compliance with </w:t>
      </w:r>
      <w:r w:rsidRPr="00D67921">
        <w:rPr>
          <w:rFonts w:asciiTheme="minorHAnsi" w:hAnsiTheme="minorHAnsi"/>
          <w:spacing w:val="-4"/>
        </w:rPr>
        <w:t xml:space="preserve">EPA </w:t>
      </w:r>
      <w:r w:rsidRPr="00D67921">
        <w:rPr>
          <w:rFonts w:asciiTheme="minorHAnsi" w:hAnsiTheme="minorHAnsi"/>
        </w:rPr>
        <w:t>guidelines. A targeted soil and groundwater contamination assessment would occur prior</w:t>
      </w:r>
    </w:p>
    <w:p w14:paraId="780F905A" w14:textId="2C2139C6" w:rsidR="009D560F" w:rsidRPr="00D67921" w:rsidRDefault="00E908A3">
      <w:pPr>
        <w:pStyle w:val="BodyText"/>
        <w:spacing w:before="2" w:line="223" w:lineRule="auto"/>
        <w:ind w:left="5914" w:right="1771"/>
        <w:rPr>
          <w:rFonts w:asciiTheme="minorHAnsi" w:hAnsiTheme="minorHAnsi"/>
        </w:rPr>
      </w:pPr>
      <w:r w:rsidRPr="00D67921">
        <w:rPr>
          <w:rFonts w:asciiTheme="minorHAnsi" w:hAnsiTheme="minorHAnsi"/>
        </w:rPr>
        <w:t xml:space="preserve">to the works commencing (EPR references CL1 and CL4) to </w:t>
      </w:r>
      <w:r w:rsidRPr="00D67921">
        <w:rPr>
          <w:rFonts w:asciiTheme="minorHAnsi" w:hAnsiTheme="minorHAnsi"/>
          <w:spacing w:val="-3"/>
        </w:rPr>
        <w:t xml:space="preserve">inform </w:t>
      </w:r>
      <w:r w:rsidRPr="00D67921">
        <w:rPr>
          <w:rFonts w:asciiTheme="minorHAnsi" w:hAnsiTheme="minorHAnsi"/>
        </w:rPr>
        <w:t xml:space="preserve">management of </w:t>
      </w:r>
      <w:r w:rsidRPr="00D67921">
        <w:rPr>
          <w:rFonts w:asciiTheme="minorHAnsi" w:hAnsiTheme="minorHAnsi"/>
          <w:spacing w:val="-3"/>
        </w:rPr>
        <w:t xml:space="preserve">contaminated </w:t>
      </w:r>
      <w:r w:rsidRPr="00D67921">
        <w:rPr>
          <w:rFonts w:asciiTheme="minorHAnsi" w:hAnsiTheme="minorHAnsi"/>
        </w:rPr>
        <w:t xml:space="preserve">soil and </w:t>
      </w:r>
      <w:r w:rsidRPr="00D67921">
        <w:rPr>
          <w:rFonts w:asciiTheme="minorHAnsi" w:hAnsiTheme="minorHAnsi"/>
          <w:spacing w:val="-4"/>
        </w:rPr>
        <w:t xml:space="preserve">groundwater, </w:t>
      </w:r>
      <w:r w:rsidRPr="00D67921">
        <w:rPr>
          <w:rFonts w:asciiTheme="minorHAnsi" w:hAnsiTheme="minorHAnsi"/>
        </w:rPr>
        <w:t xml:space="preserve">and to </w:t>
      </w:r>
      <w:r w:rsidRPr="00D67921">
        <w:rPr>
          <w:rFonts w:asciiTheme="minorHAnsi" w:hAnsiTheme="minorHAnsi"/>
          <w:spacing w:val="-4"/>
        </w:rPr>
        <w:t xml:space="preserve">comply </w:t>
      </w:r>
      <w:r w:rsidRPr="00D67921">
        <w:rPr>
          <w:rFonts w:asciiTheme="minorHAnsi" w:hAnsiTheme="minorHAnsi"/>
        </w:rPr>
        <w:t xml:space="preserve">with </w:t>
      </w:r>
      <w:r w:rsidRPr="00D67921">
        <w:rPr>
          <w:rFonts w:asciiTheme="minorHAnsi" w:hAnsiTheme="minorHAnsi"/>
          <w:spacing w:val="-5"/>
        </w:rPr>
        <w:t xml:space="preserve">EPA </w:t>
      </w:r>
      <w:r w:rsidRPr="00D67921">
        <w:rPr>
          <w:rFonts w:asciiTheme="minorHAnsi" w:hAnsiTheme="minorHAnsi"/>
        </w:rPr>
        <w:t xml:space="preserve">requirements for the testing and </w:t>
      </w:r>
      <w:r w:rsidR="00846921">
        <w:rPr>
          <w:rFonts w:asciiTheme="minorHAnsi" w:hAnsiTheme="minorHAnsi"/>
        </w:rPr>
        <w:t xml:space="preserve">categorization </w:t>
      </w:r>
      <w:r w:rsidRPr="00D67921">
        <w:rPr>
          <w:rFonts w:asciiTheme="minorHAnsi" w:hAnsiTheme="minorHAnsi"/>
        </w:rPr>
        <w:t xml:space="preserve">of spoil </w:t>
      </w:r>
      <w:r w:rsidRPr="00D67921">
        <w:rPr>
          <w:rFonts w:asciiTheme="minorHAnsi" w:hAnsiTheme="minorHAnsi"/>
          <w:spacing w:val="-4"/>
        </w:rPr>
        <w:t xml:space="preserve">before </w:t>
      </w:r>
      <w:r w:rsidRPr="00D67921">
        <w:rPr>
          <w:rFonts w:asciiTheme="minorHAnsi" w:hAnsiTheme="minorHAnsi"/>
        </w:rPr>
        <w:t xml:space="preserve">it is </w:t>
      </w:r>
      <w:r w:rsidRPr="00D67921">
        <w:rPr>
          <w:rFonts w:asciiTheme="minorHAnsi" w:hAnsiTheme="minorHAnsi"/>
          <w:spacing w:val="-4"/>
        </w:rPr>
        <w:t xml:space="preserve">removed </w:t>
      </w:r>
      <w:r w:rsidRPr="00D67921">
        <w:rPr>
          <w:rFonts w:asciiTheme="minorHAnsi" w:hAnsiTheme="minorHAnsi"/>
          <w:spacing w:val="-3"/>
        </w:rPr>
        <w:t xml:space="preserve">from </w:t>
      </w:r>
      <w:r w:rsidRPr="00D67921">
        <w:rPr>
          <w:rFonts w:asciiTheme="minorHAnsi" w:hAnsiTheme="minorHAnsi"/>
        </w:rPr>
        <w:t xml:space="preserve">site. The </w:t>
      </w:r>
      <w:r w:rsidRPr="00D67921">
        <w:rPr>
          <w:rFonts w:asciiTheme="minorHAnsi" w:hAnsiTheme="minorHAnsi"/>
          <w:spacing w:val="-3"/>
        </w:rPr>
        <w:t xml:space="preserve">targeted </w:t>
      </w:r>
      <w:r w:rsidRPr="00D67921">
        <w:rPr>
          <w:rFonts w:asciiTheme="minorHAnsi" w:hAnsiTheme="minorHAnsi"/>
        </w:rPr>
        <w:t xml:space="preserve">assessment would </w:t>
      </w:r>
      <w:proofErr w:type="gramStart"/>
      <w:r w:rsidRPr="00D67921">
        <w:rPr>
          <w:rFonts w:asciiTheme="minorHAnsi" w:hAnsiTheme="minorHAnsi"/>
          <w:spacing w:val="-3"/>
        </w:rPr>
        <w:t xml:space="preserve">take </w:t>
      </w:r>
      <w:r w:rsidRPr="00D67921">
        <w:rPr>
          <w:rFonts w:asciiTheme="minorHAnsi" w:hAnsiTheme="minorHAnsi"/>
        </w:rPr>
        <w:t>into account</w:t>
      </w:r>
      <w:proofErr w:type="gramEnd"/>
      <w:r w:rsidRPr="00D67921">
        <w:rPr>
          <w:rFonts w:asciiTheme="minorHAnsi" w:hAnsiTheme="minorHAnsi"/>
        </w:rPr>
        <w:t xml:space="preserve"> land use history to </w:t>
      </w:r>
      <w:r w:rsidRPr="00D67921">
        <w:rPr>
          <w:rFonts w:asciiTheme="minorHAnsi" w:hAnsiTheme="minorHAnsi"/>
          <w:spacing w:val="-3"/>
        </w:rPr>
        <w:t xml:space="preserve">understand </w:t>
      </w:r>
      <w:r w:rsidRPr="00D67921">
        <w:rPr>
          <w:rFonts w:asciiTheme="minorHAnsi" w:hAnsiTheme="minorHAnsi"/>
        </w:rPr>
        <w:t xml:space="preserve">the potential impacts to </w:t>
      </w:r>
      <w:r w:rsidRPr="00D67921">
        <w:rPr>
          <w:rFonts w:asciiTheme="minorHAnsi" w:hAnsiTheme="minorHAnsi"/>
          <w:spacing w:val="-2"/>
        </w:rPr>
        <w:t xml:space="preserve">the </w:t>
      </w:r>
      <w:r w:rsidRPr="00D67921">
        <w:rPr>
          <w:rFonts w:asciiTheme="minorHAnsi" w:hAnsiTheme="minorHAnsi"/>
          <w:spacing w:val="-3"/>
        </w:rPr>
        <w:t xml:space="preserve">environment </w:t>
      </w:r>
      <w:r w:rsidRPr="00D67921">
        <w:rPr>
          <w:rFonts w:asciiTheme="minorHAnsi" w:hAnsiTheme="minorHAnsi"/>
        </w:rPr>
        <w:t xml:space="preserve">and human health and a </w:t>
      </w:r>
      <w:r w:rsidRPr="00D67921">
        <w:rPr>
          <w:rFonts w:asciiTheme="minorHAnsi" w:hAnsiTheme="minorHAnsi"/>
          <w:spacing w:val="-3"/>
        </w:rPr>
        <w:t xml:space="preserve">systematic </w:t>
      </w:r>
      <w:r w:rsidRPr="00D67921">
        <w:rPr>
          <w:rFonts w:asciiTheme="minorHAnsi" w:hAnsiTheme="minorHAnsi"/>
        </w:rPr>
        <w:t xml:space="preserve">sampling program would be developed to </w:t>
      </w:r>
      <w:proofErr w:type="spellStart"/>
      <w:r w:rsidRPr="00D67921">
        <w:rPr>
          <w:rFonts w:asciiTheme="minorHAnsi" w:hAnsiTheme="minorHAnsi"/>
        </w:rPr>
        <w:t>categorise</w:t>
      </w:r>
      <w:proofErr w:type="spellEnd"/>
      <w:r w:rsidRPr="00D67921">
        <w:rPr>
          <w:rFonts w:asciiTheme="minorHAnsi" w:hAnsiTheme="minorHAnsi"/>
        </w:rPr>
        <w:t xml:space="preserve"> spoil for waste disposal purposes.</w:t>
      </w:r>
    </w:p>
    <w:p w14:paraId="0821B646" w14:textId="77777777" w:rsidR="009D560F" w:rsidRPr="00D67921" w:rsidRDefault="009D560F">
      <w:pPr>
        <w:pStyle w:val="BodyText"/>
        <w:rPr>
          <w:rFonts w:asciiTheme="minorHAnsi" w:hAnsiTheme="minorHAnsi"/>
          <w:sz w:val="20"/>
        </w:rPr>
      </w:pPr>
    </w:p>
    <w:p w14:paraId="105A4C5C" w14:textId="77777777" w:rsidR="009D560F" w:rsidRPr="00D67921" w:rsidRDefault="009D560F">
      <w:pPr>
        <w:pStyle w:val="BodyText"/>
        <w:rPr>
          <w:rFonts w:asciiTheme="minorHAnsi" w:hAnsiTheme="minorHAnsi"/>
          <w:sz w:val="20"/>
        </w:rPr>
      </w:pPr>
    </w:p>
    <w:p w14:paraId="73303059" w14:textId="77777777" w:rsidR="009D560F" w:rsidRPr="00D67921" w:rsidRDefault="009D560F">
      <w:pPr>
        <w:pStyle w:val="BodyText"/>
        <w:rPr>
          <w:rFonts w:asciiTheme="minorHAnsi" w:hAnsiTheme="minorHAnsi"/>
          <w:sz w:val="20"/>
        </w:rPr>
      </w:pPr>
    </w:p>
    <w:p w14:paraId="1ABBB8C0" w14:textId="77777777" w:rsidR="009D560F" w:rsidRPr="00D67921" w:rsidRDefault="009D560F">
      <w:pPr>
        <w:pStyle w:val="BodyText"/>
        <w:rPr>
          <w:rFonts w:asciiTheme="minorHAnsi" w:hAnsiTheme="minorHAnsi"/>
          <w:sz w:val="20"/>
        </w:rPr>
      </w:pPr>
    </w:p>
    <w:p w14:paraId="2EAB5F50" w14:textId="77777777" w:rsidR="009D560F" w:rsidRPr="00D67921" w:rsidRDefault="009D560F">
      <w:pPr>
        <w:pStyle w:val="BodyText"/>
        <w:rPr>
          <w:rFonts w:asciiTheme="minorHAnsi" w:hAnsiTheme="minorHAnsi"/>
          <w:sz w:val="20"/>
        </w:rPr>
      </w:pPr>
    </w:p>
    <w:p w14:paraId="7F74576D" w14:textId="77777777" w:rsidR="009D560F" w:rsidRPr="00D67921" w:rsidRDefault="009D560F">
      <w:pPr>
        <w:pStyle w:val="BodyText"/>
        <w:rPr>
          <w:rFonts w:asciiTheme="minorHAnsi" w:hAnsiTheme="minorHAnsi"/>
          <w:sz w:val="20"/>
        </w:rPr>
      </w:pPr>
    </w:p>
    <w:p w14:paraId="2D4AE8DC" w14:textId="77777777" w:rsidR="009D560F" w:rsidRPr="00D67921" w:rsidRDefault="009D560F">
      <w:pPr>
        <w:pStyle w:val="BodyText"/>
        <w:rPr>
          <w:rFonts w:asciiTheme="minorHAnsi" w:hAnsiTheme="minorHAnsi"/>
          <w:sz w:val="20"/>
        </w:rPr>
      </w:pPr>
    </w:p>
    <w:p w14:paraId="2DD407EE" w14:textId="77777777" w:rsidR="009D560F" w:rsidRPr="00D67921" w:rsidRDefault="009D560F">
      <w:pPr>
        <w:pStyle w:val="BodyText"/>
        <w:rPr>
          <w:rFonts w:asciiTheme="minorHAnsi" w:hAnsiTheme="minorHAnsi"/>
          <w:sz w:val="20"/>
        </w:rPr>
      </w:pPr>
    </w:p>
    <w:p w14:paraId="3A40FE4B" w14:textId="77777777" w:rsidR="009D560F" w:rsidRPr="00D67921" w:rsidRDefault="009D560F">
      <w:pPr>
        <w:pStyle w:val="BodyText"/>
        <w:spacing w:before="6"/>
        <w:rPr>
          <w:rFonts w:asciiTheme="minorHAnsi" w:hAnsiTheme="minorHAnsi"/>
          <w:sz w:val="20"/>
        </w:rPr>
      </w:pPr>
    </w:p>
    <w:p w14:paraId="3122C34C" w14:textId="77777777" w:rsidR="00464A80" w:rsidRDefault="00464A80">
      <w:pPr>
        <w:spacing w:before="104" w:line="223" w:lineRule="auto"/>
        <w:ind w:left="5914" w:right="2190"/>
        <w:rPr>
          <w:rFonts w:asciiTheme="minorHAnsi" w:hAnsiTheme="minorHAnsi"/>
          <w:b/>
          <w:color w:val="58595B"/>
          <w:sz w:val="17"/>
        </w:rPr>
      </w:pPr>
    </w:p>
    <w:p w14:paraId="25C16C23" w14:textId="77777777" w:rsidR="00464A80" w:rsidRDefault="00464A80">
      <w:pPr>
        <w:spacing w:before="104" w:line="223" w:lineRule="auto"/>
        <w:ind w:left="5914" w:right="2190"/>
        <w:rPr>
          <w:rFonts w:asciiTheme="minorHAnsi" w:hAnsiTheme="minorHAnsi"/>
          <w:b/>
          <w:color w:val="58595B"/>
          <w:sz w:val="17"/>
        </w:rPr>
      </w:pPr>
    </w:p>
    <w:p w14:paraId="197E9472" w14:textId="77777777" w:rsidR="00464A80" w:rsidRDefault="00464A80">
      <w:pPr>
        <w:spacing w:before="104" w:line="223" w:lineRule="auto"/>
        <w:ind w:left="5914" w:right="2190"/>
        <w:rPr>
          <w:rFonts w:asciiTheme="minorHAnsi" w:hAnsiTheme="minorHAnsi"/>
          <w:b/>
          <w:color w:val="58595B"/>
          <w:sz w:val="17"/>
        </w:rPr>
      </w:pPr>
    </w:p>
    <w:p w14:paraId="6A684C00" w14:textId="068438AA" w:rsidR="009D560F" w:rsidRPr="00D67921" w:rsidRDefault="00846921">
      <w:pPr>
        <w:spacing w:before="104" w:line="223" w:lineRule="auto"/>
        <w:ind w:left="5914" w:right="2190"/>
        <w:rPr>
          <w:rFonts w:asciiTheme="minorHAnsi" w:hAnsiTheme="minorHAnsi"/>
          <w:sz w:val="17"/>
        </w:rPr>
      </w:pPr>
      <w:r>
        <w:rPr>
          <w:rFonts w:asciiTheme="minorHAnsi" w:hAnsiTheme="minorHAnsi"/>
          <w:b/>
          <w:color w:val="58595B"/>
          <w:sz w:val="17"/>
        </w:rPr>
        <w:t xml:space="preserve">7.18   </w:t>
      </w:r>
      <w:proofErr w:type="spellStart"/>
      <w:r w:rsidR="00E908A3" w:rsidRPr="00D67921">
        <w:rPr>
          <w:rFonts w:asciiTheme="minorHAnsi" w:hAnsiTheme="minorHAnsi"/>
          <w:color w:val="58595B"/>
          <w:sz w:val="17"/>
        </w:rPr>
        <w:t>Edithvale</w:t>
      </w:r>
      <w:proofErr w:type="spellEnd"/>
      <w:r w:rsidR="00E908A3" w:rsidRPr="00D67921">
        <w:rPr>
          <w:rFonts w:asciiTheme="minorHAnsi" w:hAnsiTheme="minorHAnsi"/>
          <w:color w:val="58595B"/>
          <w:sz w:val="17"/>
        </w:rPr>
        <w:t xml:space="preserve"> and </w:t>
      </w:r>
      <w:proofErr w:type="spellStart"/>
      <w:r w:rsidR="00E908A3" w:rsidRPr="00D67921">
        <w:rPr>
          <w:rFonts w:asciiTheme="minorHAnsi" w:hAnsiTheme="minorHAnsi"/>
          <w:color w:val="58595B"/>
          <w:sz w:val="17"/>
        </w:rPr>
        <w:t>Bonbeach</w:t>
      </w:r>
      <w:proofErr w:type="spellEnd"/>
      <w:r w:rsidR="00E908A3" w:rsidRPr="00D67921">
        <w:rPr>
          <w:rFonts w:asciiTheme="minorHAnsi" w:hAnsiTheme="minorHAnsi"/>
          <w:color w:val="58595B"/>
          <w:sz w:val="17"/>
        </w:rPr>
        <w:t xml:space="preserve"> Environment Effects Statement | Acid sulfate soils and contamination</w:t>
      </w:r>
    </w:p>
    <w:p w14:paraId="3E388427" w14:textId="77777777" w:rsidR="009D560F" w:rsidRPr="00D67921" w:rsidRDefault="009D560F">
      <w:pPr>
        <w:spacing w:line="223" w:lineRule="auto"/>
        <w:rPr>
          <w:rFonts w:asciiTheme="minorHAnsi" w:hAnsiTheme="minorHAnsi"/>
          <w:sz w:val="17"/>
        </w:rPr>
        <w:sectPr w:rsidR="009D560F" w:rsidRPr="00D67921">
          <w:footerReference w:type="even" r:id="rId26"/>
          <w:pgSz w:w="11910" w:h="16840"/>
          <w:pgMar w:top="0" w:right="0" w:bottom="0" w:left="0" w:header="0" w:footer="0" w:gutter="0"/>
          <w:cols w:space="720"/>
        </w:sectPr>
      </w:pPr>
    </w:p>
    <w:p w14:paraId="19329214" w14:textId="77777777" w:rsidR="009D560F" w:rsidRPr="00D67921" w:rsidRDefault="00E908A3">
      <w:pPr>
        <w:pStyle w:val="Heading2"/>
        <w:numPr>
          <w:ilvl w:val="2"/>
          <w:numId w:val="10"/>
        </w:numPr>
        <w:tabs>
          <w:tab w:val="left" w:pos="2754"/>
          <w:tab w:val="left" w:pos="2755"/>
        </w:tabs>
        <w:spacing w:before="58"/>
        <w:ind w:left="2754"/>
        <w:jc w:val="left"/>
        <w:rPr>
          <w:rFonts w:asciiTheme="minorHAnsi" w:hAnsiTheme="minorHAnsi"/>
        </w:rPr>
      </w:pPr>
      <w:bookmarkStart w:id="28" w:name="7.4.3_Spoil_generation_and_assessment_"/>
      <w:bookmarkStart w:id="29" w:name="_bookmark13"/>
      <w:bookmarkEnd w:id="28"/>
      <w:bookmarkEnd w:id="29"/>
      <w:r w:rsidRPr="00D67921">
        <w:rPr>
          <w:rFonts w:asciiTheme="minorHAnsi" w:hAnsiTheme="minorHAnsi"/>
          <w:color w:val="3E8B94"/>
        </w:rPr>
        <w:lastRenderedPageBreak/>
        <w:t>Spoil ge</w:t>
      </w:r>
      <w:bookmarkStart w:id="30" w:name="_Ref500677809"/>
      <w:bookmarkStart w:id="31" w:name="_bookmark14"/>
      <w:bookmarkEnd w:id="30"/>
      <w:bookmarkEnd w:id="31"/>
      <w:r w:rsidRPr="00D67921">
        <w:rPr>
          <w:rFonts w:asciiTheme="minorHAnsi" w:hAnsiTheme="minorHAnsi"/>
          <w:color w:val="3E8B94"/>
        </w:rPr>
        <w:t>neration and</w:t>
      </w:r>
      <w:r w:rsidRPr="00D67921">
        <w:rPr>
          <w:rFonts w:asciiTheme="minorHAnsi" w:hAnsiTheme="minorHAnsi"/>
          <w:color w:val="3E8B94"/>
          <w:spacing w:val="-1"/>
        </w:rPr>
        <w:t xml:space="preserve"> </w:t>
      </w:r>
      <w:r w:rsidRPr="00D67921">
        <w:rPr>
          <w:rFonts w:asciiTheme="minorHAnsi" w:hAnsiTheme="minorHAnsi"/>
          <w:color w:val="3E8B94"/>
        </w:rPr>
        <w:t>assessment</w:t>
      </w:r>
    </w:p>
    <w:p w14:paraId="441ACECD" w14:textId="77777777" w:rsidR="009D560F" w:rsidRPr="00D67921" w:rsidRDefault="00F05B4F">
      <w:pPr>
        <w:pStyle w:val="BodyText"/>
        <w:spacing w:before="120" w:line="223" w:lineRule="auto"/>
        <w:ind w:left="1700" w:right="1643"/>
        <w:rPr>
          <w:rFonts w:asciiTheme="minorHAnsi" w:hAnsiTheme="minorHAnsi"/>
        </w:rPr>
      </w:pPr>
      <w:r>
        <w:rPr>
          <w:rFonts w:asciiTheme="minorHAnsi" w:hAnsiTheme="minorHAnsi"/>
        </w:rPr>
        <w:pict w14:anchorId="0DA632EB">
          <v:group id="_x0000_s1049" style="position:absolute;left:0;text-align:left;margin-left:85pt;margin-top:68.35pt;width:453.55pt;height:543.65pt;z-index:-251645952;mso-position-horizontal-relative:page" coordorigin="1701,1368" coordsize="9071,10873">
            <v:shape id="_x0000_s1051" style="position:absolute;left:1710;top:1377;width:9051;height:10853" coordorigin="1711,1378" coordsize="9051,10853" path="m1824,1378r-65,2l1725,1392r-12,34l1711,1491r,10626l1713,12182r12,34l1759,12228r65,2l10648,12230r66,-2l10747,12216r13,-34l10762,12117r,-10626l10760,1426r-13,-34l10714,1380r-66,-2l1824,1378xe" filled="f" strokecolor="#48b9c7" strokeweight="1pt">
              <v:path arrowok="t"/>
            </v:shape>
            <v:shapetype id="_x0000_t202" coordsize="21600,21600" o:spt="202" path="m,l,21600r21600,l21600,xe">
              <v:stroke joinstyle="miter"/>
              <v:path gradientshapeok="t" o:connecttype="rect"/>
            </v:shapetype>
            <v:shape id="_x0000_s1050" type="#_x0000_t202" style="position:absolute;left:1700;top:1367;width:9071;height:10873" filled="f" stroked="f">
              <v:textbox inset="0,0,0,0">
                <w:txbxContent>
                  <w:p w14:paraId="3114164E" w14:textId="77777777" w:rsidR="00F05B4F" w:rsidRPr="00846921" w:rsidRDefault="00F05B4F">
                    <w:pPr>
                      <w:spacing w:before="231"/>
                      <w:ind w:left="303"/>
                      <w:rPr>
                        <w:rFonts w:ascii="DINRoundOT-Medium"/>
                        <w:b/>
                        <w:sz w:val="25"/>
                      </w:rPr>
                    </w:pPr>
                    <w:r w:rsidRPr="00846921">
                      <w:rPr>
                        <w:rFonts w:ascii="DINRoundOT-Medium"/>
                        <w:b/>
                        <w:color w:val="3E8B94"/>
                        <w:sz w:val="25"/>
                      </w:rPr>
                      <w:t>Spoil hazard classification</w:t>
                    </w:r>
                  </w:p>
                  <w:p w14:paraId="6AA876A4" w14:textId="77777777" w:rsidR="00F05B4F" w:rsidRDefault="00F05B4F">
                    <w:pPr>
                      <w:spacing w:before="190" w:line="228" w:lineRule="auto"/>
                      <w:ind w:left="303" w:right="306"/>
                      <w:rPr>
                        <w:rFonts w:ascii="DIN Round OT"/>
                      </w:rPr>
                    </w:pPr>
                    <w:r>
                      <w:rPr>
                        <w:rFonts w:ascii="DIN Round OT"/>
                        <w:color w:val="3E8B94"/>
                      </w:rPr>
                      <w:t xml:space="preserve">Under Victorian legislation, producers of contaminated spoil must </w:t>
                    </w:r>
                    <w:proofErr w:type="spellStart"/>
                    <w:r>
                      <w:rPr>
                        <w:rFonts w:ascii="DIN Round OT"/>
                        <w:color w:val="3E8B94"/>
                      </w:rPr>
                      <w:t>categorise</w:t>
                    </w:r>
                    <w:proofErr w:type="spellEnd"/>
                    <w:r>
                      <w:rPr>
                        <w:rFonts w:ascii="DIN Round OT"/>
                        <w:color w:val="3E8B94"/>
                      </w:rPr>
                      <w:t xml:space="preserve"> their spoil into one of four categories: Category A, B, C or clean fill. The </w:t>
                    </w:r>
                    <w:proofErr w:type="spellStart"/>
                    <w:r>
                      <w:rPr>
                        <w:rFonts w:ascii="DIN Round OT"/>
                        <w:color w:val="3E8B94"/>
                      </w:rPr>
                      <w:t>categorisation</w:t>
                    </w:r>
                    <w:proofErr w:type="spellEnd"/>
                    <w:r>
                      <w:rPr>
                        <w:rFonts w:ascii="DIN Round OT"/>
                        <w:color w:val="3E8B94"/>
                      </w:rPr>
                      <w:t xml:space="preserve"> </w:t>
                    </w:r>
                    <w:r>
                      <w:rPr>
                        <w:rFonts w:ascii="DIN Round OT"/>
                        <w:color w:val="3E8B94"/>
                        <w:spacing w:val="-3"/>
                      </w:rPr>
                      <w:t xml:space="preserve">determines </w:t>
                    </w:r>
                    <w:r>
                      <w:rPr>
                        <w:rFonts w:ascii="DIN Round OT"/>
                        <w:color w:val="3E8B94"/>
                      </w:rPr>
                      <w:t xml:space="preserve">the </w:t>
                    </w:r>
                    <w:r>
                      <w:rPr>
                        <w:rFonts w:ascii="DIN Round OT"/>
                        <w:color w:val="3E8B94"/>
                        <w:spacing w:val="-3"/>
                      </w:rPr>
                      <w:t xml:space="preserve">management options (for </w:t>
                    </w:r>
                    <w:r>
                      <w:rPr>
                        <w:rFonts w:ascii="DIN Round OT"/>
                        <w:color w:val="3E8B94"/>
                        <w:spacing w:val="-4"/>
                      </w:rPr>
                      <w:t xml:space="preserve">example reuse </w:t>
                    </w:r>
                    <w:r>
                      <w:rPr>
                        <w:rFonts w:ascii="DIN Round OT"/>
                        <w:color w:val="3E8B94"/>
                      </w:rPr>
                      <w:t xml:space="preserve">or </w:t>
                    </w:r>
                    <w:r>
                      <w:rPr>
                        <w:rFonts w:ascii="DIN Round OT"/>
                        <w:color w:val="3E8B94"/>
                        <w:spacing w:val="-3"/>
                      </w:rPr>
                      <w:t xml:space="preserve">disposal) that </w:t>
                    </w:r>
                    <w:r>
                      <w:rPr>
                        <w:rFonts w:ascii="DIN Round OT"/>
                        <w:color w:val="3E8B94"/>
                        <w:spacing w:val="-4"/>
                      </w:rPr>
                      <w:t xml:space="preserve">are </w:t>
                    </w:r>
                    <w:r>
                      <w:rPr>
                        <w:rFonts w:ascii="DIN Round OT"/>
                        <w:color w:val="3E8B94"/>
                        <w:spacing w:val="-3"/>
                      </w:rPr>
                      <w:t xml:space="preserve">available </w:t>
                    </w:r>
                    <w:r>
                      <w:rPr>
                        <w:rFonts w:ascii="DIN Round OT"/>
                        <w:color w:val="3E8B94"/>
                      </w:rPr>
                      <w:t>for that material.</w:t>
                    </w:r>
                  </w:p>
                  <w:p w14:paraId="5BDC5648" w14:textId="77777777" w:rsidR="00F05B4F" w:rsidRDefault="00F05B4F">
                    <w:pPr>
                      <w:spacing w:before="222" w:line="223" w:lineRule="auto"/>
                      <w:ind w:left="303" w:right="306"/>
                      <w:rPr>
                        <w:sz w:val="19"/>
                      </w:rPr>
                    </w:pPr>
                    <w:r>
                      <w:rPr>
                        <w:sz w:val="19"/>
                      </w:rPr>
                      <w:t xml:space="preserve">Spoil must be sampled in accordance with the Industrial Waste Resource Guidelines, and then assessed against the thresholds set by the Victorian EPA. The following table </w:t>
                    </w:r>
                    <w:proofErr w:type="spellStart"/>
                    <w:r>
                      <w:rPr>
                        <w:sz w:val="19"/>
                      </w:rPr>
                      <w:t>summarises</w:t>
                    </w:r>
                    <w:proofErr w:type="spellEnd"/>
                    <w:r>
                      <w:rPr>
                        <w:sz w:val="19"/>
                      </w:rPr>
                      <w:t xml:space="preserve"> spoil hazard classification categories in Victoria.</w:t>
                    </w:r>
                  </w:p>
                </w:txbxContent>
              </v:textbox>
            </v:shape>
            <w10:wrap anchorx="page"/>
          </v:group>
        </w:pict>
      </w:r>
      <w:r w:rsidR="00E908A3" w:rsidRPr="00D67921">
        <w:rPr>
          <w:rFonts w:asciiTheme="minorHAnsi" w:hAnsiTheme="minorHAnsi"/>
        </w:rPr>
        <w:t>Spoil is waste soil or rock produced during excavation and construction activities. Once generated, spoil</w:t>
      </w:r>
      <w:r w:rsidR="00E908A3" w:rsidRPr="00D67921">
        <w:rPr>
          <w:rFonts w:asciiTheme="minorHAnsi" w:hAnsiTheme="minorHAnsi"/>
          <w:spacing w:val="-3"/>
        </w:rPr>
        <w:t xml:space="preserve"> </w:t>
      </w:r>
      <w:r w:rsidR="00E908A3" w:rsidRPr="00D67921">
        <w:rPr>
          <w:rFonts w:asciiTheme="minorHAnsi" w:hAnsiTheme="minorHAnsi"/>
        </w:rPr>
        <w:t>is</w:t>
      </w:r>
      <w:r w:rsidR="00E908A3" w:rsidRPr="00D67921">
        <w:rPr>
          <w:rFonts w:asciiTheme="minorHAnsi" w:hAnsiTheme="minorHAnsi"/>
          <w:spacing w:val="-3"/>
        </w:rPr>
        <w:t xml:space="preserve"> </w:t>
      </w:r>
      <w:r w:rsidR="00E908A3" w:rsidRPr="00D67921">
        <w:rPr>
          <w:rFonts w:asciiTheme="minorHAnsi" w:hAnsiTheme="minorHAnsi"/>
        </w:rPr>
        <w:t>classified</w:t>
      </w:r>
      <w:r w:rsidR="00E908A3" w:rsidRPr="00D67921">
        <w:rPr>
          <w:rFonts w:asciiTheme="minorHAnsi" w:hAnsiTheme="minorHAnsi"/>
          <w:spacing w:val="-3"/>
        </w:rPr>
        <w:t xml:space="preserve"> </w:t>
      </w:r>
      <w:r w:rsidR="00E908A3" w:rsidRPr="00D67921">
        <w:rPr>
          <w:rFonts w:asciiTheme="minorHAnsi" w:hAnsiTheme="minorHAnsi"/>
        </w:rPr>
        <w:t>by</w:t>
      </w:r>
      <w:r w:rsidR="00E908A3" w:rsidRPr="00D67921">
        <w:rPr>
          <w:rFonts w:asciiTheme="minorHAnsi" w:hAnsiTheme="minorHAnsi"/>
          <w:spacing w:val="-3"/>
        </w:rPr>
        <w:t xml:space="preserve"> </w:t>
      </w:r>
      <w:r w:rsidR="00E908A3" w:rsidRPr="00D67921">
        <w:rPr>
          <w:rFonts w:asciiTheme="minorHAnsi" w:hAnsiTheme="minorHAnsi"/>
        </w:rPr>
        <w:t>its</w:t>
      </w:r>
      <w:r w:rsidR="00E908A3" w:rsidRPr="00D67921">
        <w:rPr>
          <w:rFonts w:asciiTheme="minorHAnsi" w:hAnsiTheme="minorHAnsi"/>
          <w:spacing w:val="-3"/>
        </w:rPr>
        <w:t xml:space="preserve"> </w:t>
      </w:r>
      <w:r w:rsidR="00E908A3" w:rsidRPr="00D67921">
        <w:rPr>
          <w:rFonts w:asciiTheme="minorHAnsi" w:hAnsiTheme="minorHAnsi"/>
        </w:rPr>
        <w:t>hazard</w:t>
      </w:r>
      <w:r w:rsidR="00E908A3" w:rsidRPr="00D67921">
        <w:rPr>
          <w:rFonts w:asciiTheme="minorHAnsi" w:hAnsiTheme="minorHAnsi"/>
          <w:spacing w:val="-3"/>
        </w:rPr>
        <w:t xml:space="preserve"> </w:t>
      </w:r>
      <w:proofErr w:type="spellStart"/>
      <w:r w:rsidR="00E908A3" w:rsidRPr="00D67921">
        <w:rPr>
          <w:rFonts w:asciiTheme="minorHAnsi" w:hAnsiTheme="minorHAnsi"/>
        </w:rPr>
        <w:t>categorisation</w:t>
      </w:r>
      <w:proofErr w:type="spellEnd"/>
      <w:r w:rsidR="00E908A3" w:rsidRPr="00D67921">
        <w:rPr>
          <w:rFonts w:asciiTheme="minorHAnsi" w:hAnsiTheme="minorHAnsi"/>
          <w:spacing w:val="-3"/>
        </w:rPr>
        <w:t xml:space="preserve"> </w:t>
      </w:r>
      <w:r w:rsidR="00E908A3" w:rsidRPr="00D67921">
        <w:rPr>
          <w:rFonts w:asciiTheme="minorHAnsi" w:hAnsiTheme="minorHAnsi"/>
        </w:rPr>
        <w:t>so</w:t>
      </w:r>
      <w:r w:rsidR="00E908A3" w:rsidRPr="00D67921">
        <w:rPr>
          <w:rFonts w:asciiTheme="minorHAnsi" w:hAnsiTheme="minorHAnsi"/>
          <w:spacing w:val="-3"/>
        </w:rPr>
        <w:t xml:space="preserve"> </w:t>
      </w:r>
      <w:r w:rsidR="00E908A3" w:rsidRPr="00D67921">
        <w:rPr>
          <w:rFonts w:asciiTheme="minorHAnsi" w:hAnsiTheme="minorHAnsi"/>
        </w:rPr>
        <w:t>that</w:t>
      </w:r>
      <w:r w:rsidR="00E908A3" w:rsidRPr="00D67921">
        <w:rPr>
          <w:rFonts w:asciiTheme="minorHAnsi" w:hAnsiTheme="minorHAnsi"/>
          <w:spacing w:val="-3"/>
        </w:rPr>
        <w:t xml:space="preserve"> </w:t>
      </w:r>
      <w:r w:rsidR="00E908A3" w:rsidRPr="00D67921">
        <w:rPr>
          <w:rFonts w:asciiTheme="minorHAnsi" w:hAnsiTheme="minorHAnsi"/>
        </w:rPr>
        <w:t>it</w:t>
      </w:r>
      <w:r w:rsidR="00E908A3" w:rsidRPr="00D67921">
        <w:rPr>
          <w:rFonts w:asciiTheme="minorHAnsi" w:hAnsiTheme="minorHAnsi"/>
          <w:spacing w:val="-3"/>
        </w:rPr>
        <w:t xml:space="preserve"> </w:t>
      </w:r>
      <w:r w:rsidR="00E908A3" w:rsidRPr="00D67921">
        <w:rPr>
          <w:rFonts w:asciiTheme="minorHAnsi" w:hAnsiTheme="minorHAnsi"/>
        </w:rPr>
        <w:t>can</w:t>
      </w:r>
      <w:r w:rsidR="00E908A3" w:rsidRPr="00D67921">
        <w:rPr>
          <w:rFonts w:asciiTheme="minorHAnsi" w:hAnsiTheme="minorHAnsi"/>
          <w:spacing w:val="-3"/>
        </w:rPr>
        <w:t xml:space="preserve"> </w:t>
      </w:r>
      <w:r w:rsidR="00E908A3" w:rsidRPr="00D67921">
        <w:rPr>
          <w:rFonts w:asciiTheme="minorHAnsi" w:hAnsiTheme="minorHAnsi"/>
        </w:rPr>
        <w:t>be</w:t>
      </w:r>
      <w:r w:rsidR="00E908A3" w:rsidRPr="00D67921">
        <w:rPr>
          <w:rFonts w:asciiTheme="minorHAnsi" w:hAnsiTheme="minorHAnsi"/>
          <w:spacing w:val="-3"/>
        </w:rPr>
        <w:t xml:space="preserve"> </w:t>
      </w:r>
      <w:r w:rsidR="00E908A3" w:rsidRPr="00D67921">
        <w:rPr>
          <w:rFonts w:asciiTheme="minorHAnsi" w:hAnsiTheme="minorHAnsi"/>
        </w:rPr>
        <w:t>managed</w:t>
      </w:r>
      <w:r w:rsidR="00E908A3" w:rsidRPr="00D67921">
        <w:rPr>
          <w:rFonts w:asciiTheme="minorHAnsi" w:hAnsiTheme="minorHAnsi"/>
          <w:spacing w:val="-3"/>
        </w:rPr>
        <w:t xml:space="preserve"> </w:t>
      </w:r>
      <w:r w:rsidR="00E908A3" w:rsidRPr="00D67921">
        <w:rPr>
          <w:rFonts w:asciiTheme="minorHAnsi" w:hAnsiTheme="minorHAnsi"/>
        </w:rPr>
        <w:t>in</w:t>
      </w:r>
      <w:r w:rsidR="00E908A3" w:rsidRPr="00D67921">
        <w:rPr>
          <w:rFonts w:asciiTheme="minorHAnsi" w:hAnsiTheme="minorHAnsi"/>
          <w:spacing w:val="-3"/>
        </w:rPr>
        <w:t xml:space="preserve"> </w:t>
      </w:r>
      <w:r w:rsidR="00E908A3" w:rsidRPr="00D67921">
        <w:rPr>
          <w:rFonts w:asciiTheme="minorHAnsi" w:hAnsiTheme="minorHAnsi"/>
        </w:rPr>
        <w:t>accordance</w:t>
      </w:r>
      <w:r w:rsidR="00E908A3" w:rsidRPr="00D67921">
        <w:rPr>
          <w:rFonts w:asciiTheme="minorHAnsi" w:hAnsiTheme="minorHAnsi"/>
          <w:spacing w:val="-3"/>
        </w:rPr>
        <w:t xml:space="preserve"> </w:t>
      </w:r>
      <w:r w:rsidR="00E908A3" w:rsidRPr="00D67921">
        <w:rPr>
          <w:rFonts w:asciiTheme="minorHAnsi" w:hAnsiTheme="minorHAnsi"/>
        </w:rPr>
        <w:t>with</w:t>
      </w:r>
      <w:r w:rsidR="00E908A3" w:rsidRPr="00D67921">
        <w:rPr>
          <w:rFonts w:asciiTheme="minorHAnsi" w:hAnsiTheme="minorHAnsi"/>
          <w:spacing w:val="-3"/>
        </w:rPr>
        <w:t xml:space="preserve"> </w:t>
      </w:r>
      <w:r w:rsidR="00E908A3" w:rsidRPr="00D67921">
        <w:rPr>
          <w:rFonts w:asciiTheme="minorHAnsi" w:hAnsiTheme="minorHAnsi"/>
        </w:rPr>
        <w:t>the</w:t>
      </w:r>
      <w:r w:rsidR="00E908A3" w:rsidRPr="00D67921">
        <w:rPr>
          <w:rFonts w:asciiTheme="minorHAnsi" w:hAnsiTheme="minorHAnsi"/>
          <w:spacing w:val="-3"/>
        </w:rPr>
        <w:t xml:space="preserve"> </w:t>
      </w:r>
      <w:r w:rsidR="00E908A3" w:rsidRPr="00D67921">
        <w:rPr>
          <w:rFonts w:asciiTheme="minorHAnsi" w:hAnsiTheme="minorHAnsi"/>
        </w:rPr>
        <w:t xml:space="preserve">current environmental legislation. The table below </w:t>
      </w:r>
      <w:proofErr w:type="spellStart"/>
      <w:r w:rsidR="00E908A3" w:rsidRPr="00D67921">
        <w:rPr>
          <w:rFonts w:asciiTheme="minorHAnsi" w:hAnsiTheme="minorHAnsi"/>
        </w:rPr>
        <w:t>summarises</w:t>
      </w:r>
      <w:proofErr w:type="spellEnd"/>
      <w:r w:rsidR="00E908A3" w:rsidRPr="00D67921">
        <w:rPr>
          <w:rFonts w:asciiTheme="minorHAnsi" w:hAnsiTheme="minorHAnsi"/>
        </w:rPr>
        <w:t xml:space="preserve"> the </w:t>
      </w:r>
      <w:r w:rsidR="00E908A3" w:rsidRPr="00D67921">
        <w:rPr>
          <w:rFonts w:asciiTheme="minorHAnsi" w:hAnsiTheme="minorHAnsi"/>
          <w:spacing w:val="-3"/>
        </w:rPr>
        <w:t xml:space="preserve">key </w:t>
      </w:r>
      <w:r w:rsidR="00E908A3" w:rsidRPr="00D67921">
        <w:rPr>
          <w:rFonts w:asciiTheme="minorHAnsi" w:hAnsiTheme="minorHAnsi"/>
        </w:rPr>
        <w:t>spoil classifications that would apply</w:t>
      </w:r>
      <w:r w:rsidR="00E908A3" w:rsidRPr="00D67921">
        <w:rPr>
          <w:rFonts w:asciiTheme="minorHAnsi" w:hAnsiTheme="minorHAnsi"/>
          <w:spacing w:val="-28"/>
        </w:rPr>
        <w:t xml:space="preserve"> </w:t>
      </w:r>
      <w:r w:rsidR="00E908A3" w:rsidRPr="00D67921">
        <w:rPr>
          <w:rFonts w:asciiTheme="minorHAnsi" w:hAnsiTheme="minorHAnsi"/>
        </w:rPr>
        <w:t>to this</w:t>
      </w:r>
      <w:r w:rsidR="00E908A3" w:rsidRPr="00D67921">
        <w:rPr>
          <w:rFonts w:asciiTheme="minorHAnsi" w:hAnsiTheme="minorHAnsi"/>
          <w:spacing w:val="-1"/>
        </w:rPr>
        <w:t xml:space="preserve"> </w:t>
      </w:r>
      <w:r w:rsidR="00E908A3" w:rsidRPr="00D67921">
        <w:rPr>
          <w:rFonts w:asciiTheme="minorHAnsi" w:hAnsiTheme="minorHAnsi"/>
        </w:rPr>
        <w:t>project.</w:t>
      </w:r>
    </w:p>
    <w:p w14:paraId="537C5787" w14:textId="77777777" w:rsidR="009D560F" w:rsidRPr="00D67921" w:rsidRDefault="009D560F">
      <w:pPr>
        <w:pStyle w:val="BodyText"/>
        <w:rPr>
          <w:rFonts w:asciiTheme="minorHAnsi" w:hAnsiTheme="minorHAnsi"/>
          <w:sz w:val="20"/>
        </w:rPr>
      </w:pPr>
    </w:p>
    <w:p w14:paraId="6436B3B4" w14:textId="77777777" w:rsidR="009D560F" w:rsidRPr="00D67921" w:rsidRDefault="009D560F">
      <w:pPr>
        <w:pStyle w:val="BodyText"/>
        <w:rPr>
          <w:rFonts w:asciiTheme="minorHAnsi" w:hAnsiTheme="minorHAnsi"/>
          <w:sz w:val="20"/>
        </w:rPr>
      </w:pPr>
    </w:p>
    <w:p w14:paraId="2198DC2E" w14:textId="77777777" w:rsidR="009D560F" w:rsidRPr="00D67921" w:rsidRDefault="009D560F">
      <w:pPr>
        <w:pStyle w:val="BodyText"/>
        <w:rPr>
          <w:rFonts w:asciiTheme="minorHAnsi" w:hAnsiTheme="minorHAnsi"/>
          <w:sz w:val="20"/>
        </w:rPr>
      </w:pPr>
    </w:p>
    <w:p w14:paraId="004397BF" w14:textId="77777777" w:rsidR="009D560F" w:rsidRPr="00D67921" w:rsidRDefault="009D560F">
      <w:pPr>
        <w:pStyle w:val="BodyText"/>
        <w:rPr>
          <w:rFonts w:asciiTheme="minorHAnsi" w:hAnsiTheme="minorHAnsi"/>
          <w:sz w:val="20"/>
        </w:rPr>
      </w:pPr>
    </w:p>
    <w:p w14:paraId="3C21355B" w14:textId="130B0BC1" w:rsidR="009D560F" w:rsidRPr="00846921" w:rsidRDefault="00846921" w:rsidP="00846921">
      <w:pPr>
        <w:pStyle w:val="BodyText"/>
        <w:tabs>
          <w:tab w:val="left" w:pos="1905"/>
          <w:tab w:val="left" w:pos="2016"/>
        </w:tabs>
        <w:rPr>
          <w:rFonts w:asciiTheme="minorHAnsi" w:hAnsiTheme="minorHAnsi"/>
          <w:b/>
          <w:sz w:val="20"/>
        </w:rPr>
      </w:pPr>
      <w:r>
        <w:rPr>
          <w:rFonts w:asciiTheme="minorHAnsi" w:hAnsiTheme="minorHAnsi"/>
          <w:sz w:val="20"/>
        </w:rPr>
        <w:tab/>
      </w:r>
      <w:r>
        <w:rPr>
          <w:rFonts w:asciiTheme="minorHAnsi" w:hAnsiTheme="minorHAnsi"/>
          <w:sz w:val="20"/>
        </w:rPr>
        <w:tab/>
      </w:r>
    </w:p>
    <w:p w14:paraId="6108BC06" w14:textId="77777777" w:rsidR="009D560F" w:rsidRPr="00D67921" w:rsidRDefault="009D560F">
      <w:pPr>
        <w:pStyle w:val="BodyText"/>
        <w:rPr>
          <w:rFonts w:asciiTheme="minorHAnsi" w:hAnsiTheme="minorHAnsi"/>
          <w:sz w:val="20"/>
        </w:rPr>
      </w:pPr>
    </w:p>
    <w:p w14:paraId="272223D9" w14:textId="77777777" w:rsidR="009D560F" w:rsidRPr="00D67921" w:rsidRDefault="009D560F">
      <w:pPr>
        <w:pStyle w:val="BodyText"/>
        <w:rPr>
          <w:rFonts w:asciiTheme="minorHAnsi" w:hAnsiTheme="minorHAnsi"/>
          <w:sz w:val="20"/>
        </w:rPr>
      </w:pPr>
    </w:p>
    <w:p w14:paraId="63C6045C" w14:textId="77777777" w:rsidR="009D560F" w:rsidRPr="00D67921" w:rsidRDefault="009D560F">
      <w:pPr>
        <w:pStyle w:val="BodyText"/>
        <w:rPr>
          <w:rFonts w:asciiTheme="minorHAnsi" w:hAnsiTheme="minorHAnsi"/>
          <w:sz w:val="20"/>
        </w:rPr>
      </w:pPr>
    </w:p>
    <w:p w14:paraId="3EA23708" w14:textId="77777777" w:rsidR="009D560F" w:rsidRPr="00D67921" w:rsidRDefault="009D560F">
      <w:pPr>
        <w:pStyle w:val="BodyText"/>
        <w:rPr>
          <w:rFonts w:asciiTheme="minorHAnsi" w:hAnsiTheme="minorHAnsi"/>
          <w:sz w:val="20"/>
        </w:rPr>
      </w:pPr>
    </w:p>
    <w:p w14:paraId="7026002D" w14:textId="77777777" w:rsidR="009D560F" w:rsidRPr="00D67921" w:rsidRDefault="009D560F">
      <w:pPr>
        <w:pStyle w:val="BodyText"/>
        <w:rPr>
          <w:rFonts w:asciiTheme="minorHAnsi" w:hAnsiTheme="minorHAnsi"/>
          <w:sz w:val="20"/>
        </w:rPr>
      </w:pPr>
    </w:p>
    <w:p w14:paraId="7CE1A91E" w14:textId="77777777" w:rsidR="009D560F" w:rsidRPr="00D67921" w:rsidRDefault="009D560F">
      <w:pPr>
        <w:pStyle w:val="BodyText"/>
        <w:rPr>
          <w:rFonts w:asciiTheme="minorHAnsi" w:hAnsiTheme="minorHAnsi"/>
          <w:sz w:val="20"/>
        </w:rPr>
      </w:pPr>
    </w:p>
    <w:p w14:paraId="7821DDF4" w14:textId="77777777" w:rsidR="009D560F" w:rsidRPr="00D67921" w:rsidRDefault="009D560F">
      <w:pPr>
        <w:pStyle w:val="BodyText"/>
        <w:rPr>
          <w:rFonts w:asciiTheme="minorHAnsi" w:hAnsiTheme="minorHAnsi"/>
          <w:sz w:val="20"/>
        </w:rPr>
      </w:pPr>
    </w:p>
    <w:p w14:paraId="464CD5CC" w14:textId="77777777" w:rsidR="009D560F" w:rsidRPr="00D67921" w:rsidRDefault="009D560F">
      <w:pPr>
        <w:pStyle w:val="BodyText"/>
        <w:spacing w:before="7" w:after="1"/>
        <w:rPr>
          <w:rFonts w:asciiTheme="minorHAnsi" w:hAnsiTheme="minorHAnsi"/>
          <w:sz w:val="16"/>
        </w:rPr>
      </w:pPr>
    </w:p>
    <w:tbl>
      <w:tblPr>
        <w:tblW w:w="0" w:type="auto"/>
        <w:tblInd w:w="201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821"/>
        <w:gridCol w:w="2821"/>
        <w:gridCol w:w="2821"/>
      </w:tblGrid>
      <w:tr w:rsidR="009D560F" w:rsidRPr="00D67921" w14:paraId="7516F251" w14:textId="77777777">
        <w:trPr>
          <w:trHeight w:val="465"/>
        </w:trPr>
        <w:tc>
          <w:tcPr>
            <w:tcW w:w="2821" w:type="dxa"/>
            <w:shd w:val="clear" w:color="auto" w:fill="3E8B94"/>
          </w:tcPr>
          <w:p w14:paraId="0CB2CC34" w14:textId="77777777" w:rsidR="009D560F" w:rsidRPr="00846921" w:rsidRDefault="00E908A3">
            <w:pPr>
              <w:pStyle w:val="TableParagraph"/>
              <w:rPr>
                <w:rFonts w:asciiTheme="minorHAnsi" w:hAnsiTheme="minorHAnsi"/>
                <w:b/>
                <w:sz w:val="19"/>
              </w:rPr>
            </w:pPr>
            <w:r w:rsidRPr="00846921">
              <w:rPr>
                <w:rFonts w:asciiTheme="minorHAnsi" w:hAnsiTheme="minorHAnsi"/>
                <w:b/>
                <w:color w:val="FFFFFF"/>
                <w:sz w:val="19"/>
              </w:rPr>
              <w:t>Spoil hazard category</w:t>
            </w:r>
          </w:p>
        </w:tc>
        <w:tc>
          <w:tcPr>
            <w:tcW w:w="2821" w:type="dxa"/>
            <w:shd w:val="clear" w:color="auto" w:fill="3E8B94"/>
          </w:tcPr>
          <w:p w14:paraId="4250993E" w14:textId="77777777" w:rsidR="009D560F" w:rsidRPr="00846921" w:rsidRDefault="00E908A3">
            <w:pPr>
              <w:pStyle w:val="TableParagraph"/>
              <w:rPr>
                <w:rFonts w:asciiTheme="minorHAnsi" w:hAnsiTheme="minorHAnsi"/>
                <w:b/>
                <w:sz w:val="19"/>
              </w:rPr>
            </w:pPr>
            <w:r w:rsidRPr="00846921">
              <w:rPr>
                <w:rFonts w:asciiTheme="minorHAnsi" w:hAnsiTheme="minorHAnsi"/>
                <w:b/>
                <w:color w:val="FFFFFF"/>
                <w:sz w:val="19"/>
              </w:rPr>
              <w:t>Description</w:t>
            </w:r>
          </w:p>
        </w:tc>
        <w:tc>
          <w:tcPr>
            <w:tcW w:w="2821" w:type="dxa"/>
            <w:shd w:val="clear" w:color="auto" w:fill="3E8B94"/>
          </w:tcPr>
          <w:p w14:paraId="2913BBC3" w14:textId="77777777" w:rsidR="009D560F" w:rsidRPr="00846921" w:rsidRDefault="00E908A3">
            <w:pPr>
              <w:pStyle w:val="TableParagraph"/>
              <w:ind w:left="114"/>
              <w:rPr>
                <w:rFonts w:asciiTheme="minorHAnsi" w:hAnsiTheme="minorHAnsi"/>
                <w:b/>
                <w:sz w:val="19"/>
              </w:rPr>
            </w:pPr>
            <w:r w:rsidRPr="00846921">
              <w:rPr>
                <w:rFonts w:asciiTheme="minorHAnsi" w:hAnsiTheme="minorHAnsi"/>
                <w:b/>
                <w:color w:val="FFFFFF"/>
                <w:sz w:val="19"/>
              </w:rPr>
              <w:t>Management options</w:t>
            </w:r>
          </w:p>
        </w:tc>
      </w:tr>
      <w:tr w:rsidR="009D560F" w:rsidRPr="00D67921" w14:paraId="7603A2FF" w14:textId="77777777">
        <w:trPr>
          <w:trHeight w:val="2061"/>
        </w:trPr>
        <w:tc>
          <w:tcPr>
            <w:tcW w:w="2821" w:type="dxa"/>
            <w:shd w:val="clear" w:color="auto" w:fill="E8EEEF"/>
          </w:tcPr>
          <w:p w14:paraId="0C5AFC66" w14:textId="77777777" w:rsidR="009D560F" w:rsidRPr="00D67921" w:rsidRDefault="00E908A3">
            <w:pPr>
              <w:pStyle w:val="TableParagraph"/>
              <w:rPr>
                <w:rFonts w:asciiTheme="minorHAnsi" w:hAnsiTheme="minorHAnsi"/>
                <w:sz w:val="19"/>
              </w:rPr>
            </w:pPr>
            <w:r w:rsidRPr="00D67921">
              <w:rPr>
                <w:rFonts w:asciiTheme="minorHAnsi" w:hAnsiTheme="minorHAnsi"/>
                <w:sz w:val="19"/>
              </w:rPr>
              <w:t>Clean fill</w:t>
            </w:r>
          </w:p>
        </w:tc>
        <w:tc>
          <w:tcPr>
            <w:tcW w:w="2821" w:type="dxa"/>
            <w:shd w:val="clear" w:color="auto" w:fill="E8EEEF"/>
          </w:tcPr>
          <w:p w14:paraId="199188FC" w14:textId="77777777" w:rsidR="009D560F" w:rsidRPr="00D67921" w:rsidRDefault="00E908A3">
            <w:pPr>
              <w:pStyle w:val="TableParagraph"/>
              <w:spacing w:before="119" w:line="223" w:lineRule="auto"/>
              <w:ind w:right="249"/>
              <w:rPr>
                <w:rFonts w:asciiTheme="minorHAnsi" w:hAnsiTheme="minorHAnsi"/>
                <w:sz w:val="19"/>
              </w:rPr>
            </w:pPr>
            <w:r w:rsidRPr="00D67921">
              <w:rPr>
                <w:rFonts w:asciiTheme="minorHAnsi" w:hAnsiTheme="minorHAnsi"/>
                <w:sz w:val="19"/>
              </w:rPr>
              <w:t>Non-hazardous fill material that may include soil, rock and stone from naturally occurring materials.</w:t>
            </w:r>
          </w:p>
        </w:tc>
        <w:tc>
          <w:tcPr>
            <w:tcW w:w="2821" w:type="dxa"/>
            <w:shd w:val="clear" w:color="auto" w:fill="E8EEEF"/>
          </w:tcPr>
          <w:p w14:paraId="7F40DA4C" w14:textId="77777777" w:rsidR="009D560F" w:rsidRPr="00D67921" w:rsidRDefault="00E908A3">
            <w:pPr>
              <w:pStyle w:val="TableParagraph"/>
              <w:spacing w:before="119" w:line="223" w:lineRule="auto"/>
              <w:ind w:left="114" w:right="249"/>
              <w:rPr>
                <w:rFonts w:asciiTheme="minorHAnsi" w:hAnsiTheme="minorHAnsi"/>
                <w:sz w:val="19"/>
              </w:rPr>
            </w:pPr>
            <w:r w:rsidRPr="00D67921">
              <w:rPr>
                <w:rFonts w:asciiTheme="minorHAnsi" w:hAnsiTheme="minorHAnsi"/>
                <w:sz w:val="19"/>
              </w:rPr>
              <w:t xml:space="preserve">Use of fill material is not regulated; however, must </w:t>
            </w:r>
            <w:proofErr w:type="gramStart"/>
            <w:r w:rsidRPr="00D67921">
              <w:rPr>
                <w:rFonts w:asciiTheme="minorHAnsi" w:hAnsiTheme="minorHAnsi"/>
                <w:sz w:val="19"/>
              </w:rPr>
              <w:t>take into account</w:t>
            </w:r>
            <w:proofErr w:type="gramEnd"/>
            <w:r w:rsidRPr="00D67921">
              <w:rPr>
                <w:rFonts w:asciiTheme="minorHAnsi" w:hAnsiTheme="minorHAnsi"/>
                <w:sz w:val="19"/>
              </w:rPr>
              <w:t xml:space="preserve"> general obligations (under the </w:t>
            </w:r>
            <w:r w:rsidRPr="00846921">
              <w:rPr>
                <w:rFonts w:asciiTheme="minorHAnsi" w:hAnsiTheme="minorHAnsi"/>
                <w:i/>
                <w:sz w:val="19"/>
              </w:rPr>
              <w:t>Environment Protection Act 1970</w:t>
            </w:r>
            <w:r w:rsidRPr="00D67921">
              <w:rPr>
                <w:rFonts w:asciiTheme="minorHAnsi" w:hAnsiTheme="minorHAnsi"/>
                <w:sz w:val="19"/>
              </w:rPr>
              <w:t>) to prevent adverse impacts on the environment and human health.</w:t>
            </w:r>
          </w:p>
        </w:tc>
      </w:tr>
      <w:tr w:rsidR="009D560F" w:rsidRPr="00D67921" w14:paraId="344D8DAC" w14:textId="77777777">
        <w:trPr>
          <w:trHeight w:val="1377"/>
        </w:trPr>
        <w:tc>
          <w:tcPr>
            <w:tcW w:w="2821" w:type="dxa"/>
            <w:shd w:val="clear" w:color="auto" w:fill="D7E2E5"/>
          </w:tcPr>
          <w:p w14:paraId="0491078D" w14:textId="77777777" w:rsidR="009D560F" w:rsidRPr="00D67921" w:rsidRDefault="00E908A3">
            <w:pPr>
              <w:pStyle w:val="TableParagraph"/>
              <w:rPr>
                <w:rFonts w:asciiTheme="minorHAnsi" w:hAnsiTheme="minorHAnsi"/>
                <w:sz w:val="19"/>
              </w:rPr>
            </w:pPr>
            <w:r w:rsidRPr="00D67921">
              <w:rPr>
                <w:rFonts w:asciiTheme="minorHAnsi" w:hAnsiTheme="minorHAnsi"/>
                <w:sz w:val="19"/>
              </w:rPr>
              <w:t>Category C</w:t>
            </w:r>
          </w:p>
        </w:tc>
        <w:tc>
          <w:tcPr>
            <w:tcW w:w="2821" w:type="dxa"/>
            <w:shd w:val="clear" w:color="auto" w:fill="D7E2E5"/>
          </w:tcPr>
          <w:p w14:paraId="4ADB69E3" w14:textId="77777777" w:rsidR="009D560F" w:rsidRPr="00D67921" w:rsidRDefault="00E908A3">
            <w:pPr>
              <w:pStyle w:val="TableParagraph"/>
              <w:spacing w:before="119" w:line="223" w:lineRule="auto"/>
              <w:ind w:right="249"/>
              <w:rPr>
                <w:rFonts w:asciiTheme="minorHAnsi" w:hAnsiTheme="minorHAnsi"/>
                <w:sz w:val="19"/>
              </w:rPr>
            </w:pPr>
            <w:r w:rsidRPr="00D67921">
              <w:rPr>
                <w:rFonts w:asciiTheme="minorHAnsi" w:hAnsiTheme="minorHAnsi"/>
                <w:sz w:val="19"/>
              </w:rPr>
              <w:t>The lowest class of prescribed industrial waste or contaminated soil.</w:t>
            </w:r>
          </w:p>
        </w:tc>
        <w:tc>
          <w:tcPr>
            <w:tcW w:w="2821" w:type="dxa"/>
            <w:shd w:val="clear" w:color="auto" w:fill="D7E2E5"/>
          </w:tcPr>
          <w:p w14:paraId="5E7A161C" w14:textId="77777777" w:rsidR="009D560F" w:rsidRPr="00D67921" w:rsidRDefault="00E908A3">
            <w:pPr>
              <w:pStyle w:val="TableParagraph"/>
              <w:spacing w:line="236" w:lineRule="exact"/>
              <w:ind w:left="114"/>
              <w:rPr>
                <w:rFonts w:asciiTheme="minorHAnsi" w:hAnsiTheme="minorHAnsi"/>
                <w:sz w:val="19"/>
              </w:rPr>
            </w:pPr>
            <w:r w:rsidRPr="00D67921">
              <w:rPr>
                <w:rFonts w:asciiTheme="minorHAnsi" w:hAnsiTheme="minorHAnsi"/>
                <w:sz w:val="19"/>
              </w:rPr>
              <w:t>Accepted at a number</w:t>
            </w:r>
          </w:p>
          <w:p w14:paraId="0CAF188D" w14:textId="77777777" w:rsidR="009D560F" w:rsidRPr="00D67921" w:rsidRDefault="00E908A3">
            <w:pPr>
              <w:pStyle w:val="TableParagraph"/>
              <w:spacing w:before="6" w:line="223" w:lineRule="auto"/>
              <w:ind w:left="114" w:right="122"/>
              <w:rPr>
                <w:rFonts w:asciiTheme="minorHAnsi" w:hAnsiTheme="minorHAnsi"/>
                <w:sz w:val="19"/>
              </w:rPr>
            </w:pPr>
            <w:r w:rsidRPr="00D67921">
              <w:rPr>
                <w:rFonts w:asciiTheme="minorHAnsi" w:hAnsiTheme="minorHAnsi"/>
                <w:sz w:val="19"/>
              </w:rPr>
              <w:t>of licensed landfills in Victoria, once the landfill has reviewed analytical results and agreed to accept the soil.</w:t>
            </w:r>
          </w:p>
        </w:tc>
      </w:tr>
      <w:tr w:rsidR="009D560F" w:rsidRPr="00D67921" w14:paraId="154B21A2" w14:textId="77777777">
        <w:trPr>
          <w:trHeight w:val="1149"/>
        </w:trPr>
        <w:tc>
          <w:tcPr>
            <w:tcW w:w="2821" w:type="dxa"/>
            <w:shd w:val="clear" w:color="auto" w:fill="E8EEEF"/>
          </w:tcPr>
          <w:p w14:paraId="1E40DF05" w14:textId="77777777" w:rsidR="009D560F" w:rsidRPr="00D67921" w:rsidRDefault="00E908A3">
            <w:pPr>
              <w:pStyle w:val="TableParagraph"/>
              <w:rPr>
                <w:rFonts w:asciiTheme="minorHAnsi" w:hAnsiTheme="minorHAnsi"/>
                <w:sz w:val="19"/>
              </w:rPr>
            </w:pPr>
            <w:r w:rsidRPr="00D67921">
              <w:rPr>
                <w:rFonts w:asciiTheme="minorHAnsi" w:hAnsiTheme="minorHAnsi"/>
                <w:sz w:val="19"/>
              </w:rPr>
              <w:t>Category B</w:t>
            </w:r>
          </w:p>
        </w:tc>
        <w:tc>
          <w:tcPr>
            <w:tcW w:w="2821" w:type="dxa"/>
            <w:shd w:val="clear" w:color="auto" w:fill="E8EEEF"/>
          </w:tcPr>
          <w:p w14:paraId="39B88CFF" w14:textId="77777777" w:rsidR="009D560F" w:rsidRPr="00D67921" w:rsidRDefault="00E908A3">
            <w:pPr>
              <w:pStyle w:val="TableParagraph"/>
              <w:spacing w:before="119" w:line="223" w:lineRule="auto"/>
              <w:ind w:right="122"/>
              <w:rPr>
                <w:rFonts w:asciiTheme="minorHAnsi" w:hAnsiTheme="minorHAnsi"/>
                <w:sz w:val="19"/>
              </w:rPr>
            </w:pPr>
            <w:r w:rsidRPr="00D67921">
              <w:rPr>
                <w:rFonts w:asciiTheme="minorHAnsi" w:hAnsiTheme="minorHAnsi"/>
                <w:sz w:val="19"/>
              </w:rPr>
              <w:t xml:space="preserve">Contaminated soil </w:t>
            </w:r>
            <w:proofErr w:type="spellStart"/>
            <w:r w:rsidRPr="00D67921">
              <w:rPr>
                <w:rFonts w:asciiTheme="minorHAnsi" w:hAnsiTheme="minorHAnsi"/>
                <w:sz w:val="19"/>
              </w:rPr>
              <w:t>categorised</w:t>
            </w:r>
            <w:proofErr w:type="spellEnd"/>
            <w:r w:rsidRPr="00D67921">
              <w:rPr>
                <w:rFonts w:asciiTheme="minorHAnsi" w:hAnsiTheme="minorHAnsi"/>
                <w:sz w:val="19"/>
              </w:rPr>
              <w:t xml:space="preserve"> between Category A and C.</w:t>
            </w:r>
          </w:p>
        </w:tc>
        <w:tc>
          <w:tcPr>
            <w:tcW w:w="2821" w:type="dxa"/>
            <w:shd w:val="clear" w:color="auto" w:fill="E8EEEF"/>
          </w:tcPr>
          <w:p w14:paraId="7805E5BB" w14:textId="77777777" w:rsidR="009D560F" w:rsidRPr="00D67921" w:rsidRDefault="00E908A3">
            <w:pPr>
              <w:pStyle w:val="TableParagraph"/>
              <w:spacing w:before="119" w:line="223" w:lineRule="auto"/>
              <w:ind w:left="114" w:right="167"/>
              <w:rPr>
                <w:rFonts w:asciiTheme="minorHAnsi" w:hAnsiTheme="minorHAnsi"/>
                <w:sz w:val="19"/>
              </w:rPr>
            </w:pPr>
            <w:r w:rsidRPr="00D67921">
              <w:rPr>
                <w:rFonts w:asciiTheme="minorHAnsi" w:hAnsiTheme="minorHAnsi"/>
                <w:sz w:val="19"/>
              </w:rPr>
              <w:t>Accepted at only one licensed landfill and/or a limited number of treatment facilities in Victoria.</w:t>
            </w:r>
          </w:p>
        </w:tc>
      </w:tr>
      <w:tr w:rsidR="009D560F" w:rsidRPr="00D67921" w14:paraId="5F2D860A" w14:textId="77777777">
        <w:trPr>
          <w:trHeight w:val="2289"/>
        </w:trPr>
        <w:tc>
          <w:tcPr>
            <w:tcW w:w="2821" w:type="dxa"/>
            <w:shd w:val="clear" w:color="auto" w:fill="D7E2E5"/>
          </w:tcPr>
          <w:p w14:paraId="7E561080" w14:textId="77777777" w:rsidR="009D560F" w:rsidRPr="00D67921" w:rsidRDefault="00E908A3">
            <w:pPr>
              <w:pStyle w:val="TableParagraph"/>
              <w:rPr>
                <w:rFonts w:asciiTheme="minorHAnsi" w:hAnsiTheme="minorHAnsi"/>
                <w:sz w:val="19"/>
              </w:rPr>
            </w:pPr>
            <w:r w:rsidRPr="00D67921">
              <w:rPr>
                <w:rFonts w:asciiTheme="minorHAnsi" w:hAnsiTheme="minorHAnsi"/>
                <w:sz w:val="19"/>
              </w:rPr>
              <w:t>Category A</w:t>
            </w:r>
          </w:p>
        </w:tc>
        <w:tc>
          <w:tcPr>
            <w:tcW w:w="2821" w:type="dxa"/>
            <w:shd w:val="clear" w:color="auto" w:fill="D7E2E5"/>
          </w:tcPr>
          <w:p w14:paraId="46C3F7BC" w14:textId="77777777" w:rsidR="009D560F" w:rsidRPr="00D67921" w:rsidRDefault="00E908A3">
            <w:pPr>
              <w:pStyle w:val="TableParagraph"/>
              <w:spacing w:before="119" w:line="223" w:lineRule="auto"/>
              <w:ind w:right="142"/>
              <w:rPr>
                <w:rFonts w:asciiTheme="minorHAnsi" w:hAnsiTheme="minorHAnsi"/>
                <w:sz w:val="19"/>
              </w:rPr>
            </w:pPr>
            <w:r w:rsidRPr="00D67921">
              <w:rPr>
                <w:rFonts w:asciiTheme="minorHAnsi" w:hAnsiTheme="minorHAnsi"/>
                <w:sz w:val="19"/>
              </w:rPr>
              <w:t>The</w:t>
            </w:r>
            <w:r w:rsidRPr="00D67921">
              <w:rPr>
                <w:rFonts w:asciiTheme="minorHAnsi" w:hAnsiTheme="minorHAnsi"/>
                <w:spacing w:val="-10"/>
                <w:sz w:val="19"/>
              </w:rPr>
              <w:t xml:space="preserve"> </w:t>
            </w:r>
            <w:r w:rsidRPr="00D67921">
              <w:rPr>
                <w:rFonts w:asciiTheme="minorHAnsi" w:hAnsiTheme="minorHAnsi"/>
                <w:sz w:val="19"/>
              </w:rPr>
              <w:t>highest</w:t>
            </w:r>
            <w:r w:rsidRPr="00D67921">
              <w:rPr>
                <w:rFonts w:asciiTheme="minorHAnsi" w:hAnsiTheme="minorHAnsi"/>
                <w:spacing w:val="-10"/>
                <w:sz w:val="19"/>
              </w:rPr>
              <w:t xml:space="preserve"> </w:t>
            </w:r>
            <w:r w:rsidRPr="00D67921">
              <w:rPr>
                <w:rFonts w:asciiTheme="minorHAnsi" w:hAnsiTheme="minorHAnsi"/>
                <w:sz w:val="19"/>
              </w:rPr>
              <w:t>class</w:t>
            </w:r>
            <w:r w:rsidRPr="00D67921">
              <w:rPr>
                <w:rFonts w:asciiTheme="minorHAnsi" w:hAnsiTheme="minorHAnsi"/>
                <w:spacing w:val="-10"/>
                <w:sz w:val="19"/>
              </w:rPr>
              <w:t xml:space="preserve"> </w:t>
            </w:r>
            <w:r w:rsidRPr="00D67921">
              <w:rPr>
                <w:rFonts w:asciiTheme="minorHAnsi" w:hAnsiTheme="minorHAnsi"/>
                <w:sz w:val="19"/>
              </w:rPr>
              <w:t>of</w:t>
            </w:r>
            <w:r w:rsidRPr="00D67921">
              <w:rPr>
                <w:rFonts w:asciiTheme="minorHAnsi" w:hAnsiTheme="minorHAnsi"/>
                <w:spacing w:val="-10"/>
                <w:sz w:val="19"/>
              </w:rPr>
              <w:t xml:space="preserve"> </w:t>
            </w:r>
            <w:r w:rsidRPr="00D67921">
              <w:rPr>
                <w:rFonts w:asciiTheme="minorHAnsi" w:hAnsiTheme="minorHAnsi"/>
                <w:spacing w:val="-3"/>
                <w:sz w:val="19"/>
              </w:rPr>
              <w:t xml:space="preserve">prescribed </w:t>
            </w:r>
            <w:r w:rsidRPr="00D67921">
              <w:rPr>
                <w:rFonts w:asciiTheme="minorHAnsi" w:hAnsiTheme="minorHAnsi"/>
                <w:sz w:val="19"/>
              </w:rPr>
              <w:t>industrial waste and cannot be disposed of to landfill without being</w:t>
            </w:r>
            <w:r w:rsidRPr="00D67921">
              <w:rPr>
                <w:rFonts w:asciiTheme="minorHAnsi" w:hAnsiTheme="minorHAnsi"/>
                <w:spacing w:val="-1"/>
                <w:sz w:val="19"/>
              </w:rPr>
              <w:t xml:space="preserve"> </w:t>
            </w:r>
            <w:r w:rsidRPr="00D67921">
              <w:rPr>
                <w:rFonts w:asciiTheme="minorHAnsi" w:hAnsiTheme="minorHAnsi"/>
                <w:sz w:val="19"/>
              </w:rPr>
              <w:t>treated.</w:t>
            </w:r>
          </w:p>
        </w:tc>
        <w:tc>
          <w:tcPr>
            <w:tcW w:w="2821" w:type="dxa"/>
            <w:shd w:val="clear" w:color="auto" w:fill="D7E2E5"/>
          </w:tcPr>
          <w:p w14:paraId="4E5EF722" w14:textId="4F749380" w:rsidR="009D560F" w:rsidRPr="00464A80" w:rsidRDefault="00E908A3" w:rsidP="00464A80">
            <w:pPr>
              <w:pStyle w:val="TableParagraph"/>
              <w:spacing w:before="119" w:line="223" w:lineRule="auto"/>
              <w:ind w:left="114" w:right="190"/>
              <w:rPr>
                <w:rFonts w:asciiTheme="minorHAnsi" w:hAnsiTheme="minorHAnsi"/>
                <w:sz w:val="19"/>
              </w:rPr>
            </w:pPr>
            <w:r w:rsidRPr="00D67921">
              <w:rPr>
                <w:rFonts w:asciiTheme="minorHAnsi" w:hAnsiTheme="minorHAnsi"/>
                <w:sz w:val="19"/>
              </w:rPr>
              <w:t>Must be treated either onsite or offsite, or stored pending availability of an appropriate treatment technology. Once treated (or partially treated) the soils may be reclassified and, if appropriate, retained on site or disposed of</w:t>
            </w:r>
            <w:r w:rsidR="00464A80">
              <w:rPr>
                <w:rFonts w:asciiTheme="minorHAnsi" w:hAnsiTheme="minorHAnsi"/>
                <w:sz w:val="19"/>
              </w:rPr>
              <w:t xml:space="preserve"> </w:t>
            </w:r>
            <w:r w:rsidRPr="00D67921">
              <w:rPr>
                <w:rFonts w:asciiTheme="minorHAnsi" w:hAnsiTheme="minorHAnsi"/>
                <w:sz w:val="19"/>
              </w:rPr>
              <w:t>to a licensed facility.</w:t>
            </w:r>
          </w:p>
        </w:tc>
      </w:tr>
    </w:tbl>
    <w:p w14:paraId="707C0EBD" w14:textId="77777777" w:rsidR="009D560F" w:rsidRPr="00D67921" w:rsidRDefault="009D560F">
      <w:pPr>
        <w:spacing w:line="234" w:lineRule="exact"/>
        <w:rPr>
          <w:rFonts w:asciiTheme="minorHAnsi" w:hAnsiTheme="minorHAnsi"/>
          <w:sz w:val="19"/>
        </w:rPr>
        <w:sectPr w:rsidR="009D560F" w:rsidRPr="00D67921">
          <w:footerReference w:type="default" r:id="rId27"/>
          <w:pgSz w:w="11910" w:h="16840"/>
          <w:pgMar w:top="980" w:right="0" w:bottom="720" w:left="0" w:header="0" w:footer="529" w:gutter="0"/>
          <w:pgNumType w:start="19"/>
          <w:cols w:space="720"/>
        </w:sectPr>
      </w:pPr>
    </w:p>
    <w:p w14:paraId="624E5215" w14:textId="77777777" w:rsidR="009D560F" w:rsidRPr="00D67921" w:rsidRDefault="00E908A3">
      <w:pPr>
        <w:pStyle w:val="BodyText"/>
        <w:spacing w:before="75" w:line="223" w:lineRule="auto"/>
        <w:ind w:left="1133" w:right="1627"/>
        <w:rPr>
          <w:rFonts w:asciiTheme="minorHAnsi" w:hAnsiTheme="minorHAnsi"/>
        </w:rPr>
      </w:pPr>
      <w:bookmarkStart w:id="32" w:name="7.4.4_Landfill_capacity_assessment"/>
      <w:bookmarkStart w:id="33" w:name="_bookmark15"/>
      <w:bookmarkEnd w:id="32"/>
      <w:bookmarkEnd w:id="33"/>
      <w:r w:rsidRPr="00D67921">
        <w:rPr>
          <w:rFonts w:asciiTheme="minorHAnsi" w:hAnsiTheme="minorHAnsi"/>
          <w:spacing w:val="-2"/>
        </w:rPr>
        <w:lastRenderedPageBreak/>
        <w:t xml:space="preserve">Modelling </w:t>
      </w:r>
      <w:r w:rsidRPr="00D67921">
        <w:rPr>
          <w:rFonts w:asciiTheme="minorHAnsi" w:hAnsiTheme="minorHAnsi"/>
          <w:spacing w:val="-3"/>
        </w:rPr>
        <w:t xml:space="preserve">estimates </w:t>
      </w:r>
      <w:r w:rsidRPr="00D67921">
        <w:rPr>
          <w:rFonts w:asciiTheme="minorHAnsi" w:hAnsiTheme="minorHAnsi"/>
        </w:rPr>
        <w:t xml:space="preserve">that 358,094 </w:t>
      </w:r>
      <w:r w:rsidRPr="00D67921">
        <w:rPr>
          <w:rFonts w:asciiTheme="minorHAnsi" w:hAnsiTheme="minorHAnsi"/>
          <w:spacing w:val="-3"/>
        </w:rPr>
        <w:t xml:space="preserve">cubic </w:t>
      </w:r>
      <w:proofErr w:type="spellStart"/>
      <w:r w:rsidRPr="00D67921">
        <w:rPr>
          <w:rFonts w:asciiTheme="minorHAnsi" w:hAnsiTheme="minorHAnsi"/>
          <w:spacing w:val="-3"/>
        </w:rPr>
        <w:t>metres</w:t>
      </w:r>
      <w:proofErr w:type="spellEnd"/>
      <w:r w:rsidRPr="00D67921">
        <w:rPr>
          <w:rFonts w:asciiTheme="minorHAnsi" w:hAnsiTheme="minorHAnsi"/>
          <w:spacing w:val="-3"/>
        </w:rPr>
        <w:t xml:space="preserve"> </w:t>
      </w:r>
      <w:r w:rsidRPr="00D67921">
        <w:rPr>
          <w:rFonts w:asciiTheme="minorHAnsi" w:hAnsiTheme="minorHAnsi"/>
        </w:rPr>
        <w:t xml:space="preserve">of </w:t>
      </w:r>
      <w:r w:rsidRPr="00D67921">
        <w:rPr>
          <w:rFonts w:asciiTheme="minorHAnsi" w:hAnsiTheme="minorHAnsi"/>
          <w:spacing w:val="-4"/>
        </w:rPr>
        <w:t xml:space="preserve">excess </w:t>
      </w:r>
      <w:r w:rsidRPr="00D67921">
        <w:rPr>
          <w:rFonts w:asciiTheme="minorHAnsi" w:hAnsiTheme="minorHAnsi"/>
        </w:rPr>
        <w:t xml:space="preserve">spoil is </w:t>
      </w:r>
      <w:r w:rsidRPr="00D67921">
        <w:rPr>
          <w:rFonts w:asciiTheme="minorHAnsi" w:hAnsiTheme="minorHAnsi"/>
          <w:spacing w:val="-3"/>
        </w:rPr>
        <w:t xml:space="preserve">expected </w:t>
      </w:r>
      <w:r w:rsidRPr="00D67921">
        <w:rPr>
          <w:rFonts w:asciiTheme="minorHAnsi" w:hAnsiTheme="minorHAnsi"/>
        </w:rPr>
        <w:t xml:space="preserve">to be </w:t>
      </w:r>
      <w:r w:rsidRPr="00D67921">
        <w:rPr>
          <w:rFonts w:asciiTheme="minorHAnsi" w:hAnsiTheme="minorHAnsi"/>
          <w:spacing w:val="-3"/>
        </w:rPr>
        <w:t xml:space="preserve">produced </w:t>
      </w:r>
      <w:r w:rsidRPr="00D67921">
        <w:rPr>
          <w:rFonts w:asciiTheme="minorHAnsi" w:hAnsiTheme="minorHAnsi"/>
        </w:rPr>
        <w:t xml:space="preserve">during the </w:t>
      </w:r>
      <w:r w:rsidRPr="00D67921">
        <w:rPr>
          <w:rFonts w:asciiTheme="minorHAnsi" w:hAnsiTheme="minorHAnsi"/>
          <w:spacing w:val="-3"/>
        </w:rPr>
        <w:t xml:space="preserve">excavation </w:t>
      </w:r>
      <w:r w:rsidRPr="00D67921">
        <w:rPr>
          <w:rFonts w:asciiTheme="minorHAnsi" w:hAnsiTheme="minorHAnsi"/>
        </w:rPr>
        <w:t xml:space="preserve">and </w:t>
      </w:r>
      <w:r w:rsidRPr="00D67921">
        <w:rPr>
          <w:rFonts w:asciiTheme="minorHAnsi" w:hAnsiTheme="minorHAnsi"/>
          <w:spacing w:val="-3"/>
        </w:rPr>
        <w:t xml:space="preserve">construction works for </w:t>
      </w:r>
      <w:r w:rsidRPr="00D67921">
        <w:rPr>
          <w:rFonts w:asciiTheme="minorHAnsi" w:hAnsiTheme="minorHAnsi"/>
        </w:rPr>
        <w:t xml:space="preserve">the </w:t>
      </w:r>
      <w:proofErr w:type="spellStart"/>
      <w:r w:rsidRPr="00D67921">
        <w:rPr>
          <w:rFonts w:asciiTheme="minorHAnsi" w:hAnsiTheme="minorHAnsi"/>
          <w:spacing w:val="-3"/>
        </w:rPr>
        <w:t>Edithvale</w:t>
      </w:r>
      <w:proofErr w:type="spellEnd"/>
      <w:r w:rsidRPr="00D67921">
        <w:rPr>
          <w:rFonts w:asciiTheme="minorHAnsi" w:hAnsiTheme="minorHAnsi"/>
          <w:spacing w:val="-3"/>
        </w:rPr>
        <w:t xml:space="preserve"> </w:t>
      </w:r>
      <w:r w:rsidRPr="00D67921">
        <w:rPr>
          <w:rFonts w:asciiTheme="minorHAnsi" w:hAnsiTheme="minorHAnsi"/>
        </w:rPr>
        <w:t xml:space="preserve">and </w:t>
      </w:r>
      <w:proofErr w:type="spellStart"/>
      <w:r w:rsidRPr="00D67921">
        <w:rPr>
          <w:rFonts w:asciiTheme="minorHAnsi" w:hAnsiTheme="minorHAnsi"/>
        </w:rPr>
        <w:t>Bonbeach</w:t>
      </w:r>
      <w:proofErr w:type="spellEnd"/>
      <w:r w:rsidRPr="00D67921">
        <w:rPr>
          <w:rFonts w:asciiTheme="minorHAnsi" w:hAnsiTheme="minorHAnsi"/>
        </w:rPr>
        <w:t xml:space="preserve"> </w:t>
      </w:r>
      <w:r w:rsidRPr="00D67921">
        <w:rPr>
          <w:rFonts w:asciiTheme="minorHAnsi" w:hAnsiTheme="minorHAnsi"/>
          <w:spacing w:val="-3"/>
        </w:rPr>
        <w:t xml:space="preserve">projects. </w:t>
      </w:r>
      <w:r w:rsidRPr="00D67921">
        <w:rPr>
          <w:rFonts w:asciiTheme="minorHAnsi" w:hAnsiTheme="minorHAnsi"/>
        </w:rPr>
        <w:t xml:space="preserve">These </w:t>
      </w:r>
      <w:r w:rsidRPr="00D67921">
        <w:rPr>
          <w:rFonts w:asciiTheme="minorHAnsi" w:hAnsiTheme="minorHAnsi"/>
          <w:spacing w:val="-2"/>
        </w:rPr>
        <w:t xml:space="preserve">volume </w:t>
      </w:r>
      <w:r w:rsidRPr="00D67921">
        <w:rPr>
          <w:rFonts w:asciiTheme="minorHAnsi" w:hAnsiTheme="minorHAnsi"/>
          <w:spacing w:val="-3"/>
        </w:rPr>
        <w:t xml:space="preserve">calculations </w:t>
      </w:r>
      <w:r w:rsidRPr="00D67921">
        <w:rPr>
          <w:rFonts w:asciiTheme="minorHAnsi" w:hAnsiTheme="minorHAnsi"/>
        </w:rPr>
        <w:t xml:space="preserve">have had a ‘bulking density’ </w:t>
      </w:r>
      <w:r w:rsidRPr="00D67921">
        <w:rPr>
          <w:rFonts w:asciiTheme="minorHAnsi" w:hAnsiTheme="minorHAnsi"/>
          <w:spacing w:val="-3"/>
        </w:rPr>
        <w:t xml:space="preserve">factor </w:t>
      </w:r>
      <w:r w:rsidRPr="00D67921">
        <w:rPr>
          <w:rFonts w:asciiTheme="minorHAnsi" w:hAnsiTheme="minorHAnsi"/>
        </w:rPr>
        <w:t xml:space="preserve">applied to them to </w:t>
      </w:r>
      <w:r w:rsidRPr="00D67921">
        <w:rPr>
          <w:rFonts w:asciiTheme="minorHAnsi" w:hAnsiTheme="minorHAnsi"/>
          <w:spacing w:val="-3"/>
        </w:rPr>
        <w:t xml:space="preserve">allow for </w:t>
      </w:r>
      <w:r w:rsidRPr="00D67921">
        <w:rPr>
          <w:rFonts w:asciiTheme="minorHAnsi" w:hAnsiTheme="minorHAnsi"/>
        </w:rPr>
        <w:t xml:space="preserve">the </w:t>
      </w:r>
      <w:r w:rsidRPr="00D67921">
        <w:rPr>
          <w:rFonts w:asciiTheme="minorHAnsi" w:hAnsiTheme="minorHAnsi"/>
          <w:spacing w:val="-3"/>
        </w:rPr>
        <w:t xml:space="preserve">expansion </w:t>
      </w:r>
      <w:r w:rsidRPr="00D67921">
        <w:rPr>
          <w:rFonts w:asciiTheme="minorHAnsi" w:hAnsiTheme="minorHAnsi"/>
        </w:rPr>
        <w:t xml:space="preserve">of the material when it is </w:t>
      </w:r>
      <w:r w:rsidRPr="00D67921">
        <w:rPr>
          <w:rFonts w:asciiTheme="minorHAnsi" w:hAnsiTheme="minorHAnsi"/>
          <w:spacing w:val="-3"/>
        </w:rPr>
        <w:t xml:space="preserve">excavated, </w:t>
      </w:r>
      <w:r w:rsidRPr="00D67921">
        <w:rPr>
          <w:rFonts w:asciiTheme="minorHAnsi" w:hAnsiTheme="minorHAnsi"/>
        </w:rPr>
        <w:t xml:space="preserve">also </w:t>
      </w:r>
      <w:r w:rsidRPr="00D67921">
        <w:rPr>
          <w:rFonts w:asciiTheme="minorHAnsi" w:hAnsiTheme="minorHAnsi"/>
          <w:spacing w:val="-4"/>
        </w:rPr>
        <w:t>referred</w:t>
      </w:r>
    </w:p>
    <w:p w14:paraId="71AFDF58" w14:textId="77777777" w:rsidR="009D560F" w:rsidRPr="00D67921" w:rsidRDefault="00E908A3">
      <w:pPr>
        <w:pStyle w:val="BodyText"/>
        <w:spacing w:line="232" w:lineRule="exact"/>
        <w:ind w:left="1133"/>
        <w:rPr>
          <w:rFonts w:asciiTheme="minorHAnsi" w:hAnsiTheme="minorHAnsi"/>
        </w:rPr>
      </w:pPr>
      <w:r w:rsidRPr="00D67921">
        <w:rPr>
          <w:rFonts w:asciiTheme="minorHAnsi" w:hAnsiTheme="minorHAnsi"/>
        </w:rPr>
        <w:t>to as ex-situ volumes. Spoil would be generated during the following construction activities:</w:t>
      </w:r>
    </w:p>
    <w:p w14:paraId="03182C82" w14:textId="77777777" w:rsidR="009D560F" w:rsidRPr="00D67921" w:rsidRDefault="00E908A3">
      <w:pPr>
        <w:pStyle w:val="ListParagraph"/>
        <w:numPr>
          <w:ilvl w:val="0"/>
          <w:numId w:val="11"/>
        </w:numPr>
        <w:tabs>
          <w:tab w:val="left" w:pos="1361"/>
        </w:tabs>
        <w:spacing w:before="69"/>
        <w:rPr>
          <w:rFonts w:asciiTheme="minorHAnsi" w:hAnsiTheme="minorHAnsi"/>
          <w:sz w:val="19"/>
        </w:rPr>
      </w:pPr>
      <w:r w:rsidRPr="00D67921">
        <w:rPr>
          <w:rFonts w:asciiTheme="minorHAnsi" w:hAnsiTheme="minorHAnsi"/>
          <w:sz w:val="19"/>
        </w:rPr>
        <w:t>site establishment</w:t>
      </w:r>
      <w:r w:rsidRPr="00D67921">
        <w:rPr>
          <w:rFonts w:asciiTheme="minorHAnsi" w:hAnsiTheme="minorHAnsi"/>
          <w:spacing w:val="-1"/>
          <w:sz w:val="19"/>
        </w:rPr>
        <w:t xml:space="preserve"> </w:t>
      </w:r>
      <w:r w:rsidRPr="00D67921">
        <w:rPr>
          <w:rFonts w:asciiTheme="minorHAnsi" w:hAnsiTheme="minorHAnsi"/>
          <w:sz w:val="19"/>
        </w:rPr>
        <w:t>including:</w:t>
      </w:r>
    </w:p>
    <w:p w14:paraId="51701C51" w14:textId="77777777" w:rsidR="009D560F" w:rsidRPr="00D67921" w:rsidRDefault="00E908A3">
      <w:pPr>
        <w:pStyle w:val="ListParagraph"/>
        <w:numPr>
          <w:ilvl w:val="1"/>
          <w:numId w:val="11"/>
        </w:numPr>
        <w:tabs>
          <w:tab w:val="left" w:pos="1588"/>
        </w:tabs>
        <w:rPr>
          <w:rFonts w:asciiTheme="minorHAnsi" w:hAnsiTheme="minorHAnsi"/>
          <w:sz w:val="19"/>
        </w:rPr>
      </w:pPr>
      <w:r w:rsidRPr="00D67921">
        <w:rPr>
          <w:rFonts w:asciiTheme="minorHAnsi" w:hAnsiTheme="minorHAnsi"/>
          <w:sz w:val="19"/>
        </w:rPr>
        <w:t>stripping and clearing within the project</w:t>
      </w:r>
      <w:r w:rsidRPr="00D67921">
        <w:rPr>
          <w:rFonts w:asciiTheme="minorHAnsi" w:hAnsiTheme="minorHAnsi"/>
          <w:spacing w:val="-1"/>
          <w:sz w:val="19"/>
        </w:rPr>
        <w:t xml:space="preserve"> </w:t>
      </w:r>
      <w:r w:rsidRPr="00D67921">
        <w:rPr>
          <w:rFonts w:asciiTheme="minorHAnsi" w:hAnsiTheme="minorHAnsi"/>
          <w:sz w:val="19"/>
        </w:rPr>
        <w:t>area</w:t>
      </w:r>
    </w:p>
    <w:p w14:paraId="54FB25E5" w14:textId="77777777" w:rsidR="009D560F" w:rsidRPr="00D67921" w:rsidRDefault="00E908A3">
      <w:pPr>
        <w:pStyle w:val="ListParagraph"/>
        <w:numPr>
          <w:ilvl w:val="1"/>
          <w:numId w:val="11"/>
        </w:numPr>
        <w:tabs>
          <w:tab w:val="left" w:pos="1588"/>
        </w:tabs>
        <w:rPr>
          <w:rFonts w:asciiTheme="minorHAnsi" w:hAnsiTheme="minorHAnsi"/>
          <w:sz w:val="19"/>
        </w:rPr>
      </w:pPr>
      <w:r w:rsidRPr="00D67921">
        <w:rPr>
          <w:rFonts w:asciiTheme="minorHAnsi" w:hAnsiTheme="minorHAnsi"/>
          <w:sz w:val="19"/>
        </w:rPr>
        <w:t>establishment of site fencing, staff facilities and lay down</w:t>
      </w:r>
      <w:r w:rsidRPr="00D67921">
        <w:rPr>
          <w:rFonts w:asciiTheme="minorHAnsi" w:hAnsiTheme="minorHAnsi"/>
          <w:spacing w:val="-2"/>
          <w:sz w:val="19"/>
        </w:rPr>
        <w:t xml:space="preserve"> </w:t>
      </w:r>
      <w:r w:rsidRPr="00D67921">
        <w:rPr>
          <w:rFonts w:asciiTheme="minorHAnsi" w:hAnsiTheme="minorHAnsi"/>
          <w:sz w:val="19"/>
        </w:rPr>
        <w:t>areas</w:t>
      </w:r>
    </w:p>
    <w:p w14:paraId="41E9A433" w14:textId="77777777" w:rsidR="009D560F" w:rsidRPr="00D67921" w:rsidRDefault="00E908A3">
      <w:pPr>
        <w:pStyle w:val="ListParagraph"/>
        <w:numPr>
          <w:ilvl w:val="1"/>
          <w:numId w:val="11"/>
        </w:numPr>
        <w:tabs>
          <w:tab w:val="left" w:pos="1588"/>
        </w:tabs>
        <w:rPr>
          <w:rFonts w:asciiTheme="minorHAnsi" w:hAnsiTheme="minorHAnsi"/>
          <w:sz w:val="19"/>
        </w:rPr>
      </w:pPr>
      <w:r w:rsidRPr="00D67921">
        <w:rPr>
          <w:rFonts w:asciiTheme="minorHAnsi" w:hAnsiTheme="minorHAnsi"/>
          <w:sz w:val="19"/>
        </w:rPr>
        <w:t>installation of access</w:t>
      </w:r>
      <w:r w:rsidRPr="00D67921">
        <w:rPr>
          <w:rFonts w:asciiTheme="minorHAnsi" w:hAnsiTheme="minorHAnsi"/>
          <w:spacing w:val="-1"/>
          <w:sz w:val="19"/>
        </w:rPr>
        <w:t xml:space="preserve"> </w:t>
      </w:r>
      <w:r w:rsidRPr="00D67921">
        <w:rPr>
          <w:rFonts w:asciiTheme="minorHAnsi" w:hAnsiTheme="minorHAnsi"/>
          <w:sz w:val="19"/>
        </w:rPr>
        <w:t>roads</w:t>
      </w:r>
    </w:p>
    <w:p w14:paraId="3B4D027B" w14:textId="77777777" w:rsidR="009D560F" w:rsidRPr="00D67921" w:rsidRDefault="00E908A3">
      <w:pPr>
        <w:pStyle w:val="ListParagraph"/>
        <w:numPr>
          <w:ilvl w:val="0"/>
          <w:numId w:val="11"/>
        </w:numPr>
        <w:tabs>
          <w:tab w:val="left" w:pos="1361"/>
        </w:tabs>
        <w:spacing w:before="69"/>
        <w:rPr>
          <w:rFonts w:asciiTheme="minorHAnsi" w:hAnsiTheme="minorHAnsi"/>
          <w:sz w:val="19"/>
        </w:rPr>
      </w:pPr>
      <w:r w:rsidRPr="00D67921">
        <w:rPr>
          <w:rFonts w:asciiTheme="minorHAnsi" w:hAnsiTheme="minorHAnsi"/>
          <w:sz w:val="19"/>
        </w:rPr>
        <w:t>excavation for piling, foundations and the rail</w:t>
      </w:r>
      <w:r w:rsidRPr="00D67921">
        <w:rPr>
          <w:rFonts w:asciiTheme="minorHAnsi" w:hAnsiTheme="minorHAnsi"/>
          <w:spacing w:val="-2"/>
          <w:sz w:val="19"/>
        </w:rPr>
        <w:t xml:space="preserve"> </w:t>
      </w:r>
      <w:r w:rsidRPr="00D67921">
        <w:rPr>
          <w:rFonts w:asciiTheme="minorHAnsi" w:hAnsiTheme="minorHAnsi"/>
          <w:sz w:val="19"/>
        </w:rPr>
        <w:t>trench</w:t>
      </w:r>
    </w:p>
    <w:p w14:paraId="14650D3E" w14:textId="77777777" w:rsidR="009D560F" w:rsidRPr="00D67921" w:rsidRDefault="00E908A3">
      <w:pPr>
        <w:pStyle w:val="ListParagraph"/>
        <w:numPr>
          <w:ilvl w:val="0"/>
          <w:numId w:val="11"/>
        </w:numPr>
        <w:tabs>
          <w:tab w:val="left" w:pos="1361"/>
        </w:tabs>
        <w:rPr>
          <w:rFonts w:asciiTheme="minorHAnsi" w:hAnsiTheme="minorHAnsi"/>
          <w:sz w:val="19"/>
        </w:rPr>
      </w:pPr>
      <w:r w:rsidRPr="00D67921">
        <w:rPr>
          <w:rFonts w:asciiTheme="minorHAnsi" w:hAnsiTheme="minorHAnsi"/>
          <w:sz w:val="19"/>
        </w:rPr>
        <w:t>removal of existing level crossing</w:t>
      </w:r>
      <w:r w:rsidRPr="00D67921">
        <w:rPr>
          <w:rFonts w:asciiTheme="minorHAnsi" w:hAnsiTheme="minorHAnsi"/>
          <w:spacing w:val="-2"/>
          <w:sz w:val="19"/>
        </w:rPr>
        <w:t xml:space="preserve"> </w:t>
      </w:r>
      <w:r w:rsidRPr="00D67921">
        <w:rPr>
          <w:rFonts w:asciiTheme="minorHAnsi" w:hAnsiTheme="minorHAnsi"/>
          <w:sz w:val="19"/>
        </w:rPr>
        <w:t>infrastructure.</w:t>
      </w:r>
    </w:p>
    <w:p w14:paraId="03B9ADDD" w14:textId="77777777" w:rsidR="009D560F" w:rsidRPr="00D67921" w:rsidRDefault="00E908A3">
      <w:pPr>
        <w:pStyle w:val="BodyText"/>
        <w:spacing w:before="167" w:line="223" w:lineRule="auto"/>
        <w:ind w:left="1133" w:right="2329"/>
        <w:rPr>
          <w:rFonts w:asciiTheme="minorHAnsi" w:hAnsiTheme="minorHAnsi"/>
        </w:rPr>
      </w:pPr>
      <w:r w:rsidRPr="00D67921">
        <w:rPr>
          <w:rFonts w:asciiTheme="minorHAnsi" w:hAnsiTheme="minorHAnsi"/>
        </w:rPr>
        <w:t>The estimated spoil volumes based on the desktop and indicative soil contamination investigations, and developed using a three-dimensional model, are given below:</w:t>
      </w:r>
    </w:p>
    <w:p w14:paraId="054F9C74" w14:textId="77777777" w:rsidR="009D560F" w:rsidRPr="00D67921" w:rsidRDefault="009D560F">
      <w:pPr>
        <w:pStyle w:val="BodyText"/>
        <w:spacing w:before="3"/>
        <w:rPr>
          <w:rFonts w:asciiTheme="minorHAnsi" w:hAnsiTheme="minorHAnsi"/>
          <w:sz w:val="21"/>
        </w:rPr>
      </w:pPr>
    </w:p>
    <w:p w14:paraId="5A31C536" w14:textId="77777777" w:rsidR="009D560F" w:rsidRPr="0028439D" w:rsidRDefault="00E908A3">
      <w:pPr>
        <w:pStyle w:val="Heading4"/>
        <w:tabs>
          <w:tab w:val="left" w:pos="2267"/>
        </w:tabs>
        <w:spacing w:before="0"/>
        <w:rPr>
          <w:rFonts w:asciiTheme="minorHAnsi" w:hAnsiTheme="minorHAnsi"/>
          <w:b/>
        </w:rPr>
      </w:pPr>
      <w:r w:rsidRPr="0028439D">
        <w:rPr>
          <w:rFonts w:asciiTheme="minorHAnsi" w:hAnsiTheme="minorHAnsi"/>
          <w:b/>
          <w:spacing w:val="-4"/>
        </w:rPr>
        <w:t>Table</w:t>
      </w:r>
      <w:r w:rsidRPr="0028439D">
        <w:rPr>
          <w:rFonts w:asciiTheme="minorHAnsi" w:hAnsiTheme="minorHAnsi"/>
          <w:b/>
          <w:spacing w:val="-1"/>
        </w:rPr>
        <w:t xml:space="preserve"> </w:t>
      </w:r>
      <w:r w:rsidRPr="0028439D">
        <w:rPr>
          <w:rFonts w:asciiTheme="minorHAnsi" w:hAnsiTheme="minorHAnsi"/>
          <w:b/>
        </w:rPr>
        <w:t>7.3</w:t>
      </w:r>
      <w:r w:rsidRPr="0028439D">
        <w:rPr>
          <w:rFonts w:asciiTheme="minorHAnsi" w:hAnsiTheme="minorHAnsi"/>
          <w:b/>
        </w:rPr>
        <w:tab/>
        <w:t>Spoil</w:t>
      </w:r>
      <w:r w:rsidRPr="0028439D">
        <w:rPr>
          <w:rFonts w:asciiTheme="minorHAnsi" w:hAnsiTheme="minorHAnsi"/>
          <w:b/>
          <w:spacing w:val="-1"/>
        </w:rPr>
        <w:t xml:space="preserve"> </w:t>
      </w:r>
      <w:r w:rsidRPr="0028439D">
        <w:rPr>
          <w:rFonts w:asciiTheme="minorHAnsi" w:hAnsiTheme="minorHAnsi"/>
          <w:b/>
        </w:rPr>
        <w:t>volumes</w:t>
      </w:r>
    </w:p>
    <w:p w14:paraId="426795DD" w14:textId="77777777" w:rsidR="009D560F" w:rsidRPr="00D67921" w:rsidRDefault="009D560F">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116"/>
        <w:gridCol w:w="3467"/>
        <w:gridCol w:w="3467"/>
      </w:tblGrid>
      <w:tr w:rsidR="009D560F" w:rsidRPr="00D67921" w14:paraId="322CC7CA" w14:textId="77777777">
        <w:trPr>
          <w:trHeight w:val="693"/>
        </w:trPr>
        <w:tc>
          <w:tcPr>
            <w:tcW w:w="2116" w:type="dxa"/>
            <w:shd w:val="clear" w:color="auto" w:fill="3E8B94"/>
          </w:tcPr>
          <w:p w14:paraId="1AED12AF" w14:textId="77777777" w:rsidR="009D560F" w:rsidRPr="0028439D" w:rsidRDefault="00E908A3">
            <w:pPr>
              <w:pStyle w:val="TableParagraph"/>
              <w:rPr>
                <w:rFonts w:asciiTheme="minorHAnsi" w:hAnsiTheme="minorHAnsi"/>
                <w:b/>
                <w:sz w:val="19"/>
              </w:rPr>
            </w:pPr>
            <w:r w:rsidRPr="0028439D">
              <w:rPr>
                <w:rFonts w:asciiTheme="minorHAnsi" w:hAnsiTheme="minorHAnsi"/>
                <w:b/>
                <w:color w:val="FFFFFF"/>
                <w:sz w:val="19"/>
              </w:rPr>
              <w:t>Spoil category</w:t>
            </w:r>
          </w:p>
        </w:tc>
        <w:tc>
          <w:tcPr>
            <w:tcW w:w="3467" w:type="dxa"/>
            <w:shd w:val="clear" w:color="auto" w:fill="3E8B94"/>
          </w:tcPr>
          <w:p w14:paraId="13F27D6C" w14:textId="51F88F8C" w:rsidR="009D560F" w:rsidRPr="0028439D" w:rsidRDefault="00E908A3">
            <w:pPr>
              <w:pStyle w:val="TableParagraph"/>
              <w:spacing w:before="119" w:line="223" w:lineRule="auto"/>
              <w:ind w:right="306"/>
              <w:rPr>
                <w:rFonts w:asciiTheme="minorHAnsi" w:hAnsiTheme="minorHAnsi"/>
                <w:b/>
                <w:sz w:val="19"/>
              </w:rPr>
            </w:pPr>
            <w:proofErr w:type="spellStart"/>
            <w:r w:rsidRPr="0028439D">
              <w:rPr>
                <w:rFonts w:asciiTheme="minorHAnsi" w:hAnsiTheme="minorHAnsi"/>
                <w:b/>
                <w:color w:val="FFFFFF"/>
                <w:sz w:val="19"/>
              </w:rPr>
              <w:t>Edithvale</w:t>
            </w:r>
            <w:proofErr w:type="spellEnd"/>
            <w:r w:rsidRPr="0028439D">
              <w:rPr>
                <w:rFonts w:asciiTheme="minorHAnsi" w:hAnsiTheme="minorHAnsi"/>
                <w:b/>
                <w:color w:val="FFFFFF"/>
                <w:sz w:val="19"/>
              </w:rPr>
              <w:t xml:space="preserve"> level crossing removal </w:t>
            </w:r>
            <w:r w:rsidR="000E68BC">
              <w:rPr>
                <w:rFonts w:asciiTheme="minorHAnsi" w:hAnsiTheme="minorHAnsi"/>
                <w:b/>
                <w:color w:val="FFFFFF"/>
                <w:sz w:val="19"/>
              </w:rPr>
              <w:br/>
            </w:r>
            <w:r w:rsidRPr="0028439D">
              <w:rPr>
                <w:rFonts w:asciiTheme="minorHAnsi" w:hAnsiTheme="minorHAnsi"/>
                <w:b/>
                <w:color w:val="FFFFFF"/>
                <w:sz w:val="19"/>
              </w:rPr>
              <w:t>(m</w:t>
            </w:r>
            <w:r w:rsidRPr="0028439D">
              <w:rPr>
                <w:rFonts w:asciiTheme="minorHAnsi" w:hAnsiTheme="minorHAnsi"/>
                <w:b/>
                <w:color w:val="FFFFFF"/>
                <w:position w:val="6"/>
                <w:sz w:val="11"/>
              </w:rPr>
              <w:t xml:space="preserve">3 </w:t>
            </w:r>
            <w:r w:rsidRPr="0028439D">
              <w:rPr>
                <w:rFonts w:asciiTheme="minorHAnsi" w:hAnsiTheme="minorHAnsi"/>
                <w:b/>
                <w:color w:val="FFFFFF"/>
                <w:sz w:val="19"/>
              </w:rPr>
              <w:t>ex-situ)</w:t>
            </w:r>
          </w:p>
        </w:tc>
        <w:tc>
          <w:tcPr>
            <w:tcW w:w="3467" w:type="dxa"/>
            <w:shd w:val="clear" w:color="auto" w:fill="3E8B94"/>
          </w:tcPr>
          <w:p w14:paraId="58C25467" w14:textId="0B8D9D02" w:rsidR="009D560F" w:rsidRPr="0028439D" w:rsidRDefault="00E908A3">
            <w:pPr>
              <w:pStyle w:val="TableParagraph"/>
              <w:spacing w:before="119" w:line="223" w:lineRule="auto"/>
              <w:ind w:right="306"/>
              <w:rPr>
                <w:rFonts w:asciiTheme="minorHAnsi" w:hAnsiTheme="minorHAnsi"/>
                <w:b/>
                <w:sz w:val="19"/>
              </w:rPr>
            </w:pPr>
            <w:proofErr w:type="spellStart"/>
            <w:r w:rsidRPr="0028439D">
              <w:rPr>
                <w:rFonts w:asciiTheme="minorHAnsi" w:hAnsiTheme="minorHAnsi"/>
                <w:b/>
                <w:color w:val="FFFFFF"/>
                <w:sz w:val="19"/>
              </w:rPr>
              <w:t>Bonbeach</w:t>
            </w:r>
            <w:proofErr w:type="spellEnd"/>
            <w:r w:rsidRPr="0028439D">
              <w:rPr>
                <w:rFonts w:asciiTheme="minorHAnsi" w:hAnsiTheme="minorHAnsi"/>
                <w:b/>
                <w:color w:val="FFFFFF"/>
                <w:sz w:val="19"/>
              </w:rPr>
              <w:t xml:space="preserve"> level crossing removal </w:t>
            </w:r>
            <w:r w:rsidR="000E68BC">
              <w:rPr>
                <w:rFonts w:asciiTheme="minorHAnsi" w:hAnsiTheme="minorHAnsi"/>
                <w:b/>
                <w:color w:val="FFFFFF"/>
                <w:sz w:val="19"/>
              </w:rPr>
              <w:br/>
            </w:r>
            <w:r w:rsidRPr="0028439D">
              <w:rPr>
                <w:rFonts w:asciiTheme="minorHAnsi" w:hAnsiTheme="minorHAnsi"/>
                <w:b/>
                <w:color w:val="FFFFFF"/>
                <w:sz w:val="19"/>
              </w:rPr>
              <w:t>(m</w:t>
            </w:r>
            <w:r w:rsidRPr="0028439D">
              <w:rPr>
                <w:rFonts w:asciiTheme="minorHAnsi" w:hAnsiTheme="minorHAnsi"/>
                <w:b/>
                <w:color w:val="FFFFFF"/>
                <w:position w:val="6"/>
                <w:sz w:val="11"/>
              </w:rPr>
              <w:t xml:space="preserve">3 </w:t>
            </w:r>
            <w:r w:rsidRPr="0028439D">
              <w:rPr>
                <w:rFonts w:asciiTheme="minorHAnsi" w:hAnsiTheme="minorHAnsi"/>
                <w:b/>
                <w:color w:val="FFFFFF"/>
                <w:sz w:val="19"/>
              </w:rPr>
              <w:t>ex-situ)</w:t>
            </w:r>
          </w:p>
        </w:tc>
      </w:tr>
      <w:tr w:rsidR="009D560F" w:rsidRPr="00D67921" w14:paraId="32E005A5" w14:textId="77777777">
        <w:trPr>
          <w:trHeight w:val="465"/>
        </w:trPr>
        <w:tc>
          <w:tcPr>
            <w:tcW w:w="2116" w:type="dxa"/>
            <w:shd w:val="clear" w:color="auto" w:fill="E8EEEF"/>
          </w:tcPr>
          <w:p w14:paraId="7AF95816" w14:textId="77777777" w:rsidR="009D560F" w:rsidRPr="00D67921" w:rsidRDefault="00E908A3">
            <w:pPr>
              <w:pStyle w:val="TableParagraph"/>
              <w:rPr>
                <w:rFonts w:asciiTheme="minorHAnsi" w:hAnsiTheme="minorHAnsi"/>
                <w:sz w:val="19"/>
              </w:rPr>
            </w:pPr>
            <w:r w:rsidRPr="00D67921">
              <w:rPr>
                <w:rFonts w:asciiTheme="minorHAnsi" w:hAnsiTheme="minorHAnsi"/>
                <w:sz w:val="19"/>
              </w:rPr>
              <w:t>Fill material</w:t>
            </w:r>
          </w:p>
        </w:tc>
        <w:tc>
          <w:tcPr>
            <w:tcW w:w="3467" w:type="dxa"/>
            <w:shd w:val="clear" w:color="auto" w:fill="E8EEEF"/>
          </w:tcPr>
          <w:p w14:paraId="4AB53DAD" w14:textId="77777777" w:rsidR="009D560F" w:rsidRPr="00D67921" w:rsidRDefault="00E908A3">
            <w:pPr>
              <w:pStyle w:val="TableParagraph"/>
              <w:rPr>
                <w:rFonts w:asciiTheme="minorHAnsi" w:hAnsiTheme="minorHAnsi"/>
                <w:sz w:val="19"/>
              </w:rPr>
            </w:pPr>
            <w:r w:rsidRPr="00D67921">
              <w:rPr>
                <w:rFonts w:asciiTheme="minorHAnsi" w:hAnsiTheme="minorHAnsi"/>
                <w:sz w:val="19"/>
              </w:rPr>
              <w:t>120,341</w:t>
            </w:r>
          </w:p>
        </w:tc>
        <w:tc>
          <w:tcPr>
            <w:tcW w:w="3467" w:type="dxa"/>
            <w:shd w:val="clear" w:color="auto" w:fill="E8EEEF"/>
          </w:tcPr>
          <w:p w14:paraId="260BEF17" w14:textId="77777777" w:rsidR="009D560F" w:rsidRPr="00D67921" w:rsidRDefault="00E908A3">
            <w:pPr>
              <w:pStyle w:val="TableParagraph"/>
              <w:rPr>
                <w:rFonts w:asciiTheme="minorHAnsi" w:hAnsiTheme="minorHAnsi"/>
                <w:sz w:val="19"/>
              </w:rPr>
            </w:pPr>
            <w:r w:rsidRPr="00D67921">
              <w:rPr>
                <w:rFonts w:asciiTheme="minorHAnsi" w:hAnsiTheme="minorHAnsi"/>
                <w:sz w:val="19"/>
              </w:rPr>
              <w:t>145,639</w:t>
            </w:r>
          </w:p>
        </w:tc>
      </w:tr>
      <w:tr w:rsidR="009D560F" w:rsidRPr="00D67921" w14:paraId="30DC03B1" w14:textId="77777777">
        <w:trPr>
          <w:trHeight w:val="465"/>
        </w:trPr>
        <w:tc>
          <w:tcPr>
            <w:tcW w:w="2116" w:type="dxa"/>
            <w:shd w:val="clear" w:color="auto" w:fill="D7E2E5"/>
          </w:tcPr>
          <w:p w14:paraId="57455EEF" w14:textId="77777777" w:rsidR="009D560F" w:rsidRPr="00D67921" w:rsidRDefault="00E908A3">
            <w:pPr>
              <w:pStyle w:val="TableParagraph"/>
              <w:rPr>
                <w:rFonts w:asciiTheme="minorHAnsi" w:hAnsiTheme="minorHAnsi"/>
                <w:sz w:val="19"/>
              </w:rPr>
            </w:pPr>
            <w:r w:rsidRPr="00D67921">
              <w:rPr>
                <w:rFonts w:asciiTheme="minorHAnsi" w:hAnsiTheme="minorHAnsi"/>
                <w:sz w:val="19"/>
              </w:rPr>
              <w:t>Solid inert waste</w:t>
            </w:r>
          </w:p>
        </w:tc>
        <w:tc>
          <w:tcPr>
            <w:tcW w:w="3467" w:type="dxa"/>
            <w:shd w:val="clear" w:color="auto" w:fill="D7E2E5"/>
          </w:tcPr>
          <w:p w14:paraId="1B57E86B" w14:textId="77777777" w:rsidR="009D560F" w:rsidRPr="00D67921" w:rsidRDefault="00E908A3">
            <w:pPr>
              <w:pStyle w:val="TableParagraph"/>
              <w:rPr>
                <w:rFonts w:asciiTheme="minorHAnsi" w:hAnsiTheme="minorHAnsi"/>
                <w:sz w:val="19"/>
              </w:rPr>
            </w:pPr>
            <w:r w:rsidRPr="00D67921">
              <w:rPr>
                <w:rFonts w:asciiTheme="minorHAnsi" w:hAnsiTheme="minorHAnsi"/>
                <w:sz w:val="19"/>
              </w:rPr>
              <w:t>0</w:t>
            </w:r>
          </w:p>
        </w:tc>
        <w:tc>
          <w:tcPr>
            <w:tcW w:w="3467" w:type="dxa"/>
            <w:shd w:val="clear" w:color="auto" w:fill="D7E2E5"/>
          </w:tcPr>
          <w:p w14:paraId="167C1270" w14:textId="77777777" w:rsidR="009D560F" w:rsidRPr="00D67921" w:rsidRDefault="00E908A3">
            <w:pPr>
              <w:pStyle w:val="TableParagraph"/>
              <w:rPr>
                <w:rFonts w:asciiTheme="minorHAnsi" w:hAnsiTheme="minorHAnsi"/>
                <w:sz w:val="19"/>
              </w:rPr>
            </w:pPr>
            <w:r w:rsidRPr="00D67921">
              <w:rPr>
                <w:rFonts w:asciiTheme="minorHAnsi" w:hAnsiTheme="minorHAnsi"/>
                <w:sz w:val="19"/>
              </w:rPr>
              <w:t>0</w:t>
            </w:r>
          </w:p>
        </w:tc>
      </w:tr>
      <w:tr w:rsidR="009D560F" w:rsidRPr="00D67921" w14:paraId="5764BF75" w14:textId="77777777">
        <w:trPr>
          <w:trHeight w:val="465"/>
        </w:trPr>
        <w:tc>
          <w:tcPr>
            <w:tcW w:w="9050" w:type="dxa"/>
            <w:gridSpan w:val="3"/>
            <w:shd w:val="clear" w:color="auto" w:fill="A9C5CA"/>
          </w:tcPr>
          <w:p w14:paraId="03866F34" w14:textId="77777777" w:rsidR="009D560F" w:rsidRPr="00D67921" w:rsidRDefault="00E908A3">
            <w:pPr>
              <w:pStyle w:val="TableParagraph"/>
              <w:rPr>
                <w:rFonts w:asciiTheme="minorHAnsi" w:hAnsiTheme="minorHAnsi"/>
                <w:sz w:val="19"/>
              </w:rPr>
            </w:pPr>
            <w:r w:rsidRPr="00D67921">
              <w:rPr>
                <w:rFonts w:asciiTheme="minorHAnsi" w:hAnsiTheme="minorHAnsi"/>
                <w:sz w:val="19"/>
              </w:rPr>
              <w:t>Contaminated soil – Prescribed industrial waste</w:t>
            </w:r>
          </w:p>
        </w:tc>
      </w:tr>
      <w:tr w:rsidR="009D560F" w:rsidRPr="00D67921" w14:paraId="0476FD54" w14:textId="77777777">
        <w:trPr>
          <w:trHeight w:val="465"/>
        </w:trPr>
        <w:tc>
          <w:tcPr>
            <w:tcW w:w="2116" w:type="dxa"/>
            <w:shd w:val="clear" w:color="auto" w:fill="D7E2E5"/>
          </w:tcPr>
          <w:p w14:paraId="4F11D3BB" w14:textId="77777777" w:rsidR="009D560F" w:rsidRPr="00D67921" w:rsidRDefault="00E908A3">
            <w:pPr>
              <w:pStyle w:val="TableParagraph"/>
              <w:rPr>
                <w:rFonts w:asciiTheme="minorHAnsi" w:hAnsiTheme="minorHAnsi"/>
                <w:sz w:val="19"/>
              </w:rPr>
            </w:pPr>
            <w:r w:rsidRPr="00D67921">
              <w:rPr>
                <w:rFonts w:asciiTheme="minorHAnsi" w:hAnsiTheme="minorHAnsi"/>
                <w:sz w:val="19"/>
              </w:rPr>
              <w:t>Category A</w:t>
            </w:r>
          </w:p>
        </w:tc>
        <w:tc>
          <w:tcPr>
            <w:tcW w:w="3467" w:type="dxa"/>
            <w:shd w:val="clear" w:color="auto" w:fill="D7E2E5"/>
          </w:tcPr>
          <w:p w14:paraId="79F479CF" w14:textId="77777777" w:rsidR="009D560F" w:rsidRPr="00D67921" w:rsidRDefault="00E908A3">
            <w:pPr>
              <w:pStyle w:val="TableParagraph"/>
              <w:rPr>
                <w:rFonts w:asciiTheme="minorHAnsi" w:hAnsiTheme="minorHAnsi"/>
                <w:sz w:val="19"/>
              </w:rPr>
            </w:pPr>
            <w:r w:rsidRPr="00D67921">
              <w:rPr>
                <w:rFonts w:asciiTheme="minorHAnsi" w:hAnsiTheme="minorHAnsi"/>
                <w:sz w:val="19"/>
              </w:rPr>
              <w:t>0</w:t>
            </w:r>
          </w:p>
        </w:tc>
        <w:tc>
          <w:tcPr>
            <w:tcW w:w="3467" w:type="dxa"/>
            <w:shd w:val="clear" w:color="auto" w:fill="D7E2E5"/>
          </w:tcPr>
          <w:p w14:paraId="32F1E1FA" w14:textId="77777777" w:rsidR="009D560F" w:rsidRPr="00D67921" w:rsidRDefault="00E908A3">
            <w:pPr>
              <w:pStyle w:val="TableParagraph"/>
              <w:rPr>
                <w:rFonts w:asciiTheme="minorHAnsi" w:hAnsiTheme="minorHAnsi"/>
                <w:sz w:val="19"/>
              </w:rPr>
            </w:pPr>
            <w:r w:rsidRPr="00D67921">
              <w:rPr>
                <w:rFonts w:asciiTheme="minorHAnsi" w:hAnsiTheme="minorHAnsi"/>
                <w:sz w:val="19"/>
              </w:rPr>
              <w:t>50</w:t>
            </w:r>
          </w:p>
        </w:tc>
      </w:tr>
      <w:tr w:rsidR="009D560F" w:rsidRPr="00D67921" w14:paraId="68AE0E3A" w14:textId="77777777">
        <w:trPr>
          <w:trHeight w:val="465"/>
        </w:trPr>
        <w:tc>
          <w:tcPr>
            <w:tcW w:w="2116" w:type="dxa"/>
            <w:shd w:val="clear" w:color="auto" w:fill="E8EEEF"/>
          </w:tcPr>
          <w:p w14:paraId="63E13A42" w14:textId="77777777" w:rsidR="009D560F" w:rsidRPr="00D67921" w:rsidRDefault="00E908A3">
            <w:pPr>
              <w:pStyle w:val="TableParagraph"/>
              <w:rPr>
                <w:rFonts w:asciiTheme="minorHAnsi" w:hAnsiTheme="minorHAnsi"/>
                <w:sz w:val="19"/>
              </w:rPr>
            </w:pPr>
            <w:r w:rsidRPr="00D67921">
              <w:rPr>
                <w:rFonts w:asciiTheme="minorHAnsi" w:hAnsiTheme="minorHAnsi"/>
                <w:sz w:val="19"/>
              </w:rPr>
              <w:t>Category B</w:t>
            </w:r>
          </w:p>
        </w:tc>
        <w:tc>
          <w:tcPr>
            <w:tcW w:w="3467" w:type="dxa"/>
            <w:shd w:val="clear" w:color="auto" w:fill="E8EEEF"/>
          </w:tcPr>
          <w:p w14:paraId="5284DF66" w14:textId="77777777" w:rsidR="009D560F" w:rsidRPr="00D67921" w:rsidRDefault="00E908A3">
            <w:pPr>
              <w:pStyle w:val="TableParagraph"/>
              <w:rPr>
                <w:rFonts w:asciiTheme="minorHAnsi" w:hAnsiTheme="minorHAnsi"/>
                <w:sz w:val="19"/>
              </w:rPr>
            </w:pPr>
            <w:r w:rsidRPr="00D67921">
              <w:rPr>
                <w:rFonts w:asciiTheme="minorHAnsi" w:hAnsiTheme="minorHAnsi"/>
                <w:sz w:val="19"/>
              </w:rPr>
              <w:t>0</w:t>
            </w:r>
          </w:p>
        </w:tc>
        <w:tc>
          <w:tcPr>
            <w:tcW w:w="3467" w:type="dxa"/>
            <w:shd w:val="clear" w:color="auto" w:fill="E8EEEF"/>
          </w:tcPr>
          <w:p w14:paraId="4E7B3BB3" w14:textId="77777777" w:rsidR="009D560F" w:rsidRPr="00D67921" w:rsidRDefault="00E908A3">
            <w:pPr>
              <w:pStyle w:val="TableParagraph"/>
              <w:rPr>
                <w:rFonts w:asciiTheme="minorHAnsi" w:hAnsiTheme="minorHAnsi"/>
                <w:sz w:val="19"/>
              </w:rPr>
            </w:pPr>
            <w:r w:rsidRPr="00D67921">
              <w:rPr>
                <w:rFonts w:asciiTheme="minorHAnsi" w:hAnsiTheme="minorHAnsi"/>
                <w:sz w:val="19"/>
              </w:rPr>
              <w:t>50</w:t>
            </w:r>
          </w:p>
        </w:tc>
      </w:tr>
      <w:tr w:rsidR="009D560F" w:rsidRPr="00D67921" w14:paraId="281923A8" w14:textId="77777777">
        <w:trPr>
          <w:trHeight w:val="465"/>
        </w:trPr>
        <w:tc>
          <w:tcPr>
            <w:tcW w:w="2116" w:type="dxa"/>
            <w:shd w:val="clear" w:color="auto" w:fill="D7E2E5"/>
          </w:tcPr>
          <w:p w14:paraId="7864BCDB" w14:textId="77777777" w:rsidR="009D560F" w:rsidRPr="00D67921" w:rsidRDefault="00E908A3">
            <w:pPr>
              <w:pStyle w:val="TableParagraph"/>
              <w:rPr>
                <w:rFonts w:asciiTheme="minorHAnsi" w:hAnsiTheme="minorHAnsi"/>
                <w:sz w:val="19"/>
              </w:rPr>
            </w:pPr>
            <w:r w:rsidRPr="00D67921">
              <w:rPr>
                <w:rFonts w:asciiTheme="minorHAnsi" w:hAnsiTheme="minorHAnsi"/>
                <w:sz w:val="19"/>
              </w:rPr>
              <w:t>Category C</w:t>
            </w:r>
          </w:p>
        </w:tc>
        <w:tc>
          <w:tcPr>
            <w:tcW w:w="3467" w:type="dxa"/>
            <w:shd w:val="clear" w:color="auto" w:fill="D7E2E5"/>
          </w:tcPr>
          <w:p w14:paraId="4BAE0C14" w14:textId="77777777" w:rsidR="009D560F" w:rsidRPr="00D67921" w:rsidRDefault="00E908A3">
            <w:pPr>
              <w:pStyle w:val="TableParagraph"/>
              <w:rPr>
                <w:rFonts w:asciiTheme="minorHAnsi" w:hAnsiTheme="minorHAnsi"/>
                <w:sz w:val="19"/>
              </w:rPr>
            </w:pPr>
            <w:r w:rsidRPr="00D67921">
              <w:rPr>
                <w:rFonts w:asciiTheme="minorHAnsi" w:hAnsiTheme="minorHAnsi"/>
                <w:sz w:val="19"/>
              </w:rPr>
              <w:t>11,440</w:t>
            </w:r>
          </w:p>
        </w:tc>
        <w:tc>
          <w:tcPr>
            <w:tcW w:w="3467" w:type="dxa"/>
            <w:shd w:val="clear" w:color="auto" w:fill="D7E2E5"/>
          </w:tcPr>
          <w:p w14:paraId="6F12321B" w14:textId="77777777" w:rsidR="009D560F" w:rsidRPr="00D67921" w:rsidRDefault="00E908A3">
            <w:pPr>
              <w:pStyle w:val="TableParagraph"/>
              <w:rPr>
                <w:rFonts w:asciiTheme="minorHAnsi" w:hAnsiTheme="minorHAnsi"/>
                <w:sz w:val="19"/>
              </w:rPr>
            </w:pPr>
            <w:r w:rsidRPr="00D67921">
              <w:rPr>
                <w:rFonts w:asciiTheme="minorHAnsi" w:hAnsiTheme="minorHAnsi"/>
                <w:sz w:val="19"/>
              </w:rPr>
              <w:t>28,704</w:t>
            </w:r>
          </w:p>
        </w:tc>
      </w:tr>
      <w:tr w:rsidR="009D560F" w:rsidRPr="00D67921" w14:paraId="3A2F1F26" w14:textId="77777777">
        <w:trPr>
          <w:trHeight w:val="465"/>
        </w:trPr>
        <w:tc>
          <w:tcPr>
            <w:tcW w:w="2116" w:type="dxa"/>
            <w:shd w:val="clear" w:color="auto" w:fill="E8EEEF"/>
          </w:tcPr>
          <w:p w14:paraId="6779A298" w14:textId="77777777" w:rsidR="009D560F" w:rsidRPr="00D67921" w:rsidRDefault="00E908A3">
            <w:pPr>
              <w:pStyle w:val="TableParagraph"/>
              <w:rPr>
                <w:rFonts w:asciiTheme="minorHAnsi" w:hAnsiTheme="minorHAnsi"/>
                <w:sz w:val="19"/>
              </w:rPr>
            </w:pPr>
            <w:r w:rsidRPr="00D67921">
              <w:rPr>
                <w:rFonts w:asciiTheme="minorHAnsi" w:hAnsiTheme="minorHAnsi"/>
                <w:sz w:val="19"/>
              </w:rPr>
              <w:t>Waste acid sulfate soil</w:t>
            </w:r>
          </w:p>
        </w:tc>
        <w:tc>
          <w:tcPr>
            <w:tcW w:w="3467" w:type="dxa"/>
            <w:shd w:val="clear" w:color="auto" w:fill="E8EEEF"/>
          </w:tcPr>
          <w:p w14:paraId="405F94C2" w14:textId="77777777" w:rsidR="009D560F" w:rsidRPr="00D67921" w:rsidRDefault="00E908A3">
            <w:pPr>
              <w:pStyle w:val="TableParagraph"/>
              <w:rPr>
                <w:rFonts w:asciiTheme="minorHAnsi" w:hAnsiTheme="minorHAnsi"/>
                <w:sz w:val="19"/>
              </w:rPr>
            </w:pPr>
            <w:r w:rsidRPr="00D67921">
              <w:rPr>
                <w:rFonts w:asciiTheme="minorHAnsi" w:hAnsiTheme="minorHAnsi"/>
                <w:sz w:val="19"/>
              </w:rPr>
              <w:t>43,355</w:t>
            </w:r>
          </w:p>
        </w:tc>
        <w:tc>
          <w:tcPr>
            <w:tcW w:w="3467" w:type="dxa"/>
            <w:shd w:val="clear" w:color="auto" w:fill="E8EEEF"/>
          </w:tcPr>
          <w:p w14:paraId="2DDAB3C4" w14:textId="77777777" w:rsidR="009D560F" w:rsidRPr="00D67921" w:rsidRDefault="00E908A3">
            <w:pPr>
              <w:pStyle w:val="TableParagraph"/>
              <w:rPr>
                <w:rFonts w:asciiTheme="minorHAnsi" w:hAnsiTheme="minorHAnsi"/>
                <w:sz w:val="19"/>
              </w:rPr>
            </w:pPr>
            <w:r w:rsidRPr="00D67921">
              <w:rPr>
                <w:rFonts w:asciiTheme="minorHAnsi" w:hAnsiTheme="minorHAnsi"/>
                <w:sz w:val="19"/>
              </w:rPr>
              <w:t>8,515</w:t>
            </w:r>
          </w:p>
        </w:tc>
      </w:tr>
      <w:tr w:rsidR="009D560F" w:rsidRPr="00D67921" w14:paraId="54BAB1B0" w14:textId="77777777">
        <w:trPr>
          <w:trHeight w:val="465"/>
        </w:trPr>
        <w:tc>
          <w:tcPr>
            <w:tcW w:w="2116" w:type="dxa"/>
            <w:shd w:val="clear" w:color="auto" w:fill="D7E2E5"/>
          </w:tcPr>
          <w:p w14:paraId="3CCAD071" w14:textId="77777777" w:rsidR="009D560F" w:rsidRPr="0028439D" w:rsidRDefault="00E908A3">
            <w:pPr>
              <w:pStyle w:val="TableParagraph"/>
              <w:rPr>
                <w:rFonts w:asciiTheme="minorHAnsi" w:hAnsiTheme="minorHAnsi"/>
                <w:b/>
                <w:sz w:val="19"/>
              </w:rPr>
            </w:pPr>
            <w:r w:rsidRPr="0028439D">
              <w:rPr>
                <w:rFonts w:asciiTheme="minorHAnsi" w:hAnsiTheme="minorHAnsi"/>
                <w:b/>
                <w:sz w:val="19"/>
              </w:rPr>
              <w:t>Total</w:t>
            </w:r>
          </w:p>
        </w:tc>
        <w:tc>
          <w:tcPr>
            <w:tcW w:w="3467" w:type="dxa"/>
            <w:shd w:val="clear" w:color="auto" w:fill="D7E2E5"/>
          </w:tcPr>
          <w:p w14:paraId="4BAB5E82" w14:textId="77777777" w:rsidR="009D560F" w:rsidRPr="0028439D" w:rsidRDefault="00E908A3">
            <w:pPr>
              <w:pStyle w:val="TableParagraph"/>
              <w:rPr>
                <w:rFonts w:asciiTheme="minorHAnsi" w:hAnsiTheme="minorHAnsi"/>
                <w:b/>
                <w:sz w:val="19"/>
              </w:rPr>
            </w:pPr>
            <w:r w:rsidRPr="0028439D">
              <w:rPr>
                <w:rFonts w:asciiTheme="minorHAnsi" w:hAnsiTheme="minorHAnsi"/>
                <w:b/>
                <w:sz w:val="19"/>
              </w:rPr>
              <w:t>175,136</w:t>
            </w:r>
          </w:p>
        </w:tc>
        <w:tc>
          <w:tcPr>
            <w:tcW w:w="3467" w:type="dxa"/>
            <w:shd w:val="clear" w:color="auto" w:fill="D7E2E5"/>
          </w:tcPr>
          <w:p w14:paraId="08558ACE" w14:textId="77777777" w:rsidR="009D560F" w:rsidRPr="0028439D" w:rsidRDefault="00E908A3">
            <w:pPr>
              <w:pStyle w:val="TableParagraph"/>
              <w:rPr>
                <w:rFonts w:asciiTheme="minorHAnsi" w:hAnsiTheme="minorHAnsi"/>
                <w:b/>
                <w:sz w:val="19"/>
              </w:rPr>
            </w:pPr>
            <w:r w:rsidRPr="0028439D">
              <w:rPr>
                <w:rFonts w:asciiTheme="minorHAnsi" w:hAnsiTheme="minorHAnsi"/>
                <w:b/>
                <w:sz w:val="19"/>
              </w:rPr>
              <w:t>182,958</w:t>
            </w:r>
          </w:p>
        </w:tc>
      </w:tr>
    </w:tbl>
    <w:p w14:paraId="193F9743" w14:textId="77777777" w:rsidR="009D560F" w:rsidRPr="00D67921" w:rsidRDefault="009D560F">
      <w:pPr>
        <w:pStyle w:val="BodyText"/>
        <w:spacing w:before="11"/>
        <w:rPr>
          <w:rFonts w:asciiTheme="minorHAnsi" w:hAnsiTheme="minorHAnsi"/>
          <w:sz w:val="20"/>
        </w:rPr>
      </w:pPr>
    </w:p>
    <w:p w14:paraId="379AB584" w14:textId="77777777" w:rsidR="009D560F" w:rsidRPr="00D67921" w:rsidRDefault="00E908A3">
      <w:pPr>
        <w:pStyle w:val="BodyText"/>
        <w:spacing w:line="223" w:lineRule="auto"/>
        <w:ind w:left="1133" w:right="2141"/>
        <w:rPr>
          <w:rFonts w:asciiTheme="minorHAnsi" w:hAnsiTheme="minorHAnsi"/>
        </w:rPr>
      </w:pPr>
      <w:r w:rsidRPr="00D67921">
        <w:rPr>
          <w:rFonts w:asciiTheme="minorHAnsi" w:hAnsiTheme="minorHAnsi"/>
        </w:rPr>
        <w:t>Given the constrained nature of the project sites, there is limited opportunity to re-use spoil on the site and the best option for managing spoil is to dispose of it at an appropriately licensed facility, most likely a landfill. It is anticipated that spoil would be tested before it is excavated and removed directly from site to an appropriately licensed facility.</w:t>
      </w:r>
    </w:p>
    <w:p w14:paraId="45324A11" w14:textId="77777777" w:rsidR="009D560F" w:rsidRPr="00D67921" w:rsidRDefault="009D560F">
      <w:pPr>
        <w:pStyle w:val="BodyText"/>
        <w:spacing w:before="10"/>
        <w:rPr>
          <w:rFonts w:asciiTheme="minorHAnsi" w:hAnsiTheme="minorHAnsi"/>
        </w:rPr>
      </w:pPr>
    </w:p>
    <w:p w14:paraId="35504219" w14:textId="77777777" w:rsidR="009D560F" w:rsidRPr="00D67921" w:rsidRDefault="00E908A3">
      <w:pPr>
        <w:pStyle w:val="Heading2"/>
        <w:numPr>
          <w:ilvl w:val="2"/>
          <w:numId w:val="10"/>
        </w:numPr>
        <w:tabs>
          <w:tab w:val="left" w:pos="2187"/>
          <w:tab w:val="left" w:pos="2188"/>
        </w:tabs>
        <w:jc w:val="left"/>
        <w:rPr>
          <w:rFonts w:asciiTheme="minorHAnsi" w:hAnsiTheme="minorHAnsi"/>
        </w:rPr>
      </w:pPr>
      <w:r w:rsidRPr="00D67921">
        <w:rPr>
          <w:rFonts w:asciiTheme="minorHAnsi" w:hAnsiTheme="minorHAnsi"/>
          <w:color w:val="3E8B94"/>
        </w:rPr>
        <w:t>Landfill capacity</w:t>
      </w:r>
      <w:r w:rsidRPr="00D67921">
        <w:rPr>
          <w:rFonts w:asciiTheme="minorHAnsi" w:hAnsiTheme="minorHAnsi"/>
          <w:color w:val="3E8B94"/>
          <w:spacing w:val="-3"/>
        </w:rPr>
        <w:t xml:space="preserve"> </w:t>
      </w:r>
      <w:r w:rsidRPr="00D67921">
        <w:rPr>
          <w:rFonts w:asciiTheme="minorHAnsi" w:hAnsiTheme="minorHAnsi"/>
          <w:color w:val="3E8B94"/>
        </w:rPr>
        <w:t>assessment</w:t>
      </w:r>
    </w:p>
    <w:p w14:paraId="63047D57" w14:textId="77777777" w:rsidR="009D560F" w:rsidRPr="00D67921" w:rsidRDefault="00E908A3">
      <w:pPr>
        <w:pStyle w:val="BodyText"/>
        <w:spacing w:before="120" w:line="223" w:lineRule="auto"/>
        <w:ind w:left="1133" w:right="1771"/>
        <w:rPr>
          <w:rFonts w:asciiTheme="minorHAnsi" w:hAnsiTheme="minorHAnsi"/>
        </w:rPr>
      </w:pPr>
      <w:r w:rsidRPr="00D67921">
        <w:rPr>
          <w:rFonts w:asciiTheme="minorHAnsi" w:hAnsiTheme="minorHAnsi"/>
        </w:rPr>
        <w:t xml:space="preserve">As there are a number of other large infrastructure projects happening in Melbourne at the same time (including the Melbourne Metro Rail </w:t>
      </w:r>
      <w:r w:rsidRPr="00D67921">
        <w:rPr>
          <w:rFonts w:asciiTheme="minorHAnsi" w:hAnsiTheme="minorHAnsi"/>
          <w:spacing w:val="-3"/>
        </w:rPr>
        <w:t xml:space="preserve">Tunnel </w:t>
      </w:r>
      <w:r w:rsidRPr="00D67921">
        <w:rPr>
          <w:rFonts w:asciiTheme="minorHAnsi" w:hAnsiTheme="minorHAnsi"/>
        </w:rPr>
        <w:t xml:space="preserve">Project and the Westgate </w:t>
      </w:r>
      <w:r w:rsidRPr="00D67921">
        <w:rPr>
          <w:rFonts w:asciiTheme="minorHAnsi" w:hAnsiTheme="minorHAnsi"/>
          <w:spacing w:val="-3"/>
        </w:rPr>
        <w:t xml:space="preserve">Tunnel </w:t>
      </w:r>
      <w:r w:rsidRPr="00D67921">
        <w:rPr>
          <w:rFonts w:asciiTheme="minorHAnsi" w:hAnsiTheme="minorHAnsi"/>
        </w:rPr>
        <w:t xml:space="preserve">Project), a high-level assessment of the capacity of the existing landfills in Melbourne (and surrounds) to handle the volume of spoil materials generated by the three projects (this project, the Melbourne Metro Rail </w:t>
      </w:r>
      <w:r w:rsidRPr="00D67921">
        <w:rPr>
          <w:rFonts w:asciiTheme="minorHAnsi" w:hAnsiTheme="minorHAnsi"/>
          <w:spacing w:val="-3"/>
        </w:rPr>
        <w:t xml:space="preserve">Tunnel </w:t>
      </w:r>
      <w:r w:rsidRPr="00D67921">
        <w:rPr>
          <w:rFonts w:asciiTheme="minorHAnsi" w:hAnsiTheme="minorHAnsi"/>
        </w:rPr>
        <w:t xml:space="preserve">Project and the Westgate </w:t>
      </w:r>
      <w:r w:rsidRPr="00D67921">
        <w:rPr>
          <w:rFonts w:asciiTheme="minorHAnsi" w:hAnsiTheme="minorHAnsi"/>
          <w:spacing w:val="-5"/>
        </w:rPr>
        <w:t xml:space="preserve">Tunnel </w:t>
      </w:r>
      <w:r w:rsidRPr="00D67921">
        <w:rPr>
          <w:rFonts w:asciiTheme="minorHAnsi" w:hAnsiTheme="minorHAnsi"/>
          <w:spacing w:val="-3"/>
        </w:rPr>
        <w:t xml:space="preserve">Project) </w:t>
      </w:r>
      <w:r w:rsidRPr="00D67921">
        <w:rPr>
          <w:rFonts w:asciiTheme="minorHAnsi" w:hAnsiTheme="minorHAnsi"/>
        </w:rPr>
        <w:t xml:space="preserve">was </w:t>
      </w:r>
      <w:r w:rsidRPr="00D67921">
        <w:rPr>
          <w:rFonts w:asciiTheme="minorHAnsi" w:hAnsiTheme="minorHAnsi"/>
          <w:spacing w:val="-3"/>
        </w:rPr>
        <w:t xml:space="preserve">undertaken </w:t>
      </w:r>
      <w:r w:rsidRPr="00D67921">
        <w:rPr>
          <w:rFonts w:asciiTheme="minorHAnsi" w:hAnsiTheme="minorHAnsi"/>
        </w:rPr>
        <w:t xml:space="preserve">to </w:t>
      </w:r>
      <w:r w:rsidRPr="00D67921">
        <w:rPr>
          <w:rFonts w:asciiTheme="minorHAnsi" w:hAnsiTheme="minorHAnsi"/>
          <w:spacing w:val="-3"/>
        </w:rPr>
        <w:t xml:space="preserve">ensure there </w:t>
      </w:r>
      <w:r w:rsidRPr="00D67921">
        <w:rPr>
          <w:rFonts w:asciiTheme="minorHAnsi" w:hAnsiTheme="minorHAnsi"/>
        </w:rPr>
        <w:t xml:space="preserve">is enough </w:t>
      </w:r>
      <w:r w:rsidRPr="00D67921">
        <w:rPr>
          <w:rFonts w:asciiTheme="minorHAnsi" w:hAnsiTheme="minorHAnsi"/>
          <w:spacing w:val="-3"/>
        </w:rPr>
        <w:t xml:space="preserve">space available </w:t>
      </w:r>
      <w:r w:rsidRPr="00D67921">
        <w:rPr>
          <w:rFonts w:asciiTheme="minorHAnsi" w:hAnsiTheme="minorHAnsi"/>
        </w:rPr>
        <w:t xml:space="preserve">to </w:t>
      </w:r>
      <w:r w:rsidRPr="00D67921">
        <w:rPr>
          <w:rFonts w:asciiTheme="minorHAnsi" w:hAnsiTheme="minorHAnsi"/>
          <w:spacing w:val="-4"/>
        </w:rPr>
        <w:t xml:space="preserve">take </w:t>
      </w:r>
      <w:r w:rsidRPr="00D67921">
        <w:rPr>
          <w:rFonts w:asciiTheme="minorHAnsi" w:hAnsiTheme="minorHAnsi"/>
        </w:rPr>
        <w:t xml:space="preserve">the </w:t>
      </w:r>
      <w:r w:rsidRPr="00D67921">
        <w:rPr>
          <w:rFonts w:asciiTheme="minorHAnsi" w:hAnsiTheme="minorHAnsi"/>
          <w:spacing w:val="-3"/>
        </w:rPr>
        <w:t xml:space="preserve">material. </w:t>
      </w:r>
      <w:r w:rsidRPr="00D67921">
        <w:rPr>
          <w:rFonts w:asciiTheme="minorHAnsi" w:hAnsiTheme="minorHAnsi"/>
        </w:rPr>
        <w:t xml:space="preserve">The findings of this assessment are </w:t>
      </w:r>
      <w:proofErr w:type="spellStart"/>
      <w:r w:rsidRPr="00D67921">
        <w:rPr>
          <w:rFonts w:asciiTheme="minorHAnsi" w:hAnsiTheme="minorHAnsi"/>
        </w:rPr>
        <w:t>summarised</w:t>
      </w:r>
      <w:proofErr w:type="spellEnd"/>
      <w:r w:rsidRPr="00D67921">
        <w:rPr>
          <w:rFonts w:asciiTheme="minorHAnsi" w:hAnsiTheme="minorHAnsi"/>
        </w:rPr>
        <w:t xml:space="preserve"> below:</w:t>
      </w:r>
    </w:p>
    <w:p w14:paraId="3E495EA7" w14:textId="77777777" w:rsidR="009D560F" w:rsidRPr="00D67921" w:rsidRDefault="00E908A3">
      <w:pPr>
        <w:pStyle w:val="ListParagraph"/>
        <w:numPr>
          <w:ilvl w:val="0"/>
          <w:numId w:val="11"/>
        </w:numPr>
        <w:tabs>
          <w:tab w:val="left" w:pos="1361"/>
        </w:tabs>
        <w:spacing w:before="88" w:line="223" w:lineRule="auto"/>
        <w:ind w:right="1843"/>
        <w:rPr>
          <w:rFonts w:asciiTheme="minorHAnsi" w:hAnsiTheme="minorHAnsi"/>
          <w:sz w:val="19"/>
        </w:rPr>
      </w:pPr>
      <w:r w:rsidRPr="00D67921">
        <w:rPr>
          <w:rFonts w:asciiTheme="minorHAnsi" w:hAnsiTheme="minorHAnsi"/>
          <w:spacing w:val="-5"/>
          <w:sz w:val="19"/>
        </w:rPr>
        <w:t xml:space="preserve">For </w:t>
      </w:r>
      <w:r w:rsidRPr="00D67921">
        <w:rPr>
          <w:rFonts w:asciiTheme="minorHAnsi" w:hAnsiTheme="minorHAnsi"/>
          <w:spacing w:val="-4"/>
          <w:sz w:val="19"/>
        </w:rPr>
        <w:t xml:space="preserve">these </w:t>
      </w:r>
      <w:r w:rsidRPr="00D67921">
        <w:rPr>
          <w:rFonts w:asciiTheme="minorHAnsi" w:hAnsiTheme="minorHAnsi"/>
          <w:spacing w:val="-5"/>
          <w:sz w:val="19"/>
        </w:rPr>
        <w:t xml:space="preserve">three projects, </w:t>
      </w:r>
      <w:r w:rsidRPr="00D67921">
        <w:rPr>
          <w:rFonts w:asciiTheme="minorHAnsi" w:hAnsiTheme="minorHAnsi"/>
          <w:sz w:val="19"/>
        </w:rPr>
        <w:t xml:space="preserve">73 </w:t>
      </w:r>
      <w:r w:rsidRPr="00D67921">
        <w:rPr>
          <w:rFonts w:asciiTheme="minorHAnsi" w:hAnsiTheme="minorHAnsi"/>
          <w:spacing w:val="-3"/>
          <w:sz w:val="19"/>
        </w:rPr>
        <w:t xml:space="preserve">per </w:t>
      </w:r>
      <w:r w:rsidRPr="00D67921">
        <w:rPr>
          <w:rFonts w:asciiTheme="minorHAnsi" w:hAnsiTheme="minorHAnsi"/>
          <w:spacing w:val="-4"/>
          <w:sz w:val="19"/>
        </w:rPr>
        <w:t xml:space="preserve">cent </w:t>
      </w:r>
      <w:r w:rsidRPr="00D67921">
        <w:rPr>
          <w:rFonts w:asciiTheme="minorHAnsi" w:hAnsiTheme="minorHAnsi"/>
          <w:sz w:val="19"/>
        </w:rPr>
        <w:t xml:space="preserve">of </w:t>
      </w:r>
      <w:r w:rsidRPr="00D67921">
        <w:rPr>
          <w:rFonts w:asciiTheme="minorHAnsi" w:hAnsiTheme="minorHAnsi"/>
          <w:spacing w:val="-4"/>
          <w:sz w:val="19"/>
        </w:rPr>
        <w:t xml:space="preserve">spoil </w:t>
      </w:r>
      <w:r w:rsidRPr="00D67921">
        <w:rPr>
          <w:rFonts w:asciiTheme="minorHAnsi" w:hAnsiTheme="minorHAnsi"/>
          <w:sz w:val="19"/>
        </w:rPr>
        <w:t xml:space="preserve">is </w:t>
      </w:r>
      <w:r w:rsidRPr="00D67921">
        <w:rPr>
          <w:rFonts w:asciiTheme="minorHAnsi" w:hAnsiTheme="minorHAnsi"/>
          <w:spacing w:val="-4"/>
          <w:sz w:val="19"/>
        </w:rPr>
        <w:t xml:space="preserve">estimated </w:t>
      </w:r>
      <w:r w:rsidRPr="00D67921">
        <w:rPr>
          <w:rFonts w:asciiTheme="minorHAnsi" w:hAnsiTheme="minorHAnsi"/>
          <w:spacing w:val="-3"/>
          <w:sz w:val="19"/>
        </w:rPr>
        <w:t xml:space="preserve">to </w:t>
      </w:r>
      <w:r w:rsidRPr="00D67921">
        <w:rPr>
          <w:rFonts w:asciiTheme="minorHAnsi" w:hAnsiTheme="minorHAnsi"/>
          <w:sz w:val="19"/>
        </w:rPr>
        <w:t xml:space="preserve">be </w:t>
      </w:r>
      <w:proofErr w:type="spellStart"/>
      <w:r w:rsidRPr="00D67921">
        <w:rPr>
          <w:rFonts w:asciiTheme="minorHAnsi" w:hAnsiTheme="minorHAnsi"/>
          <w:spacing w:val="-4"/>
          <w:sz w:val="19"/>
        </w:rPr>
        <w:t>categorised</w:t>
      </w:r>
      <w:proofErr w:type="spellEnd"/>
      <w:r w:rsidRPr="00D67921">
        <w:rPr>
          <w:rFonts w:asciiTheme="minorHAnsi" w:hAnsiTheme="minorHAnsi"/>
          <w:spacing w:val="-4"/>
          <w:sz w:val="19"/>
        </w:rPr>
        <w:t xml:space="preserve"> </w:t>
      </w:r>
      <w:r w:rsidRPr="00D67921">
        <w:rPr>
          <w:rFonts w:asciiTheme="minorHAnsi" w:hAnsiTheme="minorHAnsi"/>
          <w:sz w:val="19"/>
        </w:rPr>
        <w:t xml:space="preserve">as </w:t>
      </w:r>
      <w:r w:rsidRPr="00D67921">
        <w:rPr>
          <w:rFonts w:asciiTheme="minorHAnsi" w:hAnsiTheme="minorHAnsi"/>
          <w:spacing w:val="-4"/>
          <w:sz w:val="19"/>
        </w:rPr>
        <w:t xml:space="preserve">fill material. </w:t>
      </w:r>
      <w:r w:rsidRPr="00D67921">
        <w:rPr>
          <w:rFonts w:asciiTheme="minorHAnsi" w:hAnsiTheme="minorHAnsi"/>
          <w:sz w:val="19"/>
        </w:rPr>
        <w:t xml:space="preserve">As </w:t>
      </w:r>
      <w:r w:rsidRPr="00D67921">
        <w:rPr>
          <w:rFonts w:asciiTheme="minorHAnsi" w:hAnsiTheme="minorHAnsi"/>
          <w:spacing w:val="-3"/>
          <w:sz w:val="19"/>
        </w:rPr>
        <w:t xml:space="preserve">the use </w:t>
      </w:r>
      <w:r w:rsidRPr="00D67921">
        <w:rPr>
          <w:rFonts w:asciiTheme="minorHAnsi" w:hAnsiTheme="minorHAnsi"/>
          <w:sz w:val="19"/>
        </w:rPr>
        <w:t xml:space="preserve">of </w:t>
      </w:r>
      <w:r w:rsidRPr="00D67921">
        <w:rPr>
          <w:rFonts w:asciiTheme="minorHAnsi" w:hAnsiTheme="minorHAnsi"/>
          <w:spacing w:val="-4"/>
          <w:sz w:val="19"/>
        </w:rPr>
        <w:t>fill material</w:t>
      </w:r>
      <w:r w:rsidRPr="00D67921">
        <w:rPr>
          <w:rFonts w:asciiTheme="minorHAnsi" w:hAnsiTheme="minorHAnsi"/>
          <w:spacing w:val="-8"/>
          <w:sz w:val="19"/>
        </w:rPr>
        <w:t xml:space="preserve"> </w:t>
      </w:r>
      <w:r w:rsidRPr="00D67921">
        <w:rPr>
          <w:rFonts w:asciiTheme="minorHAnsi" w:hAnsiTheme="minorHAnsi"/>
          <w:spacing w:val="-4"/>
          <w:sz w:val="19"/>
        </w:rPr>
        <w:t>off-site</w:t>
      </w:r>
      <w:r w:rsidRPr="00D67921">
        <w:rPr>
          <w:rFonts w:asciiTheme="minorHAnsi" w:hAnsiTheme="minorHAnsi"/>
          <w:spacing w:val="-8"/>
          <w:sz w:val="19"/>
        </w:rPr>
        <w:t xml:space="preserve"> </w:t>
      </w:r>
      <w:r w:rsidRPr="00D67921">
        <w:rPr>
          <w:rFonts w:asciiTheme="minorHAnsi" w:hAnsiTheme="minorHAnsi"/>
          <w:sz w:val="19"/>
        </w:rPr>
        <w:t>is</w:t>
      </w:r>
      <w:r w:rsidRPr="00D67921">
        <w:rPr>
          <w:rFonts w:asciiTheme="minorHAnsi" w:hAnsiTheme="minorHAnsi"/>
          <w:spacing w:val="-8"/>
          <w:sz w:val="19"/>
        </w:rPr>
        <w:t xml:space="preserve"> </w:t>
      </w:r>
      <w:r w:rsidRPr="00D67921">
        <w:rPr>
          <w:rFonts w:asciiTheme="minorHAnsi" w:hAnsiTheme="minorHAnsi"/>
          <w:spacing w:val="-3"/>
          <w:sz w:val="19"/>
        </w:rPr>
        <w:t>not</w:t>
      </w:r>
      <w:r w:rsidRPr="00D67921">
        <w:rPr>
          <w:rFonts w:asciiTheme="minorHAnsi" w:hAnsiTheme="minorHAnsi"/>
          <w:spacing w:val="-8"/>
          <w:sz w:val="19"/>
        </w:rPr>
        <w:t xml:space="preserve"> </w:t>
      </w:r>
      <w:r w:rsidRPr="00D67921">
        <w:rPr>
          <w:rFonts w:asciiTheme="minorHAnsi" w:hAnsiTheme="minorHAnsi"/>
          <w:spacing w:val="-5"/>
          <w:sz w:val="19"/>
        </w:rPr>
        <w:t>regulated</w:t>
      </w:r>
      <w:r w:rsidRPr="00D67921">
        <w:rPr>
          <w:rFonts w:asciiTheme="minorHAnsi" w:hAnsiTheme="minorHAnsi"/>
          <w:spacing w:val="-8"/>
          <w:sz w:val="19"/>
        </w:rPr>
        <w:t xml:space="preserve"> </w:t>
      </w:r>
      <w:r w:rsidRPr="00D67921">
        <w:rPr>
          <w:rFonts w:asciiTheme="minorHAnsi" w:hAnsiTheme="minorHAnsi"/>
          <w:spacing w:val="-3"/>
          <w:sz w:val="19"/>
        </w:rPr>
        <w:t>and</w:t>
      </w:r>
      <w:r w:rsidRPr="00D67921">
        <w:rPr>
          <w:rFonts w:asciiTheme="minorHAnsi" w:hAnsiTheme="minorHAnsi"/>
          <w:spacing w:val="-8"/>
          <w:sz w:val="19"/>
        </w:rPr>
        <w:t xml:space="preserve"> </w:t>
      </w:r>
      <w:r w:rsidRPr="00D67921">
        <w:rPr>
          <w:rFonts w:asciiTheme="minorHAnsi" w:hAnsiTheme="minorHAnsi"/>
          <w:sz w:val="19"/>
        </w:rPr>
        <w:t>is</w:t>
      </w:r>
      <w:r w:rsidRPr="00D67921">
        <w:rPr>
          <w:rFonts w:asciiTheme="minorHAnsi" w:hAnsiTheme="minorHAnsi"/>
          <w:spacing w:val="-8"/>
          <w:sz w:val="19"/>
        </w:rPr>
        <w:t xml:space="preserve"> </w:t>
      </w:r>
      <w:r w:rsidRPr="00D67921">
        <w:rPr>
          <w:rFonts w:asciiTheme="minorHAnsi" w:hAnsiTheme="minorHAnsi"/>
          <w:spacing w:val="-3"/>
          <w:sz w:val="19"/>
        </w:rPr>
        <w:t>not</w:t>
      </w:r>
      <w:r w:rsidRPr="00D67921">
        <w:rPr>
          <w:rFonts w:asciiTheme="minorHAnsi" w:hAnsiTheme="minorHAnsi"/>
          <w:spacing w:val="-8"/>
          <w:sz w:val="19"/>
        </w:rPr>
        <w:t xml:space="preserve"> </w:t>
      </w:r>
      <w:r w:rsidRPr="00D67921">
        <w:rPr>
          <w:rFonts w:asciiTheme="minorHAnsi" w:hAnsiTheme="minorHAnsi"/>
          <w:spacing w:val="-5"/>
          <w:sz w:val="19"/>
        </w:rPr>
        <w:t>required</w:t>
      </w:r>
      <w:r w:rsidRPr="00D67921">
        <w:rPr>
          <w:rFonts w:asciiTheme="minorHAnsi" w:hAnsiTheme="minorHAnsi"/>
          <w:spacing w:val="-8"/>
          <w:sz w:val="19"/>
        </w:rPr>
        <w:t xml:space="preserve"> </w:t>
      </w:r>
      <w:r w:rsidRPr="00D67921">
        <w:rPr>
          <w:rFonts w:asciiTheme="minorHAnsi" w:hAnsiTheme="minorHAnsi"/>
          <w:spacing w:val="-3"/>
          <w:sz w:val="19"/>
        </w:rPr>
        <w:t>to</w:t>
      </w:r>
      <w:r w:rsidRPr="00D67921">
        <w:rPr>
          <w:rFonts w:asciiTheme="minorHAnsi" w:hAnsiTheme="minorHAnsi"/>
          <w:spacing w:val="-8"/>
          <w:sz w:val="19"/>
        </w:rPr>
        <w:t xml:space="preserve"> </w:t>
      </w:r>
      <w:r w:rsidRPr="00D67921">
        <w:rPr>
          <w:rFonts w:asciiTheme="minorHAnsi" w:hAnsiTheme="minorHAnsi"/>
          <w:sz w:val="19"/>
        </w:rPr>
        <w:t>be</w:t>
      </w:r>
      <w:r w:rsidRPr="00D67921">
        <w:rPr>
          <w:rFonts w:asciiTheme="minorHAnsi" w:hAnsiTheme="minorHAnsi"/>
          <w:spacing w:val="-8"/>
          <w:sz w:val="19"/>
        </w:rPr>
        <w:t xml:space="preserve"> </w:t>
      </w:r>
      <w:r w:rsidRPr="00D67921">
        <w:rPr>
          <w:rFonts w:asciiTheme="minorHAnsi" w:hAnsiTheme="minorHAnsi"/>
          <w:spacing w:val="-4"/>
          <w:sz w:val="19"/>
        </w:rPr>
        <w:t>disposed</w:t>
      </w:r>
      <w:r w:rsidRPr="00D67921">
        <w:rPr>
          <w:rFonts w:asciiTheme="minorHAnsi" w:hAnsiTheme="minorHAnsi"/>
          <w:spacing w:val="-8"/>
          <w:sz w:val="19"/>
        </w:rPr>
        <w:t xml:space="preserve"> </w:t>
      </w:r>
      <w:r w:rsidRPr="00D67921">
        <w:rPr>
          <w:rFonts w:asciiTheme="minorHAnsi" w:hAnsiTheme="minorHAnsi"/>
          <w:sz w:val="19"/>
        </w:rPr>
        <w:t>at</w:t>
      </w:r>
      <w:r w:rsidRPr="00D67921">
        <w:rPr>
          <w:rFonts w:asciiTheme="minorHAnsi" w:hAnsiTheme="minorHAnsi"/>
          <w:spacing w:val="-8"/>
          <w:sz w:val="19"/>
        </w:rPr>
        <w:t xml:space="preserve"> </w:t>
      </w:r>
      <w:r w:rsidRPr="00D67921">
        <w:rPr>
          <w:rFonts w:asciiTheme="minorHAnsi" w:hAnsiTheme="minorHAnsi"/>
          <w:sz w:val="19"/>
        </w:rPr>
        <w:t>an</w:t>
      </w:r>
      <w:r w:rsidRPr="00D67921">
        <w:rPr>
          <w:rFonts w:asciiTheme="minorHAnsi" w:hAnsiTheme="minorHAnsi"/>
          <w:spacing w:val="-8"/>
          <w:sz w:val="19"/>
        </w:rPr>
        <w:t xml:space="preserve"> </w:t>
      </w:r>
      <w:r w:rsidRPr="00D67921">
        <w:rPr>
          <w:rFonts w:asciiTheme="minorHAnsi" w:hAnsiTheme="minorHAnsi"/>
          <w:spacing w:val="-6"/>
          <w:sz w:val="19"/>
        </w:rPr>
        <w:t>EPA</w:t>
      </w:r>
      <w:r w:rsidRPr="00D67921">
        <w:rPr>
          <w:rFonts w:asciiTheme="minorHAnsi" w:hAnsiTheme="minorHAnsi"/>
          <w:spacing w:val="-8"/>
          <w:sz w:val="19"/>
        </w:rPr>
        <w:t xml:space="preserve"> </w:t>
      </w:r>
      <w:proofErr w:type="spellStart"/>
      <w:r w:rsidRPr="00D67921">
        <w:rPr>
          <w:rFonts w:asciiTheme="minorHAnsi" w:hAnsiTheme="minorHAnsi"/>
          <w:spacing w:val="-5"/>
          <w:sz w:val="19"/>
        </w:rPr>
        <w:t>licenced</w:t>
      </w:r>
      <w:proofErr w:type="spellEnd"/>
      <w:r w:rsidRPr="00D67921">
        <w:rPr>
          <w:rFonts w:asciiTheme="minorHAnsi" w:hAnsiTheme="minorHAnsi"/>
          <w:spacing w:val="-8"/>
          <w:sz w:val="19"/>
        </w:rPr>
        <w:t xml:space="preserve"> </w:t>
      </w:r>
      <w:r w:rsidRPr="00D67921">
        <w:rPr>
          <w:rFonts w:asciiTheme="minorHAnsi" w:hAnsiTheme="minorHAnsi"/>
          <w:spacing w:val="-4"/>
          <w:sz w:val="19"/>
        </w:rPr>
        <w:t>landfill,</w:t>
      </w:r>
      <w:r w:rsidRPr="00D67921">
        <w:rPr>
          <w:rFonts w:asciiTheme="minorHAnsi" w:hAnsiTheme="minorHAnsi"/>
          <w:spacing w:val="-8"/>
          <w:sz w:val="19"/>
        </w:rPr>
        <w:t xml:space="preserve"> </w:t>
      </w:r>
      <w:r w:rsidRPr="00D67921">
        <w:rPr>
          <w:rFonts w:asciiTheme="minorHAnsi" w:hAnsiTheme="minorHAnsi"/>
          <w:sz w:val="19"/>
        </w:rPr>
        <w:t>it</w:t>
      </w:r>
      <w:r w:rsidRPr="00D67921">
        <w:rPr>
          <w:rFonts w:asciiTheme="minorHAnsi" w:hAnsiTheme="minorHAnsi"/>
          <w:spacing w:val="-8"/>
          <w:sz w:val="19"/>
        </w:rPr>
        <w:t xml:space="preserve"> </w:t>
      </w:r>
      <w:r w:rsidRPr="00D67921">
        <w:rPr>
          <w:rFonts w:asciiTheme="minorHAnsi" w:hAnsiTheme="minorHAnsi"/>
          <w:sz w:val="19"/>
        </w:rPr>
        <w:t>is</w:t>
      </w:r>
      <w:r w:rsidRPr="00D67921">
        <w:rPr>
          <w:rFonts w:asciiTheme="minorHAnsi" w:hAnsiTheme="minorHAnsi"/>
          <w:spacing w:val="-8"/>
          <w:sz w:val="19"/>
        </w:rPr>
        <w:t xml:space="preserve"> </w:t>
      </w:r>
      <w:r w:rsidRPr="00D67921">
        <w:rPr>
          <w:rFonts w:asciiTheme="minorHAnsi" w:hAnsiTheme="minorHAnsi"/>
          <w:spacing w:val="-5"/>
          <w:sz w:val="19"/>
        </w:rPr>
        <w:t xml:space="preserve">considered </w:t>
      </w:r>
      <w:r w:rsidRPr="00D67921">
        <w:rPr>
          <w:rFonts w:asciiTheme="minorHAnsi" w:hAnsiTheme="minorHAnsi"/>
          <w:spacing w:val="-3"/>
          <w:sz w:val="19"/>
        </w:rPr>
        <w:t>that</w:t>
      </w:r>
      <w:r w:rsidRPr="00D67921">
        <w:rPr>
          <w:rFonts w:asciiTheme="minorHAnsi" w:hAnsiTheme="minorHAnsi"/>
          <w:spacing w:val="-7"/>
          <w:sz w:val="19"/>
        </w:rPr>
        <w:t xml:space="preserve"> </w:t>
      </w:r>
      <w:r w:rsidRPr="00D67921">
        <w:rPr>
          <w:rFonts w:asciiTheme="minorHAnsi" w:hAnsiTheme="minorHAnsi"/>
          <w:spacing w:val="-5"/>
          <w:sz w:val="19"/>
        </w:rPr>
        <w:t>there</w:t>
      </w:r>
      <w:r w:rsidRPr="00D67921">
        <w:rPr>
          <w:rFonts w:asciiTheme="minorHAnsi" w:hAnsiTheme="minorHAnsi"/>
          <w:spacing w:val="-7"/>
          <w:sz w:val="19"/>
        </w:rPr>
        <w:t xml:space="preserve"> </w:t>
      </w:r>
      <w:r w:rsidRPr="00D67921">
        <w:rPr>
          <w:rFonts w:asciiTheme="minorHAnsi" w:hAnsiTheme="minorHAnsi"/>
          <w:sz w:val="19"/>
        </w:rPr>
        <w:t>is</w:t>
      </w:r>
      <w:r w:rsidRPr="00D67921">
        <w:rPr>
          <w:rFonts w:asciiTheme="minorHAnsi" w:hAnsiTheme="minorHAnsi"/>
          <w:spacing w:val="-7"/>
          <w:sz w:val="19"/>
        </w:rPr>
        <w:t xml:space="preserve"> </w:t>
      </w:r>
      <w:r w:rsidRPr="00D67921">
        <w:rPr>
          <w:rFonts w:asciiTheme="minorHAnsi" w:hAnsiTheme="minorHAnsi"/>
          <w:spacing w:val="-4"/>
          <w:sz w:val="19"/>
        </w:rPr>
        <w:t>sufficient</w:t>
      </w:r>
      <w:r w:rsidRPr="00D67921">
        <w:rPr>
          <w:rFonts w:asciiTheme="minorHAnsi" w:hAnsiTheme="minorHAnsi"/>
          <w:spacing w:val="-7"/>
          <w:sz w:val="19"/>
        </w:rPr>
        <w:t xml:space="preserve"> </w:t>
      </w:r>
      <w:r w:rsidRPr="00D67921">
        <w:rPr>
          <w:rFonts w:asciiTheme="minorHAnsi" w:hAnsiTheme="minorHAnsi"/>
          <w:spacing w:val="-4"/>
          <w:sz w:val="19"/>
        </w:rPr>
        <w:t>capacity</w:t>
      </w:r>
      <w:r w:rsidRPr="00D67921">
        <w:rPr>
          <w:rFonts w:asciiTheme="minorHAnsi" w:hAnsiTheme="minorHAnsi"/>
          <w:spacing w:val="-7"/>
          <w:sz w:val="19"/>
        </w:rPr>
        <w:t xml:space="preserve"> </w:t>
      </w:r>
      <w:r w:rsidRPr="00D67921">
        <w:rPr>
          <w:rFonts w:asciiTheme="minorHAnsi" w:hAnsiTheme="minorHAnsi"/>
          <w:spacing w:val="-3"/>
          <w:sz w:val="19"/>
        </w:rPr>
        <w:t>to</w:t>
      </w:r>
      <w:r w:rsidRPr="00D67921">
        <w:rPr>
          <w:rFonts w:asciiTheme="minorHAnsi" w:hAnsiTheme="minorHAnsi"/>
          <w:spacing w:val="-7"/>
          <w:sz w:val="19"/>
        </w:rPr>
        <w:t xml:space="preserve"> </w:t>
      </w:r>
      <w:r w:rsidRPr="00D67921">
        <w:rPr>
          <w:rFonts w:asciiTheme="minorHAnsi" w:hAnsiTheme="minorHAnsi"/>
          <w:spacing w:val="-4"/>
          <w:sz w:val="19"/>
        </w:rPr>
        <w:t>manage</w:t>
      </w:r>
      <w:r w:rsidRPr="00D67921">
        <w:rPr>
          <w:rFonts w:asciiTheme="minorHAnsi" w:hAnsiTheme="minorHAnsi"/>
          <w:spacing w:val="-7"/>
          <w:sz w:val="19"/>
        </w:rPr>
        <w:t xml:space="preserve"> </w:t>
      </w:r>
      <w:r w:rsidRPr="00D67921">
        <w:rPr>
          <w:rFonts w:asciiTheme="minorHAnsi" w:hAnsiTheme="minorHAnsi"/>
          <w:spacing w:val="-3"/>
          <w:sz w:val="19"/>
        </w:rPr>
        <w:t>the</w:t>
      </w:r>
      <w:r w:rsidRPr="00D67921">
        <w:rPr>
          <w:rFonts w:asciiTheme="minorHAnsi" w:hAnsiTheme="minorHAnsi"/>
          <w:spacing w:val="-7"/>
          <w:sz w:val="19"/>
        </w:rPr>
        <w:t xml:space="preserve"> </w:t>
      </w:r>
      <w:r w:rsidRPr="00D67921">
        <w:rPr>
          <w:rFonts w:asciiTheme="minorHAnsi" w:hAnsiTheme="minorHAnsi"/>
          <w:spacing w:val="-4"/>
          <w:sz w:val="19"/>
        </w:rPr>
        <w:t>combined</w:t>
      </w:r>
      <w:r w:rsidRPr="00D67921">
        <w:rPr>
          <w:rFonts w:asciiTheme="minorHAnsi" w:hAnsiTheme="minorHAnsi"/>
          <w:spacing w:val="-7"/>
          <w:sz w:val="19"/>
        </w:rPr>
        <w:t xml:space="preserve"> </w:t>
      </w:r>
      <w:r w:rsidRPr="00D67921">
        <w:rPr>
          <w:rFonts w:asciiTheme="minorHAnsi" w:hAnsiTheme="minorHAnsi"/>
          <w:spacing w:val="-4"/>
          <w:sz w:val="19"/>
        </w:rPr>
        <w:t>estimated</w:t>
      </w:r>
      <w:r w:rsidRPr="00D67921">
        <w:rPr>
          <w:rFonts w:asciiTheme="minorHAnsi" w:hAnsiTheme="minorHAnsi"/>
          <w:spacing w:val="-7"/>
          <w:sz w:val="19"/>
        </w:rPr>
        <w:t xml:space="preserve"> </w:t>
      </w:r>
      <w:r w:rsidRPr="00D67921">
        <w:rPr>
          <w:rFonts w:asciiTheme="minorHAnsi" w:hAnsiTheme="minorHAnsi"/>
          <w:spacing w:val="-4"/>
          <w:sz w:val="19"/>
        </w:rPr>
        <w:t>volume</w:t>
      </w:r>
      <w:r w:rsidRPr="00D67921">
        <w:rPr>
          <w:rFonts w:asciiTheme="minorHAnsi" w:hAnsiTheme="minorHAnsi"/>
          <w:spacing w:val="-7"/>
          <w:sz w:val="19"/>
        </w:rPr>
        <w:t xml:space="preserve"> </w:t>
      </w:r>
      <w:r w:rsidRPr="00D67921">
        <w:rPr>
          <w:rFonts w:asciiTheme="minorHAnsi" w:hAnsiTheme="minorHAnsi"/>
          <w:sz w:val="19"/>
        </w:rPr>
        <w:t>of</w:t>
      </w:r>
      <w:r w:rsidRPr="00D67921">
        <w:rPr>
          <w:rFonts w:asciiTheme="minorHAnsi" w:hAnsiTheme="minorHAnsi"/>
          <w:spacing w:val="-7"/>
          <w:sz w:val="19"/>
        </w:rPr>
        <w:t xml:space="preserve"> </w:t>
      </w:r>
      <w:r w:rsidRPr="00D67921">
        <w:rPr>
          <w:rFonts w:asciiTheme="minorHAnsi" w:hAnsiTheme="minorHAnsi"/>
          <w:spacing w:val="-4"/>
          <w:sz w:val="19"/>
        </w:rPr>
        <w:t>fill</w:t>
      </w:r>
      <w:r w:rsidRPr="00D67921">
        <w:rPr>
          <w:rFonts w:asciiTheme="minorHAnsi" w:hAnsiTheme="minorHAnsi"/>
          <w:spacing w:val="-7"/>
          <w:sz w:val="19"/>
        </w:rPr>
        <w:t xml:space="preserve"> </w:t>
      </w:r>
      <w:r w:rsidRPr="00D67921">
        <w:rPr>
          <w:rFonts w:asciiTheme="minorHAnsi" w:hAnsiTheme="minorHAnsi"/>
          <w:spacing w:val="-5"/>
          <w:sz w:val="19"/>
        </w:rPr>
        <w:t>expected</w:t>
      </w:r>
      <w:r w:rsidRPr="00D67921">
        <w:rPr>
          <w:rFonts w:asciiTheme="minorHAnsi" w:hAnsiTheme="minorHAnsi"/>
          <w:spacing w:val="-7"/>
          <w:sz w:val="19"/>
        </w:rPr>
        <w:t xml:space="preserve"> </w:t>
      </w:r>
      <w:r w:rsidRPr="00D67921">
        <w:rPr>
          <w:rFonts w:asciiTheme="minorHAnsi" w:hAnsiTheme="minorHAnsi"/>
          <w:spacing w:val="-3"/>
          <w:sz w:val="19"/>
        </w:rPr>
        <w:t>to</w:t>
      </w:r>
      <w:r w:rsidRPr="00D67921">
        <w:rPr>
          <w:rFonts w:asciiTheme="minorHAnsi" w:hAnsiTheme="minorHAnsi"/>
          <w:spacing w:val="-7"/>
          <w:sz w:val="19"/>
        </w:rPr>
        <w:t xml:space="preserve"> </w:t>
      </w:r>
      <w:r w:rsidRPr="00D67921">
        <w:rPr>
          <w:rFonts w:asciiTheme="minorHAnsi" w:hAnsiTheme="minorHAnsi"/>
          <w:sz w:val="19"/>
        </w:rPr>
        <w:t>be</w:t>
      </w:r>
      <w:r w:rsidRPr="00D67921">
        <w:rPr>
          <w:rFonts w:asciiTheme="minorHAnsi" w:hAnsiTheme="minorHAnsi"/>
          <w:spacing w:val="-7"/>
          <w:sz w:val="19"/>
        </w:rPr>
        <w:t xml:space="preserve"> </w:t>
      </w:r>
      <w:r w:rsidRPr="00D67921">
        <w:rPr>
          <w:rFonts w:asciiTheme="minorHAnsi" w:hAnsiTheme="minorHAnsi"/>
          <w:spacing w:val="-5"/>
          <w:sz w:val="19"/>
        </w:rPr>
        <w:t>generated.</w:t>
      </w:r>
    </w:p>
    <w:p w14:paraId="1FC103A9" w14:textId="77777777" w:rsidR="009D560F" w:rsidRPr="00D67921" w:rsidRDefault="00E908A3">
      <w:pPr>
        <w:pStyle w:val="ListParagraph"/>
        <w:numPr>
          <w:ilvl w:val="0"/>
          <w:numId w:val="11"/>
        </w:numPr>
        <w:tabs>
          <w:tab w:val="left" w:pos="1361"/>
        </w:tabs>
        <w:spacing w:before="86" w:line="223" w:lineRule="auto"/>
        <w:ind w:right="2231"/>
        <w:rPr>
          <w:rFonts w:asciiTheme="minorHAnsi" w:hAnsiTheme="minorHAnsi"/>
          <w:sz w:val="19"/>
        </w:rPr>
      </w:pPr>
      <w:r w:rsidRPr="00D67921">
        <w:rPr>
          <w:rFonts w:asciiTheme="minorHAnsi" w:hAnsiTheme="minorHAnsi"/>
          <w:sz w:val="19"/>
        </w:rPr>
        <w:t xml:space="preserve">There </w:t>
      </w:r>
      <w:proofErr w:type="gramStart"/>
      <w:r w:rsidRPr="00D67921">
        <w:rPr>
          <w:rFonts w:asciiTheme="minorHAnsi" w:hAnsiTheme="minorHAnsi"/>
          <w:sz w:val="19"/>
        </w:rPr>
        <w:t>is considered to be</w:t>
      </w:r>
      <w:proofErr w:type="gramEnd"/>
      <w:r w:rsidRPr="00D67921">
        <w:rPr>
          <w:rFonts w:asciiTheme="minorHAnsi" w:hAnsiTheme="minorHAnsi"/>
          <w:sz w:val="19"/>
        </w:rPr>
        <w:t xml:space="preserve"> sufficient capacity within </w:t>
      </w:r>
      <w:r w:rsidRPr="00D67921">
        <w:rPr>
          <w:rFonts w:asciiTheme="minorHAnsi" w:hAnsiTheme="minorHAnsi"/>
          <w:spacing w:val="-4"/>
          <w:sz w:val="19"/>
        </w:rPr>
        <w:t xml:space="preserve">EPA </w:t>
      </w:r>
      <w:proofErr w:type="spellStart"/>
      <w:r w:rsidRPr="00D67921">
        <w:rPr>
          <w:rFonts w:asciiTheme="minorHAnsi" w:hAnsiTheme="minorHAnsi"/>
          <w:sz w:val="19"/>
        </w:rPr>
        <w:t>licenced</w:t>
      </w:r>
      <w:proofErr w:type="spellEnd"/>
      <w:r w:rsidRPr="00D67921">
        <w:rPr>
          <w:rFonts w:asciiTheme="minorHAnsi" w:hAnsiTheme="minorHAnsi"/>
          <w:sz w:val="19"/>
        </w:rPr>
        <w:t xml:space="preserve"> landfills to accommodate the approximate 358,094 cubic </w:t>
      </w:r>
      <w:proofErr w:type="spellStart"/>
      <w:r w:rsidRPr="00D67921">
        <w:rPr>
          <w:rFonts w:asciiTheme="minorHAnsi" w:hAnsiTheme="minorHAnsi"/>
          <w:sz w:val="19"/>
        </w:rPr>
        <w:t>metres</w:t>
      </w:r>
      <w:proofErr w:type="spellEnd"/>
      <w:r w:rsidRPr="00D67921">
        <w:rPr>
          <w:rFonts w:asciiTheme="minorHAnsi" w:hAnsiTheme="minorHAnsi"/>
          <w:sz w:val="19"/>
        </w:rPr>
        <w:t xml:space="preserve"> (ex-situ) of Category C contaminated soils to be generated</w:t>
      </w:r>
      <w:r w:rsidRPr="00D67921">
        <w:rPr>
          <w:rFonts w:asciiTheme="minorHAnsi" w:hAnsiTheme="minorHAnsi"/>
          <w:spacing w:val="-35"/>
          <w:sz w:val="19"/>
        </w:rPr>
        <w:t xml:space="preserve"> </w:t>
      </w:r>
      <w:r w:rsidRPr="00D67921">
        <w:rPr>
          <w:rFonts w:asciiTheme="minorHAnsi" w:hAnsiTheme="minorHAnsi"/>
          <w:sz w:val="19"/>
        </w:rPr>
        <w:t>during the three projects. This could be further reduced by application of treatment technologies to reduce contaminant concentrations and/or leachability to allow for Category C soils to be reclassified as fill material</w:t>
      </w:r>
      <w:r w:rsidRPr="00D67921">
        <w:rPr>
          <w:rFonts w:asciiTheme="minorHAnsi" w:hAnsiTheme="minorHAnsi"/>
          <w:spacing w:val="-3"/>
          <w:sz w:val="19"/>
        </w:rPr>
        <w:t xml:space="preserve"> </w:t>
      </w:r>
      <w:r w:rsidRPr="00D67921">
        <w:rPr>
          <w:rFonts w:asciiTheme="minorHAnsi" w:hAnsiTheme="minorHAnsi"/>
          <w:sz w:val="19"/>
        </w:rPr>
        <w:t>post</w:t>
      </w:r>
      <w:r w:rsidRPr="00D67921">
        <w:rPr>
          <w:rFonts w:asciiTheme="minorHAnsi" w:hAnsiTheme="minorHAnsi"/>
          <w:spacing w:val="-3"/>
          <w:sz w:val="19"/>
        </w:rPr>
        <w:t xml:space="preserve"> </w:t>
      </w:r>
      <w:r w:rsidRPr="00D67921">
        <w:rPr>
          <w:rFonts w:asciiTheme="minorHAnsi" w:hAnsiTheme="minorHAnsi"/>
          <w:sz w:val="19"/>
        </w:rPr>
        <w:t>treatment.</w:t>
      </w:r>
      <w:r w:rsidRPr="00D67921">
        <w:rPr>
          <w:rFonts w:asciiTheme="minorHAnsi" w:hAnsiTheme="minorHAnsi"/>
          <w:spacing w:val="-3"/>
          <w:sz w:val="19"/>
        </w:rPr>
        <w:t xml:space="preserve"> </w:t>
      </w:r>
      <w:r w:rsidRPr="00D67921">
        <w:rPr>
          <w:rFonts w:asciiTheme="minorHAnsi" w:hAnsiTheme="minorHAnsi"/>
          <w:sz w:val="19"/>
        </w:rPr>
        <w:t>Furthermore,</w:t>
      </w:r>
      <w:r w:rsidRPr="00D67921">
        <w:rPr>
          <w:rFonts w:asciiTheme="minorHAnsi" w:hAnsiTheme="minorHAnsi"/>
          <w:spacing w:val="-3"/>
          <w:sz w:val="19"/>
        </w:rPr>
        <w:t xml:space="preserve"> </w:t>
      </w:r>
      <w:r w:rsidRPr="00D67921">
        <w:rPr>
          <w:rFonts w:asciiTheme="minorHAnsi" w:hAnsiTheme="minorHAnsi"/>
          <w:sz w:val="19"/>
        </w:rPr>
        <w:t>Category</w:t>
      </w:r>
      <w:r w:rsidRPr="00D67921">
        <w:rPr>
          <w:rFonts w:asciiTheme="minorHAnsi" w:hAnsiTheme="minorHAnsi"/>
          <w:spacing w:val="-3"/>
          <w:sz w:val="19"/>
        </w:rPr>
        <w:t xml:space="preserve"> </w:t>
      </w:r>
      <w:r w:rsidRPr="00D67921">
        <w:rPr>
          <w:rFonts w:asciiTheme="minorHAnsi" w:hAnsiTheme="minorHAnsi"/>
          <w:sz w:val="19"/>
        </w:rPr>
        <w:t>A</w:t>
      </w:r>
      <w:r w:rsidRPr="00D67921">
        <w:rPr>
          <w:rFonts w:asciiTheme="minorHAnsi" w:hAnsiTheme="minorHAnsi"/>
          <w:spacing w:val="-3"/>
          <w:sz w:val="19"/>
        </w:rPr>
        <w:t xml:space="preserve"> </w:t>
      </w:r>
      <w:r w:rsidRPr="00D67921">
        <w:rPr>
          <w:rFonts w:asciiTheme="minorHAnsi" w:hAnsiTheme="minorHAnsi"/>
          <w:sz w:val="19"/>
        </w:rPr>
        <w:t>and</w:t>
      </w:r>
      <w:r w:rsidRPr="00D67921">
        <w:rPr>
          <w:rFonts w:asciiTheme="minorHAnsi" w:hAnsiTheme="minorHAnsi"/>
          <w:spacing w:val="-3"/>
          <w:sz w:val="19"/>
        </w:rPr>
        <w:t xml:space="preserve"> </w:t>
      </w:r>
      <w:r w:rsidRPr="00D67921">
        <w:rPr>
          <w:rFonts w:asciiTheme="minorHAnsi" w:hAnsiTheme="minorHAnsi"/>
          <w:sz w:val="19"/>
        </w:rPr>
        <w:t>B</w:t>
      </w:r>
      <w:r w:rsidRPr="00D67921">
        <w:rPr>
          <w:rFonts w:asciiTheme="minorHAnsi" w:hAnsiTheme="minorHAnsi"/>
          <w:spacing w:val="-3"/>
          <w:sz w:val="19"/>
        </w:rPr>
        <w:t xml:space="preserve"> </w:t>
      </w:r>
      <w:r w:rsidRPr="00D67921">
        <w:rPr>
          <w:rFonts w:asciiTheme="minorHAnsi" w:hAnsiTheme="minorHAnsi"/>
          <w:sz w:val="19"/>
        </w:rPr>
        <w:t>soils</w:t>
      </w:r>
      <w:r w:rsidRPr="00D67921">
        <w:rPr>
          <w:rFonts w:asciiTheme="minorHAnsi" w:hAnsiTheme="minorHAnsi"/>
          <w:spacing w:val="-3"/>
          <w:sz w:val="19"/>
        </w:rPr>
        <w:t xml:space="preserve"> </w:t>
      </w:r>
      <w:r w:rsidRPr="00D67921">
        <w:rPr>
          <w:rFonts w:asciiTheme="minorHAnsi" w:hAnsiTheme="minorHAnsi"/>
          <w:sz w:val="19"/>
        </w:rPr>
        <w:t>can</w:t>
      </w:r>
      <w:r w:rsidRPr="00D67921">
        <w:rPr>
          <w:rFonts w:asciiTheme="minorHAnsi" w:hAnsiTheme="minorHAnsi"/>
          <w:spacing w:val="-3"/>
          <w:sz w:val="19"/>
        </w:rPr>
        <w:t xml:space="preserve"> </w:t>
      </w:r>
      <w:r w:rsidRPr="00D67921">
        <w:rPr>
          <w:rFonts w:asciiTheme="minorHAnsi" w:hAnsiTheme="minorHAnsi"/>
          <w:sz w:val="19"/>
        </w:rPr>
        <w:t>also</w:t>
      </w:r>
      <w:r w:rsidRPr="00D67921">
        <w:rPr>
          <w:rFonts w:asciiTheme="minorHAnsi" w:hAnsiTheme="minorHAnsi"/>
          <w:spacing w:val="-3"/>
          <w:sz w:val="19"/>
        </w:rPr>
        <w:t xml:space="preserve"> </w:t>
      </w:r>
      <w:r w:rsidRPr="00D67921">
        <w:rPr>
          <w:rFonts w:asciiTheme="minorHAnsi" w:hAnsiTheme="minorHAnsi"/>
          <w:sz w:val="19"/>
        </w:rPr>
        <w:t>potentially</w:t>
      </w:r>
      <w:r w:rsidRPr="00D67921">
        <w:rPr>
          <w:rFonts w:asciiTheme="minorHAnsi" w:hAnsiTheme="minorHAnsi"/>
          <w:spacing w:val="-3"/>
          <w:sz w:val="19"/>
        </w:rPr>
        <w:t xml:space="preserve"> </w:t>
      </w:r>
      <w:r w:rsidRPr="00D67921">
        <w:rPr>
          <w:rFonts w:asciiTheme="minorHAnsi" w:hAnsiTheme="minorHAnsi"/>
          <w:sz w:val="19"/>
        </w:rPr>
        <w:t>be</w:t>
      </w:r>
      <w:r w:rsidRPr="00D67921">
        <w:rPr>
          <w:rFonts w:asciiTheme="minorHAnsi" w:hAnsiTheme="minorHAnsi"/>
          <w:spacing w:val="-3"/>
          <w:sz w:val="19"/>
        </w:rPr>
        <w:t xml:space="preserve"> </w:t>
      </w:r>
      <w:r w:rsidRPr="00D67921">
        <w:rPr>
          <w:rFonts w:asciiTheme="minorHAnsi" w:hAnsiTheme="minorHAnsi"/>
          <w:sz w:val="19"/>
        </w:rPr>
        <w:t>reclassified</w:t>
      </w:r>
      <w:r w:rsidRPr="00D67921">
        <w:rPr>
          <w:rFonts w:asciiTheme="minorHAnsi" w:hAnsiTheme="minorHAnsi"/>
          <w:spacing w:val="-3"/>
          <w:sz w:val="19"/>
        </w:rPr>
        <w:t xml:space="preserve"> </w:t>
      </w:r>
      <w:r w:rsidRPr="00D67921">
        <w:rPr>
          <w:rFonts w:asciiTheme="minorHAnsi" w:hAnsiTheme="minorHAnsi"/>
          <w:sz w:val="19"/>
        </w:rPr>
        <w:t xml:space="preserve">as Category C soils post treatment. Reclassification of material would require additional testing and application to </w:t>
      </w:r>
      <w:r w:rsidRPr="00D67921">
        <w:rPr>
          <w:rFonts w:asciiTheme="minorHAnsi" w:hAnsiTheme="minorHAnsi"/>
          <w:spacing w:val="-4"/>
          <w:sz w:val="19"/>
        </w:rPr>
        <w:t>EPA</w:t>
      </w:r>
      <w:r w:rsidRPr="00D67921">
        <w:rPr>
          <w:rFonts w:asciiTheme="minorHAnsi" w:hAnsiTheme="minorHAnsi"/>
          <w:spacing w:val="-1"/>
          <w:sz w:val="19"/>
        </w:rPr>
        <w:t xml:space="preserve"> </w:t>
      </w:r>
      <w:r w:rsidRPr="00D67921">
        <w:rPr>
          <w:rFonts w:asciiTheme="minorHAnsi" w:hAnsiTheme="minorHAnsi"/>
          <w:sz w:val="19"/>
        </w:rPr>
        <w:t>Victoria.</w:t>
      </w:r>
    </w:p>
    <w:p w14:paraId="4AB63FD0" w14:textId="77777777" w:rsidR="009D560F" w:rsidRPr="00D67921" w:rsidRDefault="009D560F">
      <w:pPr>
        <w:pStyle w:val="BodyText"/>
        <w:rPr>
          <w:rFonts w:asciiTheme="minorHAnsi" w:hAnsiTheme="minorHAnsi"/>
          <w:sz w:val="22"/>
        </w:rPr>
      </w:pPr>
    </w:p>
    <w:p w14:paraId="4CBAEB19" w14:textId="048D1CE4" w:rsidR="009D560F" w:rsidRDefault="009D560F">
      <w:pPr>
        <w:pStyle w:val="BodyText"/>
        <w:spacing w:before="10"/>
        <w:rPr>
          <w:rFonts w:asciiTheme="minorHAnsi" w:hAnsiTheme="minorHAnsi"/>
        </w:rPr>
      </w:pPr>
    </w:p>
    <w:p w14:paraId="349A08F5" w14:textId="14567D55" w:rsidR="00464A80" w:rsidRDefault="00464A80">
      <w:pPr>
        <w:pStyle w:val="BodyText"/>
        <w:spacing w:before="10"/>
        <w:rPr>
          <w:rFonts w:asciiTheme="minorHAnsi" w:hAnsiTheme="minorHAnsi"/>
        </w:rPr>
      </w:pPr>
    </w:p>
    <w:p w14:paraId="5512E468" w14:textId="50D146A7" w:rsidR="00464A80" w:rsidRDefault="00464A80">
      <w:pPr>
        <w:pStyle w:val="BodyText"/>
        <w:spacing w:before="10"/>
        <w:rPr>
          <w:rFonts w:asciiTheme="minorHAnsi" w:hAnsiTheme="minorHAnsi"/>
        </w:rPr>
      </w:pPr>
    </w:p>
    <w:p w14:paraId="0790672A" w14:textId="77777777" w:rsidR="00464A80" w:rsidRPr="00D67921" w:rsidRDefault="00464A80">
      <w:pPr>
        <w:pStyle w:val="BodyText"/>
        <w:spacing w:before="10"/>
        <w:rPr>
          <w:rFonts w:asciiTheme="minorHAnsi" w:hAnsiTheme="minorHAnsi"/>
        </w:rPr>
      </w:pPr>
    </w:p>
    <w:p w14:paraId="39DA046F" w14:textId="77777777" w:rsidR="009D560F" w:rsidRPr="00D67921" w:rsidRDefault="00E908A3">
      <w:pPr>
        <w:pStyle w:val="ListParagraph"/>
        <w:numPr>
          <w:ilvl w:val="1"/>
          <w:numId w:val="6"/>
        </w:numPr>
        <w:tabs>
          <w:tab w:val="left" w:pos="1624"/>
        </w:tabs>
        <w:spacing w:before="0"/>
        <w:rPr>
          <w:rFonts w:asciiTheme="minorHAnsi" w:hAnsiTheme="minorHAnsi"/>
          <w:sz w:val="17"/>
        </w:rPr>
      </w:pPr>
      <w:proofErr w:type="spellStart"/>
      <w:r w:rsidRPr="00D67921">
        <w:rPr>
          <w:rFonts w:asciiTheme="minorHAnsi" w:hAnsiTheme="minorHAnsi"/>
          <w:color w:val="58595B"/>
          <w:sz w:val="17"/>
        </w:rPr>
        <w:t>Edithvale</w:t>
      </w:r>
      <w:proofErr w:type="spellEnd"/>
      <w:r w:rsidRPr="00D67921">
        <w:rPr>
          <w:rFonts w:asciiTheme="minorHAnsi" w:hAnsiTheme="minorHAnsi"/>
          <w:color w:val="58595B"/>
          <w:sz w:val="17"/>
        </w:rPr>
        <w:t xml:space="preserve"> and </w:t>
      </w:r>
      <w:proofErr w:type="spellStart"/>
      <w:r w:rsidRPr="00D67921">
        <w:rPr>
          <w:rFonts w:asciiTheme="minorHAnsi" w:hAnsiTheme="minorHAnsi"/>
          <w:color w:val="58595B"/>
          <w:sz w:val="17"/>
        </w:rPr>
        <w:t>Bonbeach</w:t>
      </w:r>
      <w:proofErr w:type="spellEnd"/>
      <w:r w:rsidRPr="00D67921">
        <w:rPr>
          <w:rFonts w:asciiTheme="minorHAnsi" w:hAnsiTheme="minorHAnsi"/>
          <w:color w:val="58595B"/>
          <w:sz w:val="17"/>
        </w:rPr>
        <w:t xml:space="preserve"> Environment Effects Statement | Acid sulfate soils and</w:t>
      </w:r>
      <w:r w:rsidRPr="00D67921">
        <w:rPr>
          <w:rFonts w:asciiTheme="minorHAnsi" w:hAnsiTheme="minorHAnsi"/>
          <w:color w:val="58595B"/>
          <w:spacing w:val="-3"/>
          <w:sz w:val="17"/>
        </w:rPr>
        <w:t xml:space="preserve"> </w:t>
      </w:r>
      <w:r w:rsidRPr="00D67921">
        <w:rPr>
          <w:rFonts w:asciiTheme="minorHAnsi" w:hAnsiTheme="minorHAnsi"/>
          <w:color w:val="58595B"/>
          <w:sz w:val="17"/>
        </w:rPr>
        <w:t>contamination</w:t>
      </w:r>
    </w:p>
    <w:p w14:paraId="7BE8F4CE" w14:textId="77777777" w:rsidR="009D560F" w:rsidRPr="00D67921" w:rsidRDefault="009D560F">
      <w:pPr>
        <w:rPr>
          <w:rFonts w:asciiTheme="minorHAnsi" w:hAnsiTheme="minorHAnsi"/>
          <w:sz w:val="17"/>
        </w:rPr>
        <w:sectPr w:rsidR="009D560F" w:rsidRPr="00D67921">
          <w:footerReference w:type="even" r:id="rId28"/>
          <w:pgSz w:w="11910" w:h="16840"/>
          <w:pgMar w:top="1000" w:right="0" w:bottom="280" w:left="0" w:header="0" w:footer="0" w:gutter="0"/>
          <w:cols w:space="720"/>
        </w:sectPr>
      </w:pPr>
    </w:p>
    <w:p w14:paraId="4F6BC512" w14:textId="1A8336A2" w:rsidR="009D560F" w:rsidRPr="00767B68" w:rsidRDefault="00E908A3" w:rsidP="00767B68">
      <w:pPr>
        <w:pStyle w:val="ListParagraph"/>
        <w:numPr>
          <w:ilvl w:val="2"/>
          <w:numId w:val="6"/>
        </w:numPr>
        <w:tabs>
          <w:tab w:val="left" w:pos="1928"/>
        </w:tabs>
        <w:spacing w:before="75" w:line="223" w:lineRule="auto"/>
        <w:ind w:right="1367"/>
        <w:rPr>
          <w:rFonts w:asciiTheme="minorHAnsi" w:hAnsiTheme="minorHAnsi"/>
          <w:sz w:val="19"/>
        </w:rPr>
      </w:pPr>
      <w:bookmarkStart w:id="34" w:name="7.5_Construction_impact_assessment"/>
      <w:bookmarkStart w:id="35" w:name="_bookmark16"/>
      <w:bookmarkEnd w:id="34"/>
      <w:bookmarkEnd w:id="35"/>
      <w:r w:rsidRPr="00D67921">
        <w:rPr>
          <w:rFonts w:asciiTheme="minorHAnsi" w:hAnsiTheme="minorHAnsi"/>
          <w:spacing w:val="-3"/>
          <w:sz w:val="19"/>
        </w:rPr>
        <w:lastRenderedPageBreak/>
        <w:t xml:space="preserve">Offsite </w:t>
      </w:r>
      <w:r w:rsidRPr="00D67921">
        <w:rPr>
          <w:rFonts w:asciiTheme="minorHAnsi" w:hAnsiTheme="minorHAnsi"/>
          <w:sz w:val="19"/>
        </w:rPr>
        <w:t xml:space="preserve">disposal of </w:t>
      </w:r>
      <w:r w:rsidRPr="00D67921">
        <w:rPr>
          <w:rFonts w:asciiTheme="minorHAnsi" w:hAnsiTheme="minorHAnsi"/>
          <w:spacing w:val="-3"/>
          <w:sz w:val="19"/>
        </w:rPr>
        <w:t xml:space="preserve">waste </w:t>
      </w:r>
      <w:r w:rsidRPr="00D67921">
        <w:rPr>
          <w:rFonts w:asciiTheme="minorHAnsi" w:hAnsiTheme="minorHAnsi"/>
          <w:sz w:val="19"/>
        </w:rPr>
        <w:t xml:space="preserve">acid </w:t>
      </w:r>
      <w:r w:rsidRPr="00D67921">
        <w:rPr>
          <w:rFonts w:asciiTheme="minorHAnsi" w:hAnsiTheme="minorHAnsi"/>
          <w:spacing w:val="-3"/>
          <w:sz w:val="19"/>
        </w:rPr>
        <w:t xml:space="preserve">sulfate </w:t>
      </w:r>
      <w:r w:rsidRPr="00D67921">
        <w:rPr>
          <w:rFonts w:asciiTheme="minorHAnsi" w:hAnsiTheme="minorHAnsi"/>
          <w:sz w:val="19"/>
        </w:rPr>
        <w:t xml:space="preserve">soil can </w:t>
      </w:r>
      <w:r w:rsidRPr="00D67921">
        <w:rPr>
          <w:rFonts w:asciiTheme="minorHAnsi" w:hAnsiTheme="minorHAnsi"/>
          <w:spacing w:val="-3"/>
          <w:sz w:val="19"/>
        </w:rPr>
        <w:t xml:space="preserve">only occur </w:t>
      </w:r>
      <w:r w:rsidRPr="00D67921">
        <w:rPr>
          <w:rFonts w:asciiTheme="minorHAnsi" w:hAnsiTheme="minorHAnsi"/>
          <w:sz w:val="19"/>
        </w:rPr>
        <w:t xml:space="preserve">at a </w:t>
      </w:r>
      <w:r w:rsidRPr="00D67921">
        <w:rPr>
          <w:rFonts w:asciiTheme="minorHAnsi" w:hAnsiTheme="minorHAnsi"/>
          <w:spacing w:val="-3"/>
          <w:sz w:val="19"/>
        </w:rPr>
        <w:t xml:space="preserve">premise </w:t>
      </w:r>
      <w:r w:rsidRPr="00D67921">
        <w:rPr>
          <w:rFonts w:asciiTheme="minorHAnsi" w:hAnsiTheme="minorHAnsi"/>
          <w:sz w:val="19"/>
        </w:rPr>
        <w:t xml:space="preserve">that is </w:t>
      </w:r>
      <w:proofErr w:type="spellStart"/>
      <w:r w:rsidRPr="00D67921">
        <w:rPr>
          <w:rFonts w:asciiTheme="minorHAnsi" w:hAnsiTheme="minorHAnsi"/>
          <w:spacing w:val="-3"/>
          <w:sz w:val="19"/>
        </w:rPr>
        <w:t>licenced</w:t>
      </w:r>
      <w:proofErr w:type="spellEnd"/>
      <w:r w:rsidRPr="00D67921">
        <w:rPr>
          <w:rFonts w:asciiTheme="minorHAnsi" w:hAnsiTheme="minorHAnsi"/>
          <w:spacing w:val="-3"/>
          <w:sz w:val="19"/>
        </w:rPr>
        <w:t xml:space="preserve"> </w:t>
      </w:r>
      <w:r w:rsidRPr="00D67921">
        <w:rPr>
          <w:rFonts w:asciiTheme="minorHAnsi" w:hAnsiTheme="minorHAnsi"/>
          <w:sz w:val="19"/>
        </w:rPr>
        <w:t xml:space="preserve">to </w:t>
      </w:r>
      <w:r w:rsidRPr="00D67921">
        <w:rPr>
          <w:rFonts w:asciiTheme="minorHAnsi" w:hAnsiTheme="minorHAnsi"/>
          <w:spacing w:val="-3"/>
          <w:sz w:val="19"/>
        </w:rPr>
        <w:t xml:space="preserve">accept waste </w:t>
      </w:r>
      <w:r w:rsidRPr="00D67921">
        <w:rPr>
          <w:rFonts w:asciiTheme="minorHAnsi" w:hAnsiTheme="minorHAnsi"/>
          <w:sz w:val="19"/>
        </w:rPr>
        <w:t xml:space="preserve">acid sulfate soil in accordance with the </w:t>
      </w:r>
      <w:r w:rsidRPr="0053359C">
        <w:rPr>
          <w:rFonts w:asciiTheme="minorHAnsi" w:hAnsiTheme="minorHAnsi"/>
          <w:i/>
          <w:sz w:val="19"/>
        </w:rPr>
        <w:t>Environment Protection Act 1970</w:t>
      </w:r>
      <w:r w:rsidRPr="00D67921">
        <w:rPr>
          <w:rFonts w:asciiTheme="minorHAnsi" w:hAnsiTheme="minorHAnsi"/>
          <w:sz w:val="19"/>
        </w:rPr>
        <w:t xml:space="preserve">. The Act provides a framework for preventing and controlling </w:t>
      </w:r>
      <w:r w:rsidRPr="00D67921">
        <w:rPr>
          <w:rFonts w:asciiTheme="minorHAnsi" w:hAnsiTheme="minorHAnsi"/>
          <w:spacing w:val="-4"/>
          <w:sz w:val="19"/>
        </w:rPr>
        <w:t xml:space="preserve">air, </w:t>
      </w:r>
      <w:r w:rsidRPr="00D67921">
        <w:rPr>
          <w:rFonts w:asciiTheme="minorHAnsi" w:hAnsiTheme="minorHAnsi"/>
          <w:sz w:val="19"/>
        </w:rPr>
        <w:t>land and water pollution as well as noise, increasing resource efficiency, reducing</w:t>
      </w:r>
      <w:r w:rsidRPr="00D67921">
        <w:rPr>
          <w:rFonts w:asciiTheme="minorHAnsi" w:hAnsiTheme="minorHAnsi"/>
          <w:spacing w:val="-4"/>
          <w:sz w:val="19"/>
        </w:rPr>
        <w:t xml:space="preserve"> </w:t>
      </w:r>
      <w:r w:rsidRPr="00D67921">
        <w:rPr>
          <w:rFonts w:asciiTheme="minorHAnsi" w:hAnsiTheme="minorHAnsi"/>
          <w:sz w:val="19"/>
        </w:rPr>
        <w:t>waste</w:t>
      </w:r>
      <w:r w:rsidRPr="00D67921">
        <w:rPr>
          <w:rFonts w:asciiTheme="minorHAnsi" w:hAnsiTheme="minorHAnsi"/>
          <w:spacing w:val="-4"/>
          <w:sz w:val="19"/>
        </w:rPr>
        <w:t xml:space="preserve"> </w:t>
      </w:r>
      <w:r w:rsidRPr="00D67921">
        <w:rPr>
          <w:rFonts w:asciiTheme="minorHAnsi" w:hAnsiTheme="minorHAnsi"/>
          <w:sz w:val="19"/>
        </w:rPr>
        <w:t>and</w:t>
      </w:r>
      <w:r w:rsidRPr="00D67921">
        <w:rPr>
          <w:rFonts w:asciiTheme="minorHAnsi" w:hAnsiTheme="minorHAnsi"/>
          <w:spacing w:val="-4"/>
          <w:sz w:val="19"/>
        </w:rPr>
        <w:t xml:space="preserve"> </w:t>
      </w:r>
      <w:r w:rsidRPr="00D67921">
        <w:rPr>
          <w:rFonts w:asciiTheme="minorHAnsi" w:hAnsiTheme="minorHAnsi"/>
          <w:sz w:val="19"/>
        </w:rPr>
        <w:t>improving</w:t>
      </w:r>
      <w:r w:rsidRPr="00D67921">
        <w:rPr>
          <w:rFonts w:asciiTheme="minorHAnsi" w:hAnsiTheme="minorHAnsi"/>
          <w:spacing w:val="-4"/>
          <w:sz w:val="19"/>
        </w:rPr>
        <w:t xml:space="preserve"> </w:t>
      </w:r>
      <w:r w:rsidRPr="00D67921">
        <w:rPr>
          <w:rFonts w:asciiTheme="minorHAnsi" w:hAnsiTheme="minorHAnsi"/>
          <w:sz w:val="19"/>
        </w:rPr>
        <w:t>environmental</w:t>
      </w:r>
      <w:r w:rsidRPr="00D67921">
        <w:rPr>
          <w:rFonts w:asciiTheme="minorHAnsi" w:hAnsiTheme="minorHAnsi"/>
          <w:spacing w:val="-4"/>
          <w:sz w:val="19"/>
        </w:rPr>
        <w:t xml:space="preserve"> </w:t>
      </w:r>
      <w:r w:rsidRPr="00D67921">
        <w:rPr>
          <w:rFonts w:asciiTheme="minorHAnsi" w:hAnsiTheme="minorHAnsi"/>
          <w:sz w:val="19"/>
        </w:rPr>
        <w:t>performance.</w:t>
      </w:r>
      <w:r w:rsidRPr="00D67921">
        <w:rPr>
          <w:rFonts w:asciiTheme="minorHAnsi" w:hAnsiTheme="minorHAnsi"/>
          <w:spacing w:val="-4"/>
          <w:sz w:val="19"/>
        </w:rPr>
        <w:t xml:space="preserve"> </w:t>
      </w:r>
      <w:r w:rsidRPr="00D67921">
        <w:rPr>
          <w:rFonts w:asciiTheme="minorHAnsi" w:hAnsiTheme="minorHAnsi"/>
          <w:sz w:val="19"/>
        </w:rPr>
        <w:t>There</w:t>
      </w:r>
      <w:r w:rsidRPr="00D67921">
        <w:rPr>
          <w:rFonts w:asciiTheme="minorHAnsi" w:hAnsiTheme="minorHAnsi"/>
          <w:spacing w:val="-4"/>
          <w:sz w:val="19"/>
        </w:rPr>
        <w:t xml:space="preserve"> </w:t>
      </w:r>
      <w:proofErr w:type="gramStart"/>
      <w:r w:rsidRPr="00D67921">
        <w:rPr>
          <w:rFonts w:asciiTheme="minorHAnsi" w:hAnsiTheme="minorHAnsi"/>
          <w:sz w:val="19"/>
        </w:rPr>
        <w:t>is</w:t>
      </w:r>
      <w:r w:rsidRPr="00D67921">
        <w:rPr>
          <w:rFonts w:asciiTheme="minorHAnsi" w:hAnsiTheme="minorHAnsi"/>
          <w:spacing w:val="-4"/>
          <w:sz w:val="19"/>
        </w:rPr>
        <w:t xml:space="preserve"> </w:t>
      </w:r>
      <w:r w:rsidRPr="00D67921">
        <w:rPr>
          <w:rFonts w:asciiTheme="minorHAnsi" w:hAnsiTheme="minorHAnsi"/>
          <w:sz w:val="19"/>
        </w:rPr>
        <w:t>considered</w:t>
      </w:r>
      <w:r w:rsidRPr="00D67921">
        <w:rPr>
          <w:rFonts w:asciiTheme="minorHAnsi" w:hAnsiTheme="minorHAnsi"/>
          <w:spacing w:val="-4"/>
          <w:sz w:val="19"/>
        </w:rPr>
        <w:t xml:space="preserve"> </w:t>
      </w:r>
      <w:r w:rsidRPr="00D67921">
        <w:rPr>
          <w:rFonts w:asciiTheme="minorHAnsi" w:hAnsiTheme="minorHAnsi"/>
          <w:sz w:val="19"/>
        </w:rPr>
        <w:t>to</w:t>
      </w:r>
      <w:r w:rsidRPr="00D67921">
        <w:rPr>
          <w:rFonts w:asciiTheme="minorHAnsi" w:hAnsiTheme="minorHAnsi"/>
          <w:spacing w:val="-4"/>
          <w:sz w:val="19"/>
        </w:rPr>
        <w:t xml:space="preserve"> </w:t>
      </w:r>
      <w:r w:rsidRPr="00D67921">
        <w:rPr>
          <w:rFonts w:asciiTheme="minorHAnsi" w:hAnsiTheme="minorHAnsi"/>
          <w:sz w:val="19"/>
        </w:rPr>
        <w:t>be</w:t>
      </w:r>
      <w:proofErr w:type="gramEnd"/>
      <w:r w:rsidRPr="00D67921">
        <w:rPr>
          <w:rFonts w:asciiTheme="minorHAnsi" w:hAnsiTheme="minorHAnsi"/>
          <w:spacing w:val="-4"/>
          <w:sz w:val="19"/>
        </w:rPr>
        <w:t xml:space="preserve"> </w:t>
      </w:r>
      <w:r w:rsidRPr="00D67921">
        <w:rPr>
          <w:rFonts w:asciiTheme="minorHAnsi" w:hAnsiTheme="minorHAnsi"/>
          <w:sz w:val="19"/>
        </w:rPr>
        <w:t>sufficient</w:t>
      </w:r>
      <w:r w:rsidRPr="00D67921">
        <w:rPr>
          <w:rFonts w:asciiTheme="minorHAnsi" w:hAnsiTheme="minorHAnsi"/>
          <w:spacing w:val="-4"/>
          <w:sz w:val="19"/>
        </w:rPr>
        <w:t xml:space="preserve"> </w:t>
      </w:r>
      <w:r w:rsidRPr="00D67921">
        <w:rPr>
          <w:rFonts w:asciiTheme="minorHAnsi" w:hAnsiTheme="minorHAnsi"/>
          <w:sz w:val="19"/>
        </w:rPr>
        <w:t xml:space="preserve">capacity within </w:t>
      </w:r>
      <w:r w:rsidRPr="00D67921">
        <w:rPr>
          <w:rFonts w:asciiTheme="minorHAnsi" w:hAnsiTheme="minorHAnsi"/>
          <w:spacing w:val="-4"/>
          <w:sz w:val="19"/>
        </w:rPr>
        <w:t xml:space="preserve">EPA </w:t>
      </w:r>
      <w:proofErr w:type="spellStart"/>
      <w:r w:rsidRPr="00D67921">
        <w:rPr>
          <w:rFonts w:asciiTheme="minorHAnsi" w:hAnsiTheme="minorHAnsi"/>
          <w:sz w:val="19"/>
        </w:rPr>
        <w:t>licenced</w:t>
      </w:r>
      <w:proofErr w:type="spellEnd"/>
      <w:r w:rsidRPr="00D67921">
        <w:rPr>
          <w:rFonts w:asciiTheme="minorHAnsi" w:hAnsiTheme="minorHAnsi"/>
          <w:sz w:val="19"/>
        </w:rPr>
        <w:t xml:space="preserve"> and/or approved facilities to accommodate the approximately 878,670 cubic </w:t>
      </w:r>
      <w:proofErr w:type="spellStart"/>
      <w:r w:rsidRPr="00D67921">
        <w:rPr>
          <w:rFonts w:asciiTheme="minorHAnsi" w:hAnsiTheme="minorHAnsi"/>
          <w:sz w:val="19"/>
        </w:rPr>
        <w:t>metres</w:t>
      </w:r>
      <w:proofErr w:type="spellEnd"/>
      <w:r w:rsidRPr="00D67921">
        <w:rPr>
          <w:rFonts w:asciiTheme="minorHAnsi" w:hAnsiTheme="minorHAnsi"/>
          <w:sz w:val="19"/>
        </w:rPr>
        <w:t xml:space="preserve"> (ex-situ) of waste acid sulfate soil to be generated during the three projects, of which</w:t>
      </w:r>
      <w:r w:rsidRPr="00D67921">
        <w:rPr>
          <w:rFonts w:asciiTheme="minorHAnsi" w:hAnsiTheme="minorHAnsi"/>
          <w:spacing w:val="-31"/>
          <w:sz w:val="19"/>
        </w:rPr>
        <w:t xml:space="preserve"> </w:t>
      </w:r>
      <w:r w:rsidRPr="00D67921">
        <w:rPr>
          <w:rFonts w:asciiTheme="minorHAnsi" w:hAnsiTheme="minorHAnsi"/>
          <w:sz w:val="19"/>
        </w:rPr>
        <w:t>approximately</w:t>
      </w:r>
      <w:r w:rsidR="00767B68">
        <w:rPr>
          <w:rFonts w:asciiTheme="minorHAnsi" w:hAnsiTheme="minorHAnsi"/>
          <w:sz w:val="19"/>
        </w:rPr>
        <w:t xml:space="preserve"> </w:t>
      </w:r>
      <w:r w:rsidRPr="00767B68">
        <w:rPr>
          <w:rFonts w:asciiTheme="minorHAnsi" w:hAnsiTheme="minorHAnsi"/>
          <w:sz w:val="19"/>
          <w:szCs w:val="19"/>
        </w:rPr>
        <w:t xml:space="preserve">6 per cent is expected to be generated by the </w:t>
      </w:r>
      <w:proofErr w:type="spellStart"/>
      <w:r w:rsidRPr="00767B68">
        <w:rPr>
          <w:rFonts w:asciiTheme="minorHAnsi" w:hAnsiTheme="minorHAnsi"/>
          <w:sz w:val="19"/>
          <w:szCs w:val="19"/>
        </w:rPr>
        <w:t>Edithvale</w:t>
      </w:r>
      <w:proofErr w:type="spellEnd"/>
      <w:r w:rsidRPr="00767B68">
        <w:rPr>
          <w:rFonts w:asciiTheme="minorHAnsi" w:hAnsiTheme="minorHAnsi"/>
          <w:sz w:val="19"/>
          <w:szCs w:val="19"/>
        </w:rPr>
        <w:t xml:space="preserve"> and </w:t>
      </w:r>
      <w:proofErr w:type="spellStart"/>
      <w:r w:rsidRPr="00767B68">
        <w:rPr>
          <w:rFonts w:asciiTheme="minorHAnsi" w:hAnsiTheme="minorHAnsi"/>
          <w:sz w:val="19"/>
          <w:szCs w:val="19"/>
        </w:rPr>
        <w:t>Bonbeach</w:t>
      </w:r>
      <w:proofErr w:type="spellEnd"/>
      <w:r w:rsidRPr="00767B68">
        <w:rPr>
          <w:rFonts w:asciiTheme="minorHAnsi" w:hAnsiTheme="minorHAnsi"/>
          <w:sz w:val="19"/>
          <w:szCs w:val="19"/>
        </w:rPr>
        <w:t xml:space="preserve"> level crossing removal projects.</w:t>
      </w:r>
    </w:p>
    <w:p w14:paraId="747428FD" w14:textId="77777777" w:rsidR="009D560F" w:rsidRPr="00D67921" w:rsidRDefault="00E908A3">
      <w:pPr>
        <w:pStyle w:val="BodyText"/>
        <w:spacing w:before="168" w:line="223" w:lineRule="auto"/>
        <w:ind w:left="1700" w:right="1358"/>
        <w:rPr>
          <w:rFonts w:asciiTheme="minorHAnsi" w:hAnsiTheme="minorHAnsi"/>
        </w:rPr>
      </w:pPr>
      <w:r w:rsidRPr="00D67921">
        <w:rPr>
          <w:rFonts w:asciiTheme="minorHAnsi" w:hAnsiTheme="minorHAnsi"/>
          <w:spacing w:val="-5"/>
        </w:rPr>
        <w:t xml:space="preserve">Overall, </w:t>
      </w:r>
      <w:r w:rsidRPr="00D67921">
        <w:rPr>
          <w:rFonts w:asciiTheme="minorHAnsi" w:hAnsiTheme="minorHAnsi"/>
          <w:spacing w:val="-3"/>
        </w:rPr>
        <w:t xml:space="preserve">the </w:t>
      </w:r>
      <w:r w:rsidRPr="00D67921">
        <w:rPr>
          <w:rFonts w:asciiTheme="minorHAnsi" w:hAnsiTheme="minorHAnsi"/>
          <w:spacing w:val="-4"/>
        </w:rPr>
        <w:t xml:space="preserve">volume </w:t>
      </w:r>
      <w:r w:rsidRPr="00D67921">
        <w:rPr>
          <w:rFonts w:asciiTheme="minorHAnsi" w:hAnsiTheme="minorHAnsi"/>
        </w:rPr>
        <w:t xml:space="preserve">of </w:t>
      </w:r>
      <w:r w:rsidRPr="00D67921">
        <w:rPr>
          <w:rFonts w:asciiTheme="minorHAnsi" w:hAnsiTheme="minorHAnsi"/>
          <w:spacing w:val="-4"/>
        </w:rPr>
        <w:t xml:space="preserve">spoil </w:t>
      </w:r>
      <w:r w:rsidRPr="00D67921">
        <w:rPr>
          <w:rFonts w:asciiTheme="minorHAnsi" w:hAnsiTheme="minorHAnsi"/>
          <w:spacing w:val="-5"/>
        </w:rPr>
        <w:t xml:space="preserve">produced </w:t>
      </w:r>
      <w:r w:rsidRPr="00D67921">
        <w:rPr>
          <w:rFonts w:asciiTheme="minorHAnsi" w:hAnsiTheme="minorHAnsi"/>
          <w:spacing w:val="-3"/>
        </w:rPr>
        <w:t xml:space="preserve">by the </w:t>
      </w:r>
      <w:r w:rsidRPr="00D67921">
        <w:rPr>
          <w:rFonts w:asciiTheme="minorHAnsi" w:hAnsiTheme="minorHAnsi"/>
          <w:spacing w:val="-5"/>
        </w:rPr>
        <w:t xml:space="preserve">projects, </w:t>
      </w:r>
      <w:r w:rsidRPr="00D67921">
        <w:rPr>
          <w:rFonts w:asciiTheme="minorHAnsi" w:hAnsiTheme="minorHAnsi"/>
          <w:spacing w:val="-3"/>
        </w:rPr>
        <w:t xml:space="preserve">and the </w:t>
      </w:r>
      <w:r w:rsidRPr="00D67921">
        <w:rPr>
          <w:rFonts w:asciiTheme="minorHAnsi" w:hAnsiTheme="minorHAnsi"/>
          <w:spacing w:val="-4"/>
        </w:rPr>
        <w:t xml:space="preserve">subsequent landfill space </w:t>
      </w:r>
      <w:r w:rsidRPr="00D67921">
        <w:rPr>
          <w:rFonts w:asciiTheme="minorHAnsi" w:hAnsiTheme="minorHAnsi"/>
          <w:spacing w:val="-5"/>
        </w:rPr>
        <w:t xml:space="preserve">required, </w:t>
      </w:r>
      <w:r w:rsidRPr="00D67921">
        <w:rPr>
          <w:rFonts w:asciiTheme="minorHAnsi" w:hAnsiTheme="minorHAnsi"/>
        </w:rPr>
        <w:t xml:space="preserve">is </w:t>
      </w:r>
      <w:r w:rsidRPr="00D67921">
        <w:rPr>
          <w:rFonts w:asciiTheme="minorHAnsi" w:hAnsiTheme="minorHAnsi"/>
          <w:spacing w:val="-5"/>
        </w:rPr>
        <w:t xml:space="preserve">considered </w:t>
      </w:r>
      <w:r w:rsidRPr="00D67921">
        <w:rPr>
          <w:rFonts w:asciiTheme="minorHAnsi" w:hAnsiTheme="minorHAnsi"/>
        </w:rPr>
        <w:t xml:space="preserve">minor in the context of the other major infrastructure projects occurring in Melbourne. Given the amount of </w:t>
      </w:r>
      <w:r w:rsidRPr="00D67921">
        <w:rPr>
          <w:rFonts w:asciiTheme="minorHAnsi" w:hAnsiTheme="minorHAnsi"/>
          <w:spacing w:val="-4"/>
        </w:rPr>
        <w:t xml:space="preserve">spoil </w:t>
      </w:r>
      <w:r w:rsidRPr="00D67921">
        <w:rPr>
          <w:rFonts w:asciiTheme="minorHAnsi" w:hAnsiTheme="minorHAnsi"/>
          <w:spacing w:val="-3"/>
        </w:rPr>
        <w:t xml:space="preserve">to </w:t>
      </w:r>
      <w:r w:rsidRPr="00D67921">
        <w:rPr>
          <w:rFonts w:asciiTheme="minorHAnsi" w:hAnsiTheme="minorHAnsi"/>
        </w:rPr>
        <w:t xml:space="preserve">be </w:t>
      </w:r>
      <w:r w:rsidRPr="00D67921">
        <w:rPr>
          <w:rFonts w:asciiTheme="minorHAnsi" w:hAnsiTheme="minorHAnsi"/>
          <w:spacing w:val="-4"/>
        </w:rPr>
        <w:t xml:space="preserve">generated </w:t>
      </w:r>
      <w:r w:rsidRPr="00D67921">
        <w:rPr>
          <w:rFonts w:asciiTheme="minorHAnsi" w:hAnsiTheme="minorHAnsi"/>
          <w:spacing w:val="-3"/>
        </w:rPr>
        <w:t xml:space="preserve">by the </w:t>
      </w:r>
      <w:r w:rsidRPr="00D67921">
        <w:rPr>
          <w:rFonts w:asciiTheme="minorHAnsi" w:hAnsiTheme="minorHAnsi"/>
          <w:spacing w:val="-5"/>
        </w:rPr>
        <w:t xml:space="preserve">projects, </w:t>
      </w:r>
      <w:r w:rsidRPr="00D67921">
        <w:rPr>
          <w:rFonts w:asciiTheme="minorHAnsi" w:hAnsiTheme="minorHAnsi"/>
        </w:rPr>
        <w:t xml:space="preserve">it is </w:t>
      </w:r>
      <w:r w:rsidRPr="00D67921">
        <w:rPr>
          <w:rFonts w:asciiTheme="minorHAnsi" w:hAnsiTheme="minorHAnsi"/>
          <w:spacing w:val="-6"/>
        </w:rPr>
        <w:t xml:space="preserve">unlikely </w:t>
      </w:r>
      <w:r w:rsidRPr="00D67921">
        <w:rPr>
          <w:rFonts w:asciiTheme="minorHAnsi" w:hAnsiTheme="minorHAnsi"/>
          <w:spacing w:val="-3"/>
        </w:rPr>
        <w:t xml:space="preserve">that </w:t>
      </w:r>
      <w:r w:rsidRPr="00D67921">
        <w:rPr>
          <w:rFonts w:asciiTheme="minorHAnsi" w:hAnsiTheme="minorHAnsi"/>
          <w:spacing w:val="-5"/>
        </w:rPr>
        <w:t xml:space="preserve">sourcing </w:t>
      </w:r>
      <w:r w:rsidRPr="00D67921">
        <w:rPr>
          <w:rFonts w:asciiTheme="minorHAnsi" w:hAnsiTheme="minorHAnsi"/>
        </w:rPr>
        <w:t xml:space="preserve">an </w:t>
      </w:r>
      <w:r w:rsidRPr="00D67921">
        <w:rPr>
          <w:rFonts w:asciiTheme="minorHAnsi" w:hAnsiTheme="minorHAnsi"/>
          <w:spacing w:val="-5"/>
        </w:rPr>
        <w:t xml:space="preserve">appropriate </w:t>
      </w:r>
      <w:r w:rsidRPr="00D67921">
        <w:rPr>
          <w:rFonts w:asciiTheme="minorHAnsi" w:hAnsiTheme="minorHAnsi"/>
          <w:spacing w:val="-4"/>
        </w:rPr>
        <w:t xml:space="preserve">disposal facility for </w:t>
      </w:r>
      <w:r w:rsidRPr="00D67921">
        <w:rPr>
          <w:rFonts w:asciiTheme="minorHAnsi" w:hAnsiTheme="minorHAnsi"/>
          <w:spacing w:val="-3"/>
        </w:rPr>
        <w:t xml:space="preserve">the </w:t>
      </w:r>
      <w:r w:rsidRPr="00D67921">
        <w:rPr>
          <w:rFonts w:asciiTheme="minorHAnsi" w:hAnsiTheme="minorHAnsi"/>
          <w:spacing w:val="-4"/>
        </w:rPr>
        <w:t xml:space="preserve">spoil </w:t>
      </w:r>
      <w:r w:rsidRPr="00D67921">
        <w:rPr>
          <w:rFonts w:asciiTheme="minorHAnsi" w:hAnsiTheme="minorHAnsi"/>
          <w:spacing w:val="-3"/>
        </w:rPr>
        <w:t xml:space="preserve">would </w:t>
      </w:r>
      <w:r w:rsidRPr="00D67921">
        <w:rPr>
          <w:rFonts w:asciiTheme="minorHAnsi" w:hAnsiTheme="minorHAnsi"/>
        </w:rPr>
        <w:t xml:space="preserve">be an </w:t>
      </w:r>
      <w:r w:rsidRPr="00D67921">
        <w:rPr>
          <w:rFonts w:asciiTheme="minorHAnsi" w:hAnsiTheme="minorHAnsi"/>
          <w:spacing w:val="-3"/>
        </w:rPr>
        <w:t>issue.</w:t>
      </w:r>
    </w:p>
    <w:p w14:paraId="27556FDE" w14:textId="77777777" w:rsidR="009D560F" w:rsidRPr="00D67921" w:rsidRDefault="009D560F">
      <w:pPr>
        <w:pStyle w:val="BodyText"/>
        <w:spacing w:before="3"/>
        <w:rPr>
          <w:rFonts w:asciiTheme="minorHAnsi" w:hAnsiTheme="minorHAnsi"/>
          <w:sz w:val="23"/>
        </w:rPr>
      </w:pPr>
    </w:p>
    <w:p w14:paraId="13B1582A" w14:textId="77777777" w:rsidR="009D560F" w:rsidRPr="00D67921" w:rsidRDefault="00E908A3">
      <w:pPr>
        <w:pStyle w:val="Heading1"/>
        <w:numPr>
          <w:ilvl w:val="1"/>
          <w:numId w:val="5"/>
        </w:numPr>
        <w:tabs>
          <w:tab w:val="left" w:pos="2794"/>
          <w:tab w:val="left" w:pos="2795"/>
        </w:tabs>
        <w:spacing w:before="1"/>
        <w:rPr>
          <w:rFonts w:asciiTheme="minorHAnsi" w:hAnsiTheme="minorHAnsi"/>
        </w:rPr>
      </w:pPr>
      <w:r w:rsidRPr="00D67921">
        <w:rPr>
          <w:rFonts w:asciiTheme="minorHAnsi" w:hAnsiTheme="minorHAnsi"/>
          <w:color w:val="474C55"/>
        </w:rPr>
        <w:t>Construction impact</w:t>
      </w:r>
      <w:r w:rsidRPr="00D67921">
        <w:rPr>
          <w:rFonts w:asciiTheme="minorHAnsi" w:hAnsiTheme="minorHAnsi"/>
          <w:color w:val="474C55"/>
          <w:spacing w:val="-1"/>
        </w:rPr>
        <w:t xml:space="preserve"> </w:t>
      </w:r>
      <w:r w:rsidRPr="00D67921">
        <w:rPr>
          <w:rFonts w:asciiTheme="minorHAnsi" w:hAnsiTheme="minorHAnsi"/>
          <w:color w:val="474C55"/>
        </w:rPr>
        <w:t>assessment</w:t>
      </w:r>
    </w:p>
    <w:p w14:paraId="159005CC" w14:textId="77777777" w:rsidR="009D560F" w:rsidRPr="00D67921" w:rsidRDefault="00E908A3">
      <w:pPr>
        <w:pStyle w:val="Heading3"/>
        <w:spacing w:line="228" w:lineRule="auto"/>
        <w:ind w:right="1500"/>
        <w:rPr>
          <w:rFonts w:asciiTheme="minorHAnsi" w:hAnsiTheme="minorHAnsi"/>
        </w:rPr>
      </w:pPr>
      <w:r w:rsidRPr="00D67921">
        <w:rPr>
          <w:rFonts w:asciiTheme="minorHAnsi" w:hAnsiTheme="minorHAnsi"/>
          <w:color w:val="3E8B94"/>
          <w:spacing w:val="-3"/>
        </w:rPr>
        <w:t xml:space="preserve">Construction activities </w:t>
      </w:r>
      <w:r w:rsidRPr="00D67921">
        <w:rPr>
          <w:rFonts w:asciiTheme="minorHAnsi" w:hAnsiTheme="minorHAnsi"/>
          <w:color w:val="3E8B94"/>
        </w:rPr>
        <w:t xml:space="preserve">at </w:t>
      </w:r>
      <w:r w:rsidRPr="00D67921">
        <w:rPr>
          <w:rFonts w:asciiTheme="minorHAnsi" w:hAnsiTheme="minorHAnsi"/>
          <w:color w:val="3E8B94"/>
          <w:spacing w:val="-3"/>
        </w:rPr>
        <w:t xml:space="preserve">both </w:t>
      </w:r>
      <w:r w:rsidRPr="00D67921">
        <w:rPr>
          <w:rFonts w:asciiTheme="minorHAnsi" w:hAnsiTheme="minorHAnsi"/>
          <w:color w:val="3E8B94"/>
        </w:rPr>
        <w:t xml:space="preserve">the </w:t>
      </w:r>
      <w:proofErr w:type="spellStart"/>
      <w:r w:rsidRPr="00D67921">
        <w:rPr>
          <w:rFonts w:asciiTheme="minorHAnsi" w:hAnsiTheme="minorHAnsi"/>
          <w:color w:val="3E8B94"/>
          <w:spacing w:val="-3"/>
        </w:rPr>
        <w:t>Edithvale</w:t>
      </w:r>
      <w:proofErr w:type="spellEnd"/>
      <w:r w:rsidRPr="00D67921">
        <w:rPr>
          <w:rFonts w:asciiTheme="minorHAnsi" w:hAnsiTheme="minorHAnsi"/>
          <w:color w:val="3E8B94"/>
          <w:spacing w:val="-3"/>
        </w:rPr>
        <w:t xml:space="preserve"> </w:t>
      </w:r>
      <w:r w:rsidRPr="00D67921">
        <w:rPr>
          <w:rFonts w:asciiTheme="minorHAnsi" w:hAnsiTheme="minorHAnsi"/>
          <w:color w:val="3E8B94"/>
        </w:rPr>
        <w:t xml:space="preserve">and </w:t>
      </w:r>
      <w:proofErr w:type="spellStart"/>
      <w:r w:rsidRPr="00D67921">
        <w:rPr>
          <w:rFonts w:asciiTheme="minorHAnsi" w:hAnsiTheme="minorHAnsi"/>
          <w:color w:val="3E8B94"/>
          <w:spacing w:val="-3"/>
        </w:rPr>
        <w:t>Bonbeach</w:t>
      </w:r>
      <w:proofErr w:type="spellEnd"/>
      <w:r w:rsidRPr="00D67921">
        <w:rPr>
          <w:rFonts w:asciiTheme="minorHAnsi" w:hAnsiTheme="minorHAnsi"/>
          <w:color w:val="3E8B94"/>
          <w:spacing w:val="-3"/>
        </w:rPr>
        <w:t xml:space="preserve"> </w:t>
      </w:r>
      <w:r w:rsidRPr="00D67921">
        <w:rPr>
          <w:rFonts w:asciiTheme="minorHAnsi" w:hAnsiTheme="minorHAnsi"/>
          <w:color w:val="3E8B94"/>
          <w:spacing w:val="-4"/>
        </w:rPr>
        <w:t xml:space="preserve">level crossing removal projects </w:t>
      </w:r>
      <w:r w:rsidRPr="00D67921">
        <w:rPr>
          <w:rFonts w:asciiTheme="minorHAnsi" w:hAnsiTheme="minorHAnsi"/>
          <w:color w:val="3E8B94"/>
          <w:spacing w:val="-3"/>
        </w:rPr>
        <w:t xml:space="preserve">would </w:t>
      </w:r>
      <w:r w:rsidRPr="00D67921">
        <w:rPr>
          <w:rFonts w:asciiTheme="minorHAnsi" w:hAnsiTheme="minorHAnsi"/>
          <w:color w:val="3E8B94"/>
        </w:rPr>
        <w:t xml:space="preserve">be </w:t>
      </w:r>
      <w:proofErr w:type="spellStart"/>
      <w:r w:rsidRPr="00D67921">
        <w:rPr>
          <w:rFonts w:asciiTheme="minorHAnsi" w:hAnsiTheme="minorHAnsi"/>
          <w:color w:val="3E8B94"/>
          <w:spacing w:val="-3"/>
        </w:rPr>
        <w:t>minimised</w:t>
      </w:r>
      <w:proofErr w:type="spellEnd"/>
      <w:r w:rsidRPr="00D67921">
        <w:rPr>
          <w:rFonts w:asciiTheme="minorHAnsi" w:hAnsiTheme="minorHAnsi"/>
          <w:color w:val="3E8B94"/>
          <w:spacing w:val="-3"/>
        </w:rPr>
        <w:t xml:space="preserve"> within </w:t>
      </w:r>
      <w:r w:rsidRPr="00D67921">
        <w:rPr>
          <w:rFonts w:asciiTheme="minorHAnsi" w:hAnsiTheme="minorHAnsi"/>
          <w:color w:val="3E8B94"/>
        </w:rPr>
        <w:t xml:space="preserve">the </w:t>
      </w:r>
      <w:r w:rsidRPr="00D67921">
        <w:rPr>
          <w:rFonts w:asciiTheme="minorHAnsi" w:hAnsiTheme="minorHAnsi"/>
          <w:color w:val="3E8B94"/>
          <w:spacing w:val="-4"/>
        </w:rPr>
        <w:t xml:space="preserve">project areas </w:t>
      </w:r>
      <w:r w:rsidRPr="00D67921">
        <w:rPr>
          <w:rFonts w:asciiTheme="minorHAnsi" w:hAnsiTheme="minorHAnsi"/>
          <w:color w:val="3E8B94"/>
        </w:rPr>
        <w:t xml:space="preserve">to </w:t>
      </w:r>
      <w:r w:rsidRPr="00D67921">
        <w:rPr>
          <w:rFonts w:asciiTheme="minorHAnsi" w:hAnsiTheme="minorHAnsi"/>
          <w:color w:val="3E8B94"/>
          <w:spacing w:val="-4"/>
        </w:rPr>
        <w:t xml:space="preserve">reduce </w:t>
      </w:r>
      <w:r w:rsidRPr="00D67921">
        <w:rPr>
          <w:rFonts w:asciiTheme="minorHAnsi" w:hAnsiTheme="minorHAnsi"/>
          <w:color w:val="3E8B94"/>
          <w:spacing w:val="-3"/>
        </w:rPr>
        <w:t xml:space="preserve">disruption outside </w:t>
      </w:r>
      <w:r w:rsidRPr="00D67921">
        <w:rPr>
          <w:rFonts w:asciiTheme="minorHAnsi" w:hAnsiTheme="minorHAnsi"/>
          <w:color w:val="3E8B94"/>
        </w:rPr>
        <w:t xml:space="preserve">the </w:t>
      </w:r>
      <w:r w:rsidRPr="00D67921">
        <w:rPr>
          <w:rFonts w:asciiTheme="minorHAnsi" w:hAnsiTheme="minorHAnsi"/>
          <w:color w:val="3E8B94"/>
          <w:spacing w:val="-4"/>
        </w:rPr>
        <w:t xml:space="preserve">works </w:t>
      </w:r>
      <w:r w:rsidRPr="00D67921">
        <w:rPr>
          <w:rFonts w:asciiTheme="minorHAnsi" w:hAnsiTheme="minorHAnsi"/>
          <w:color w:val="3E8B94"/>
          <w:spacing w:val="-5"/>
        </w:rPr>
        <w:t xml:space="preserve">area </w:t>
      </w:r>
      <w:r w:rsidRPr="00D67921">
        <w:rPr>
          <w:rFonts w:asciiTheme="minorHAnsi" w:hAnsiTheme="minorHAnsi"/>
          <w:color w:val="3E8B94"/>
          <w:spacing w:val="-3"/>
        </w:rPr>
        <w:t xml:space="preserve">(for </w:t>
      </w:r>
      <w:r w:rsidRPr="00D67921">
        <w:rPr>
          <w:rFonts w:asciiTheme="minorHAnsi" w:hAnsiTheme="minorHAnsi"/>
          <w:color w:val="3E8B94"/>
          <w:spacing w:val="-4"/>
        </w:rPr>
        <w:t xml:space="preserve">example </w:t>
      </w:r>
      <w:r w:rsidRPr="00D67921">
        <w:rPr>
          <w:rFonts w:asciiTheme="minorHAnsi" w:hAnsiTheme="minorHAnsi"/>
          <w:color w:val="3E8B94"/>
        </w:rPr>
        <w:t xml:space="preserve">on </w:t>
      </w:r>
      <w:r w:rsidRPr="00D67921">
        <w:rPr>
          <w:rFonts w:asciiTheme="minorHAnsi" w:hAnsiTheme="minorHAnsi"/>
          <w:color w:val="3E8B94"/>
          <w:spacing w:val="-3"/>
        </w:rPr>
        <w:t xml:space="preserve">adjacent </w:t>
      </w:r>
      <w:r w:rsidRPr="00D67921">
        <w:rPr>
          <w:rFonts w:asciiTheme="minorHAnsi" w:hAnsiTheme="minorHAnsi"/>
          <w:color w:val="3E8B94"/>
          <w:spacing w:val="-4"/>
        </w:rPr>
        <w:t xml:space="preserve">roads). </w:t>
      </w:r>
      <w:r w:rsidRPr="00D67921">
        <w:rPr>
          <w:rFonts w:asciiTheme="minorHAnsi" w:hAnsiTheme="minorHAnsi"/>
          <w:color w:val="3E8B94"/>
          <w:spacing w:val="-5"/>
        </w:rPr>
        <w:t xml:space="preserve">Additionally, </w:t>
      </w:r>
      <w:r w:rsidRPr="00D67921">
        <w:rPr>
          <w:rFonts w:asciiTheme="minorHAnsi" w:hAnsiTheme="minorHAnsi"/>
          <w:color w:val="3E8B94"/>
        </w:rPr>
        <w:t xml:space="preserve">the </w:t>
      </w:r>
      <w:r w:rsidRPr="00D67921">
        <w:rPr>
          <w:rFonts w:asciiTheme="minorHAnsi" w:hAnsiTheme="minorHAnsi"/>
          <w:color w:val="3E8B94"/>
          <w:spacing w:val="-4"/>
        </w:rPr>
        <w:t xml:space="preserve">project </w:t>
      </w:r>
      <w:r w:rsidRPr="00D67921">
        <w:rPr>
          <w:rFonts w:asciiTheme="minorHAnsi" w:hAnsiTheme="minorHAnsi"/>
          <w:color w:val="3E8B94"/>
          <w:spacing w:val="-3"/>
        </w:rPr>
        <w:t xml:space="preserve">design </w:t>
      </w:r>
      <w:r w:rsidRPr="00D67921">
        <w:rPr>
          <w:rFonts w:asciiTheme="minorHAnsi" w:hAnsiTheme="minorHAnsi"/>
          <w:color w:val="3E8B94"/>
        </w:rPr>
        <w:t xml:space="preserve">of a </w:t>
      </w:r>
      <w:r w:rsidRPr="00D67921">
        <w:rPr>
          <w:rFonts w:asciiTheme="minorHAnsi" w:hAnsiTheme="minorHAnsi"/>
          <w:color w:val="3E8B94"/>
          <w:spacing w:val="-4"/>
        </w:rPr>
        <w:t xml:space="preserve">trench </w:t>
      </w:r>
      <w:r w:rsidRPr="00D67921">
        <w:rPr>
          <w:rFonts w:asciiTheme="minorHAnsi" w:hAnsiTheme="minorHAnsi"/>
          <w:color w:val="3E8B94"/>
          <w:spacing w:val="-3"/>
        </w:rPr>
        <w:t xml:space="preserve">does </w:t>
      </w:r>
      <w:r w:rsidRPr="00D67921">
        <w:rPr>
          <w:rFonts w:asciiTheme="minorHAnsi" w:hAnsiTheme="minorHAnsi"/>
          <w:color w:val="3E8B94"/>
        </w:rPr>
        <w:t xml:space="preserve">not </w:t>
      </w:r>
      <w:r w:rsidRPr="00D67921">
        <w:rPr>
          <w:rFonts w:asciiTheme="minorHAnsi" w:hAnsiTheme="minorHAnsi"/>
          <w:color w:val="3E8B94"/>
          <w:spacing w:val="-5"/>
        </w:rPr>
        <w:t xml:space="preserve">require </w:t>
      </w:r>
      <w:r w:rsidRPr="00D67921">
        <w:rPr>
          <w:rFonts w:asciiTheme="minorHAnsi" w:hAnsiTheme="minorHAnsi"/>
          <w:color w:val="3E8B94"/>
        </w:rPr>
        <w:t xml:space="preserve">fill for its construction. As such, there is not expected to be any opportunity to </w:t>
      </w:r>
      <w:r w:rsidRPr="00D67921">
        <w:rPr>
          <w:rFonts w:asciiTheme="minorHAnsi" w:hAnsiTheme="minorHAnsi"/>
          <w:color w:val="3E8B94"/>
          <w:spacing w:val="-4"/>
        </w:rPr>
        <w:t xml:space="preserve">re-use </w:t>
      </w:r>
      <w:r w:rsidRPr="00D67921">
        <w:rPr>
          <w:rFonts w:asciiTheme="minorHAnsi" w:hAnsiTheme="minorHAnsi"/>
          <w:color w:val="3E8B94"/>
        </w:rPr>
        <w:t xml:space="preserve">the </w:t>
      </w:r>
      <w:r w:rsidRPr="00D67921">
        <w:rPr>
          <w:rFonts w:asciiTheme="minorHAnsi" w:hAnsiTheme="minorHAnsi"/>
          <w:color w:val="3E8B94"/>
          <w:spacing w:val="-3"/>
        </w:rPr>
        <w:t xml:space="preserve">spoil </w:t>
      </w:r>
      <w:r w:rsidRPr="00D67921">
        <w:rPr>
          <w:rFonts w:asciiTheme="minorHAnsi" w:hAnsiTheme="minorHAnsi"/>
          <w:color w:val="3E8B94"/>
          <w:spacing w:val="-4"/>
        </w:rPr>
        <w:t xml:space="preserve">from </w:t>
      </w:r>
      <w:r w:rsidRPr="00D67921">
        <w:rPr>
          <w:rFonts w:asciiTheme="minorHAnsi" w:hAnsiTheme="minorHAnsi"/>
          <w:color w:val="3E8B94"/>
        </w:rPr>
        <w:t xml:space="preserve">the </w:t>
      </w:r>
      <w:r w:rsidRPr="00D67921">
        <w:rPr>
          <w:rFonts w:asciiTheme="minorHAnsi" w:hAnsiTheme="minorHAnsi"/>
          <w:color w:val="3E8B94"/>
          <w:spacing w:val="-4"/>
        </w:rPr>
        <w:t xml:space="preserve">excavation, </w:t>
      </w:r>
      <w:r w:rsidRPr="00D67921">
        <w:rPr>
          <w:rFonts w:asciiTheme="minorHAnsi" w:hAnsiTheme="minorHAnsi"/>
          <w:color w:val="3E8B94"/>
        </w:rPr>
        <w:t xml:space="preserve">and </w:t>
      </w:r>
      <w:r w:rsidRPr="00D67921">
        <w:rPr>
          <w:rFonts w:asciiTheme="minorHAnsi" w:hAnsiTheme="minorHAnsi"/>
          <w:color w:val="3E8B94"/>
          <w:spacing w:val="-3"/>
        </w:rPr>
        <w:t xml:space="preserve">disposal </w:t>
      </w:r>
      <w:r w:rsidRPr="00D67921">
        <w:rPr>
          <w:rFonts w:asciiTheme="minorHAnsi" w:hAnsiTheme="minorHAnsi"/>
          <w:color w:val="3E8B94"/>
        </w:rPr>
        <w:t xml:space="preserve">at an </w:t>
      </w:r>
      <w:r w:rsidRPr="00D67921">
        <w:rPr>
          <w:rFonts w:asciiTheme="minorHAnsi" w:hAnsiTheme="minorHAnsi"/>
          <w:color w:val="3E8B94"/>
          <w:spacing w:val="-4"/>
        </w:rPr>
        <w:t xml:space="preserve">appropriate </w:t>
      </w:r>
      <w:r w:rsidRPr="00D67921">
        <w:rPr>
          <w:rFonts w:asciiTheme="minorHAnsi" w:hAnsiTheme="minorHAnsi"/>
          <w:color w:val="3E8B94"/>
          <w:spacing w:val="-3"/>
        </w:rPr>
        <w:t xml:space="preserve">facility </w:t>
      </w:r>
      <w:r w:rsidRPr="00D67921">
        <w:rPr>
          <w:rFonts w:asciiTheme="minorHAnsi" w:hAnsiTheme="minorHAnsi"/>
          <w:color w:val="3E8B94"/>
        </w:rPr>
        <w:t xml:space="preserve">is </w:t>
      </w:r>
      <w:r w:rsidRPr="00D67921">
        <w:rPr>
          <w:rFonts w:asciiTheme="minorHAnsi" w:hAnsiTheme="minorHAnsi"/>
          <w:color w:val="3E8B94"/>
          <w:spacing w:val="-4"/>
        </w:rPr>
        <w:t xml:space="preserve">considered </w:t>
      </w:r>
      <w:r w:rsidRPr="00D67921">
        <w:rPr>
          <w:rFonts w:asciiTheme="minorHAnsi" w:hAnsiTheme="minorHAnsi"/>
          <w:color w:val="3E8B94"/>
        </w:rPr>
        <w:t>the primary option to manage spoil.</w:t>
      </w:r>
    </w:p>
    <w:p w14:paraId="513B21F9" w14:textId="77777777" w:rsidR="009D560F" w:rsidRPr="00D67921" w:rsidRDefault="009D560F">
      <w:pPr>
        <w:pStyle w:val="BodyText"/>
        <w:spacing w:before="12"/>
        <w:rPr>
          <w:rFonts w:asciiTheme="minorHAnsi" w:hAnsiTheme="minorHAnsi"/>
          <w:sz w:val="20"/>
        </w:rPr>
      </w:pPr>
    </w:p>
    <w:p w14:paraId="64933681" w14:textId="77777777" w:rsidR="009D560F" w:rsidRPr="001A7ABC" w:rsidRDefault="00E908A3">
      <w:pPr>
        <w:pStyle w:val="Heading4"/>
        <w:spacing w:before="0"/>
        <w:ind w:left="1700"/>
        <w:rPr>
          <w:rFonts w:asciiTheme="minorHAnsi" w:hAnsiTheme="minorHAnsi"/>
          <w:b/>
        </w:rPr>
      </w:pPr>
      <w:r w:rsidRPr="001A7ABC">
        <w:rPr>
          <w:rFonts w:asciiTheme="minorHAnsi" w:hAnsiTheme="minorHAnsi"/>
          <w:b/>
        </w:rPr>
        <w:t>Acid sulfate soils</w:t>
      </w:r>
    </w:p>
    <w:p w14:paraId="30EB7B5A" w14:textId="3B02C387" w:rsidR="009D560F" w:rsidRPr="00D67921" w:rsidRDefault="00E908A3" w:rsidP="001A7ABC">
      <w:pPr>
        <w:pStyle w:val="BodyText"/>
        <w:spacing w:before="106" w:line="223" w:lineRule="auto"/>
        <w:ind w:left="1700" w:right="1302"/>
        <w:rPr>
          <w:rFonts w:asciiTheme="minorHAnsi" w:hAnsiTheme="minorHAnsi"/>
        </w:rPr>
      </w:pPr>
      <w:r w:rsidRPr="00D67921">
        <w:rPr>
          <w:rFonts w:asciiTheme="minorHAnsi" w:hAnsiTheme="minorHAnsi"/>
        </w:rPr>
        <w:t xml:space="preserve">The spoil assessment modelling has indicated that approximately 14 per cent of the total soil excavated or 51,870 cubic </w:t>
      </w:r>
      <w:proofErr w:type="spellStart"/>
      <w:r w:rsidRPr="00D67921">
        <w:rPr>
          <w:rFonts w:asciiTheme="minorHAnsi" w:hAnsiTheme="minorHAnsi"/>
        </w:rPr>
        <w:t>metres</w:t>
      </w:r>
      <w:proofErr w:type="spellEnd"/>
      <w:r w:rsidRPr="00D67921">
        <w:rPr>
          <w:rFonts w:asciiTheme="minorHAnsi" w:hAnsiTheme="minorHAnsi"/>
        </w:rPr>
        <w:t xml:space="preserve"> (ex-situ) is considered likely to be waste acid sulfate soils. This estimate</w:t>
      </w:r>
      <w:r w:rsidR="001A7ABC">
        <w:rPr>
          <w:rFonts w:asciiTheme="minorHAnsi" w:hAnsiTheme="minorHAnsi"/>
        </w:rPr>
        <w:t xml:space="preserve"> </w:t>
      </w:r>
      <w:r w:rsidRPr="00D67921">
        <w:rPr>
          <w:rFonts w:asciiTheme="minorHAnsi" w:hAnsiTheme="minorHAnsi"/>
        </w:rPr>
        <w:t xml:space="preserve">is based on regional geology as well as the sampling program results and therefore </w:t>
      </w:r>
      <w:proofErr w:type="gramStart"/>
      <w:r w:rsidRPr="00D67921">
        <w:rPr>
          <w:rFonts w:asciiTheme="minorHAnsi" w:hAnsiTheme="minorHAnsi"/>
        </w:rPr>
        <w:t>is considered to be</w:t>
      </w:r>
      <w:proofErr w:type="gramEnd"/>
      <w:r w:rsidRPr="00D67921">
        <w:rPr>
          <w:rFonts w:asciiTheme="minorHAnsi" w:hAnsiTheme="minorHAnsi"/>
        </w:rPr>
        <w:t xml:space="preserve"> a reliable prediction of what would likely be encountered.</w:t>
      </w:r>
    </w:p>
    <w:p w14:paraId="54E7F93F" w14:textId="77777777" w:rsidR="009D560F" w:rsidRPr="00D67921" w:rsidRDefault="00E908A3">
      <w:pPr>
        <w:pStyle w:val="BodyText"/>
        <w:spacing w:before="170" w:line="223" w:lineRule="auto"/>
        <w:ind w:left="1700" w:right="1483"/>
        <w:rPr>
          <w:rFonts w:asciiTheme="minorHAnsi" w:hAnsiTheme="minorHAnsi"/>
        </w:rPr>
      </w:pPr>
      <w:r w:rsidRPr="00D67921">
        <w:rPr>
          <w:rFonts w:asciiTheme="minorHAnsi" w:hAnsiTheme="minorHAnsi"/>
        </w:rPr>
        <w:t xml:space="preserve">When </w:t>
      </w:r>
      <w:r w:rsidRPr="00D67921">
        <w:rPr>
          <w:rFonts w:asciiTheme="minorHAnsi" w:hAnsiTheme="minorHAnsi"/>
          <w:spacing w:val="-3"/>
        </w:rPr>
        <w:t xml:space="preserve">exposed </w:t>
      </w:r>
      <w:r w:rsidRPr="00D67921">
        <w:rPr>
          <w:rFonts w:asciiTheme="minorHAnsi" w:hAnsiTheme="minorHAnsi"/>
        </w:rPr>
        <w:t xml:space="preserve">to the </w:t>
      </w:r>
      <w:r w:rsidRPr="00D67921">
        <w:rPr>
          <w:rFonts w:asciiTheme="minorHAnsi" w:hAnsiTheme="minorHAnsi"/>
          <w:spacing w:val="-6"/>
        </w:rPr>
        <w:t xml:space="preserve">air, </w:t>
      </w:r>
      <w:r w:rsidRPr="00D67921">
        <w:rPr>
          <w:rFonts w:asciiTheme="minorHAnsi" w:hAnsiTheme="minorHAnsi"/>
        </w:rPr>
        <w:t xml:space="preserve">acid </w:t>
      </w:r>
      <w:r w:rsidRPr="00D67921">
        <w:rPr>
          <w:rFonts w:asciiTheme="minorHAnsi" w:hAnsiTheme="minorHAnsi"/>
          <w:spacing w:val="-3"/>
        </w:rPr>
        <w:t xml:space="preserve">sulfate </w:t>
      </w:r>
      <w:r w:rsidRPr="00D67921">
        <w:rPr>
          <w:rFonts w:asciiTheme="minorHAnsi" w:hAnsiTheme="minorHAnsi"/>
        </w:rPr>
        <w:t xml:space="preserve">soils can </w:t>
      </w:r>
      <w:r w:rsidRPr="00D67921">
        <w:rPr>
          <w:rFonts w:asciiTheme="minorHAnsi" w:hAnsiTheme="minorHAnsi"/>
          <w:spacing w:val="-3"/>
        </w:rPr>
        <w:t xml:space="preserve">produce </w:t>
      </w:r>
      <w:r w:rsidRPr="00D67921">
        <w:rPr>
          <w:rFonts w:asciiTheme="minorHAnsi" w:hAnsiTheme="minorHAnsi"/>
        </w:rPr>
        <w:t xml:space="preserve">sulfuric acid. The </w:t>
      </w:r>
      <w:r w:rsidRPr="00D67921">
        <w:rPr>
          <w:rFonts w:asciiTheme="minorHAnsi" w:hAnsiTheme="minorHAnsi"/>
          <w:spacing w:val="-2"/>
        </w:rPr>
        <w:t xml:space="preserve">oxidation </w:t>
      </w:r>
      <w:r w:rsidRPr="00D67921">
        <w:rPr>
          <w:rFonts w:asciiTheme="minorHAnsi" w:hAnsiTheme="minorHAnsi"/>
        </w:rPr>
        <w:t xml:space="preserve">of acid </w:t>
      </w:r>
      <w:r w:rsidRPr="00D67921">
        <w:rPr>
          <w:rFonts w:asciiTheme="minorHAnsi" w:hAnsiTheme="minorHAnsi"/>
          <w:spacing w:val="-3"/>
        </w:rPr>
        <w:t xml:space="preserve">sulfate </w:t>
      </w:r>
      <w:r w:rsidRPr="00D67921">
        <w:rPr>
          <w:rFonts w:asciiTheme="minorHAnsi" w:hAnsiTheme="minorHAnsi"/>
        </w:rPr>
        <w:t xml:space="preserve">soils </w:t>
      </w:r>
      <w:r w:rsidRPr="00D67921">
        <w:rPr>
          <w:rFonts w:asciiTheme="minorHAnsi" w:hAnsiTheme="minorHAnsi"/>
          <w:spacing w:val="-3"/>
        </w:rPr>
        <w:t>can result</w:t>
      </w:r>
      <w:r w:rsidRPr="00D67921">
        <w:rPr>
          <w:rFonts w:asciiTheme="minorHAnsi" w:hAnsiTheme="minorHAnsi"/>
          <w:spacing w:val="-10"/>
        </w:rPr>
        <w:t xml:space="preserve"> </w:t>
      </w:r>
      <w:r w:rsidRPr="00D67921">
        <w:rPr>
          <w:rFonts w:asciiTheme="minorHAnsi" w:hAnsiTheme="minorHAnsi"/>
        </w:rPr>
        <w:t>in</w:t>
      </w:r>
      <w:r w:rsidRPr="00D67921">
        <w:rPr>
          <w:rFonts w:asciiTheme="minorHAnsi" w:hAnsiTheme="minorHAnsi"/>
          <w:spacing w:val="-10"/>
        </w:rPr>
        <w:t xml:space="preserve"> </w:t>
      </w:r>
      <w:r w:rsidRPr="00D67921">
        <w:rPr>
          <w:rFonts w:asciiTheme="minorHAnsi" w:hAnsiTheme="minorHAnsi"/>
        </w:rPr>
        <w:t>the</w:t>
      </w:r>
      <w:r w:rsidRPr="00D67921">
        <w:rPr>
          <w:rFonts w:asciiTheme="minorHAnsi" w:hAnsiTheme="minorHAnsi"/>
          <w:spacing w:val="-10"/>
        </w:rPr>
        <w:t xml:space="preserve"> </w:t>
      </w:r>
      <w:r w:rsidRPr="00D67921">
        <w:rPr>
          <w:rFonts w:asciiTheme="minorHAnsi" w:hAnsiTheme="minorHAnsi"/>
        </w:rPr>
        <w:t>generation,</w:t>
      </w:r>
      <w:r w:rsidRPr="00D67921">
        <w:rPr>
          <w:rFonts w:asciiTheme="minorHAnsi" w:hAnsiTheme="minorHAnsi"/>
          <w:spacing w:val="-10"/>
        </w:rPr>
        <w:t xml:space="preserve"> </w:t>
      </w:r>
      <w:proofErr w:type="spellStart"/>
      <w:r w:rsidRPr="00D67921">
        <w:rPr>
          <w:rFonts w:asciiTheme="minorHAnsi" w:hAnsiTheme="minorHAnsi"/>
        </w:rPr>
        <w:t>mobilisation</w:t>
      </w:r>
      <w:proofErr w:type="spellEnd"/>
      <w:r w:rsidRPr="00D67921">
        <w:rPr>
          <w:rFonts w:asciiTheme="minorHAnsi" w:hAnsiTheme="minorHAnsi"/>
          <w:spacing w:val="-10"/>
        </w:rPr>
        <w:t xml:space="preserve"> </w:t>
      </w:r>
      <w:r w:rsidRPr="00D67921">
        <w:rPr>
          <w:rFonts w:asciiTheme="minorHAnsi" w:hAnsiTheme="minorHAnsi"/>
        </w:rPr>
        <w:t>and</w:t>
      </w:r>
      <w:r w:rsidRPr="00D67921">
        <w:rPr>
          <w:rFonts w:asciiTheme="minorHAnsi" w:hAnsiTheme="minorHAnsi"/>
          <w:spacing w:val="-10"/>
        </w:rPr>
        <w:t xml:space="preserve"> </w:t>
      </w:r>
      <w:r w:rsidRPr="00D67921">
        <w:rPr>
          <w:rFonts w:asciiTheme="minorHAnsi" w:hAnsiTheme="minorHAnsi"/>
        </w:rPr>
        <w:t>migration</w:t>
      </w:r>
      <w:r w:rsidRPr="00D67921">
        <w:rPr>
          <w:rFonts w:asciiTheme="minorHAnsi" w:hAnsiTheme="minorHAnsi"/>
          <w:spacing w:val="-10"/>
        </w:rPr>
        <w:t xml:space="preserve"> </w:t>
      </w:r>
      <w:r w:rsidRPr="00D67921">
        <w:rPr>
          <w:rFonts w:asciiTheme="minorHAnsi" w:hAnsiTheme="minorHAnsi"/>
        </w:rPr>
        <w:t>of</w:t>
      </w:r>
      <w:r w:rsidRPr="00D67921">
        <w:rPr>
          <w:rFonts w:asciiTheme="minorHAnsi" w:hAnsiTheme="minorHAnsi"/>
          <w:spacing w:val="-10"/>
        </w:rPr>
        <w:t xml:space="preserve"> </w:t>
      </w:r>
      <w:r w:rsidRPr="00D67921">
        <w:rPr>
          <w:rFonts w:asciiTheme="minorHAnsi" w:hAnsiTheme="minorHAnsi"/>
        </w:rPr>
        <w:t>acidity</w:t>
      </w:r>
      <w:r w:rsidRPr="00D67921">
        <w:rPr>
          <w:rFonts w:asciiTheme="minorHAnsi" w:hAnsiTheme="minorHAnsi"/>
          <w:spacing w:val="-10"/>
        </w:rPr>
        <w:t xml:space="preserve"> </w:t>
      </w:r>
      <w:r w:rsidRPr="00D67921">
        <w:rPr>
          <w:rFonts w:asciiTheme="minorHAnsi" w:hAnsiTheme="minorHAnsi"/>
        </w:rPr>
        <w:t>which</w:t>
      </w:r>
      <w:r w:rsidRPr="00D67921">
        <w:rPr>
          <w:rFonts w:asciiTheme="minorHAnsi" w:hAnsiTheme="minorHAnsi"/>
          <w:spacing w:val="-10"/>
        </w:rPr>
        <w:t xml:space="preserve"> </w:t>
      </w:r>
      <w:r w:rsidRPr="00D67921">
        <w:rPr>
          <w:rFonts w:asciiTheme="minorHAnsi" w:hAnsiTheme="minorHAnsi"/>
        </w:rPr>
        <w:t>can</w:t>
      </w:r>
      <w:r w:rsidRPr="00D67921">
        <w:rPr>
          <w:rFonts w:asciiTheme="minorHAnsi" w:hAnsiTheme="minorHAnsi"/>
          <w:spacing w:val="-10"/>
        </w:rPr>
        <w:t xml:space="preserve"> </w:t>
      </w:r>
      <w:r w:rsidRPr="00D67921">
        <w:rPr>
          <w:rFonts w:asciiTheme="minorHAnsi" w:hAnsiTheme="minorHAnsi"/>
          <w:spacing w:val="-3"/>
        </w:rPr>
        <w:t>liberate</w:t>
      </w:r>
      <w:r w:rsidRPr="00D67921">
        <w:rPr>
          <w:rFonts w:asciiTheme="minorHAnsi" w:hAnsiTheme="minorHAnsi"/>
          <w:spacing w:val="-10"/>
        </w:rPr>
        <w:t xml:space="preserve"> </w:t>
      </w:r>
      <w:r w:rsidRPr="00D67921">
        <w:rPr>
          <w:rFonts w:asciiTheme="minorHAnsi" w:hAnsiTheme="minorHAnsi"/>
          <w:spacing w:val="-3"/>
        </w:rPr>
        <w:t>contaminants</w:t>
      </w:r>
      <w:r w:rsidRPr="00D67921">
        <w:rPr>
          <w:rFonts w:asciiTheme="minorHAnsi" w:hAnsiTheme="minorHAnsi"/>
          <w:spacing w:val="-10"/>
        </w:rPr>
        <w:t xml:space="preserve"> </w:t>
      </w:r>
      <w:r w:rsidRPr="00D67921">
        <w:rPr>
          <w:rFonts w:asciiTheme="minorHAnsi" w:hAnsiTheme="minorHAnsi"/>
          <w:spacing w:val="-3"/>
        </w:rPr>
        <w:t>(for</w:t>
      </w:r>
      <w:r w:rsidRPr="00D67921">
        <w:rPr>
          <w:rFonts w:asciiTheme="minorHAnsi" w:hAnsiTheme="minorHAnsi"/>
          <w:spacing w:val="-10"/>
        </w:rPr>
        <w:t xml:space="preserve"> </w:t>
      </w:r>
      <w:r w:rsidRPr="00D67921">
        <w:rPr>
          <w:rFonts w:asciiTheme="minorHAnsi" w:hAnsiTheme="minorHAnsi"/>
          <w:spacing w:val="-3"/>
        </w:rPr>
        <w:t xml:space="preserve">example </w:t>
      </w:r>
      <w:r w:rsidRPr="00D67921">
        <w:rPr>
          <w:rFonts w:asciiTheme="minorHAnsi" w:hAnsiTheme="minorHAnsi"/>
        </w:rPr>
        <w:t>nutrients and metals) and potentially impact the environment, in-ground structures and human health. Once released from the soil profile, sulfuric acid and its subsequent impacts (discussed further below) can persist in the environment for as long as the sulfuric acid is being</w:t>
      </w:r>
      <w:r w:rsidRPr="00D67921">
        <w:rPr>
          <w:rFonts w:asciiTheme="minorHAnsi" w:hAnsiTheme="minorHAnsi"/>
          <w:spacing w:val="-5"/>
        </w:rPr>
        <w:t xml:space="preserve"> </w:t>
      </w:r>
      <w:r w:rsidRPr="00D67921">
        <w:rPr>
          <w:rFonts w:asciiTheme="minorHAnsi" w:hAnsiTheme="minorHAnsi"/>
        </w:rPr>
        <w:t>generated.</w:t>
      </w:r>
    </w:p>
    <w:p w14:paraId="6251BFA6" w14:textId="77777777" w:rsidR="009D560F" w:rsidRPr="00D67921" w:rsidRDefault="009D560F">
      <w:pPr>
        <w:pStyle w:val="BodyText"/>
        <w:spacing w:before="12"/>
        <w:rPr>
          <w:rFonts w:asciiTheme="minorHAnsi" w:hAnsiTheme="minorHAnsi"/>
          <w:sz w:val="16"/>
        </w:rPr>
      </w:pPr>
    </w:p>
    <w:p w14:paraId="7532345E" w14:textId="77777777" w:rsidR="009D560F" w:rsidRPr="0084693A" w:rsidRDefault="00E908A3">
      <w:pPr>
        <w:pStyle w:val="Heading4"/>
        <w:spacing w:before="0"/>
        <w:ind w:left="1700"/>
        <w:rPr>
          <w:rFonts w:asciiTheme="minorHAnsi" w:hAnsiTheme="minorHAnsi"/>
          <w:b/>
        </w:rPr>
      </w:pPr>
      <w:r w:rsidRPr="0084693A">
        <w:rPr>
          <w:rFonts w:asciiTheme="minorHAnsi" w:hAnsiTheme="minorHAnsi"/>
          <w:b/>
        </w:rPr>
        <w:t>Contaminated soil</w:t>
      </w:r>
    </w:p>
    <w:p w14:paraId="220FFE06" w14:textId="77777777" w:rsidR="009D560F" w:rsidRPr="00D67921" w:rsidRDefault="00E908A3">
      <w:pPr>
        <w:pStyle w:val="BodyText"/>
        <w:spacing w:before="106" w:line="223" w:lineRule="auto"/>
        <w:ind w:left="1700" w:right="1417"/>
        <w:rPr>
          <w:rFonts w:asciiTheme="minorHAnsi" w:hAnsiTheme="minorHAnsi"/>
        </w:rPr>
      </w:pPr>
      <w:r w:rsidRPr="00D67921">
        <w:rPr>
          <w:rFonts w:asciiTheme="minorHAnsi" w:hAnsiTheme="minorHAnsi"/>
        </w:rPr>
        <w:t xml:space="preserve">Based on the desktop </w:t>
      </w:r>
      <w:r w:rsidRPr="00D67921">
        <w:rPr>
          <w:rFonts w:asciiTheme="minorHAnsi" w:hAnsiTheme="minorHAnsi"/>
          <w:spacing w:val="-3"/>
        </w:rPr>
        <w:t xml:space="preserve">investigation </w:t>
      </w:r>
      <w:r w:rsidRPr="00D67921">
        <w:rPr>
          <w:rFonts w:asciiTheme="minorHAnsi" w:hAnsiTheme="minorHAnsi"/>
        </w:rPr>
        <w:t xml:space="preserve">and field </w:t>
      </w:r>
      <w:r w:rsidRPr="00D67921">
        <w:rPr>
          <w:rFonts w:asciiTheme="minorHAnsi" w:hAnsiTheme="minorHAnsi"/>
          <w:spacing w:val="-3"/>
        </w:rPr>
        <w:t xml:space="preserve">investigations undertaken, </w:t>
      </w:r>
      <w:r w:rsidRPr="00D67921">
        <w:rPr>
          <w:rFonts w:asciiTheme="minorHAnsi" w:hAnsiTheme="minorHAnsi"/>
        </w:rPr>
        <w:t xml:space="preserve">it is </w:t>
      </w:r>
      <w:r w:rsidRPr="00D67921">
        <w:rPr>
          <w:rFonts w:asciiTheme="minorHAnsi" w:hAnsiTheme="minorHAnsi"/>
          <w:spacing w:val="-3"/>
        </w:rPr>
        <w:t xml:space="preserve">expected </w:t>
      </w:r>
      <w:r w:rsidRPr="00D67921">
        <w:rPr>
          <w:rFonts w:asciiTheme="minorHAnsi" w:hAnsiTheme="minorHAnsi"/>
        </w:rPr>
        <w:t xml:space="preserve">that some of the soil to be </w:t>
      </w:r>
      <w:r w:rsidRPr="00D67921">
        <w:rPr>
          <w:rFonts w:asciiTheme="minorHAnsi" w:hAnsiTheme="minorHAnsi"/>
          <w:spacing w:val="-3"/>
        </w:rPr>
        <w:t xml:space="preserve">excavated would </w:t>
      </w:r>
      <w:r w:rsidRPr="00D67921">
        <w:rPr>
          <w:rFonts w:asciiTheme="minorHAnsi" w:hAnsiTheme="minorHAnsi"/>
        </w:rPr>
        <w:t xml:space="preserve">be </w:t>
      </w:r>
      <w:r w:rsidRPr="00D67921">
        <w:rPr>
          <w:rFonts w:asciiTheme="minorHAnsi" w:hAnsiTheme="minorHAnsi"/>
          <w:spacing w:val="-3"/>
        </w:rPr>
        <w:t xml:space="preserve">contaminated through existing </w:t>
      </w:r>
      <w:r w:rsidRPr="00D67921">
        <w:rPr>
          <w:rFonts w:asciiTheme="minorHAnsi" w:hAnsiTheme="minorHAnsi"/>
        </w:rPr>
        <w:t xml:space="preserve">and </w:t>
      </w:r>
      <w:r w:rsidRPr="00D67921">
        <w:rPr>
          <w:rFonts w:asciiTheme="minorHAnsi" w:hAnsiTheme="minorHAnsi"/>
          <w:spacing w:val="-3"/>
        </w:rPr>
        <w:t xml:space="preserve">historical </w:t>
      </w:r>
      <w:r w:rsidRPr="00D67921">
        <w:rPr>
          <w:rFonts w:asciiTheme="minorHAnsi" w:hAnsiTheme="minorHAnsi"/>
        </w:rPr>
        <w:t>land uses, such as the use of fill material</w:t>
      </w:r>
      <w:r w:rsidRPr="00D67921">
        <w:rPr>
          <w:rFonts w:asciiTheme="minorHAnsi" w:hAnsiTheme="minorHAnsi"/>
          <w:spacing w:val="-6"/>
        </w:rPr>
        <w:t xml:space="preserve"> </w:t>
      </w:r>
      <w:r w:rsidRPr="00D67921">
        <w:rPr>
          <w:rFonts w:asciiTheme="minorHAnsi" w:hAnsiTheme="minorHAnsi"/>
        </w:rPr>
        <w:t>in</w:t>
      </w:r>
      <w:r w:rsidRPr="00D67921">
        <w:rPr>
          <w:rFonts w:asciiTheme="minorHAnsi" w:hAnsiTheme="minorHAnsi"/>
          <w:spacing w:val="-6"/>
        </w:rPr>
        <w:t xml:space="preserve"> </w:t>
      </w:r>
      <w:r w:rsidRPr="00D67921">
        <w:rPr>
          <w:rFonts w:asciiTheme="minorHAnsi" w:hAnsiTheme="minorHAnsi"/>
        </w:rPr>
        <w:t>the</w:t>
      </w:r>
      <w:r w:rsidRPr="00D67921">
        <w:rPr>
          <w:rFonts w:asciiTheme="minorHAnsi" w:hAnsiTheme="minorHAnsi"/>
          <w:spacing w:val="-6"/>
        </w:rPr>
        <w:t xml:space="preserve"> </w:t>
      </w:r>
      <w:r w:rsidRPr="00D67921">
        <w:rPr>
          <w:rFonts w:asciiTheme="minorHAnsi" w:hAnsiTheme="minorHAnsi"/>
        </w:rPr>
        <w:t>rail</w:t>
      </w:r>
      <w:r w:rsidRPr="00D67921">
        <w:rPr>
          <w:rFonts w:asciiTheme="minorHAnsi" w:hAnsiTheme="minorHAnsi"/>
          <w:spacing w:val="-6"/>
        </w:rPr>
        <w:t xml:space="preserve"> </w:t>
      </w:r>
      <w:r w:rsidRPr="00D67921">
        <w:rPr>
          <w:rFonts w:asciiTheme="minorHAnsi" w:hAnsiTheme="minorHAnsi"/>
          <w:spacing w:val="-3"/>
        </w:rPr>
        <w:t>corridor</w:t>
      </w:r>
      <w:r w:rsidRPr="00D67921">
        <w:rPr>
          <w:rFonts w:asciiTheme="minorHAnsi" w:hAnsiTheme="minorHAnsi"/>
          <w:spacing w:val="-6"/>
        </w:rPr>
        <w:t xml:space="preserve"> </w:t>
      </w:r>
      <w:r w:rsidRPr="00D67921">
        <w:rPr>
          <w:rFonts w:asciiTheme="minorHAnsi" w:hAnsiTheme="minorHAnsi"/>
        </w:rPr>
        <w:t>and</w:t>
      </w:r>
      <w:r w:rsidRPr="00D67921">
        <w:rPr>
          <w:rFonts w:asciiTheme="minorHAnsi" w:hAnsiTheme="minorHAnsi"/>
          <w:spacing w:val="-6"/>
        </w:rPr>
        <w:t xml:space="preserve"> </w:t>
      </w:r>
      <w:r w:rsidRPr="00D67921">
        <w:rPr>
          <w:rFonts w:asciiTheme="minorHAnsi" w:hAnsiTheme="minorHAnsi"/>
          <w:spacing w:val="-3"/>
        </w:rPr>
        <w:t>adjacent</w:t>
      </w:r>
      <w:r w:rsidRPr="00D67921">
        <w:rPr>
          <w:rFonts w:asciiTheme="minorHAnsi" w:hAnsiTheme="minorHAnsi"/>
          <w:spacing w:val="-6"/>
        </w:rPr>
        <w:t xml:space="preserve"> </w:t>
      </w:r>
      <w:r w:rsidRPr="00D67921">
        <w:rPr>
          <w:rFonts w:asciiTheme="minorHAnsi" w:hAnsiTheme="minorHAnsi"/>
        </w:rPr>
        <w:t>land</w:t>
      </w:r>
      <w:r w:rsidRPr="00D67921">
        <w:rPr>
          <w:rFonts w:asciiTheme="minorHAnsi" w:hAnsiTheme="minorHAnsi"/>
          <w:spacing w:val="-6"/>
        </w:rPr>
        <w:t xml:space="preserve"> </w:t>
      </w:r>
      <w:r w:rsidRPr="00D67921">
        <w:rPr>
          <w:rFonts w:asciiTheme="minorHAnsi" w:hAnsiTheme="minorHAnsi"/>
        </w:rPr>
        <w:t>uses</w:t>
      </w:r>
      <w:r w:rsidRPr="00D67921">
        <w:rPr>
          <w:rFonts w:asciiTheme="minorHAnsi" w:hAnsiTheme="minorHAnsi"/>
          <w:spacing w:val="-6"/>
        </w:rPr>
        <w:t xml:space="preserve"> </w:t>
      </w:r>
      <w:r w:rsidRPr="00D67921">
        <w:rPr>
          <w:rFonts w:asciiTheme="minorHAnsi" w:hAnsiTheme="minorHAnsi"/>
        </w:rPr>
        <w:t>such</w:t>
      </w:r>
      <w:r w:rsidRPr="00D67921">
        <w:rPr>
          <w:rFonts w:asciiTheme="minorHAnsi" w:hAnsiTheme="minorHAnsi"/>
          <w:spacing w:val="-6"/>
        </w:rPr>
        <w:t xml:space="preserve"> </w:t>
      </w:r>
      <w:r w:rsidRPr="00D67921">
        <w:rPr>
          <w:rFonts w:asciiTheme="minorHAnsi" w:hAnsiTheme="minorHAnsi"/>
        </w:rPr>
        <w:t>as</w:t>
      </w:r>
      <w:r w:rsidRPr="00D67921">
        <w:rPr>
          <w:rFonts w:asciiTheme="minorHAnsi" w:hAnsiTheme="minorHAnsi"/>
          <w:spacing w:val="-6"/>
        </w:rPr>
        <w:t xml:space="preserve"> </w:t>
      </w:r>
      <w:r w:rsidRPr="00D67921">
        <w:rPr>
          <w:rFonts w:asciiTheme="minorHAnsi" w:hAnsiTheme="minorHAnsi"/>
        </w:rPr>
        <w:t>a</w:t>
      </w:r>
      <w:r w:rsidRPr="00D67921">
        <w:rPr>
          <w:rFonts w:asciiTheme="minorHAnsi" w:hAnsiTheme="minorHAnsi"/>
          <w:spacing w:val="-6"/>
        </w:rPr>
        <w:t xml:space="preserve"> </w:t>
      </w:r>
      <w:r w:rsidRPr="00D67921">
        <w:rPr>
          <w:rFonts w:asciiTheme="minorHAnsi" w:hAnsiTheme="minorHAnsi"/>
          <w:spacing w:val="-3"/>
        </w:rPr>
        <w:t>fire</w:t>
      </w:r>
      <w:r w:rsidRPr="00D67921">
        <w:rPr>
          <w:rFonts w:asciiTheme="minorHAnsi" w:hAnsiTheme="minorHAnsi"/>
          <w:spacing w:val="-6"/>
        </w:rPr>
        <w:t xml:space="preserve"> </w:t>
      </w:r>
      <w:r w:rsidRPr="00D67921">
        <w:rPr>
          <w:rFonts w:asciiTheme="minorHAnsi" w:hAnsiTheme="minorHAnsi"/>
          <w:spacing w:val="-3"/>
        </w:rPr>
        <w:t>station,</w:t>
      </w:r>
      <w:r w:rsidRPr="00D67921">
        <w:rPr>
          <w:rFonts w:asciiTheme="minorHAnsi" w:hAnsiTheme="minorHAnsi"/>
          <w:spacing w:val="-6"/>
        </w:rPr>
        <w:t xml:space="preserve"> </w:t>
      </w:r>
      <w:r w:rsidRPr="00D67921">
        <w:rPr>
          <w:rFonts w:asciiTheme="minorHAnsi" w:hAnsiTheme="minorHAnsi"/>
        </w:rPr>
        <w:t>services</w:t>
      </w:r>
      <w:r w:rsidRPr="00D67921">
        <w:rPr>
          <w:rFonts w:asciiTheme="minorHAnsi" w:hAnsiTheme="minorHAnsi"/>
          <w:spacing w:val="-6"/>
        </w:rPr>
        <w:t xml:space="preserve"> </w:t>
      </w:r>
      <w:r w:rsidRPr="00D67921">
        <w:rPr>
          <w:rFonts w:asciiTheme="minorHAnsi" w:hAnsiTheme="minorHAnsi"/>
          <w:spacing w:val="-3"/>
        </w:rPr>
        <w:t>stations</w:t>
      </w:r>
      <w:r w:rsidRPr="00D67921">
        <w:rPr>
          <w:rFonts w:asciiTheme="minorHAnsi" w:hAnsiTheme="minorHAnsi"/>
          <w:spacing w:val="-6"/>
        </w:rPr>
        <w:t xml:space="preserve"> </w:t>
      </w:r>
      <w:r w:rsidRPr="00D67921">
        <w:rPr>
          <w:rFonts w:asciiTheme="minorHAnsi" w:hAnsiTheme="minorHAnsi"/>
        </w:rPr>
        <w:t>and</w:t>
      </w:r>
      <w:r w:rsidRPr="00D67921">
        <w:rPr>
          <w:rFonts w:asciiTheme="minorHAnsi" w:hAnsiTheme="minorHAnsi"/>
          <w:spacing w:val="-6"/>
        </w:rPr>
        <w:t xml:space="preserve"> </w:t>
      </w:r>
      <w:r w:rsidRPr="00D67921">
        <w:rPr>
          <w:rFonts w:asciiTheme="minorHAnsi" w:hAnsiTheme="minorHAnsi"/>
          <w:spacing w:val="-3"/>
        </w:rPr>
        <w:t xml:space="preserve">drycleaners. </w:t>
      </w:r>
      <w:r w:rsidRPr="00D67921">
        <w:rPr>
          <w:rFonts w:asciiTheme="minorHAnsi" w:hAnsiTheme="minorHAnsi"/>
          <w:spacing w:val="-2"/>
        </w:rPr>
        <w:t xml:space="preserve">Contaminants </w:t>
      </w:r>
      <w:r w:rsidRPr="00D67921">
        <w:rPr>
          <w:rFonts w:asciiTheme="minorHAnsi" w:hAnsiTheme="minorHAnsi"/>
        </w:rPr>
        <w:t xml:space="preserve">such as metals, </w:t>
      </w:r>
      <w:r w:rsidRPr="00D67921">
        <w:rPr>
          <w:rFonts w:asciiTheme="minorHAnsi" w:hAnsiTheme="minorHAnsi"/>
          <w:spacing w:val="-3"/>
        </w:rPr>
        <w:t xml:space="preserve">hydrocarbons, asbestos </w:t>
      </w:r>
      <w:r w:rsidRPr="00D67921">
        <w:rPr>
          <w:rFonts w:asciiTheme="minorHAnsi" w:hAnsiTheme="minorHAnsi"/>
        </w:rPr>
        <w:t xml:space="preserve">and other industrial chemicals </w:t>
      </w:r>
      <w:r w:rsidRPr="00D67921">
        <w:rPr>
          <w:rFonts w:asciiTheme="minorHAnsi" w:hAnsiTheme="minorHAnsi"/>
          <w:spacing w:val="-4"/>
        </w:rPr>
        <w:t xml:space="preserve">are </w:t>
      </w:r>
      <w:r w:rsidRPr="00D67921">
        <w:rPr>
          <w:rFonts w:asciiTheme="minorHAnsi" w:hAnsiTheme="minorHAnsi"/>
          <w:spacing w:val="-3"/>
        </w:rPr>
        <w:t xml:space="preserve">considered </w:t>
      </w:r>
      <w:r w:rsidRPr="00D67921">
        <w:rPr>
          <w:rFonts w:asciiTheme="minorHAnsi" w:hAnsiTheme="minorHAnsi"/>
          <w:spacing w:val="-4"/>
        </w:rPr>
        <w:t xml:space="preserve">likely </w:t>
      </w:r>
      <w:r w:rsidRPr="00D67921">
        <w:rPr>
          <w:rFonts w:asciiTheme="minorHAnsi" w:hAnsiTheme="minorHAnsi"/>
          <w:spacing w:val="-3"/>
        </w:rPr>
        <w:t>to</w:t>
      </w:r>
      <w:r w:rsidRPr="00D67921">
        <w:rPr>
          <w:rFonts w:asciiTheme="minorHAnsi" w:hAnsiTheme="minorHAnsi"/>
          <w:spacing w:val="-8"/>
        </w:rPr>
        <w:t xml:space="preserve"> </w:t>
      </w:r>
      <w:r w:rsidRPr="00D67921">
        <w:rPr>
          <w:rFonts w:asciiTheme="minorHAnsi" w:hAnsiTheme="minorHAnsi"/>
        </w:rPr>
        <w:t>be</w:t>
      </w:r>
      <w:r w:rsidRPr="00D67921">
        <w:rPr>
          <w:rFonts w:asciiTheme="minorHAnsi" w:hAnsiTheme="minorHAnsi"/>
          <w:spacing w:val="-8"/>
        </w:rPr>
        <w:t xml:space="preserve"> </w:t>
      </w:r>
      <w:r w:rsidRPr="00D67921">
        <w:rPr>
          <w:rFonts w:asciiTheme="minorHAnsi" w:hAnsiTheme="minorHAnsi"/>
          <w:spacing w:val="-5"/>
        </w:rPr>
        <w:t>present</w:t>
      </w:r>
      <w:r w:rsidRPr="00D67921">
        <w:rPr>
          <w:rFonts w:asciiTheme="minorHAnsi" w:hAnsiTheme="minorHAnsi"/>
          <w:spacing w:val="-8"/>
        </w:rPr>
        <w:t xml:space="preserve"> </w:t>
      </w:r>
      <w:r w:rsidRPr="00D67921">
        <w:rPr>
          <w:rFonts w:asciiTheme="minorHAnsi" w:hAnsiTheme="minorHAnsi"/>
        </w:rPr>
        <w:t>in</w:t>
      </w:r>
      <w:r w:rsidRPr="00D67921">
        <w:rPr>
          <w:rFonts w:asciiTheme="minorHAnsi" w:hAnsiTheme="minorHAnsi"/>
          <w:spacing w:val="-8"/>
        </w:rPr>
        <w:t xml:space="preserve"> </w:t>
      </w:r>
      <w:r w:rsidRPr="00D67921">
        <w:rPr>
          <w:rFonts w:asciiTheme="minorHAnsi" w:hAnsiTheme="minorHAnsi"/>
          <w:spacing w:val="-3"/>
        </w:rPr>
        <w:t>some</w:t>
      </w:r>
      <w:r w:rsidRPr="00D67921">
        <w:rPr>
          <w:rFonts w:asciiTheme="minorHAnsi" w:hAnsiTheme="minorHAnsi"/>
          <w:spacing w:val="-8"/>
        </w:rPr>
        <w:t xml:space="preserve"> </w:t>
      </w:r>
      <w:r w:rsidRPr="00D67921">
        <w:rPr>
          <w:rFonts w:asciiTheme="minorHAnsi" w:hAnsiTheme="minorHAnsi"/>
        </w:rPr>
        <w:t>of</w:t>
      </w:r>
      <w:r w:rsidRPr="00D67921">
        <w:rPr>
          <w:rFonts w:asciiTheme="minorHAnsi" w:hAnsiTheme="minorHAnsi"/>
          <w:spacing w:val="-8"/>
        </w:rPr>
        <w:t xml:space="preserve"> </w:t>
      </w:r>
      <w:r w:rsidRPr="00D67921">
        <w:rPr>
          <w:rFonts w:asciiTheme="minorHAnsi" w:hAnsiTheme="minorHAnsi"/>
          <w:spacing w:val="-3"/>
        </w:rPr>
        <w:t>the</w:t>
      </w:r>
      <w:r w:rsidRPr="00D67921">
        <w:rPr>
          <w:rFonts w:asciiTheme="minorHAnsi" w:hAnsiTheme="minorHAnsi"/>
          <w:spacing w:val="-8"/>
        </w:rPr>
        <w:t xml:space="preserve"> </w:t>
      </w:r>
      <w:r w:rsidRPr="00D67921">
        <w:rPr>
          <w:rFonts w:asciiTheme="minorHAnsi" w:hAnsiTheme="minorHAnsi"/>
          <w:spacing w:val="-3"/>
        </w:rPr>
        <w:t>soil</w:t>
      </w:r>
      <w:r w:rsidRPr="00D67921">
        <w:rPr>
          <w:rFonts w:asciiTheme="minorHAnsi" w:hAnsiTheme="minorHAnsi"/>
          <w:spacing w:val="-8"/>
        </w:rPr>
        <w:t xml:space="preserve"> </w:t>
      </w:r>
      <w:r w:rsidRPr="00D67921">
        <w:rPr>
          <w:rFonts w:asciiTheme="minorHAnsi" w:hAnsiTheme="minorHAnsi"/>
          <w:spacing w:val="-5"/>
        </w:rPr>
        <w:t>excavated.</w:t>
      </w:r>
      <w:r w:rsidRPr="00D67921">
        <w:rPr>
          <w:rFonts w:asciiTheme="minorHAnsi" w:hAnsiTheme="minorHAnsi"/>
          <w:spacing w:val="-8"/>
        </w:rPr>
        <w:t xml:space="preserve"> </w:t>
      </w:r>
      <w:r w:rsidRPr="00D67921">
        <w:rPr>
          <w:rFonts w:asciiTheme="minorHAnsi" w:hAnsiTheme="minorHAnsi"/>
        </w:rPr>
        <w:t>An</w:t>
      </w:r>
      <w:r w:rsidRPr="00D67921">
        <w:rPr>
          <w:rFonts w:asciiTheme="minorHAnsi" w:hAnsiTheme="minorHAnsi"/>
          <w:spacing w:val="-8"/>
        </w:rPr>
        <w:t xml:space="preserve"> </w:t>
      </w:r>
      <w:r w:rsidRPr="00D67921">
        <w:rPr>
          <w:rFonts w:asciiTheme="minorHAnsi" w:hAnsiTheme="minorHAnsi"/>
          <w:spacing w:val="-4"/>
        </w:rPr>
        <w:t>indicative</w:t>
      </w:r>
      <w:r w:rsidRPr="00D67921">
        <w:rPr>
          <w:rFonts w:asciiTheme="minorHAnsi" w:hAnsiTheme="minorHAnsi"/>
          <w:spacing w:val="-8"/>
        </w:rPr>
        <w:t xml:space="preserve"> </w:t>
      </w:r>
      <w:r w:rsidRPr="00D67921">
        <w:rPr>
          <w:rFonts w:asciiTheme="minorHAnsi" w:hAnsiTheme="minorHAnsi"/>
          <w:spacing w:val="-4"/>
        </w:rPr>
        <w:t>intrusive</w:t>
      </w:r>
      <w:r w:rsidRPr="00D67921">
        <w:rPr>
          <w:rFonts w:asciiTheme="minorHAnsi" w:hAnsiTheme="minorHAnsi"/>
          <w:spacing w:val="-8"/>
        </w:rPr>
        <w:t xml:space="preserve"> </w:t>
      </w:r>
      <w:r w:rsidRPr="00D67921">
        <w:rPr>
          <w:rFonts w:asciiTheme="minorHAnsi" w:hAnsiTheme="minorHAnsi"/>
          <w:spacing w:val="-4"/>
        </w:rPr>
        <w:t>investigation</w:t>
      </w:r>
      <w:r w:rsidRPr="00D67921">
        <w:rPr>
          <w:rFonts w:asciiTheme="minorHAnsi" w:hAnsiTheme="minorHAnsi"/>
          <w:spacing w:val="-8"/>
        </w:rPr>
        <w:t xml:space="preserve"> </w:t>
      </w:r>
      <w:r w:rsidRPr="00D67921">
        <w:rPr>
          <w:rFonts w:asciiTheme="minorHAnsi" w:hAnsiTheme="minorHAnsi"/>
          <w:spacing w:val="-3"/>
        </w:rPr>
        <w:t>was</w:t>
      </w:r>
      <w:r w:rsidRPr="00D67921">
        <w:rPr>
          <w:rFonts w:asciiTheme="minorHAnsi" w:hAnsiTheme="minorHAnsi"/>
          <w:spacing w:val="-8"/>
        </w:rPr>
        <w:t xml:space="preserve"> </w:t>
      </w:r>
      <w:r w:rsidRPr="00D67921">
        <w:rPr>
          <w:rFonts w:asciiTheme="minorHAnsi" w:hAnsiTheme="minorHAnsi"/>
          <w:spacing w:val="-5"/>
        </w:rPr>
        <w:t>undertaken</w:t>
      </w:r>
      <w:r w:rsidRPr="00D67921">
        <w:rPr>
          <w:rFonts w:asciiTheme="minorHAnsi" w:hAnsiTheme="minorHAnsi"/>
          <w:spacing w:val="-8"/>
        </w:rPr>
        <w:t xml:space="preserve"> </w:t>
      </w:r>
      <w:r w:rsidRPr="00D67921">
        <w:rPr>
          <w:rFonts w:asciiTheme="minorHAnsi" w:hAnsiTheme="minorHAnsi"/>
          <w:spacing w:val="-4"/>
        </w:rPr>
        <w:t>adjacent</w:t>
      </w:r>
      <w:r w:rsidRPr="00D67921">
        <w:rPr>
          <w:rFonts w:asciiTheme="minorHAnsi" w:hAnsiTheme="minorHAnsi"/>
          <w:spacing w:val="-8"/>
        </w:rPr>
        <w:t xml:space="preserve"> </w:t>
      </w:r>
      <w:r w:rsidRPr="00D67921">
        <w:rPr>
          <w:rFonts w:asciiTheme="minorHAnsi" w:hAnsiTheme="minorHAnsi"/>
          <w:spacing w:val="-3"/>
        </w:rPr>
        <w:t>to</w:t>
      </w:r>
      <w:r w:rsidRPr="00D67921">
        <w:rPr>
          <w:rFonts w:asciiTheme="minorHAnsi" w:hAnsiTheme="minorHAnsi"/>
          <w:spacing w:val="-8"/>
        </w:rPr>
        <w:t xml:space="preserve"> </w:t>
      </w:r>
      <w:r w:rsidRPr="00D67921">
        <w:rPr>
          <w:rFonts w:asciiTheme="minorHAnsi" w:hAnsiTheme="minorHAnsi"/>
          <w:spacing w:val="-4"/>
        </w:rPr>
        <w:t xml:space="preserve">the </w:t>
      </w:r>
      <w:r w:rsidRPr="00D67921">
        <w:rPr>
          <w:rFonts w:asciiTheme="minorHAnsi" w:hAnsiTheme="minorHAnsi"/>
          <w:spacing w:val="-5"/>
        </w:rPr>
        <w:t xml:space="preserve">proposed </w:t>
      </w:r>
      <w:r w:rsidRPr="00D67921">
        <w:rPr>
          <w:rFonts w:asciiTheme="minorHAnsi" w:hAnsiTheme="minorHAnsi"/>
          <w:spacing w:val="-4"/>
        </w:rPr>
        <w:t xml:space="preserve">rail </w:t>
      </w:r>
      <w:r w:rsidRPr="00D67921">
        <w:rPr>
          <w:rFonts w:asciiTheme="minorHAnsi" w:hAnsiTheme="minorHAnsi"/>
          <w:spacing w:val="-5"/>
        </w:rPr>
        <w:t xml:space="preserve">trench </w:t>
      </w:r>
      <w:r w:rsidRPr="00D67921">
        <w:rPr>
          <w:rFonts w:asciiTheme="minorHAnsi" w:hAnsiTheme="minorHAnsi"/>
          <w:spacing w:val="-3"/>
        </w:rPr>
        <w:t xml:space="preserve">to </w:t>
      </w:r>
      <w:proofErr w:type="spellStart"/>
      <w:r w:rsidRPr="00D67921">
        <w:rPr>
          <w:rFonts w:asciiTheme="minorHAnsi" w:hAnsiTheme="minorHAnsi"/>
          <w:spacing w:val="-4"/>
        </w:rPr>
        <w:t>minimise</w:t>
      </w:r>
      <w:proofErr w:type="spellEnd"/>
      <w:r w:rsidRPr="00D67921">
        <w:rPr>
          <w:rFonts w:asciiTheme="minorHAnsi" w:hAnsiTheme="minorHAnsi"/>
          <w:spacing w:val="-4"/>
        </w:rPr>
        <w:t xml:space="preserve"> disruption </w:t>
      </w:r>
      <w:r w:rsidRPr="00D67921">
        <w:rPr>
          <w:rFonts w:asciiTheme="minorHAnsi" w:hAnsiTheme="minorHAnsi"/>
          <w:spacing w:val="-3"/>
        </w:rPr>
        <w:t xml:space="preserve">to </w:t>
      </w:r>
      <w:r w:rsidRPr="00D67921">
        <w:rPr>
          <w:rFonts w:asciiTheme="minorHAnsi" w:hAnsiTheme="minorHAnsi"/>
          <w:spacing w:val="-4"/>
        </w:rPr>
        <w:t xml:space="preserve">rail operations </w:t>
      </w:r>
      <w:r w:rsidRPr="00D67921">
        <w:rPr>
          <w:rFonts w:asciiTheme="minorHAnsi" w:hAnsiTheme="minorHAnsi"/>
          <w:spacing w:val="-3"/>
        </w:rPr>
        <w:t xml:space="preserve">and </w:t>
      </w:r>
      <w:r w:rsidRPr="00D67921">
        <w:rPr>
          <w:rFonts w:asciiTheme="minorHAnsi" w:hAnsiTheme="minorHAnsi"/>
          <w:spacing w:val="-5"/>
        </w:rPr>
        <w:t xml:space="preserve">protect </w:t>
      </w:r>
      <w:r w:rsidRPr="00D67921">
        <w:rPr>
          <w:rFonts w:asciiTheme="minorHAnsi" w:hAnsiTheme="minorHAnsi"/>
          <w:spacing w:val="-3"/>
        </w:rPr>
        <w:t xml:space="preserve">the </w:t>
      </w:r>
      <w:r w:rsidRPr="00D67921">
        <w:rPr>
          <w:rFonts w:asciiTheme="minorHAnsi" w:hAnsiTheme="minorHAnsi"/>
          <w:spacing w:val="-4"/>
        </w:rPr>
        <w:t xml:space="preserve">safety </w:t>
      </w:r>
      <w:r w:rsidRPr="00D67921">
        <w:rPr>
          <w:rFonts w:asciiTheme="minorHAnsi" w:hAnsiTheme="minorHAnsi"/>
        </w:rPr>
        <w:t xml:space="preserve">of </w:t>
      </w:r>
      <w:r w:rsidRPr="00D67921">
        <w:rPr>
          <w:rFonts w:asciiTheme="minorHAnsi" w:hAnsiTheme="minorHAnsi"/>
          <w:spacing w:val="-4"/>
        </w:rPr>
        <w:t xml:space="preserve">personnel </w:t>
      </w:r>
      <w:r w:rsidRPr="00D67921">
        <w:rPr>
          <w:rFonts w:asciiTheme="minorHAnsi" w:hAnsiTheme="minorHAnsi"/>
          <w:spacing w:val="-5"/>
        </w:rPr>
        <w:t xml:space="preserve">undertaking </w:t>
      </w:r>
      <w:r w:rsidRPr="00D67921">
        <w:rPr>
          <w:rFonts w:asciiTheme="minorHAnsi" w:hAnsiTheme="minorHAnsi"/>
        </w:rPr>
        <w:t xml:space="preserve">the field </w:t>
      </w:r>
      <w:r w:rsidRPr="00D67921">
        <w:rPr>
          <w:rFonts w:asciiTheme="minorHAnsi" w:hAnsiTheme="minorHAnsi"/>
          <w:spacing w:val="-3"/>
        </w:rPr>
        <w:t xml:space="preserve">investigations. </w:t>
      </w:r>
      <w:r w:rsidRPr="00D67921">
        <w:rPr>
          <w:rFonts w:asciiTheme="minorHAnsi" w:hAnsiTheme="minorHAnsi"/>
        </w:rPr>
        <w:t xml:space="preserve">The </w:t>
      </w:r>
      <w:r w:rsidRPr="00D67921">
        <w:rPr>
          <w:rFonts w:asciiTheme="minorHAnsi" w:hAnsiTheme="minorHAnsi"/>
          <w:spacing w:val="-3"/>
        </w:rPr>
        <w:t xml:space="preserve">results </w:t>
      </w:r>
      <w:r w:rsidRPr="00D67921">
        <w:rPr>
          <w:rFonts w:asciiTheme="minorHAnsi" w:hAnsiTheme="minorHAnsi"/>
        </w:rPr>
        <w:t xml:space="preserve">of the </w:t>
      </w:r>
      <w:r w:rsidRPr="00D67921">
        <w:rPr>
          <w:rFonts w:asciiTheme="minorHAnsi" w:hAnsiTheme="minorHAnsi"/>
          <w:spacing w:val="-3"/>
        </w:rPr>
        <w:t xml:space="preserve">investigations </w:t>
      </w:r>
      <w:r w:rsidRPr="00D67921">
        <w:rPr>
          <w:rFonts w:asciiTheme="minorHAnsi" w:hAnsiTheme="minorHAnsi"/>
          <w:spacing w:val="-4"/>
        </w:rPr>
        <w:t xml:space="preserve">are therefore </w:t>
      </w:r>
      <w:r w:rsidRPr="00D67921">
        <w:rPr>
          <w:rFonts w:asciiTheme="minorHAnsi" w:hAnsiTheme="minorHAnsi"/>
          <w:spacing w:val="-3"/>
        </w:rPr>
        <w:t xml:space="preserve">considered </w:t>
      </w:r>
      <w:r w:rsidRPr="00D67921">
        <w:rPr>
          <w:rFonts w:asciiTheme="minorHAnsi" w:hAnsiTheme="minorHAnsi"/>
        </w:rPr>
        <w:t xml:space="preserve">to be </w:t>
      </w:r>
      <w:r w:rsidRPr="00D67921">
        <w:rPr>
          <w:rFonts w:asciiTheme="minorHAnsi" w:hAnsiTheme="minorHAnsi"/>
          <w:spacing w:val="-3"/>
        </w:rPr>
        <w:t xml:space="preserve">indicative </w:t>
      </w:r>
      <w:r w:rsidRPr="00D67921">
        <w:rPr>
          <w:rFonts w:asciiTheme="minorHAnsi" w:hAnsiTheme="minorHAnsi"/>
        </w:rPr>
        <w:t xml:space="preserve">of </w:t>
      </w:r>
      <w:r w:rsidRPr="00D67921">
        <w:rPr>
          <w:rFonts w:asciiTheme="minorHAnsi" w:hAnsiTheme="minorHAnsi"/>
          <w:spacing w:val="-2"/>
        </w:rPr>
        <w:t xml:space="preserve">the </w:t>
      </w:r>
      <w:r w:rsidRPr="00D67921">
        <w:rPr>
          <w:rFonts w:asciiTheme="minorHAnsi" w:hAnsiTheme="minorHAnsi"/>
          <w:spacing w:val="-3"/>
        </w:rPr>
        <w:t xml:space="preserve">contamination status </w:t>
      </w:r>
      <w:r w:rsidRPr="00D67921">
        <w:rPr>
          <w:rFonts w:asciiTheme="minorHAnsi" w:hAnsiTheme="minorHAnsi"/>
        </w:rPr>
        <w:t xml:space="preserve">of the </w:t>
      </w:r>
      <w:r w:rsidRPr="00D67921">
        <w:rPr>
          <w:rFonts w:asciiTheme="minorHAnsi" w:hAnsiTheme="minorHAnsi"/>
          <w:spacing w:val="-3"/>
        </w:rPr>
        <w:t xml:space="preserve">shallow </w:t>
      </w:r>
      <w:r w:rsidRPr="00D67921">
        <w:rPr>
          <w:rFonts w:asciiTheme="minorHAnsi" w:hAnsiTheme="minorHAnsi"/>
        </w:rPr>
        <w:t>soils to be</w:t>
      </w:r>
      <w:r w:rsidRPr="00D67921">
        <w:rPr>
          <w:rFonts w:asciiTheme="minorHAnsi" w:hAnsiTheme="minorHAnsi"/>
          <w:spacing w:val="-23"/>
        </w:rPr>
        <w:t xml:space="preserve"> </w:t>
      </w:r>
      <w:r w:rsidRPr="00D67921">
        <w:rPr>
          <w:rFonts w:asciiTheme="minorHAnsi" w:hAnsiTheme="minorHAnsi"/>
          <w:spacing w:val="-4"/>
        </w:rPr>
        <w:t>excavated.</w:t>
      </w:r>
    </w:p>
    <w:p w14:paraId="5A90FA07" w14:textId="77777777" w:rsidR="009D560F" w:rsidRPr="00D67921" w:rsidRDefault="00E908A3">
      <w:pPr>
        <w:pStyle w:val="BodyText"/>
        <w:spacing w:before="174" w:line="223" w:lineRule="auto"/>
        <w:ind w:left="1700" w:right="1130"/>
        <w:rPr>
          <w:rFonts w:asciiTheme="minorHAnsi" w:hAnsiTheme="minorHAnsi"/>
        </w:rPr>
      </w:pPr>
      <w:r w:rsidRPr="00D67921">
        <w:rPr>
          <w:rFonts w:asciiTheme="minorHAnsi" w:hAnsiTheme="minorHAnsi"/>
          <w:spacing w:val="-3"/>
        </w:rPr>
        <w:t xml:space="preserve">Approximately </w:t>
      </w:r>
      <w:r w:rsidRPr="00D67921">
        <w:rPr>
          <w:rFonts w:asciiTheme="minorHAnsi" w:hAnsiTheme="minorHAnsi"/>
        </w:rPr>
        <w:t xml:space="preserve">11 per </w:t>
      </w:r>
      <w:r w:rsidRPr="00D67921">
        <w:rPr>
          <w:rFonts w:asciiTheme="minorHAnsi" w:hAnsiTheme="minorHAnsi"/>
          <w:spacing w:val="-3"/>
        </w:rPr>
        <w:t xml:space="preserve">cent </w:t>
      </w:r>
      <w:r w:rsidRPr="00D67921">
        <w:rPr>
          <w:rFonts w:asciiTheme="minorHAnsi" w:hAnsiTheme="minorHAnsi"/>
        </w:rPr>
        <w:t xml:space="preserve">of the total spoil to be </w:t>
      </w:r>
      <w:r w:rsidRPr="00D67921">
        <w:rPr>
          <w:rFonts w:asciiTheme="minorHAnsi" w:hAnsiTheme="minorHAnsi"/>
          <w:spacing w:val="-3"/>
        </w:rPr>
        <w:t xml:space="preserve">excavated </w:t>
      </w:r>
      <w:r w:rsidRPr="00D67921">
        <w:rPr>
          <w:rFonts w:asciiTheme="minorHAnsi" w:hAnsiTheme="minorHAnsi"/>
        </w:rPr>
        <w:t xml:space="preserve">or 40,144 </w:t>
      </w:r>
      <w:r w:rsidRPr="00D67921">
        <w:rPr>
          <w:rFonts w:asciiTheme="minorHAnsi" w:hAnsiTheme="minorHAnsi"/>
          <w:spacing w:val="-3"/>
        </w:rPr>
        <w:t xml:space="preserve">cubic </w:t>
      </w:r>
      <w:proofErr w:type="spellStart"/>
      <w:r w:rsidRPr="00D67921">
        <w:rPr>
          <w:rFonts w:asciiTheme="minorHAnsi" w:hAnsiTheme="minorHAnsi"/>
          <w:spacing w:val="-3"/>
        </w:rPr>
        <w:t>metres</w:t>
      </w:r>
      <w:proofErr w:type="spellEnd"/>
      <w:r w:rsidRPr="00D67921">
        <w:rPr>
          <w:rFonts w:asciiTheme="minorHAnsi" w:hAnsiTheme="minorHAnsi"/>
          <w:spacing w:val="-3"/>
        </w:rPr>
        <w:t xml:space="preserve"> (ex-situ) </w:t>
      </w:r>
      <w:r w:rsidRPr="00D67921">
        <w:rPr>
          <w:rFonts w:asciiTheme="minorHAnsi" w:hAnsiTheme="minorHAnsi"/>
        </w:rPr>
        <w:t xml:space="preserve">is </w:t>
      </w:r>
      <w:r w:rsidRPr="00D67921">
        <w:rPr>
          <w:rFonts w:asciiTheme="minorHAnsi" w:hAnsiTheme="minorHAnsi"/>
          <w:spacing w:val="-3"/>
        </w:rPr>
        <w:t xml:space="preserve">expected </w:t>
      </w:r>
      <w:r w:rsidRPr="00D67921">
        <w:rPr>
          <w:rFonts w:asciiTheme="minorHAnsi" w:hAnsiTheme="minorHAnsi"/>
        </w:rPr>
        <w:t xml:space="preserve">to be </w:t>
      </w:r>
      <w:proofErr w:type="spellStart"/>
      <w:r w:rsidRPr="00D67921">
        <w:rPr>
          <w:rFonts w:asciiTheme="minorHAnsi" w:hAnsiTheme="minorHAnsi"/>
          <w:spacing w:val="-4"/>
        </w:rPr>
        <w:t>categorised</w:t>
      </w:r>
      <w:proofErr w:type="spellEnd"/>
      <w:r w:rsidRPr="00D67921">
        <w:rPr>
          <w:rFonts w:asciiTheme="minorHAnsi" w:hAnsiTheme="minorHAnsi"/>
          <w:spacing w:val="-4"/>
        </w:rPr>
        <w:t xml:space="preserve"> </w:t>
      </w:r>
      <w:r w:rsidRPr="00D67921">
        <w:rPr>
          <w:rFonts w:asciiTheme="minorHAnsi" w:hAnsiTheme="minorHAnsi"/>
        </w:rPr>
        <w:t xml:space="preserve">as </w:t>
      </w:r>
      <w:r w:rsidRPr="00D67921">
        <w:rPr>
          <w:rFonts w:asciiTheme="minorHAnsi" w:hAnsiTheme="minorHAnsi"/>
          <w:spacing w:val="-4"/>
        </w:rPr>
        <w:t xml:space="preserve">Category </w:t>
      </w:r>
      <w:r w:rsidRPr="00D67921">
        <w:rPr>
          <w:rFonts w:asciiTheme="minorHAnsi" w:hAnsiTheme="minorHAnsi"/>
        </w:rPr>
        <w:t xml:space="preserve">C </w:t>
      </w:r>
      <w:r w:rsidRPr="00D67921">
        <w:rPr>
          <w:rFonts w:asciiTheme="minorHAnsi" w:hAnsiTheme="minorHAnsi"/>
          <w:spacing w:val="-5"/>
        </w:rPr>
        <w:t xml:space="preserve">contaminated </w:t>
      </w:r>
      <w:r w:rsidRPr="00D67921">
        <w:rPr>
          <w:rFonts w:asciiTheme="minorHAnsi" w:hAnsiTheme="minorHAnsi"/>
          <w:spacing w:val="-4"/>
        </w:rPr>
        <w:t xml:space="preserve">soil. </w:t>
      </w:r>
      <w:r w:rsidRPr="00D67921">
        <w:rPr>
          <w:rFonts w:asciiTheme="minorHAnsi" w:hAnsiTheme="minorHAnsi"/>
        </w:rPr>
        <w:t xml:space="preserve">It </w:t>
      </w:r>
      <w:r w:rsidRPr="00D67921">
        <w:rPr>
          <w:rFonts w:asciiTheme="minorHAnsi" w:hAnsiTheme="minorHAnsi"/>
          <w:spacing w:val="-3"/>
        </w:rPr>
        <w:t xml:space="preserve">has been </w:t>
      </w:r>
      <w:r w:rsidRPr="00D67921">
        <w:rPr>
          <w:rFonts w:asciiTheme="minorHAnsi" w:hAnsiTheme="minorHAnsi"/>
          <w:spacing w:val="-4"/>
        </w:rPr>
        <w:t xml:space="preserve">assumed </w:t>
      </w:r>
      <w:r w:rsidRPr="00D67921">
        <w:rPr>
          <w:rFonts w:asciiTheme="minorHAnsi" w:hAnsiTheme="minorHAnsi"/>
          <w:spacing w:val="-3"/>
        </w:rPr>
        <w:t xml:space="preserve">that </w:t>
      </w:r>
      <w:r w:rsidRPr="00D67921">
        <w:rPr>
          <w:rFonts w:asciiTheme="minorHAnsi" w:hAnsiTheme="minorHAnsi"/>
          <w:spacing w:val="-5"/>
        </w:rPr>
        <w:t xml:space="preserve">approximately </w:t>
      </w:r>
      <w:r w:rsidRPr="00D67921">
        <w:rPr>
          <w:rFonts w:asciiTheme="minorHAnsi" w:hAnsiTheme="minorHAnsi"/>
          <w:spacing w:val="-3"/>
        </w:rPr>
        <w:t xml:space="preserve">100 </w:t>
      </w:r>
      <w:r w:rsidRPr="00D67921">
        <w:rPr>
          <w:rFonts w:asciiTheme="minorHAnsi" w:hAnsiTheme="minorHAnsi"/>
          <w:spacing w:val="-4"/>
        </w:rPr>
        <w:t xml:space="preserve">cubic </w:t>
      </w:r>
      <w:proofErr w:type="spellStart"/>
      <w:r w:rsidRPr="00D67921">
        <w:rPr>
          <w:rFonts w:asciiTheme="minorHAnsi" w:hAnsiTheme="minorHAnsi"/>
          <w:spacing w:val="-5"/>
        </w:rPr>
        <w:t>metres</w:t>
      </w:r>
      <w:proofErr w:type="spellEnd"/>
      <w:r w:rsidRPr="00D67921">
        <w:rPr>
          <w:rFonts w:asciiTheme="minorHAnsi" w:hAnsiTheme="minorHAnsi"/>
          <w:spacing w:val="-5"/>
        </w:rPr>
        <w:t xml:space="preserve"> </w:t>
      </w:r>
      <w:r w:rsidRPr="00D67921">
        <w:rPr>
          <w:rFonts w:asciiTheme="minorHAnsi" w:hAnsiTheme="minorHAnsi"/>
        </w:rPr>
        <w:t xml:space="preserve">of </w:t>
      </w:r>
      <w:r w:rsidRPr="00D67921">
        <w:rPr>
          <w:rFonts w:asciiTheme="minorHAnsi" w:hAnsiTheme="minorHAnsi"/>
          <w:spacing w:val="-4"/>
        </w:rPr>
        <w:t xml:space="preserve">soils </w:t>
      </w:r>
      <w:r w:rsidRPr="00D67921">
        <w:rPr>
          <w:rFonts w:asciiTheme="minorHAnsi" w:hAnsiTheme="minorHAnsi"/>
        </w:rPr>
        <w:t>beneath</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spacing w:val="-3"/>
        </w:rPr>
        <w:t>substation</w:t>
      </w:r>
      <w:r w:rsidRPr="00D67921">
        <w:rPr>
          <w:rFonts w:asciiTheme="minorHAnsi" w:hAnsiTheme="minorHAnsi"/>
          <w:spacing w:val="-7"/>
        </w:rPr>
        <w:t xml:space="preserve"> </w:t>
      </w:r>
      <w:r w:rsidRPr="00D67921">
        <w:rPr>
          <w:rFonts w:asciiTheme="minorHAnsi" w:hAnsiTheme="minorHAnsi"/>
        </w:rPr>
        <w:t>in</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proofErr w:type="spellStart"/>
      <w:r w:rsidRPr="00D67921">
        <w:rPr>
          <w:rFonts w:asciiTheme="minorHAnsi" w:hAnsiTheme="minorHAnsi"/>
        </w:rPr>
        <w:t>Bonbeach</w:t>
      </w:r>
      <w:proofErr w:type="spellEnd"/>
      <w:r w:rsidRPr="00D67921">
        <w:rPr>
          <w:rFonts w:asciiTheme="minorHAnsi" w:hAnsiTheme="minorHAnsi"/>
          <w:spacing w:val="-7"/>
        </w:rPr>
        <w:t xml:space="preserve"> </w:t>
      </w:r>
      <w:r w:rsidRPr="00D67921">
        <w:rPr>
          <w:rFonts w:asciiTheme="minorHAnsi" w:hAnsiTheme="minorHAnsi"/>
          <w:spacing w:val="-3"/>
        </w:rPr>
        <w:t>project</w:t>
      </w:r>
      <w:r w:rsidRPr="00D67921">
        <w:rPr>
          <w:rFonts w:asciiTheme="minorHAnsi" w:hAnsiTheme="minorHAnsi"/>
          <w:spacing w:val="-7"/>
        </w:rPr>
        <w:t xml:space="preserve"> </w:t>
      </w:r>
      <w:r w:rsidRPr="00D67921">
        <w:rPr>
          <w:rFonts w:asciiTheme="minorHAnsi" w:hAnsiTheme="minorHAnsi"/>
          <w:spacing w:val="-3"/>
        </w:rPr>
        <w:t>area</w:t>
      </w:r>
      <w:r w:rsidRPr="00D67921">
        <w:rPr>
          <w:rFonts w:asciiTheme="minorHAnsi" w:hAnsiTheme="minorHAnsi"/>
          <w:spacing w:val="-7"/>
        </w:rPr>
        <w:t xml:space="preserve"> </w:t>
      </w:r>
      <w:r w:rsidRPr="00D67921">
        <w:rPr>
          <w:rFonts w:asciiTheme="minorHAnsi" w:hAnsiTheme="minorHAnsi"/>
          <w:spacing w:val="-3"/>
        </w:rPr>
        <w:t>(less</w:t>
      </w:r>
      <w:r w:rsidRPr="00D67921">
        <w:rPr>
          <w:rFonts w:asciiTheme="minorHAnsi" w:hAnsiTheme="minorHAnsi"/>
          <w:spacing w:val="-7"/>
        </w:rPr>
        <w:t xml:space="preserve"> </w:t>
      </w:r>
      <w:r w:rsidRPr="00D67921">
        <w:rPr>
          <w:rFonts w:asciiTheme="minorHAnsi" w:hAnsiTheme="minorHAnsi"/>
        </w:rPr>
        <w:t>than</w:t>
      </w:r>
      <w:r w:rsidRPr="00D67921">
        <w:rPr>
          <w:rFonts w:asciiTheme="minorHAnsi" w:hAnsiTheme="minorHAnsi"/>
          <w:spacing w:val="-7"/>
        </w:rPr>
        <w:t xml:space="preserve"> </w:t>
      </w:r>
      <w:r w:rsidRPr="00D67921">
        <w:rPr>
          <w:rFonts w:asciiTheme="minorHAnsi" w:hAnsiTheme="minorHAnsi"/>
        </w:rPr>
        <w:t>0.01</w:t>
      </w:r>
      <w:r w:rsidRPr="00D67921">
        <w:rPr>
          <w:rFonts w:asciiTheme="minorHAnsi" w:hAnsiTheme="minorHAnsi"/>
          <w:spacing w:val="-7"/>
        </w:rPr>
        <w:t xml:space="preserve"> </w:t>
      </w:r>
      <w:r w:rsidRPr="00D67921">
        <w:rPr>
          <w:rFonts w:asciiTheme="minorHAnsi" w:hAnsiTheme="minorHAnsi"/>
        </w:rPr>
        <w:t>per</w:t>
      </w:r>
      <w:r w:rsidRPr="00D67921">
        <w:rPr>
          <w:rFonts w:asciiTheme="minorHAnsi" w:hAnsiTheme="minorHAnsi"/>
          <w:spacing w:val="-7"/>
        </w:rPr>
        <w:t xml:space="preserve"> </w:t>
      </w:r>
      <w:r w:rsidRPr="00D67921">
        <w:rPr>
          <w:rFonts w:asciiTheme="minorHAnsi" w:hAnsiTheme="minorHAnsi"/>
          <w:spacing w:val="-3"/>
        </w:rPr>
        <w:t>cent</w:t>
      </w:r>
      <w:r w:rsidRPr="00D67921">
        <w:rPr>
          <w:rFonts w:asciiTheme="minorHAnsi" w:hAnsiTheme="minorHAnsi"/>
          <w:spacing w:val="-7"/>
        </w:rPr>
        <w:t xml:space="preserve"> </w:t>
      </w:r>
      <w:r w:rsidRPr="00D67921">
        <w:rPr>
          <w:rFonts w:asciiTheme="minorHAnsi" w:hAnsiTheme="minorHAnsi"/>
        </w:rPr>
        <w:t>of</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rPr>
        <w:t>total</w:t>
      </w:r>
      <w:r w:rsidRPr="00D67921">
        <w:rPr>
          <w:rFonts w:asciiTheme="minorHAnsi" w:hAnsiTheme="minorHAnsi"/>
          <w:spacing w:val="-7"/>
        </w:rPr>
        <w:t xml:space="preserve"> </w:t>
      </w:r>
      <w:r w:rsidRPr="00D67921">
        <w:rPr>
          <w:rFonts w:asciiTheme="minorHAnsi" w:hAnsiTheme="minorHAnsi"/>
        </w:rPr>
        <w:t>spoil</w:t>
      </w:r>
      <w:r w:rsidRPr="00D67921">
        <w:rPr>
          <w:rFonts w:asciiTheme="minorHAnsi" w:hAnsiTheme="minorHAnsi"/>
          <w:spacing w:val="-7"/>
        </w:rPr>
        <w:t xml:space="preserve"> </w:t>
      </w:r>
      <w:r w:rsidRPr="00D67921">
        <w:rPr>
          <w:rFonts w:asciiTheme="minorHAnsi" w:hAnsiTheme="minorHAnsi"/>
        </w:rPr>
        <w:t>to</w:t>
      </w:r>
      <w:r w:rsidRPr="00D67921">
        <w:rPr>
          <w:rFonts w:asciiTheme="minorHAnsi" w:hAnsiTheme="minorHAnsi"/>
          <w:spacing w:val="-7"/>
        </w:rPr>
        <w:t xml:space="preserve"> </w:t>
      </w:r>
      <w:r w:rsidRPr="00D67921">
        <w:rPr>
          <w:rFonts w:asciiTheme="minorHAnsi" w:hAnsiTheme="minorHAnsi"/>
        </w:rPr>
        <w:t>be</w:t>
      </w:r>
      <w:r w:rsidRPr="00D67921">
        <w:rPr>
          <w:rFonts w:asciiTheme="minorHAnsi" w:hAnsiTheme="minorHAnsi"/>
          <w:spacing w:val="-7"/>
        </w:rPr>
        <w:t xml:space="preserve"> </w:t>
      </w:r>
      <w:r w:rsidRPr="00D67921">
        <w:rPr>
          <w:rFonts w:asciiTheme="minorHAnsi" w:hAnsiTheme="minorHAnsi"/>
          <w:spacing w:val="-4"/>
        </w:rPr>
        <w:t>excavated) would</w:t>
      </w:r>
      <w:r w:rsidRPr="00D67921">
        <w:rPr>
          <w:rFonts w:asciiTheme="minorHAnsi" w:hAnsiTheme="minorHAnsi"/>
          <w:spacing w:val="-6"/>
        </w:rPr>
        <w:t xml:space="preserve"> </w:t>
      </w:r>
      <w:r w:rsidRPr="00D67921">
        <w:rPr>
          <w:rFonts w:asciiTheme="minorHAnsi" w:hAnsiTheme="minorHAnsi"/>
        </w:rPr>
        <w:t>be</w:t>
      </w:r>
      <w:r w:rsidRPr="00D67921">
        <w:rPr>
          <w:rFonts w:asciiTheme="minorHAnsi" w:hAnsiTheme="minorHAnsi"/>
          <w:spacing w:val="-6"/>
        </w:rPr>
        <w:t xml:space="preserve"> </w:t>
      </w:r>
      <w:r w:rsidRPr="00D67921">
        <w:rPr>
          <w:rFonts w:asciiTheme="minorHAnsi" w:hAnsiTheme="minorHAnsi"/>
          <w:spacing w:val="-5"/>
        </w:rPr>
        <w:t>contaminated</w:t>
      </w:r>
      <w:r w:rsidRPr="00D67921">
        <w:rPr>
          <w:rFonts w:asciiTheme="minorHAnsi" w:hAnsiTheme="minorHAnsi"/>
          <w:spacing w:val="-6"/>
        </w:rPr>
        <w:t xml:space="preserve"> </w:t>
      </w:r>
      <w:r w:rsidRPr="00D67921">
        <w:rPr>
          <w:rFonts w:asciiTheme="minorHAnsi" w:hAnsiTheme="minorHAnsi"/>
          <w:spacing w:val="-3"/>
        </w:rPr>
        <w:t>by</w:t>
      </w:r>
      <w:r w:rsidRPr="00D67921">
        <w:rPr>
          <w:rFonts w:asciiTheme="minorHAnsi" w:hAnsiTheme="minorHAnsi"/>
          <w:spacing w:val="-6"/>
        </w:rPr>
        <w:t xml:space="preserve"> </w:t>
      </w:r>
      <w:r w:rsidRPr="00D67921">
        <w:rPr>
          <w:rFonts w:asciiTheme="minorHAnsi" w:hAnsiTheme="minorHAnsi"/>
          <w:spacing w:val="-5"/>
        </w:rPr>
        <w:t>Polychlorinated</w:t>
      </w:r>
      <w:r w:rsidRPr="00D67921">
        <w:rPr>
          <w:rFonts w:asciiTheme="minorHAnsi" w:hAnsiTheme="minorHAnsi"/>
          <w:spacing w:val="-6"/>
        </w:rPr>
        <w:t xml:space="preserve"> </w:t>
      </w:r>
      <w:r w:rsidRPr="00D67921">
        <w:rPr>
          <w:rFonts w:asciiTheme="minorHAnsi" w:hAnsiTheme="minorHAnsi"/>
          <w:spacing w:val="-4"/>
        </w:rPr>
        <w:t>Biphenyls</w:t>
      </w:r>
      <w:r w:rsidRPr="00D67921">
        <w:rPr>
          <w:rFonts w:asciiTheme="minorHAnsi" w:hAnsiTheme="minorHAnsi"/>
          <w:spacing w:val="-6"/>
        </w:rPr>
        <w:t xml:space="preserve"> </w:t>
      </w:r>
      <w:r w:rsidRPr="00D67921">
        <w:rPr>
          <w:rFonts w:asciiTheme="minorHAnsi" w:hAnsiTheme="minorHAnsi"/>
          <w:spacing w:val="-4"/>
        </w:rPr>
        <w:t>(PCBs)</w:t>
      </w:r>
      <w:r w:rsidRPr="00D67921">
        <w:rPr>
          <w:rFonts w:asciiTheme="minorHAnsi" w:hAnsiTheme="minorHAnsi"/>
          <w:spacing w:val="-6"/>
        </w:rPr>
        <w:t xml:space="preserve"> </w:t>
      </w:r>
      <w:r w:rsidRPr="00D67921">
        <w:rPr>
          <w:rFonts w:asciiTheme="minorHAnsi" w:hAnsiTheme="minorHAnsi"/>
          <w:spacing w:val="-3"/>
        </w:rPr>
        <w:t>and</w:t>
      </w:r>
      <w:r w:rsidRPr="00D67921">
        <w:rPr>
          <w:rFonts w:asciiTheme="minorHAnsi" w:hAnsiTheme="minorHAnsi"/>
          <w:spacing w:val="-6"/>
        </w:rPr>
        <w:t xml:space="preserve"> </w:t>
      </w:r>
      <w:proofErr w:type="spellStart"/>
      <w:r w:rsidRPr="00D67921">
        <w:rPr>
          <w:rFonts w:asciiTheme="minorHAnsi" w:hAnsiTheme="minorHAnsi"/>
          <w:spacing w:val="-4"/>
        </w:rPr>
        <w:t>categorised</w:t>
      </w:r>
      <w:proofErr w:type="spellEnd"/>
      <w:r w:rsidRPr="00D67921">
        <w:rPr>
          <w:rFonts w:asciiTheme="minorHAnsi" w:hAnsiTheme="minorHAnsi"/>
          <w:spacing w:val="-6"/>
        </w:rPr>
        <w:t xml:space="preserve"> </w:t>
      </w:r>
      <w:r w:rsidRPr="00D67921">
        <w:rPr>
          <w:rFonts w:asciiTheme="minorHAnsi" w:hAnsiTheme="minorHAnsi"/>
        </w:rPr>
        <w:t>as</w:t>
      </w:r>
      <w:r w:rsidRPr="00D67921">
        <w:rPr>
          <w:rFonts w:asciiTheme="minorHAnsi" w:hAnsiTheme="minorHAnsi"/>
          <w:spacing w:val="-6"/>
        </w:rPr>
        <w:t xml:space="preserve"> </w:t>
      </w:r>
      <w:r w:rsidRPr="00D67921">
        <w:rPr>
          <w:rFonts w:asciiTheme="minorHAnsi" w:hAnsiTheme="minorHAnsi"/>
          <w:spacing w:val="-4"/>
        </w:rPr>
        <w:t>either</w:t>
      </w:r>
      <w:r w:rsidRPr="00D67921">
        <w:rPr>
          <w:rFonts w:asciiTheme="minorHAnsi" w:hAnsiTheme="minorHAnsi"/>
          <w:spacing w:val="-6"/>
        </w:rPr>
        <w:t xml:space="preserve"> </w:t>
      </w:r>
      <w:r w:rsidRPr="00D67921">
        <w:rPr>
          <w:rFonts w:asciiTheme="minorHAnsi" w:hAnsiTheme="minorHAnsi"/>
          <w:spacing w:val="-4"/>
        </w:rPr>
        <w:t>Category</w:t>
      </w:r>
      <w:r w:rsidRPr="00D67921">
        <w:rPr>
          <w:rFonts w:asciiTheme="minorHAnsi" w:hAnsiTheme="minorHAnsi"/>
          <w:spacing w:val="-6"/>
        </w:rPr>
        <w:t xml:space="preserve"> </w:t>
      </w:r>
      <w:r w:rsidRPr="00D67921">
        <w:rPr>
          <w:rFonts w:asciiTheme="minorHAnsi" w:hAnsiTheme="minorHAnsi"/>
        </w:rPr>
        <w:t>A</w:t>
      </w:r>
      <w:r w:rsidRPr="00D67921">
        <w:rPr>
          <w:rFonts w:asciiTheme="minorHAnsi" w:hAnsiTheme="minorHAnsi"/>
          <w:spacing w:val="-6"/>
        </w:rPr>
        <w:t xml:space="preserve"> </w:t>
      </w:r>
      <w:r w:rsidRPr="00D67921">
        <w:rPr>
          <w:rFonts w:asciiTheme="minorHAnsi" w:hAnsiTheme="minorHAnsi"/>
        </w:rPr>
        <w:t>or</w:t>
      </w:r>
      <w:r w:rsidRPr="00D67921">
        <w:rPr>
          <w:rFonts w:asciiTheme="minorHAnsi" w:hAnsiTheme="minorHAnsi"/>
          <w:spacing w:val="-6"/>
        </w:rPr>
        <w:t xml:space="preserve"> </w:t>
      </w:r>
      <w:r w:rsidRPr="00D67921">
        <w:rPr>
          <w:rFonts w:asciiTheme="minorHAnsi" w:hAnsiTheme="minorHAnsi"/>
          <w:spacing w:val="-4"/>
        </w:rPr>
        <w:t>Category</w:t>
      </w:r>
      <w:r w:rsidRPr="00D67921">
        <w:rPr>
          <w:rFonts w:asciiTheme="minorHAnsi" w:hAnsiTheme="minorHAnsi"/>
          <w:spacing w:val="-6"/>
        </w:rPr>
        <w:t xml:space="preserve"> </w:t>
      </w:r>
      <w:r w:rsidRPr="00D67921">
        <w:rPr>
          <w:rFonts w:asciiTheme="minorHAnsi" w:hAnsiTheme="minorHAnsi"/>
        </w:rPr>
        <w:t xml:space="preserve">B </w:t>
      </w:r>
      <w:r w:rsidRPr="00D67921">
        <w:rPr>
          <w:rFonts w:asciiTheme="minorHAnsi" w:hAnsiTheme="minorHAnsi"/>
          <w:spacing w:val="-3"/>
        </w:rPr>
        <w:t>contaminated</w:t>
      </w:r>
      <w:r w:rsidRPr="00D67921">
        <w:rPr>
          <w:rFonts w:asciiTheme="minorHAnsi" w:hAnsiTheme="minorHAnsi"/>
          <w:spacing w:val="-4"/>
        </w:rPr>
        <w:t xml:space="preserve"> </w:t>
      </w:r>
      <w:r w:rsidRPr="00D67921">
        <w:rPr>
          <w:rFonts w:asciiTheme="minorHAnsi" w:hAnsiTheme="minorHAnsi"/>
        </w:rPr>
        <w:t>soil.</w:t>
      </w:r>
    </w:p>
    <w:p w14:paraId="06D4D42F" w14:textId="77777777" w:rsidR="009D560F" w:rsidRPr="00D67921" w:rsidRDefault="009D560F">
      <w:pPr>
        <w:spacing w:line="223" w:lineRule="auto"/>
        <w:rPr>
          <w:rFonts w:asciiTheme="minorHAnsi" w:hAnsiTheme="minorHAnsi"/>
        </w:rPr>
        <w:sectPr w:rsidR="009D560F" w:rsidRPr="00D67921">
          <w:footerReference w:type="default" r:id="rId29"/>
          <w:pgSz w:w="11910" w:h="16840"/>
          <w:pgMar w:top="1000" w:right="0" w:bottom="720" w:left="0" w:header="0" w:footer="529" w:gutter="0"/>
          <w:pgNumType w:start="21"/>
          <w:cols w:space="720"/>
        </w:sectPr>
      </w:pPr>
    </w:p>
    <w:p w14:paraId="2DDCC94C" w14:textId="77777777" w:rsidR="009D560F" w:rsidRPr="00D67921" w:rsidRDefault="00F05B4F">
      <w:pPr>
        <w:pStyle w:val="BodyText"/>
        <w:rPr>
          <w:rFonts w:asciiTheme="minorHAnsi" w:hAnsiTheme="minorHAnsi"/>
          <w:sz w:val="20"/>
        </w:rPr>
      </w:pPr>
      <w:r>
        <w:rPr>
          <w:rFonts w:asciiTheme="minorHAnsi" w:hAnsiTheme="minorHAnsi"/>
        </w:rPr>
        <w:lastRenderedPageBreak/>
        <w:pict w14:anchorId="3BFC2961">
          <v:group id="_x0000_s1044" style="position:absolute;margin-left:-.5pt;margin-top:0;width:265.6pt;height:842.4pt;z-index:251665408;mso-position-horizontal-relative:page;mso-position-vertical-relative:page" coordorigin="-10" coordsize="5312,16848">
            <v:shape id="_x0000_s1048" type="#_x0000_t75" style="position:absolute;width:5292;height:16838">
              <v:imagedata r:id="rId30" o:title=""/>
            </v:shape>
            <v:shape id="_x0000_s1047" style="position:absolute;top:11798;width:2933;height:4347" coordorigin=",11798" coordsize="2933,4347" path="m,11798r,4347l2933,14878,,11798xe" fillcolor="#48b9c7" stroked="f">
              <v:fill opacity="39321f"/>
              <v:path arrowok="t"/>
            </v:shape>
            <v:line id="_x0000_s1046" style="position:absolute" from="4797,16838" to="0,11794" strokecolor="white" strokeweight="1pt"/>
            <v:line id="_x0000_s1045" style="position:absolute" from="0,16149" to="5291,13853" strokecolor="white" strokeweight="1pt"/>
            <w10:wrap anchorx="page" anchory="page"/>
          </v:group>
        </w:pict>
      </w:r>
    </w:p>
    <w:p w14:paraId="0A232142" w14:textId="77777777" w:rsidR="009D560F" w:rsidRPr="00D67921" w:rsidRDefault="009D560F">
      <w:pPr>
        <w:pStyle w:val="BodyText"/>
        <w:rPr>
          <w:rFonts w:asciiTheme="minorHAnsi" w:hAnsiTheme="minorHAnsi"/>
          <w:sz w:val="20"/>
        </w:rPr>
      </w:pPr>
    </w:p>
    <w:p w14:paraId="00BFA0BF" w14:textId="77777777" w:rsidR="009D560F" w:rsidRPr="00D67921" w:rsidRDefault="009D560F">
      <w:pPr>
        <w:pStyle w:val="BodyText"/>
        <w:rPr>
          <w:rFonts w:asciiTheme="minorHAnsi" w:hAnsiTheme="minorHAnsi"/>
          <w:sz w:val="20"/>
        </w:rPr>
      </w:pPr>
    </w:p>
    <w:p w14:paraId="5286629A" w14:textId="77777777" w:rsidR="009D560F" w:rsidRPr="00D67921" w:rsidRDefault="009D560F">
      <w:pPr>
        <w:pStyle w:val="BodyText"/>
        <w:spacing w:before="10"/>
        <w:rPr>
          <w:rFonts w:asciiTheme="minorHAnsi" w:hAnsiTheme="minorHAnsi"/>
          <w:sz w:val="15"/>
        </w:rPr>
      </w:pPr>
    </w:p>
    <w:p w14:paraId="6E652E95" w14:textId="3AB43440" w:rsidR="009D560F" w:rsidRPr="00D67921" w:rsidRDefault="00E908A3" w:rsidP="0084693A">
      <w:pPr>
        <w:pStyle w:val="BodyText"/>
        <w:spacing w:before="99" w:line="223" w:lineRule="auto"/>
        <w:ind w:left="5914" w:right="1771"/>
        <w:rPr>
          <w:rFonts w:asciiTheme="minorHAnsi" w:hAnsiTheme="minorHAnsi"/>
        </w:rPr>
      </w:pPr>
      <w:r w:rsidRPr="00D67921">
        <w:rPr>
          <w:rFonts w:asciiTheme="minorHAnsi" w:hAnsiTheme="minorHAnsi"/>
        </w:rPr>
        <w:t xml:space="preserve">Soil samples obtained </w:t>
      </w:r>
      <w:proofErr w:type="gramStart"/>
      <w:r w:rsidRPr="00D67921">
        <w:rPr>
          <w:rFonts w:asciiTheme="minorHAnsi" w:hAnsiTheme="minorHAnsi"/>
        </w:rPr>
        <w:t>in the vicinity of</w:t>
      </w:r>
      <w:proofErr w:type="gramEnd"/>
      <w:r w:rsidRPr="00D67921">
        <w:rPr>
          <w:rFonts w:asciiTheme="minorHAnsi" w:hAnsiTheme="minorHAnsi"/>
        </w:rPr>
        <w:t xml:space="preserve"> the fire station adjacent to the </w:t>
      </w:r>
      <w:proofErr w:type="spellStart"/>
      <w:r w:rsidRPr="00D67921">
        <w:rPr>
          <w:rFonts w:asciiTheme="minorHAnsi" w:hAnsiTheme="minorHAnsi"/>
        </w:rPr>
        <w:t>Edithvale</w:t>
      </w:r>
      <w:proofErr w:type="spellEnd"/>
      <w:r w:rsidRPr="00D67921">
        <w:rPr>
          <w:rFonts w:asciiTheme="minorHAnsi" w:hAnsiTheme="minorHAnsi"/>
        </w:rPr>
        <w:t xml:space="preserve"> site reported detectable concentrations of </w:t>
      </w:r>
      <w:r w:rsidRPr="00D67921">
        <w:rPr>
          <w:rFonts w:asciiTheme="minorHAnsi" w:hAnsiTheme="minorHAnsi"/>
          <w:spacing w:val="-3"/>
        </w:rPr>
        <w:t xml:space="preserve">PFAS. </w:t>
      </w:r>
      <w:r w:rsidRPr="00D67921">
        <w:rPr>
          <w:rFonts w:asciiTheme="minorHAnsi" w:hAnsiTheme="minorHAnsi"/>
        </w:rPr>
        <w:t xml:space="preserve">This material would need to be treated differently to other </w:t>
      </w:r>
      <w:r w:rsidRPr="00D67921">
        <w:rPr>
          <w:rFonts w:asciiTheme="minorHAnsi" w:hAnsiTheme="minorHAnsi"/>
          <w:spacing w:val="-3"/>
        </w:rPr>
        <w:t xml:space="preserve">contaminated </w:t>
      </w:r>
      <w:r w:rsidRPr="00D67921">
        <w:rPr>
          <w:rFonts w:asciiTheme="minorHAnsi" w:hAnsiTheme="minorHAnsi"/>
        </w:rPr>
        <w:t xml:space="preserve">soils as landfilling of </w:t>
      </w:r>
      <w:r w:rsidRPr="00D67921">
        <w:rPr>
          <w:rFonts w:asciiTheme="minorHAnsi" w:hAnsiTheme="minorHAnsi"/>
          <w:spacing w:val="-3"/>
        </w:rPr>
        <w:t xml:space="preserve">PFAS-impacted </w:t>
      </w:r>
      <w:r w:rsidRPr="00D67921">
        <w:rPr>
          <w:rFonts w:asciiTheme="minorHAnsi" w:hAnsiTheme="minorHAnsi"/>
        </w:rPr>
        <w:t>solid wastes is not currently considered to be</w:t>
      </w:r>
      <w:r w:rsidR="0084693A">
        <w:rPr>
          <w:rFonts w:asciiTheme="minorHAnsi" w:hAnsiTheme="minorHAnsi"/>
        </w:rPr>
        <w:t xml:space="preserve"> </w:t>
      </w:r>
      <w:r w:rsidRPr="00D67921">
        <w:rPr>
          <w:rFonts w:asciiTheme="minorHAnsi" w:hAnsiTheme="minorHAnsi"/>
        </w:rPr>
        <w:t xml:space="preserve">a suitable waste management solution by </w:t>
      </w:r>
      <w:r w:rsidRPr="00D67921">
        <w:rPr>
          <w:rFonts w:asciiTheme="minorHAnsi" w:hAnsiTheme="minorHAnsi"/>
          <w:spacing w:val="-4"/>
        </w:rPr>
        <w:t xml:space="preserve">EPA </w:t>
      </w:r>
      <w:r w:rsidRPr="00D67921">
        <w:rPr>
          <w:rFonts w:asciiTheme="minorHAnsi" w:hAnsiTheme="minorHAnsi"/>
        </w:rPr>
        <w:t>Victoria and other alternatives such as treatment, onsite containment or secured temporary</w:t>
      </w:r>
      <w:r w:rsidRPr="00D67921">
        <w:rPr>
          <w:rFonts w:asciiTheme="minorHAnsi" w:hAnsiTheme="minorHAnsi"/>
          <w:spacing w:val="-18"/>
        </w:rPr>
        <w:t xml:space="preserve"> </w:t>
      </w:r>
      <w:r w:rsidRPr="00D67921">
        <w:rPr>
          <w:rFonts w:asciiTheme="minorHAnsi" w:hAnsiTheme="minorHAnsi"/>
        </w:rPr>
        <w:t xml:space="preserve">storage would need to be considered. The </w:t>
      </w:r>
      <w:r w:rsidRPr="00D67921">
        <w:rPr>
          <w:rFonts w:asciiTheme="minorHAnsi" w:hAnsiTheme="minorHAnsi"/>
          <w:spacing w:val="-4"/>
        </w:rPr>
        <w:t xml:space="preserve">EPA </w:t>
      </w:r>
      <w:r w:rsidRPr="00D67921">
        <w:rPr>
          <w:rFonts w:asciiTheme="minorHAnsi" w:hAnsiTheme="minorHAnsi"/>
        </w:rPr>
        <w:t xml:space="preserve">has issued an interim position statement (in October 2017) and is currently considering recommendations for the management of low concentration </w:t>
      </w:r>
      <w:r w:rsidRPr="00D67921">
        <w:rPr>
          <w:rFonts w:asciiTheme="minorHAnsi" w:hAnsiTheme="minorHAnsi"/>
          <w:spacing w:val="-3"/>
        </w:rPr>
        <w:t xml:space="preserve">PFAS </w:t>
      </w:r>
      <w:r w:rsidRPr="00D67921">
        <w:rPr>
          <w:rFonts w:asciiTheme="minorHAnsi" w:hAnsiTheme="minorHAnsi"/>
        </w:rPr>
        <w:t xml:space="preserve">contaminated soil. Once it has determined the acceptability of landfill disposal, this information would be made available and landfilling of </w:t>
      </w:r>
      <w:r w:rsidRPr="00D67921">
        <w:rPr>
          <w:rFonts w:asciiTheme="minorHAnsi" w:hAnsiTheme="minorHAnsi"/>
          <w:spacing w:val="-3"/>
        </w:rPr>
        <w:t xml:space="preserve">PFAS </w:t>
      </w:r>
      <w:r w:rsidRPr="00D67921">
        <w:rPr>
          <w:rFonts w:asciiTheme="minorHAnsi" w:hAnsiTheme="minorHAnsi"/>
        </w:rPr>
        <w:t>material may or may not be considered</w:t>
      </w:r>
      <w:r w:rsidRPr="00D67921">
        <w:rPr>
          <w:rFonts w:asciiTheme="minorHAnsi" w:hAnsiTheme="minorHAnsi"/>
          <w:spacing w:val="-7"/>
        </w:rPr>
        <w:t xml:space="preserve"> </w:t>
      </w:r>
      <w:r w:rsidRPr="00D67921">
        <w:rPr>
          <w:rFonts w:asciiTheme="minorHAnsi" w:hAnsiTheme="minorHAnsi"/>
        </w:rPr>
        <w:t>viable</w:t>
      </w:r>
    </w:p>
    <w:p w14:paraId="3AB8F221" w14:textId="77777777" w:rsidR="009D560F" w:rsidRPr="00D67921" w:rsidRDefault="00E908A3">
      <w:pPr>
        <w:pStyle w:val="BodyText"/>
        <w:spacing w:before="4" w:line="223" w:lineRule="auto"/>
        <w:ind w:left="5914" w:right="2141"/>
        <w:rPr>
          <w:rFonts w:asciiTheme="minorHAnsi" w:hAnsiTheme="minorHAnsi"/>
        </w:rPr>
      </w:pPr>
      <w:r w:rsidRPr="00D67921">
        <w:rPr>
          <w:rFonts w:asciiTheme="minorHAnsi" w:hAnsiTheme="minorHAnsi"/>
        </w:rPr>
        <w:t xml:space="preserve">for this project. If it is not considered viable, an appropriate management strategy would be agreed with the </w:t>
      </w:r>
      <w:r w:rsidRPr="00D67921">
        <w:rPr>
          <w:rFonts w:asciiTheme="minorHAnsi" w:hAnsiTheme="minorHAnsi"/>
          <w:spacing w:val="-3"/>
        </w:rPr>
        <w:t xml:space="preserve">EPA, </w:t>
      </w:r>
      <w:r w:rsidRPr="00D67921">
        <w:rPr>
          <w:rFonts w:asciiTheme="minorHAnsi" w:hAnsiTheme="minorHAnsi"/>
        </w:rPr>
        <w:t xml:space="preserve">and this could include (in accordance with </w:t>
      </w:r>
      <w:r w:rsidRPr="00D67921">
        <w:rPr>
          <w:rFonts w:asciiTheme="minorHAnsi" w:hAnsiTheme="minorHAnsi"/>
          <w:spacing w:val="-4"/>
        </w:rPr>
        <w:t xml:space="preserve">EPA </w:t>
      </w:r>
      <w:r w:rsidRPr="00D67921">
        <w:rPr>
          <w:rFonts w:asciiTheme="minorHAnsi" w:hAnsiTheme="minorHAnsi"/>
        </w:rPr>
        <w:t xml:space="preserve">Victoria’s </w:t>
      </w:r>
      <w:r w:rsidRPr="00D67921">
        <w:rPr>
          <w:rFonts w:asciiTheme="minorHAnsi" w:hAnsiTheme="minorHAnsi"/>
          <w:spacing w:val="-3"/>
        </w:rPr>
        <w:t xml:space="preserve">PFAS </w:t>
      </w:r>
      <w:r w:rsidRPr="00D67921">
        <w:rPr>
          <w:rFonts w:asciiTheme="minorHAnsi" w:hAnsiTheme="minorHAnsi"/>
        </w:rPr>
        <w:t>management</w:t>
      </w:r>
      <w:r w:rsidRPr="00D67921">
        <w:rPr>
          <w:rFonts w:asciiTheme="minorHAnsi" w:hAnsiTheme="minorHAnsi"/>
          <w:spacing w:val="-1"/>
        </w:rPr>
        <w:t xml:space="preserve"> </w:t>
      </w:r>
      <w:r w:rsidRPr="00D67921">
        <w:rPr>
          <w:rFonts w:asciiTheme="minorHAnsi" w:hAnsiTheme="minorHAnsi"/>
        </w:rPr>
        <w:t>hierarchy):</w:t>
      </w:r>
    </w:p>
    <w:p w14:paraId="642DBA52" w14:textId="77777777" w:rsidR="009D560F" w:rsidRPr="00D67921" w:rsidRDefault="00E908A3">
      <w:pPr>
        <w:pStyle w:val="ListParagraph"/>
        <w:numPr>
          <w:ilvl w:val="2"/>
          <w:numId w:val="5"/>
        </w:numPr>
        <w:tabs>
          <w:tab w:val="left" w:pos="6174"/>
        </w:tabs>
        <w:spacing w:before="73"/>
        <w:rPr>
          <w:rFonts w:asciiTheme="minorHAnsi" w:hAnsiTheme="minorHAnsi"/>
          <w:sz w:val="19"/>
        </w:rPr>
      </w:pPr>
      <w:r w:rsidRPr="00D67921">
        <w:rPr>
          <w:rFonts w:asciiTheme="minorHAnsi" w:hAnsiTheme="minorHAnsi"/>
          <w:sz w:val="19"/>
        </w:rPr>
        <w:t xml:space="preserve">destruction of </w:t>
      </w:r>
      <w:r w:rsidRPr="00D67921">
        <w:rPr>
          <w:rFonts w:asciiTheme="minorHAnsi" w:hAnsiTheme="minorHAnsi"/>
          <w:spacing w:val="-3"/>
          <w:sz w:val="19"/>
        </w:rPr>
        <w:t xml:space="preserve">PFAS </w:t>
      </w:r>
      <w:r w:rsidRPr="00D67921">
        <w:rPr>
          <w:rFonts w:asciiTheme="minorHAnsi" w:hAnsiTheme="minorHAnsi"/>
          <w:sz w:val="19"/>
        </w:rPr>
        <w:t>contaminated</w:t>
      </w:r>
      <w:r w:rsidRPr="00D67921">
        <w:rPr>
          <w:rFonts w:asciiTheme="minorHAnsi" w:hAnsiTheme="minorHAnsi"/>
          <w:spacing w:val="1"/>
          <w:sz w:val="19"/>
        </w:rPr>
        <w:t xml:space="preserve"> </w:t>
      </w:r>
      <w:r w:rsidRPr="00D67921">
        <w:rPr>
          <w:rFonts w:asciiTheme="minorHAnsi" w:hAnsiTheme="minorHAnsi"/>
          <w:sz w:val="19"/>
        </w:rPr>
        <w:t>material</w:t>
      </w:r>
    </w:p>
    <w:p w14:paraId="4951CFED" w14:textId="77777777" w:rsidR="009D560F" w:rsidRPr="00D67921" w:rsidRDefault="00E908A3">
      <w:pPr>
        <w:pStyle w:val="ListParagraph"/>
        <w:numPr>
          <w:ilvl w:val="2"/>
          <w:numId w:val="5"/>
        </w:numPr>
        <w:tabs>
          <w:tab w:val="left" w:pos="6174"/>
        </w:tabs>
        <w:spacing w:before="83" w:line="223" w:lineRule="auto"/>
        <w:ind w:right="2444"/>
        <w:jc w:val="both"/>
        <w:rPr>
          <w:rFonts w:asciiTheme="minorHAnsi" w:hAnsiTheme="minorHAnsi"/>
          <w:sz w:val="19"/>
        </w:rPr>
      </w:pPr>
      <w:proofErr w:type="spellStart"/>
      <w:r w:rsidRPr="00D67921">
        <w:rPr>
          <w:rFonts w:asciiTheme="minorHAnsi" w:hAnsiTheme="minorHAnsi"/>
          <w:sz w:val="19"/>
        </w:rPr>
        <w:t>immobilisation</w:t>
      </w:r>
      <w:proofErr w:type="spellEnd"/>
      <w:r w:rsidRPr="00D67921">
        <w:rPr>
          <w:rFonts w:asciiTheme="minorHAnsi" w:hAnsiTheme="minorHAnsi"/>
          <w:sz w:val="19"/>
        </w:rPr>
        <w:t xml:space="preserve"> and onsite containment (unlikely to be an option for the</w:t>
      </w:r>
      <w:r w:rsidRPr="00D67921">
        <w:rPr>
          <w:rFonts w:asciiTheme="minorHAnsi" w:hAnsiTheme="minorHAnsi"/>
          <w:spacing w:val="-25"/>
          <w:sz w:val="19"/>
        </w:rPr>
        <w:t xml:space="preserve"> </w:t>
      </w:r>
      <w:r w:rsidRPr="00D67921">
        <w:rPr>
          <w:rFonts w:asciiTheme="minorHAnsi" w:hAnsiTheme="minorHAnsi"/>
          <w:sz w:val="19"/>
        </w:rPr>
        <w:t>projects as the sites are highly</w:t>
      </w:r>
      <w:r w:rsidRPr="00D67921">
        <w:rPr>
          <w:rFonts w:asciiTheme="minorHAnsi" w:hAnsiTheme="minorHAnsi"/>
          <w:spacing w:val="-8"/>
          <w:sz w:val="19"/>
        </w:rPr>
        <w:t xml:space="preserve"> </w:t>
      </w:r>
      <w:r w:rsidRPr="00D67921">
        <w:rPr>
          <w:rFonts w:asciiTheme="minorHAnsi" w:hAnsiTheme="minorHAnsi"/>
          <w:sz w:val="19"/>
        </w:rPr>
        <w:t>constrained)</w:t>
      </w:r>
    </w:p>
    <w:p w14:paraId="62A2A5C4" w14:textId="77777777" w:rsidR="009D560F" w:rsidRPr="00D67921" w:rsidRDefault="00E908A3">
      <w:pPr>
        <w:pStyle w:val="ListParagraph"/>
        <w:numPr>
          <w:ilvl w:val="2"/>
          <w:numId w:val="5"/>
        </w:numPr>
        <w:tabs>
          <w:tab w:val="left" w:pos="6174"/>
        </w:tabs>
        <w:spacing w:before="86" w:line="223" w:lineRule="auto"/>
        <w:ind w:right="1805"/>
        <w:jc w:val="both"/>
        <w:rPr>
          <w:rFonts w:asciiTheme="minorHAnsi" w:hAnsiTheme="minorHAnsi"/>
          <w:sz w:val="19"/>
        </w:rPr>
      </w:pPr>
      <w:proofErr w:type="spellStart"/>
      <w:r w:rsidRPr="00D67921">
        <w:rPr>
          <w:rFonts w:asciiTheme="minorHAnsi" w:hAnsiTheme="minorHAnsi"/>
          <w:sz w:val="19"/>
        </w:rPr>
        <w:t>immobilisation</w:t>
      </w:r>
      <w:proofErr w:type="spellEnd"/>
      <w:r w:rsidRPr="00D67921">
        <w:rPr>
          <w:rFonts w:asciiTheme="minorHAnsi" w:hAnsiTheme="minorHAnsi"/>
          <w:sz w:val="19"/>
        </w:rPr>
        <w:t xml:space="preserve"> and offsite removal to a</w:t>
      </w:r>
      <w:r w:rsidRPr="00D67921">
        <w:rPr>
          <w:rFonts w:asciiTheme="minorHAnsi" w:hAnsiTheme="minorHAnsi"/>
          <w:spacing w:val="-14"/>
          <w:sz w:val="19"/>
        </w:rPr>
        <w:t xml:space="preserve"> </w:t>
      </w:r>
      <w:r w:rsidRPr="00D67921">
        <w:rPr>
          <w:rFonts w:asciiTheme="minorHAnsi" w:hAnsiTheme="minorHAnsi"/>
          <w:sz w:val="19"/>
        </w:rPr>
        <w:t>specific landfill cell (agreement would be required</w:t>
      </w:r>
      <w:r w:rsidRPr="00D67921">
        <w:rPr>
          <w:rFonts w:asciiTheme="minorHAnsi" w:hAnsiTheme="minorHAnsi"/>
          <w:spacing w:val="-33"/>
          <w:sz w:val="19"/>
        </w:rPr>
        <w:t xml:space="preserve"> </w:t>
      </w:r>
      <w:r w:rsidRPr="00D67921">
        <w:rPr>
          <w:rFonts w:asciiTheme="minorHAnsi" w:hAnsiTheme="minorHAnsi"/>
          <w:sz w:val="19"/>
        </w:rPr>
        <w:t xml:space="preserve">from </w:t>
      </w:r>
      <w:r w:rsidRPr="00D67921">
        <w:rPr>
          <w:rFonts w:asciiTheme="minorHAnsi" w:hAnsiTheme="minorHAnsi"/>
          <w:spacing w:val="-4"/>
          <w:sz w:val="19"/>
        </w:rPr>
        <w:t xml:space="preserve">EPA </w:t>
      </w:r>
      <w:r w:rsidRPr="00D67921">
        <w:rPr>
          <w:rFonts w:asciiTheme="minorHAnsi" w:hAnsiTheme="minorHAnsi"/>
          <w:sz w:val="19"/>
        </w:rPr>
        <w:t>Victoria and the landfill</w:t>
      </w:r>
      <w:r w:rsidRPr="00D67921">
        <w:rPr>
          <w:rFonts w:asciiTheme="minorHAnsi" w:hAnsiTheme="minorHAnsi"/>
          <w:spacing w:val="2"/>
          <w:sz w:val="19"/>
        </w:rPr>
        <w:t xml:space="preserve"> </w:t>
      </w:r>
      <w:r w:rsidRPr="00D67921">
        <w:rPr>
          <w:rFonts w:asciiTheme="minorHAnsi" w:hAnsiTheme="minorHAnsi"/>
          <w:sz w:val="19"/>
        </w:rPr>
        <w:t>operator).</w:t>
      </w:r>
    </w:p>
    <w:p w14:paraId="14BE34E9" w14:textId="77777777" w:rsidR="009D560F" w:rsidRPr="00D67921" w:rsidRDefault="009D560F">
      <w:pPr>
        <w:pStyle w:val="BodyText"/>
        <w:spacing w:before="11"/>
        <w:rPr>
          <w:rFonts w:asciiTheme="minorHAnsi" w:hAnsiTheme="minorHAnsi"/>
          <w:sz w:val="16"/>
        </w:rPr>
      </w:pPr>
    </w:p>
    <w:p w14:paraId="600086EA" w14:textId="77777777" w:rsidR="009D560F" w:rsidRPr="001A2105" w:rsidRDefault="00E908A3">
      <w:pPr>
        <w:pStyle w:val="Heading4"/>
        <w:spacing w:before="0"/>
        <w:ind w:left="5914"/>
        <w:rPr>
          <w:rFonts w:asciiTheme="minorHAnsi" w:hAnsiTheme="minorHAnsi"/>
          <w:b/>
        </w:rPr>
      </w:pPr>
      <w:r w:rsidRPr="001A2105">
        <w:rPr>
          <w:rFonts w:asciiTheme="minorHAnsi" w:hAnsiTheme="minorHAnsi"/>
          <w:b/>
        </w:rPr>
        <w:t>Risk assessment</w:t>
      </w:r>
    </w:p>
    <w:p w14:paraId="0F44A8A9" w14:textId="77777777" w:rsidR="009D560F" w:rsidRPr="00D67921" w:rsidRDefault="00E908A3">
      <w:pPr>
        <w:pStyle w:val="BodyText"/>
        <w:spacing w:before="106" w:line="223" w:lineRule="auto"/>
        <w:ind w:left="5914" w:right="2179"/>
        <w:jc w:val="both"/>
        <w:rPr>
          <w:rFonts w:asciiTheme="minorHAnsi" w:hAnsiTheme="minorHAnsi"/>
        </w:rPr>
      </w:pPr>
      <w:r w:rsidRPr="00D67921">
        <w:rPr>
          <w:rFonts w:asciiTheme="minorHAnsi" w:hAnsiTheme="minorHAnsi"/>
        </w:rPr>
        <w:t>The scoping requirements for the EES</w:t>
      </w:r>
      <w:r w:rsidRPr="00D67921">
        <w:rPr>
          <w:rFonts w:asciiTheme="minorHAnsi" w:hAnsiTheme="minorHAnsi"/>
          <w:spacing w:val="-30"/>
        </w:rPr>
        <w:t xml:space="preserve"> </w:t>
      </w:r>
      <w:r w:rsidRPr="00D67921">
        <w:rPr>
          <w:rFonts w:asciiTheme="minorHAnsi" w:hAnsiTheme="minorHAnsi"/>
        </w:rPr>
        <w:t>require the identification and evaluation of the effects of waste acid sulfate soil and</w:t>
      </w:r>
      <w:r w:rsidRPr="00D67921">
        <w:rPr>
          <w:rFonts w:asciiTheme="minorHAnsi" w:hAnsiTheme="minorHAnsi"/>
          <w:spacing w:val="-8"/>
        </w:rPr>
        <w:t xml:space="preserve"> </w:t>
      </w:r>
      <w:r w:rsidRPr="00D67921">
        <w:rPr>
          <w:rFonts w:asciiTheme="minorHAnsi" w:hAnsiTheme="minorHAnsi"/>
        </w:rPr>
        <w:t>contaminated</w:t>
      </w:r>
    </w:p>
    <w:p w14:paraId="58071337" w14:textId="77777777" w:rsidR="009D560F" w:rsidRPr="00D67921" w:rsidRDefault="00E908A3">
      <w:pPr>
        <w:pStyle w:val="BodyText"/>
        <w:spacing w:before="1" w:line="223" w:lineRule="auto"/>
        <w:ind w:left="5914" w:right="1771"/>
        <w:rPr>
          <w:rFonts w:asciiTheme="minorHAnsi" w:hAnsiTheme="minorHAnsi"/>
        </w:rPr>
      </w:pPr>
      <w:r w:rsidRPr="00D67921">
        <w:rPr>
          <w:rFonts w:asciiTheme="minorHAnsi" w:hAnsiTheme="minorHAnsi"/>
        </w:rPr>
        <w:t xml:space="preserve">soil on environmental and human health values during </w:t>
      </w:r>
      <w:r w:rsidRPr="00D67921">
        <w:rPr>
          <w:rFonts w:asciiTheme="minorHAnsi" w:hAnsiTheme="minorHAnsi"/>
          <w:spacing w:val="-3"/>
        </w:rPr>
        <w:t xml:space="preserve">construction. </w:t>
      </w:r>
      <w:r w:rsidRPr="00D67921">
        <w:rPr>
          <w:rFonts w:asciiTheme="minorHAnsi" w:hAnsiTheme="minorHAnsi"/>
        </w:rPr>
        <w:t xml:space="preserve">The </w:t>
      </w:r>
      <w:r w:rsidRPr="00D67921">
        <w:rPr>
          <w:rFonts w:asciiTheme="minorHAnsi" w:hAnsiTheme="minorHAnsi"/>
          <w:spacing w:val="-3"/>
        </w:rPr>
        <w:t xml:space="preserve">following risks </w:t>
      </w:r>
      <w:r w:rsidRPr="00D67921">
        <w:rPr>
          <w:rFonts w:asciiTheme="minorHAnsi" w:hAnsiTheme="minorHAnsi"/>
        </w:rPr>
        <w:t xml:space="preserve">have been identified to provide an analytical framework for </w:t>
      </w:r>
      <w:r w:rsidRPr="00D67921">
        <w:rPr>
          <w:rFonts w:asciiTheme="minorHAnsi" w:hAnsiTheme="minorHAnsi"/>
          <w:spacing w:val="-3"/>
        </w:rPr>
        <w:t xml:space="preserve">addressing </w:t>
      </w:r>
      <w:r w:rsidRPr="00D67921">
        <w:rPr>
          <w:rFonts w:asciiTheme="minorHAnsi" w:hAnsiTheme="minorHAnsi"/>
        </w:rPr>
        <w:t xml:space="preserve">this </w:t>
      </w:r>
      <w:r w:rsidRPr="00D67921">
        <w:rPr>
          <w:rFonts w:asciiTheme="minorHAnsi" w:hAnsiTheme="minorHAnsi"/>
          <w:spacing w:val="-3"/>
        </w:rPr>
        <w:t xml:space="preserve">requirement. </w:t>
      </w:r>
      <w:r w:rsidRPr="00D67921">
        <w:rPr>
          <w:rFonts w:asciiTheme="minorHAnsi" w:hAnsiTheme="minorHAnsi"/>
        </w:rPr>
        <w:t xml:space="preserve">This section includes an assessment of the </w:t>
      </w:r>
      <w:r w:rsidRPr="00D67921">
        <w:rPr>
          <w:rFonts w:asciiTheme="minorHAnsi" w:hAnsiTheme="minorHAnsi"/>
          <w:spacing w:val="-3"/>
        </w:rPr>
        <w:t xml:space="preserve">likelihood </w:t>
      </w:r>
      <w:r w:rsidRPr="00D67921">
        <w:rPr>
          <w:rFonts w:asciiTheme="minorHAnsi" w:hAnsiTheme="minorHAnsi"/>
        </w:rPr>
        <w:t xml:space="preserve">and </w:t>
      </w:r>
      <w:r w:rsidRPr="00D67921">
        <w:rPr>
          <w:rFonts w:asciiTheme="minorHAnsi" w:hAnsiTheme="minorHAnsi"/>
          <w:spacing w:val="-3"/>
        </w:rPr>
        <w:t xml:space="preserve">consequence </w:t>
      </w:r>
      <w:r w:rsidRPr="00D67921">
        <w:rPr>
          <w:rFonts w:asciiTheme="minorHAnsi" w:hAnsiTheme="minorHAnsi"/>
        </w:rPr>
        <w:t>of the risk occurring.</w:t>
      </w:r>
    </w:p>
    <w:p w14:paraId="22790B2F" w14:textId="77777777" w:rsidR="009D560F" w:rsidRPr="00D67921" w:rsidRDefault="00E908A3">
      <w:pPr>
        <w:pStyle w:val="BodyText"/>
        <w:spacing w:before="172" w:line="223" w:lineRule="auto"/>
        <w:ind w:left="5914" w:right="1730"/>
        <w:rPr>
          <w:rFonts w:asciiTheme="minorHAnsi" w:hAnsiTheme="minorHAnsi"/>
        </w:rPr>
      </w:pPr>
      <w:r w:rsidRPr="00D67921">
        <w:rPr>
          <w:rFonts w:asciiTheme="minorHAnsi" w:hAnsiTheme="minorHAnsi"/>
        </w:rPr>
        <w:t>The identified contamination and acid sulfate soils risks are outlined in the table below. The risks in</w:t>
      </w:r>
      <w:hyperlink w:anchor="_bookmark17" w:history="1">
        <w:r w:rsidRPr="00D67921">
          <w:rPr>
            <w:rFonts w:asciiTheme="minorHAnsi" w:hAnsiTheme="minorHAnsi"/>
          </w:rPr>
          <w:t xml:space="preserve"> Table 7.4 </w:t>
        </w:r>
      </w:hyperlink>
      <w:r w:rsidRPr="00D67921">
        <w:rPr>
          <w:rFonts w:asciiTheme="minorHAnsi" w:hAnsiTheme="minorHAnsi"/>
        </w:rPr>
        <w:t xml:space="preserve">would only occur during the construction period and would apply to both the </w:t>
      </w:r>
      <w:proofErr w:type="spellStart"/>
      <w:r w:rsidRPr="00D67921">
        <w:rPr>
          <w:rFonts w:asciiTheme="minorHAnsi" w:hAnsiTheme="minorHAnsi"/>
        </w:rPr>
        <w:t>Edithvale</w:t>
      </w:r>
      <w:proofErr w:type="spellEnd"/>
      <w:r w:rsidRPr="00D67921">
        <w:rPr>
          <w:rFonts w:asciiTheme="minorHAnsi" w:hAnsiTheme="minorHAnsi"/>
        </w:rPr>
        <w:t xml:space="preserve"> and </w:t>
      </w:r>
      <w:proofErr w:type="spellStart"/>
      <w:r w:rsidRPr="00D67921">
        <w:rPr>
          <w:rFonts w:asciiTheme="minorHAnsi" w:hAnsiTheme="minorHAnsi"/>
        </w:rPr>
        <w:t>Bonbeach</w:t>
      </w:r>
      <w:proofErr w:type="spellEnd"/>
      <w:r w:rsidRPr="00D67921">
        <w:rPr>
          <w:rFonts w:asciiTheme="minorHAnsi" w:hAnsiTheme="minorHAnsi"/>
        </w:rPr>
        <w:t xml:space="preserve"> sites. Risks that occur during both construction and operation are addressed in Section </w:t>
      </w:r>
      <w:hyperlink w:anchor="_bookmark19" w:history="1">
        <w:r w:rsidRPr="00D67921">
          <w:rPr>
            <w:rFonts w:asciiTheme="minorHAnsi" w:hAnsiTheme="minorHAnsi"/>
          </w:rPr>
          <w:t>7.6</w:t>
        </w:r>
      </w:hyperlink>
      <w:r w:rsidRPr="00D67921">
        <w:rPr>
          <w:rFonts w:asciiTheme="minorHAnsi" w:hAnsiTheme="minorHAnsi"/>
        </w:rPr>
        <w:t>.</w:t>
      </w:r>
    </w:p>
    <w:p w14:paraId="18AEDAA0" w14:textId="77777777" w:rsidR="009D560F" w:rsidRPr="00D67921" w:rsidRDefault="00E908A3">
      <w:pPr>
        <w:pStyle w:val="BodyText"/>
        <w:spacing w:before="173" w:line="223" w:lineRule="auto"/>
        <w:ind w:left="5914" w:right="1709"/>
        <w:rPr>
          <w:rFonts w:asciiTheme="minorHAnsi" w:hAnsiTheme="minorHAnsi"/>
        </w:rPr>
      </w:pPr>
      <w:r w:rsidRPr="00D67921">
        <w:rPr>
          <w:rFonts w:asciiTheme="minorHAnsi" w:hAnsiTheme="minorHAnsi"/>
        </w:rPr>
        <w:t xml:space="preserve">Construction risks discussed in </w:t>
      </w:r>
      <w:hyperlink w:anchor="_bookmark17" w:history="1">
        <w:r w:rsidRPr="00D67921">
          <w:rPr>
            <w:rFonts w:asciiTheme="minorHAnsi" w:hAnsiTheme="minorHAnsi"/>
            <w:spacing w:val="-4"/>
          </w:rPr>
          <w:t xml:space="preserve">Table </w:t>
        </w:r>
        <w:r w:rsidRPr="00D67921">
          <w:rPr>
            <w:rFonts w:asciiTheme="minorHAnsi" w:hAnsiTheme="minorHAnsi"/>
          </w:rPr>
          <w:t xml:space="preserve">7.4 </w:t>
        </w:r>
      </w:hyperlink>
      <w:r w:rsidRPr="00D67921">
        <w:rPr>
          <w:rFonts w:asciiTheme="minorHAnsi" w:hAnsiTheme="minorHAnsi"/>
        </w:rPr>
        <w:t xml:space="preserve">were all assessed as negligible. This is because the </w:t>
      </w:r>
      <w:r w:rsidRPr="00D67921">
        <w:rPr>
          <w:rFonts w:asciiTheme="minorHAnsi" w:hAnsiTheme="minorHAnsi"/>
          <w:spacing w:val="-3"/>
        </w:rPr>
        <w:t xml:space="preserve">desktop </w:t>
      </w:r>
      <w:r w:rsidRPr="00D67921">
        <w:rPr>
          <w:rFonts w:asciiTheme="minorHAnsi" w:hAnsiTheme="minorHAnsi"/>
        </w:rPr>
        <w:t xml:space="preserve">and intrusive investigations completed have provided information on the type and volumes of material expected to be encountered. This enables management plans to be developed to guide the handling and management of the material to be excavated, in accordance with the existing policies and guidelines, which would </w:t>
      </w:r>
      <w:proofErr w:type="spellStart"/>
      <w:r w:rsidRPr="00D67921">
        <w:rPr>
          <w:rFonts w:asciiTheme="minorHAnsi" w:hAnsiTheme="minorHAnsi"/>
        </w:rPr>
        <w:t>minimise</w:t>
      </w:r>
      <w:proofErr w:type="spellEnd"/>
      <w:r w:rsidRPr="00D67921">
        <w:rPr>
          <w:rFonts w:asciiTheme="minorHAnsi" w:hAnsiTheme="minorHAnsi"/>
        </w:rPr>
        <w:t xml:space="preserve"> the risk of significant environmental and/or health impacts.</w:t>
      </w:r>
    </w:p>
    <w:p w14:paraId="0705E9B8" w14:textId="77777777" w:rsidR="009D560F" w:rsidRPr="00D67921" w:rsidRDefault="009D560F">
      <w:pPr>
        <w:pStyle w:val="BodyText"/>
        <w:rPr>
          <w:rFonts w:asciiTheme="minorHAnsi" w:hAnsiTheme="minorHAnsi"/>
          <w:sz w:val="20"/>
        </w:rPr>
      </w:pPr>
    </w:p>
    <w:p w14:paraId="08E3F729" w14:textId="77777777" w:rsidR="009D560F" w:rsidRPr="00D67921" w:rsidRDefault="009D560F">
      <w:pPr>
        <w:pStyle w:val="BodyText"/>
        <w:rPr>
          <w:rFonts w:asciiTheme="minorHAnsi" w:hAnsiTheme="minorHAnsi"/>
          <w:sz w:val="20"/>
        </w:rPr>
      </w:pPr>
    </w:p>
    <w:p w14:paraId="2C8DA607" w14:textId="77777777" w:rsidR="009D560F" w:rsidRPr="00D67921" w:rsidRDefault="009D560F">
      <w:pPr>
        <w:pStyle w:val="BodyText"/>
        <w:rPr>
          <w:rFonts w:asciiTheme="minorHAnsi" w:hAnsiTheme="minorHAnsi"/>
          <w:sz w:val="20"/>
        </w:rPr>
      </w:pPr>
    </w:p>
    <w:p w14:paraId="512734FB" w14:textId="77777777" w:rsidR="009D560F" w:rsidRPr="00D67921" w:rsidRDefault="009D560F">
      <w:pPr>
        <w:pStyle w:val="BodyText"/>
        <w:spacing w:before="9"/>
        <w:rPr>
          <w:rFonts w:asciiTheme="minorHAnsi" w:hAnsiTheme="minorHAnsi"/>
          <w:sz w:val="24"/>
        </w:rPr>
      </w:pPr>
    </w:p>
    <w:p w14:paraId="404B0531" w14:textId="77777777" w:rsidR="00464A80" w:rsidRDefault="00464A80">
      <w:pPr>
        <w:spacing w:before="104" w:line="223" w:lineRule="auto"/>
        <w:ind w:left="5914" w:right="2190"/>
        <w:rPr>
          <w:rFonts w:asciiTheme="minorHAnsi" w:hAnsiTheme="minorHAnsi"/>
          <w:b/>
          <w:color w:val="58595B"/>
          <w:sz w:val="17"/>
        </w:rPr>
      </w:pPr>
    </w:p>
    <w:p w14:paraId="06C9BCBD" w14:textId="77777777" w:rsidR="00464A80" w:rsidRDefault="00464A80">
      <w:pPr>
        <w:spacing w:before="104" w:line="223" w:lineRule="auto"/>
        <w:ind w:left="5914" w:right="2190"/>
        <w:rPr>
          <w:rFonts w:asciiTheme="minorHAnsi" w:hAnsiTheme="minorHAnsi"/>
          <w:b/>
          <w:color w:val="58595B"/>
          <w:sz w:val="17"/>
        </w:rPr>
      </w:pPr>
    </w:p>
    <w:p w14:paraId="1AD0FA93" w14:textId="77777777" w:rsidR="00464A80" w:rsidRDefault="00464A80">
      <w:pPr>
        <w:spacing w:before="104" w:line="223" w:lineRule="auto"/>
        <w:ind w:left="5914" w:right="2190"/>
        <w:rPr>
          <w:rFonts w:asciiTheme="minorHAnsi" w:hAnsiTheme="minorHAnsi"/>
          <w:b/>
          <w:color w:val="58595B"/>
          <w:sz w:val="17"/>
        </w:rPr>
      </w:pPr>
    </w:p>
    <w:p w14:paraId="7E4A4029" w14:textId="77777777" w:rsidR="00464A80" w:rsidRDefault="00464A80">
      <w:pPr>
        <w:spacing w:before="104" w:line="223" w:lineRule="auto"/>
        <w:ind w:left="5914" w:right="2190"/>
        <w:rPr>
          <w:rFonts w:asciiTheme="minorHAnsi" w:hAnsiTheme="minorHAnsi"/>
          <w:b/>
          <w:color w:val="58595B"/>
          <w:sz w:val="17"/>
        </w:rPr>
      </w:pPr>
    </w:p>
    <w:p w14:paraId="1F2387FE" w14:textId="77777777" w:rsidR="00464A80" w:rsidRDefault="00464A80">
      <w:pPr>
        <w:spacing w:before="104" w:line="223" w:lineRule="auto"/>
        <w:ind w:left="5914" w:right="2190"/>
        <w:rPr>
          <w:rFonts w:asciiTheme="minorHAnsi" w:hAnsiTheme="minorHAnsi"/>
          <w:b/>
          <w:color w:val="58595B"/>
          <w:sz w:val="17"/>
        </w:rPr>
      </w:pPr>
    </w:p>
    <w:p w14:paraId="6828643D" w14:textId="67937605" w:rsidR="009D560F" w:rsidRPr="00D67921" w:rsidRDefault="00E908A3">
      <w:pPr>
        <w:spacing w:before="104" w:line="223" w:lineRule="auto"/>
        <w:ind w:left="5914" w:right="2190"/>
        <w:rPr>
          <w:rFonts w:asciiTheme="minorHAnsi" w:hAnsiTheme="minorHAnsi"/>
          <w:sz w:val="17"/>
        </w:rPr>
      </w:pPr>
      <w:r w:rsidRPr="001A2105">
        <w:rPr>
          <w:rFonts w:asciiTheme="minorHAnsi" w:hAnsiTheme="minorHAnsi"/>
          <w:b/>
          <w:color w:val="58595B"/>
          <w:sz w:val="17"/>
        </w:rPr>
        <w:t>7.22</w:t>
      </w:r>
      <w:r w:rsidRPr="00D67921">
        <w:rPr>
          <w:rFonts w:asciiTheme="minorHAnsi" w:hAnsiTheme="minorHAnsi"/>
          <w:color w:val="58595B"/>
          <w:sz w:val="17"/>
        </w:rPr>
        <w:t xml:space="preserve"> </w:t>
      </w:r>
      <w:r w:rsidR="001A2105">
        <w:rPr>
          <w:rFonts w:asciiTheme="minorHAnsi" w:hAnsiTheme="minorHAnsi"/>
          <w:color w:val="58595B"/>
          <w:sz w:val="17"/>
        </w:rPr>
        <w:t xml:space="preserve">  </w:t>
      </w:r>
      <w:proofErr w:type="spellStart"/>
      <w:r w:rsidRPr="00D67921">
        <w:rPr>
          <w:rFonts w:asciiTheme="minorHAnsi" w:hAnsiTheme="minorHAnsi"/>
          <w:color w:val="58595B"/>
          <w:sz w:val="17"/>
        </w:rPr>
        <w:t>Edithvale</w:t>
      </w:r>
      <w:proofErr w:type="spellEnd"/>
      <w:r w:rsidRPr="00D67921">
        <w:rPr>
          <w:rFonts w:asciiTheme="minorHAnsi" w:hAnsiTheme="minorHAnsi"/>
          <w:color w:val="58595B"/>
          <w:sz w:val="17"/>
        </w:rPr>
        <w:t xml:space="preserve"> and </w:t>
      </w:r>
      <w:proofErr w:type="spellStart"/>
      <w:r w:rsidRPr="00D67921">
        <w:rPr>
          <w:rFonts w:asciiTheme="minorHAnsi" w:hAnsiTheme="minorHAnsi"/>
          <w:color w:val="58595B"/>
          <w:sz w:val="17"/>
        </w:rPr>
        <w:t>Bonbeach</w:t>
      </w:r>
      <w:proofErr w:type="spellEnd"/>
      <w:r w:rsidRPr="00D67921">
        <w:rPr>
          <w:rFonts w:asciiTheme="minorHAnsi" w:hAnsiTheme="minorHAnsi"/>
          <w:color w:val="58595B"/>
          <w:sz w:val="17"/>
        </w:rPr>
        <w:t xml:space="preserve"> Environment Effects Statement | Acid sulfate soils and contamination</w:t>
      </w:r>
    </w:p>
    <w:p w14:paraId="709A56F1" w14:textId="77777777" w:rsidR="009D560F" w:rsidRPr="00D67921" w:rsidRDefault="009D560F">
      <w:pPr>
        <w:spacing w:line="223" w:lineRule="auto"/>
        <w:rPr>
          <w:rFonts w:asciiTheme="minorHAnsi" w:hAnsiTheme="minorHAnsi"/>
          <w:sz w:val="17"/>
        </w:rPr>
        <w:sectPr w:rsidR="009D560F" w:rsidRPr="00D67921">
          <w:footerReference w:type="even" r:id="rId31"/>
          <w:pgSz w:w="11910" w:h="16840"/>
          <w:pgMar w:top="0" w:right="0" w:bottom="0" w:left="0" w:header="0" w:footer="0" w:gutter="0"/>
          <w:cols w:space="720"/>
        </w:sectPr>
      </w:pPr>
    </w:p>
    <w:p w14:paraId="6C065322" w14:textId="77777777" w:rsidR="009D560F" w:rsidRPr="001A2105" w:rsidRDefault="00E908A3">
      <w:pPr>
        <w:pStyle w:val="Heading4"/>
        <w:tabs>
          <w:tab w:val="left" w:pos="2834"/>
        </w:tabs>
        <w:ind w:left="1700"/>
        <w:rPr>
          <w:rFonts w:asciiTheme="minorHAnsi" w:hAnsiTheme="minorHAnsi"/>
          <w:b/>
        </w:rPr>
      </w:pPr>
      <w:r w:rsidRPr="001A2105">
        <w:rPr>
          <w:rFonts w:asciiTheme="minorHAnsi" w:hAnsiTheme="minorHAnsi"/>
          <w:b/>
          <w:spacing w:val="-4"/>
        </w:rPr>
        <w:lastRenderedPageBreak/>
        <w:t>Table</w:t>
      </w:r>
      <w:r w:rsidRPr="001A2105">
        <w:rPr>
          <w:rFonts w:asciiTheme="minorHAnsi" w:hAnsiTheme="minorHAnsi"/>
          <w:b/>
          <w:spacing w:val="-1"/>
        </w:rPr>
        <w:t xml:space="preserve"> </w:t>
      </w:r>
      <w:r w:rsidRPr="001A2105">
        <w:rPr>
          <w:rFonts w:asciiTheme="minorHAnsi" w:hAnsiTheme="minorHAnsi"/>
          <w:b/>
        </w:rPr>
        <w:t>7.4</w:t>
      </w:r>
      <w:r w:rsidRPr="001A2105">
        <w:rPr>
          <w:rFonts w:asciiTheme="minorHAnsi" w:hAnsiTheme="minorHAnsi"/>
          <w:b/>
        </w:rPr>
        <w:tab/>
        <w:t>Risk table –</w:t>
      </w:r>
      <w:bookmarkStart w:id="36" w:name="_Ref500504656"/>
      <w:bookmarkStart w:id="37" w:name="_Ref503123162"/>
      <w:bookmarkEnd w:id="36"/>
      <w:bookmarkEnd w:id="37"/>
      <w:r w:rsidRPr="001A2105">
        <w:rPr>
          <w:rFonts w:asciiTheme="minorHAnsi" w:hAnsiTheme="minorHAnsi"/>
          <w:b/>
          <w:spacing w:val="-4"/>
        </w:rPr>
        <w:t xml:space="preserve"> </w:t>
      </w:r>
      <w:bookmarkStart w:id="38" w:name="_bookmark17"/>
      <w:bookmarkEnd w:id="38"/>
      <w:r w:rsidRPr="001A2105">
        <w:rPr>
          <w:rFonts w:asciiTheme="minorHAnsi" w:hAnsiTheme="minorHAnsi"/>
          <w:b/>
        </w:rPr>
        <w:t>construction</w:t>
      </w:r>
    </w:p>
    <w:p w14:paraId="49B03BA8" w14:textId="77777777" w:rsidR="009D560F" w:rsidRPr="00D67921" w:rsidRDefault="009D560F">
      <w:pPr>
        <w:pStyle w:val="BodyText"/>
        <w:spacing w:before="5"/>
        <w:rPr>
          <w:rFonts w:asciiTheme="minorHAnsi" w:hAnsiTheme="minorHAnsi"/>
          <w:sz w:val="9"/>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599"/>
        <w:gridCol w:w="1332"/>
        <w:gridCol w:w="1856"/>
        <w:gridCol w:w="2962"/>
        <w:gridCol w:w="978"/>
        <w:gridCol w:w="553"/>
        <w:gridCol w:w="926"/>
      </w:tblGrid>
      <w:tr w:rsidR="009D560F" w:rsidRPr="00D67921" w14:paraId="1E118C2B" w14:textId="77777777">
        <w:trPr>
          <w:trHeight w:val="579"/>
        </w:trPr>
        <w:tc>
          <w:tcPr>
            <w:tcW w:w="599" w:type="dxa"/>
            <w:shd w:val="clear" w:color="auto" w:fill="3E8B94"/>
          </w:tcPr>
          <w:p w14:paraId="08ED8310" w14:textId="77777777" w:rsidR="009D560F" w:rsidRPr="00464A80" w:rsidRDefault="00E908A3">
            <w:pPr>
              <w:pStyle w:val="TableParagraph"/>
              <w:spacing w:before="63" w:line="223" w:lineRule="auto"/>
              <w:ind w:right="77"/>
              <w:rPr>
                <w:rFonts w:asciiTheme="minorHAnsi" w:hAnsiTheme="minorHAnsi"/>
                <w:b/>
                <w:sz w:val="19"/>
              </w:rPr>
            </w:pPr>
            <w:r w:rsidRPr="00464A80">
              <w:rPr>
                <w:rFonts w:asciiTheme="minorHAnsi" w:hAnsiTheme="minorHAnsi"/>
                <w:b/>
                <w:color w:val="FFFFFF"/>
                <w:sz w:val="19"/>
              </w:rPr>
              <w:t>Risk ID</w:t>
            </w:r>
          </w:p>
        </w:tc>
        <w:tc>
          <w:tcPr>
            <w:tcW w:w="1332" w:type="dxa"/>
            <w:shd w:val="clear" w:color="auto" w:fill="3E8B94"/>
          </w:tcPr>
          <w:p w14:paraId="1AC9A6ED" w14:textId="77777777" w:rsidR="009D560F" w:rsidRPr="00464A80" w:rsidRDefault="00E908A3">
            <w:pPr>
              <w:pStyle w:val="TableParagraph"/>
              <w:spacing w:before="49"/>
              <w:rPr>
                <w:rFonts w:asciiTheme="minorHAnsi" w:hAnsiTheme="minorHAnsi"/>
                <w:b/>
                <w:sz w:val="19"/>
              </w:rPr>
            </w:pPr>
            <w:r w:rsidRPr="00464A80">
              <w:rPr>
                <w:rFonts w:asciiTheme="minorHAnsi" w:hAnsiTheme="minorHAnsi"/>
                <w:b/>
                <w:color w:val="FFFFFF"/>
                <w:sz w:val="19"/>
              </w:rPr>
              <w:t>Risk name</w:t>
            </w:r>
          </w:p>
        </w:tc>
        <w:tc>
          <w:tcPr>
            <w:tcW w:w="1856" w:type="dxa"/>
            <w:shd w:val="clear" w:color="auto" w:fill="3E8B94"/>
          </w:tcPr>
          <w:p w14:paraId="451588B8" w14:textId="77777777" w:rsidR="009D560F" w:rsidRPr="00464A80" w:rsidRDefault="00E908A3">
            <w:pPr>
              <w:pStyle w:val="TableParagraph"/>
              <w:spacing w:before="49"/>
              <w:ind w:left="57"/>
              <w:rPr>
                <w:rFonts w:asciiTheme="minorHAnsi" w:hAnsiTheme="minorHAnsi"/>
                <w:b/>
                <w:sz w:val="19"/>
              </w:rPr>
            </w:pPr>
            <w:r w:rsidRPr="00464A80">
              <w:rPr>
                <w:rFonts w:asciiTheme="minorHAnsi" w:hAnsiTheme="minorHAnsi"/>
                <w:b/>
                <w:color w:val="FFFFFF"/>
                <w:sz w:val="19"/>
              </w:rPr>
              <w:t>Risk pathway</w:t>
            </w:r>
          </w:p>
        </w:tc>
        <w:tc>
          <w:tcPr>
            <w:tcW w:w="2962" w:type="dxa"/>
            <w:shd w:val="clear" w:color="auto" w:fill="3E8B94"/>
          </w:tcPr>
          <w:p w14:paraId="662AE4A4" w14:textId="77777777" w:rsidR="009D560F" w:rsidRPr="00464A80" w:rsidRDefault="00E908A3">
            <w:pPr>
              <w:pStyle w:val="TableParagraph"/>
              <w:spacing w:before="49"/>
              <w:ind w:left="114"/>
              <w:rPr>
                <w:rFonts w:asciiTheme="minorHAnsi" w:hAnsiTheme="minorHAnsi"/>
                <w:b/>
                <w:sz w:val="19"/>
              </w:rPr>
            </w:pPr>
            <w:r w:rsidRPr="00464A80">
              <w:rPr>
                <w:rFonts w:asciiTheme="minorHAnsi" w:hAnsiTheme="minorHAnsi"/>
                <w:b/>
                <w:color w:val="FFFFFF"/>
                <w:sz w:val="19"/>
              </w:rPr>
              <w:t>Initial EPR</w:t>
            </w:r>
          </w:p>
        </w:tc>
        <w:tc>
          <w:tcPr>
            <w:tcW w:w="978" w:type="dxa"/>
            <w:shd w:val="clear" w:color="auto" w:fill="3E8B94"/>
          </w:tcPr>
          <w:p w14:paraId="169253B4" w14:textId="77777777" w:rsidR="009D560F" w:rsidRPr="00464A80" w:rsidRDefault="00E908A3">
            <w:pPr>
              <w:pStyle w:val="TableParagraph"/>
              <w:spacing w:before="63" w:line="223" w:lineRule="auto"/>
              <w:ind w:left="115" w:right="333"/>
              <w:rPr>
                <w:rFonts w:asciiTheme="minorHAnsi" w:hAnsiTheme="minorHAnsi"/>
                <w:b/>
                <w:sz w:val="19"/>
              </w:rPr>
            </w:pPr>
            <w:r w:rsidRPr="00464A80">
              <w:rPr>
                <w:rFonts w:asciiTheme="minorHAnsi" w:hAnsiTheme="minorHAnsi"/>
                <w:b/>
                <w:color w:val="FFFFFF"/>
                <w:sz w:val="19"/>
              </w:rPr>
              <w:t>Initial risk</w:t>
            </w:r>
          </w:p>
        </w:tc>
        <w:tc>
          <w:tcPr>
            <w:tcW w:w="553" w:type="dxa"/>
            <w:shd w:val="clear" w:color="auto" w:fill="3E8B94"/>
          </w:tcPr>
          <w:p w14:paraId="06A1D7FE" w14:textId="77777777" w:rsidR="009D560F" w:rsidRPr="00464A80" w:rsidRDefault="00E908A3">
            <w:pPr>
              <w:pStyle w:val="TableParagraph"/>
              <w:spacing w:before="63" w:line="223" w:lineRule="auto"/>
              <w:ind w:left="58" w:right="27"/>
              <w:rPr>
                <w:rFonts w:asciiTheme="minorHAnsi" w:hAnsiTheme="minorHAnsi"/>
                <w:b/>
                <w:sz w:val="19"/>
              </w:rPr>
            </w:pPr>
            <w:r w:rsidRPr="00464A80">
              <w:rPr>
                <w:rFonts w:asciiTheme="minorHAnsi" w:hAnsiTheme="minorHAnsi"/>
                <w:b/>
                <w:color w:val="FFFFFF"/>
                <w:sz w:val="19"/>
              </w:rPr>
              <w:t>Final EPR</w:t>
            </w:r>
          </w:p>
        </w:tc>
        <w:tc>
          <w:tcPr>
            <w:tcW w:w="926" w:type="dxa"/>
            <w:shd w:val="clear" w:color="auto" w:fill="3E8B94"/>
          </w:tcPr>
          <w:p w14:paraId="09E7D636" w14:textId="77777777" w:rsidR="009D560F" w:rsidRPr="00464A80" w:rsidRDefault="00E908A3">
            <w:pPr>
              <w:pStyle w:val="TableParagraph"/>
              <w:spacing w:before="63" w:line="223" w:lineRule="auto"/>
              <w:ind w:left="58"/>
              <w:rPr>
                <w:rFonts w:asciiTheme="minorHAnsi" w:hAnsiTheme="minorHAnsi"/>
                <w:b/>
                <w:sz w:val="19"/>
              </w:rPr>
            </w:pPr>
            <w:r w:rsidRPr="00464A80">
              <w:rPr>
                <w:rFonts w:asciiTheme="minorHAnsi" w:hAnsiTheme="minorHAnsi"/>
                <w:b/>
                <w:color w:val="FFFFFF"/>
                <w:sz w:val="19"/>
              </w:rPr>
              <w:t>Residual risk</w:t>
            </w:r>
          </w:p>
        </w:tc>
      </w:tr>
      <w:tr w:rsidR="009D560F" w:rsidRPr="00D67921" w14:paraId="750FEAD9" w14:textId="77777777">
        <w:trPr>
          <w:trHeight w:val="1829"/>
        </w:trPr>
        <w:tc>
          <w:tcPr>
            <w:tcW w:w="599" w:type="dxa"/>
            <w:shd w:val="clear" w:color="auto" w:fill="E8EEEF"/>
          </w:tcPr>
          <w:p w14:paraId="223B0A17" w14:textId="77777777" w:rsidR="009D560F" w:rsidRPr="00D67921" w:rsidRDefault="00E908A3">
            <w:pPr>
              <w:pStyle w:val="TableParagraph"/>
              <w:spacing w:before="3"/>
              <w:ind w:left="56"/>
              <w:rPr>
                <w:rFonts w:asciiTheme="minorHAnsi" w:hAnsiTheme="minorHAnsi"/>
                <w:sz w:val="19"/>
              </w:rPr>
            </w:pPr>
            <w:r w:rsidRPr="00D67921">
              <w:rPr>
                <w:rFonts w:asciiTheme="minorHAnsi" w:hAnsiTheme="minorHAnsi"/>
                <w:sz w:val="19"/>
              </w:rPr>
              <w:t>CL50</w:t>
            </w:r>
          </w:p>
        </w:tc>
        <w:tc>
          <w:tcPr>
            <w:tcW w:w="1332" w:type="dxa"/>
            <w:shd w:val="clear" w:color="auto" w:fill="E8EEEF"/>
          </w:tcPr>
          <w:p w14:paraId="4DFEDE3C" w14:textId="77777777" w:rsidR="009D560F" w:rsidRPr="00D67921" w:rsidRDefault="00E908A3">
            <w:pPr>
              <w:pStyle w:val="TableParagraph"/>
              <w:spacing w:before="3" w:line="234" w:lineRule="exact"/>
              <w:ind w:left="102"/>
              <w:rPr>
                <w:rFonts w:asciiTheme="minorHAnsi" w:hAnsiTheme="minorHAnsi"/>
                <w:sz w:val="19"/>
              </w:rPr>
            </w:pPr>
            <w:r w:rsidRPr="00D67921">
              <w:rPr>
                <w:rFonts w:asciiTheme="minorHAnsi" w:hAnsiTheme="minorHAnsi"/>
                <w:sz w:val="19"/>
              </w:rPr>
              <w:t>CASS/</w:t>
            </w:r>
          </w:p>
          <w:p w14:paraId="45A08162" w14:textId="77777777" w:rsidR="009D560F" w:rsidRPr="00D67921" w:rsidRDefault="00E908A3">
            <w:pPr>
              <w:pStyle w:val="TableParagraph"/>
              <w:spacing w:before="6" w:line="220" w:lineRule="auto"/>
              <w:ind w:left="102" w:right="151"/>
              <w:rPr>
                <w:rFonts w:asciiTheme="minorHAnsi" w:hAnsiTheme="minorHAnsi"/>
                <w:sz w:val="19"/>
              </w:rPr>
            </w:pPr>
            <w:r w:rsidRPr="00D67921">
              <w:rPr>
                <w:rFonts w:asciiTheme="minorHAnsi" w:hAnsiTheme="minorHAnsi"/>
                <w:spacing w:val="-9"/>
                <w:sz w:val="19"/>
              </w:rPr>
              <w:t xml:space="preserve">contaminated </w:t>
            </w:r>
            <w:r w:rsidRPr="00D67921">
              <w:rPr>
                <w:rFonts w:asciiTheme="minorHAnsi" w:hAnsiTheme="minorHAnsi"/>
                <w:spacing w:val="-6"/>
                <w:sz w:val="19"/>
              </w:rPr>
              <w:t xml:space="preserve">soil </w:t>
            </w:r>
            <w:r w:rsidRPr="00D67921">
              <w:rPr>
                <w:rFonts w:asciiTheme="minorHAnsi" w:hAnsiTheme="minorHAnsi"/>
                <w:spacing w:val="-9"/>
                <w:sz w:val="19"/>
              </w:rPr>
              <w:t>(physical environment)</w:t>
            </w:r>
          </w:p>
        </w:tc>
        <w:tc>
          <w:tcPr>
            <w:tcW w:w="1856" w:type="dxa"/>
            <w:shd w:val="clear" w:color="auto" w:fill="E8EEEF"/>
          </w:tcPr>
          <w:p w14:paraId="3990616C" w14:textId="77777777" w:rsidR="009D560F" w:rsidRPr="00D67921" w:rsidRDefault="00E908A3">
            <w:pPr>
              <w:pStyle w:val="TableParagraph"/>
              <w:spacing w:before="19" w:line="220" w:lineRule="auto"/>
              <w:ind w:left="57" w:right="57"/>
              <w:rPr>
                <w:rFonts w:asciiTheme="minorHAnsi" w:hAnsiTheme="minorHAnsi"/>
                <w:sz w:val="19"/>
              </w:rPr>
            </w:pPr>
            <w:r w:rsidRPr="00D67921">
              <w:rPr>
                <w:rFonts w:asciiTheme="minorHAnsi" w:hAnsiTheme="minorHAnsi"/>
                <w:spacing w:val="-8"/>
                <w:sz w:val="19"/>
              </w:rPr>
              <w:t xml:space="preserve">Disturbance, handling, storage </w:t>
            </w:r>
            <w:r w:rsidRPr="00D67921">
              <w:rPr>
                <w:rFonts w:asciiTheme="minorHAnsi" w:hAnsiTheme="minorHAnsi"/>
                <w:spacing w:val="-4"/>
                <w:sz w:val="19"/>
              </w:rPr>
              <w:t xml:space="preserve">or </w:t>
            </w:r>
            <w:r w:rsidRPr="00D67921">
              <w:rPr>
                <w:rFonts w:asciiTheme="minorHAnsi" w:hAnsiTheme="minorHAnsi"/>
                <w:spacing w:val="-7"/>
                <w:sz w:val="19"/>
              </w:rPr>
              <w:t xml:space="preserve">disposal </w:t>
            </w:r>
            <w:r w:rsidRPr="00D67921">
              <w:rPr>
                <w:rFonts w:asciiTheme="minorHAnsi" w:hAnsiTheme="minorHAnsi"/>
                <w:spacing w:val="-8"/>
                <w:sz w:val="19"/>
              </w:rPr>
              <w:t xml:space="preserve">of </w:t>
            </w:r>
            <w:r w:rsidRPr="00D67921">
              <w:rPr>
                <w:rFonts w:asciiTheme="minorHAnsi" w:hAnsiTheme="minorHAnsi"/>
                <w:spacing w:val="-9"/>
                <w:sz w:val="19"/>
              </w:rPr>
              <w:t xml:space="preserve">CASS/contaminated </w:t>
            </w:r>
            <w:r w:rsidRPr="00D67921">
              <w:rPr>
                <w:rFonts w:asciiTheme="minorHAnsi" w:hAnsiTheme="minorHAnsi"/>
                <w:spacing w:val="-8"/>
                <w:sz w:val="19"/>
              </w:rPr>
              <w:t xml:space="preserve">(including </w:t>
            </w:r>
            <w:r w:rsidRPr="00D67921">
              <w:rPr>
                <w:rFonts w:asciiTheme="minorHAnsi" w:hAnsiTheme="minorHAnsi"/>
                <w:spacing w:val="-9"/>
                <w:sz w:val="19"/>
              </w:rPr>
              <w:t xml:space="preserve">asbestos) </w:t>
            </w:r>
            <w:r w:rsidRPr="00D67921">
              <w:rPr>
                <w:rFonts w:asciiTheme="minorHAnsi" w:hAnsiTheme="minorHAnsi"/>
                <w:spacing w:val="-6"/>
                <w:sz w:val="19"/>
              </w:rPr>
              <w:t xml:space="preserve">soil </w:t>
            </w:r>
            <w:r w:rsidRPr="00D67921">
              <w:rPr>
                <w:rFonts w:asciiTheme="minorHAnsi" w:hAnsiTheme="minorHAnsi"/>
                <w:spacing w:val="-8"/>
                <w:sz w:val="19"/>
              </w:rPr>
              <w:t>results in</w:t>
            </w:r>
          </w:p>
          <w:p w14:paraId="72F63762" w14:textId="77777777" w:rsidR="009D560F" w:rsidRPr="00D67921" w:rsidRDefault="00E908A3">
            <w:pPr>
              <w:pStyle w:val="TableParagraph"/>
              <w:spacing w:before="0" w:line="220" w:lineRule="auto"/>
              <w:ind w:left="57" w:right="346"/>
              <w:rPr>
                <w:rFonts w:asciiTheme="minorHAnsi" w:hAnsiTheme="minorHAnsi"/>
                <w:sz w:val="19"/>
              </w:rPr>
            </w:pPr>
            <w:r w:rsidRPr="00D67921">
              <w:rPr>
                <w:rFonts w:asciiTheme="minorHAnsi" w:hAnsiTheme="minorHAnsi"/>
                <w:spacing w:val="-8"/>
                <w:sz w:val="19"/>
              </w:rPr>
              <w:t xml:space="preserve">adverse health </w:t>
            </w:r>
            <w:r w:rsidRPr="00D67921">
              <w:rPr>
                <w:rFonts w:asciiTheme="minorHAnsi" w:hAnsiTheme="minorHAnsi"/>
                <w:spacing w:val="-6"/>
                <w:sz w:val="19"/>
              </w:rPr>
              <w:t>and</w:t>
            </w:r>
            <w:r w:rsidRPr="00D67921">
              <w:rPr>
                <w:rFonts w:asciiTheme="minorHAnsi" w:hAnsiTheme="minorHAnsi"/>
                <w:spacing w:val="-10"/>
                <w:sz w:val="19"/>
              </w:rPr>
              <w:t xml:space="preserve"> </w:t>
            </w:r>
            <w:r w:rsidRPr="00D67921">
              <w:rPr>
                <w:rFonts w:asciiTheme="minorHAnsi" w:hAnsiTheme="minorHAnsi"/>
                <w:spacing w:val="-9"/>
                <w:sz w:val="19"/>
              </w:rPr>
              <w:t>environmental</w:t>
            </w:r>
          </w:p>
          <w:p w14:paraId="6AB7B1EB" w14:textId="77777777" w:rsidR="009D560F" w:rsidRPr="00D67921" w:rsidRDefault="00E908A3">
            <w:pPr>
              <w:pStyle w:val="TableParagraph"/>
              <w:spacing w:before="0" w:line="219" w:lineRule="exact"/>
              <w:ind w:left="57"/>
              <w:rPr>
                <w:rFonts w:asciiTheme="minorHAnsi" w:hAnsiTheme="minorHAnsi"/>
                <w:sz w:val="19"/>
              </w:rPr>
            </w:pPr>
            <w:r w:rsidRPr="00D67921">
              <w:rPr>
                <w:rFonts w:asciiTheme="minorHAnsi" w:hAnsiTheme="minorHAnsi"/>
                <w:sz w:val="19"/>
              </w:rPr>
              <w:t>impacts to land</w:t>
            </w:r>
          </w:p>
        </w:tc>
        <w:tc>
          <w:tcPr>
            <w:tcW w:w="2962" w:type="dxa"/>
            <w:shd w:val="clear" w:color="auto" w:fill="E8EEEF"/>
          </w:tcPr>
          <w:p w14:paraId="24318660" w14:textId="77777777" w:rsidR="009D560F" w:rsidRPr="00D67921" w:rsidRDefault="00E908A3">
            <w:pPr>
              <w:pStyle w:val="TableParagraph"/>
              <w:spacing w:before="3"/>
              <w:ind w:left="103"/>
              <w:rPr>
                <w:rFonts w:asciiTheme="minorHAnsi" w:hAnsiTheme="minorHAnsi"/>
                <w:sz w:val="19"/>
              </w:rPr>
            </w:pPr>
            <w:r w:rsidRPr="00D67921">
              <w:rPr>
                <w:rFonts w:asciiTheme="minorHAnsi" w:hAnsiTheme="minorHAnsi"/>
                <w:spacing w:val="-4"/>
                <w:sz w:val="19"/>
              </w:rPr>
              <w:t xml:space="preserve">EPR CL1 </w:t>
            </w:r>
            <w:r w:rsidRPr="00D67921">
              <w:rPr>
                <w:rFonts w:asciiTheme="minorHAnsi" w:hAnsiTheme="minorHAnsi"/>
                <w:sz w:val="19"/>
              </w:rPr>
              <w:t xml:space="preserve">– </w:t>
            </w:r>
            <w:r w:rsidRPr="00D67921">
              <w:rPr>
                <w:rFonts w:asciiTheme="minorHAnsi" w:hAnsiTheme="minorHAnsi"/>
                <w:spacing w:val="-5"/>
                <w:sz w:val="19"/>
              </w:rPr>
              <w:t xml:space="preserve">Spoil </w:t>
            </w:r>
            <w:r w:rsidRPr="00D67921">
              <w:rPr>
                <w:rFonts w:asciiTheme="minorHAnsi" w:hAnsiTheme="minorHAnsi"/>
                <w:spacing w:val="-6"/>
                <w:sz w:val="19"/>
              </w:rPr>
              <w:t>Management Plan</w:t>
            </w:r>
          </w:p>
          <w:p w14:paraId="1AFCC9F9" w14:textId="77777777" w:rsidR="009D560F" w:rsidRPr="00D67921" w:rsidRDefault="00E908A3">
            <w:pPr>
              <w:pStyle w:val="TableParagraph"/>
              <w:spacing w:before="109" w:line="220" w:lineRule="auto"/>
              <w:ind w:left="103"/>
              <w:rPr>
                <w:rFonts w:asciiTheme="minorHAnsi" w:hAnsiTheme="minorHAnsi"/>
                <w:sz w:val="19"/>
              </w:rPr>
            </w:pPr>
            <w:r w:rsidRPr="00D67921">
              <w:rPr>
                <w:rFonts w:asciiTheme="minorHAnsi" w:hAnsiTheme="minorHAnsi"/>
                <w:spacing w:val="-4"/>
                <w:sz w:val="19"/>
              </w:rPr>
              <w:t xml:space="preserve">EPR CL2 </w:t>
            </w:r>
            <w:r w:rsidRPr="00D67921">
              <w:rPr>
                <w:rFonts w:asciiTheme="minorHAnsi" w:hAnsiTheme="minorHAnsi"/>
                <w:sz w:val="19"/>
              </w:rPr>
              <w:t xml:space="preserve">– </w:t>
            </w:r>
            <w:r w:rsidRPr="00D67921">
              <w:rPr>
                <w:rFonts w:asciiTheme="minorHAnsi" w:hAnsiTheme="minorHAnsi"/>
                <w:spacing w:val="-5"/>
                <w:sz w:val="19"/>
              </w:rPr>
              <w:t xml:space="preserve">Acid </w:t>
            </w:r>
            <w:r w:rsidRPr="00D67921">
              <w:rPr>
                <w:rFonts w:asciiTheme="minorHAnsi" w:hAnsiTheme="minorHAnsi"/>
                <w:spacing w:val="-6"/>
                <w:sz w:val="19"/>
              </w:rPr>
              <w:t>Sulfate Soil Management Plan</w:t>
            </w:r>
          </w:p>
        </w:tc>
        <w:tc>
          <w:tcPr>
            <w:tcW w:w="978" w:type="dxa"/>
            <w:shd w:val="clear" w:color="auto" w:fill="B2DAAA"/>
          </w:tcPr>
          <w:p w14:paraId="6EDD18AA" w14:textId="77777777" w:rsidR="009D560F" w:rsidRPr="00D67921" w:rsidRDefault="00E908A3">
            <w:pPr>
              <w:pStyle w:val="TableParagraph"/>
              <w:spacing w:before="3"/>
              <w:ind w:left="56" w:right="10"/>
              <w:jc w:val="center"/>
              <w:rPr>
                <w:rFonts w:asciiTheme="minorHAnsi" w:hAnsiTheme="minorHAnsi"/>
                <w:sz w:val="19"/>
              </w:rPr>
            </w:pPr>
            <w:r w:rsidRPr="00D67921">
              <w:rPr>
                <w:rFonts w:asciiTheme="minorHAnsi" w:hAnsiTheme="minorHAnsi"/>
                <w:sz w:val="19"/>
              </w:rPr>
              <w:t>Negligible</w:t>
            </w:r>
          </w:p>
        </w:tc>
        <w:tc>
          <w:tcPr>
            <w:tcW w:w="553" w:type="dxa"/>
            <w:shd w:val="clear" w:color="auto" w:fill="E8EEEF"/>
          </w:tcPr>
          <w:p w14:paraId="33082F57" w14:textId="77777777" w:rsidR="009D560F" w:rsidRPr="00D67921" w:rsidRDefault="00E908A3">
            <w:pPr>
              <w:pStyle w:val="TableParagraph"/>
              <w:spacing w:before="19" w:line="220" w:lineRule="auto"/>
              <w:ind w:left="58" w:right="-8"/>
              <w:rPr>
                <w:rFonts w:asciiTheme="minorHAnsi" w:hAnsiTheme="minorHAnsi"/>
                <w:sz w:val="19"/>
              </w:rPr>
            </w:pPr>
            <w:r w:rsidRPr="00D67921">
              <w:rPr>
                <w:rFonts w:asciiTheme="minorHAnsi" w:hAnsiTheme="minorHAnsi"/>
                <w:sz w:val="19"/>
              </w:rPr>
              <w:t>As initial EPR</w:t>
            </w:r>
          </w:p>
        </w:tc>
        <w:tc>
          <w:tcPr>
            <w:tcW w:w="926" w:type="dxa"/>
            <w:shd w:val="clear" w:color="auto" w:fill="B2DAAA"/>
          </w:tcPr>
          <w:p w14:paraId="5C0CE090" w14:textId="77777777" w:rsidR="009D560F" w:rsidRPr="00D67921" w:rsidRDefault="00E908A3">
            <w:pPr>
              <w:pStyle w:val="TableParagraph"/>
              <w:spacing w:before="3"/>
              <w:ind w:left="0" w:right="48"/>
              <w:jc w:val="right"/>
              <w:rPr>
                <w:rFonts w:asciiTheme="minorHAnsi" w:hAnsiTheme="minorHAnsi"/>
                <w:sz w:val="19"/>
              </w:rPr>
            </w:pPr>
            <w:r w:rsidRPr="00D67921">
              <w:rPr>
                <w:rFonts w:asciiTheme="minorHAnsi" w:hAnsiTheme="minorHAnsi"/>
                <w:sz w:val="19"/>
              </w:rPr>
              <w:t>Negligible</w:t>
            </w:r>
          </w:p>
        </w:tc>
      </w:tr>
      <w:tr w:rsidR="009D560F" w:rsidRPr="00D67921" w14:paraId="7210DBB2" w14:textId="77777777">
        <w:trPr>
          <w:trHeight w:val="1607"/>
        </w:trPr>
        <w:tc>
          <w:tcPr>
            <w:tcW w:w="599" w:type="dxa"/>
            <w:shd w:val="clear" w:color="auto" w:fill="D7E2E5"/>
          </w:tcPr>
          <w:p w14:paraId="7EB16E4E" w14:textId="77777777" w:rsidR="009D560F" w:rsidRPr="00D67921" w:rsidRDefault="00E908A3">
            <w:pPr>
              <w:pStyle w:val="TableParagraph"/>
              <w:spacing w:before="3"/>
              <w:ind w:left="56"/>
              <w:rPr>
                <w:rFonts w:asciiTheme="minorHAnsi" w:hAnsiTheme="minorHAnsi"/>
                <w:sz w:val="19"/>
              </w:rPr>
            </w:pPr>
            <w:r w:rsidRPr="00D67921">
              <w:rPr>
                <w:rFonts w:asciiTheme="minorHAnsi" w:hAnsiTheme="minorHAnsi"/>
                <w:sz w:val="19"/>
              </w:rPr>
              <w:t>CL51</w:t>
            </w:r>
          </w:p>
        </w:tc>
        <w:tc>
          <w:tcPr>
            <w:tcW w:w="1332" w:type="dxa"/>
            <w:shd w:val="clear" w:color="auto" w:fill="D7E2E5"/>
          </w:tcPr>
          <w:p w14:paraId="77E1A0B1" w14:textId="77777777" w:rsidR="009D560F" w:rsidRPr="00D67921" w:rsidRDefault="00E908A3">
            <w:pPr>
              <w:pStyle w:val="TableParagraph"/>
              <w:spacing w:before="3" w:line="234" w:lineRule="exact"/>
              <w:ind w:left="102"/>
              <w:rPr>
                <w:rFonts w:asciiTheme="minorHAnsi" w:hAnsiTheme="minorHAnsi"/>
                <w:sz w:val="19"/>
              </w:rPr>
            </w:pPr>
            <w:r w:rsidRPr="00D67921">
              <w:rPr>
                <w:rFonts w:asciiTheme="minorHAnsi" w:hAnsiTheme="minorHAnsi"/>
                <w:sz w:val="19"/>
              </w:rPr>
              <w:t>CASS/</w:t>
            </w:r>
          </w:p>
          <w:p w14:paraId="25DE97F8" w14:textId="77777777" w:rsidR="009D560F" w:rsidRPr="00D67921" w:rsidRDefault="00E908A3">
            <w:pPr>
              <w:pStyle w:val="TableParagraph"/>
              <w:spacing w:before="6" w:line="220" w:lineRule="auto"/>
              <w:ind w:left="102" w:right="151"/>
              <w:rPr>
                <w:rFonts w:asciiTheme="minorHAnsi" w:hAnsiTheme="minorHAnsi"/>
                <w:sz w:val="19"/>
              </w:rPr>
            </w:pPr>
            <w:r w:rsidRPr="00D67921">
              <w:rPr>
                <w:rFonts w:asciiTheme="minorHAnsi" w:hAnsiTheme="minorHAnsi"/>
                <w:spacing w:val="-9"/>
                <w:sz w:val="19"/>
              </w:rPr>
              <w:t xml:space="preserve">contaminated </w:t>
            </w:r>
            <w:r w:rsidRPr="00D67921">
              <w:rPr>
                <w:rFonts w:asciiTheme="minorHAnsi" w:hAnsiTheme="minorHAnsi"/>
                <w:spacing w:val="-6"/>
                <w:sz w:val="19"/>
              </w:rPr>
              <w:t xml:space="preserve">soil </w:t>
            </w:r>
            <w:r w:rsidRPr="00D67921">
              <w:rPr>
                <w:rFonts w:asciiTheme="minorHAnsi" w:hAnsiTheme="minorHAnsi"/>
                <w:spacing w:val="-8"/>
                <w:sz w:val="19"/>
              </w:rPr>
              <w:t>(</w:t>
            </w:r>
            <w:proofErr w:type="spellStart"/>
            <w:r w:rsidRPr="00D67921">
              <w:rPr>
                <w:rFonts w:asciiTheme="minorHAnsi" w:hAnsiTheme="minorHAnsi"/>
                <w:spacing w:val="-8"/>
                <w:sz w:val="19"/>
              </w:rPr>
              <w:t>odour</w:t>
            </w:r>
            <w:proofErr w:type="spellEnd"/>
            <w:r w:rsidRPr="00D67921">
              <w:rPr>
                <w:rFonts w:asciiTheme="minorHAnsi" w:hAnsiTheme="minorHAnsi"/>
                <w:spacing w:val="-8"/>
                <w:sz w:val="19"/>
              </w:rPr>
              <w:t>)</w:t>
            </w:r>
          </w:p>
        </w:tc>
        <w:tc>
          <w:tcPr>
            <w:tcW w:w="1856" w:type="dxa"/>
            <w:shd w:val="clear" w:color="auto" w:fill="D7E2E5"/>
          </w:tcPr>
          <w:p w14:paraId="6778CDB2" w14:textId="77777777" w:rsidR="009D560F" w:rsidRPr="00D67921" w:rsidRDefault="00E908A3">
            <w:pPr>
              <w:pStyle w:val="TableParagraph"/>
              <w:spacing w:before="24" w:line="224" w:lineRule="exact"/>
              <w:ind w:left="57" w:right="10"/>
              <w:rPr>
                <w:rFonts w:asciiTheme="minorHAnsi" w:hAnsiTheme="minorHAnsi"/>
                <w:sz w:val="19"/>
              </w:rPr>
            </w:pPr>
            <w:r w:rsidRPr="00D67921">
              <w:rPr>
                <w:rFonts w:asciiTheme="minorHAnsi" w:hAnsiTheme="minorHAnsi"/>
                <w:spacing w:val="-8"/>
                <w:sz w:val="19"/>
              </w:rPr>
              <w:t xml:space="preserve">Disturbance, handling, storage </w:t>
            </w:r>
            <w:r w:rsidRPr="00D67921">
              <w:rPr>
                <w:rFonts w:asciiTheme="minorHAnsi" w:hAnsiTheme="minorHAnsi"/>
                <w:spacing w:val="-4"/>
                <w:sz w:val="19"/>
              </w:rPr>
              <w:t xml:space="preserve">or </w:t>
            </w:r>
            <w:r w:rsidRPr="00D67921">
              <w:rPr>
                <w:rFonts w:asciiTheme="minorHAnsi" w:hAnsiTheme="minorHAnsi"/>
                <w:spacing w:val="-7"/>
                <w:sz w:val="19"/>
              </w:rPr>
              <w:t xml:space="preserve">disposal </w:t>
            </w:r>
            <w:r w:rsidRPr="00D67921">
              <w:rPr>
                <w:rFonts w:asciiTheme="minorHAnsi" w:hAnsiTheme="minorHAnsi"/>
                <w:spacing w:val="-8"/>
                <w:sz w:val="19"/>
              </w:rPr>
              <w:t xml:space="preserve">of </w:t>
            </w:r>
            <w:r w:rsidRPr="00D67921">
              <w:rPr>
                <w:rFonts w:asciiTheme="minorHAnsi" w:hAnsiTheme="minorHAnsi"/>
                <w:spacing w:val="-9"/>
                <w:sz w:val="19"/>
              </w:rPr>
              <w:t xml:space="preserve">CASS/contaminated </w:t>
            </w:r>
            <w:r w:rsidRPr="00D67921">
              <w:rPr>
                <w:rFonts w:asciiTheme="minorHAnsi" w:hAnsiTheme="minorHAnsi"/>
                <w:spacing w:val="-6"/>
                <w:sz w:val="19"/>
              </w:rPr>
              <w:t xml:space="preserve">soil </w:t>
            </w:r>
            <w:r w:rsidRPr="00D67921">
              <w:rPr>
                <w:rFonts w:asciiTheme="minorHAnsi" w:hAnsiTheme="minorHAnsi"/>
                <w:spacing w:val="-7"/>
                <w:sz w:val="19"/>
              </w:rPr>
              <w:t xml:space="preserve">leads </w:t>
            </w:r>
            <w:r w:rsidRPr="00D67921">
              <w:rPr>
                <w:rFonts w:asciiTheme="minorHAnsi" w:hAnsiTheme="minorHAnsi"/>
                <w:spacing w:val="-5"/>
                <w:sz w:val="19"/>
              </w:rPr>
              <w:t xml:space="preserve">to </w:t>
            </w:r>
            <w:r w:rsidRPr="00D67921">
              <w:rPr>
                <w:rFonts w:asciiTheme="minorHAnsi" w:hAnsiTheme="minorHAnsi"/>
                <w:spacing w:val="-8"/>
                <w:sz w:val="19"/>
              </w:rPr>
              <w:t xml:space="preserve">the generation </w:t>
            </w:r>
            <w:r w:rsidRPr="00D67921">
              <w:rPr>
                <w:rFonts w:asciiTheme="minorHAnsi" w:hAnsiTheme="minorHAnsi"/>
                <w:spacing w:val="-4"/>
                <w:sz w:val="19"/>
              </w:rPr>
              <w:t xml:space="preserve">of </w:t>
            </w:r>
            <w:r w:rsidRPr="00D67921">
              <w:rPr>
                <w:rFonts w:asciiTheme="minorHAnsi" w:hAnsiTheme="minorHAnsi"/>
                <w:spacing w:val="-9"/>
                <w:sz w:val="19"/>
              </w:rPr>
              <w:t xml:space="preserve">odorous </w:t>
            </w:r>
            <w:r w:rsidRPr="00D67921">
              <w:rPr>
                <w:rFonts w:asciiTheme="minorHAnsi" w:hAnsiTheme="minorHAnsi"/>
                <w:spacing w:val="-8"/>
                <w:sz w:val="19"/>
              </w:rPr>
              <w:t xml:space="preserve">material </w:t>
            </w:r>
            <w:r w:rsidRPr="00D67921">
              <w:rPr>
                <w:rFonts w:asciiTheme="minorHAnsi" w:hAnsiTheme="minorHAnsi"/>
                <w:spacing w:val="-6"/>
                <w:sz w:val="19"/>
              </w:rPr>
              <w:t xml:space="preserve">and </w:t>
            </w:r>
            <w:r w:rsidRPr="00D67921">
              <w:rPr>
                <w:rFonts w:asciiTheme="minorHAnsi" w:hAnsiTheme="minorHAnsi"/>
                <w:spacing w:val="-8"/>
                <w:sz w:val="19"/>
              </w:rPr>
              <w:t xml:space="preserve">results in </w:t>
            </w:r>
            <w:r w:rsidRPr="00D67921">
              <w:rPr>
                <w:rFonts w:asciiTheme="minorHAnsi" w:hAnsiTheme="minorHAnsi"/>
                <w:sz w:val="19"/>
              </w:rPr>
              <w:t xml:space="preserve">a </w:t>
            </w:r>
            <w:r w:rsidRPr="00D67921">
              <w:rPr>
                <w:rFonts w:asciiTheme="minorHAnsi" w:hAnsiTheme="minorHAnsi"/>
                <w:spacing w:val="-7"/>
                <w:sz w:val="19"/>
              </w:rPr>
              <w:t xml:space="preserve">loss </w:t>
            </w:r>
            <w:r w:rsidRPr="00D67921">
              <w:rPr>
                <w:rFonts w:asciiTheme="minorHAnsi" w:hAnsiTheme="minorHAnsi"/>
                <w:spacing w:val="-4"/>
                <w:sz w:val="19"/>
              </w:rPr>
              <w:t xml:space="preserve">of </w:t>
            </w:r>
            <w:r w:rsidRPr="00D67921">
              <w:rPr>
                <w:rFonts w:asciiTheme="minorHAnsi" w:hAnsiTheme="minorHAnsi"/>
                <w:spacing w:val="-8"/>
                <w:sz w:val="19"/>
              </w:rPr>
              <w:t>amenity</w:t>
            </w:r>
          </w:p>
        </w:tc>
        <w:tc>
          <w:tcPr>
            <w:tcW w:w="2962" w:type="dxa"/>
            <w:shd w:val="clear" w:color="auto" w:fill="D7E2E5"/>
          </w:tcPr>
          <w:p w14:paraId="2078263E" w14:textId="77777777" w:rsidR="009D560F" w:rsidRPr="00D67921" w:rsidRDefault="00E908A3">
            <w:pPr>
              <w:pStyle w:val="TableParagraph"/>
              <w:spacing w:before="3"/>
              <w:ind w:left="103"/>
              <w:rPr>
                <w:rFonts w:asciiTheme="minorHAnsi" w:hAnsiTheme="minorHAnsi"/>
                <w:sz w:val="19"/>
              </w:rPr>
            </w:pPr>
            <w:r w:rsidRPr="00D67921">
              <w:rPr>
                <w:rFonts w:asciiTheme="minorHAnsi" w:hAnsiTheme="minorHAnsi"/>
                <w:spacing w:val="-4"/>
                <w:sz w:val="19"/>
              </w:rPr>
              <w:t xml:space="preserve">EPR CL1 </w:t>
            </w:r>
            <w:r w:rsidRPr="00D67921">
              <w:rPr>
                <w:rFonts w:asciiTheme="minorHAnsi" w:hAnsiTheme="minorHAnsi"/>
                <w:sz w:val="19"/>
              </w:rPr>
              <w:t xml:space="preserve">– </w:t>
            </w:r>
            <w:r w:rsidRPr="00D67921">
              <w:rPr>
                <w:rFonts w:asciiTheme="minorHAnsi" w:hAnsiTheme="minorHAnsi"/>
                <w:spacing w:val="-5"/>
                <w:sz w:val="19"/>
              </w:rPr>
              <w:t xml:space="preserve">Spoil </w:t>
            </w:r>
            <w:r w:rsidRPr="00D67921">
              <w:rPr>
                <w:rFonts w:asciiTheme="minorHAnsi" w:hAnsiTheme="minorHAnsi"/>
                <w:spacing w:val="-6"/>
                <w:sz w:val="19"/>
              </w:rPr>
              <w:t>Management Plan</w:t>
            </w:r>
          </w:p>
          <w:p w14:paraId="3C5FE6AD" w14:textId="77777777" w:rsidR="009D560F" w:rsidRPr="00D67921" w:rsidRDefault="00E908A3">
            <w:pPr>
              <w:pStyle w:val="TableParagraph"/>
              <w:spacing w:before="109" w:line="220" w:lineRule="auto"/>
              <w:ind w:left="103"/>
              <w:rPr>
                <w:rFonts w:asciiTheme="minorHAnsi" w:hAnsiTheme="minorHAnsi"/>
                <w:sz w:val="19"/>
              </w:rPr>
            </w:pPr>
            <w:r w:rsidRPr="00D67921">
              <w:rPr>
                <w:rFonts w:asciiTheme="minorHAnsi" w:hAnsiTheme="minorHAnsi"/>
                <w:spacing w:val="-4"/>
                <w:sz w:val="19"/>
              </w:rPr>
              <w:t xml:space="preserve">EPR CL2 </w:t>
            </w:r>
            <w:r w:rsidRPr="00D67921">
              <w:rPr>
                <w:rFonts w:asciiTheme="minorHAnsi" w:hAnsiTheme="minorHAnsi"/>
                <w:sz w:val="19"/>
              </w:rPr>
              <w:t xml:space="preserve">– </w:t>
            </w:r>
            <w:r w:rsidRPr="00D67921">
              <w:rPr>
                <w:rFonts w:asciiTheme="minorHAnsi" w:hAnsiTheme="minorHAnsi"/>
                <w:spacing w:val="-5"/>
                <w:sz w:val="19"/>
              </w:rPr>
              <w:t xml:space="preserve">Acid </w:t>
            </w:r>
            <w:r w:rsidRPr="00D67921">
              <w:rPr>
                <w:rFonts w:asciiTheme="minorHAnsi" w:hAnsiTheme="minorHAnsi"/>
                <w:spacing w:val="-6"/>
                <w:sz w:val="19"/>
              </w:rPr>
              <w:t>Sulfate Soil Management Plan</w:t>
            </w:r>
          </w:p>
          <w:p w14:paraId="46213FA2" w14:textId="77777777" w:rsidR="009D560F" w:rsidRPr="00D67921" w:rsidRDefault="00E908A3">
            <w:pPr>
              <w:pStyle w:val="TableParagraph"/>
              <w:spacing w:before="115" w:line="224" w:lineRule="exact"/>
              <w:ind w:left="103"/>
              <w:rPr>
                <w:rFonts w:asciiTheme="minorHAnsi" w:hAnsiTheme="minorHAnsi"/>
                <w:sz w:val="19"/>
              </w:rPr>
            </w:pPr>
            <w:r w:rsidRPr="00D67921">
              <w:rPr>
                <w:rFonts w:asciiTheme="minorHAnsi" w:hAnsiTheme="minorHAnsi"/>
                <w:spacing w:val="-4"/>
                <w:sz w:val="19"/>
              </w:rPr>
              <w:t xml:space="preserve">EPR SC1 </w:t>
            </w:r>
            <w:r w:rsidRPr="00D67921">
              <w:rPr>
                <w:rFonts w:asciiTheme="minorHAnsi" w:hAnsiTheme="minorHAnsi"/>
                <w:sz w:val="19"/>
              </w:rPr>
              <w:t xml:space="preserve">– </w:t>
            </w:r>
            <w:r w:rsidRPr="00D67921">
              <w:rPr>
                <w:rFonts w:asciiTheme="minorHAnsi" w:hAnsiTheme="minorHAnsi"/>
                <w:spacing w:val="-6"/>
                <w:sz w:val="19"/>
              </w:rPr>
              <w:t xml:space="preserve">Community and </w:t>
            </w:r>
            <w:r w:rsidRPr="00D67921">
              <w:rPr>
                <w:rFonts w:asciiTheme="minorHAnsi" w:hAnsiTheme="minorHAnsi"/>
                <w:spacing w:val="-7"/>
                <w:sz w:val="19"/>
              </w:rPr>
              <w:t xml:space="preserve">Stakeholder </w:t>
            </w:r>
            <w:r w:rsidRPr="00D67921">
              <w:rPr>
                <w:rFonts w:asciiTheme="minorHAnsi" w:hAnsiTheme="minorHAnsi"/>
                <w:spacing w:val="-6"/>
                <w:sz w:val="19"/>
              </w:rPr>
              <w:t>Engagement Management Plan</w:t>
            </w:r>
          </w:p>
        </w:tc>
        <w:tc>
          <w:tcPr>
            <w:tcW w:w="978" w:type="dxa"/>
            <w:shd w:val="clear" w:color="auto" w:fill="B2DAAA"/>
          </w:tcPr>
          <w:p w14:paraId="0492F9F4" w14:textId="77777777" w:rsidR="009D560F" w:rsidRPr="00D67921" w:rsidRDefault="00E908A3">
            <w:pPr>
              <w:pStyle w:val="TableParagraph"/>
              <w:spacing w:before="3"/>
              <w:ind w:left="56" w:right="10"/>
              <w:jc w:val="center"/>
              <w:rPr>
                <w:rFonts w:asciiTheme="minorHAnsi" w:hAnsiTheme="minorHAnsi"/>
                <w:sz w:val="19"/>
              </w:rPr>
            </w:pPr>
            <w:r w:rsidRPr="00D67921">
              <w:rPr>
                <w:rFonts w:asciiTheme="minorHAnsi" w:hAnsiTheme="minorHAnsi"/>
                <w:sz w:val="19"/>
              </w:rPr>
              <w:t>Negligible</w:t>
            </w:r>
          </w:p>
        </w:tc>
        <w:tc>
          <w:tcPr>
            <w:tcW w:w="553" w:type="dxa"/>
            <w:shd w:val="clear" w:color="auto" w:fill="D7E2E5"/>
          </w:tcPr>
          <w:p w14:paraId="158BBFCA" w14:textId="77777777" w:rsidR="009D560F" w:rsidRPr="00D67921" w:rsidRDefault="00E908A3">
            <w:pPr>
              <w:pStyle w:val="TableParagraph"/>
              <w:spacing w:before="19" w:line="220" w:lineRule="auto"/>
              <w:ind w:left="58" w:right="-8"/>
              <w:rPr>
                <w:rFonts w:asciiTheme="minorHAnsi" w:hAnsiTheme="minorHAnsi"/>
                <w:sz w:val="19"/>
              </w:rPr>
            </w:pPr>
            <w:r w:rsidRPr="00D67921">
              <w:rPr>
                <w:rFonts w:asciiTheme="minorHAnsi" w:hAnsiTheme="minorHAnsi"/>
                <w:sz w:val="19"/>
              </w:rPr>
              <w:t>As initial EPR</w:t>
            </w:r>
          </w:p>
        </w:tc>
        <w:tc>
          <w:tcPr>
            <w:tcW w:w="926" w:type="dxa"/>
            <w:shd w:val="clear" w:color="auto" w:fill="B2DAAA"/>
          </w:tcPr>
          <w:p w14:paraId="2D495A10" w14:textId="77777777" w:rsidR="009D560F" w:rsidRPr="00D67921" w:rsidRDefault="00E908A3">
            <w:pPr>
              <w:pStyle w:val="TableParagraph"/>
              <w:spacing w:before="3"/>
              <w:ind w:left="0" w:right="48"/>
              <w:jc w:val="right"/>
              <w:rPr>
                <w:rFonts w:asciiTheme="minorHAnsi" w:hAnsiTheme="minorHAnsi"/>
                <w:sz w:val="19"/>
              </w:rPr>
            </w:pPr>
            <w:r w:rsidRPr="00D67921">
              <w:rPr>
                <w:rFonts w:asciiTheme="minorHAnsi" w:hAnsiTheme="minorHAnsi"/>
                <w:sz w:val="19"/>
              </w:rPr>
              <w:t>Negligible</w:t>
            </w:r>
          </w:p>
        </w:tc>
      </w:tr>
      <w:tr w:rsidR="009D560F" w:rsidRPr="00D67921" w14:paraId="7ECB20D8" w14:textId="77777777">
        <w:trPr>
          <w:trHeight w:val="1829"/>
        </w:trPr>
        <w:tc>
          <w:tcPr>
            <w:tcW w:w="599" w:type="dxa"/>
            <w:shd w:val="clear" w:color="auto" w:fill="E8EEEF"/>
          </w:tcPr>
          <w:p w14:paraId="0BC92B3C" w14:textId="77777777" w:rsidR="009D560F" w:rsidRPr="00D67921" w:rsidRDefault="00E908A3">
            <w:pPr>
              <w:pStyle w:val="TableParagraph"/>
              <w:spacing w:before="3"/>
              <w:ind w:left="56"/>
              <w:rPr>
                <w:rFonts w:asciiTheme="minorHAnsi" w:hAnsiTheme="minorHAnsi"/>
                <w:sz w:val="19"/>
              </w:rPr>
            </w:pPr>
            <w:r w:rsidRPr="00D67921">
              <w:rPr>
                <w:rFonts w:asciiTheme="minorHAnsi" w:hAnsiTheme="minorHAnsi"/>
                <w:sz w:val="19"/>
              </w:rPr>
              <w:t>CL52</w:t>
            </w:r>
          </w:p>
        </w:tc>
        <w:tc>
          <w:tcPr>
            <w:tcW w:w="1332" w:type="dxa"/>
            <w:shd w:val="clear" w:color="auto" w:fill="E8EEEF"/>
          </w:tcPr>
          <w:p w14:paraId="3F8C621B" w14:textId="77777777" w:rsidR="009D560F" w:rsidRPr="00D67921" w:rsidRDefault="00E908A3">
            <w:pPr>
              <w:pStyle w:val="TableParagraph"/>
              <w:spacing w:before="19" w:line="220" w:lineRule="auto"/>
              <w:ind w:left="102" w:right="122"/>
              <w:rPr>
                <w:rFonts w:asciiTheme="minorHAnsi" w:hAnsiTheme="minorHAnsi"/>
                <w:sz w:val="19"/>
              </w:rPr>
            </w:pPr>
            <w:r w:rsidRPr="00D67921">
              <w:rPr>
                <w:rFonts w:asciiTheme="minorHAnsi" w:hAnsiTheme="minorHAnsi"/>
                <w:spacing w:val="-9"/>
                <w:sz w:val="19"/>
              </w:rPr>
              <w:t>Contaminated groundwater</w:t>
            </w:r>
          </w:p>
        </w:tc>
        <w:tc>
          <w:tcPr>
            <w:tcW w:w="1856" w:type="dxa"/>
            <w:shd w:val="clear" w:color="auto" w:fill="E8EEEF"/>
          </w:tcPr>
          <w:p w14:paraId="079C8053" w14:textId="77777777" w:rsidR="009D560F" w:rsidRPr="00D67921" w:rsidRDefault="00E908A3">
            <w:pPr>
              <w:pStyle w:val="TableParagraph"/>
              <w:spacing w:before="19" w:line="220" w:lineRule="auto"/>
              <w:ind w:left="57" w:right="277"/>
              <w:rPr>
                <w:rFonts w:asciiTheme="minorHAnsi" w:hAnsiTheme="minorHAnsi"/>
                <w:sz w:val="19"/>
              </w:rPr>
            </w:pPr>
            <w:r w:rsidRPr="00D67921">
              <w:rPr>
                <w:rFonts w:asciiTheme="minorHAnsi" w:hAnsiTheme="minorHAnsi"/>
                <w:spacing w:val="-9"/>
                <w:sz w:val="19"/>
              </w:rPr>
              <w:t xml:space="preserve">Disturbance, </w:t>
            </w:r>
            <w:r w:rsidRPr="00D67921">
              <w:rPr>
                <w:rFonts w:asciiTheme="minorHAnsi" w:hAnsiTheme="minorHAnsi"/>
                <w:spacing w:val="-8"/>
                <w:sz w:val="19"/>
              </w:rPr>
              <w:t xml:space="preserve">handling, </w:t>
            </w:r>
            <w:r w:rsidRPr="00D67921">
              <w:rPr>
                <w:rFonts w:asciiTheme="minorHAnsi" w:hAnsiTheme="minorHAnsi"/>
                <w:spacing w:val="-9"/>
                <w:sz w:val="19"/>
              </w:rPr>
              <w:t xml:space="preserve">storage </w:t>
            </w:r>
            <w:r w:rsidRPr="00D67921">
              <w:rPr>
                <w:rFonts w:asciiTheme="minorHAnsi" w:hAnsiTheme="minorHAnsi"/>
                <w:spacing w:val="-4"/>
                <w:sz w:val="19"/>
              </w:rPr>
              <w:t xml:space="preserve">or </w:t>
            </w:r>
            <w:r w:rsidRPr="00D67921">
              <w:rPr>
                <w:rFonts w:asciiTheme="minorHAnsi" w:hAnsiTheme="minorHAnsi"/>
                <w:spacing w:val="-7"/>
                <w:sz w:val="19"/>
              </w:rPr>
              <w:t xml:space="preserve">disposal </w:t>
            </w:r>
            <w:r w:rsidRPr="00D67921">
              <w:rPr>
                <w:rFonts w:asciiTheme="minorHAnsi" w:hAnsiTheme="minorHAnsi"/>
                <w:spacing w:val="-4"/>
                <w:sz w:val="19"/>
              </w:rPr>
              <w:t>of</w:t>
            </w:r>
            <w:r w:rsidRPr="00D67921">
              <w:rPr>
                <w:rFonts w:asciiTheme="minorHAnsi" w:hAnsiTheme="minorHAnsi"/>
                <w:spacing w:val="-37"/>
                <w:sz w:val="19"/>
              </w:rPr>
              <w:t xml:space="preserve"> </w:t>
            </w:r>
            <w:r w:rsidRPr="00D67921">
              <w:rPr>
                <w:rFonts w:asciiTheme="minorHAnsi" w:hAnsiTheme="minorHAnsi"/>
                <w:spacing w:val="-8"/>
                <w:sz w:val="19"/>
              </w:rPr>
              <w:t>acidic</w:t>
            </w:r>
          </w:p>
          <w:p w14:paraId="19F3B3D1" w14:textId="77777777" w:rsidR="009D560F" w:rsidRPr="00D67921" w:rsidRDefault="00E908A3">
            <w:pPr>
              <w:pStyle w:val="TableParagraph"/>
              <w:spacing w:before="1" w:line="224" w:lineRule="exact"/>
              <w:ind w:left="57" w:right="178"/>
              <w:rPr>
                <w:rFonts w:asciiTheme="minorHAnsi" w:hAnsiTheme="minorHAnsi"/>
                <w:sz w:val="19"/>
              </w:rPr>
            </w:pPr>
            <w:r w:rsidRPr="00D67921">
              <w:rPr>
                <w:rFonts w:asciiTheme="minorHAnsi" w:hAnsiTheme="minorHAnsi"/>
                <w:spacing w:val="-7"/>
                <w:sz w:val="19"/>
              </w:rPr>
              <w:t xml:space="preserve">and/or </w:t>
            </w:r>
            <w:r w:rsidRPr="00D67921">
              <w:rPr>
                <w:rFonts w:asciiTheme="minorHAnsi" w:hAnsiTheme="minorHAnsi"/>
                <w:spacing w:val="-9"/>
                <w:sz w:val="19"/>
              </w:rPr>
              <w:t xml:space="preserve">contaminated </w:t>
            </w:r>
            <w:r w:rsidRPr="00D67921">
              <w:rPr>
                <w:rFonts w:asciiTheme="minorHAnsi" w:hAnsiTheme="minorHAnsi"/>
                <w:spacing w:val="-8"/>
                <w:sz w:val="19"/>
              </w:rPr>
              <w:t xml:space="preserve">groundwater results </w:t>
            </w:r>
            <w:r w:rsidRPr="00D67921">
              <w:rPr>
                <w:rFonts w:asciiTheme="minorHAnsi" w:hAnsiTheme="minorHAnsi"/>
                <w:spacing w:val="-4"/>
                <w:sz w:val="19"/>
              </w:rPr>
              <w:t xml:space="preserve">in </w:t>
            </w:r>
            <w:r w:rsidRPr="00D67921">
              <w:rPr>
                <w:rFonts w:asciiTheme="minorHAnsi" w:hAnsiTheme="minorHAnsi"/>
                <w:spacing w:val="-8"/>
                <w:sz w:val="19"/>
              </w:rPr>
              <w:t xml:space="preserve">adverse health </w:t>
            </w:r>
            <w:r w:rsidRPr="00D67921">
              <w:rPr>
                <w:rFonts w:asciiTheme="minorHAnsi" w:hAnsiTheme="minorHAnsi"/>
                <w:spacing w:val="-6"/>
                <w:sz w:val="19"/>
              </w:rPr>
              <w:t xml:space="preserve">and </w:t>
            </w:r>
            <w:r w:rsidRPr="00D67921">
              <w:rPr>
                <w:rFonts w:asciiTheme="minorHAnsi" w:hAnsiTheme="minorHAnsi"/>
                <w:spacing w:val="-9"/>
                <w:sz w:val="19"/>
              </w:rPr>
              <w:t xml:space="preserve">environmental </w:t>
            </w:r>
            <w:r w:rsidRPr="00D67921">
              <w:rPr>
                <w:rFonts w:asciiTheme="minorHAnsi" w:hAnsiTheme="minorHAnsi"/>
                <w:spacing w:val="-7"/>
                <w:sz w:val="19"/>
              </w:rPr>
              <w:t>impacts</w:t>
            </w:r>
          </w:p>
        </w:tc>
        <w:tc>
          <w:tcPr>
            <w:tcW w:w="2962" w:type="dxa"/>
            <w:shd w:val="clear" w:color="auto" w:fill="E8EEEF"/>
          </w:tcPr>
          <w:p w14:paraId="35460D3A" w14:textId="77777777" w:rsidR="009D560F" w:rsidRPr="00D67921" w:rsidRDefault="00E908A3">
            <w:pPr>
              <w:pStyle w:val="TableParagraph"/>
              <w:spacing w:before="19" w:line="220" w:lineRule="auto"/>
              <w:ind w:left="103" w:right="708"/>
              <w:rPr>
                <w:rFonts w:asciiTheme="minorHAnsi" w:hAnsiTheme="minorHAnsi"/>
                <w:sz w:val="19"/>
              </w:rPr>
            </w:pPr>
            <w:r w:rsidRPr="00D67921">
              <w:rPr>
                <w:rFonts w:asciiTheme="minorHAnsi" w:hAnsiTheme="minorHAnsi"/>
                <w:spacing w:val="-4"/>
                <w:sz w:val="19"/>
              </w:rPr>
              <w:t xml:space="preserve">EPR CL4 </w:t>
            </w:r>
            <w:r w:rsidRPr="00D67921">
              <w:rPr>
                <w:rFonts w:asciiTheme="minorHAnsi" w:hAnsiTheme="minorHAnsi"/>
                <w:sz w:val="19"/>
              </w:rPr>
              <w:t xml:space="preserve">– </w:t>
            </w:r>
            <w:r w:rsidRPr="00D67921">
              <w:rPr>
                <w:rFonts w:asciiTheme="minorHAnsi" w:hAnsiTheme="minorHAnsi"/>
                <w:spacing w:val="-5"/>
                <w:sz w:val="19"/>
              </w:rPr>
              <w:t xml:space="preserve">Acidic </w:t>
            </w:r>
            <w:r w:rsidRPr="00D67921">
              <w:rPr>
                <w:rFonts w:asciiTheme="minorHAnsi" w:hAnsiTheme="minorHAnsi"/>
                <w:spacing w:val="-6"/>
                <w:sz w:val="19"/>
              </w:rPr>
              <w:t xml:space="preserve">and/or contaminated </w:t>
            </w:r>
            <w:r w:rsidRPr="00D67921">
              <w:rPr>
                <w:rFonts w:asciiTheme="minorHAnsi" w:hAnsiTheme="minorHAnsi"/>
                <w:spacing w:val="-7"/>
                <w:sz w:val="19"/>
              </w:rPr>
              <w:t>groundwater (construction)</w:t>
            </w:r>
          </w:p>
        </w:tc>
        <w:tc>
          <w:tcPr>
            <w:tcW w:w="978" w:type="dxa"/>
            <w:shd w:val="clear" w:color="auto" w:fill="B2DAAA"/>
          </w:tcPr>
          <w:p w14:paraId="5B763BAA" w14:textId="77777777" w:rsidR="009D560F" w:rsidRPr="00D67921" w:rsidRDefault="00E908A3">
            <w:pPr>
              <w:pStyle w:val="TableParagraph"/>
              <w:spacing w:before="3"/>
              <w:ind w:left="56" w:right="10"/>
              <w:jc w:val="center"/>
              <w:rPr>
                <w:rFonts w:asciiTheme="minorHAnsi" w:hAnsiTheme="minorHAnsi"/>
                <w:sz w:val="19"/>
              </w:rPr>
            </w:pPr>
            <w:r w:rsidRPr="00D67921">
              <w:rPr>
                <w:rFonts w:asciiTheme="minorHAnsi" w:hAnsiTheme="minorHAnsi"/>
                <w:sz w:val="19"/>
              </w:rPr>
              <w:t>Negligible</w:t>
            </w:r>
          </w:p>
        </w:tc>
        <w:tc>
          <w:tcPr>
            <w:tcW w:w="553" w:type="dxa"/>
            <w:shd w:val="clear" w:color="auto" w:fill="E8EEEF"/>
          </w:tcPr>
          <w:p w14:paraId="61DBE18A" w14:textId="77777777" w:rsidR="009D560F" w:rsidRPr="00D67921" w:rsidRDefault="00E908A3">
            <w:pPr>
              <w:pStyle w:val="TableParagraph"/>
              <w:spacing w:before="19" w:line="220" w:lineRule="auto"/>
              <w:ind w:left="58" w:right="-8"/>
              <w:rPr>
                <w:rFonts w:asciiTheme="minorHAnsi" w:hAnsiTheme="minorHAnsi"/>
                <w:sz w:val="19"/>
              </w:rPr>
            </w:pPr>
            <w:r w:rsidRPr="00D67921">
              <w:rPr>
                <w:rFonts w:asciiTheme="minorHAnsi" w:hAnsiTheme="minorHAnsi"/>
                <w:sz w:val="19"/>
              </w:rPr>
              <w:t>As initial EPR</w:t>
            </w:r>
          </w:p>
        </w:tc>
        <w:tc>
          <w:tcPr>
            <w:tcW w:w="926" w:type="dxa"/>
            <w:shd w:val="clear" w:color="auto" w:fill="B2DAAA"/>
          </w:tcPr>
          <w:p w14:paraId="4B6863D8" w14:textId="77777777" w:rsidR="009D560F" w:rsidRPr="00D67921" w:rsidRDefault="00E908A3">
            <w:pPr>
              <w:pStyle w:val="TableParagraph"/>
              <w:spacing w:before="3"/>
              <w:ind w:left="0" w:right="48"/>
              <w:jc w:val="right"/>
              <w:rPr>
                <w:rFonts w:asciiTheme="minorHAnsi" w:hAnsiTheme="minorHAnsi"/>
                <w:sz w:val="19"/>
              </w:rPr>
            </w:pPr>
            <w:r w:rsidRPr="00D67921">
              <w:rPr>
                <w:rFonts w:asciiTheme="minorHAnsi" w:hAnsiTheme="minorHAnsi"/>
                <w:sz w:val="19"/>
              </w:rPr>
              <w:t>Negligible</w:t>
            </w:r>
          </w:p>
        </w:tc>
      </w:tr>
      <w:tr w:rsidR="009D560F" w:rsidRPr="00D67921" w14:paraId="186ADB7F" w14:textId="77777777">
        <w:trPr>
          <w:trHeight w:val="1381"/>
        </w:trPr>
        <w:tc>
          <w:tcPr>
            <w:tcW w:w="599" w:type="dxa"/>
            <w:shd w:val="clear" w:color="auto" w:fill="D7E2E5"/>
          </w:tcPr>
          <w:p w14:paraId="51B7F455" w14:textId="77777777" w:rsidR="009D560F" w:rsidRPr="00D67921" w:rsidRDefault="00E908A3">
            <w:pPr>
              <w:pStyle w:val="TableParagraph"/>
              <w:spacing w:before="3"/>
              <w:ind w:left="56"/>
              <w:rPr>
                <w:rFonts w:asciiTheme="minorHAnsi" w:hAnsiTheme="minorHAnsi"/>
                <w:sz w:val="19"/>
              </w:rPr>
            </w:pPr>
            <w:r w:rsidRPr="00D67921">
              <w:rPr>
                <w:rFonts w:asciiTheme="minorHAnsi" w:hAnsiTheme="minorHAnsi"/>
                <w:sz w:val="19"/>
              </w:rPr>
              <w:t>CL53</w:t>
            </w:r>
          </w:p>
        </w:tc>
        <w:tc>
          <w:tcPr>
            <w:tcW w:w="1332" w:type="dxa"/>
            <w:shd w:val="clear" w:color="auto" w:fill="D7E2E5"/>
          </w:tcPr>
          <w:p w14:paraId="19253015" w14:textId="77777777" w:rsidR="009D560F" w:rsidRPr="00D67921" w:rsidRDefault="00E908A3">
            <w:pPr>
              <w:pStyle w:val="TableParagraph"/>
              <w:spacing w:before="19" w:line="220" w:lineRule="auto"/>
              <w:ind w:left="102" w:right="109"/>
              <w:rPr>
                <w:rFonts w:asciiTheme="minorHAnsi" w:hAnsiTheme="minorHAnsi"/>
                <w:sz w:val="19"/>
              </w:rPr>
            </w:pPr>
            <w:r w:rsidRPr="00D67921">
              <w:rPr>
                <w:rFonts w:asciiTheme="minorHAnsi" w:hAnsiTheme="minorHAnsi"/>
                <w:spacing w:val="-9"/>
                <w:sz w:val="19"/>
              </w:rPr>
              <w:t>Unknown contamination</w:t>
            </w:r>
          </w:p>
        </w:tc>
        <w:tc>
          <w:tcPr>
            <w:tcW w:w="1856" w:type="dxa"/>
            <w:shd w:val="clear" w:color="auto" w:fill="D7E2E5"/>
          </w:tcPr>
          <w:p w14:paraId="42B248E1" w14:textId="77777777" w:rsidR="009D560F" w:rsidRPr="00D67921" w:rsidRDefault="00E908A3">
            <w:pPr>
              <w:pStyle w:val="TableParagraph"/>
              <w:spacing w:before="24" w:line="224" w:lineRule="exact"/>
              <w:ind w:left="57"/>
              <w:rPr>
                <w:rFonts w:asciiTheme="minorHAnsi" w:hAnsiTheme="minorHAnsi"/>
                <w:sz w:val="19"/>
              </w:rPr>
            </w:pPr>
            <w:r w:rsidRPr="00D67921">
              <w:rPr>
                <w:rFonts w:asciiTheme="minorHAnsi" w:hAnsiTheme="minorHAnsi"/>
                <w:spacing w:val="-9"/>
                <w:sz w:val="19"/>
              </w:rPr>
              <w:t xml:space="preserve">Unknown contamination encountered </w:t>
            </w:r>
            <w:r w:rsidRPr="00D67921">
              <w:rPr>
                <w:rFonts w:asciiTheme="minorHAnsi" w:hAnsiTheme="minorHAnsi"/>
                <w:spacing w:val="-8"/>
                <w:sz w:val="19"/>
              </w:rPr>
              <w:t xml:space="preserve">during construction results in environmental, health </w:t>
            </w:r>
            <w:r w:rsidRPr="00D67921">
              <w:rPr>
                <w:rFonts w:asciiTheme="minorHAnsi" w:hAnsiTheme="minorHAnsi"/>
                <w:spacing w:val="-4"/>
                <w:sz w:val="19"/>
              </w:rPr>
              <w:t xml:space="preserve">or </w:t>
            </w:r>
            <w:r w:rsidRPr="00D67921">
              <w:rPr>
                <w:rFonts w:asciiTheme="minorHAnsi" w:hAnsiTheme="minorHAnsi"/>
                <w:spacing w:val="-7"/>
                <w:sz w:val="19"/>
              </w:rPr>
              <w:t>amenity impacts</w:t>
            </w:r>
          </w:p>
        </w:tc>
        <w:tc>
          <w:tcPr>
            <w:tcW w:w="2962" w:type="dxa"/>
            <w:shd w:val="clear" w:color="auto" w:fill="D7E2E5"/>
          </w:tcPr>
          <w:p w14:paraId="4CA2C2DE" w14:textId="77777777" w:rsidR="009D560F" w:rsidRPr="00D67921" w:rsidRDefault="00E908A3">
            <w:pPr>
              <w:pStyle w:val="TableParagraph"/>
              <w:spacing w:before="3"/>
              <w:ind w:left="103"/>
              <w:rPr>
                <w:rFonts w:asciiTheme="minorHAnsi" w:hAnsiTheme="minorHAnsi"/>
                <w:sz w:val="19"/>
              </w:rPr>
            </w:pPr>
            <w:r w:rsidRPr="00D67921">
              <w:rPr>
                <w:rFonts w:asciiTheme="minorHAnsi" w:hAnsiTheme="minorHAnsi"/>
                <w:spacing w:val="-4"/>
                <w:sz w:val="19"/>
              </w:rPr>
              <w:t xml:space="preserve">EPR CL1 </w:t>
            </w:r>
            <w:r w:rsidRPr="00D67921">
              <w:rPr>
                <w:rFonts w:asciiTheme="minorHAnsi" w:hAnsiTheme="minorHAnsi"/>
                <w:sz w:val="19"/>
              </w:rPr>
              <w:t xml:space="preserve">– </w:t>
            </w:r>
            <w:r w:rsidRPr="00D67921">
              <w:rPr>
                <w:rFonts w:asciiTheme="minorHAnsi" w:hAnsiTheme="minorHAnsi"/>
                <w:spacing w:val="-5"/>
                <w:sz w:val="19"/>
              </w:rPr>
              <w:t xml:space="preserve">Spoil </w:t>
            </w:r>
            <w:r w:rsidRPr="00D67921">
              <w:rPr>
                <w:rFonts w:asciiTheme="minorHAnsi" w:hAnsiTheme="minorHAnsi"/>
                <w:spacing w:val="-6"/>
                <w:sz w:val="19"/>
              </w:rPr>
              <w:t>Management Plan</w:t>
            </w:r>
          </w:p>
          <w:p w14:paraId="1B1AA467" w14:textId="77777777" w:rsidR="009D560F" w:rsidRPr="00D67921" w:rsidRDefault="00E908A3">
            <w:pPr>
              <w:pStyle w:val="TableParagraph"/>
              <w:spacing w:before="109" w:line="220" w:lineRule="auto"/>
              <w:ind w:left="103" w:right="708"/>
              <w:rPr>
                <w:rFonts w:asciiTheme="minorHAnsi" w:hAnsiTheme="minorHAnsi"/>
                <w:sz w:val="19"/>
              </w:rPr>
            </w:pPr>
            <w:r w:rsidRPr="00D67921">
              <w:rPr>
                <w:rFonts w:asciiTheme="minorHAnsi" w:hAnsiTheme="minorHAnsi"/>
                <w:spacing w:val="-4"/>
                <w:sz w:val="19"/>
              </w:rPr>
              <w:t xml:space="preserve">EPR CL4 </w:t>
            </w:r>
            <w:r w:rsidRPr="00D67921">
              <w:rPr>
                <w:rFonts w:asciiTheme="minorHAnsi" w:hAnsiTheme="minorHAnsi"/>
                <w:sz w:val="19"/>
              </w:rPr>
              <w:t xml:space="preserve">– </w:t>
            </w:r>
            <w:r w:rsidRPr="00D67921">
              <w:rPr>
                <w:rFonts w:asciiTheme="minorHAnsi" w:hAnsiTheme="minorHAnsi"/>
                <w:spacing w:val="-5"/>
                <w:sz w:val="19"/>
              </w:rPr>
              <w:t xml:space="preserve">Acidic </w:t>
            </w:r>
            <w:r w:rsidRPr="00D67921">
              <w:rPr>
                <w:rFonts w:asciiTheme="minorHAnsi" w:hAnsiTheme="minorHAnsi"/>
                <w:spacing w:val="-6"/>
                <w:sz w:val="19"/>
              </w:rPr>
              <w:t xml:space="preserve">and/or contaminated </w:t>
            </w:r>
            <w:r w:rsidRPr="00D67921">
              <w:rPr>
                <w:rFonts w:asciiTheme="minorHAnsi" w:hAnsiTheme="minorHAnsi"/>
                <w:spacing w:val="-7"/>
                <w:sz w:val="19"/>
              </w:rPr>
              <w:t>groundwater (construction)</w:t>
            </w:r>
          </w:p>
        </w:tc>
        <w:tc>
          <w:tcPr>
            <w:tcW w:w="978" w:type="dxa"/>
            <w:shd w:val="clear" w:color="auto" w:fill="B2DAAA"/>
          </w:tcPr>
          <w:p w14:paraId="6821D084" w14:textId="77777777" w:rsidR="009D560F" w:rsidRPr="00D67921" w:rsidRDefault="00E908A3">
            <w:pPr>
              <w:pStyle w:val="TableParagraph"/>
              <w:spacing w:before="3"/>
              <w:ind w:left="56" w:right="10"/>
              <w:jc w:val="center"/>
              <w:rPr>
                <w:rFonts w:asciiTheme="minorHAnsi" w:hAnsiTheme="minorHAnsi"/>
                <w:sz w:val="19"/>
              </w:rPr>
            </w:pPr>
            <w:r w:rsidRPr="00D67921">
              <w:rPr>
                <w:rFonts w:asciiTheme="minorHAnsi" w:hAnsiTheme="minorHAnsi"/>
                <w:sz w:val="19"/>
              </w:rPr>
              <w:t>Negligible</w:t>
            </w:r>
          </w:p>
        </w:tc>
        <w:tc>
          <w:tcPr>
            <w:tcW w:w="553" w:type="dxa"/>
            <w:shd w:val="clear" w:color="auto" w:fill="D7E2E5"/>
          </w:tcPr>
          <w:p w14:paraId="744954A2" w14:textId="77777777" w:rsidR="009D560F" w:rsidRPr="00D67921" w:rsidRDefault="00E908A3">
            <w:pPr>
              <w:pStyle w:val="TableParagraph"/>
              <w:spacing w:before="19" w:line="220" w:lineRule="auto"/>
              <w:ind w:left="58" w:right="-8"/>
              <w:rPr>
                <w:rFonts w:asciiTheme="minorHAnsi" w:hAnsiTheme="minorHAnsi"/>
                <w:sz w:val="19"/>
              </w:rPr>
            </w:pPr>
            <w:r w:rsidRPr="00D67921">
              <w:rPr>
                <w:rFonts w:asciiTheme="minorHAnsi" w:hAnsiTheme="minorHAnsi"/>
                <w:sz w:val="19"/>
              </w:rPr>
              <w:t>As initial EPR</w:t>
            </w:r>
          </w:p>
        </w:tc>
        <w:tc>
          <w:tcPr>
            <w:tcW w:w="926" w:type="dxa"/>
            <w:shd w:val="clear" w:color="auto" w:fill="B2DAAA"/>
          </w:tcPr>
          <w:p w14:paraId="3C40AE48" w14:textId="77777777" w:rsidR="009D560F" w:rsidRPr="00D67921" w:rsidRDefault="00E908A3">
            <w:pPr>
              <w:pStyle w:val="TableParagraph"/>
              <w:spacing w:before="3"/>
              <w:ind w:left="0" w:right="48"/>
              <w:jc w:val="right"/>
              <w:rPr>
                <w:rFonts w:asciiTheme="minorHAnsi" w:hAnsiTheme="minorHAnsi"/>
                <w:sz w:val="19"/>
              </w:rPr>
            </w:pPr>
            <w:r w:rsidRPr="00D67921">
              <w:rPr>
                <w:rFonts w:asciiTheme="minorHAnsi" w:hAnsiTheme="minorHAnsi"/>
                <w:sz w:val="19"/>
              </w:rPr>
              <w:t>Negligible</w:t>
            </w:r>
          </w:p>
        </w:tc>
      </w:tr>
      <w:tr w:rsidR="009D560F" w:rsidRPr="00D67921" w14:paraId="00907FDE" w14:textId="77777777">
        <w:trPr>
          <w:trHeight w:val="933"/>
        </w:trPr>
        <w:tc>
          <w:tcPr>
            <w:tcW w:w="599" w:type="dxa"/>
            <w:shd w:val="clear" w:color="auto" w:fill="E8EEEF"/>
          </w:tcPr>
          <w:p w14:paraId="56735AB9" w14:textId="77777777" w:rsidR="009D560F" w:rsidRPr="00D67921" w:rsidRDefault="00E908A3">
            <w:pPr>
              <w:pStyle w:val="TableParagraph"/>
              <w:spacing w:before="3"/>
              <w:ind w:left="56"/>
              <w:rPr>
                <w:rFonts w:asciiTheme="minorHAnsi" w:hAnsiTheme="minorHAnsi"/>
                <w:sz w:val="19"/>
              </w:rPr>
            </w:pPr>
            <w:r w:rsidRPr="00D67921">
              <w:rPr>
                <w:rFonts w:asciiTheme="minorHAnsi" w:hAnsiTheme="minorHAnsi"/>
                <w:sz w:val="19"/>
              </w:rPr>
              <w:t>CL54</w:t>
            </w:r>
          </w:p>
        </w:tc>
        <w:tc>
          <w:tcPr>
            <w:tcW w:w="1332" w:type="dxa"/>
            <w:shd w:val="clear" w:color="auto" w:fill="E8EEEF"/>
          </w:tcPr>
          <w:p w14:paraId="226C3EE7" w14:textId="77777777" w:rsidR="009D560F" w:rsidRPr="00D67921" w:rsidRDefault="00E908A3">
            <w:pPr>
              <w:pStyle w:val="TableParagraph"/>
              <w:spacing w:before="3"/>
              <w:ind w:left="102"/>
              <w:rPr>
                <w:rFonts w:asciiTheme="minorHAnsi" w:hAnsiTheme="minorHAnsi"/>
                <w:sz w:val="19"/>
              </w:rPr>
            </w:pPr>
            <w:r w:rsidRPr="00D67921">
              <w:rPr>
                <w:rFonts w:asciiTheme="minorHAnsi" w:hAnsiTheme="minorHAnsi"/>
                <w:sz w:val="19"/>
              </w:rPr>
              <w:t>Spill</w:t>
            </w:r>
          </w:p>
        </w:tc>
        <w:tc>
          <w:tcPr>
            <w:tcW w:w="1856" w:type="dxa"/>
            <w:shd w:val="clear" w:color="auto" w:fill="E8EEEF"/>
          </w:tcPr>
          <w:p w14:paraId="2DB5F9A3" w14:textId="77777777" w:rsidR="009D560F" w:rsidRPr="00D67921" w:rsidRDefault="00E908A3">
            <w:pPr>
              <w:pStyle w:val="TableParagraph"/>
              <w:spacing w:before="19" w:line="220" w:lineRule="auto"/>
              <w:ind w:left="57" w:right="403"/>
              <w:rPr>
                <w:rFonts w:asciiTheme="minorHAnsi" w:hAnsiTheme="minorHAnsi"/>
                <w:sz w:val="19"/>
              </w:rPr>
            </w:pPr>
            <w:r w:rsidRPr="00D67921">
              <w:rPr>
                <w:rFonts w:asciiTheme="minorHAnsi" w:hAnsiTheme="minorHAnsi"/>
                <w:spacing w:val="-9"/>
                <w:sz w:val="19"/>
              </w:rPr>
              <w:t xml:space="preserve">Fuel/chemical </w:t>
            </w:r>
            <w:r w:rsidRPr="00D67921">
              <w:rPr>
                <w:rFonts w:asciiTheme="minorHAnsi" w:hAnsiTheme="minorHAnsi"/>
                <w:spacing w:val="-7"/>
                <w:sz w:val="19"/>
              </w:rPr>
              <w:t xml:space="preserve">spill </w:t>
            </w:r>
            <w:r w:rsidRPr="00D67921">
              <w:rPr>
                <w:rFonts w:asciiTheme="minorHAnsi" w:hAnsiTheme="minorHAnsi"/>
                <w:spacing w:val="-8"/>
                <w:sz w:val="19"/>
              </w:rPr>
              <w:t xml:space="preserve">results in adverse </w:t>
            </w:r>
            <w:r w:rsidRPr="00D67921">
              <w:rPr>
                <w:rFonts w:asciiTheme="minorHAnsi" w:hAnsiTheme="minorHAnsi"/>
                <w:spacing w:val="-7"/>
                <w:sz w:val="19"/>
              </w:rPr>
              <w:t xml:space="preserve">health </w:t>
            </w:r>
            <w:r w:rsidRPr="00D67921">
              <w:rPr>
                <w:rFonts w:asciiTheme="minorHAnsi" w:hAnsiTheme="minorHAnsi"/>
                <w:spacing w:val="-8"/>
                <w:sz w:val="19"/>
              </w:rPr>
              <w:t>or</w:t>
            </w:r>
          </w:p>
          <w:p w14:paraId="3936B443" w14:textId="77777777" w:rsidR="009D560F" w:rsidRPr="00D67921" w:rsidRDefault="00E908A3">
            <w:pPr>
              <w:pStyle w:val="TableParagraph"/>
              <w:spacing w:before="0" w:line="218" w:lineRule="exact"/>
              <w:ind w:left="57"/>
              <w:rPr>
                <w:rFonts w:asciiTheme="minorHAnsi" w:hAnsiTheme="minorHAnsi"/>
                <w:sz w:val="19"/>
              </w:rPr>
            </w:pPr>
            <w:r w:rsidRPr="00D67921">
              <w:rPr>
                <w:rFonts w:asciiTheme="minorHAnsi" w:hAnsiTheme="minorHAnsi"/>
                <w:spacing w:val="-8"/>
                <w:sz w:val="19"/>
              </w:rPr>
              <w:t>environmental impact</w:t>
            </w:r>
          </w:p>
        </w:tc>
        <w:tc>
          <w:tcPr>
            <w:tcW w:w="2962" w:type="dxa"/>
            <w:shd w:val="clear" w:color="auto" w:fill="E8EEEF"/>
          </w:tcPr>
          <w:p w14:paraId="02AE4436" w14:textId="77777777" w:rsidR="009D560F" w:rsidRPr="00D67921" w:rsidRDefault="00E908A3">
            <w:pPr>
              <w:pStyle w:val="TableParagraph"/>
              <w:spacing w:before="3"/>
              <w:ind w:left="103"/>
              <w:rPr>
                <w:rFonts w:asciiTheme="minorHAnsi" w:hAnsiTheme="minorHAnsi"/>
                <w:sz w:val="19"/>
              </w:rPr>
            </w:pPr>
            <w:r w:rsidRPr="00D67921">
              <w:rPr>
                <w:rFonts w:asciiTheme="minorHAnsi" w:hAnsiTheme="minorHAnsi"/>
                <w:sz w:val="19"/>
              </w:rPr>
              <w:t>EPR CL3 – Waste management</w:t>
            </w:r>
          </w:p>
        </w:tc>
        <w:tc>
          <w:tcPr>
            <w:tcW w:w="978" w:type="dxa"/>
            <w:shd w:val="clear" w:color="auto" w:fill="B2DAAA"/>
          </w:tcPr>
          <w:p w14:paraId="727B853C" w14:textId="77777777" w:rsidR="009D560F" w:rsidRPr="00D67921" w:rsidRDefault="00E908A3">
            <w:pPr>
              <w:pStyle w:val="TableParagraph"/>
              <w:spacing w:before="3"/>
              <w:ind w:left="56" w:right="10"/>
              <w:jc w:val="center"/>
              <w:rPr>
                <w:rFonts w:asciiTheme="minorHAnsi" w:hAnsiTheme="minorHAnsi"/>
                <w:sz w:val="19"/>
              </w:rPr>
            </w:pPr>
            <w:r w:rsidRPr="00D67921">
              <w:rPr>
                <w:rFonts w:asciiTheme="minorHAnsi" w:hAnsiTheme="minorHAnsi"/>
                <w:sz w:val="19"/>
              </w:rPr>
              <w:t>Negligible</w:t>
            </w:r>
          </w:p>
        </w:tc>
        <w:tc>
          <w:tcPr>
            <w:tcW w:w="553" w:type="dxa"/>
            <w:shd w:val="clear" w:color="auto" w:fill="E8EEEF"/>
          </w:tcPr>
          <w:p w14:paraId="07B342CB" w14:textId="77777777" w:rsidR="009D560F" w:rsidRPr="00D67921" w:rsidRDefault="00E908A3">
            <w:pPr>
              <w:pStyle w:val="TableParagraph"/>
              <w:spacing w:before="19" w:line="220" w:lineRule="auto"/>
              <w:ind w:left="58" w:right="-8"/>
              <w:rPr>
                <w:rFonts w:asciiTheme="minorHAnsi" w:hAnsiTheme="minorHAnsi"/>
                <w:sz w:val="19"/>
              </w:rPr>
            </w:pPr>
            <w:r w:rsidRPr="00D67921">
              <w:rPr>
                <w:rFonts w:asciiTheme="minorHAnsi" w:hAnsiTheme="minorHAnsi"/>
                <w:sz w:val="19"/>
              </w:rPr>
              <w:t>As initial EPR</w:t>
            </w:r>
          </w:p>
        </w:tc>
        <w:tc>
          <w:tcPr>
            <w:tcW w:w="926" w:type="dxa"/>
            <w:shd w:val="clear" w:color="auto" w:fill="B2DAAA"/>
          </w:tcPr>
          <w:p w14:paraId="031610D5" w14:textId="77777777" w:rsidR="009D560F" w:rsidRPr="00D67921" w:rsidRDefault="00E908A3">
            <w:pPr>
              <w:pStyle w:val="TableParagraph"/>
              <w:spacing w:before="3"/>
              <w:ind w:left="0" w:right="48"/>
              <w:jc w:val="right"/>
              <w:rPr>
                <w:rFonts w:asciiTheme="minorHAnsi" w:hAnsiTheme="minorHAnsi"/>
                <w:sz w:val="19"/>
              </w:rPr>
            </w:pPr>
            <w:r w:rsidRPr="00D67921">
              <w:rPr>
                <w:rFonts w:asciiTheme="minorHAnsi" w:hAnsiTheme="minorHAnsi"/>
                <w:sz w:val="19"/>
              </w:rPr>
              <w:t>Negligible</w:t>
            </w:r>
          </w:p>
        </w:tc>
      </w:tr>
      <w:tr w:rsidR="009D560F" w:rsidRPr="00D67921" w14:paraId="2620CBC9" w14:textId="77777777">
        <w:trPr>
          <w:trHeight w:val="1381"/>
        </w:trPr>
        <w:tc>
          <w:tcPr>
            <w:tcW w:w="599" w:type="dxa"/>
            <w:shd w:val="clear" w:color="auto" w:fill="D7E2E5"/>
          </w:tcPr>
          <w:p w14:paraId="42861BE0" w14:textId="77777777" w:rsidR="009D560F" w:rsidRPr="00D67921" w:rsidRDefault="00E908A3">
            <w:pPr>
              <w:pStyle w:val="TableParagraph"/>
              <w:spacing w:before="3"/>
              <w:ind w:left="56"/>
              <w:rPr>
                <w:rFonts w:asciiTheme="minorHAnsi" w:hAnsiTheme="minorHAnsi"/>
                <w:sz w:val="19"/>
              </w:rPr>
            </w:pPr>
            <w:r w:rsidRPr="00D67921">
              <w:rPr>
                <w:rFonts w:asciiTheme="minorHAnsi" w:hAnsiTheme="minorHAnsi"/>
                <w:sz w:val="19"/>
              </w:rPr>
              <w:t>CL55</w:t>
            </w:r>
          </w:p>
        </w:tc>
        <w:tc>
          <w:tcPr>
            <w:tcW w:w="1332" w:type="dxa"/>
            <w:shd w:val="clear" w:color="auto" w:fill="D7E2E5"/>
          </w:tcPr>
          <w:p w14:paraId="2DE84201" w14:textId="77777777" w:rsidR="009D560F" w:rsidRPr="00D67921" w:rsidRDefault="00E908A3">
            <w:pPr>
              <w:pStyle w:val="TableParagraph"/>
              <w:spacing w:before="19" w:line="220" w:lineRule="auto"/>
              <w:ind w:left="102" w:right="182"/>
              <w:rPr>
                <w:rFonts w:asciiTheme="minorHAnsi" w:hAnsiTheme="minorHAnsi"/>
                <w:sz w:val="19"/>
              </w:rPr>
            </w:pPr>
            <w:r w:rsidRPr="00D67921">
              <w:rPr>
                <w:rFonts w:asciiTheme="minorHAnsi" w:hAnsiTheme="minorHAnsi"/>
                <w:sz w:val="19"/>
              </w:rPr>
              <w:t>Other waste streams</w:t>
            </w:r>
          </w:p>
        </w:tc>
        <w:tc>
          <w:tcPr>
            <w:tcW w:w="1856" w:type="dxa"/>
            <w:shd w:val="clear" w:color="auto" w:fill="D7E2E5"/>
          </w:tcPr>
          <w:p w14:paraId="4238DABC" w14:textId="77777777" w:rsidR="009D560F" w:rsidRPr="00D67921" w:rsidRDefault="00E908A3">
            <w:pPr>
              <w:pStyle w:val="TableParagraph"/>
              <w:spacing w:before="19" w:line="220" w:lineRule="auto"/>
              <w:ind w:left="57" w:right="186"/>
              <w:rPr>
                <w:rFonts w:asciiTheme="minorHAnsi" w:hAnsiTheme="minorHAnsi"/>
                <w:sz w:val="19"/>
              </w:rPr>
            </w:pPr>
            <w:r w:rsidRPr="00D67921">
              <w:rPr>
                <w:rFonts w:asciiTheme="minorHAnsi" w:hAnsiTheme="minorHAnsi"/>
                <w:spacing w:val="-8"/>
                <w:sz w:val="19"/>
              </w:rPr>
              <w:t xml:space="preserve">Management of </w:t>
            </w:r>
            <w:r w:rsidRPr="00D67921">
              <w:rPr>
                <w:rFonts w:asciiTheme="minorHAnsi" w:hAnsiTheme="minorHAnsi"/>
                <w:spacing w:val="-7"/>
                <w:sz w:val="19"/>
              </w:rPr>
              <w:t xml:space="preserve">other </w:t>
            </w:r>
            <w:r w:rsidRPr="00D67921">
              <w:rPr>
                <w:rFonts w:asciiTheme="minorHAnsi" w:hAnsiTheme="minorHAnsi"/>
                <w:spacing w:val="-8"/>
                <w:sz w:val="19"/>
              </w:rPr>
              <w:t xml:space="preserve">waste (solid </w:t>
            </w:r>
            <w:r w:rsidRPr="00D67921">
              <w:rPr>
                <w:rFonts w:asciiTheme="minorHAnsi" w:hAnsiTheme="minorHAnsi"/>
                <w:spacing w:val="-7"/>
                <w:sz w:val="19"/>
              </w:rPr>
              <w:t xml:space="preserve">inert, liquid, </w:t>
            </w:r>
            <w:r w:rsidRPr="00D67921">
              <w:rPr>
                <w:rFonts w:asciiTheme="minorHAnsi" w:hAnsiTheme="minorHAnsi"/>
                <w:spacing w:val="-9"/>
                <w:sz w:val="19"/>
              </w:rPr>
              <w:t xml:space="preserve">organic, </w:t>
            </w:r>
            <w:r w:rsidRPr="00D67921">
              <w:rPr>
                <w:rFonts w:asciiTheme="minorHAnsi" w:hAnsiTheme="minorHAnsi"/>
                <w:spacing w:val="-8"/>
                <w:sz w:val="19"/>
              </w:rPr>
              <w:t xml:space="preserve">packaging </w:t>
            </w:r>
            <w:r w:rsidRPr="00D67921">
              <w:rPr>
                <w:rFonts w:asciiTheme="minorHAnsi" w:hAnsiTheme="minorHAnsi"/>
                <w:spacing w:val="-6"/>
                <w:sz w:val="19"/>
              </w:rPr>
              <w:t xml:space="preserve">and </w:t>
            </w:r>
            <w:r w:rsidRPr="00D67921">
              <w:rPr>
                <w:rFonts w:asciiTheme="minorHAnsi" w:hAnsiTheme="minorHAnsi"/>
                <w:spacing w:val="-9"/>
                <w:sz w:val="19"/>
              </w:rPr>
              <w:t xml:space="preserve">food </w:t>
            </w:r>
            <w:r w:rsidRPr="00D67921">
              <w:rPr>
                <w:rFonts w:asciiTheme="minorHAnsi" w:hAnsiTheme="minorHAnsi"/>
                <w:spacing w:val="-8"/>
                <w:sz w:val="19"/>
              </w:rPr>
              <w:t>scraps) results in</w:t>
            </w:r>
          </w:p>
          <w:p w14:paraId="1A2C24E2" w14:textId="77777777" w:rsidR="009D560F" w:rsidRPr="00D67921" w:rsidRDefault="00E908A3">
            <w:pPr>
              <w:pStyle w:val="TableParagraph"/>
              <w:spacing w:before="0" w:line="216" w:lineRule="exact"/>
              <w:ind w:left="57"/>
              <w:rPr>
                <w:rFonts w:asciiTheme="minorHAnsi" w:hAnsiTheme="minorHAnsi"/>
                <w:sz w:val="19"/>
              </w:rPr>
            </w:pPr>
            <w:r w:rsidRPr="00D67921">
              <w:rPr>
                <w:rFonts w:asciiTheme="minorHAnsi" w:hAnsiTheme="minorHAnsi"/>
                <w:spacing w:val="-8"/>
                <w:sz w:val="19"/>
              </w:rPr>
              <w:t>environmental impact</w:t>
            </w:r>
          </w:p>
        </w:tc>
        <w:tc>
          <w:tcPr>
            <w:tcW w:w="2962" w:type="dxa"/>
            <w:shd w:val="clear" w:color="auto" w:fill="D7E2E5"/>
          </w:tcPr>
          <w:p w14:paraId="2A8FA9A0" w14:textId="77777777" w:rsidR="009D560F" w:rsidRPr="00D67921" w:rsidRDefault="00E908A3">
            <w:pPr>
              <w:pStyle w:val="TableParagraph"/>
              <w:spacing w:before="3"/>
              <w:ind w:left="103"/>
              <w:rPr>
                <w:rFonts w:asciiTheme="minorHAnsi" w:hAnsiTheme="minorHAnsi"/>
                <w:sz w:val="19"/>
              </w:rPr>
            </w:pPr>
            <w:r w:rsidRPr="00D67921">
              <w:rPr>
                <w:rFonts w:asciiTheme="minorHAnsi" w:hAnsiTheme="minorHAnsi"/>
                <w:spacing w:val="-4"/>
                <w:sz w:val="19"/>
              </w:rPr>
              <w:t xml:space="preserve">EPR CL1 </w:t>
            </w:r>
            <w:r w:rsidRPr="00D67921">
              <w:rPr>
                <w:rFonts w:asciiTheme="minorHAnsi" w:hAnsiTheme="minorHAnsi"/>
                <w:sz w:val="19"/>
              </w:rPr>
              <w:t xml:space="preserve">– </w:t>
            </w:r>
            <w:r w:rsidRPr="00D67921">
              <w:rPr>
                <w:rFonts w:asciiTheme="minorHAnsi" w:hAnsiTheme="minorHAnsi"/>
                <w:spacing w:val="-5"/>
                <w:sz w:val="19"/>
              </w:rPr>
              <w:t xml:space="preserve">Spoil </w:t>
            </w:r>
            <w:r w:rsidRPr="00D67921">
              <w:rPr>
                <w:rFonts w:asciiTheme="minorHAnsi" w:hAnsiTheme="minorHAnsi"/>
                <w:spacing w:val="-6"/>
                <w:sz w:val="19"/>
              </w:rPr>
              <w:t>Management Plan</w:t>
            </w:r>
          </w:p>
          <w:p w14:paraId="646B2974" w14:textId="77777777" w:rsidR="009D560F" w:rsidRPr="00D67921" w:rsidRDefault="00E908A3">
            <w:pPr>
              <w:pStyle w:val="TableParagraph"/>
              <w:spacing w:before="109" w:line="220" w:lineRule="auto"/>
              <w:ind w:left="103" w:right="274"/>
              <w:rPr>
                <w:rFonts w:asciiTheme="minorHAnsi" w:hAnsiTheme="minorHAnsi"/>
                <w:sz w:val="19"/>
              </w:rPr>
            </w:pPr>
            <w:r w:rsidRPr="00D67921">
              <w:rPr>
                <w:rFonts w:asciiTheme="minorHAnsi" w:hAnsiTheme="minorHAnsi"/>
                <w:spacing w:val="-4"/>
                <w:sz w:val="19"/>
              </w:rPr>
              <w:t xml:space="preserve">EPR CL3 </w:t>
            </w:r>
            <w:r w:rsidRPr="00D67921">
              <w:rPr>
                <w:rFonts w:asciiTheme="minorHAnsi" w:hAnsiTheme="minorHAnsi"/>
                <w:sz w:val="19"/>
              </w:rPr>
              <w:t xml:space="preserve">– </w:t>
            </w:r>
            <w:r w:rsidRPr="00D67921">
              <w:rPr>
                <w:rFonts w:asciiTheme="minorHAnsi" w:hAnsiTheme="minorHAnsi"/>
                <w:spacing w:val="-7"/>
                <w:sz w:val="19"/>
              </w:rPr>
              <w:t xml:space="preserve">Waste </w:t>
            </w:r>
            <w:r w:rsidRPr="00D67921">
              <w:rPr>
                <w:rFonts w:asciiTheme="minorHAnsi" w:hAnsiTheme="minorHAnsi"/>
                <w:spacing w:val="-6"/>
                <w:sz w:val="19"/>
              </w:rPr>
              <w:t>management plan</w:t>
            </w:r>
          </w:p>
        </w:tc>
        <w:tc>
          <w:tcPr>
            <w:tcW w:w="978" w:type="dxa"/>
            <w:shd w:val="clear" w:color="auto" w:fill="B2DAAA"/>
          </w:tcPr>
          <w:p w14:paraId="7E22282B" w14:textId="77777777" w:rsidR="009D560F" w:rsidRPr="00D67921" w:rsidRDefault="00E908A3">
            <w:pPr>
              <w:pStyle w:val="TableParagraph"/>
              <w:spacing w:before="3"/>
              <w:ind w:left="56" w:right="10"/>
              <w:jc w:val="center"/>
              <w:rPr>
                <w:rFonts w:asciiTheme="minorHAnsi" w:hAnsiTheme="minorHAnsi"/>
                <w:sz w:val="19"/>
              </w:rPr>
            </w:pPr>
            <w:r w:rsidRPr="00D67921">
              <w:rPr>
                <w:rFonts w:asciiTheme="minorHAnsi" w:hAnsiTheme="minorHAnsi"/>
                <w:sz w:val="19"/>
              </w:rPr>
              <w:t>Negligible</w:t>
            </w:r>
          </w:p>
        </w:tc>
        <w:tc>
          <w:tcPr>
            <w:tcW w:w="553" w:type="dxa"/>
            <w:shd w:val="clear" w:color="auto" w:fill="D7E2E5"/>
          </w:tcPr>
          <w:p w14:paraId="7F6C0270" w14:textId="77777777" w:rsidR="009D560F" w:rsidRPr="00D67921" w:rsidRDefault="00E908A3">
            <w:pPr>
              <w:pStyle w:val="TableParagraph"/>
              <w:spacing w:before="19" w:line="220" w:lineRule="auto"/>
              <w:ind w:left="58" w:right="-8"/>
              <w:rPr>
                <w:rFonts w:asciiTheme="minorHAnsi" w:hAnsiTheme="minorHAnsi"/>
                <w:sz w:val="19"/>
              </w:rPr>
            </w:pPr>
            <w:r w:rsidRPr="00D67921">
              <w:rPr>
                <w:rFonts w:asciiTheme="minorHAnsi" w:hAnsiTheme="minorHAnsi"/>
                <w:sz w:val="19"/>
              </w:rPr>
              <w:t>As initial EPR</w:t>
            </w:r>
          </w:p>
        </w:tc>
        <w:tc>
          <w:tcPr>
            <w:tcW w:w="926" w:type="dxa"/>
            <w:shd w:val="clear" w:color="auto" w:fill="B2DAAA"/>
          </w:tcPr>
          <w:p w14:paraId="6DA67699" w14:textId="77777777" w:rsidR="009D560F" w:rsidRPr="00D67921" w:rsidRDefault="00E908A3">
            <w:pPr>
              <w:pStyle w:val="TableParagraph"/>
              <w:spacing w:before="3"/>
              <w:ind w:left="0" w:right="48"/>
              <w:jc w:val="right"/>
              <w:rPr>
                <w:rFonts w:asciiTheme="minorHAnsi" w:hAnsiTheme="minorHAnsi"/>
                <w:sz w:val="19"/>
              </w:rPr>
            </w:pPr>
            <w:r w:rsidRPr="00D67921">
              <w:rPr>
                <w:rFonts w:asciiTheme="minorHAnsi" w:hAnsiTheme="minorHAnsi"/>
                <w:sz w:val="19"/>
              </w:rPr>
              <w:t>Negligible</w:t>
            </w:r>
          </w:p>
        </w:tc>
      </w:tr>
      <w:tr w:rsidR="009D560F" w:rsidRPr="00D67921" w14:paraId="1EA0A868" w14:textId="77777777">
        <w:trPr>
          <w:trHeight w:val="1829"/>
        </w:trPr>
        <w:tc>
          <w:tcPr>
            <w:tcW w:w="599" w:type="dxa"/>
            <w:shd w:val="clear" w:color="auto" w:fill="E8EEEF"/>
          </w:tcPr>
          <w:p w14:paraId="5336AFC4" w14:textId="77777777" w:rsidR="009D560F" w:rsidRPr="00D67921" w:rsidRDefault="00E908A3">
            <w:pPr>
              <w:pStyle w:val="TableParagraph"/>
              <w:spacing w:before="3"/>
              <w:ind w:left="56"/>
              <w:rPr>
                <w:rFonts w:asciiTheme="minorHAnsi" w:hAnsiTheme="minorHAnsi"/>
                <w:sz w:val="19"/>
              </w:rPr>
            </w:pPr>
            <w:r w:rsidRPr="00D67921">
              <w:rPr>
                <w:rFonts w:asciiTheme="minorHAnsi" w:hAnsiTheme="minorHAnsi"/>
                <w:sz w:val="19"/>
              </w:rPr>
              <w:t>CL56</w:t>
            </w:r>
          </w:p>
        </w:tc>
        <w:tc>
          <w:tcPr>
            <w:tcW w:w="1332" w:type="dxa"/>
            <w:shd w:val="clear" w:color="auto" w:fill="E8EEEF"/>
          </w:tcPr>
          <w:p w14:paraId="7401D28F" w14:textId="77777777" w:rsidR="009D560F" w:rsidRPr="00D67921" w:rsidRDefault="00E908A3">
            <w:pPr>
              <w:pStyle w:val="TableParagraph"/>
              <w:spacing w:before="19" w:line="220" w:lineRule="auto"/>
              <w:ind w:left="102" w:right="225"/>
              <w:rPr>
                <w:rFonts w:asciiTheme="minorHAnsi" w:hAnsiTheme="minorHAnsi"/>
                <w:sz w:val="19"/>
              </w:rPr>
            </w:pPr>
            <w:r w:rsidRPr="00D67921">
              <w:rPr>
                <w:rFonts w:asciiTheme="minorHAnsi" w:hAnsiTheme="minorHAnsi"/>
                <w:sz w:val="19"/>
              </w:rPr>
              <w:t>Non- compliance (waste transport/ disposal)</w:t>
            </w:r>
          </w:p>
        </w:tc>
        <w:tc>
          <w:tcPr>
            <w:tcW w:w="1856" w:type="dxa"/>
            <w:shd w:val="clear" w:color="auto" w:fill="E8EEEF"/>
          </w:tcPr>
          <w:p w14:paraId="04F7A86C" w14:textId="77777777" w:rsidR="009D560F" w:rsidRPr="00D67921" w:rsidRDefault="00E908A3">
            <w:pPr>
              <w:pStyle w:val="TableParagraph"/>
              <w:spacing w:before="19" w:line="220" w:lineRule="auto"/>
              <w:ind w:left="57" w:right="31"/>
              <w:rPr>
                <w:rFonts w:asciiTheme="minorHAnsi" w:hAnsiTheme="minorHAnsi"/>
                <w:sz w:val="19"/>
              </w:rPr>
            </w:pPr>
            <w:r w:rsidRPr="00D67921">
              <w:rPr>
                <w:rFonts w:asciiTheme="minorHAnsi" w:hAnsiTheme="minorHAnsi"/>
                <w:spacing w:val="-10"/>
                <w:sz w:val="19"/>
              </w:rPr>
              <w:t xml:space="preserve">Transport </w:t>
            </w:r>
            <w:r w:rsidRPr="00D67921">
              <w:rPr>
                <w:rFonts w:asciiTheme="minorHAnsi" w:hAnsiTheme="minorHAnsi"/>
                <w:spacing w:val="-4"/>
                <w:sz w:val="19"/>
              </w:rPr>
              <w:t xml:space="preserve">or </w:t>
            </w:r>
            <w:r w:rsidRPr="00D67921">
              <w:rPr>
                <w:rFonts w:asciiTheme="minorHAnsi" w:hAnsiTheme="minorHAnsi"/>
                <w:spacing w:val="-8"/>
                <w:sz w:val="19"/>
              </w:rPr>
              <w:t xml:space="preserve">disposal </w:t>
            </w:r>
            <w:r w:rsidRPr="00D67921">
              <w:rPr>
                <w:rFonts w:asciiTheme="minorHAnsi" w:hAnsiTheme="minorHAnsi"/>
                <w:spacing w:val="-4"/>
                <w:sz w:val="19"/>
              </w:rPr>
              <w:t xml:space="preserve">of </w:t>
            </w:r>
            <w:r w:rsidRPr="00D67921">
              <w:rPr>
                <w:rFonts w:asciiTheme="minorHAnsi" w:hAnsiTheme="minorHAnsi"/>
                <w:spacing w:val="-7"/>
                <w:sz w:val="19"/>
              </w:rPr>
              <w:t xml:space="preserve">CASS </w:t>
            </w:r>
            <w:r w:rsidRPr="00D67921">
              <w:rPr>
                <w:rFonts w:asciiTheme="minorHAnsi" w:hAnsiTheme="minorHAnsi"/>
                <w:spacing w:val="-8"/>
                <w:sz w:val="19"/>
              </w:rPr>
              <w:t xml:space="preserve">and/or contaminated </w:t>
            </w:r>
            <w:r w:rsidRPr="00D67921">
              <w:rPr>
                <w:rFonts w:asciiTheme="minorHAnsi" w:hAnsiTheme="minorHAnsi"/>
                <w:spacing w:val="-6"/>
                <w:sz w:val="19"/>
              </w:rPr>
              <w:t xml:space="preserve">soil </w:t>
            </w:r>
            <w:r w:rsidRPr="00D67921">
              <w:rPr>
                <w:rFonts w:asciiTheme="minorHAnsi" w:hAnsiTheme="minorHAnsi"/>
                <w:spacing w:val="-8"/>
                <w:sz w:val="19"/>
              </w:rPr>
              <w:t xml:space="preserve">is </w:t>
            </w:r>
            <w:r w:rsidRPr="00D67921">
              <w:rPr>
                <w:rFonts w:asciiTheme="minorHAnsi" w:hAnsiTheme="minorHAnsi"/>
                <w:spacing w:val="-6"/>
                <w:sz w:val="19"/>
              </w:rPr>
              <w:t xml:space="preserve">not </w:t>
            </w:r>
            <w:r w:rsidRPr="00D67921">
              <w:rPr>
                <w:rFonts w:asciiTheme="minorHAnsi" w:hAnsiTheme="minorHAnsi"/>
                <w:spacing w:val="-4"/>
                <w:sz w:val="19"/>
              </w:rPr>
              <w:t xml:space="preserve">in </w:t>
            </w:r>
            <w:r w:rsidRPr="00D67921">
              <w:rPr>
                <w:rFonts w:asciiTheme="minorHAnsi" w:hAnsiTheme="minorHAnsi"/>
                <w:spacing w:val="-8"/>
                <w:sz w:val="19"/>
              </w:rPr>
              <w:t xml:space="preserve">compliance with </w:t>
            </w:r>
            <w:r w:rsidRPr="00D67921">
              <w:rPr>
                <w:rFonts w:asciiTheme="minorHAnsi" w:hAnsiTheme="minorHAnsi"/>
                <w:spacing w:val="-9"/>
                <w:sz w:val="19"/>
              </w:rPr>
              <w:t xml:space="preserve">EPA </w:t>
            </w:r>
            <w:r w:rsidRPr="00D67921">
              <w:rPr>
                <w:rFonts w:asciiTheme="minorHAnsi" w:hAnsiTheme="minorHAnsi"/>
                <w:spacing w:val="-8"/>
                <w:sz w:val="19"/>
              </w:rPr>
              <w:t xml:space="preserve">Victoria permit/ </w:t>
            </w:r>
            <w:proofErr w:type="spellStart"/>
            <w:r w:rsidRPr="00D67921">
              <w:rPr>
                <w:rFonts w:asciiTheme="minorHAnsi" w:hAnsiTheme="minorHAnsi"/>
                <w:spacing w:val="-8"/>
                <w:sz w:val="19"/>
              </w:rPr>
              <w:t>licence</w:t>
            </w:r>
            <w:proofErr w:type="spellEnd"/>
            <w:r w:rsidRPr="00D67921">
              <w:rPr>
                <w:rFonts w:asciiTheme="minorHAnsi" w:hAnsiTheme="minorHAnsi"/>
                <w:spacing w:val="-8"/>
                <w:sz w:val="19"/>
              </w:rPr>
              <w:t xml:space="preserve"> </w:t>
            </w:r>
            <w:r w:rsidRPr="00D67921">
              <w:rPr>
                <w:rFonts w:asciiTheme="minorHAnsi" w:hAnsiTheme="minorHAnsi"/>
                <w:spacing w:val="-6"/>
                <w:sz w:val="19"/>
              </w:rPr>
              <w:t xml:space="preserve">and </w:t>
            </w:r>
            <w:r w:rsidRPr="00D67921">
              <w:rPr>
                <w:rFonts w:asciiTheme="minorHAnsi" w:hAnsiTheme="minorHAnsi"/>
                <w:spacing w:val="-8"/>
                <w:sz w:val="19"/>
              </w:rPr>
              <w:t>results</w:t>
            </w:r>
          </w:p>
          <w:p w14:paraId="2C04DD13" w14:textId="77777777" w:rsidR="009D560F" w:rsidRPr="00D67921" w:rsidRDefault="00E908A3">
            <w:pPr>
              <w:pStyle w:val="TableParagraph"/>
              <w:spacing w:before="0" w:line="212" w:lineRule="exact"/>
              <w:ind w:left="57"/>
              <w:rPr>
                <w:rFonts w:asciiTheme="minorHAnsi" w:hAnsiTheme="minorHAnsi"/>
                <w:sz w:val="19"/>
              </w:rPr>
            </w:pPr>
            <w:r w:rsidRPr="00D67921">
              <w:rPr>
                <w:rFonts w:asciiTheme="minorHAnsi" w:hAnsiTheme="minorHAnsi"/>
                <w:sz w:val="19"/>
              </w:rPr>
              <w:t>in an environmental</w:t>
            </w:r>
          </w:p>
          <w:p w14:paraId="51A1F153" w14:textId="77777777" w:rsidR="009D560F" w:rsidRPr="00D67921" w:rsidRDefault="00E908A3">
            <w:pPr>
              <w:pStyle w:val="TableParagraph"/>
              <w:spacing w:before="0" w:line="227" w:lineRule="exact"/>
              <w:ind w:left="57"/>
              <w:rPr>
                <w:rFonts w:asciiTheme="minorHAnsi" w:hAnsiTheme="minorHAnsi"/>
                <w:sz w:val="19"/>
              </w:rPr>
            </w:pPr>
            <w:r w:rsidRPr="00D67921">
              <w:rPr>
                <w:rFonts w:asciiTheme="minorHAnsi" w:hAnsiTheme="minorHAnsi"/>
                <w:sz w:val="19"/>
              </w:rPr>
              <w:t>impact.</w:t>
            </w:r>
          </w:p>
        </w:tc>
        <w:tc>
          <w:tcPr>
            <w:tcW w:w="2962" w:type="dxa"/>
            <w:shd w:val="clear" w:color="auto" w:fill="E8EEEF"/>
          </w:tcPr>
          <w:p w14:paraId="4CB3EBAC" w14:textId="77777777" w:rsidR="009D560F" w:rsidRPr="00D67921" w:rsidRDefault="00E908A3">
            <w:pPr>
              <w:pStyle w:val="TableParagraph"/>
              <w:spacing w:before="3"/>
              <w:ind w:left="103"/>
              <w:rPr>
                <w:rFonts w:asciiTheme="minorHAnsi" w:hAnsiTheme="minorHAnsi"/>
                <w:sz w:val="19"/>
              </w:rPr>
            </w:pPr>
            <w:r w:rsidRPr="00D67921">
              <w:rPr>
                <w:rFonts w:asciiTheme="minorHAnsi" w:hAnsiTheme="minorHAnsi"/>
                <w:spacing w:val="-4"/>
                <w:sz w:val="19"/>
              </w:rPr>
              <w:t xml:space="preserve">EPR CL1 </w:t>
            </w:r>
            <w:r w:rsidRPr="00D67921">
              <w:rPr>
                <w:rFonts w:asciiTheme="minorHAnsi" w:hAnsiTheme="minorHAnsi"/>
                <w:sz w:val="19"/>
              </w:rPr>
              <w:t xml:space="preserve">– </w:t>
            </w:r>
            <w:r w:rsidRPr="00D67921">
              <w:rPr>
                <w:rFonts w:asciiTheme="minorHAnsi" w:hAnsiTheme="minorHAnsi"/>
                <w:spacing w:val="-5"/>
                <w:sz w:val="19"/>
              </w:rPr>
              <w:t xml:space="preserve">Spoil </w:t>
            </w:r>
            <w:r w:rsidRPr="00D67921">
              <w:rPr>
                <w:rFonts w:asciiTheme="minorHAnsi" w:hAnsiTheme="minorHAnsi"/>
                <w:spacing w:val="-6"/>
                <w:sz w:val="19"/>
              </w:rPr>
              <w:t>Management Plan</w:t>
            </w:r>
          </w:p>
          <w:p w14:paraId="2D64FC41" w14:textId="77777777" w:rsidR="009D560F" w:rsidRPr="00D67921" w:rsidRDefault="00E908A3">
            <w:pPr>
              <w:pStyle w:val="TableParagraph"/>
              <w:spacing w:before="109" w:line="220" w:lineRule="auto"/>
              <w:ind w:left="103"/>
              <w:rPr>
                <w:rFonts w:asciiTheme="minorHAnsi" w:hAnsiTheme="minorHAnsi"/>
                <w:sz w:val="19"/>
              </w:rPr>
            </w:pPr>
            <w:r w:rsidRPr="00D67921">
              <w:rPr>
                <w:rFonts w:asciiTheme="minorHAnsi" w:hAnsiTheme="minorHAnsi"/>
                <w:spacing w:val="-4"/>
                <w:sz w:val="19"/>
              </w:rPr>
              <w:t xml:space="preserve">EPR CL2 </w:t>
            </w:r>
            <w:r w:rsidRPr="00D67921">
              <w:rPr>
                <w:rFonts w:asciiTheme="minorHAnsi" w:hAnsiTheme="minorHAnsi"/>
                <w:sz w:val="19"/>
              </w:rPr>
              <w:t xml:space="preserve">– </w:t>
            </w:r>
            <w:r w:rsidRPr="00D67921">
              <w:rPr>
                <w:rFonts w:asciiTheme="minorHAnsi" w:hAnsiTheme="minorHAnsi"/>
                <w:spacing w:val="-5"/>
                <w:sz w:val="19"/>
              </w:rPr>
              <w:t xml:space="preserve">Acid </w:t>
            </w:r>
            <w:r w:rsidRPr="00D67921">
              <w:rPr>
                <w:rFonts w:asciiTheme="minorHAnsi" w:hAnsiTheme="minorHAnsi"/>
                <w:spacing w:val="-6"/>
                <w:sz w:val="19"/>
              </w:rPr>
              <w:t>Sulfate Soil Management Plan</w:t>
            </w:r>
          </w:p>
        </w:tc>
        <w:tc>
          <w:tcPr>
            <w:tcW w:w="978" w:type="dxa"/>
            <w:shd w:val="clear" w:color="auto" w:fill="B2DAAA"/>
          </w:tcPr>
          <w:p w14:paraId="162E0A21" w14:textId="77777777" w:rsidR="009D560F" w:rsidRPr="00D67921" w:rsidRDefault="00E908A3">
            <w:pPr>
              <w:pStyle w:val="TableParagraph"/>
              <w:spacing w:before="3"/>
              <w:ind w:left="56" w:right="10"/>
              <w:jc w:val="center"/>
              <w:rPr>
                <w:rFonts w:asciiTheme="minorHAnsi" w:hAnsiTheme="minorHAnsi"/>
                <w:sz w:val="19"/>
              </w:rPr>
            </w:pPr>
            <w:r w:rsidRPr="00D67921">
              <w:rPr>
                <w:rFonts w:asciiTheme="minorHAnsi" w:hAnsiTheme="minorHAnsi"/>
                <w:sz w:val="19"/>
              </w:rPr>
              <w:t>Negligible</w:t>
            </w:r>
          </w:p>
        </w:tc>
        <w:tc>
          <w:tcPr>
            <w:tcW w:w="553" w:type="dxa"/>
            <w:shd w:val="clear" w:color="auto" w:fill="E8EEEF"/>
          </w:tcPr>
          <w:p w14:paraId="7F475685" w14:textId="77777777" w:rsidR="009D560F" w:rsidRPr="00D67921" w:rsidRDefault="00E908A3">
            <w:pPr>
              <w:pStyle w:val="TableParagraph"/>
              <w:spacing w:before="19" w:line="220" w:lineRule="auto"/>
              <w:ind w:left="58" w:right="-8"/>
              <w:rPr>
                <w:rFonts w:asciiTheme="minorHAnsi" w:hAnsiTheme="minorHAnsi"/>
                <w:sz w:val="19"/>
              </w:rPr>
            </w:pPr>
            <w:r w:rsidRPr="00D67921">
              <w:rPr>
                <w:rFonts w:asciiTheme="minorHAnsi" w:hAnsiTheme="minorHAnsi"/>
                <w:sz w:val="19"/>
              </w:rPr>
              <w:t>As initial EPR</w:t>
            </w:r>
          </w:p>
        </w:tc>
        <w:tc>
          <w:tcPr>
            <w:tcW w:w="926" w:type="dxa"/>
            <w:shd w:val="clear" w:color="auto" w:fill="B2DAAA"/>
          </w:tcPr>
          <w:p w14:paraId="6ECF37E8" w14:textId="77777777" w:rsidR="009D560F" w:rsidRPr="00D67921" w:rsidRDefault="00E908A3">
            <w:pPr>
              <w:pStyle w:val="TableParagraph"/>
              <w:spacing w:before="3"/>
              <w:ind w:left="0" w:right="48"/>
              <w:jc w:val="right"/>
              <w:rPr>
                <w:rFonts w:asciiTheme="minorHAnsi" w:hAnsiTheme="minorHAnsi"/>
                <w:sz w:val="19"/>
              </w:rPr>
            </w:pPr>
            <w:r w:rsidRPr="00D67921">
              <w:rPr>
                <w:rFonts w:asciiTheme="minorHAnsi" w:hAnsiTheme="minorHAnsi"/>
                <w:sz w:val="19"/>
              </w:rPr>
              <w:t>Negligible</w:t>
            </w:r>
          </w:p>
        </w:tc>
      </w:tr>
      <w:tr w:rsidR="009D560F" w:rsidRPr="00D67921" w14:paraId="307650B1" w14:textId="77777777">
        <w:trPr>
          <w:trHeight w:val="2169"/>
        </w:trPr>
        <w:tc>
          <w:tcPr>
            <w:tcW w:w="599" w:type="dxa"/>
            <w:shd w:val="clear" w:color="auto" w:fill="D7E2E5"/>
          </w:tcPr>
          <w:p w14:paraId="146971A1" w14:textId="77777777" w:rsidR="009D560F" w:rsidRPr="00D67921" w:rsidRDefault="00E908A3">
            <w:pPr>
              <w:pStyle w:val="TableParagraph"/>
              <w:spacing w:before="3"/>
              <w:ind w:left="56"/>
              <w:rPr>
                <w:rFonts w:asciiTheme="minorHAnsi" w:hAnsiTheme="minorHAnsi"/>
                <w:sz w:val="19"/>
              </w:rPr>
            </w:pPr>
            <w:r w:rsidRPr="00D67921">
              <w:rPr>
                <w:rFonts w:asciiTheme="minorHAnsi" w:hAnsiTheme="minorHAnsi"/>
                <w:sz w:val="19"/>
              </w:rPr>
              <w:t>CL57*</w:t>
            </w:r>
          </w:p>
        </w:tc>
        <w:tc>
          <w:tcPr>
            <w:tcW w:w="1332" w:type="dxa"/>
            <w:shd w:val="clear" w:color="auto" w:fill="D7E2E5"/>
          </w:tcPr>
          <w:p w14:paraId="2C38EAC8" w14:textId="77777777" w:rsidR="009D560F" w:rsidRPr="00D67921" w:rsidRDefault="00E908A3">
            <w:pPr>
              <w:pStyle w:val="TableParagraph"/>
              <w:spacing w:before="19" w:line="220" w:lineRule="auto"/>
              <w:ind w:left="102"/>
              <w:rPr>
                <w:rFonts w:asciiTheme="minorHAnsi" w:hAnsiTheme="minorHAnsi"/>
                <w:sz w:val="19"/>
              </w:rPr>
            </w:pPr>
            <w:r w:rsidRPr="00D67921">
              <w:rPr>
                <w:rFonts w:asciiTheme="minorHAnsi" w:hAnsiTheme="minorHAnsi"/>
                <w:spacing w:val="-11"/>
                <w:sz w:val="19"/>
              </w:rPr>
              <w:t xml:space="preserve">Contamination </w:t>
            </w:r>
            <w:r w:rsidRPr="00D67921">
              <w:rPr>
                <w:rFonts w:asciiTheme="minorHAnsi" w:hAnsiTheme="minorHAnsi"/>
                <w:spacing w:val="-9"/>
                <w:sz w:val="19"/>
              </w:rPr>
              <w:t>(</w:t>
            </w:r>
            <w:proofErr w:type="spellStart"/>
            <w:r w:rsidRPr="00D67921">
              <w:rPr>
                <w:rFonts w:asciiTheme="minorHAnsi" w:hAnsiTheme="minorHAnsi"/>
                <w:spacing w:val="-9"/>
                <w:sz w:val="19"/>
              </w:rPr>
              <w:t>vapour</w:t>
            </w:r>
            <w:proofErr w:type="spellEnd"/>
            <w:r w:rsidRPr="00D67921">
              <w:rPr>
                <w:rFonts w:asciiTheme="minorHAnsi" w:hAnsiTheme="minorHAnsi"/>
                <w:spacing w:val="-9"/>
                <w:sz w:val="19"/>
              </w:rPr>
              <w:t xml:space="preserve">) </w:t>
            </w:r>
            <w:r w:rsidRPr="00D67921">
              <w:rPr>
                <w:rFonts w:asciiTheme="minorHAnsi" w:hAnsiTheme="minorHAnsi"/>
                <w:sz w:val="19"/>
              </w:rPr>
              <w:t xml:space="preserve">– </w:t>
            </w:r>
            <w:proofErr w:type="spellStart"/>
            <w:r w:rsidRPr="00D67921">
              <w:rPr>
                <w:rFonts w:asciiTheme="minorHAnsi" w:hAnsiTheme="minorHAnsi"/>
                <w:spacing w:val="-10"/>
                <w:sz w:val="19"/>
              </w:rPr>
              <w:t>Edithvale</w:t>
            </w:r>
            <w:proofErr w:type="spellEnd"/>
          </w:p>
        </w:tc>
        <w:tc>
          <w:tcPr>
            <w:tcW w:w="1856" w:type="dxa"/>
            <w:shd w:val="clear" w:color="auto" w:fill="D7E2E5"/>
          </w:tcPr>
          <w:p w14:paraId="1E93C477" w14:textId="77777777" w:rsidR="009D560F" w:rsidRPr="00D67921" w:rsidRDefault="00E908A3">
            <w:pPr>
              <w:pStyle w:val="TableParagraph"/>
              <w:spacing w:before="19" w:line="220" w:lineRule="auto"/>
              <w:ind w:left="57" w:right="236"/>
              <w:rPr>
                <w:rFonts w:asciiTheme="minorHAnsi" w:hAnsiTheme="minorHAnsi"/>
                <w:sz w:val="19"/>
              </w:rPr>
            </w:pPr>
            <w:r w:rsidRPr="00D67921">
              <w:rPr>
                <w:rFonts w:asciiTheme="minorHAnsi" w:hAnsiTheme="minorHAnsi"/>
                <w:spacing w:val="-8"/>
                <w:sz w:val="19"/>
              </w:rPr>
              <w:t xml:space="preserve">Intersection of contaminated soil </w:t>
            </w:r>
            <w:r w:rsidRPr="00D67921">
              <w:rPr>
                <w:rFonts w:asciiTheme="minorHAnsi" w:hAnsiTheme="minorHAnsi"/>
                <w:spacing w:val="-7"/>
                <w:sz w:val="19"/>
              </w:rPr>
              <w:t xml:space="preserve">and/or </w:t>
            </w:r>
            <w:r w:rsidRPr="00D67921">
              <w:rPr>
                <w:rFonts w:asciiTheme="minorHAnsi" w:hAnsiTheme="minorHAnsi"/>
                <w:spacing w:val="-9"/>
                <w:sz w:val="19"/>
              </w:rPr>
              <w:t xml:space="preserve">groundwater </w:t>
            </w:r>
            <w:r w:rsidRPr="00D67921">
              <w:rPr>
                <w:rFonts w:asciiTheme="minorHAnsi" w:hAnsiTheme="minorHAnsi"/>
                <w:spacing w:val="-8"/>
                <w:sz w:val="19"/>
              </w:rPr>
              <w:t xml:space="preserve">resulting </w:t>
            </w:r>
            <w:r w:rsidRPr="00D67921">
              <w:rPr>
                <w:rFonts w:asciiTheme="minorHAnsi" w:hAnsiTheme="minorHAnsi"/>
                <w:spacing w:val="-4"/>
                <w:sz w:val="19"/>
              </w:rPr>
              <w:t xml:space="preserve">in </w:t>
            </w:r>
            <w:proofErr w:type="spellStart"/>
            <w:r w:rsidRPr="00D67921">
              <w:rPr>
                <w:rFonts w:asciiTheme="minorHAnsi" w:hAnsiTheme="minorHAnsi"/>
                <w:spacing w:val="-9"/>
                <w:sz w:val="19"/>
              </w:rPr>
              <w:t>vapour</w:t>
            </w:r>
            <w:proofErr w:type="spellEnd"/>
            <w:r w:rsidRPr="00D67921">
              <w:rPr>
                <w:rFonts w:asciiTheme="minorHAnsi" w:hAnsiTheme="minorHAnsi"/>
                <w:spacing w:val="-9"/>
                <w:sz w:val="19"/>
              </w:rPr>
              <w:t xml:space="preserve"> </w:t>
            </w:r>
            <w:r w:rsidRPr="00D67921">
              <w:rPr>
                <w:rFonts w:asciiTheme="minorHAnsi" w:hAnsiTheme="minorHAnsi"/>
                <w:spacing w:val="-7"/>
                <w:sz w:val="19"/>
              </w:rPr>
              <w:t xml:space="preserve">impacts </w:t>
            </w:r>
            <w:r w:rsidRPr="00D67921">
              <w:rPr>
                <w:rFonts w:asciiTheme="minorHAnsi" w:hAnsiTheme="minorHAnsi"/>
                <w:spacing w:val="-8"/>
                <w:sz w:val="19"/>
              </w:rPr>
              <w:t>on</w:t>
            </w:r>
          </w:p>
          <w:p w14:paraId="25E4B97C" w14:textId="77777777" w:rsidR="009D560F" w:rsidRPr="00D67921" w:rsidRDefault="00E908A3">
            <w:pPr>
              <w:pStyle w:val="TableParagraph"/>
              <w:spacing w:before="0" w:line="223" w:lineRule="exact"/>
              <w:ind w:left="57"/>
              <w:rPr>
                <w:rFonts w:asciiTheme="minorHAnsi" w:hAnsiTheme="minorHAnsi"/>
                <w:sz w:val="19"/>
              </w:rPr>
            </w:pPr>
            <w:r w:rsidRPr="00D67921">
              <w:rPr>
                <w:rFonts w:asciiTheme="minorHAnsi" w:hAnsiTheme="minorHAnsi"/>
                <w:sz w:val="19"/>
              </w:rPr>
              <w:t>human health</w:t>
            </w:r>
          </w:p>
        </w:tc>
        <w:tc>
          <w:tcPr>
            <w:tcW w:w="2962" w:type="dxa"/>
            <w:shd w:val="clear" w:color="auto" w:fill="D7E2E5"/>
          </w:tcPr>
          <w:p w14:paraId="52ACA2FC" w14:textId="77777777" w:rsidR="009D560F" w:rsidRPr="00D67921" w:rsidRDefault="00E908A3">
            <w:pPr>
              <w:pStyle w:val="TableParagraph"/>
              <w:spacing w:before="3"/>
              <w:ind w:left="103"/>
              <w:rPr>
                <w:rFonts w:asciiTheme="minorHAnsi" w:hAnsiTheme="minorHAnsi"/>
                <w:sz w:val="19"/>
              </w:rPr>
            </w:pPr>
            <w:r w:rsidRPr="00D67921">
              <w:rPr>
                <w:rFonts w:asciiTheme="minorHAnsi" w:hAnsiTheme="minorHAnsi"/>
                <w:spacing w:val="-4"/>
                <w:sz w:val="19"/>
              </w:rPr>
              <w:t xml:space="preserve">EPR CL1 </w:t>
            </w:r>
            <w:r w:rsidRPr="00D67921">
              <w:rPr>
                <w:rFonts w:asciiTheme="minorHAnsi" w:hAnsiTheme="minorHAnsi"/>
                <w:sz w:val="19"/>
              </w:rPr>
              <w:t xml:space="preserve">– </w:t>
            </w:r>
            <w:r w:rsidRPr="00D67921">
              <w:rPr>
                <w:rFonts w:asciiTheme="minorHAnsi" w:hAnsiTheme="minorHAnsi"/>
                <w:spacing w:val="-5"/>
                <w:sz w:val="19"/>
              </w:rPr>
              <w:t xml:space="preserve">Spoil </w:t>
            </w:r>
            <w:r w:rsidRPr="00D67921">
              <w:rPr>
                <w:rFonts w:asciiTheme="minorHAnsi" w:hAnsiTheme="minorHAnsi"/>
                <w:spacing w:val="-6"/>
                <w:sz w:val="19"/>
              </w:rPr>
              <w:t>Management Plan</w:t>
            </w:r>
          </w:p>
          <w:p w14:paraId="43F58EB0" w14:textId="77777777" w:rsidR="009D560F" w:rsidRPr="00D67921" w:rsidRDefault="00E908A3">
            <w:pPr>
              <w:pStyle w:val="TableParagraph"/>
              <w:spacing w:before="109" w:line="220" w:lineRule="auto"/>
              <w:ind w:left="103"/>
              <w:rPr>
                <w:rFonts w:asciiTheme="minorHAnsi" w:hAnsiTheme="minorHAnsi"/>
                <w:sz w:val="19"/>
              </w:rPr>
            </w:pPr>
            <w:r w:rsidRPr="00D67921">
              <w:rPr>
                <w:rFonts w:asciiTheme="minorHAnsi" w:hAnsiTheme="minorHAnsi"/>
                <w:spacing w:val="-4"/>
                <w:sz w:val="19"/>
              </w:rPr>
              <w:t xml:space="preserve">EPR CL2 </w:t>
            </w:r>
            <w:r w:rsidRPr="00D67921">
              <w:rPr>
                <w:rFonts w:asciiTheme="minorHAnsi" w:hAnsiTheme="minorHAnsi"/>
                <w:sz w:val="19"/>
              </w:rPr>
              <w:t xml:space="preserve">– </w:t>
            </w:r>
            <w:r w:rsidRPr="00D67921">
              <w:rPr>
                <w:rFonts w:asciiTheme="minorHAnsi" w:hAnsiTheme="minorHAnsi"/>
                <w:spacing w:val="-5"/>
                <w:sz w:val="19"/>
              </w:rPr>
              <w:t xml:space="preserve">Acid </w:t>
            </w:r>
            <w:r w:rsidRPr="00D67921">
              <w:rPr>
                <w:rFonts w:asciiTheme="minorHAnsi" w:hAnsiTheme="minorHAnsi"/>
                <w:spacing w:val="-6"/>
                <w:sz w:val="19"/>
              </w:rPr>
              <w:t>Sulfate Soil Management Plan</w:t>
            </w:r>
          </w:p>
          <w:p w14:paraId="3E6FDA6B" w14:textId="77777777" w:rsidR="009D560F" w:rsidRPr="00D67921" w:rsidRDefault="00E908A3">
            <w:pPr>
              <w:pStyle w:val="TableParagraph"/>
              <w:spacing w:before="111" w:line="220" w:lineRule="auto"/>
              <w:ind w:left="103" w:right="708"/>
              <w:rPr>
                <w:rFonts w:asciiTheme="minorHAnsi" w:hAnsiTheme="minorHAnsi"/>
                <w:sz w:val="19"/>
              </w:rPr>
            </w:pPr>
            <w:r w:rsidRPr="00D67921">
              <w:rPr>
                <w:rFonts w:asciiTheme="minorHAnsi" w:hAnsiTheme="minorHAnsi"/>
                <w:spacing w:val="-4"/>
                <w:sz w:val="19"/>
              </w:rPr>
              <w:t xml:space="preserve">EPR CL4 </w:t>
            </w:r>
            <w:r w:rsidRPr="00D67921">
              <w:rPr>
                <w:rFonts w:asciiTheme="minorHAnsi" w:hAnsiTheme="minorHAnsi"/>
                <w:sz w:val="19"/>
              </w:rPr>
              <w:t xml:space="preserve">– </w:t>
            </w:r>
            <w:r w:rsidRPr="00D67921">
              <w:rPr>
                <w:rFonts w:asciiTheme="minorHAnsi" w:hAnsiTheme="minorHAnsi"/>
                <w:spacing w:val="-5"/>
                <w:sz w:val="19"/>
              </w:rPr>
              <w:t xml:space="preserve">Acidic </w:t>
            </w:r>
            <w:r w:rsidRPr="00D67921">
              <w:rPr>
                <w:rFonts w:asciiTheme="minorHAnsi" w:hAnsiTheme="minorHAnsi"/>
                <w:spacing w:val="-6"/>
                <w:sz w:val="19"/>
              </w:rPr>
              <w:t xml:space="preserve">and/or contaminated </w:t>
            </w:r>
            <w:r w:rsidRPr="00D67921">
              <w:rPr>
                <w:rFonts w:asciiTheme="minorHAnsi" w:hAnsiTheme="minorHAnsi"/>
                <w:spacing w:val="-7"/>
                <w:sz w:val="19"/>
              </w:rPr>
              <w:t>groundwater (construction)</w:t>
            </w:r>
          </w:p>
          <w:p w14:paraId="641B0499" w14:textId="77777777" w:rsidR="009D560F" w:rsidRPr="00D67921" w:rsidRDefault="00E908A3">
            <w:pPr>
              <w:pStyle w:val="TableParagraph"/>
              <w:spacing w:before="114" w:line="224" w:lineRule="exact"/>
              <w:ind w:left="103" w:right="274"/>
              <w:rPr>
                <w:rFonts w:asciiTheme="minorHAnsi" w:hAnsiTheme="minorHAnsi"/>
                <w:sz w:val="19"/>
              </w:rPr>
            </w:pPr>
            <w:r w:rsidRPr="00D67921">
              <w:rPr>
                <w:rFonts w:asciiTheme="minorHAnsi" w:hAnsiTheme="minorHAnsi"/>
                <w:spacing w:val="-4"/>
                <w:sz w:val="19"/>
              </w:rPr>
              <w:t xml:space="preserve">EPR </w:t>
            </w:r>
            <w:r w:rsidRPr="00D67921">
              <w:rPr>
                <w:rFonts w:asciiTheme="minorHAnsi" w:hAnsiTheme="minorHAnsi"/>
                <w:spacing w:val="-5"/>
                <w:sz w:val="19"/>
              </w:rPr>
              <w:t xml:space="preserve">GW3 </w:t>
            </w:r>
            <w:r w:rsidRPr="00D67921">
              <w:rPr>
                <w:rFonts w:asciiTheme="minorHAnsi" w:hAnsiTheme="minorHAnsi"/>
                <w:sz w:val="19"/>
              </w:rPr>
              <w:t xml:space="preserve">– </w:t>
            </w:r>
            <w:r w:rsidRPr="00D67921">
              <w:rPr>
                <w:rFonts w:asciiTheme="minorHAnsi" w:hAnsiTheme="minorHAnsi"/>
                <w:spacing w:val="-7"/>
                <w:sz w:val="19"/>
              </w:rPr>
              <w:t xml:space="preserve">Groundwater </w:t>
            </w:r>
            <w:r w:rsidRPr="00D67921">
              <w:rPr>
                <w:rFonts w:asciiTheme="minorHAnsi" w:hAnsiTheme="minorHAnsi"/>
                <w:spacing w:val="-6"/>
                <w:sz w:val="19"/>
              </w:rPr>
              <w:t xml:space="preserve">Management </w:t>
            </w:r>
            <w:r w:rsidRPr="00D67921">
              <w:rPr>
                <w:rFonts w:asciiTheme="minorHAnsi" w:hAnsiTheme="minorHAnsi"/>
                <w:spacing w:val="-5"/>
                <w:sz w:val="19"/>
              </w:rPr>
              <w:t xml:space="preserve">Plan </w:t>
            </w:r>
            <w:r w:rsidRPr="00D67921">
              <w:rPr>
                <w:rFonts w:asciiTheme="minorHAnsi" w:hAnsiTheme="minorHAnsi"/>
                <w:spacing w:val="-7"/>
                <w:sz w:val="19"/>
              </w:rPr>
              <w:t>(construction)</w:t>
            </w:r>
          </w:p>
        </w:tc>
        <w:tc>
          <w:tcPr>
            <w:tcW w:w="978" w:type="dxa"/>
            <w:shd w:val="clear" w:color="auto" w:fill="B2DAAA"/>
          </w:tcPr>
          <w:p w14:paraId="7B8C5797" w14:textId="77777777" w:rsidR="009D560F" w:rsidRPr="00D67921" w:rsidRDefault="00E908A3">
            <w:pPr>
              <w:pStyle w:val="TableParagraph"/>
              <w:spacing w:before="3"/>
              <w:ind w:left="56" w:right="10"/>
              <w:jc w:val="center"/>
              <w:rPr>
                <w:rFonts w:asciiTheme="minorHAnsi" w:hAnsiTheme="minorHAnsi"/>
                <w:sz w:val="19"/>
              </w:rPr>
            </w:pPr>
            <w:r w:rsidRPr="00D67921">
              <w:rPr>
                <w:rFonts w:asciiTheme="minorHAnsi" w:hAnsiTheme="minorHAnsi"/>
                <w:sz w:val="19"/>
              </w:rPr>
              <w:t>Negligible</w:t>
            </w:r>
          </w:p>
        </w:tc>
        <w:tc>
          <w:tcPr>
            <w:tcW w:w="553" w:type="dxa"/>
            <w:shd w:val="clear" w:color="auto" w:fill="D7E2E5"/>
          </w:tcPr>
          <w:p w14:paraId="52093F47" w14:textId="77777777" w:rsidR="009D560F" w:rsidRPr="00D67921" w:rsidRDefault="00E908A3">
            <w:pPr>
              <w:pStyle w:val="TableParagraph"/>
              <w:spacing w:before="19" w:line="220" w:lineRule="auto"/>
              <w:ind w:left="58" w:right="-8"/>
              <w:rPr>
                <w:rFonts w:asciiTheme="minorHAnsi" w:hAnsiTheme="minorHAnsi"/>
                <w:sz w:val="19"/>
              </w:rPr>
            </w:pPr>
            <w:r w:rsidRPr="00D67921">
              <w:rPr>
                <w:rFonts w:asciiTheme="minorHAnsi" w:hAnsiTheme="minorHAnsi"/>
                <w:sz w:val="19"/>
              </w:rPr>
              <w:t>As initial EPR</w:t>
            </w:r>
          </w:p>
        </w:tc>
        <w:tc>
          <w:tcPr>
            <w:tcW w:w="926" w:type="dxa"/>
            <w:shd w:val="clear" w:color="auto" w:fill="B2DAAA"/>
          </w:tcPr>
          <w:p w14:paraId="47CD77B6" w14:textId="77777777" w:rsidR="009D560F" w:rsidRPr="00D67921" w:rsidRDefault="00E908A3">
            <w:pPr>
              <w:pStyle w:val="TableParagraph"/>
              <w:spacing w:before="3"/>
              <w:ind w:left="0" w:right="48"/>
              <w:jc w:val="right"/>
              <w:rPr>
                <w:rFonts w:asciiTheme="minorHAnsi" w:hAnsiTheme="minorHAnsi"/>
                <w:sz w:val="19"/>
              </w:rPr>
            </w:pPr>
            <w:r w:rsidRPr="00D67921">
              <w:rPr>
                <w:rFonts w:asciiTheme="minorHAnsi" w:hAnsiTheme="minorHAnsi"/>
                <w:sz w:val="19"/>
              </w:rPr>
              <w:t>Negligible</w:t>
            </w:r>
          </w:p>
        </w:tc>
      </w:tr>
    </w:tbl>
    <w:p w14:paraId="46026C65" w14:textId="77777777" w:rsidR="009D560F" w:rsidRPr="001A2105" w:rsidRDefault="00E908A3">
      <w:pPr>
        <w:spacing w:before="140"/>
        <w:ind w:left="1700"/>
        <w:rPr>
          <w:rFonts w:asciiTheme="minorHAnsi" w:hAnsiTheme="minorHAnsi"/>
          <w:i/>
          <w:sz w:val="18"/>
        </w:rPr>
      </w:pPr>
      <w:r w:rsidRPr="001A2105">
        <w:rPr>
          <w:rFonts w:asciiTheme="minorHAnsi" w:hAnsiTheme="minorHAnsi"/>
          <w:i/>
          <w:sz w:val="18"/>
        </w:rPr>
        <w:t xml:space="preserve">*Risk CL57 only applies to the project at </w:t>
      </w:r>
      <w:proofErr w:type="spellStart"/>
      <w:r w:rsidRPr="001A2105">
        <w:rPr>
          <w:rFonts w:asciiTheme="minorHAnsi" w:hAnsiTheme="minorHAnsi"/>
          <w:i/>
          <w:sz w:val="18"/>
        </w:rPr>
        <w:t>Edithvale</w:t>
      </w:r>
      <w:proofErr w:type="spellEnd"/>
      <w:r w:rsidRPr="001A2105">
        <w:rPr>
          <w:rFonts w:asciiTheme="minorHAnsi" w:hAnsiTheme="minorHAnsi"/>
          <w:i/>
          <w:sz w:val="18"/>
        </w:rPr>
        <w:t>.</w:t>
      </w:r>
    </w:p>
    <w:p w14:paraId="66052D37" w14:textId="77777777" w:rsidR="009D560F" w:rsidRPr="00D67921" w:rsidRDefault="009D560F">
      <w:pPr>
        <w:rPr>
          <w:rFonts w:asciiTheme="minorHAnsi" w:hAnsiTheme="minorHAnsi"/>
          <w:sz w:val="18"/>
        </w:rPr>
        <w:sectPr w:rsidR="009D560F" w:rsidRPr="00D67921">
          <w:footerReference w:type="default" r:id="rId32"/>
          <w:pgSz w:w="11910" w:h="16840"/>
          <w:pgMar w:top="980" w:right="0" w:bottom="720" w:left="0" w:header="0" w:footer="529" w:gutter="0"/>
          <w:pgNumType w:start="23"/>
          <w:cols w:space="720"/>
        </w:sectPr>
      </w:pPr>
    </w:p>
    <w:p w14:paraId="6FA47E9B" w14:textId="77777777" w:rsidR="009D560F" w:rsidRPr="001A2105" w:rsidRDefault="00E908A3">
      <w:pPr>
        <w:pStyle w:val="Heading4"/>
        <w:rPr>
          <w:rFonts w:asciiTheme="minorHAnsi" w:hAnsiTheme="minorHAnsi"/>
          <w:b/>
        </w:rPr>
      </w:pPr>
      <w:bookmarkStart w:id="39" w:name="_Hlk504645492"/>
      <w:bookmarkEnd w:id="39"/>
      <w:r w:rsidRPr="001A2105">
        <w:rPr>
          <w:rFonts w:asciiTheme="minorHAnsi" w:hAnsiTheme="minorHAnsi"/>
          <w:b/>
        </w:rPr>
        <w:lastRenderedPageBreak/>
        <w:t>Disturbance, handling, storage or disposal of CASS/contaminated soil (including asbestos)</w:t>
      </w:r>
    </w:p>
    <w:p w14:paraId="13DF84F5" w14:textId="77777777" w:rsidR="001A2105" w:rsidRPr="008D7DE2" w:rsidRDefault="00E908A3">
      <w:pPr>
        <w:pStyle w:val="BodyText"/>
        <w:spacing w:before="31" w:line="420" w:lineRule="atLeast"/>
        <w:ind w:left="1133" w:right="4569"/>
        <w:rPr>
          <w:rFonts w:asciiTheme="minorHAnsi" w:hAnsiTheme="minorHAnsi"/>
          <w:b/>
          <w:i/>
        </w:rPr>
      </w:pPr>
      <w:r w:rsidRPr="008D7DE2">
        <w:rPr>
          <w:rFonts w:asciiTheme="minorHAnsi" w:hAnsiTheme="minorHAnsi"/>
          <w:b/>
          <w:i/>
        </w:rPr>
        <w:t xml:space="preserve">Adverse health and environmental impacts to land (Risk CL50) </w:t>
      </w:r>
    </w:p>
    <w:p w14:paraId="1499E22B" w14:textId="1C44BBA6" w:rsidR="009D560F" w:rsidRPr="00D67921" w:rsidRDefault="00E908A3">
      <w:pPr>
        <w:pStyle w:val="BodyText"/>
        <w:spacing w:before="31" w:line="420" w:lineRule="atLeast"/>
        <w:ind w:left="1133" w:right="4569"/>
        <w:rPr>
          <w:rFonts w:asciiTheme="minorHAnsi" w:hAnsiTheme="minorHAnsi"/>
        </w:rPr>
      </w:pPr>
      <w:r w:rsidRPr="00D67921">
        <w:rPr>
          <w:rFonts w:asciiTheme="minorHAnsi" w:hAnsiTheme="minorHAnsi"/>
          <w:color w:val="3E8B94"/>
        </w:rPr>
        <w:t>Interaction with acid sulfate soils</w:t>
      </w:r>
    </w:p>
    <w:p w14:paraId="6E8647C9" w14:textId="77777777" w:rsidR="009D560F" w:rsidRPr="00D67921" w:rsidRDefault="00E908A3">
      <w:pPr>
        <w:pStyle w:val="BodyText"/>
        <w:spacing w:before="88" w:line="223" w:lineRule="auto"/>
        <w:ind w:left="1133" w:right="1771"/>
        <w:rPr>
          <w:rFonts w:asciiTheme="minorHAnsi" w:hAnsiTheme="minorHAnsi"/>
        </w:rPr>
      </w:pPr>
      <w:r w:rsidRPr="00D67921">
        <w:rPr>
          <w:rFonts w:asciiTheme="minorHAnsi" w:hAnsiTheme="minorHAnsi"/>
        </w:rPr>
        <w:t>The main activities during the construction phase which have the potential to encounter or activate acid sulfate soils in the project areas are installation of the pile walls and excavation of the trenches.</w:t>
      </w:r>
    </w:p>
    <w:p w14:paraId="307CE4C1" w14:textId="77777777" w:rsidR="009D560F" w:rsidRPr="00D67921" w:rsidRDefault="00E908A3">
      <w:pPr>
        <w:pStyle w:val="BodyText"/>
        <w:spacing w:before="171" w:line="223" w:lineRule="auto"/>
        <w:ind w:left="1133" w:right="2071"/>
        <w:jc w:val="both"/>
        <w:rPr>
          <w:rFonts w:asciiTheme="minorHAnsi" w:hAnsiTheme="minorHAnsi"/>
        </w:rPr>
      </w:pPr>
      <w:r w:rsidRPr="00D67921">
        <w:rPr>
          <w:rFonts w:asciiTheme="minorHAnsi" w:hAnsiTheme="minorHAnsi"/>
        </w:rPr>
        <w:t xml:space="preserve">The disturbance of acid sulfate soils is </w:t>
      </w:r>
      <w:r w:rsidRPr="00D67921">
        <w:rPr>
          <w:rFonts w:asciiTheme="minorHAnsi" w:hAnsiTheme="minorHAnsi"/>
          <w:spacing w:val="-3"/>
        </w:rPr>
        <w:t xml:space="preserve">likely </w:t>
      </w:r>
      <w:r w:rsidRPr="00D67921">
        <w:rPr>
          <w:rFonts w:asciiTheme="minorHAnsi" w:hAnsiTheme="minorHAnsi"/>
        </w:rPr>
        <w:t xml:space="preserve">to have a negligible risk of impact on human health and the surrounding environment. This is because the </w:t>
      </w:r>
      <w:r w:rsidRPr="00D67921">
        <w:rPr>
          <w:rFonts w:asciiTheme="minorHAnsi" w:hAnsiTheme="minorHAnsi"/>
          <w:spacing w:val="-3"/>
        </w:rPr>
        <w:t xml:space="preserve">likely </w:t>
      </w:r>
      <w:r w:rsidRPr="00D67921">
        <w:rPr>
          <w:rFonts w:asciiTheme="minorHAnsi" w:hAnsiTheme="minorHAnsi"/>
        </w:rPr>
        <w:t>occurrence of potential acid sulfate soils in the area to</w:t>
      </w:r>
      <w:r w:rsidRPr="00D67921">
        <w:rPr>
          <w:rFonts w:asciiTheme="minorHAnsi" w:hAnsiTheme="minorHAnsi"/>
          <w:spacing w:val="-3"/>
        </w:rPr>
        <w:t xml:space="preserve"> </w:t>
      </w:r>
      <w:r w:rsidRPr="00D67921">
        <w:rPr>
          <w:rFonts w:asciiTheme="minorHAnsi" w:hAnsiTheme="minorHAnsi"/>
        </w:rPr>
        <w:t>be</w:t>
      </w:r>
      <w:r w:rsidRPr="00D67921">
        <w:rPr>
          <w:rFonts w:asciiTheme="minorHAnsi" w:hAnsiTheme="minorHAnsi"/>
          <w:spacing w:val="-3"/>
        </w:rPr>
        <w:t xml:space="preserve"> </w:t>
      </w:r>
      <w:r w:rsidRPr="00D67921">
        <w:rPr>
          <w:rFonts w:asciiTheme="minorHAnsi" w:hAnsiTheme="minorHAnsi"/>
        </w:rPr>
        <w:t>excavated</w:t>
      </w:r>
      <w:r w:rsidRPr="00D67921">
        <w:rPr>
          <w:rFonts w:asciiTheme="minorHAnsi" w:hAnsiTheme="minorHAnsi"/>
          <w:spacing w:val="-3"/>
        </w:rPr>
        <w:t xml:space="preserve"> </w:t>
      </w:r>
      <w:r w:rsidRPr="00D67921">
        <w:rPr>
          <w:rFonts w:asciiTheme="minorHAnsi" w:hAnsiTheme="minorHAnsi"/>
        </w:rPr>
        <w:t>has</w:t>
      </w:r>
      <w:r w:rsidRPr="00D67921">
        <w:rPr>
          <w:rFonts w:asciiTheme="minorHAnsi" w:hAnsiTheme="minorHAnsi"/>
          <w:spacing w:val="-3"/>
        </w:rPr>
        <w:t xml:space="preserve"> </w:t>
      </w:r>
      <w:r w:rsidRPr="00D67921">
        <w:rPr>
          <w:rFonts w:asciiTheme="minorHAnsi" w:hAnsiTheme="minorHAnsi"/>
        </w:rPr>
        <w:t>been</w:t>
      </w:r>
      <w:r w:rsidRPr="00D67921">
        <w:rPr>
          <w:rFonts w:asciiTheme="minorHAnsi" w:hAnsiTheme="minorHAnsi"/>
          <w:spacing w:val="-3"/>
        </w:rPr>
        <w:t xml:space="preserve"> </w:t>
      </w:r>
      <w:r w:rsidRPr="00D67921">
        <w:rPr>
          <w:rFonts w:asciiTheme="minorHAnsi" w:hAnsiTheme="minorHAnsi"/>
        </w:rPr>
        <w:t>established</w:t>
      </w:r>
      <w:r w:rsidRPr="00D67921">
        <w:rPr>
          <w:rFonts w:asciiTheme="minorHAnsi" w:hAnsiTheme="minorHAnsi"/>
          <w:spacing w:val="-3"/>
        </w:rPr>
        <w:t xml:space="preserve"> </w:t>
      </w:r>
      <w:r w:rsidRPr="00D67921">
        <w:rPr>
          <w:rFonts w:asciiTheme="minorHAnsi" w:hAnsiTheme="minorHAnsi"/>
        </w:rPr>
        <w:t>by</w:t>
      </w:r>
      <w:r w:rsidRPr="00D67921">
        <w:rPr>
          <w:rFonts w:asciiTheme="minorHAnsi" w:hAnsiTheme="minorHAnsi"/>
          <w:spacing w:val="-3"/>
        </w:rPr>
        <w:t xml:space="preserve"> </w:t>
      </w:r>
      <w:r w:rsidRPr="00D67921">
        <w:rPr>
          <w:rFonts w:asciiTheme="minorHAnsi" w:hAnsiTheme="minorHAnsi"/>
        </w:rPr>
        <w:t>undertaking</w:t>
      </w:r>
      <w:r w:rsidRPr="00D67921">
        <w:rPr>
          <w:rFonts w:asciiTheme="minorHAnsi" w:hAnsiTheme="minorHAnsi"/>
          <w:spacing w:val="-3"/>
        </w:rPr>
        <w:t xml:space="preserve"> </w:t>
      </w:r>
      <w:r w:rsidRPr="00D67921">
        <w:rPr>
          <w:rFonts w:asciiTheme="minorHAnsi" w:hAnsiTheme="minorHAnsi"/>
        </w:rPr>
        <w:t>a</w:t>
      </w:r>
      <w:r w:rsidRPr="00D67921">
        <w:rPr>
          <w:rFonts w:asciiTheme="minorHAnsi" w:hAnsiTheme="minorHAnsi"/>
          <w:spacing w:val="-3"/>
        </w:rPr>
        <w:t xml:space="preserve"> </w:t>
      </w:r>
      <w:r w:rsidRPr="00D67921">
        <w:rPr>
          <w:rFonts w:asciiTheme="minorHAnsi" w:hAnsiTheme="minorHAnsi"/>
        </w:rPr>
        <w:t>detailed</w:t>
      </w:r>
      <w:r w:rsidRPr="00D67921">
        <w:rPr>
          <w:rFonts w:asciiTheme="minorHAnsi" w:hAnsiTheme="minorHAnsi"/>
          <w:spacing w:val="-3"/>
        </w:rPr>
        <w:t xml:space="preserve"> </w:t>
      </w:r>
      <w:r w:rsidRPr="00D67921">
        <w:rPr>
          <w:rFonts w:asciiTheme="minorHAnsi" w:hAnsiTheme="minorHAnsi"/>
        </w:rPr>
        <w:t>intrusive</w:t>
      </w:r>
      <w:r w:rsidRPr="00D67921">
        <w:rPr>
          <w:rFonts w:asciiTheme="minorHAnsi" w:hAnsiTheme="minorHAnsi"/>
          <w:spacing w:val="-3"/>
        </w:rPr>
        <w:t xml:space="preserve"> </w:t>
      </w:r>
      <w:r w:rsidRPr="00D67921">
        <w:rPr>
          <w:rFonts w:asciiTheme="minorHAnsi" w:hAnsiTheme="minorHAnsi"/>
        </w:rPr>
        <w:t>investigation</w:t>
      </w:r>
      <w:r w:rsidRPr="00D67921">
        <w:rPr>
          <w:rFonts w:asciiTheme="minorHAnsi" w:hAnsiTheme="minorHAnsi"/>
          <w:spacing w:val="-3"/>
        </w:rPr>
        <w:t xml:space="preserve"> </w:t>
      </w:r>
      <w:r w:rsidRPr="00D67921">
        <w:rPr>
          <w:rFonts w:asciiTheme="minorHAnsi" w:hAnsiTheme="minorHAnsi"/>
        </w:rPr>
        <w:t>in</w:t>
      </w:r>
      <w:r w:rsidRPr="00D67921">
        <w:rPr>
          <w:rFonts w:asciiTheme="minorHAnsi" w:hAnsiTheme="minorHAnsi"/>
          <w:spacing w:val="-3"/>
        </w:rPr>
        <w:t xml:space="preserve"> </w:t>
      </w:r>
      <w:r w:rsidRPr="00D67921">
        <w:rPr>
          <w:rFonts w:asciiTheme="minorHAnsi" w:hAnsiTheme="minorHAnsi"/>
        </w:rPr>
        <w:t>accordance</w:t>
      </w:r>
      <w:r w:rsidRPr="00D67921">
        <w:rPr>
          <w:rFonts w:asciiTheme="minorHAnsi" w:hAnsiTheme="minorHAnsi"/>
          <w:spacing w:val="-3"/>
        </w:rPr>
        <w:t xml:space="preserve"> </w:t>
      </w:r>
      <w:r w:rsidRPr="00D67921">
        <w:rPr>
          <w:rFonts w:asciiTheme="minorHAnsi" w:hAnsiTheme="minorHAnsi"/>
        </w:rPr>
        <w:t>with</w:t>
      </w:r>
    </w:p>
    <w:p w14:paraId="426087F8" w14:textId="77777777" w:rsidR="009D560F" w:rsidRPr="00D67921" w:rsidRDefault="00E908A3">
      <w:pPr>
        <w:pStyle w:val="BodyText"/>
        <w:spacing w:before="1" w:line="223" w:lineRule="auto"/>
        <w:ind w:left="1133" w:right="1789"/>
        <w:rPr>
          <w:rFonts w:asciiTheme="minorHAnsi" w:hAnsiTheme="minorHAnsi"/>
        </w:rPr>
      </w:pPr>
      <w:r w:rsidRPr="00D67921">
        <w:rPr>
          <w:rFonts w:asciiTheme="minorHAnsi" w:hAnsiTheme="minorHAnsi"/>
          <w:spacing w:val="-5"/>
        </w:rPr>
        <w:t xml:space="preserve">EPA </w:t>
      </w:r>
      <w:r w:rsidRPr="00D67921">
        <w:rPr>
          <w:rFonts w:asciiTheme="minorHAnsi" w:hAnsiTheme="minorHAnsi"/>
        </w:rPr>
        <w:t xml:space="preserve">Victoria’s Industrial </w:t>
      </w:r>
      <w:r w:rsidRPr="00D67921">
        <w:rPr>
          <w:rFonts w:asciiTheme="minorHAnsi" w:hAnsiTheme="minorHAnsi"/>
          <w:spacing w:val="-4"/>
        </w:rPr>
        <w:t xml:space="preserve">Waste </w:t>
      </w:r>
      <w:r w:rsidRPr="00D67921">
        <w:rPr>
          <w:rFonts w:asciiTheme="minorHAnsi" w:hAnsiTheme="minorHAnsi"/>
        </w:rPr>
        <w:t xml:space="preserve">Management </w:t>
      </w:r>
      <w:r w:rsidRPr="00D67921">
        <w:rPr>
          <w:rFonts w:asciiTheme="minorHAnsi" w:hAnsiTheme="minorHAnsi"/>
          <w:spacing w:val="-2"/>
        </w:rPr>
        <w:t xml:space="preserve">Policy </w:t>
      </w:r>
      <w:r w:rsidRPr="00D67921">
        <w:rPr>
          <w:rFonts w:asciiTheme="minorHAnsi" w:hAnsiTheme="minorHAnsi"/>
        </w:rPr>
        <w:t xml:space="preserve">2009 to </w:t>
      </w:r>
      <w:r w:rsidRPr="00D67921">
        <w:rPr>
          <w:rFonts w:asciiTheme="minorHAnsi" w:hAnsiTheme="minorHAnsi"/>
          <w:spacing w:val="-2"/>
        </w:rPr>
        <w:t xml:space="preserve">enable </w:t>
      </w:r>
      <w:r w:rsidRPr="00D67921">
        <w:rPr>
          <w:rFonts w:asciiTheme="minorHAnsi" w:hAnsiTheme="minorHAnsi"/>
          <w:spacing w:val="-3"/>
        </w:rPr>
        <w:t xml:space="preserve">effective </w:t>
      </w:r>
      <w:r w:rsidRPr="00D67921">
        <w:rPr>
          <w:rFonts w:asciiTheme="minorHAnsi" w:hAnsiTheme="minorHAnsi"/>
        </w:rPr>
        <w:t xml:space="preserve">management </w:t>
      </w:r>
      <w:r w:rsidRPr="00D67921">
        <w:rPr>
          <w:rFonts w:asciiTheme="minorHAnsi" w:hAnsiTheme="minorHAnsi"/>
          <w:spacing w:val="-3"/>
        </w:rPr>
        <w:t xml:space="preserve">measures </w:t>
      </w:r>
      <w:r w:rsidRPr="00D67921">
        <w:rPr>
          <w:rFonts w:asciiTheme="minorHAnsi" w:hAnsiTheme="minorHAnsi"/>
        </w:rPr>
        <w:t xml:space="preserve">to be </w:t>
      </w:r>
      <w:r w:rsidRPr="00D67921">
        <w:rPr>
          <w:rFonts w:asciiTheme="minorHAnsi" w:hAnsiTheme="minorHAnsi"/>
          <w:spacing w:val="-2"/>
        </w:rPr>
        <w:t xml:space="preserve">put </w:t>
      </w:r>
      <w:r w:rsidRPr="00D67921">
        <w:rPr>
          <w:rFonts w:asciiTheme="minorHAnsi" w:hAnsiTheme="minorHAnsi"/>
        </w:rPr>
        <w:t xml:space="preserve">in place. The sampling undertaken during the detailed investigation is in accordance with </w:t>
      </w:r>
      <w:r w:rsidRPr="008D7DE2">
        <w:rPr>
          <w:rFonts w:asciiTheme="minorHAnsi" w:hAnsiTheme="minorHAnsi"/>
          <w:i/>
        </w:rPr>
        <w:t>the Victorian best practice guidelines for assessing and managing coastal acid sulfate soils</w:t>
      </w:r>
      <w:r w:rsidRPr="00D67921">
        <w:rPr>
          <w:rFonts w:asciiTheme="minorHAnsi" w:hAnsiTheme="minorHAnsi"/>
        </w:rPr>
        <w:t xml:space="preserve"> </w:t>
      </w:r>
      <w:r w:rsidRPr="00EC1348">
        <w:rPr>
          <w:rFonts w:asciiTheme="minorHAnsi" w:hAnsiTheme="minorHAnsi"/>
        </w:rPr>
        <w:t>2010</w:t>
      </w:r>
      <w:r w:rsidRPr="00D67921">
        <w:rPr>
          <w:rFonts w:asciiTheme="minorHAnsi" w:hAnsiTheme="minorHAnsi"/>
        </w:rPr>
        <w:t xml:space="preserve"> and is therefore considered sufficient to develop an appropriate management plan (including disposal options) to </w:t>
      </w:r>
      <w:proofErr w:type="spellStart"/>
      <w:r w:rsidRPr="00D67921">
        <w:rPr>
          <w:rFonts w:asciiTheme="minorHAnsi" w:hAnsiTheme="minorHAnsi"/>
        </w:rPr>
        <w:t>minimise</w:t>
      </w:r>
      <w:proofErr w:type="spellEnd"/>
      <w:r w:rsidRPr="00D67921">
        <w:rPr>
          <w:rFonts w:asciiTheme="minorHAnsi" w:hAnsiTheme="minorHAnsi"/>
        </w:rPr>
        <w:t xml:space="preserve"> impacts during construction works.</w:t>
      </w:r>
    </w:p>
    <w:p w14:paraId="0C4D165B" w14:textId="77777777" w:rsidR="009D560F" w:rsidRPr="00D67921" w:rsidRDefault="00E908A3">
      <w:pPr>
        <w:pStyle w:val="BodyText"/>
        <w:spacing w:before="173" w:line="223" w:lineRule="auto"/>
        <w:ind w:left="1133" w:right="2000"/>
        <w:rPr>
          <w:rFonts w:asciiTheme="minorHAnsi" w:hAnsiTheme="minorHAnsi"/>
        </w:rPr>
      </w:pPr>
      <w:r w:rsidRPr="00D67921">
        <w:rPr>
          <w:rFonts w:asciiTheme="minorHAnsi" w:hAnsiTheme="minorHAnsi"/>
        </w:rPr>
        <w:t xml:space="preserve">As stated above, the assessment shows that acid sulfate soils are either present or would be generated during the excavation works between four and 15 </w:t>
      </w:r>
      <w:proofErr w:type="spellStart"/>
      <w:r w:rsidRPr="00D67921">
        <w:rPr>
          <w:rFonts w:asciiTheme="minorHAnsi" w:hAnsiTheme="minorHAnsi"/>
        </w:rPr>
        <w:t>metres</w:t>
      </w:r>
      <w:proofErr w:type="spellEnd"/>
      <w:r w:rsidRPr="00D67921">
        <w:rPr>
          <w:rFonts w:asciiTheme="minorHAnsi" w:hAnsiTheme="minorHAnsi"/>
        </w:rPr>
        <w:t xml:space="preserve"> below ground surface at </w:t>
      </w:r>
      <w:proofErr w:type="spellStart"/>
      <w:r w:rsidRPr="00D67921">
        <w:rPr>
          <w:rFonts w:asciiTheme="minorHAnsi" w:hAnsiTheme="minorHAnsi"/>
        </w:rPr>
        <w:t>Edithvale</w:t>
      </w:r>
      <w:proofErr w:type="spellEnd"/>
      <w:r w:rsidRPr="00D67921">
        <w:rPr>
          <w:rFonts w:asciiTheme="minorHAnsi" w:hAnsiTheme="minorHAnsi"/>
        </w:rPr>
        <w:t xml:space="preserve"> and 3.5 and 16 </w:t>
      </w:r>
      <w:proofErr w:type="spellStart"/>
      <w:r w:rsidRPr="00D67921">
        <w:rPr>
          <w:rFonts w:asciiTheme="minorHAnsi" w:hAnsiTheme="minorHAnsi"/>
        </w:rPr>
        <w:t>metres</w:t>
      </w:r>
      <w:proofErr w:type="spellEnd"/>
      <w:r w:rsidRPr="00D67921">
        <w:rPr>
          <w:rFonts w:asciiTheme="minorHAnsi" w:hAnsiTheme="minorHAnsi"/>
        </w:rPr>
        <w:t xml:space="preserve"> below ground surface at </w:t>
      </w:r>
      <w:proofErr w:type="spellStart"/>
      <w:r w:rsidRPr="00D67921">
        <w:rPr>
          <w:rFonts w:asciiTheme="minorHAnsi" w:hAnsiTheme="minorHAnsi"/>
        </w:rPr>
        <w:t>Bonbeach</w:t>
      </w:r>
      <w:proofErr w:type="spellEnd"/>
      <w:r w:rsidRPr="00D67921">
        <w:rPr>
          <w:rFonts w:asciiTheme="minorHAnsi" w:hAnsiTheme="minorHAnsi"/>
        </w:rPr>
        <w:t xml:space="preserve">. This means that approximately 14 per cent of the total material to be excavated or 51,870 cubic </w:t>
      </w:r>
      <w:proofErr w:type="spellStart"/>
      <w:r w:rsidRPr="00D67921">
        <w:rPr>
          <w:rFonts w:asciiTheme="minorHAnsi" w:hAnsiTheme="minorHAnsi"/>
        </w:rPr>
        <w:t>metres</w:t>
      </w:r>
      <w:proofErr w:type="spellEnd"/>
      <w:r w:rsidRPr="00D67921">
        <w:rPr>
          <w:rFonts w:asciiTheme="minorHAnsi" w:hAnsiTheme="minorHAnsi"/>
        </w:rPr>
        <w:t xml:space="preserve"> (ex-situ) of acid sulfate soils is expected to require management from the project areas.</w:t>
      </w:r>
    </w:p>
    <w:p w14:paraId="045F4BB2" w14:textId="77777777" w:rsidR="009D560F" w:rsidRPr="00D67921" w:rsidRDefault="00E908A3">
      <w:pPr>
        <w:pStyle w:val="BodyText"/>
        <w:spacing w:before="158"/>
        <w:ind w:left="1133"/>
        <w:rPr>
          <w:rFonts w:asciiTheme="minorHAnsi" w:hAnsiTheme="minorHAnsi"/>
        </w:rPr>
      </w:pPr>
      <w:r w:rsidRPr="00D67921">
        <w:rPr>
          <w:rFonts w:asciiTheme="minorHAnsi" w:hAnsiTheme="minorHAnsi"/>
        </w:rPr>
        <w:t>The management measures for potential acid sulfate soils are outlined below.</w:t>
      </w:r>
    </w:p>
    <w:p w14:paraId="56E7ACB3" w14:textId="77777777" w:rsidR="009D560F" w:rsidRPr="00D67921" w:rsidRDefault="009D560F">
      <w:pPr>
        <w:pStyle w:val="BodyText"/>
        <w:spacing w:before="9"/>
        <w:rPr>
          <w:rFonts w:asciiTheme="minorHAnsi" w:hAnsiTheme="minorHAnsi"/>
          <w:sz w:val="20"/>
        </w:rPr>
      </w:pPr>
    </w:p>
    <w:p w14:paraId="10D94258" w14:textId="77777777" w:rsidR="009D560F" w:rsidRPr="00EC1348" w:rsidRDefault="00E908A3">
      <w:pPr>
        <w:pStyle w:val="BodyText"/>
        <w:ind w:left="1133"/>
        <w:rPr>
          <w:rFonts w:asciiTheme="minorHAnsi" w:hAnsiTheme="minorHAnsi"/>
          <w:i/>
        </w:rPr>
      </w:pPr>
      <w:r w:rsidRPr="00EC1348">
        <w:rPr>
          <w:rFonts w:asciiTheme="minorHAnsi" w:hAnsiTheme="minorHAnsi"/>
          <w:i/>
          <w:color w:val="3E8B94"/>
        </w:rPr>
        <w:t>Pile installation</w:t>
      </w:r>
    </w:p>
    <w:p w14:paraId="79D2F259" w14:textId="77777777" w:rsidR="009D560F" w:rsidRPr="00D67921" w:rsidRDefault="00E908A3">
      <w:pPr>
        <w:pStyle w:val="BodyText"/>
        <w:spacing w:before="82" w:line="223" w:lineRule="auto"/>
        <w:ind w:left="1133" w:right="1771"/>
        <w:rPr>
          <w:rFonts w:asciiTheme="minorHAnsi" w:hAnsiTheme="minorHAnsi"/>
        </w:rPr>
      </w:pPr>
      <w:r w:rsidRPr="00D67921">
        <w:rPr>
          <w:rFonts w:asciiTheme="minorHAnsi" w:hAnsiTheme="minorHAnsi"/>
        </w:rPr>
        <w:t xml:space="preserve">Spoil generated by the pile installation would likely contain some acid sulfate soil when it is brought to the surface. The total volume of spoil expected to be generated from piling in both project areas is 65,787 cubic </w:t>
      </w:r>
      <w:proofErr w:type="spellStart"/>
      <w:r w:rsidRPr="00D67921">
        <w:rPr>
          <w:rFonts w:asciiTheme="minorHAnsi" w:hAnsiTheme="minorHAnsi"/>
        </w:rPr>
        <w:t>metres</w:t>
      </w:r>
      <w:proofErr w:type="spellEnd"/>
      <w:r w:rsidRPr="00D67921">
        <w:rPr>
          <w:rFonts w:asciiTheme="minorHAnsi" w:hAnsiTheme="minorHAnsi"/>
        </w:rPr>
        <w:t xml:space="preserve"> (ex-situ) and approximately 48 per cent of this volume is estimated to be waste acid sulfate soils.</w:t>
      </w:r>
    </w:p>
    <w:p w14:paraId="2CA82C01" w14:textId="77777777" w:rsidR="009D560F" w:rsidRPr="00D67921" w:rsidRDefault="00E908A3">
      <w:pPr>
        <w:pStyle w:val="BodyText"/>
        <w:spacing w:before="171" w:line="223" w:lineRule="auto"/>
        <w:ind w:left="1133" w:right="1771"/>
        <w:rPr>
          <w:rFonts w:asciiTheme="minorHAnsi" w:hAnsiTheme="minorHAnsi"/>
        </w:rPr>
      </w:pPr>
      <w:r w:rsidRPr="00D67921">
        <w:rPr>
          <w:rFonts w:asciiTheme="minorHAnsi" w:hAnsiTheme="minorHAnsi"/>
        </w:rPr>
        <w:t>The primary proposed management measure would be to remove soil predicted to be acid sulfate soil from the site immediately and transport it to a facility licensed to receive such soils. It is not expected that any acid sulfate soils would be stockpiled on site.</w:t>
      </w:r>
    </w:p>
    <w:p w14:paraId="4AACFCF4" w14:textId="77777777" w:rsidR="009D560F" w:rsidRPr="00D67921" w:rsidRDefault="00E908A3">
      <w:pPr>
        <w:pStyle w:val="BodyText"/>
        <w:spacing w:before="172" w:line="223" w:lineRule="auto"/>
        <w:ind w:left="1133" w:right="1680"/>
        <w:rPr>
          <w:rFonts w:asciiTheme="minorHAnsi" w:hAnsiTheme="minorHAnsi"/>
        </w:rPr>
      </w:pPr>
      <w:r w:rsidRPr="00D67921">
        <w:rPr>
          <w:rFonts w:asciiTheme="minorHAnsi" w:hAnsiTheme="minorHAnsi"/>
        </w:rPr>
        <w:t>Also, potential acid sulfate soil that is already in the ground may be exposed to air during the piling activities. However, the pile installation process would have minimal time (likely to be less than eight hours depending on pile installation technique) between the spoil being excavated and the pile being installed, and therefore is considered unlikely to activate the potential acid sulfate soils that are not being excavated. A maximum</w:t>
      </w:r>
    </w:p>
    <w:p w14:paraId="6970E744" w14:textId="77777777" w:rsidR="009D560F" w:rsidRPr="00D67921" w:rsidRDefault="00E908A3">
      <w:pPr>
        <w:pStyle w:val="BodyText"/>
        <w:spacing w:before="1" w:line="223" w:lineRule="auto"/>
        <w:ind w:left="1133" w:right="1793"/>
        <w:jc w:val="both"/>
        <w:rPr>
          <w:rFonts w:asciiTheme="minorHAnsi" w:hAnsiTheme="minorHAnsi"/>
        </w:rPr>
      </w:pPr>
      <w:r w:rsidRPr="00D67921">
        <w:rPr>
          <w:rFonts w:asciiTheme="minorHAnsi" w:hAnsiTheme="minorHAnsi"/>
        </w:rPr>
        <w:t>of</w:t>
      </w:r>
      <w:r w:rsidRPr="00D67921">
        <w:rPr>
          <w:rFonts w:asciiTheme="minorHAnsi" w:hAnsiTheme="minorHAnsi"/>
          <w:spacing w:val="-4"/>
        </w:rPr>
        <w:t xml:space="preserve"> </w:t>
      </w:r>
      <w:r w:rsidRPr="00D67921">
        <w:rPr>
          <w:rFonts w:asciiTheme="minorHAnsi" w:hAnsiTheme="minorHAnsi"/>
        </w:rPr>
        <w:t>18</w:t>
      </w:r>
      <w:r w:rsidRPr="00D67921">
        <w:rPr>
          <w:rFonts w:asciiTheme="minorHAnsi" w:hAnsiTheme="minorHAnsi"/>
          <w:spacing w:val="-4"/>
        </w:rPr>
        <w:t xml:space="preserve"> </w:t>
      </w:r>
      <w:r w:rsidRPr="00D67921">
        <w:rPr>
          <w:rFonts w:asciiTheme="minorHAnsi" w:hAnsiTheme="minorHAnsi"/>
        </w:rPr>
        <w:t>hours</w:t>
      </w:r>
      <w:r w:rsidRPr="00D67921">
        <w:rPr>
          <w:rFonts w:asciiTheme="minorHAnsi" w:hAnsiTheme="minorHAnsi"/>
          <w:spacing w:val="-4"/>
        </w:rPr>
        <w:t xml:space="preserve"> </w:t>
      </w:r>
      <w:r w:rsidRPr="00D67921">
        <w:rPr>
          <w:rFonts w:asciiTheme="minorHAnsi" w:hAnsiTheme="minorHAnsi"/>
        </w:rPr>
        <w:t>exposure</w:t>
      </w:r>
      <w:r w:rsidRPr="00D67921">
        <w:rPr>
          <w:rFonts w:asciiTheme="minorHAnsi" w:hAnsiTheme="minorHAnsi"/>
          <w:spacing w:val="-4"/>
        </w:rPr>
        <w:t xml:space="preserve"> </w:t>
      </w:r>
      <w:r w:rsidRPr="00D67921">
        <w:rPr>
          <w:rFonts w:asciiTheme="minorHAnsi" w:hAnsiTheme="minorHAnsi"/>
        </w:rPr>
        <w:t>to</w:t>
      </w:r>
      <w:r w:rsidRPr="00D67921">
        <w:rPr>
          <w:rFonts w:asciiTheme="minorHAnsi" w:hAnsiTheme="minorHAnsi"/>
          <w:spacing w:val="-4"/>
        </w:rPr>
        <w:t xml:space="preserve"> </w:t>
      </w:r>
      <w:r w:rsidRPr="00D67921">
        <w:rPr>
          <w:rFonts w:asciiTheme="minorHAnsi" w:hAnsiTheme="minorHAnsi"/>
        </w:rPr>
        <w:t>air</w:t>
      </w:r>
      <w:r w:rsidRPr="00D67921">
        <w:rPr>
          <w:rFonts w:asciiTheme="minorHAnsi" w:hAnsiTheme="minorHAnsi"/>
          <w:spacing w:val="-4"/>
        </w:rPr>
        <w:t xml:space="preserve"> </w:t>
      </w:r>
      <w:r w:rsidRPr="00D67921">
        <w:rPr>
          <w:rFonts w:asciiTheme="minorHAnsi" w:hAnsiTheme="minorHAnsi"/>
        </w:rPr>
        <w:t>without</w:t>
      </w:r>
      <w:r w:rsidRPr="00D67921">
        <w:rPr>
          <w:rFonts w:asciiTheme="minorHAnsi" w:hAnsiTheme="minorHAnsi"/>
          <w:spacing w:val="-4"/>
        </w:rPr>
        <w:t xml:space="preserve"> </w:t>
      </w:r>
      <w:r w:rsidRPr="00D67921">
        <w:rPr>
          <w:rFonts w:asciiTheme="minorHAnsi" w:hAnsiTheme="minorHAnsi"/>
        </w:rPr>
        <w:t>treatment</w:t>
      </w:r>
      <w:r w:rsidRPr="00D67921">
        <w:rPr>
          <w:rFonts w:asciiTheme="minorHAnsi" w:hAnsiTheme="minorHAnsi"/>
          <w:spacing w:val="-4"/>
        </w:rPr>
        <w:t xml:space="preserve"> </w:t>
      </w:r>
      <w:r w:rsidRPr="00D67921">
        <w:rPr>
          <w:rFonts w:asciiTheme="minorHAnsi" w:hAnsiTheme="minorHAnsi"/>
        </w:rPr>
        <w:t>is</w:t>
      </w:r>
      <w:r w:rsidRPr="00D67921">
        <w:rPr>
          <w:rFonts w:asciiTheme="minorHAnsi" w:hAnsiTheme="minorHAnsi"/>
          <w:spacing w:val="-4"/>
        </w:rPr>
        <w:t xml:space="preserve"> </w:t>
      </w:r>
      <w:r w:rsidRPr="00D67921">
        <w:rPr>
          <w:rFonts w:asciiTheme="minorHAnsi" w:hAnsiTheme="minorHAnsi"/>
        </w:rPr>
        <w:t>considered</w:t>
      </w:r>
      <w:r w:rsidRPr="00D67921">
        <w:rPr>
          <w:rFonts w:asciiTheme="minorHAnsi" w:hAnsiTheme="minorHAnsi"/>
          <w:spacing w:val="-4"/>
        </w:rPr>
        <w:t xml:space="preserve"> </w:t>
      </w:r>
      <w:r w:rsidRPr="00D67921">
        <w:rPr>
          <w:rFonts w:asciiTheme="minorHAnsi" w:hAnsiTheme="minorHAnsi"/>
        </w:rPr>
        <w:t>an</w:t>
      </w:r>
      <w:r w:rsidRPr="00D67921">
        <w:rPr>
          <w:rFonts w:asciiTheme="minorHAnsi" w:hAnsiTheme="minorHAnsi"/>
          <w:spacing w:val="-4"/>
        </w:rPr>
        <w:t xml:space="preserve"> </w:t>
      </w:r>
      <w:r w:rsidRPr="00D67921">
        <w:rPr>
          <w:rFonts w:asciiTheme="minorHAnsi" w:hAnsiTheme="minorHAnsi"/>
        </w:rPr>
        <w:t>acceptable</w:t>
      </w:r>
      <w:r w:rsidRPr="00D67921">
        <w:rPr>
          <w:rFonts w:asciiTheme="minorHAnsi" w:hAnsiTheme="minorHAnsi"/>
          <w:spacing w:val="-4"/>
        </w:rPr>
        <w:t xml:space="preserve"> </w:t>
      </w:r>
      <w:r w:rsidRPr="00D67921">
        <w:rPr>
          <w:rFonts w:asciiTheme="minorHAnsi" w:hAnsiTheme="minorHAnsi"/>
        </w:rPr>
        <w:t>timeframe</w:t>
      </w:r>
      <w:r w:rsidRPr="00D67921">
        <w:rPr>
          <w:rFonts w:asciiTheme="minorHAnsi" w:hAnsiTheme="minorHAnsi"/>
          <w:spacing w:val="-4"/>
        </w:rPr>
        <w:t xml:space="preserve"> </w:t>
      </w:r>
      <w:r w:rsidRPr="00D67921">
        <w:rPr>
          <w:rFonts w:asciiTheme="minorHAnsi" w:hAnsiTheme="minorHAnsi"/>
        </w:rPr>
        <w:t>for</w:t>
      </w:r>
      <w:r w:rsidRPr="00D67921">
        <w:rPr>
          <w:rFonts w:asciiTheme="minorHAnsi" w:hAnsiTheme="minorHAnsi"/>
          <w:spacing w:val="-4"/>
        </w:rPr>
        <w:t xml:space="preserve"> </w:t>
      </w:r>
      <w:r w:rsidRPr="00D67921">
        <w:rPr>
          <w:rFonts w:asciiTheme="minorHAnsi" w:hAnsiTheme="minorHAnsi"/>
        </w:rPr>
        <w:t>coastal</w:t>
      </w:r>
      <w:r w:rsidRPr="00D67921">
        <w:rPr>
          <w:rFonts w:asciiTheme="minorHAnsi" w:hAnsiTheme="minorHAnsi"/>
          <w:spacing w:val="-4"/>
        </w:rPr>
        <w:t xml:space="preserve"> </w:t>
      </w:r>
      <w:r w:rsidRPr="00D67921">
        <w:rPr>
          <w:rFonts w:asciiTheme="minorHAnsi" w:hAnsiTheme="minorHAnsi"/>
        </w:rPr>
        <w:t>acid</w:t>
      </w:r>
      <w:r w:rsidRPr="00D67921">
        <w:rPr>
          <w:rFonts w:asciiTheme="minorHAnsi" w:hAnsiTheme="minorHAnsi"/>
          <w:spacing w:val="-4"/>
        </w:rPr>
        <w:t xml:space="preserve"> </w:t>
      </w:r>
      <w:r w:rsidRPr="00D67921">
        <w:rPr>
          <w:rFonts w:asciiTheme="minorHAnsi" w:hAnsiTheme="minorHAnsi"/>
        </w:rPr>
        <w:t>sulfate soils,</w:t>
      </w:r>
      <w:r w:rsidRPr="00D67921">
        <w:rPr>
          <w:rFonts w:asciiTheme="minorHAnsi" w:hAnsiTheme="minorHAnsi"/>
          <w:spacing w:val="-3"/>
        </w:rPr>
        <w:t xml:space="preserve"> </w:t>
      </w:r>
      <w:r w:rsidRPr="00D67921">
        <w:rPr>
          <w:rFonts w:asciiTheme="minorHAnsi" w:hAnsiTheme="minorHAnsi"/>
        </w:rPr>
        <w:t>such</w:t>
      </w:r>
      <w:r w:rsidRPr="00D67921">
        <w:rPr>
          <w:rFonts w:asciiTheme="minorHAnsi" w:hAnsiTheme="minorHAnsi"/>
          <w:spacing w:val="-3"/>
        </w:rPr>
        <w:t xml:space="preserve"> </w:t>
      </w:r>
      <w:r w:rsidRPr="00D67921">
        <w:rPr>
          <w:rFonts w:asciiTheme="minorHAnsi" w:hAnsiTheme="minorHAnsi"/>
        </w:rPr>
        <w:t>as</w:t>
      </w:r>
      <w:r w:rsidRPr="00D67921">
        <w:rPr>
          <w:rFonts w:asciiTheme="minorHAnsi" w:hAnsiTheme="minorHAnsi"/>
          <w:spacing w:val="-3"/>
        </w:rPr>
        <w:t xml:space="preserve"> </w:t>
      </w:r>
      <w:r w:rsidRPr="00D67921">
        <w:rPr>
          <w:rFonts w:asciiTheme="minorHAnsi" w:hAnsiTheme="minorHAnsi"/>
        </w:rPr>
        <w:t>those</w:t>
      </w:r>
      <w:r w:rsidRPr="00D67921">
        <w:rPr>
          <w:rFonts w:asciiTheme="minorHAnsi" w:hAnsiTheme="minorHAnsi"/>
          <w:spacing w:val="-3"/>
        </w:rPr>
        <w:t xml:space="preserve"> </w:t>
      </w:r>
      <w:r w:rsidRPr="00D67921">
        <w:rPr>
          <w:rFonts w:asciiTheme="minorHAnsi" w:hAnsiTheme="minorHAnsi"/>
        </w:rPr>
        <w:t>in</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project</w:t>
      </w:r>
      <w:r w:rsidRPr="00D67921">
        <w:rPr>
          <w:rFonts w:asciiTheme="minorHAnsi" w:hAnsiTheme="minorHAnsi"/>
          <w:spacing w:val="-3"/>
        </w:rPr>
        <w:t xml:space="preserve"> </w:t>
      </w:r>
      <w:r w:rsidRPr="00D67921">
        <w:rPr>
          <w:rFonts w:asciiTheme="minorHAnsi" w:hAnsiTheme="minorHAnsi"/>
        </w:rPr>
        <w:t>area,</w:t>
      </w:r>
      <w:r w:rsidRPr="00D67921">
        <w:rPr>
          <w:rFonts w:asciiTheme="minorHAnsi" w:hAnsiTheme="minorHAnsi"/>
          <w:spacing w:val="-3"/>
        </w:rPr>
        <w:t xml:space="preserve"> </w:t>
      </w:r>
      <w:r w:rsidRPr="00D67921">
        <w:rPr>
          <w:rFonts w:asciiTheme="minorHAnsi" w:hAnsiTheme="minorHAnsi"/>
        </w:rPr>
        <w:t>according</w:t>
      </w:r>
      <w:r w:rsidRPr="00D67921">
        <w:rPr>
          <w:rFonts w:asciiTheme="minorHAnsi" w:hAnsiTheme="minorHAnsi"/>
          <w:spacing w:val="-3"/>
        </w:rPr>
        <w:t xml:space="preserve"> </w:t>
      </w:r>
      <w:r w:rsidRPr="00D67921">
        <w:rPr>
          <w:rFonts w:asciiTheme="minorHAnsi" w:hAnsiTheme="minorHAnsi"/>
        </w:rPr>
        <w:t>to</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4"/>
        </w:rPr>
        <w:t xml:space="preserve"> </w:t>
      </w:r>
      <w:r w:rsidRPr="008D7DE2">
        <w:rPr>
          <w:rFonts w:asciiTheme="minorHAnsi" w:hAnsiTheme="minorHAnsi"/>
          <w:i/>
        </w:rPr>
        <w:t>Victorian</w:t>
      </w:r>
      <w:r w:rsidRPr="008D7DE2">
        <w:rPr>
          <w:rFonts w:asciiTheme="minorHAnsi" w:hAnsiTheme="minorHAnsi"/>
          <w:i/>
          <w:spacing w:val="-3"/>
        </w:rPr>
        <w:t xml:space="preserve"> </w:t>
      </w:r>
      <w:r w:rsidRPr="008D7DE2">
        <w:rPr>
          <w:rFonts w:asciiTheme="minorHAnsi" w:hAnsiTheme="minorHAnsi"/>
          <w:i/>
        </w:rPr>
        <w:t>best</w:t>
      </w:r>
      <w:r w:rsidRPr="008D7DE2">
        <w:rPr>
          <w:rFonts w:asciiTheme="minorHAnsi" w:hAnsiTheme="minorHAnsi"/>
          <w:i/>
          <w:spacing w:val="-3"/>
        </w:rPr>
        <w:t xml:space="preserve"> </w:t>
      </w:r>
      <w:r w:rsidRPr="008D7DE2">
        <w:rPr>
          <w:rFonts w:asciiTheme="minorHAnsi" w:hAnsiTheme="minorHAnsi"/>
          <w:i/>
        </w:rPr>
        <w:t>practice</w:t>
      </w:r>
      <w:r w:rsidRPr="008D7DE2">
        <w:rPr>
          <w:rFonts w:asciiTheme="minorHAnsi" w:hAnsiTheme="minorHAnsi"/>
          <w:i/>
          <w:spacing w:val="-3"/>
        </w:rPr>
        <w:t xml:space="preserve"> </w:t>
      </w:r>
      <w:r w:rsidRPr="008D7DE2">
        <w:rPr>
          <w:rFonts w:asciiTheme="minorHAnsi" w:hAnsiTheme="minorHAnsi"/>
          <w:i/>
        </w:rPr>
        <w:t>guidelines</w:t>
      </w:r>
      <w:r w:rsidRPr="008D7DE2">
        <w:rPr>
          <w:rFonts w:asciiTheme="minorHAnsi" w:hAnsiTheme="minorHAnsi"/>
          <w:i/>
          <w:spacing w:val="-3"/>
        </w:rPr>
        <w:t xml:space="preserve"> </w:t>
      </w:r>
      <w:r w:rsidRPr="008D7DE2">
        <w:rPr>
          <w:rFonts w:asciiTheme="minorHAnsi" w:hAnsiTheme="minorHAnsi"/>
          <w:i/>
        </w:rPr>
        <w:t>for</w:t>
      </w:r>
      <w:r w:rsidRPr="008D7DE2">
        <w:rPr>
          <w:rFonts w:asciiTheme="minorHAnsi" w:hAnsiTheme="minorHAnsi"/>
          <w:i/>
          <w:spacing w:val="-3"/>
        </w:rPr>
        <w:t xml:space="preserve"> </w:t>
      </w:r>
      <w:r w:rsidRPr="008D7DE2">
        <w:rPr>
          <w:rFonts w:asciiTheme="minorHAnsi" w:hAnsiTheme="minorHAnsi"/>
          <w:i/>
        </w:rPr>
        <w:t>assessing</w:t>
      </w:r>
      <w:r w:rsidRPr="008D7DE2">
        <w:rPr>
          <w:rFonts w:asciiTheme="minorHAnsi" w:hAnsiTheme="minorHAnsi"/>
          <w:i/>
          <w:spacing w:val="-3"/>
        </w:rPr>
        <w:t xml:space="preserve"> </w:t>
      </w:r>
      <w:r w:rsidRPr="008D7DE2">
        <w:rPr>
          <w:rFonts w:asciiTheme="minorHAnsi" w:hAnsiTheme="minorHAnsi"/>
          <w:i/>
        </w:rPr>
        <w:t>and managing coastal acid sulfate soils</w:t>
      </w:r>
      <w:r w:rsidRPr="00D67921">
        <w:rPr>
          <w:rFonts w:asciiTheme="minorHAnsi" w:hAnsiTheme="minorHAnsi"/>
          <w:spacing w:val="-2"/>
        </w:rPr>
        <w:t xml:space="preserve"> </w:t>
      </w:r>
      <w:r w:rsidRPr="00D67921">
        <w:rPr>
          <w:rFonts w:asciiTheme="minorHAnsi" w:hAnsiTheme="minorHAnsi"/>
        </w:rPr>
        <w:t>2010.</w:t>
      </w:r>
    </w:p>
    <w:p w14:paraId="2B65189C" w14:textId="77777777" w:rsidR="009D560F" w:rsidRPr="00D67921" w:rsidRDefault="009D560F">
      <w:pPr>
        <w:pStyle w:val="BodyText"/>
        <w:rPr>
          <w:rFonts w:asciiTheme="minorHAnsi" w:hAnsiTheme="minorHAnsi"/>
          <w:sz w:val="21"/>
        </w:rPr>
      </w:pPr>
    </w:p>
    <w:p w14:paraId="606DEAA4" w14:textId="77777777" w:rsidR="009D560F" w:rsidRPr="00EC1348" w:rsidRDefault="00E908A3">
      <w:pPr>
        <w:pStyle w:val="BodyText"/>
        <w:spacing w:before="1"/>
        <w:ind w:left="1133"/>
        <w:rPr>
          <w:rFonts w:asciiTheme="minorHAnsi" w:hAnsiTheme="minorHAnsi"/>
          <w:i/>
        </w:rPr>
      </w:pPr>
      <w:r w:rsidRPr="00EC1348">
        <w:rPr>
          <w:rFonts w:asciiTheme="minorHAnsi" w:hAnsiTheme="minorHAnsi"/>
          <w:i/>
          <w:color w:val="3E8B94"/>
        </w:rPr>
        <w:t>Excavation of the trenches</w:t>
      </w:r>
    </w:p>
    <w:p w14:paraId="73CF8AD7" w14:textId="77777777" w:rsidR="009D560F" w:rsidRPr="00D67921" w:rsidRDefault="00E908A3">
      <w:pPr>
        <w:pStyle w:val="BodyText"/>
        <w:spacing w:before="82" w:line="223" w:lineRule="auto"/>
        <w:ind w:left="1133" w:right="1742"/>
        <w:rPr>
          <w:rFonts w:asciiTheme="minorHAnsi" w:hAnsiTheme="minorHAnsi"/>
        </w:rPr>
      </w:pPr>
      <w:r w:rsidRPr="00D67921">
        <w:rPr>
          <w:rFonts w:asciiTheme="minorHAnsi" w:hAnsiTheme="minorHAnsi"/>
          <w:spacing w:val="-6"/>
        </w:rPr>
        <w:t xml:space="preserve">Excavation </w:t>
      </w:r>
      <w:r w:rsidRPr="00D67921">
        <w:rPr>
          <w:rFonts w:asciiTheme="minorHAnsi" w:hAnsiTheme="minorHAnsi"/>
          <w:spacing w:val="-3"/>
        </w:rPr>
        <w:t xml:space="preserve">of </w:t>
      </w:r>
      <w:r w:rsidRPr="00D67921">
        <w:rPr>
          <w:rFonts w:asciiTheme="minorHAnsi" w:hAnsiTheme="minorHAnsi"/>
          <w:spacing w:val="-4"/>
        </w:rPr>
        <w:t xml:space="preserve">the </w:t>
      </w:r>
      <w:r w:rsidRPr="00D67921">
        <w:rPr>
          <w:rFonts w:asciiTheme="minorHAnsi" w:hAnsiTheme="minorHAnsi"/>
          <w:spacing w:val="-6"/>
        </w:rPr>
        <w:t xml:space="preserve">trenches </w:t>
      </w:r>
      <w:r w:rsidRPr="00D67921">
        <w:rPr>
          <w:rFonts w:asciiTheme="minorHAnsi" w:hAnsiTheme="minorHAnsi"/>
          <w:spacing w:val="-3"/>
        </w:rPr>
        <w:t xml:space="preserve">is </w:t>
      </w:r>
      <w:r w:rsidRPr="00D67921">
        <w:rPr>
          <w:rFonts w:asciiTheme="minorHAnsi" w:hAnsiTheme="minorHAnsi"/>
          <w:spacing w:val="-8"/>
        </w:rPr>
        <w:t xml:space="preserve">likely </w:t>
      </w:r>
      <w:r w:rsidRPr="00D67921">
        <w:rPr>
          <w:rFonts w:asciiTheme="minorHAnsi" w:hAnsiTheme="minorHAnsi"/>
          <w:spacing w:val="-4"/>
        </w:rPr>
        <w:t xml:space="preserve">to </w:t>
      </w:r>
      <w:r w:rsidRPr="00D67921">
        <w:rPr>
          <w:rFonts w:asciiTheme="minorHAnsi" w:hAnsiTheme="minorHAnsi"/>
          <w:spacing w:val="-6"/>
        </w:rPr>
        <w:t xml:space="preserve">activate potential </w:t>
      </w:r>
      <w:r w:rsidRPr="00D67921">
        <w:rPr>
          <w:rFonts w:asciiTheme="minorHAnsi" w:hAnsiTheme="minorHAnsi"/>
          <w:spacing w:val="-5"/>
        </w:rPr>
        <w:t xml:space="preserve">acid </w:t>
      </w:r>
      <w:r w:rsidRPr="00D67921">
        <w:rPr>
          <w:rFonts w:asciiTheme="minorHAnsi" w:hAnsiTheme="minorHAnsi"/>
          <w:spacing w:val="-6"/>
        </w:rPr>
        <w:t xml:space="preserve">sulfate </w:t>
      </w:r>
      <w:r w:rsidRPr="00D67921">
        <w:rPr>
          <w:rFonts w:asciiTheme="minorHAnsi" w:hAnsiTheme="minorHAnsi"/>
          <w:spacing w:val="-5"/>
        </w:rPr>
        <w:t xml:space="preserve">soils </w:t>
      </w:r>
      <w:r w:rsidRPr="00D67921">
        <w:rPr>
          <w:rFonts w:asciiTheme="minorHAnsi" w:hAnsiTheme="minorHAnsi"/>
          <w:spacing w:val="-7"/>
        </w:rPr>
        <w:t xml:space="preserve">generally </w:t>
      </w:r>
      <w:r w:rsidRPr="00D67921">
        <w:rPr>
          <w:rFonts w:asciiTheme="minorHAnsi" w:hAnsiTheme="minorHAnsi"/>
          <w:spacing w:val="-3"/>
        </w:rPr>
        <w:t xml:space="preserve">at </w:t>
      </w:r>
      <w:r w:rsidRPr="00D67921">
        <w:rPr>
          <w:rFonts w:asciiTheme="minorHAnsi" w:hAnsiTheme="minorHAnsi"/>
        </w:rPr>
        <w:t xml:space="preserve">4 </w:t>
      </w:r>
      <w:proofErr w:type="spellStart"/>
      <w:r w:rsidRPr="00D67921">
        <w:rPr>
          <w:rFonts w:asciiTheme="minorHAnsi" w:hAnsiTheme="minorHAnsi"/>
          <w:spacing w:val="-6"/>
        </w:rPr>
        <w:t>metres</w:t>
      </w:r>
      <w:proofErr w:type="spellEnd"/>
      <w:r w:rsidRPr="00D67921">
        <w:rPr>
          <w:rFonts w:asciiTheme="minorHAnsi" w:hAnsiTheme="minorHAnsi"/>
          <w:spacing w:val="-6"/>
        </w:rPr>
        <w:t xml:space="preserve"> below ground surface </w:t>
      </w:r>
      <w:r w:rsidRPr="00D67921">
        <w:rPr>
          <w:rFonts w:asciiTheme="minorHAnsi" w:hAnsiTheme="minorHAnsi"/>
          <w:spacing w:val="-3"/>
        </w:rPr>
        <w:t xml:space="preserve">at </w:t>
      </w:r>
      <w:proofErr w:type="spellStart"/>
      <w:r w:rsidRPr="00D67921">
        <w:rPr>
          <w:rFonts w:asciiTheme="minorHAnsi" w:hAnsiTheme="minorHAnsi"/>
          <w:spacing w:val="-6"/>
        </w:rPr>
        <w:t>Edithvale</w:t>
      </w:r>
      <w:proofErr w:type="spellEnd"/>
      <w:r w:rsidRPr="00D67921">
        <w:rPr>
          <w:rFonts w:asciiTheme="minorHAnsi" w:hAnsiTheme="minorHAnsi"/>
          <w:spacing w:val="-6"/>
        </w:rPr>
        <w:t xml:space="preserve"> </w:t>
      </w:r>
      <w:r w:rsidRPr="00D67921">
        <w:rPr>
          <w:rFonts w:asciiTheme="minorHAnsi" w:hAnsiTheme="minorHAnsi"/>
          <w:spacing w:val="-4"/>
        </w:rPr>
        <w:t xml:space="preserve">and 3.5 </w:t>
      </w:r>
      <w:proofErr w:type="spellStart"/>
      <w:r w:rsidRPr="00D67921">
        <w:rPr>
          <w:rFonts w:asciiTheme="minorHAnsi" w:hAnsiTheme="minorHAnsi"/>
          <w:spacing w:val="-6"/>
        </w:rPr>
        <w:t>metres</w:t>
      </w:r>
      <w:proofErr w:type="spellEnd"/>
      <w:r w:rsidRPr="00D67921">
        <w:rPr>
          <w:rFonts w:asciiTheme="minorHAnsi" w:hAnsiTheme="minorHAnsi"/>
          <w:spacing w:val="-6"/>
        </w:rPr>
        <w:t xml:space="preserve"> below ground surface </w:t>
      </w:r>
      <w:r w:rsidRPr="00D67921">
        <w:rPr>
          <w:rFonts w:asciiTheme="minorHAnsi" w:hAnsiTheme="minorHAnsi"/>
          <w:spacing w:val="-3"/>
        </w:rPr>
        <w:t xml:space="preserve">at </w:t>
      </w:r>
      <w:proofErr w:type="spellStart"/>
      <w:r w:rsidRPr="00D67921">
        <w:rPr>
          <w:rFonts w:asciiTheme="minorHAnsi" w:hAnsiTheme="minorHAnsi"/>
          <w:spacing w:val="-6"/>
        </w:rPr>
        <w:t>Bonbeach</w:t>
      </w:r>
      <w:proofErr w:type="spellEnd"/>
      <w:r w:rsidRPr="00D67921">
        <w:rPr>
          <w:rFonts w:asciiTheme="minorHAnsi" w:hAnsiTheme="minorHAnsi"/>
          <w:spacing w:val="-6"/>
        </w:rPr>
        <w:t xml:space="preserve">. </w:t>
      </w:r>
      <w:hyperlink w:anchor="_bookmark7" w:history="1">
        <w:r w:rsidRPr="00D67921">
          <w:rPr>
            <w:rFonts w:asciiTheme="minorHAnsi" w:hAnsiTheme="minorHAnsi"/>
            <w:spacing w:val="-6"/>
          </w:rPr>
          <w:t xml:space="preserve">Figure </w:t>
        </w:r>
        <w:r w:rsidRPr="00D67921">
          <w:rPr>
            <w:rFonts w:asciiTheme="minorHAnsi" w:hAnsiTheme="minorHAnsi"/>
            <w:spacing w:val="-4"/>
          </w:rPr>
          <w:t xml:space="preserve">7.2 </w:t>
        </w:r>
      </w:hyperlink>
      <w:r w:rsidRPr="00D67921">
        <w:rPr>
          <w:rFonts w:asciiTheme="minorHAnsi" w:hAnsiTheme="minorHAnsi"/>
          <w:spacing w:val="-4"/>
        </w:rPr>
        <w:t xml:space="preserve">and </w:t>
      </w:r>
      <w:hyperlink w:anchor="_bookmark8" w:history="1">
        <w:r w:rsidRPr="00D67921">
          <w:rPr>
            <w:rFonts w:asciiTheme="minorHAnsi" w:hAnsiTheme="minorHAnsi"/>
            <w:spacing w:val="-6"/>
          </w:rPr>
          <w:t xml:space="preserve">Figure </w:t>
        </w:r>
        <w:r w:rsidRPr="00D67921">
          <w:rPr>
            <w:rFonts w:asciiTheme="minorHAnsi" w:hAnsiTheme="minorHAnsi"/>
            <w:spacing w:val="-4"/>
          </w:rPr>
          <w:t xml:space="preserve">7.3 </w:t>
        </w:r>
      </w:hyperlink>
      <w:r w:rsidRPr="00D67921">
        <w:rPr>
          <w:rFonts w:asciiTheme="minorHAnsi" w:hAnsiTheme="minorHAnsi"/>
          <w:spacing w:val="-5"/>
        </w:rPr>
        <w:t xml:space="preserve">show </w:t>
      </w:r>
      <w:r w:rsidRPr="00D67921">
        <w:rPr>
          <w:rFonts w:asciiTheme="minorHAnsi" w:hAnsiTheme="minorHAnsi"/>
          <w:spacing w:val="-6"/>
        </w:rPr>
        <w:t xml:space="preserve">schematic sections </w:t>
      </w:r>
      <w:r w:rsidRPr="00D67921">
        <w:rPr>
          <w:rFonts w:asciiTheme="minorHAnsi" w:hAnsiTheme="minorHAnsi"/>
          <w:spacing w:val="-3"/>
        </w:rPr>
        <w:t xml:space="preserve">of </w:t>
      </w:r>
      <w:r w:rsidRPr="00D67921">
        <w:rPr>
          <w:rFonts w:asciiTheme="minorHAnsi" w:hAnsiTheme="minorHAnsi"/>
          <w:spacing w:val="-4"/>
        </w:rPr>
        <w:t xml:space="preserve">the </w:t>
      </w:r>
      <w:r w:rsidRPr="00D67921">
        <w:rPr>
          <w:rFonts w:asciiTheme="minorHAnsi" w:hAnsiTheme="minorHAnsi"/>
          <w:spacing w:val="-6"/>
        </w:rPr>
        <w:t xml:space="preserve">proposed </w:t>
      </w:r>
      <w:r w:rsidRPr="00D67921">
        <w:rPr>
          <w:rFonts w:asciiTheme="minorHAnsi" w:hAnsiTheme="minorHAnsi"/>
          <w:spacing w:val="-7"/>
        </w:rPr>
        <w:t xml:space="preserve">excavations </w:t>
      </w:r>
      <w:r w:rsidRPr="00D67921">
        <w:rPr>
          <w:rFonts w:asciiTheme="minorHAnsi" w:hAnsiTheme="minorHAnsi"/>
          <w:spacing w:val="-4"/>
        </w:rPr>
        <w:t xml:space="preserve">and the </w:t>
      </w:r>
      <w:r w:rsidRPr="00D67921">
        <w:rPr>
          <w:rFonts w:asciiTheme="minorHAnsi" w:hAnsiTheme="minorHAnsi"/>
          <w:spacing w:val="-5"/>
        </w:rPr>
        <w:t xml:space="preserve">depths </w:t>
      </w:r>
      <w:r w:rsidRPr="00D67921">
        <w:rPr>
          <w:rFonts w:asciiTheme="minorHAnsi" w:hAnsiTheme="minorHAnsi"/>
          <w:spacing w:val="-6"/>
        </w:rPr>
        <w:t xml:space="preserve">where </w:t>
      </w:r>
      <w:r w:rsidRPr="00D67921">
        <w:rPr>
          <w:rFonts w:asciiTheme="minorHAnsi" w:hAnsiTheme="minorHAnsi"/>
          <w:spacing w:val="-5"/>
        </w:rPr>
        <w:t xml:space="preserve">they </w:t>
      </w:r>
      <w:r w:rsidRPr="00D67921">
        <w:rPr>
          <w:rFonts w:asciiTheme="minorHAnsi" w:hAnsiTheme="minorHAnsi"/>
          <w:spacing w:val="-6"/>
        </w:rPr>
        <w:t xml:space="preserve">are expected </w:t>
      </w:r>
      <w:r w:rsidRPr="00D67921">
        <w:rPr>
          <w:rFonts w:asciiTheme="minorHAnsi" w:hAnsiTheme="minorHAnsi"/>
          <w:spacing w:val="-4"/>
        </w:rPr>
        <w:t xml:space="preserve">to </w:t>
      </w:r>
      <w:r w:rsidRPr="00D67921">
        <w:rPr>
          <w:rFonts w:asciiTheme="minorHAnsi" w:hAnsiTheme="minorHAnsi"/>
          <w:spacing w:val="-6"/>
        </w:rPr>
        <w:t xml:space="preserve">intersect </w:t>
      </w:r>
      <w:r w:rsidRPr="00D67921">
        <w:rPr>
          <w:rFonts w:asciiTheme="minorHAnsi" w:hAnsiTheme="minorHAnsi"/>
          <w:spacing w:val="-5"/>
        </w:rPr>
        <w:t xml:space="preserve">with </w:t>
      </w:r>
      <w:r w:rsidRPr="00D67921">
        <w:rPr>
          <w:rFonts w:asciiTheme="minorHAnsi" w:hAnsiTheme="minorHAnsi"/>
          <w:spacing w:val="-6"/>
        </w:rPr>
        <w:t xml:space="preserve">potential </w:t>
      </w:r>
      <w:r w:rsidRPr="00D67921">
        <w:rPr>
          <w:rFonts w:asciiTheme="minorHAnsi" w:hAnsiTheme="minorHAnsi"/>
          <w:spacing w:val="-5"/>
        </w:rPr>
        <w:t xml:space="preserve">acid </w:t>
      </w:r>
      <w:r w:rsidRPr="00D67921">
        <w:rPr>
          <w:rFonts w:asciiTheme="minorHAnsi" w:hAnsiTheme="minorHAnsi"/>
          <w:spacing w:val="-6"/>
        </w:rPr>
        <w:t>sulfate soils</w:t>
      </w:r>
    </w:p>
    <w:p w14:paraId="7C0E3E35" w14:textId="77777777" w:rsidR="009D560F" w:rsidRPr="00D67921" w:rsidRDefault="00E908A3">
      <w:pPr>
        <w:pStyle w:val="BodyText"/>
        <w:spacing w:before="1" w:line="223" w:lineRule="auto"/>
        <w:ind w:left="1133" w:right="1771"/>
        <w:rPr>
          <w:rFonts w:asciiTheme="minorHAnsi" w:hAnsiTheme="minorHAnsi"/>
        </w:rPr>
      </w:pPr>
      <w:r w:rsidRPr="00D67921">
        <w:rPr>
          <w:rFonts w:asciiTheme="minorHAnsi" w:hAnsiTheme="minorHAnsi"/>
          <w:spacing w:val="-3"/>
        </w:rPr>
        <w:t xml:space="preserve">at </w:t>
      </w:r>
      <w:proofErr w:type="spellStart"/>
      <w:r w:rsidRPr="00D67921">
        <w:rPr>
          <w:rFonts w:asciiTheme="minorHAnsi" w:hAnsiTheme="minorHAnsi"/>
          <w:spacing w:val="-6"/>
        </w:rPr>
        <w:t>Edithvale</w:t>
      </w:r>
      <w:proofErr w:type="spellEnd"/>
      <w:r w:rsidRPr="00D67921">
        <w:rPr>
          <w:rFonts w:asciiTheme="minorHAnsi" w:hAnsiTheme="minorHAnsi"/>
          <w:spacing w:val="-6"/>
        </w:rPr>
        <w:t xml:space="preserve"> </w:t>
      </w:r>
      <w:r w:rsidRPr="00D67921">
        <w:rPr>
          <w:rFonts w:asciiTheme="minorHAnsi" w:hAnsiTheme="minorHAnsi"/>
          <w:spacing w:val="-4"/>
        </w:rPr>
        <w:t xml:space="preserve">and </w:t>
      </w:r>
      <w:proofErr w:type="spellStart"/>
      <w:r w:rsidRPr="00D67921">
        <w:rPr>
          <w:rFonts w:asciiTheme="minorHAnsi" w:hAnsiTheme="minorHAnsi"/>
          <w:spacing w:val="-6"/>
        </w:rPr>
        <w:t>Bonbeach</w:t>
      </w:r>
      <w:proofErr w:type="spellEnd"/>
      <w:r w:rsidRPr="00D67921">
        <w:rPr>
          <w:rFonts w:asciiTheme="minorHAnsi" w:hAnsiTheme="minorHAnsi"/>
          <w:spacing w:val="-6"/>
        </w:rPr>
        <w:t xml:space="preserve">. </w:t>
      </w:r>
      <w:r w:rsidRPr="00D67921">
        <w:rPr>
          <w:rFonts w:asciiTheme="minorHAnsi" w:hAnsiTheme="minorHAnsi"/>
          <w:spacing w:val="-3"/>
        </w:rPr>
        <w:t xml:space="preserve">At </w:t>
      </w:r>
      <w:proofErr w:type="spellStart"/>
      <w:r w:rsidRPr="00D67921">
        <w:rPr>
          <w:rFonts w:asciiTheme="minorHAnsi" w:hAnsiTheme="minorHAnsi"/>
          <w:spacing w:val="-6"/>
        </w:rPr>
        <w:t>Edithvale</w:t>
      </w:r>
      <w:proofErr w:type="spellEnd"/>
      <w:r w:rsidRPr="00D67921">
        <w:rPr>
          <w:rFonts w:asciiTheme="minorHAnsi" w:hAnsiTheme="minorHAnsi"/>
          <w:spacing w:val="-6"/>
        </w:rPr>
        <w:t xml:space="preserve"> </w:t>
      </w:r>
      <w:hyperlink w:anchor="_bookmark7" w:history="1">
        <w:r w:rsidRPr="00D67921">
          <w:rPr>
            <w:rFonts w:asciiTheme="minorHAnsi" w:hAnsiTheme="minorHAnsi"/>
            <w:spacing w:val="-6"/>
          </w:rPr>
          <w:t xml:space="preserve">(Figure </w:t>
        </w:r>
        <w:r w:rsidRPr="00D67921">
          <w:rPr>
            <w:rFonts w:asciiTheme="minorHAnsi" w:hAnsiTheme="minorHAnsi"/>
            <w:spacing w:val="-5"/>
          </w:rPr>
          <w:t>7.2</w:t>
        </w:r>
      </w:hyperlink>
      <w:r w:rsidRPr="00D67921">
        <w:rPr>
          <w:rFonts w:asciiTheme="minorHAnsi" w:hAnsiTheme="minorHAnsi"/>
          <w:spacing w:val="-5"/>
        </w:rPr>
        <w:t xml:space="preserve">), </w:t>
      </w:r>
      <w:r w:rsidRPr="00D67921">
        <w:rPr>
          <w:rFonts w:asciiTheme="minorHAnsi" w:hAnsiTheme="minorHAnsi"/>
          <w:spacing w:val="-6"/>
        </w:rPr>
        <w:t xml:space="preserve">there </w:t>
      </w:r>
      <w:r w:rsidRPr="00D67921">
        <w:rPr>
          <w:rFonts w:asciiTheme="minorHAnsi" w:hAnsiTheme="minorHAnsi"/>
          <w:spacing w:val="-3"/>
        </w:rPr>
        <w:t xml:space="preserve">is </w:t>
      </w:r>
      <w:r w:rsidRPr="00D67921">
        <w:rPr>
          <w:rFonts w:asciiTheme="minorHAnsi" w:hAnsiTheme="minorHAnsi"/>
          <w:spacing w:val="-5"/>
        </w:rPr>
        <w:t xml:space="preserve">high </w:t>
      </w:r>
      <w:r w:rsidRPr="00D67921">
        <w:rPr>
          <w:rFonts w:asciiTheme="minorHAnsi" w:hAnsiTheme="minorHAnsi"/>
          <w:spacing w:val="-6"/>
        </w:rPr>
        <w:t xml:space="preserve">potential </w:t>
      </w:r>
      <w:r w:rsidRPr="00D67921">
        <w:rPr>
          <w:rFonts w:asciiTheme="minorHAnsi" w:hAnsiTheme="minorHAnsi"/>
          <w:spacing w:val="-3"/>
        </w:rPr>
        <w:t xml:space="preserve">of </w:t>
      </w:r>
      <w:r w:rsidRPr="00D67921">
        <w:rPr>
          <w:rFonts w:asciiTheme="minorHAnsi" w:hAnsiTheme="minorHAnsi"/>
          <w:spacing w:val="-7"/>
        </w:rPr>
        <w:t xml:space="preserve">intercepting </w:t>
      </w:r>
      <w:r w:rsidRPr="00D67921">
        <w:rPr>
          <w:rFonts w:asciiTheme="minorHAnsi" w:hAnsiTheme="minorHAnsi"/>
          <w:spacing w:val="-4"/>
        </w:rPr>
        <w:t xml:space="preserve">the </w:t>
      </w:r>
      <w:r w:rsidRPr="00D67921">
        <w:rPr>
          <w:rFonts w:asciiTheme="minorHAnsi" w:hAnsiTheme="minorHAnsi"/>
          <w:spacing w:val="-6"/>
        </w:rPr>
        <w:t xml:space="preserve">potential </w:t>
      </w:r>
      <w:r w:rsidRPr="00D67921">
        <w:rPr>
          <w:rFonts w:asciiTheme="minorHAnsi" w:hAnsiTheme="minorHAnsi"/>
          <w:spacing w:val="-5"/>
        </w:rPr>
        <w:t xml:space="preserve">acid </w:t>
      </w:r>
      <w:r w:rsidRPr="00D67921">
        <w:rPr>
          <w:rFonts w:asciiTheme="minorHAnsi" w:hAnsiTheme="minorHAnsi"/>
          <w:spacing w:val="-6"/>
        </w:rPr>
        <w:t xml:space="preserve">sulfate </w:t>
      </w:r>
      <w:r w:rsidRPr="00D67921">
        <w:rPr>
          <w:rFonts w:asciiTheme="minorHAnsi" w:hAnsiTheme="minorHAnsi"/>
          <w:spacing w:val="-5"/>
        </w:rPr>
        <w:t xml:space="preserve">soils </w:t>
      </w:r>
      <w:r w:rsidRPr="00D67921">
        <w:rPr>
          <w:rFonts w:asciiTheme="minorHAnsi" w:hAnsiTheme="minorHAnsi"/>
          <w:spacing w:val="-6"/>
        </w:rPr>
        <w:t xml:space="preserve">layer </w:t>
      </w:r>
      <w:r w:rsidRPr="00D67921">
        <w:rPr>
          <w:rFonts w:asciiTheme="minorHAnsi" w:hAnsiTheme="minorHAnsi"/>
          <w:spacing w:val="-5"/>
        </w:rPr>
        <w:t xml:space="preserve">during </w:t>
      </w:r>
      <w:r w:rsidRPr="00D67921">
        <w:rPr>
          <w:rFonts w:asciiTheme="minorHAnsi" w:hAnsiTheme="minorHAnsi"/>
          <w:spacing w:val="-7"/>
        </w:rPr>
        <w:t xml:space="preserve">excavation </w:t>
      </w:r>
      <w:r w:rsidRPr="00D67921">
        <w:rPr>
          <w:rFonts w:asciiTheme="minorHAnsi" w:hAnsiTheme="minorHAnsi"/>
          <w:spacing w:val="-3"/>
        </w:rPr>
        <w:t xml:space="preserve">of </w:t>
      </w:r>
      <w:r w:rsidRPr="00D67921">
        <w:rPr>
          <w:rFonts w:asciiTheme="minorHAnsi" w:hAnsiTheme="minorHAnsi"/>
          <w:spacing w:val="-4"/>
        </w:rPr>
        <w:t xml:space="preserve">the </w:t>
      </w:r>
      <w:r w:rsidRPr="00D67921">
        <w:rPr>
          <w:rFonts w:asciiTheme="minorHAnsi" w:hAnsiTheme="minorHAnsi"/>
          <w:spacing w:val="-5"/>
        </w:rPr>
        <w:t xml:space="preserve">rail </w:t>
      </w:r>
      <w:r w:rsidRPr="00D67921">
        <w:rPr>
          <w:rFonts w:asciiTheme="minorHAnsi" w:hAnsiTheme="minorHAnsi"/>
          <w:spacing w:val="-6"/>
        </w:rPr>
        <w:t xml:space="preserve">trench </w:t>
      </w:r>
      <w:r w:rsidRPr="00D67921">
        <w:rPr>
          <w:rFonts w:asciiTheme="minorHAnsi" w:hAnsiTheme="minorHAnsi"/>
          <w:spacing w:val="-4"/>
        </w:rPr>
        <w:t xml:space="preserve">and </w:t>
      </w:r>
      <w:r w:rsidRPr="00D67921">
        <w:rPr>
          <w:rFonts w:asciiTheme="minorHAnsi" w:hAnsiTheme="minorHAnsi"/>
          <w:spacing w:val="-6"/>
        </w:rPr>
        <w:t xml:space="preserve">associated </w:t>
      </w:r>
      <w:r w:rsidRPr="00D67921">
        <w:rPr>
          <w:rFonts w:asciiTheme="minorHAnsi" w:hAnsiTheme="minorHAnsi"/>
          <w:spacing w:val="-7"/>
        </w:rPr>
        <w:t xml:space="preserve">infrastructure. </w:t>
      </w:r>
      <w:r w:rsidRPr="00D67921">
        <w:rPr>
          <w:rFonts w:asciiTheme="minorHAnsi" w:hAnsiTheme="minorHAnsi"/>
          <w:spacing w:val="-4"/>
        </w:rPr>
        <w:t xml:space="preserve">The </w:t>
      </w:r>
      <w:r w:rsidRPr="00D67921">
        <w:rPr>
          <w:rFonts w:asciiTheme="minorHAnsi" w:hAnsiTheme="minorHAnsi"/>
          <w:spacing w:val="-6"/>
        </w:rPr>
        <w:t xml:space="preserve">modelled volume </w:t>
      </w:r>
      <w:r w:rsidRPr="00D67921">
        <w:rPr>
          <w:rFonts w:asciiTheme="minorHAnsi" w:hAnsiTheme="minorHAnsi"/>
          <w:spacing w:val="-3"/>
        </w:rPr>
        <w:t xml:space="preserve">of </w:t>
      </w:r>
      <w:r w:rsidRPr="00D67921">
        <w:rPr>
          <w:rFonts w:asciiTheme="minorHAnsi" w:hAnsiTheme="minorHAnsi"/>
          <w:spacing w:val="-6"/>
        </w:rPr>
        <w:t xml:space="preserve">potential acid sulfate </w:t>
      </w:r>
      <w:r w:rsidRPr="00D67921">
        <w:rPr>
          <w:rFonts w:asciiTheme="minorHAnsi" w:hAnsiTheme="minorHAnsi"/>
          <w:spacing w:val="-5"/>
        </w:rPr>
        <w:t xml:space="preserve">soils </w:t>
      </w:r>
      <w:r w:rsidRPr="00D67921">
        <w:rPr>
          <w:rFonts w:asciiTheme="minorHAnsi" w:hAnsiTheme="minorHAnsi"/>
          <w:spacing w:val="-8"/>
        </w:rPr>
        <w:t xml:space="preserve">likely </w:t>
      </w:r>
      <w:r w:rsidRPr="00D67921">
        <w:rPr>
          <w:rFonts w:asciiTheme="minorHAnsi" w:hAnsiTheme="minorHAnsi"/>
          <w:spacing w:val="-4"/>
        </w:rPr>
        <w:t xml:space="preserve">to </w:t>
      </w:r>
      <w:r w:rsidRPr="00D67921">
        <w:rPr>
          <w:rFonts w:asciiTheme="minorHAnsi" w:hAnsiTheme="minorHAnsi"/>
          <w:spacing w:val="-3"/>
        </w:rPr>
        <w:t xml:space="preserve">be </w:t>
      </w:r>
      <w:r w:rsidRPr="00D67921">
        <w:rPr>
          <w:rFonts w:asciiTheme="minorHAnsi" w:hAnsiTheme="minorHAnsi"/>
          <w:spacing w:val="-6"/>
        </w:rPr>
        <w:t xml:space="preserve">generated </w:t>
      </w:r>
      <w:r w:rsidRPr="00D67921">
        <w:rPr>
          <w:rFonts w:asciiTheme="minorHAnsi" w:hAnsiTheme="minorHAnsi"/>
          <w:spacing w:val="-3"/>
        </w:rPr>
        <w:t xml:space="preserve">at </w:t>
      </w:r>
      <w:proofErr w:type="spellStart"/>
      <w:r w:rsidRPr="00D67921">
        <w:rPr>
          <w:rFonts w:asciiTheme="minorHAnsi" w:hAnsiTheme="minorHAnsi"/>
          <w:spacing w:val="-6"/>
        </w:rPr>
        <w:t>Edithvale</w:t>
      </w:r>
      <w:proofErr w:type="spellEnd"/>
      <w:r w:rsidRPr="00D67921">
        <w:rPr>
          <w:rFonts w:asciiTheme="minorHAnsi" w:hAnsiTheme="minorHAnsi"/>
          <w:spacing w:val="-6"/>
        </w:rPr>
        <w:t xml:space="preserve"> </w:t>
      </w:r>
      <w:r w:rsidRPr="00D67921">
        <w:rPr>
          <w:rFonts w:asciiTheme="minorHAnsi" w:hAnsiTheme="minorHAnsi"/>
          <w:spacing w:val="-3"/>
        </w:rPr>
        <w:t xml:space="preserve">is </w:t>
      </w:r>
      <w:r w:rsidRPr="00D67921">
        <w:rPr>
          <w:rFonts w:asciiTheme="minorHAnsi" w:hAnsiTheme="minorHAnsi"/>
          <w:spacing w:val="-5"/>
        </w:rPr>
        <w:t xml:space="preserve">43,355 cubic </w:t>
      </w:r>
      <w:proofErr w:type="spellStart"/>
      <w:r w:rsidRPr="00D67921">
        <w:rPr>
          <w:rFonts w:asciiTheme="minorHAnsi" w:hAnsiTheme="minorHAnsi"/>
          <w:spacing w:val="-6"/>
        </w:rPr>
        <w:t>metres</w:t>
      </w:r>
      <w:proofErr w:type="spellEnd"/>
      <w:r w:rsidRPr="00D67921">
        <w:rPr>
          <w:rFonts w:asciiTheme="minorHAnsi" w:hAnsiTheme="minorHAnsi"/>
          <w:spacing w:val="-6"/>
        </w:rPr>
        <w:t xml:space="preserve"> (ex-situ). </w:t>
      </w:r>
      <w:r w:rsidRPr="00D67921">
        <w:rPr>
          <w:rFonts w:asciiTheme="minorHAnsi" w:hAnsiTheme="minorHAnsi"/>
          <w:spacing w:val="-3"/>
        </w:rPr>
        <w:t xml:space="preserve">At </w:t>
      </w:r>
      <w:proofErr w:type="spellStart"/>
      <w:r w:rsidRPr="00D67921">
        <w:rPr>
          <w:rFonts w:asciiTheme="minorHAnsi" w:hAnsiTheme="minorHAnsi"/>
          <w:spacing w:val="-6"/>
        </w:rPr>
        <w:t>Bonbeach</w:t>
      </w:r>
      <w:proofErr w:type="spellEnd"/>
      <w:r w:rsidRPr="00D67921">
        <w:rPr>
          <w:rFonts w:asciiTheme="minorHAnsi" w:hAnsiTheme="minorHAnsi"/>
          <w:spacing w:val="-6"/>
        </w:rPr>
        <w:t xml:space="preserve"> (</w:t>
      </w:r>
      <w:hyperlink w:anchor="_bookmark8" w:history="1">
        <w:r w:rsidRPr="00D67921">
          <w:rPr>
            <w:rFonts w:asciiTheme="minorHAnsi" w:hAnsiTheme="minorHAnsi"/>
            <w:spacing w:val="-6"/>
          </w:rPr>
          <w:t xml:space="preserve">Figure </w:t>
        </w:r>
        <w:r w:rsidRPr="00D67921">
          <w:rPr>
            <w:rFonts w:asciiTheme="minorHAnsi" w:hAnsiTheme="minorHAnsi"/>
            <w:spacing w:val="-5"/>
          </w:rPr>
          <w:t>7.3</w:t>
        </w:r>
      </w:hyperlink>
      <w:r w:rsidRPr="00D67921">
        <w:rPr>
          <w:rFonts w:asciiTheme="minorHAnsi" w:hAnsiTheme="minorHAnsi"/>
          <w:spacing w:val="-5"/>
        </w:rPr>
        <w:t xml:space="preserve">) </w:t>
      </w:r>
      <w:r w:rsidRPr="00D67921">
        <w:rPr>
          <w:rFonts w:asciiTheme="minorHAnsi" w:hAnsiTheme="minorHAnsi"/>
          <w:spacing w:val="-4"/>
        </w:rPr>
        <w:t xml:space="preserve">the </w:t>
      </w:r>
      <w:r w:rsidRPr="00D67921">
        <w:rPr>
          <w:rFonts w:asciiTheme="minorHAnsi" w:hAnsiTheme="minorHAnsi"/>
          <w:spacing w:val="-6"/>
        </w:rPr>
        <w:t xml:space="preserve">depths where samples </w:t>
      </w:r>
      <w:r w:rsidRPr="00D67921">
        <w:rPr>
          <w:rFonts w:asciiTheme="minorHAnsi" w:hAnsiTheme="minorHAnsi"/>
          <w:spacing w:val="-7"/>
        </w:rPr>
        <w:t xml:space="preserve">exceeded </w:t>
      </w:r>
      <w:r w:rsidRPr="00D67921">
        <w:rPr>
          <w:rFonts w:asciiTheme="minorHAnsi" w:hAnsiTheme="minorHAnsi"/>
          <w:spacing w:val="-4"/>
        </w:rPr>
        <w:t xml:space="preserve">the </w:t>
      </w:r>
      <w:r w:rsidRPr="00D67921">
        <w:rPr>
          <w:rFonts w:asciiTheme="minorHAnsi" w:hAnsiTheme="minorHAnsi"/>
          <w:spacing w:val="-5"/>
        </w:rPr>
        <w:t xml:space="preserve">acid </w:t>
      </w:r>
      <w:r w:rsidRPr="00D67921">
        <w:rPr>
          <w:rFonts w:asciiTheme="minorHAnsi" w:hAnsiTheme="minorHAnsi"/>
          <w:spacing w:val="-6"/>
        </w:rPr>
        <w:t xml:space="preserve">sulfate </w:t>
      </w:r>
      <w:r w:rsidRPr="00D67921">
        <w:rPr>
          <w:rFonts w:asciiTheme="minorHAnsi" w:hAnsiTheme="minorHAnsi"/>
          <w:spacing w:val="-5"/>
        </w:rPr>
        <w:t xml:space="preserve">soil </w:t>
      </w:r>
      <w:r w:rsidRPr="00D67921">
        <w:rPr>
          <w:rFonts w:asciiTheme="minorHAnsi" w:hAnsiTheme="minorHAnsi"/>
          <w:spacing w:val="-6"/>
        </w:rPr>
        <w:t xml:space="preserve">management criteria are </w:t>
      </w:r>
      <w:r w:rsidRPr="00D67921">
        <w:rPr>
          <w:rFonts w:asciiTheme="minorHAnsi" w:hAnsiTheme="minorHAnsi"/>
          <w:spacing w:val="-7"/>
        </w:rPr>
        <w:t xml:space="preserve">mostly </w:t>
      </w:r>
      <w:r w:rsidRPr="00D67921">
        <w:rPr>
          <w:rFonts w:asciiTheme="minorHAnsi" w:hAnsiTheme="minorHAnsi"/>
          <w:spacing w:val="-6"/>
        </w:rPr>
        <w:t xml:space="preserve">located below </w:t>
      </w:r>
      <w:r w:rsidRPr="00D67921">
        <w:rPr>
          <w:rFonts w:asciiTheme="minorHAnsi" w:hAnsiTheme="minorHAnsi"/>
          <w:spacing w:val="-4"/>
        </w:rPr>
        <w:t xml:space="preserve">the </w:t>
      </w:r>
      <w:r w:rsidRPr="00D67921">
        <w:rPr>
          <w:rFonts w:asciiTheme="minorHAnsi" w:hAnsiTheme="minorHAnsi"/>
          <w:spacing w:val="-5"/>
        </w:rPr>
        <w:t xml:space="preserve">depth </w:t>
      </w:r>
      <w:r w:rsidRPr="00D67921">
        <w:rPr>
          <w:rFonts w:asciiTheme="minorHAnsi" w:hAnsiTheme="minorHAnsi"/>
          <w:spacing w:val="-3"/>
        </w:rPr>
        <w:t xml:space="preserve">of </w:t>
      </w:r>
      <w:r w:rsidRPr="00D67921">
        <w:rPr>
          <w:rFonts w:asciiTheme="minorHAnsi" w:hAnsiTheme="minorHAnsi"/>
          <w:spacing w:val="-6"/>
        </w:rPr>
        <w:t xml:space="preserve">the </w:t>
      </w:r>
      <w:r w:rsidRPr="00D67921">
        <w:rPr>
          <w:rFonts w:asciiTheme="minorHAnsi" w:hAnsiTheme="minorHAnsi"/>
          <w:spacing w:val="-7"/>
        </w:rPr>
        <w:t xml:space="preserve">excavation. </w:t>
      </w:r>
      <w:r w:rsidRPr="00D67921">
        <w:rPr>
          <w:rFonts w:asciiTheme="minorHAnsi" w:hAnsiTheme="minorHAnsi"/>
          <w:spacing w:val="-3"/>
        </w:rPr>
        <w:t xml:space="preserve">As </w:t>
      </w:r>
      <w:r w:rsidRPr="00D67921">
        <w:rPr>
          <w:rFonts w:asciiTheme="minorHAnsi" w:hAnsiTheme="minorHAnsi"/>
          <w:spacing w:val="-5"/>
        </w:rPr>
        <w:t xml:space="preserve">such, </w:t>
      </w:r>
      <w:r w:rsidRPr="00D67921">
        <w:rPr>
          <w:rFonts w:asciiTheme="minorHAnsi" w:hAnsiTheme="minorHAnsi"/>
          <w:spacing w:val="-3"/>
        </w:rPr>
        <w:t xml:space="preserve">at </w:t>
      </w:r>
      <w:proofErr w:type="spellStart"/>
      <w:r w:rsidRPr="00D67921">
        <w:rPr>
          <w:rFonts w:asciiTheme="minorHAnsi" w:hAnsiTheme="minorHAnsi"/>
          <w:spacing w:val="-6"/>
        </w:rPr>
        <w:t>Bonbeach</w:t>
      </w:r>
      <w:proofErr w:type="spellEnd"/>
      <w:r w:rsidRPr="00D67921">
        <w:rPr>
          <w:rFonts w:asciiTheme="minorHAnsi" w:hAnsiTheme="minorHAnsi"/>
          <w:spacing w:val="-6"/>
        </w:rPr>
        <w:t xml:space="preserve">, there </w:t>
      </w:r>
      <w:r w:rsidRPr="00D67921">
        <w:rPr>
          <w:rFonts w:asciiTheme="minorHAnsi" w:hAnsiTheme="minorHAnsi"/>
          <w:spacing w:val="-3"/>
        </w:rPr>
        <w:t xml:space="preserve">is </w:t>
      </w:r>
      <w:r w:rsidRPr="00D67921">
        <w:rPr>
          <w:rFonts w:asciiTheme="minorHAnsi" w:hAnsiTheme="minorHAnsi"/>
          <w:spacing w:val="-6"/>
        </w:rPr>
        <w:t xml:space="preserve">limited potential </w:t>
      </w:r>
      <w:r w:rsidRPr="00D67921">
        <w:rPr>
          <w:rFonts w:asciiTheme="minorHAnsi" w:hAnsiTheme="minorHAnsi"/>
          <w:spacing w:val="-3"/>
        </w:rPr>
        <w:t xml:space="preserve">of </w:t>
      </w:r>
      <w:r w:rsidRPr="00D67921">
        <w:rPr>
          <w:rFonts w:asciiTheme="minorHAnsi" w:hAnsiTheme="minorHAnsi"/>
          <w:spacing w:val="-7"/>
        </w:rPr>
        <w:t xml:space="preserve">intercepting </w:t>
      </w:r>
      <w:r w:rsidRPr="00D67921">
        <w:rPr>
          <w:rFonts w:asciiTheme="minorHAnsi" w:hAnsiTheme="minorHAnsi"/>
          <w:spacing w:val="-6"/>
        </w:rPr>
        <w:t xml:space="preserve">potential </w:t>
      </w:r>
      <w:r w:rsidRPr="00D67921">
        <w:rPr>
          <w:rFonts w:asciiTheme="minorHAnsi" w:hAnsiTheme="minorHAnsi"/>
          <w:spacing w:val="-5"/>
        </w:rPr>
        <w:t xml:space="preserve">acid </w:t>
      </w:r>
      <w:r w:rsidRPr="00D67921">
        <w:rPr>
          <w:rFonts w:asciiTheme="minorHAnsi" w:hAnsiTheme="minorHAnsi"/>
          <w:spacing w:val="-6"/>
        </w:rPr>
        <w:t xml:space="preserve">sulfate </w:t>
      </w:r>
      <w:r w:rsidRPr="00D67921">
        <w:rPr>
          <w:rFonts w:asciiTheme="minorHAnsi" w:hAnsiTheme="minorHAnsi"/>
          <w:spacing w:val="-5"/>
        </w:rPr>
        <w:t xml:space="preserve">soil </w:t>
      </w:r>
      <w:r w:rsidRPr="00D67921">
        <w:rPr>
          <w:rFonts w:asciiTheme="minorHAnsi" w:hAnsiTheme="minorHAnsi"/>
        </w:rPr>
        <w:t xml:space="preserve">– </w:t>
      </w:r>
      <w:r w:rsidRPr="00D67921">
        <w:rPr>
          <w:rFonts w:asciiTheme="minorHAnsi" w:hAnsiTheme="minorHAnsi"/>
          <w:spacing w:val="-7"/>
        </w:rPr>
        <w:t xml:space="preserve">approximately </w:t>
      </w:r>
      <w:r w:rsidRPr="00D67921">
        <w:rPr>
          <w:rFonts w:asciiTheme="minorHAnsi" w:hAnsiTheme="minorHAnsi"/>
          <w:spacing w:val="-5"/>
        </w:rPr>
        <w:t xml:space="preserve">2,000 cubic </w:t>
      </w:r>
      <w:proofErr w:type="spellStart"/>
      <w:r w:rsidRPr="00D67921">
        <w:rPr>
          <w:rFonts w:asciiTheme="minorHAnsi" w:hAnsiTheme="minorHAnsi"/>
          <w:spacing w:val="-6"/>
        </w:rPr>
        <w:t>metres</w:t>
      </w:r>
      <w:proofErr w:type="spellEnd"/>
      <w:r w:rsidRPr="00D67921">
        <w:rPr>
          <w:rFonts w:asciiTheme="minorHAnsi" w:hAnsiTheme="minorHAnsi"/>
          <w:spacing w:val="-6"/>
        </w:rPr>
        <w:t xml:space="preserve"> </w:t>
      </w:r>
      <w:r w:rsidRPr="00D67921">
        <w:rPr>
          <w:rFonts w:asciiTheme="minorHAnsi" w:hAnsiTheme="minorHAnsi"/>
          <w:spacing w:val="-3"/>
        </w:rPr>
        <w:t xml:space="preserve">is </w:t>
      </w:r>
      <w:r w:rsidRPr="00D67921">
        <w:rPr>
          <w:rFonts w:asciiTheme="minorHAnsi" w:hAnsiTheme="minorHAnsi"/>
          <w:spacing w:val="-6"/>
        </w:rPr>
        <w:t xml:space="preserve">expected </w:t>
      </w:r>
      <w:r w:rsidRPr="00D67921">
        <w:rPr>
          <w:rFonts w:asciiTheme="minorHAnsi" w:hAnsiTheme="minorHAnsi"/>
          <w:spacing w:val="-4"/>
        </w:rPr>
        <w:t xml:space="preserve">to </w:t>
      </w:r>
      <w:r w:rsidRPr="00D67921">
        <w:rPr>
          <w:rFonts w:asciiTheme="minorHAnsi" w:hAnsiTheme="minorHAnsi"/>
          <w:spacing w:val="-3"/>
        </w:rPr>
        <w:t xml:space="preserve">be </w:t>
      </w:r>
      <w:r w:rsidRPr="00D67921">
        <w:rPr>
          <w:rFonts w:asciiTheme="minorHAnsi" w:hAnsiTheme="minorHAnsi"/>
          <w:spacing w:val="-6"/>
        </w:rPr>
        <w:t xml:space="preserve">generated </w:t>
      </w:r>
      <w:r w:rsidRPr="00D67921">
        <w:rPr>
          <w:rFonts w:asciiTheme="minorHAnsi" w:hAnsiTheme="minorHAnsi"/>
          <w:spacing w:val="-5"/>
        </w:rPr>
        <w:t xml:space="preserve">during </w:t>
      </w:r>
      <w:r w:rsidRPr="00D67921">
        <w:rPr>
          <w:rFonts w:asciiTheme="minorHAnsi" w:hAnsiTheme="minorHAnsi"/>
          <w:spacing w:val="-7"/>
        </w:rPr>
        <w:t xml:space="preserve">excavation </w:t>
      </w:r>
      <w:r w:rsidRPr="00D67921">
        <w:rPr>
          <w:rFonts w:asciiTheme="minorHAnsi" w:hAnsiTheme="minorHAnsi"/>
          <w:spacing w:val="-3"/>
        </w:rPr>
        <w:t xml:space="preserve">of </w:t>
      </w:r>
      <w:r w:rsidRPr="00D67921">
        <w:rPr>
          <w:rFonts w:asciiTheme="minorHAnsi" w:hAnsiTheme="minorHAnsi"/>
          <w:spacing w:val="-4"/>
        </w:rPr>
        <w:t xml:space="preserve">the </w:t>
      </w:r>
      <w:r w:rsidRPr="00D67921">
        <w:rPr>
          <w:rFonts w:asciiTheme="minorHAnsi" w:hAnsiTheme="minorHAnsi"/>
          <w:spacing w:val="-6"/>
        </w:rPr>
        <w:t xml:space="preserve">water storage </w:t>
      </w:r>
      <w:r w:rsidRPr="00D67921">
        <w:rPr>
          <w:rFonts w:asciiTheme="minorHAnsi" w:hAnsiTheme="minorHAnsi"/>
          <w:spacing w:val="-7"/>
        </w:rPr>
        <w:t xml:space="preserve">structure </w:t>
      </w:r>
      <w:r w:rsidRPr="00D67921">
        <w:rPr>
          <w:rFonts w:asciiTheme="minorHAnsi" w:hAnsiTheme="minorHAnsi"/>
          <w:spacing w:val="-4"/>
        </w:rPr>
        <w:t xml:space="preserve">and the </w:t>
      </w:r>
      <w:r w:rsidRPr="00D67921">
        <w:rPr>
          <w:rFonts w:asciiTheme="minorHAnsi" w:hAnsiTheme="minorHAnsi"/>
          <w:spacing w:val="-7"/>
        </w:rPr>
        <w:t xml:space="preserve">associated </w:t>
      </w:r>
      <w:r w:rsidRPr="00D67921">
        <w:rPr>
          <w:rFonts w:asciiTheme="minorHAnsi" w:hAnsiTheme="minorHAnsi"/>
          <w:spacing w:val="-5"/>
        </w:rPr>
        <w:t xml:space="preserve">deeper </w:t>
      </w:r>
      <w:r w:rsidRPr="00D67921">
        <w:rPr>
          <w:rFonts w:asciiTheme="minorHAnsi" w:hAnsiTheme="minorHAnsi"/>
          <w:spacing w:val="-6"/>
        </w:rPr>
        <w:t xml:space="preserve">sections </w:t>
      </w:r>
      <w:r w:rsidRPr="00D67921">
        <w:rPr>
          <w:rFonts w:asciiTheme="minorHAnsi" w:hAnsiTheme="minorHAnsi"/>
          <w:spacing w:val="-3"/>
        </w:rPr>
        <w:t xml:space="preserve">of </w:t>
      </w:r>
      <w:r w:rsidRPr="00D67921">
        <w:rPr>
          <w:rFonts w:asciiTheme="minorHAnsi" w:hAnsiTheme="minorHAnsi"/>
          <w:spacing w:val="-4"/>
        </w:rPr>
        <w:t xml:space="preserve">the </w:t>
      </w:r>
      <w:r w:rsidRPr="00D67921">
        <w:rPr>
          <w:rFonts w:asciiTheme="minorHAnsi" w:hAnsiTheme="minorHAnsi"/>
          <w:spacing w:val="-7"/>
        </w:rPr>
        <w:t>trench.</w:t>
      </w:r>
    </w:p>
    <w:p w14:paraId="49756ADE" w14:textId="77777777" w:rsidR="009D560F" w:rsidRPr="00D67921" w:rsidRDefault="00E908A3">
      <w:pPr>
        <w:pStyle w:val="BodyText"/>
        <w:spacing w:before="173" w:line="223" w:lineRule="auto"/>
        <w:ind w:left="1133" w:right="1835"/>
        <w:rPr>
          <w:rFonts w:asciiTheme="minorHAnsi" w:hAnsiTheme="minorHAnsi"/>
        </w:rPr>
      </w:pPr>
      <w:r w:rsidRPr="00D67921">
        <w:rPr>
          <w:rFonts w:asciiTheme="minorHAnsi" w:hAnsiTheme="minorHAnsi"/>
          <w:spacing w:val="-3"/>
        </w:rPr>
        <w:t xml:space="preserve">The </w:t>
      </w:r>
      <w:r w:rsidRPr="00D67921">
        <w:rPr>
          <w:rFonts w:asciiTheme="minorHAnsi" w:hAnsiTheme="minorHAnsi"/>
          <w:spacing w:val="-4"/>
        </w:rPr>
        <w:t xml:space="preserve">pile walls </w:t>
      </w:r>
      <w:r w:rsidRPr="00D67921">
        <w:rPr>
          <w:rFonts w:asciiTheme="minorHAnsi" w:hAnsiTheme="minorHAnsi"/>
        </w:rPr>
        <w:t xml:space="preserve">on </w:t>
      </w:r>
      <w:r w:rsidRPr="00D67921">
        <w:rPr>
          <w:rFonts w:asciiTheme="minorHAnsi" w:hAnsiTheme="minorHAnsi"/>
          <w:spacing w:val="-4"/>
        </w:rPr>
        <w:t xml:space="preserve">either </w:t>
      </w:r>
      <w:r w:rsidRPr="00D67921">
        <w:rPr>
          <w:rFonts w:asciiTheme="minorHAnsi" w:hAnsiTheme="minorHAnsi"/>
          <w:spacing w:val="-3"/>
        </w:rPr>
        <w:t xml:space="preserve">side </w:t>
      </w:r>
      <w:r w:rsidRPr="00D67921">
        <w:rPr>
          <w:rFonts w:asciiTheme="minorHAnsi" w:hAnsiTheme="minorHAnsi"/>
        </w:rPr>
        <w:t xml:space="preserve">of </w:t>
      </w:r>
      <w:r w:rsidRPr="00D67921">
        <w:rPr>
          <w:rFonts w:asciiTheme="minorHAnsi" w:hAnsiTheme="minorHAnsi"/>
          <w:spacing w:val="-3"/>
        </w:rPr>
        <w:t xml:space="preserve">the </w:t>
      </w:r>
      <w:r w:rsidRPr="00D67921">
        <w:rPr>
          <w:rFonts w:asciiTheme="minorHAnsi" w:hAnsiTheme="minorHAnsi"/>
          <w:spacing w:val="-5"/>
        </w:rPr>
        <w:t xml:space="preserve">trench </w:t>
      </w:r>
      <w:r w:rsidRPr="00D67921">
        <w:rPr>
          <w:rFonts w:asciiTheme="minorHAnsi" w:hAnsiTheme="minorHAnsi"/>
          <w:spacing w:val="-4"/>
        </w:rPr>
        <w:t xml:space="preserve">would </w:t>
      </w:r>
      <w:r w:rsidRPr="00D67921">
        <w:rPr>
          <w:rFonts w:asciiTheme="minorHAnsi" w:hAnsiTheme="minorHAnsi"/>
        </w:rPr>
        <w:t xml:space="preserve">be </w:t>
      </w:r>
      <w:r w:rsidRPr="00D67921">
        <w:rPr>
          <w:rFonts w:asciiTheme="minorHAnsi" w:hAnsiTheme="minorHAnsi"/>
          <w:spacing w:val="-5"/>
        </w:rPr>
        <w:t xml:space="preserve">constructed </w:t>
      </w:r>
      <w:r w:rsidRPr="00D67921">
        <w:rPr>
          <w:rFonts w:asciiTheme="minorHAnsi" w:hAnsiTheme="minorHAnsi"/>
          <w:spacing w:val="-4"/>
        </w:rPr>
        <w:t xml:space="preserve">prior </w:t>
      </w:r>
      <w:r w:rsidRPr="00D67921">
        <w:rPr>
          <w:rFonts w:asciiTheme="minorHAnsi" w:hAnsiTheme="minorHAnsi"/>
          <w:spacing w:val="-3"/>
        </w:rPr>
        <w:t xml:space="preserve">to </w:t>
      </w:r>
      <w:r w:rsidRPr="00D67921">
        <w:rPr>
          <w:rFonts w:asciiTheme="minorHAnsi" w:hAnsiTheme="minorHAnsi"/>
          <w:spacing w:val="-5"/>
        </w:rPr>
        <w:t xml:space="preserve">excavation </w:t>
      </w:r>
      <w:r w:rsidRPr="00D67921">
        <w:rPr>
          <w:rFonts w:asciiTheme="minorHAnsi" w:hAnsiTheme="minorHAnsi"/>
        </w:rPr>
        <w:t xml:space="preserve">of </w:t>
      </w:r>
      <w:r w:rsidRPr="00D67921">
        <w:rPr>
          <w:rFonts w:asciiTheme="minorHAnsi" w:hAnsiTheme="minorHAnsi"/>
          <w:spacing w:val="-3"/>
        </w:rPr>
        <w:t xml:space="preserve">the </w:t>
      </w:r>
      <w:r w:rsidRPr="00D67921">
        <w:rPr>
          <w:rFonts w:asciiTheme="minorHAnsi" w:hAnsiTheme="minorHAnsi"/>
          <w:spacing w:val="-5"/>
        </w:rPr>
        <w:t xml:space="preserve">trench itself. </w:t>
      </w:r>
      <w:r w:rsidRPr="00D67921">
        <w:rPr>
          <w:rFonts w:asciiTheme="minorHAnsi" w:hAnsiTheme="minorHAnsi"/>
          <w:spacing w:val="-4"/>
        </w:rPr>
        <w:t xml:space="preserve">This would </w:t>
      </w:r>
      <w:r w:rsidRPr="00D67921">
        <w:rPr>
          <w:rFonts w:asciiTheme="minorHAnsi" w:hAnsiTheme="minorHAnsi"/>
          <w:spacing w:val="-5"/>
        </w:rPr>
        <w:t xml:space="preserve">prevent </w:t>
      </w:r>
      <w:r w:rsidRPr="00D67921">
        <w:rPr>
          <w:rFonts w:asciiTheme="minorHAnsi" w:hAnsiTheme="minorHAnsi"/>
          <w:spacing w:val="-3"/>
        </w:rPr>
        <w:t xml:space="preserve">any </w:t>
      </w:r>
      <w:r w:rsidRPr="00D67921">
        <w:rPr>
          <w:rFonts w:asciiTheme="minorHAnsi" w:hAnsiTheme="minorHAnsi"/>
          <w:spacing w:val="-5"/>
        </w:rPr>
        <w:t xml:space="preserve">ground </w:t>
      </w:r>
      <w:r w:rsidRPr="00D67921">
        <w:rPr>
          <w:rFonts w:asciiTheme="minorHAnsi" w:hAnsiTheme="minorHAnsi"/>
        </w:rPr>
        <w:t xml:space="preserve">or </w:t>
      </w:r>
      <w:r w:rsidRPr="00D67921">
        <w:rPr>
          <w:rFonts w:asciiTheme="minorHAnsi" w:hAnsiTheme="minorHAnsi"/>
          <w:spacing w:val="-5"/>
        </w:rPr>
        <w:t xml:space="preserve">surface </w:t>
      </w:r>
      <w:r w:rsidRPr="00D67921">
        <w:rPr>
          <w:rFonts w:asciiTheme="minorHAnsi" w:hAnsiTheme="minorHAnsi"/>
          <w:spacing w:val="-4"/>
        </w:rPr>
        <w:t xml:space="preserve">water </w:t>
      </w:r>
      <w:r w:rsidRPr="00D67921">
        <w:rPr>
          <w:rFonts w:asciiTheme="minorHAnsi" w:hAnsiTheme="minorHAnsi"/>
        </w:rPr>
        <w:t xml:space="preserve">in </w:t>
      </w:r>
      <w:r w:rsidRPr="00D67921">
        <w:rPr>
          <w:rFonts w:asciiTheme="minorHAnsi" w:hAnsiTheme="minorHAnsi"/>
          <w:spacing w:val="-3"/>
        </w:rPr>
        <w:t xml:space="preserve">the </w:t>
      </w:r>
      <w:r w:rsidRPr="00D67921">
        <w:rPr>
          <w:rFonts w:asciiTheme="minorHAnsi" w:hAnsiTheme="minorHAnsi"/>
          <w:spacing w:val="-5"/>
        </w:rPr>
        <w:t xml:space="preserve">trench area from </w:t>
      </w:r>
      <w:proofErr w:type="spellStart"/>
      <w:r w:rsidRPr="00D67921">
        <w:rPr>
          <w:rFonts w:asciiTheme="minorHAnsi" w:hAnsiTheme="minorHAnsi"/>
          <w:spacing w:val="-4"/>
        </w:rPr>
        <w:t>mobilising</w:t>
      </w:r>
      <w:proofErr w:type="spellEnd"/>
      <w:r w:rsidRPr="00D67921">
        <w:rPr>
          <w:rFonts w:asciiTheme="minorHAnsi" w:hAnsiTheme="minorHAnsi"/>
          <w:spacing w:val="-4"/>
        </w:rPr>
        <w:t xml:space="preserve"> into </w:t>
      </w:r>
      <w:r w:rsidRPr="00D67921">
        <w:rPr>
          <w:rFonts w:asciiTheme="minorHAnsi" w:hAnsiTheme="minorHAnsi"/>
          <w:spacing w:val="-3"/>
        </w:rPr>
        <w:t xml:space="preserve">the </w:t>
      </w:r>
      <w:r w:rsidRPr="00D67921">
        <w:rPr>
          <w:rFonts w:asciiTheme="minorHAnsi" w:hAnsiTheme="minorHAnsi"/>
          <w:spacing w:val="-5"/>
        </w:rPr>
        <w:t xml:space="preserve">surrounding groundwater environment. </w:t>
      </w:r>
      <w:r w:rsidRPr="00D67921">
        <w:rPr>
          <w:rFonts w:asciiTheme="minorHAnsi" w:hAnsiTheme="minorHAnsi"/>
          <w:spacing w:val="-3"/>
        </w:rPr>
        <w:t xml:space="preserve">This </w:t>
      </w:r>
      <w:r w:rsidRPr="00D67921">
        <w:rPr>
          <w:rFonts w:asciiTheme="minorHAnsi" w:hAnsiTheme="minorHAnsi"/>
          <w:spacing w:val="-4"/>
        </w:rPr>
        <w:t xml:space="preserve">would </w:t>
      </w:r>
      <w:r w:rsidRPr="00D67921">
        <w:rPr>
          <w:rFonts w:asciiTheme="minorHAnsi" w:hAnsiTheme="minorHAnsi"/>
          <w:spacing w:val="-5"/>
        </w:rPr>
        <w:t xml:space="preserve">effectively prevent </w:t>
      </w:r>
      <w:r w:rsidRPr="00D67921">
        <w:rPr>
          <w:rFonts w:asciiTheme="minorHAnsi" w:hAnsiTheme="minorHAnsi"/>
          <w:spacing w:val="-4"/>
        </w:rPr>
        <w:t xml:space="preserve">acidic water (generated </w:t>
      </w:r>
      <w:r w:rsidRPr="00D67921">
        <w:rPr>
          <w:rFonts w:asciiTheme="minorHAnsi" w:hAnsiTheme="minorHAnsi"/>
          <w:spacing w:val="-3"/>
        </w:rPr>
        <w:t xml:space="preserve">by </w:t>
      </w:r>
      <w:r w:rsidRPr="00D67921">
        <w:rPr>
          <w:rFonts w:asciiTheme="minorHAnsi" w:hAnsiTheme="minorHAnsi"/>
          <w:spacing w:val="-4"/>
        </w:rPr>
        <w:t xml:space="preserve">contact between water </w:t>
      </w:r>
      <w:r w:rsidRPr="00D67921">
        <w:rPr>
          <w:rFonts w:asciiTheme="minorHAnsi" w:hAnsiTheme="minorHAnsi"/>
          <w:spacing w:val="-3"/>
        </w:rPr>
        <w:t xml:space="preserve">and </w:t>
      </w:r>
      <w:r w:rsidRPr="00D67921">
        <w:rPr>
          <w:rFonts w:asciiTheme="minorHAnsi" w:hAnsiTheme="minorHAnsi"/>
          <w:spacing w:val="-4"/>
        </w:rPr>
        <w:t xml:space="preserve">exposed acid sulfate soils) </w:t>
      </w:r>
      <w:r w:rsidRPr="00D67921">
        <w:rPr>
          <w:rFonts w:asciiTheme="minorHAnsi" w:hAnsiTheme="minorHAnsi"/>
          <w:spacing w:val="-5"/>
        </w:rPr>
        <w:t xml:space="preserve">from </w:t>
      </w:r>
      <w:r w:rsidRPr="00D67921">
        <w:rPr>
          <w:rFonts w:asciiTheme="minorHAnsi" w:hAnsiTheme="minorHAnsi"/>
          <w:spacing w:val="-4"/>
        </w:rPr>
        <w:t xml:space="preserve">contaminating </w:t>
      </w:r>
      <w:r w:rsidRPr="00D67921">
        <w:rPr>
          <w:rFonts w:asciiTheme="minorHAnsi" w:hAnsiTheme="minorHAnsi"/>
          <w:spacing w:val="-5"/>
        </w:rPr>
        <w:t xml:space="preserve">existing groundwater </w:t>
      </w:r>
      <w:r w:rsidRPr="00D67921">
        <w:rPr>
          <w:rFonts w:asciiTheme="minorHAnsi" w:hAnsiTheme="minorHAnsi"/>
        </w:rPr>
        <w:t xml:space="preserve">or </w:t>
      </w:r>
      <w:r w:rsidRPr="00D67921">
        <w:rPr>
          <w:rFonts w:asciiTheme="minorHAnsi" w:hAnsiTheme="minorHAnsi"/>
          <w:spacing w:val="-4"/>
        </w:rPr>
        <w:t xml:space="preserve">soils adjacent </w:t>
      </w:r>
      <w:r w:rsidRPr="00D67921">
        <w:rPr>
          <w:rFonts w:asciiTheme="minorHAnsi" w:hAnsiTheme="minorHAnsi"/>
          <w:spacing w:val="-3"/>
        </w:rPr>
        <w:t xml:space="preserve">to the </w:t>
      </w:r>
      <w:r w:rsidRPr="00D67921">
        <w:rPr>
          <w:rFonts w:asciiTheme="minorHAnsi" w:hAnsiTheme="minorHAnsi"/>
          <w:spacing w:val="-5"/>
        </w:rPr>
        <w:t xml:space="preserve">trench </w:t>
      </w:r>
      <w:r w:rsidRPr="00D67921">
        <w:rPr>
          <w:rFonts w:asciiTheme="minorHAnsi" w:hAnsiTheme="minorHAnsi"/>
          <w:spacing w:val="-4"/>
        </w:rPr>
        <w:t xml:space="preserve">while </w:t>
      </w:r>
      <w:r w:rsidRPr="00D67921">
        <w:rPr>
          <w:rFonts w:asciiTheme="minorHAnsi" w:hAnsiTheme="minorHAnsi"/>
        </w:rPr>
        <w:t xml:space="preserve">it is </w:t>
      </w:r>
      <w:r w:rsidRPr="00D67921">
        <w:rPr>
          <w:rFonts w:asciiTheme="minorHAnsi" w:hAnsiTheme="minorHAnsi"/>
          <w:spacing w:val="-4"/>
        </w:rPr>
        <w:t>being</w:t>
      </w:r>
      <w:r w:rsidRPr="00D67921">
        <w:rPr>
          <w:rFonts w:asciiTheme="minorHAnsi" w:hAnsiTheme="minorHAnsi"/>
          <w:spacing w:val="-6"/>
        </w:rPr>
        <w:t xml:space="preserve"> excavated. </w:t>
      </w:r>
      <w:r w:rsidRPr="00D67921">
        <w:rPr>
          <w:rFonts w:asciiTheme="minorHAnsi" w:hAnsiTheme="minorHAnsi"/>
          <w:spacing w:val="-3"/>
        </w:rPr>
        <w:t xml:space="preserve">The </w:t>
      </w:r>
      <w:r w:rsidRPr="00D67921">
        <w:rPr>
          <w:rFonts w:asciiTheme="minorHAnsi" w:hAnsiTheme="minorHAnsi"/>
          <w:spacing w:val="-4"/>
        </w:rPr>
        <w:t xml:space="preserve">pile walls would </w:t>
      </w:r>
      <w:r w:rsidRPr="00D67921">
        <w:rPr>
          <w:rFonts w:asciiTheme="minorHAnsi" w:hAnsiTheme="minorHAnsi"/>
          <w:spacing w:val="-5"/>
        </w:rPr>
        <w:t xml:space="preserve">extend several </w:t>
      </w:r>
      <w:proofErr w:type="spellStart"/>
      <w:r w:rsidRPr="00D67921">
        <w:rPr>
          <w:rFonts w:asciiTheme="minorHAnsi" w:hAnsiTheme="minorHAnsi"/>
          <w:spacing w:val="-5"/>
        </w:rPr>
        <w:t>metres</w:t>
      </w:r>
      <w:proofErr w:type="spellEnd"/>
      <w:r w:rsidRPr="00D67921">
        <w:rPr>
          <w:rFonts w:asciiTheme="minorHAnsi" w:hAnsiTheme="minorHAnsi"/>
          <w:spacing w:val="-5"/>
        </w:rPr>
        <w:t xml:space="preserve"> </w:t>
      </w:r>
      <w:r w:rsidRPr="00D67921">
        <w:rPr>
          <w:rFonts w:asciiTheme="minorHAnsi" w:hAnsiTheme="minorHAnsi"/>
          <w:spacing w:val="-4"/>
        </w:rPr>
        <w:t xml:space="preserve">below </w:t>
      </w:r>
      <w:r w:rsidRPr="00D67921">
        <w:rPr>
          <w:rFonts w:asciiTheme="minorHAnsi" w:hAnsiTheme="minorHAnsi"/>
          <w:spacing w:val="-3"/>
        </w:rPr>
        <w:t xml:space="preserve">the </w:t>
      </w:r>
      <w:r w:rsidRPr="00D67921">
        <w:rPr>
          <w:rFonts w:asciiTheme="minorHAnsi" w:hAnsiTheme="minorHAnsi"/>
          <w:spacing w:val="-4"/>
        </w:rPr>
        <w:t xml:space="preserve">deepest </w:t>
      </w:r>
      <w:r w:rsidRPr="00D67921">
        <w:rPr>
          <w:rFonts w:asciiTheme="minorHAnsi" w:hAnsiTheme="minorHAnsi"/>
          <w:spacing w:val="-5"/>
        </w:rPr>
        <w:t xml:space="preserve">excavation </w:t>
      </w:r>
      <w:r w:rsidRPr="00D67921">
        <w:rPr>
          <w:rFonts w:asciiTheme="minorHAnsi" w:hAnsiTheme="minorHAnsi"/>
          <w:spacing w:val="-4"/>
        </w:rPr>
        <w:t xml:space="preserve">point which would </w:t>
      </w:r>
      <w:r w:rsidRPr="00D67921">
        <w:rPr>
          <w:rFonts w:asciiTheme="minorHAnsi" w:hAnsiTheme="minorHAnsi"/>
          <w:spacing w:val="-3"/>
        </w:rPr>
        <w:t xml:space="preserve">also </w:t>
      </w:r>
      <w:r w:rsidRPr="00D67921">
        <w:rPr>
          <w:rFonts w:asciiTheme="minorHAnsi" w:hAnsiTheme="minorHAnsi"/>
          <w:spacing w:val="-5"/>
        </w:rPr>
        <w:t xml:space="preserve">prevent </w:t>
      </w:r>
      <w:r w:rsidRPr="00D67921">
        <w:rPr>
          <w:rFonts w:asciiTheme="minorHAnsi" w:hAnsiTheme="minorHAnsi"/>
          <w:spacing w:val="-4"/>
        </w:rPr>
        <w:t xml:space="preserve">the potential for contamination </w:t>
      </w:r>
      <w:proofErr w:type="gramStart"/>
      <w:r w:rsidRPr="00D67921">
        <w:rPr>
          <w:rFonts w:asciiTheme="minorHAnsi" w:hAnsiTheme="minorHAnsi"/>
        </w:rPr>
        <w:t xml:space="preserve">as a </w:t>
      </w:r>
      <w:r w:rsidRPr="00D67921">
        <w:rPr>
          <w:rFonts w:asciiTheme="minorHAnsi" w:hAnsiTheme="minorHAnsi"/>
          <w:spacing w:val="-5"/>
        </w:rPr>
        <w:t xml:space="preserve">result </w:t>
      </w:r>
      <w:r w:rsidRPr="00D67921">
        <w:rPr>
          <w:rFonts w:asciiTheme="minorHAnsi" w:hAnsiTheme="minorHAnsi"/>
        </w:rPr>
        <w:t>of</w:t>
      </w:r>
      <w:proofErr w:type="gramEnd"/>
      <w:r w:rsidRPr="00D67921">
        <w:rPr>
          <w:rFonts w:asciiTheme="minorHAnsi" w:hAnsiTheme="minorHAnsi"/>
        </w:rPr>
        <w:t xml:space="preserve"> </w:t>
      </w:r>
      <w:r w:rsidRPr="00D67921">
        <w:rPr>
          <w:rFonts w:asciiTheme="minorHAnsi" w:hAnsiTheme="minorHAnsi"/>
          <w:spacing w:val="-3"/>
        </w:rPr>
        <w:t xml:space="preserve">the </w:t>
      </w:r>
      <w:r w:rsidRPr="00D67921">
        <w:rPr>
          <w:rFonts w:asciiTheme="minorHAnsi" w:hAnsiTheme="minorHAnsi"/>
          <w:spacing w:val="-4"/>
        </w:rPr>
        <w:t xml:space="preserve">activation </w:t>
      </w:r>
      <w:r w:rsidRPr="00D67921">
        <w:rPr>
          <w:rFonts w:asciiTheme="minorHAnsi" w:hAnsiTheme="minorHAnsi"/>
        </w:rPr>
        <w:t xml:space="preserve">of </w:t>
      </w:r>
      <w:r w:rsidRPr="00D67921">
        <w:rPr>
          <w:rFonts w:asciiTheme="minorHAnsi" w:hAnsiTheme="minorHAnsi"/>
          <w:spacing w:val="-3"/>
        </w:rPr>
        <w:t xml:space="preserve">acid </w:t>
      </w:r>
      <w:r w:rsidRPr="00D67921">
        <w:rPr>
          <w:rFonts w:asciiTheme="minorHAnsi" w:hAnsiTheme="minorHAnsi"/>
          <w:spacing w:val="-4"/>
        </w:rPr>
        <w:t>sulfate soils.</w:t>
      </w:r>
    </w:p>
    <w:p w14:paraId="3891AAFA" w14:textId="77777777" w:rsidR="009D560F" w:rsidRPr="00D67921" w:rsidRDefault="009D560F">
      <w:pPr>
        <w:pStyle w:val="BodyText"/>
        <w:rPr>
          <w:rFonts w:asciiTheme="minorHAnsi" w:hAnsiTheme="minorHAnsi"/>
          <w:sz w:val="22"/>
        </w:rPr>
      </w:pPr>
    </w:p>
    <w:p w14:paraId="47591AFA" w14:textId="77777777" w:rsidR="009D560F" w:rsidRPr="00D67921" w:rsidRDefault="009D560F">
      <w:pPr>
        <w:pStyle w:val="BodyText"/>
        <w:rPr>
          <w:rFonts w:asciiTheme="minorHAnsi" w:hAnsiTheme="minorHAnsi"/>
          <w:sz w:val="22"/>
        </w:rPr>
      </w:pPr>
    </w:p>
    <w:p w14:paraId="406CC0B6" w14:textId="77777777" w:rsidR="009D560F" w:rsidRPr="00D67921" w:rsidRDefault="009D560F">
      <w:pPr>
        <w:pStyle w:val="BodyText"/>
        <w:rPr>
          <w:rFonts w:asciiTheme="minorHAnsi" w:hAnsiTheme="minorHAnsi"/>
          <w:sz w:val="22"/>
        </w:rPr>
      </w:pPr>
    </w:p>
    <w:p w14:paraId="2729E26E" w14:textId="250510B7" w:rsidR="009D560F" w:rsidRDefault="009D560F">
      <w:pPr>
        <w:pStyle w:val="BodyText"/>
        <w:rPr>
          <w:rFonts w:asciiTheme="minorHAnsi" w:hAnsiTheme="minorHAnsi"/>
          <w:sz w:val="22"/>
        </w:rPr>
      </w:pPr>
    </w:p>
    <w:p w14:paraId="4E5F1040" w14:textId="068498A9" w:rsidR="00EC1348" w:rsidRDefault="00EC1348">
      <w:pPr>
        <w:pStyle w:val="BodyText"/>
        <w:rPr>
          <w:rFonts w:asciiTheme="minorHAnsi" w:hAnsiTheme="minorHAnsi"/>
          <w:sz w:val="22"/>
        </w:rPr>
      </w:pPr>
    </w:p>
    <w:p w14:paraId="27E1482A" w14:textId="39F31476" w:rsidR="00EC1348" w:rsidRDefault="00EC1348">
      <w:pPr>
        <w:pStyle w:val="BodyText"/>
        <w:rPr>
          <w:rFonts w:asciiTheme="minorHAnsi" w:hAnsiTheme="minorHAnsi"/>
          <w:sz w:val="22"/>
        </w:rPr>
      </w:pPr>
    </w:p>
    <w:p w14:paraId="3D64D446" w14:textId="77777777" w:rsidR="00EC1348" w:rsidRPr="00D67921" w:rsidRDefault="00EC1348">
      <w:pPr>
        <w:pStyle w:val="BodyText"/>
        <w:rPr>
          <w:rFonts w:asciiTheme="minorHAnsi" w:hAnsiTheme="minorHAnsi"/>
          <w:sz w:val="22"/>
        </w:rPr>
      </w:pPr>
    </w:p>
    <w:p w14:paraId="0CE06769" w14:textId="77777777" w:rsidR="009D560F" w:rsidRPr="00D67921" w:rsidRDefault="00E908A3" w:rsidP="006E0161">
      <w:pPr>
        <w:pStyle w:val="ListParagraph"/>
        <w:numPr>
          <w:ilvl w:val="1"/>
          <w:numId w:val="4"/>
        </w:numPr>
        <w:tabs>
          <w:tab w:val="left" w:pos="1624"/>
        </w:tabs>
        <w:spacing w:before="193"/>
        <w:ind w:left="1624"/>
        <w:rPr>
          <w:rFonts w:asciiTheme="minorHAnsi" w:hAnsiTheme="minorHAnsi"/>
          <w:sz w:val="17"/>
        </w:rPr>
      </w:pPr>
      <w:proofErr w:type="spellStart"/>
      <w:r w:rsidRPr="00D67921">
        <w:rPr>
          <w:rFonts w:asciiTheme="minorHAnsi" w:hAnsiTheme="minorHAnsi"/>
          <w:color w:val="58595B"/>
          <w:sz w:val="17"/>
        </w:rPr>
        <w:t>Edithvale</w:t>
      </w:r>
      <w:proofErr w:type="spellEnd"/>
      <w:r w:rsidRPr="00D67921">
        <w:rPr>
          <w:rFonts w:asciiTheme="minorHAnsi" w:hAnsiTheme="minorHAnsi"/>
          <w:color w:val="58595B"/>
          <w:sz w:val="17"/>
        </w:rPr>
        <w:t xml:space="preserve"> and </w:t>
      </w:r>
      <w:proofErr w:type="spellStart"/>
      <w:r w:rsidRPr="00D67921">
        <w:rPr>
          <w:rFonts w:asciiTheme="minorHAnsi" w:hAnsiTheme="minorHAnsi"/>
          <w:color w:val="58595B"/>
          <w:sz w:val="17"/>
        </w:rPr>
        <w:t>Bonbeach</w:t>
      </w:r>
      <w:proofErr w:type="spellEnd"/>
      <w:r w:rsidRPr="00D67921">
        <w:rPr>
          <w:rFonts w:asciiTheme="minorHAnsi" w:hAnsiTheme="minorHAnsi"/>
          <w:color w:val="58595B"/>
          <w:sz w:val="17"/>
        </w:rPr>
        <w:t xml:space="preserve"> Environment Effects Statement | Acid sulfate soils and</w:t>
      </w:r>
      <w:r w:rsidRPr="00D67921">
        <w:rPr>
          <w:rFonts w:asciiTheme="minorHAnsi" w:hAnsiTheme="minorHAnsi"/>
          <w:color w:val="58595B"/>
          <w:spacing w:val="-3"/>
          <w:sz w:val="17"/>
        </w:rPr>
        <w:t xml:space="preserve"> </w:t>
      </w:r>
      <w:r w:rsidRPr="00D67921">
        <w:rPr>
          <w:rFonts w:asciiTheme="minorHAnsi" w:hAnsiTheme="minorHAnsi"/>
          <w:color w:val="58595B"/>
          <w:sz w:val="17"/>
        </w:rPr>
        <w:t>contamination</w:t>
      </w:r>
    </w:p>
    <w:p w14:paraId="17EBEBA2" w14:textId="77777777" w:rsidR="009D560F" w:rsidRPr="00D67921" w:rsidRDefault="009D560F">
      <w:pPr>
        <w:rPr>
          <w:rFonts w:asciiTheme="minorHAnsi" w:hAnsiTheme="minorHAnsi"/>
          <w:sz w:val="17"/>
        </w:rPr>
        <w:sectPr w:rsidR="009D560F" w:rsidRPr="00D67921">
          <w:footerReference w:type="even" r:id="rId33"/>
          <w:pgSz w:w="11910" w:h="16840"/>
          <w:pgMar w:top="980" w:right="0" w:bottom="280" w:left="0" w:header="0" w:footer="0" w:gutter="0"/>
          <w:cols w:space="720"/>
        </w:sectPr>
      </w:pPr>
    </w:p>
    <w:p w14:paraId="50BB5A13" w14:textId="77777777" w:rsidR="009D560F" w:rsidRPr="00EC1348" w:rsidRDefault="00E908A3">
      <w:pPr>
        <w:pStyle w:val="BodyText"/>
        <w:spacing w:before="81"/>
        <w:ind w:left="1700"/>
        <w:rPr>
          <w:rFonts w:asciiTheme="minorHAnsi" w:hAnsiTheme="minorHAnsi"/>
          <w:i/>
        </w:rPr>
      </w:pPr>
      <w:r w:rsidRPr="00EC1348">
        <w:rPr>
          <w:rFonts w:asciiTheme="minorHAnsi" w:hAnsiTheme="minorHAnsi"/>
          <w:i/>
          <w:color w:val="3E8B94"/>
        </w:rPr>
        <w:lastRenderedPageBreak/>
        <w:t>Interaction with contamination</w:t>
      </w:r>
    </w:p>
    <w:p w14:paraId="3E7B7BE5" w14:textId="77777777" w:rsidR="009D560F" w:rsidRPr="00D67921" w:rsidRDefault="00E908A3">
      <w:pPr>
        <w:pStyle w:val="BodyText"/>
        <w:spacing w:before="69" w:line="236" w:lineRule="exact"/>
        <w:ind w:left="1700"/>
        <w:rPr>
          <w:rFonts w:asciiTheme="minorHAnsi" w:hAnsiTheme="minorHAnsi"/>
        </w:rPr>
      </w:pPr>
      <w:r w:rsidRPr="00D67921">
        <w:rPr>
          <w:rFonts w:asciiTheme="minorHAnsi" w:hAnsiTheme="minorHAnsi"/>
        </w:rPr>
        <w:t>Due to the land uses history of the project areas and their surrounds, and elevated concentrations</w:t>
      </w:r>
    </w:p>
    <w:p w14:paraId="224CD6BC" w14:textId="77777777" w:rsidR="009D560F" w:rsidRPr="00D67921" w:rsidRDefault="00E908A3">
      <w:pPr>
        <w:pStyle w:val="BodyText"/>
        <w:spacing w:before="5" w:line="223" w:lineRule="auto"/>
        <w:ind w:left="1700" w:right="1722"/>
        <w:jc w:val="both"/>
        <w:rPr>
          <w:rFonts w:asciiTheme="minorHAnsi" w:hAnsiTheme="minorHAnsi"/>
        </w:rPr>
      </w:pPr>
      <w:r w:rsidRPr="00D67921">
        <w:rPr>
          <w:rFonts w:asciiTheme="minorHAnsi" w:hAnsiTheme="minorHAnsi"/>
        </w:rPr>
        <w:t>of</w:t>
      </w:r>
      <w:r w:rsidRPr="00D67921">
        <w:rPr>
          <w:rFonts w:asciiTheme="minorHAnsi" w:hAnsiTheme="minorHAnsi"/>
          <w:spacing w:val="-3"/>
        </w:rPr>
        <w:t xml:space="preserve"> </w:t>
      </w:r>
      <w:r w:rsidRPr="00D67921">
        <w:rPr>
          <w:rFonts w:asciiTheme="minorHAnsi" w:hAnsiTheme="minorHAnsi"/>
        </w:rPr>
        <w:t>contaminants</w:t>
      </w:r>
      <w:r w:rsidRPr="00D67921">
        <w:rPr>
          <w:rFonts w:asciiTheme="minorHAnsi" w:hAnsiTheme="minorHAnsi"/>
          <w:spacing w:val="-3"/>
        </w:rPr>
        <w:t xml:space="preserve"> </w:t>
      </w:r>
      <w:r w:rsidRPr="00D67921">
        <w:rPr>
          <w:rFonts w:asciiTheme="minorHAnsi" w:hAnsiTheme="minorHAnsi"/>
        </w:rPr>
        <w:t>of</w:t>
      </w:r>
      <w:r w:rsidRPr="00D67921">
        <w:rPr>
          <w:rFonts w:asciiTheme="minorHAnsi" w:hAnsiTheme="minorHAnsi"/>
          <w:spacing w:val="-3"/>
        </w:rPr>
        <w:t xml:space="preserve"> </w:t>
      </w:r>
      <w:r w:rsidRPr="00D67921">
        <w:rPr>
          <w:rFonts w:asciiTheme="minorHAnsi" w:hAnsiTheme="minorHAnsi"/>
        </w:rPr>
        <w:t>concern</w:t>
      </w:r>
      <w:r w:rsidRPr="00D67921">
        <w:rPr>
          <w:rFonts w:asciiTheme="minorHAnsi" w:hAnsiTheme="minorHAnsi"/>
          <w:spacing w:val="-3"/>
        </w:rPr>
        <w:t xml:space="preserve"> </w:t>
      </w:r>
      <w:r w:rsidRPr="00D67921">
        <w:rPr>
          <w:rFonts w:asciiTheme="minorHAnsi" w:hAnsiTheme="minorHAnsi"/>
        </w:rPr>
        <w:t>identified</w:t>
      </w:r>
      <w:r w:rsidRPr="00D67921">
        <w:rPr>
          <w:rFonts w:asciiTheme="minorHAnsi" w:hAnsiTheme="minorHAnsi"/>
          <w:spacing w:val="-3"/>
        </w:rPr>
        <w:t xml:space="preserve"> </w:t>
      </w:r>
      <w:r w:rsidRPr="00D67921">
        <w:rPr>
          <w:rFonts w:asciiTheme="minorHAnsi" w:hAnsiTheme="minorHAnsi"/>
        </w:rPr>
        <w:t>in</w:t>
      </w:r>
      <w:r w:rsidRPr="00D67921">
        <w:rPr>
          <w:rFonts w:asciiTheme="minorHAnsi" w:hAnsiTheme="minorHAnsi"/>
          <w:spacing w:val="-3"/>
        </w:rPr>
        <w:t xml:space="preserve"> </w:t>
      </w:r>
      <w:r w:rsidRPr="00D67921">
        <w:rPr>
          <w:rFonts w:asciiTheme="minorHAnsi" w:hAnsiTheme="minorHAnsi"/>
        </w:rPr>
        <w:t>shallow</w:t>
      </w:r>
      <w:r w:rsidRPr="00D67921">
        <w:rPr>
          <w:rFonts w:asciiTheme="minorHAnsi" w:hAnsiTheme="minorHAnsi"/>
          <w:spacing w:val="-3"/>
        </w:rPr>
        <w:t xml:space="preserve"> </w:t>
      </w:r>
      <w:r w:rsidRPr="00D67921">
        <w:rPr>
          <w:rFonts w:asciiTheme="minorHAnsi" w:hAnsiTheme="minorHAnsi"/>
        </w:rPr>
        <w:t>soils</w:t>
      </w:r>
      <w:r w:rsidRPr="00D67921">
        <w:rPr>
          <w:rFonts w:asciiTheme="minorHAnsi" w:hAnsiTheme="minorHAnsi"/>
          <w:spacing w:val="-3"/>
        </w:rPr>
        <w:t xml:space="preserve"> </w:t>
      </w:r>
      <w:r w:rsidRPr="00D67921">
        <w:rPr>
          <w:rFonts w:asciiTheme="minorHAnsi" w:hAnsiTheme="minorHAnsi"/>
        </w:rPr>
        <w:t>adjacent</w:t>
      </w:r>
      <w:r w:rsidRPr="00D67921">
        <w:rPr>
          <w:rFonts w:asciiTheme="minorHAnsi" w:hAnsiTheme="minorHAnsi"/>
          <w:spacing w:val="-3"/>
        </w:rPr>
        <w:t xml:space="preserve"> </w:t>
      </w:r>
      <w:r w:rsidRPr="00D67921">
        <w:rPr>
          <w:rFonts w:asciiTheme="minorHAnsi" w:hAnsiTheme="minorHAnsi"/>
        </w:rPr>
        <w:t>to</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construction</w:t>
      </w:r>
      <w:r w:rsidRPr="00D67921">
        <w:rPr>
          <w:rFonts w:asciiTheme="minorHAnsi" w:hAnsiTheme="minorHAnsi"/>
          <w:spacing w:val="-3"/>
        </w:rPr>
        <w:t xml:space="preserve"> </w:t>
      </w:r>
      <w:r w:rsidRPr="00D67921">
        <w:rPr>
          <w:rFonts w:asciiTheme="minorHAnsi" w:hAnsiTheme="minorHAnsi"/>
        </w:rPr>
        <w:t>areas,</w:t>
      </w:r>
      <w:r w:rsidRPr="00D67921">
        <w:rPr>
          <w:rFonts w:asciiTheme="minorHAnsi" w:hAnsiTheme="minorHAnsi"/>
          <w:spacing w:val="-3"/>
        </w:rPr>
        <w:t xml:space="preserve"> </w:t>
      </w:r>
      <w:r w:rsidRPr="00D67921">
        <w:rPr>
          <w:rFonts w:asciiTheme="minorHAnsi" w:hAnsiTheme="minorHAnsi"/>
        </w:rPr>
        <w:t>it</w:t>
      </w:r>
      <w:r w:rsidRPr="00D67921">
        <w:rPr>
          <w:rFonts w:asciiTheme="minorHAnsi" w:hAnsiTheme="minorHAnsi"/>
          <w:spacing w:val="-3"/>
        </w:rPr>
        <w:t xml:space="preserve"> </w:t>
      </w:r>
      <w:r w:rsidRPr="00D67921">
        <w:rPr>
          <w:rFonts w:asciiTheme="minorHAnsi" w:hAnsiTheme="minorHAnsi"/>
        </w:rPr>
        <w:t>is</w:t>
      </w:r>
      <w:r w:rsidRPr="00D67921">
        <w:rPr>
          <w:rFonts w:asciiTheme="minorHAnsi" w:hAnsiTheme="minorHAnsi"/>
          <w:spacing w:val="-3"/>
        </w:rPr>
        <w:t xml:space="preserve"> </w:t>
      </w:r>
      <w:r w:rsidRPr="00D67921">
        <w:rPr>
          <w:rFonts w:asciiTheme="minorHAnsi" w:hAnsiTheme="minorHAnsi"/>
        </w:rPr>
        <w:t>expected that</w:t>
      </w:r>
      <w:r w:rsidRPr="00D67921">
        <w:rPr>
          <w:rFonts w:asciiTheme="minorHAnsi" w:hAnsiTheme="minorHAnsi"/>
          <w:spacing w:val="-4"/>
        </w:rPr>
        <w:t xml:space="preserve"> </w:t>
      </w:r>
      <w:r w:rsidRPr="00D67921">
        <w:rPr>
          <w:rFonts w:asciiTheme="minorHAnsi" w:hAnsiTheme="minorHAnsi"/>
        </w:rPr>
        <w:t>contaminated</w:t>
      </w:r>
      <w:r w:rsidRPr="00D67921">
        <w:rPr>
          <w:rFonts w:asciiTheme="minorHAnsi" w:hAnsiTheme="minorHAnsi"/>
          <w:spacing w:val="-4"/>
        </w:rPr>
        <w:t xml:space="preserve"> </w:t>
      </w:r>
      <w:r w:rsidRPr="00D67921">
        <w:rPr>
          <w:rFonts w:asciiTheme="minorHAnsi" w:hAnsiTheme="minorHAnsi"/>
        </w:rPr>
        <w:t>soils</w:t>
      </w:r>
      <w:r w:rsidRPr="00D67921">
        <w:rPr>
          <w:rFonts w:asciiTheme="minorHAnsi" w:hAnsiTheme="minorHAnsi"/>
          <w:spacing w:val="-4"/>
        </w:rPr>
        <w:t xml:space="preserve"> </w:t>
      </w:r>
      <w:r w:rsidRPr="00D67921">
        <w:rPr>
          <w:rFonts w:asciiTheme="minorHAnsi" w:hAnsiTheme="minorHAnsi"/>
        </w:rPr>
        <w:t>would</w:t>
      </w:r>
      <w:r w:rsidRPr="00D67921">
        <w:rPr>
          <w:rFonts w:asciiTheme="minorHAnsi" w:hAnsiTheme="minorHAnsi"/>
          <w:spacing w:val="-4"/>
        </w:rPr>
        <w:t xml:space="preserve"> </w:t>
      </w:r>
      <w:r w:rsidRPr="00D67921">
        <w:rPr>
          <w:rFonts w:asciiTheme="minorHAnsi" w:hAnsiTheme="minorHAnsi"/>
        </w:rPr>
        <w:t>be</w:t>
      </w:r>
      <w:r w:rsidRPr="00D67921">
        <w:rPr>
          <w:rFonts w:asciiTheme="minorHAnsi" w:hAnsiTheme="minorHAnsi"/>
          <w:spacing w:val="-4"/>
        </w:rPr>
        <w:t xml:space="preserve"> </w:t>
      </w:r>
      <w:r w:rsidRPr="00D67921">
        <w:rPr>
          <w:rFonts w:asciiTheme="minorHAnsi" w:hAnsiTheme="minorHAnsi"/>
        </w:rPr>
        <w:t>encountered</w:t>
      </w:r>
      <w:r w:rsidRPr="00D67921">
        <w:rPr>
          <w:rFonts w:asciiTheme="minorHAnsi" w:hAnsiTheme="minorHAnsi"/>
          <w:spacing w:val="-4"/>
        </w:rPr>
        <w:t xml:space="preserve"> </w:t>
      </w:r>
      <w:r w:rsidRPr="00D67921">
        <w:rPr>
          <w:rFonts w:asciiTheme="minorHAnsi" w:hAnsiTheme="minorHAnsi"/>
        </w:rPr>
        <w:t>during</w:t>
      </w:r>
      <w:r w:rsidRPr="00D67921">
        <w:rPr>
          <w:rFonts w:asciiTheme="minorHAnsi" w:hAnsiTheme="minorHAnsi"/>
          <w:spacing w:val="-4"/>
        </w:rPr>
        <w:t xml:space="preserve"> </w:t>
      </w:r>
      <w:r w:rsidRPr="00D67921">
        <w:rPr>
          <w:rFonts w:asciiTheme="minorHAnsi" w:hAnsiTheme="minorHAnsi"/>
        </w:rPr>
        <w:t>the</w:t>
      </w:r>
      <w:r w:rsidRPr="00D67921">
        <w:rPr>
          <w:rFonts w:asciiTheme="minorHAnsi" w:hAnsiTheme="minorHAnsi"/>
          <w:spacing w:val="-4"/>
        </w:rPr>
        <w:t xml:space="preserve"> </w:t>
      </w:r>
      <w:r w:rsidRPr="00D67921">
        <w:rPr>
          <w:rFonts w:asciiTheme="minorHAnsi" w:hAnsiTheme="minorHAnsi"/>
        </w:rPr>
        <w:t>excavation</w:t>
      </w:r>
      <w:r w:rsidRPr="00D67921">
        <w:rPr>
          <w:rFonts w:asciiTheme="minorHAnsi" w:hAnsiTheme="minorHAnsi"/>
          <w:spacing w:val="-4"/>
        </w:rPr>
        <w:t xml:space="preserve"> </w:t>
      </w:r>
      <w:r w:rsidRPr="00D67921">
        <w:rPr>
          <w:rFonts w:asciiTheme="minorHAnsi" w:hAnsiTheme="minorHAnsi"/>
        </w:rPr>
        <w:t>works.</w:t>
      </w:r>
      <w:r w:rsidRPr="00D67921">
        <w:rPr>
          <w:rFonts w:asciiTheme="minorHAnsi" w:hAnsiTheme="minorHAnsi"/>
          <w:spacing w:val="-4"/>
        </w:rPr>
        <w:t xml:space="preserve"> </w:t>
      </w:r>
      <w:r w:rsidRPr="00D67921">
        <w:rPr>
          <w:rFonts w:asciiTheme="minorHAnsi" w:hAnsiTheme="minorHAnsi"/>
        </w:rPr>
        <w:t>Approximately</w:t>
      </w:r>
      <w:r w:rsidRPr="00D67921">
        <w:rPr>
          <w:rFonts w:asciiTheme="minorHAnsi" w:hAnsiTheme="minorHAnsi"/>
          <w:spacing w:val="-4"/>
        </w:rPr>
        <w:t xml:space="preserve"> </w:t>
      </w:r>
      <w:r w:rsidRPr="00D67921">
        <w:rPr>
          <w:rFonts w:asciiTheme="minorHAnsi" w:hAnsiTheme="minorHAnsi"/>
        </w:rPr>
        <w:t>11</w:t>
      </w:r>
      <w:r w:rsidRPr="00D67921">
        <w:rPr>
          <w:rFonts w:asciiTheme="minorHAnsi" w:hAnsiTheme="minorHAnsi"/>
          <w:spacing w:val="-4"/>
        </w:rPr>
        <w:t xml:space="preserve"> </w:t>
      </w:r>
      <w:r w:rsidRPr="00D67921">
        <w:rPr>
          <w:rFonts w:asciiTheme="minorHAnsi" w:hAnsiTheme="minorHAnsi"/>
        </w:rPr>
        <w:t>per</w:t>
      </w:r>
      <w:r w:rsidRPr="00D67921">
        <w:rPr>
          <w:rFonts w:asciiTheme="minorHAnsi" w:hAnsiTheme="minorHAnsi"/>
          <w:spacing w:val="-4"/>
        </w:rPr>
        <w:t xml:space="preserve"> </w:t>
      </w:r>
      <w:r w:rsidRPr="00D67921">
        <w:rPr>
          <w:rFonts w:asciiTheme="minorHAnsi" w:hAnsiTheme="minorHAnsi"/>
        </w:rPr>
        <w:t>cent of the material to be excavated is expected to be classified as contaminated</w:t>
      </w:r>
      <w:r w:rsidRPr="00D67921">
        <w:rPr>
          <w:rFonts w:asciiTheme="minorHAnsi" w:hAnsiTheme="minorHAnsi"/>
          <w:spacing w:val="-8"/>
        </w:rPr>
        <w:t xml:space="preserve"> </w:t>
      </w:r>
      <w:r w:rsidRPr="00D67921">
        <w:rPr>
          <w:rFonts w:asciiTheme="minorHAnsi" w:hAnsiTheme="minorHAnsi"/>
        </w:rPr>
        <w:t>soil.</w:t>
      </w:r>
    </w:p>
    <w:p w14:paraId="78D6BC44" w14:textId="77777777" w:rsidR="009D560F" w:rsidRPr="00D67921" w:rsidRDefault="00E908A3">
      <w:pPr>
        <w:pStyle w:val="BodyText"/>
        <w:spacing w:before="171" w:line="223" w:lineRule="auto"/>
        <w:ind w:left="1700" w:right="1414"/>
        <w:rPr>
          <w:rFonts w:asciiTheme="minorHAnsi" w:hAnsiTheme="minorHAnsi"/>
        </w:rPr>
      </w:pPr>
      <w:r w:rsidRPr="00D67921">
        <w:rPr>
          <w:rFonts w:asciiTheme="minorHAnsi" w:hAnsiTheme="minorHAnsi"/>
        </w:rPr>
        <w:t xml:space="preserve">The disturbance of contaminated soils is considered </w:t>
      </w:r>
      <w:r w:rsidRPr="00D67921">
        <w:rPr>
          <w:rFonts w:asciiTheme="minorHAnsi" w:hAnsiTheme="minorHAnsi"/>
          <w:spacing w:val="-3"/>
        </w:rPr>
        <w:t xml:space="preserve">likely </w:t>
      </w:r>
      <w:r w:rsidRPr="00D67921">
        <w:rPr>
          <w:rFonts w:asciiTheme="minorHAnsi" w:hAnsiTheme="minorHAnsi"/>
        </w:rPr>
        <w:t xml:space="preserve">to have a negligible risk of impact on human health and the environment; this is because soil material to be excavated would be </w:t>
      </w:r>
      <w:proofErr w:type="spellStart"/>
      <w:r w:rsidRPr="00D67921">
        <w:rPr>
          <w:rFonts w:asciiTheme="minorHAnsi" w:hAnsiTheme="minorHAnsi"/>
        </w:rPr>
        <w:t>categorised</w:t>
      </w:r>
      <w:proofErr w:type="spellEnd"/>
      <w:r w:rsidRPr="00D67921">
        <w:rPr>
          <w:rFonts w:asciiTheme="minorHAnsi" w:hAnsiTheme="minorHAnsi"/>
        </w:rPr>
        <w:t xml:space="preserve"> prior to </w:t>
      </w:r>
      <w:r w:rsidRPr="00D67921">
        <w:rPr>
          <w:rFonts w:asciiTheme="minorHAnsi" w:hAnsiTheme="minorHAnsi"/>
          <w:spacing w:val="-3"/>
        </w:rPr>
        <w:t xml:space="preserve">excavation through </w:t>
      </w:r>
      <w:r w:rsidRPr="00D67921">
        <w:rPr>
          <w:rFonts w:asciiTheme="minorHAnsi" w:hAnsiTheme="minorHAnsi"/>
        </w:rPr>
        <w:t xml:space="preserve">an in-situ sampling </w:t>
      </w:r>
      <w:r w:rsidRPr="00D67921">
        <w:rPr>
          <w:rFonts w:asciiTheme="minorHAnsi" w:hAnsiTheme="minorHAnsi"/>
          <w:spacing w:val="-3"/>
        </w:rPr>
        <w:t xml:space="preserve">program </w:t>
      </w:r>
      <w:r w:rsidRPr="00D67921">
        <w:rPr>
          <w:rFonts w:asciiTheme="minorHAnsi" w:hAnsiTheme="minorHAnsi"/>
        </w:rPr>
        <w:t xml:space="preserve">in </w:t>
      </w:r>
      <w:r w:rsidRPr="00D67921">
        <w:rPr>
          <w:rFonts w:asciiTheme="minorHAnsi" w:hAnsiTheme="minorHAnsi"/>
          <w:spacing w:val="-4"/>
        </w:rPr>
        <w:t xml:space="preserve">accordance </w:t>
      </w:r>
      <w:r w:rsidRPr="00D67921">
        <w:rPr>
          <w:rFonts w:asciiTheme="minorHAnsi" w:hAnsiTheme="minorHAnsi"/>
        </w:rPr>
        <w:t xml:space="preserve">with </w:t>
      </w:r>
      <w:r w:rsidRPr="00D67921">
        <w:rPr>
          <w:rFonts w:asciiTheme="minorHAnsi" w:hAnsiTheme="minorHAnsi"/>
          <w:spacing w:val="-5"/>
        </w:rPr>
        <w:t xml:space="preserve">EPA </w:t>
      </w:r>
      <w:r w:rsidRPr="00D67921">
        <w:rPr>
          <w:rFonts w:asciiTheme="minorHAnsi" w:hAnsiTheme="minorHAnsi"/>
        </w:rPr>
        <w:t xml:space="preserve">Victoria Industrial </w:t>
      </w:r>
      <w:r w:rsidRPr="00D67921">
        <w:rPr>
          <w:rFonts w:asciiTheme="minorHAnsi" w:hAnsiTheme="minorHAnsi"/>
          <w:spacing w:val="-4"/>
        </w:rPr>
        <w:t xml:space="preserve">Waste Resource </w:t>
      </w:r>
      <w:r w:rsidRPr="00D67921">
        <w:rPr>
          <w:rFonts w:asciiTheme="minorHAnsi" w:hAnsiTheme="minorHAnsi"/>
        </w:rPr>
        <w:t xml:space="preserve">Guidelines (IWRG) and Australian Standards before being removed from the site to a </w:t>
      </w:r>
      <w:proofErr w:type="spellStart"/>
      <w:r w:rsidRPr="00D67921">
        <w:rPr>
          <w:rFonts w:asciiTheme="minorHAnsi" w:hAnsiTheme="minorHAnsi"/>
        </w:rPr>
        <w:t>licenced</w:t>
      </w:r>
      <w:proofErr w:type="spellEnd"/>
      <w:r w:rsidRPr="00D67921">
        <w:rPr>
          <w:rFonts w:asciiTheme="minorHAnsi" w:hAnsiTheme="minorHAnsi"/>
        </w:rPr>
        <w:t xml:space="preserve"> landfill</w:t>
      </w:r>
    </w:p>
    <w:p w14:paraId="610171F7" w14:textId="77777777" w:rsidR="009D560F" w:rsidRPr="00D67921" w:rsidRDefault="00E908A3">
      <w:pPr>
        <w:pStyle w:val="BodyText"/>
        <w:spacing w:line="232" w:lineRule="exact"/>
        <w:ind w:left="1700"/>
        <w:rPr>
          <w:rFonts w:asciiTheme="minorHAnsi" w:hAnsiTheme="minorHAnsi"/>
        </w:rPr>
      </w:pPr>
      <w:r w:rsidRPr="00D67921">
        <w:rPr>
          <w:rFonts w:asciiTheme="minorHAnsi" w:hAnsiTheme="minorHAnsi"/>
        </w:rPr>
        <w:t>or treatment facility.</w:t>
      </w:r>
    </w:p>
    <w:p w14:paraId="0F7DF4EA" w14:textId="77777777" w:rsidR="009D560F" w:rsidRPr="00D67921" w:rsidRDefault="00E908A3">
      <w:pPr>
        <w:pStyle w:val="BodyText"/>
        <w:spacing w:before="154" w:line="236" w:lineRule="exact"/>
        <w:ind w:left="1700"/>
        <w:rPr>
          <w:rFonts w:asciiTheme="minorHAnsi" w:hAnsiTheme="minorHAnsi"/>
        </w:rPr>
      </w:pPr>
      <w:r w:rsidRPr="00D67921">
        <w:rPr>
          <w:rFonts w:asciiTheme="minorHAnsi" w:hAnsiTheme="minorHAnsi"/>
        </w:rPr>
        <w:t>Due to the limited space within the construction boundary, there would be no opportunity to re-use</w:t>
      </w:r>
    </w:p>
    <w:p w14:paraId="6E2962DD" w14:textId="77777777" w:rsidR="009D560F" w:rsidRPr="00D67921" w:rsidRDefault="00E908A3">
      <w:pPr>
        <w:pStyle w:val="BodyText"/>
        <w:spacing w:before="5" w:line="223" w:lineRule="auto"/>
        <w:ind w:left="1700" w:right="1607"/>
        <w:rPr>
          <w:rFonts w:asciiTheme="minorHAnsi" w:hAnsiTheme="minorHAnsi"/>
        </w:rPr>
      </w:pPr>
      <w:r w:rsidRPr="00D67921">
        <w:rPr>
          <w:rFonts w:asciiTheme="minorHAnsi" w:hAnsiTheme="minorHAnsi"/>
        </w:rPr>
        <w:t xml:space="preserve">or stockpile the excavated soils and as such, all soils would be transported directly off site, </w:t>
      </w:r>
      <w:proofErr w:type="spellStart"/>
      <w:r w:rsidRPr="00D67921">
        <w:rPr>
          <w:rFonts w:asciiTheme="minorHAnsi" w:hAnsiTheme="minorHAnsi"/>
        </w:rPr>
        <w:t>minimising</w:t>
      </w:r>
      <w:proofErr w:type="spellEnd"/>
      <w:r w:rsidRPr="00D67921">
        <w:rPr>
          <w:rFonts w:asciiTheme="minorHAnsi" w:hAnsiTheme="minorHAnsi"/>
        </w:rPr>
        <w:t xml:space="preserve"> the risk of adverse health and environmental impacts to the community.</w:t>
      </w:r>
    </w:p>
    <w:p w14:paraId="44C2986B" w14:textId="77777777" w:rsidR="009D560F" w:rsidRPr="00D67921" w:rsidRDefault="009D560F">
      <w:pPr>
        <w:pStyle w:val="BodyText"/>
        <w:rPr>
          <w:rFonts w:asciiTheme="minorHAnsi" w:hAnsiTheme="minorHAnsi"/>
          <w:sz w:val="21"/>
        </w:rPr>
      </w:pPr>
    </w:p>
    <w:p w14:paraId="785E1C81" w14:textId="77777777" w:rsidR="009D560F" w:rsidRPr="00EC1348" w:rsidRDefault="00E908A3">
      <w:pPr>
        <w:pStyle w:val="BodyText"/>
        <w:ind w:left="1700"/>
        <w:rPr>
          <w:rFonts w:asciiTheme="minorHAnsi" w:hAnsiTheme="minorHAnsi"/>
          <w:i/>
        </w:rPr>
      </w:pPr>
      <w:r w:rsidRPr="00EC1348">
        <w:rPr>
          <w:rFonts w:asciiTheme="minorHAnsi" w:hAnsiTheme="minorHAnsi"/>
          <w:i/>
          <w:color w:val="3E8B94"/>
        </w:rPr>
        <w:t>Management measures for acid sulfate soils and contamination</w:t>
      </w:r>
    </w:p>
    <w:p w14:paraId="4D7886AF" w14:textId="77777777" w:rsidR="009D560F" w:rsidRPr="00D67921" w:rsidRDefault="00E908A3">
      <w:pPr>
        <w:pStyle w:val="BodyText"/>
        <w:spacing w:before="83" w:line="223" w:lineRule="auto"/>
        <w:ind w:left="1700" w:right="1866"/>
        <w:jc w:val="both"/>
        <w:rPr>
          <w:rFonts w:asciiTheme="minorHAnsi" w:hAnsiTheme="minorHAnsi"/>
        </w:rPr>
      </w:pPr>
      <w:r w:rsidRPr="00D67921">
        <w:rPr>
          <w:rFonts w:asciiTheme="minorHAnsi" w:hAnsiTheme="minorHAnsi"/>
        </w:rPr>
        <w:t>Given the constrained sites and the need to construct the trenches within the existing rail</w:t>
      </w:r>
      <w:r w:rsidRPr="00D67921">
        <w:rPr>
          <w:rFonts w:asciiTheme="minorHAnsi" w:hAnsiTheme="minorHAnsi"/>
          <w:spacing w:val="-30"/>
        </w:rPr>
        <w:t xml:space="preserve"> </w:t>
      </w:r>
      <w:r w:rsidRPr="00D67921">
        <w:rPr>
          <w:rFonts w:asciiTheme="minorHAnsi" w:hAnsiTheme="minorHAnsi"/>
        </w:rPr>
        <w:t xml:space="preserve">alignment, there is no opportunity to move the locations of the piled walls of the trench to </w:t>
      </w:r>
      <w:proofErr w:type="spellStart"/>
      <w:r w:rsidRPr="00D67921">
        <w:rPr>
          <w:rFonts w:asciiTheme="minorHAnsi" w:hAnsiTheme="minorHAnsi"/>
        </w:rPr>
        <w:t>minimise</w:t>
      </w:r>
      <w:proofErr w:type="spellEnd"/>
      <w:r w:rsidRPr="00D67921">
        <w:rPr>
          <w:rFonts w:asciiTheme="minorHAnsi" w:hAnsiTheme="minorHAnsi"/>
        </w:rPr>
        <w:t xml:space="preserve"> the amount of potential acid sulfate soil or contaminated soil</w:t>
      </w:r>
      <w:r w:rsidRPr="00D67921">
        <w:rPr>
          <w:rFonts w:asciiTheme="minorHAnsi" w:hAnsiTheme="minorHAnsi"/>
          <w:spacing w:val="-3"/>
        </w:rPr>
        <w:t xml:space="preserve"> </w:t>
      </w:r>
      <w:r w:rsidRPr="00D67921">
        <w:rPr>
          <w:rFonts w:asciiTheme="minorHAnsi" w:hAnsiTheme="minorHAnsi"/>
        </w:rPr>
        <w:t>encountered.</w:t>
      </w:r>
    </w:p>
    <w:p w14:paraId="23D3D14D" w14:textId="77777777" w:rsidR="009D560F" w:rsidRPr="00D67921" w:rsidRDefault="00E908A3">
      <w:pPr>
        <w:pStyle w:val="BodyText"/>
        <w:spacing w:before="171" w:line="223" w:lineRule="auto"/>
        <w:ind w:left="1700" w:right="1302"/>
        <w:rPr>
          <w:rFonts w:asciiTheme="minorHAnsi" w:hAnsiTheme="minorHAnsi"/>
        </w:rPr>
      </w:pPr>
      <w:r w:rsidRPr="00D67921">
        <w:rPr>
          <w:rFonts w:asciiTheme="minorHAnsi" w:hAnsiTheme="minorHAnsi"/>
        </w:rPr>
        <w:t>The primary proposed management measure would be to remove soil predicted to be acid sulfate soil, contaminated soil and other excavated material from site immediately and transport it to a facility licensed to receive such soils.</w:t>
      </w:r>
    </w:p>
    <w:p w14:paraId="101135C4" w14:textId="77777777" w:rsidR="009D560F" w:rsidRPr="00D67921" w:rsidRDefault="00E908A3">
      <w:pPr>
        <w:pStyle w:val="BodyText"/>
        <w:spacing w:before="171" w:line="223" w:lineRule="auto"/>
        <w:ind w:left="1700" w:right="1130"/>
        <w:rPr>
          <w:rFonts w:asciiTheme="minorHAnsi" w:hAnsiTheme="minorHAnsi"/>
        </w:rPr>
      </w:pPr>
      <w:r w:rsidRPr="00D67921">
        <w:rPr>
          <w:rFonts w:asciiTheme="minorHAnsi" w:hAnsiTheme="minorHAnsi"/>
        </w:rPr>
        <w:t>The following management measures would be embedded in the EPRs (EPR references CL1 and CL2) to manage risk of the disturbance, handling, storage or disposal of CASS/contaminated soil that could result in adverse health and environmental impacts to the community:</w:t>
      </w:r>
    </w:p>
    <w:p w14:paraId="7F485BEB" w14:textId="77777777" w:rsidR="009D560F" w:rsidRPr="00D67921" w:rsidRDefault="00E908A3">
      <w:pPr>
        <w:pStyle w:val="ListParagraph"/>
        <w:numPr>
          <w:ilvl w:val="2"/>
          <w:numId w:val="4"/>
        </w:numPr>
        <w:tabs>
          <w:tab w:val="left" w:pos="1928"/>
        </w:tabs>
        <w:spacing w:before="72"/>
        <w:rPr>
          <w:rFonts w:asciiTheme="minorHAnsi" w:hAnsiTheme="minorHAnsi"/>
          <w:sz w:val="19"/>
        </w:rPr>
      </w:pPr>
      <w:r w:rsidRPr="00D67921">
        <w:rPr>
          <w:rFonts w:asciiTheme="minorHAnsi" w:hAnsiTheme="minorHAnsi"/>
          <w:sz w:val="19"/>
        </w:rPr>
        <w:t>A Spoil Management Plan would be developed and implemented that includes, but is not limited</w:t>
      </w:r>
      <w:r w:rsidRPr="00D67921">
        <w:rPr>
          <w:rFonts w:asciiTheme="minorHAnsi" w:hAnsiTheme="minorHAnsi"/>
          <w:spacing w:val="-5"/>
          <w:sz w:val="19"/>
        </w:rPr>
        <w:t xml:space="preserve"> </w:t>
      </w:r>
      <w:r w:rsidRPr="00D67921">
        <w:rPr>
          <w:rFonts w:asciiTheme="minorHAnsi" w:hAnsiTheme="minorHAnsi"/>
          <w:sz w:val="19"/>
        </w:rPr>
        <w:t>to:</w:t>
      </w:r>
    </w:p>
    <w:p w14:paraId="15FB3DA9" w14:textId="77777777" w:rsidR="009D560F" w:rsidRPr="00D67921" w:rsidRDefault="00E908A3">
      <w:pPr>
        <w:pStyle w:val="ListParagraph"/>
        <w:numPr>
          <w:ilvl w:val="3"/>
          <w:numId w:val="4"/>
        </w:numPr>
        <w:tabs>
          <w:tab w:val="left" w:pos="2155"/>
        </w:tabs>
        <w:spacing w:before="69"/>
        <w:rPr>
          <w:rFonts w:asciiTheme="minorHAnsi" w:hAnsiTheme="minorHAnsi"/>
          <w:sz w:val="19"/>
        </w:rPr>
      </w:pPr>
      <w:r w:rsidRPr="00D67921">
        <w:rPr>
          <w:rFonts w:asciiTheme="minorHAnsi" w:hAnsiTheme="minorHAnsi"/>
          <w:sz w:val="19"/>
        </w:rPr>
        <w:t>applicable regulatory</w:t>
      </w:r>
      <w:r w:rsidRPr="00D67921">
        <w:rPr>
          <w:rFonts w:asciiTheme="minorHAnsi" w:hAnsiTheme="minorHAnsi"/>
          <w:spacing w:val="-1"/>
          <w:sz w:val="19"/>
        </w:rPr>
        <w:t xml:space="preserve"> </w:t>
      </w:r>
      <w:r w:rsidRPr="00D67921">
        <w:rPr>
          <w:rFonts w:asciiTheme="minorHAnsi" w:hAnsiTheme="minorHAnsi"/>
          <w:sz w:val="19"/>
        </w:rPr>
        <w:t>requirements</w:t>
      </w:r>
    </w:p>
    <w:p w14:paraId="62793676" w14:textId="77777777" w:rsidR="009D560F" w:rsidRPr="00D67921" w:rsidRDefault="00E908A3">
      <w:pPr>
        <w:pStyle w:val="ListParagraph"/>
        <w:numPr>
          <w:ilvl w:val="3"/>
          <w:numId w:val="4"/>
        </w:numPr>
        <w:tabs>
          <w:tab w:val="left" w:pos="2155"/>
        </w:tabs>
        <w:spacing w:before="82" w:line="223" w:lineRule="auto"/>
        <w:ind w:right="2950"/>
        <w:rPr>
          <w:rFonts w:asciiTheme="minorHAnsi" w:hAnsiTheme="minorHAnsi"/>
          <w:sz w:val="19"/>
        </w:rPr>
      </w:pPr>
      <w:r w:rsidRPr="00D67921">
        <w:rPr>
          <w:rFonts w:asciiTheme="minorHAnsi" w:hAnsiTheme="minorHAnsi"/>
          <w:sz w:val="19"/>
        </w:rPr>
        <w:t>identifying the nature and extent of spoil (clean fill and contaminated spoil)</w:t>
      </w:r>
      <w:r w:rsidRPr="00D67921">
        <w:rPr>
          <w:rFonts w:asciiTheme="minorHAnsi" w:hAnsiTheme="minorHAnsi"/>
          <w:spacing w:val="-27"/>
          <w:sz w:val="19"/>
        </w:rPr>
        <w:t xml:space="preserve"> </w:t>
      </w:r>
      <w:r w:rsidRPr="00D67921">
        <w:rPr>
          <w:rFonts w:asciiTheme="minorHAnsi" w:hAnsiTheme="minorHAnsi"/>
          <w:sz w:val="19"/>
        </w:rPr>
        <w:t>across the construction</w:t>
      </w:r>
      <w:r w:rsidRPr="00D67921">
        <w:rPr>
          <w:rFonts w:asciiTheme="minorHAnsi" w:hAnsiTheme="minorHAnsi"/>
          <w:spacing w:val="-1"/>
          <w:sz w:val="19"/>
        </w:rPr>
        <w:t xml:space="preserve"> </w:t>
      </w:r>
      <w:r w:rsidRPr="00D67921">
        <w:rPr>
          <w:rFonts w:asciiTheme="minorHAnsi" w:hAnsiTheme="minorHAnsi"/>
          <w:sz w:val="19"/>
        </w:rPr>
        <w:t>areas</w:t>
      </w:r>
    </w:p>
    <w:p w14:paraId="5F2B444D" w14:textId="77777777" w:rsidR="009D560F" w:rsidRPr="00D67921" w:rsidRDefault="00E908A3">
      <w:pPr>
        <w:pStyle w:val="ListParagraph"/>
        <w:numPr>
          <w:ilvl w:val="3"/>
          <w:numId w:val="4"/>
        </w:numPr>
        <w:tabs>
          <w:tab w:val="left" w:pos="2155"/>
        </w:tabs>
        <w:spacing w:before="72"/>
        <w:rPr>
          <w:rFonts w:asciiTheme="minorHAnsi" w:hAnsiTheme="minorHAnsi"/>
          <w:sz w:val="19"/>
        </w:rPr>
      </w:pPr>
      <w:r w:rsidRPr="00D67921">
        <w:rPr>
          <w:rFonts w:asciiTheme="minorHAnsi" w:hAnsiTheme="minorHAnsi"/>
          <w:sz w:val="19"/>
        </w:rPr>
        <w:t>roles and</w:t>
      </w:r>
      <w:r w:rsidRPr="00D67921">
        <w:rPr>
          <w:rFonts w:asciiTheme="minorHAnsi" w:hAnsiTheme="minorHAnsi"/>
          <w:spacing w:val="-1"/>
          <w:sz w:val="19"/>
        </w:rPr>
        <w:t xml:space="preserve"> </w:t>
      </w:r>
      <w:r w:rsidRPr="00D67921">
        <w:rPr>
          <w:rFonts w:asciiTheme="minorHAnsi" w:hAnsiTheme="minorHAnsi"/>
          <w:sz w:val="19"/>
        </w:rPr>
        <w:t>responsibilities</w:t>
      </w:r>
    </w:p>
    <w:p w14:paraId="19E82C58" w14:textId="77777777" w:rsidR="009D560F" w:rsidRPr="00D67921" w:rsidRDefault="00E908A3">
      <w:pPr>
        <w:pStyle w:val="ListParagraph"/>
        <w:numPr>
          <w:ilvl w:val="3"/>
          <w:numId w:val="4"/>
        </w:numPr>
        <w:tabs>
          <w:tab w:val="left" w:pos="2155"/>
        </w:tabs>
        <w:spacing w:before="82" w:line="223" w:lineRule="auto"/>
        <w:ind w:right="2808"/>
        <w:rPr>
          <w:rFonts w:asciiTheme="minorHAnsi" w:hAnsiTheme="minorHAnsi"/>
          <w:sz w:val="19"/>
        </w:rPr>
      </w:pPr>
      <w:r w:rsidRPr="00D67921">
        <w:rPr>
          <w:rFonts w:asciiTheme="minorHAnsi" w:hAnsiTheme="minorHAnsi"/>
          <w:sz w:val="19"/>
        </w:rPr>
        <w:t>identification of management measures for storage, handling and transport of</w:t>
      </w:r>
      <w:r w:rsidRPr="00D67921">
        <w:rPr>
          <w:rFonts w:asciiTheme="minorHAnsi" w:hAnsiTheme="minorHAnsi"/>
          <w:spacing w:val="-17"/>
          <w:sz w:val="19"/>
        </w:rPr>
        <w:t xml:space="preserve"> </w:t>
      </w:r>
      <w:r w:rsidRPr="00D67921">
        <w:rPr>
          <w:rFonts w:asciiTheme="minorHAnsi" w:hAnsiTheme="minorHAnsi"/>
          <w:sz w:val="19"/>
        </w:rPr>
        <w:t>spoil for the protection of health and the</w:t>
      </w:r>
      <w:r w:rsidRPr="00D67921">
        <w:rPr>
          <w:rFonts w:asciiTheme="minorHAnsi" w:hAnsiTheme="minorHAnsi"/>
          <w:spacing w:val="-2"/>
          <w:sz w:val="19"/>
        </w:rPr>
        <w:t xml:space="preserve"> </w:t>
      </w:r>
      <w:r w:rsidRPr="00D67921">
        <w:rPr>
          <w:rFonts w:asciiTheme="minorHAnsi" w:hAnsiTheme="minorHAnsi"/>
          <w:sz w:val="19"/>
        </w:rPr>
        <w:t>environment</w:t>
      </w:r>
    </w:p>
    <w:p w14:paraId="7AF9F4CC" w14:textId="77777777" w:rsidR="009D560F" w:rsidRPr="00D67921" w:rsidRDefault="00E908A3">
      <w:pPr>
        <w:pStyle w:val="ListParagraph"/>
        <w:numPr>
          <w:ilvl w:val="3"/>
          <w:numId w:val="4"/>
        </w:numPr>
        <w:tabs>
          <w:tab w:val="left" w:pos="2155"/>
        </w:tabs>
        <w:spacing w:before="86" w:line="223" w:lineRule="auto"/>
        <w:ind w:right="2426"/>
        <w:rPr>
          <w:rFonts w:asciiTheme="minorHAnsi" w:hAnsiTheme="minorHAnsi"/>
          <w:sz w:val="19"/>
        </w:rPr>
      </w:pPr>
      <w:r w:rsidRPr="00D67921">
        <w:rPr>
          <w:rFonts w:asciiTheme="minorHAnsi" w:hAnsiTheme="minorHAnsi"/>
          <w:sz w:val="19"/>
        </w:rPr>
        <w:t>identification, design and development of specific management measures for</w:t>
      </w:r>
      <w:r w:rsidRPr="00D67921">
        <w:rPr>
          <w:rFonts w:asciiTheme="minorHAnsi" w:hAnsiTheme="minorHAnsi"/>
          <w:spacing w:val="-18"/>
          <w:sz w:val="19"/>
        </w:rPr>
        <w:t xml:space="preserve"> </w:t>
      </w:r>
      <w:r w:rsidRPr="00D67921">
        <w:rPr>
          <w:rFonts w:asciiTheme="minorHAnsi" w:hAnsiTheme="minorHAnsi"/>
          <w:sz w:val="19"/>
        </w:rPr>
        <w:t>temporary stockpile</w:t>
      </w:r>
      <w:r w:rsidRPr="00D67921">
        <w:rPr>
          <w:rFonts w:asciiTheme="minorHAnsi" w:hAnsiTheme="minorHAnsi"/>
          <w:spacing w:val="-1"/>
          <w:sz w:val="19"/>
        </w:rPr>
        <w:t xml:space="preserve"> </w:t>
      </w:r>
      <w:r w:rsidRPr="00D67921">
        <w:rPr>
          <w:rFonts w:asciiTheme="minorHAnsi" w:hAnsiTheme="minorHAnsi"/>
          <w:sz w:val="19"/>
        </w:rPr>
        <w:t>areas</w:t>
      </w:r>
    </w:p>
    <w:p w14:paraId="6231253A" w14:textId="77777777" w:rsidR="009D560F" w:rsidRPr="00D67921" w:rsidRDefault="00E908A3">
      <w:pPr>
        <w:pStyle w:val="ListParagraph"/>
        <w:numPr>
          <w:ilvl w:val="3"/>
          <w:numId w:val="4"/>
        </w:numPr>
        <w:tabs>
          <w:tab w:val="left" w:pos="2155"/>
        </w:tabs>
        <w:spacing w:before="72"/>
        <w:rPr>
          <w:rFonts w:asciiTheme="minorHAnsi" w:hAnsiTheme="minorHAnsi"/>
          <w:sz w:val="19"/>
        </w:rPr>
      </w:pPr>
      <w:r w:rsidRPr="00D67921">
        <w:rPr>
          <w:rFonts w:asciiTheme="minorHAnsi" w:hAnsiTheme="minorHAnsi"/>
          <w:sz w:val="19"/>
        </w:rPr>
        <w:t>identifying potential sites for management for disposal of any</w:t>
      </w:r>
      <w:r w:rsidRPr="00D67921">
        <w:rPr>
          <w:rFonts w:asciiTheme="minorHAnsi" w:hAnsiTheme="minorHAnsi"/>
          <w:spacing w:val="-1"/>
          <w:sz w:val="19"/>
        </w:rPr>
        <w:t xml:space="preserve"> </w:t>
      </w:r>
      <w:r w:rsidRPr="00D67921">
        <w:rPr>
          <w:rFonts w:asciiTheme="minorHAnsi" w:hAnsiTheme="minorHAnsi"/>
          <w:sz w:val="19"/>
        </w:rPr>
        <w:t>spoil</w:t>
      </w:r>
    </w:p>
    <w:p w14:paraId="126E0A4C" w14:textId="77777777" w:rsidR="009D560F" w:rsidRPr="00D67921" w:rsidRDefault="00E908A3">
      <w:pPr>
        <w:pStyle w:val="ListParagraph"/>
        <w:numPr>
          <w:ilvl w:val="3"/>
          <w:numId w:val="4"/>
        </w:numPr>
        <w:tabs>
          <w:tab w:val="left" w:pos="2155"/>
        </w:tabs>
        <w:rPr>
          <w:rFonts w:asciiTheme="minorHAnsi" w:hAnsiTheme="minorHAnsi"/>
          <w:sz w:val="19"/>
        </w:rPr>
      </w:pPr>
      <w:r w:rsidRPr="00D67921">
        <w:rPr>
          <w:rFonts w:asciiTheme="minorHAnsi" w:hAnsiTheme="minorHAnsi"/>
          <w:sz w:val="19"/>
        </w:rPr>
        <w:t>monitoring and reporting</w:t>
      </w:r>
      <w:r w:rsidRPr="00D67921">
        <w:rPr>
          <w:rFonts w:asciiTheme="minorHAnsi" w:hAnsiTheme="minorHAnsi"/>
          <w:spacing w:val="-1"/>
          <w:sz w:val="19"/>
        </w:rPr>
        <w:t xml:space="preserve"> </w:t>
      </w:r>
      <w:r w:rsidRPr="00D67921">
        <w:rPr>
          <w:rFonts w:asciiTheme="minorHAnsi" w:hAnsiTheme="minorHAnsi"/>
          <w:sz w:val="19"/>
        </w:rPr>
        <w:t>requirements</w:t>
      </w:r>
    </w:p>
    <w:p w14:paraId="228DD27D" w14:textId="77777777" w:rsidR="009D560F" w:rsidRPr="00D67921" w:rsidRDefault="00E908A3">
      <w:pPr>
        <w:pStyle w:val="ListParagraph"/>
        <w:numPr>
          <w:ilvl w:val="3"/>
          <w:numId w:val="4"/>
        </w:numPr>
        <w:tabs>
          <w:tab w:val="left" w:pos="2155"/>
        </w:tabs>
        <w:spacing w:before="83" w:line="223" w:lineRule="auto"/>
        <w:ind w:right="2108"/>
        <w:rPr>
          <w:rFonts w:asciiTheme="minorHAnsi" w:hAnsiTheme="minorHAnsi"/>
          <w:sz w:val="19"/>
        </w:rPr>
      </w:pPr>
      <w:r w:rsidRPr="00D67921">
        <w:rPr>
          <w:rFonts w:asciiTheme="minorHAnsi" w:hAnsiTheme="minorHAnsi"/>
          <w:sz w:val="19"/>
        </w:rPr>
        <w:t>identifying locations and extent of any prescribed industrial waste (PIW) (including</w:t>
      </w:r>
      <w:r w:rsidRPr="00D67921">
        <w:rPr>
          <w:rFonts w:asciiTheme="minorHAnsi" w:hAnsiTheme="minorHAnsi"/>
          <w:spacing w:val="-23"/>
          <w:sz w:val="19"/>
        </w:rPr>
        <w:t xml:space="preserve"> </w:t>
      </w:r>
      <w:r w:rsidRPr="00D67921">
        <w:rPr>
          <w:rFonts w:asciiTheme="minorHAnsi" w:hAnsiTheme="minorHAnsi"/>
          <w:sz w:val="19"/>
        </w:rPr>
        <w:t xml:space="preserve">asbestos) and </w:t>
      </w:r>
      <w:proofErr w:type="spellStart"/>
      <w:r w:rsidRPr="00D67921">
        <w:rPr>
          <w:rFonts w:asciiTheme="minorHAnsi" w:hAnsiTheme="minorHAnsi"/>
          <w:sz w:val="19"/>
        </w:rPr>
        <w:t>characterising</w:t>
      </w:r>
      <w:proofErr w:type="spellEnd"/>
      <w:r w:rsidRPr="00D67921">
        <w:rPr>
          <w:rFonts w:asciiTheme="minorHAnsi" w:hAnsiTheme="minorHAnsi"/>
          <w:sz w:val="19"/>
        </w:rPr>
        <w:t xml:space="preserve"> PIW prior to</w:t>
      </w:r>
      <w:r w:rsidRPr="00D67921">
        <w:rPr>
          <w:rFonts w:asciiTheme="minorHAnsi" w:hAnsiTheme="minorHAnsi"/>
          <w:spacing w:val="-1"/>
          <w:sz w:val="19"/>
        </w:rPr>
        <w:t xml:space="preserve"> </w:t>
      </w:r>
      <w:r w:rsidRPr="00D67921">
        <w:rPr>
          <w:rFonts w:asciiTheme="minorHAnsi" w:hAnsiTheme="minorHAnsi"/>
          <w:sz w:val="19"/>
        </w:rPr>
        <w:t>excavation</w:t>
      </w:r>
    </w:p>
    <w:p w14:paraId="35D0C6D3" w14:textId="77777777" w:rsidR="009D560F" w:rsidRPr="00D67921" w:rsidRDefault="00E908A3">
      <w:pPr>
        <w:pStyle w:val="ListParagraph"/>
        <w:numPr>
          <w:ilvl w:val="3"/>
          <w:numId w:val="4"/>
        </w:numPr>
        <w:tabs>
          <w:tab w:val="left" w:pos="2155"/>
        </w:tabs>
        <w:spacing w:before="72"/>
        <w:rPr>
          <w:rFonts w:asciiTheme="minorHAnsi" w:hAnsiTheme="minorHAnsi"/>
          <w:sz w:val="19"/>
        </w:rPr>
      </w:pPr>
      <w:r w:rsidRPr="00D67921">
        <w:rPr>
          <w:rFonts w:asciiTheme="minorHAnsi" w:hAnsiTheme="minorHAnsi"/>
          <w:sz w:val="19"/>
        </w:rPr>
        <w:t>identifying suitable sites for disposal of</w:t>
      </w:r>
      <w:r w:rsidRPr="00D67921">
        <w:rPr>
          <w:rFonts w:asciiTheme="minorHAnsi" w:hAnsiTheme="minorHAnsi"/>
          <w:spacing w:val="-1"/>
          <w:sz w:val="19"/>
        </w:rPr>
        <w:t xml:space="preserve"> </w:t>
      </w:r>
      <w:r w:rsidRPr="00D67921">
        <w:rPr>
          <w:rFonts w:asciiTheme="minorHAnsi" w:hAnsiTheme="minorHAnsi"/>
          <w:sz w:val="19"/>
        </w:rPr>
        <w:t>PIW.</w:t>
      </w:r>
    </w:p>
    <w:p w14:paraId="25685616" w14:textId="77777777" w:rsidR="009D560F" w:rsidRPr="00D67921" w:rsidRDefault="00E908A3">
      <w:pPr>
        <w:pStyle w:val="BodyText"/>
        <w:spacing w:before="167" w:line="223" w:lineRule="auto"/>
        <w:ind w:left="1700" w:right="1771"/>
        <w:rPr>
          <w:rFonts w:asciiTheme="minorHAnsi" w:hAnsiTheme="minorHAnsi"/>
        </w:rPr>
      </w:pPr>
      <w:r w:rsidRPr="00D67921">
        <w:rPr>
          <w:rFonts w:asciiTheme="minorHAnsi" w:hAnsiTheme="minorHAnsi"/>
        </w:rPr>
        <w:t>The Spoil Management Plan would include sub-plans as appropriate, including an Acid Sulfate Soil Management Plan (EPR reference CL2).</w:t>
      </w:r>
    </w:p>
    <w:p w14:paraId="2EBB3DC5" w14:textId="77777777" w:rsidR="009D560F" w:rsidRPr="00D67921" w:rsidRDefault="00E908A3">
      <w:pPr>
        <w:pStyle w:val="ListParagraph"/>
        <w:numPr>
          <w:ilvl w:val="2"/>
          <w:numId w:val="4"/>
        </w:numPr>
        <w:tabs>
          <w:tab w:val="left" w:pos="1928"/>
        </w:tabs>
        <w:spacing w:before="157" w:line="236" w:lineRule="exact"/>
        <w:rPr>
          <w:rFonts w:asciiTheme="minorHAnsi" w:hAnsiTheme="minorHAnsi"/>
          <w:sz w:val="19"/>
        </w:rPr>
      </w:pPr>
      <w:bookmarkStart w:id="40" w:name="_Hlk504647026"/>
      <w:bookmarkEnd w:id="40"/>
      <w:r w:rsidRPr="00D67921">
        <w:rPr>
          <w:rFonts w:asciiTheme="minorHAnsi" w:hAnsiTheme="minorHAnsi"/>
          <w:sz w:val="19"/>
        </w:rPr>
        <w:t>An Acid Sulfate Soil Management Plan would be prepared prior to construction of the</w:t>
      </w:r>
      <w:r w:rsidRPr="00D67921">
        <w:rPr>
          <w:rFonts w:asciiTheme="minorHAnsi" w:hAnsiTheme="minorHAnsi"/>
          <w:spacing w:val="-8"/>
          <w:sz w:val="19"/>
        </w:rPr>
        <w:t xml:space="preserve"> </w:t>
      </w:r>
      <w:r w:rsidRPr="00D67921">
        <w:rPr>
          <w:rFonts w:asciiTheme="minorHAnsi" w:hAnsiTheme="minorHAnsi"/>
          <w:sz w:val="19"/>
        </w:rPr>
        <w:t>project</w:t>
      </w:r>
    </w:p>
    <w:p w14:paraId="603D75BF" w14:textId="77777777" w:rsidR="009D560F" w:rsidRPr="00D67921" w:rsidRDefault="00E908A3">
      <w:pPr>
        <w:pStyle w:val="BodyText"/>
        <w:spacing w:before="5" w:line="223" w:lineRule="auto"/>
        <w:ind w:left="1927" w:right="1858"/>
        <w:rPr>
          <w:rFonts w:asciiTheme="minorHAnsi" w:hAnsiTheme="minorHAnsi"/>
        </w:rPr>
      </w:pPr>
      <w:r w:rsidRPr="00D67921">
        <w:rPr>
          <w:rFonts w:asciiTheme="minorHAnsi" w:hAnsiTheme="minorHAnsi"/>
        </w:rPr>
        <w:t>as a sub-plan of an overarching spoil management plan in accordance with the</w:t>
      </w:r>
      <w:r w:rsidRPr="00BF0879">
        <w:rPr>
          <w:rFonts w:asciiTheme="minorHAnsi" w:hAnsiTheme="minorHAnsi"/>
          <w:i/>
        </w:rPr>
        <w:t xml:space="preserve"> Industrial Waste Management Policy (Waste acid sulfate soils)</w:t>
      </w:r>
      <w:r w:rsidRPr="00D67921">
        <w:rPr>
          <w:rFonts w:asciiTheme="minorHAnsi" w:hAnsiTheme="minorHAnsi"/>
        </w:rPr>
        <w:t xml:space="preserve"> 1999, and EPA Publication 655.1 </w:t>
      </w:r>
      <w:r w:rsidRPr="00EC1348">
        <w:rPr>
          <w:rFonts w:asciiTheme="minorHAnsi" w:hAnsiTheme="minorHAnsi"/>
          <w:i/>
        </w:rPr>
        <w:t>Acid sulfate soil and rock</w:t>
      </w:r>
      <w:r w:rsidRPr="00D67921">
        <w:rPr>
          <w:rFonts w:asciiTheme="minorHAnsi" w:hAnsiTheme="minorHAnsi"/>
        </w:rPr>
        <w:t>. The sub-plan would also be in accordance with EPA regulations, standards and best practice guidelines and be prepared in consultation with the EPA. This sub-plan would include:</w:t>
      </w:r>
    </w:p>
    <w:p w14:paraId="30DB0FA8" w14:textId="77777777" w:rsidR="009D560F" w:rsidRPr="00D67921" w:rsidRDefault="00E908A3">
      <w:pPr>
        <w:pStyle w:val="ListParagraph"/>
        <w:numPr>
          <w:ilvl w:val="3"/>
          <w:numId w:val="4"/>
        </w:numPr>
        <w:tabs>
          <w:tab w:val="left" w:pos="2155"/>
        </w:tabs>
        <w:spacing w:before="73"/>
        <w:rPr>
          <w:rFonts w:asciiTheme="minorHAnsi" w:hAnsiTheme="minorHAnsi"/>
          <w:sz w:val="19"/>
        </w:rPr>
      </w:pPr>
      <w:r w:rsidRPr="00D67921">
        <w:rPr>
          <w:rFonts w:asciiTheme="minorHAnsi" w:hAnsiTheme="minorHAnsi"/>
          <w:sz w:val="19"/>
        </w:rPr>
        <w:t>identifying locations and extent of potential acid sulfate</w:t>
      </w:r>
      <w:r w:rsidRPr="00D67921">
        <w:rPr>
          <w:rFonts w:asciiTheme="minorHAnsi" w:hAnsiTheme="minorHAnsi"/>
          <w:spacing w:val="-1"/>
          <w:sz w:val="19"/>
        </w:rPr>
        <w:t xml:space="preserve"> </w:t>
      </w:r>
      <w:r w:rsidRPr="00D67921">
        <w:rPr>
          <w:rFonts w:asciiTheme="minorHAnsi" w:hAnsiTheme="minorHAnsi"/>
          <w:sz w:val="19"/>
        </w:rPr>
        <w:t>soils</w:t>
      </w:r>
    </w:p>
    <w:p w14:paraId="5EF46FC1" w14:textId="77777777" w:rsidR="009D560F" w:rsidRPr="00D67921" w:rsidRDefault="00E908A3">
      <w:pPr>
        <w:pStyle w:val="ListParagraph"/>
        <w:numPr>
          <w:ilvl w:val="3"/>
          <w:numId w:val="4"/>
        </w:numPr>
        <w:tabs>
          <w:tab w:val="left" w:pos="2155"/>
        </w:tabs>
        <w:rPr>
          <w:rFonts w:asciiTheme="minorHAnsi" w:hAnsiTheme="minorHAnsi"/>
          <w:sz w:val="19"/>
        </w:rPr>
      </w:pPr>
      <w:r w:rsidRPr="00D67921">
        <w:rPr>
          <w:rFonts w:asciiTheme="minorHAnsi" w:hAnsiTheme="minorHAnsi"/>
          <w:sz w:val="19"/>
        </w:rPr>
        <w:t xml:space="preserve">assessing potential risk and impact for human health, </w:t>
      </w:r>
      <w:proofErr w:type="spellStart"/>
      <w:r w:rsidRPr="00D67921">
        <w:rPr>
          <w:rFonts w:asciiTheme="minorHAnsi" w:hAnsiTheme="minorHAnsi"/>
          <w:sz w:val="19"/>
        </w:rPr>
        <w:t>odour</w:t>
      </w:r>
      <w:proofErr w:type="spellEnd"/>
      <w:r w:rsidRPr="00D67921">
        <w:rPr>
          <w:rFonts w:asciiTheme="minorHAnsi" w:hAnsiTheme="minorHAnsi"/>
          <w:sz w:val="19"/>
        </w:rPr>
        <w:t xml:space="preserve"> and</w:t>
      </w:r>
      <w:r w:rsidRPr="00D67921">
        <w:rPr>
          <w:rFonts w:asciiTheme="minorHAnsi" w:hAnsiTheme="minorHAnsi"/>
          <w:spacing w:val="-2"/>
          <w:sz w:val="19"/>
        </w:rPr>
        <w:t xml:space="preserve"> </w:t>
      </w:r>
      <w:r w:rsidRPr="00D67921">
        <w:rPr>
          <w:rFonts w:asciiTheme="minorHAnsi" w:hAnsiTheme="minorHAnsi"/>
          <w:sz w:val="19"/>
        </w:rPr>
        <w:t>environment</w:t>
      </w:r>
    </w:p>
    <w:p w14:paraId="62702324" w14:textId="77777777" w:rsidR="009D560F" w:rsidRPr="00D67921" w:rsidRDefault="00E908A3">
      <w:pPr>
        <w:pStyle w:val="ListParagraph"/>
        <w:numPr>
          <w:ilvl w:val="3"/>
          <w:numId w:val="4"/>
        </w:numPr>
        <w:tabs>
          <w:tab w:val="left" w:pos="2155"/>
        </w:tabs>
        <w:spacing w:before="69"/>
        <w:rPr>
          <w:rFonts w:asciiTheme="minorHAnsi" w:hAnsiTheme="minorHAnsi"/>
          <w:sz w:val="19"/>
        </w:rPr>
      </w:pPr>
      <w:r w:rsidRPr="00D67921">
        <w:rPr>
          <w:rFonts w:asciiTheme="minorHAnsi" w:hAnsiTheme="minorHAnsi"/>
          <w:sz w:val="19"/>
        </w:rPr>
        <w:t>identifying and implementing measures to prevent oxidation of acid sulfate soil wherever</w:t>
      </w:r>
      <w:r w:rsidRPr="00D67921">
        <w:rPr>
          <w:rFonts w:asciiTheme="minorHAnsi" w:hAnsiTheme="minorHAnsi"/>
          <w:spacing w:val="-10"/>
          <w:sz w:val="19"/>
        </w:rPr>
        <w:t xml:space="preserve"> </w:t>
      </w:r>
      <w:r w:rsidRPr="00D67921">
        <w:rPr>
          <w:rFonts w:asciiTheme="minorHAnsi" w:hAnsiTheme="minorHAnsi"/>
          <w:sz w:val="19"/>
        </w:rPr>
        <w:t>possible</w:t>
      </w:r>
    </w:p>
    <w:p w14:paraId="030108BA" w14:textId="77777777" w:rsidR="009D560F" w:rsidRPr="00D67921" w:rsidRDefault="00E908A3">
      <w:pPr>
        <w:pStyle w:val="ListParagraph"/>
        <w:numPr>
          <w:ilvl w:val="3"/>
          <w:numId w:val="4"/>
        </w:numPr>
        <w:tabs>
          <w:tab w:val="left" w:pos="2155"/>
        </w:tabs>
        <w:rPr>
          <w:rFonts w:asciiTheme="minorHAnsi" w:hAnsiTheme="minorHAnsi"/>
          <w:sz w:val="19"/>
        </w:rPr>
      </w:pPr>
      <w:r w:rsidRPr="00D67921">
        <w:rPr>
          <w:rFonts w:asciiTheme="minorHAnsi" w:hAnsiTheme="minorHAnsi"/>
          <w:sz w:val="19"/>
        </w:rPr>
        <w:t>identifying suitable sites for management or disposal of acid sulfate</w:t>
      </w:r>
      <w:r w:rsidRPr="00D67921">
        <w:rPr>
          <w:rFonts w:asciiTheme="minorHAnsi" w:hAnsiTheme="minorHAnsi"/>
          <w:spacing w:val="-2"/>
          <w:sz w:val="19"/>
        </w:rPr>
        <w:t xml:space="preserve"> </w:t>
      </w:r>
      <w:r w:rsidRPr="00D67921">
        <w:rPr>
          <w:rFonts w:asciiTheme="minorHAnsi" w:hAnsiTheme="minorHAnsi"/>
          <w:sz w:val="19"/>
        </w:rPr>
        <w:t>soil.</w:t>
      </w:r>
    </w:p>
    <w:p w14:paraId="59B88995" w14:textId="77777777" w:rsidR="009D560F" w:rsidRPr="00D67921" w:rsidRDefault="009D560F">
      <w:pPr>
        <w:rPr>
          <w:rFonts w:asciiTheme="minorHAnsi" w:hAnsiTheme="minorHAnsi"/>
          <w:sz w:val="19"/>
        </w:rPr>
        <w:sectPr w:rsidR="009D560F" w:rsidRPr="00D67921">
          <w:footerReference w:type="default" r:id="rId34"/>
          <w:pgSz w:w="11910" w:h="16840"/>
          <w:pgMar w:top="980" w:right="0" w:bottom="720" w:left="0" w:header="0" w:footer="529" w:gutter="0"/>
          <w:pgNumType w:start="25"/>
          <w:cols w:space="720"/>
        </w:sectPr>
      </w:pPr>
    </w:p>
    <w:p w14:paraId="1782F3F2" w14:textId="77777777" w:rsidR="009D560F" w:rsidRPr="00EC1348" w:rsidRDefault="00F05B4F">
      <w:pPr>
        <w:pStyle w:val="BodyText"/>
        <w:spacing w:before="81"/>
        <w:ind w:left="1133"/>
        <w:rPr>
          <w:rFonts w:asciiTheme="minorHAnsi" w:hAnsiTheme="minorHAnsi"/>
          <w:b/>
          <w:i/>
        </w:rPr>
      </w:pPr>
      <w:r w:rsidRPr="00EC1348">
        <w:rPr>
          <w:rFonts w:asciiTheme="minorHAnsi" w:hAnsiTheme="minorHAnsi"/>
          <w:b/>
          <w:i/>
        </w:rPr>
        <w:lastRenderedPageBreak/>
        <w:pict w14:anchorId="53CC3711">
          <v:group id="_x0000_s1038" style="position:absolute;left:0;text-align:left;margin-left:0;margin-top:544.65pt;width:595.3pt;height:297.7pt;z-index:251666432;mso-position-horizontal-relative:page;mso-position-vertical-relative:page" coordorigin=",10894" coordsize="11906,5954">
            <v:rect id="_x0000_s1043" style="position:absolute;top:10903;width:7813;height:5934" fillcolor="#3e8b94" stroked="f"/>
            <v:shape id="_x0000_s1042" type="#_x0000_t75" style="position:absolute;left:789;top:10903;width:11117;height:5934">
              <v:imagedata r:id="rId35" o:title=""/>
            </v:shape>
            <v:shape id="_x0000_s1041" style="position:absolute;left:791;top:14655;width:3240;height:2183" coordorigin="791,14655" coordsize="3240,2183" path="m3086,14655l791,16838r3240,l3086,14655xe" fillcolor="#48b9c7" stroked="f">
              <v:fill opacity="19660f"/>
              <v:path arrowok="t"/>
            </v:shape>
            <v:line id="_x0000_s1040" style="position:absolute" from="785,16838" to="7025,10904" strokecolor="white" strokeweight="1pt"/>
            <v:line id="_x0000_s1039" style="position:absolute" from="1463,10904" to="4037,16838" strokecolor="white" strokeweight="1pt"/>
            <w10:wrap anchorx="page" anchory="page"/>
          </v:group>
        </w:pict>
      </w:r>
      <w:r w:rsidR="00E908A3" w:rsidRPr="00EC1348">
        <w:rPr>
          <w:rFonts w:asciiTheme="minorHAnsi" w:hAnsiTheme="minorHAnsi"/>
          <w:b/>
          <w:i/>
        </w:rPr>
        <w:t>Generation of odorous material results in a loss of amenity (risk CL51)</w:t>
      </w:r>
    </w:p>
    <w:p w14:paraId="15D55B17" w14:textId="77777777" w:rsidR="009D560F" w:rsidRPr="00D67921" w:rsidRDefault="00E908A3">
      <w:pPr>
        <w:pStyle w:val="BodyText"/>
        <w:spacing w:before="83" w:line="223" w:lineRule="auto"/>
        <w:ind w:left="1133" w:right="2186"/>
        <w:rPr>
          <w:rFonts w:asciiTheme="minorHAnsi" w:hAnsiTheme="minorHAnsi"/>
        </w:rPr>
      </w:pPr>
      <w:r w:rsidRPr="00D67921">
        <w:rPr>
          <w:rFonts w:asciiTheme="minorHAnsi" w:hAnsiTheme="minorHAnsi"/>
        </w:rPr>
        <w:t xml:space="preserve">Odorous material can be generated when soils containing </w:t>
      </w:r>
      <w:proofErr w:type="spellStart"/>
      <w:r w:rsidRPr="00D67921">
        <w:rPr>
          <w:rFonts w:asciiTheme="minorHAnsi" w:hAnsiTheme="minorHAnsi"/>
        </w:rPr>
        <w:t>sulphides</w:t>
      </w:r>
      <w:proofErr w:type="spellEnd"/>
      <w:r w:rsidRPr="00D67921">
        <w:rPr>
          <w:rFonts w:asciiTheme="minorHAnsi" w:hAnsiTheme="minorHAnsi"/>
        </w:rPr>
        <w:t xml:space="preserve"> are exposed to air and hydrogen </w:t>
      </w:r>
      <w:proofErr w:type="spellStart"/>
      <w:r w:rsidRPr="00D67921">
        <w:rPr>
          <w:rFonts w:asciiTheme="minorHAnsi" w:hAnsiTheme="minorHAnsi"/>
        </w:rPr>
        <w:t>sulphide</w:t>
      </w:r>
      <w:proofErr w:type="spellEnd"/>
      <w:r w:rsidRPr="00D67921">
        <w:rPr>
          <w:rFonts w:asciiTheme="minorHAnsi" w:hAnsiTheme="minorHAnsi"/>
        </w:rPr>
        <w:t xml:space="preserve"> is produced (also known as rotten egg gas) or contaminated soil containing odorous wastes (such as petroleum hydrocarbon impacted soils) are excavated and exposed to air. While such soils are exposed, either by excavation, in stockpiles or on the side of a trench, they can continue to emit </w:t>
      </w:r>
      <w:proofErr w:type="spellStart"/>
      <w:r w:rsidRPr="00D67921">
        <w:rPr>
          <w:rFonts w:asciiTheme="minorHAnsi" w:hAnsiTheme="minorHAnsi"/>
        </w:rPr>
        <w:t>odour</w:t>
      </w:r>
      <w:proofErr w:type="spellEnd"/>
      <w:r w:rsidRPr="00D67921">
        <w:rPr>
          <w:rFonts w:asciiTheme="minorHAnsi" w:hAnsiTheme="minorHAnsi"/>
        </w:rPr>
        <w:t xml:space="preserve"> that could be considered unpleasant by people in the area. The </w:t>
      </w:r>
      <w:proofErr w:type="spellStart"/>
      <w:r w:rsidRPr="00D67921">
        <w:rPr>
          <w:rFonts w:asciiTheme="minorHAnsi" w:hAnsiTheme="minorHAnsi"/>
        </w:rPr>
        <w:t>odour</w:t>
      </w:r>
      <w:proofErr w:type="spellEnd"/>
      <w:r w:rsidRPr="00D67921">
        <w:rPr>
          <w:rFonts w:asciiTheme="minorHAnsi" w:hAnsiTheme="minorHAnsi"/>
        </w:rPr>
        <w:t xml:space="preserve"> can also be spread outside of the</w:t>
      </w:r>
    </w:p>
    <w:p w14:paraId="35144278" w14:textId="77777777" w:rsidR="009D560F" w:rsidRPr="00D67921" w:rsidRDefault="00E908A3">
      <w:pPr>
        <w:pStyle w:val="BodyText"/>
        <w:spacing w:before="2" w:line="223" w:lineRule="auto"/>
        <w:ind w:left="1133" w:right="2000"/>
        <w:rPr>
          <w:rFonts w:asciiTheme="minorHAnsi" w:hAnsiTheme="minorHAnsi"/>
        </w:rPr>
      </w:pPr>
      <w:r w:rsidRPr="00D67921">
        <w:rPr>
          <w:rFonts w:asciiTheme="minorHAnsi" w:hAnsiTheme="minorHAnsi"/>
        </w:rPr>
        <w:t>project area as material is transported off-site or during strong winds. This can lead to a loss in amenity (for instance people not wanting to be in the vicinity) for the surrounding area.</w:t>
      </w:r>
    </w:p>
    <w:p w14:paraId="6546C983" w14:textId="77777777" w:rsidR="009D560F" w:rsidRPr="00D67921" w:rsidRDefault="00E908A3">
      <w:pPr>
        <w:pStyle w:val="BodyText"/>
        <w:spacing w:before="170" w:line="223" w:lineRule="auto"/>
        <w:ind w:left="1133" w:right="1771"/>
        <w:rPr>
          <w:rFonts w:asciiTheme="minorHAnsi" w:hAnsiTheme="minorHAnsi"/>
        </w:rPr>
      </w:pPr>
      <w:r w:rsidRPr="00D67921">
        <w:rPr>
          <w:rFonts w:asciiTheme="minorHAnsi" w:hAnsiTheme="minorHAnsi"/>
        </w:rPr>
        <w:t xml:space="preserve">Given that the potential presence of contaminated and acid sulfate soils has been identified in the construction area, it is considered </w:t>
      </w:r>
      <w:r w:rsidRPr="00D67921">
        <w:rPr>
          <w:rFonts w:asciiTheme="minorHAnsi" w:hAnsiTheme="minorHAnsi"/>
          <w:spacing w:val="-3"/>
        </w:rPr>
        <w:t xml:space="preserve">likely </w:t>
      </w:r>
      <w:r w:rsidRPr="00D67921">
        <w:rPr>
          <w:rFonts w:asciiTheme="minorHAnsi" w:hAnsiTheme="minorHAnsi"/>
        </w:rPr>
        <w:t xml:space="preserve">that the spoil excavation process would expose odorous material, </w:t>
      </w:r>
      <w:r w:rsidRPr="00D67921">
        <w:rPr>
          <w:rFonts w:asciiTheme="minorHAnsi" w:hAnsiTheme="minorHAnsi"/>
          <w:spacing w:val="-3"/>
        </w:rPr>
        <w:t xml:space="preserve">however, </w:t>
      </w:r>
      <w:r w:rsidRPr="00D67921">
        <w:rPr>
          <w:rFonts w:asciiTheme="minorHAnsi" w:hAnsiTheme="minorHAnsi"/>
        </w:rPr>
        <w:t>the risk that it would result in a loss of amenity is considered negligible. This is because the material</w:t>
      </w:r>
      <w:r w:rsidRPr="00D67921">
        <w:rPr>
          <w:rFonts w:asciiTheme="minorHAnsi" w:hAnsiTheme="minorHAnsi"/>
          <w:spacing w:val="-8"/>
        </w:rPr>
        <w:t xml:space="preserve"> </w:t>
      </w:r>
      <w:r w:rsidRPr="00D67921">
        <w:rPr>
          <w:rFonts w:asciiTheme="minorHAnsi" w:hAnsiTheme="minorHAnsi"/>
        </w:rPr>
        <w:t>is</w:t>
      </w:r>
      <w:r w:rsidRPr="00D67921">
        <w:rPr>
          <w:rFonts w:asciiTheme="minorHAnsi" w:hAnsiTheme="minorHAnsi"/>
          <w:spacing w:val="-8"/>
        </w:rPr>
        <w:t xml:space="preserve"> </w:t>
      </w:r>
      <w:r w:rsidRPr="00D67921">
        <w:rPr>
          <w:rFonts w:asciiTheme="minorHAnsi" w:hAnsiTheme="minorHAnsi"/>
        </w:rPr>
        <w:t>not</w:t>
      </w:r>
      <w:r w:rsidRPr="00D67921">
        <w:rPr>
          <w:rFonts w:asciiTheme="minorHAnsi" w:hAnsiTheme="minorHAnsi"/>
          <w:spacing w:val="-8"/>
        </w:rPr>
        <w:t xml:space="preserve"> </w:t>
      </w:r>
      <w:r w:rsidRPr="00D67921">
        <w:rPr>
          <w:rFonts w:asciiTheme="minorHAnsi" w:hAnsiTheme="minorHAnsi"/>
          <w:spacing w:val="-3"/>
        </w:rPr>
        <w:t>proposed</w:t>
      </w:r>
      <w:r w:rsidRPr="00D67921">
        <w:rPr>
          <w:rFonts w:asciiTheme="minorHAnsi" w:hAnsiTheme="minorHAnsi"/>
          <w:spacing w:val="-8"/>
        </w:rPr>
        <w:t xml:space="preserve"> </w:t>
      </w:r>
      <w:r w:rsidRPr="00D67921">
        <w:rPr>
          <w:rFonts w:asciiTheme="minorHAnsi" w:hAnsiTheme="minorHAnsi"/>
        </w:rPr>
        <w:t>to</w:t>
      </w:r>
      <w:r w:rsidRPr="00D67921">
        <w:rPr>
          <w:rFonts w:asciiTheme="minorHAnsi" w:hAnsiTheme="minorHAnsi"/>
          <w:spacing w:val="-8"/>
        </w:rPr>
        <w:t xml:space="preserve"> </w:t>
      </w:r>
      <w:r w:rsidRPr="00D67921">
        <w:rPr>
          <w:rFonts w:asciiTheme="minorHAnsi" w:hAnsiTheme="minorHAnsi"/>
        </w:rPr>
        <w:t>be</w:t>
      </w:r>
      <w:r w:rsidRPr="00D67921">
        <w:rPr>
          <w:rFonts w:asciiTheme="minorHAnsi" w:hAnsiTheme="minorHAnsi"/>
          <w:spacing w:val="-8"/>
        </w:rPr>
        <w:t xml:space="preserve"> </w:t>
      </w:r>
      <w:r w:rsidRPr="00D67921">
        <w:rPr>
          <w:rFonts w:asciiTheme="minorHAnsi" w:hAnsiTheme="minorHAnsi"/>
          <w:spacing w:val="-3"/>
        </w:rPr>
        <w:t>stockpiled</w:t>
      </w:r>
      <w:r w:rsidRPr="00D67921">
        <w:rPr>
          <w:rFonts w:asciiTheme="minorHAnsi" w:hAnsiTheme="minorHAnsi"/>
          <w:spacing w:val="-8"/>
        </w:rPr>
        <w:t xml:space="preserve"> </w:t>
      </w:r>
      <w:r w:rsidRPr="00D67921">
        <w:rPr>
          <w:rFonts w:asciiTheme="minorHAnsi" w:hAnsiTheme="minorHAnsi"/>
        </w:rPr>
        <w:t>on</w:t>
      </w:r>
      <w:r w:rsidRPr="00D67921">
        <w:rPr>
          <w:rFonts w:asciiTheme="minorHAnsi" w:hAnsiTheme="minorHAnsi"/>
          <w:spacing w:val="-8"/>
        </w:rPr>
        <w:t xml:space="preserve"> </w:t>
      </w:r>
      <w:r w:rsidRPr="00D67921">
        <w:rPr>
          <w:rFonts w:asciiTheme="minorHAnsi" w:hAnsiTheme="minorHAnsi"/>
        </w:rPr>
        <w:t>site</w:t>
      </w:r>
      <w:r w:rsidRPr="00D67921">
        <w:rPr>
          <w:rFonts w:asciiTheme="minorHAnsi" w:hAnsiTheme="minorHAnsi"/>
          <w:spacing w:val="-8"/>
        </w:rPr>
        <w:t xml:space="preserve"> </w:t>
      </w:r>
      <w:r w:rsidRPr="00D67921">
        <w:rPr>
          <w:rFonts w:asciiTheme="minorHAnsi" w:hAnsiTheme="minorHAnsi"/>
        </w:rPr>
        <w:t>and</w:t>
      </w:r>
      <w:r w:rsidRPr="00D67921">
        <w:rPr>
          <w:rFonts w:asciiTheme="minorHAnsi" w:hAnsiTheme="minorHAnsi"/>
          <w:spacing w:val="-8"/>
        </w:rPr>
        <w:t xml:space="preserve"> </w:t>
      </w:r>
      <w:r w:rsidRPr="00D67921">
        <w:rPr>
          <w:rFonts w:asciiTheme="minorHAnsi" w:hAnsiTheme="minorHAnsi"/>
          <w:spacing w:val="-3"/>
        </w:rPr>
        <w:t>unexcavated</w:t>
      </w:r>
      <w:r w:rsidRPr="00D67921">
        <w:rPr>
          <w:rFonts w:asciiTheme="minorHAnsi" w:hAnsiTheme="minorHAnsi"/>
          <w:spacing w:val="-8"/>
        </w:rPr>
        <w:t xml:space="preserve"> </w:t>
      </w:r>
      <w:r w:rsidRPr="00D67921">
        <w:rPr>
          <w:rFonts w:asciiTheme="minorHAnsi" w:hAnsiTheme="minorHAnsi"/>
        </w:rPr>
        <w:t>soil</w:t>
      </w:r>
      <w:r w:rsidRPr="00D67921">
        <w:rPr>
          <w:rFonts w:asciiTheme="minorHAnsi" w:hAnsiTheme="minorHAnsi"/>
          <w:spacing w:val="-8"/>
        </w:rPr>
        <w:t xml:space="preserve"> </w:t>
      </w:r>
      <w:r w:rsidRPr="00D67921">
        <w:rPr>
          <w:rFonts w:asciiTheme="minorHAnsi" w:hAnsiTheme="minorHAnsi"/>
          <w:spacing w:val="-3"/>
        </w:rPr>
        <w:t>would</w:t>
      </w:r>
      <w:r w:rsidRPr="00D67921">
        <w:rPr>
          <w:rFonts w:asciiTheme="minorHAnsi" w:hAnsiTheme="minorHAnsi"/>
          <w:spacing w:val="-8"/>
        </w:rPr>
        <w:t xml:space="preserve"> </w:t>
      </w:r>
      <w:r w:rsidRPr="00D67921">
        <w:rPr>
          <w:rFonts w:asciiTheme="minorHAnsi" w:hAnsiTheme="minorHAnsi"/>
        </w:rPr>
        <w:t>be</w:t>
      </w:r>
      <w:r w:rsidRPr="00D67921">
        <w:rPr>
          <w:rFonts w:asciiTheme="minorHAnsi" w:hAnsiTheme="minorHAnsi"/>
          <w:spacing w:val="-8"/>
        </w:rPr>
        <w:t xml:space="preserve"> </w:t>
      </w:r>
      <w:r w:rsidRPr="00D67921">
        <w:rPr>
          <w:rFonts w:asciiTheme="minorHAnsi" w:hAnsiTheme="minorHAnsi"/>
        </w:rPr>
        <w:t>managed</w:t>
      </w:r>
      <w:r w:rsidRPr="00D67921">
        <w:rPr>
          <w:rFonts w:asciiTheme="minorHAnsi" w:hAnsiTheme="minorHAnsi"/>
          <w:spacing w:val="-8"/>
        </w:rPr>
        <w:t xml:space="preserve"> </w:t>
      </w:r>
      <w:r w:rsidRPr="00D67921">
        <w:rPr>
          <w:rFonts w:asciiTheme="minorHAnsi" w:hAnsiTheme="minorHAnsi"/>
        </w:rPr>
        <w:t>to</w:t>
      </w:r>
      <w:r w:rsidRPr="00D67921">
        <w:rPr>
          <w:rFonts w:asciiTheme="minorHAnsi" w:hAnsiTheme="minorHAnsi"/>
          <w:spacing w:val="-8"/>
        </w:rPr>
        <w:t xml:space="preserve"> </w:t>
      </w:r>
      <w:proofErr w:type="spellStart"/>
      <w:r w:rsidRPr="00D67921">
        <w:rPr>
          <w:rFonts w:asciiTheme="minorHAnsi" w:hAnsiTheme="minorHAnsi"/>
        </w:rPr>
        <w:t>minimise</w:t>
      </w:r>
      <w:proofErr w:type="spellEnd"/>
      <w:r w:rsidRPr="00D67921">
        <w:rPr>
          <w:rFonts w:asciiTheme="minorHAnsi" w:hAnsiTheme="minorHAnsi"/>
          <w:spacing w:val="-8"/>
        </w:rPr>
        <w:t xml:space="preserve"> </w:t>
      </w:r>
      <w:proofErr w:type="spellStart"/>
      <w:r w:rsidRPr="00D67921">
        <w:rPr>
          <w:rFonts w:asciiTheme="minorHAnsi" w:hAnsiTheme="minorHAnsi"/>
          <w:spacing w:val="-2"/>
        </w:rPr>
        <w:t>odours</w:t>
      </w:r>
      <w:proofErr w:type="spellEnd"/>
      <w:r w:rsidRPr="00D67921">
        <w:rPr>
          <w:rFonts w:asciiTheme="minorHAnsi" w:hAnsiTheme="minorHAnsi"/>
          <w:spacing w:val="-2"/>
        </w:rPr>
        <w:t xml:space="preserve"> </w:t>
      </w:r>
      <w:r w:rsidRPr="00D67921">
        <w:rPr>
          <w:rFonts w:asciiTheme="minorHAnsi" w:hAnsiTheme="minorHAnsi"/>
        </w:rPr>
        <w:t xml:space="preserve">during the excavation period, when odorous material would be exposed (for example before the concrete slab is installed in the base of the trench). Furthermore, the exposure of any odorous material would be temporary and limited to the main </w:t>
      </w:r>
      <w:r w:rsidRPr="00D67921">
        <w:rPr>
          <w:rFonts w:asciiTheme="minorHAnsi" w:hAnsiTheme="minorHAnsi"/>
          <w:spacing w:val="-3"/>
        </w:rPr>
        <w:t xml:space="preserve">occupation </w:t>
      </w:r>
      <w:r w:rsidRPr="00D67921">
        <w:rPr>
          <w:rFonts w:asciiTheme="minorHAnsi" w:hAnsiTheme="minorHAnsi"/>
        </w:rPr>
        <w:t xml:space="preserve">of the rail </w:t>
      </w:r>
      <w:r w:rsidRPr="00D67921">
        <w:rPr>
          <w:rFonts w:asciiTheme="minorHAnsi" w:hAnsiTheme="minorHAnsi"/>
          <w:spacing w:val="-3"/>
        </w:rPr>
        <w:t xml:space="preserve">corridor (estimated </w:t>
      </w:r>
      <w:r w:rsidRPr="00D67921">
        <w:rPr>
          <w:rFonts w:asciiTheme="minorHAnsi" w:hAnsiTheme="minorHAnsi"/>
        </w:rPr>
        <w:t xml:space="preserve">to be </w:t>
      </w:r>
      <w:r w:rsidRPr="00D67921">
        <w:rPr>
          <w:rFonts w:asciiTheme="minorHAnsi" w:hAnsiTheme="minorHAnsi"/>
          <w:spacing w:val="-3"/>
        </w:rPr>
        <w:t xml:space="preserve">six-weeks, </w:t>
      </w:r>
      <w:r w:rsidRPr="00D67921">
        <w:rPr>
          <w:rFonts w:asciiTheme="minorHAnsi" w:hAnsiTheme="minorHAnsi"/>
        </w:rPr>
        <w:t xml:space="preserve">see Chapter 2 </w:t>
      </w:r>
      <w:r w:rsidRPr="00EC1348">
        <w:rPr>
          <w:rFonts w:asciiTheme="minorHAnsi" w:hAnsiTheme="minorHAnsi"/>
          <w:i/>
        </w:rPr>
        <w:t>Rationale and project</w:t>
      </w:r>
      <w:r w:rsidRPr="00EC1348">
        <w:rPr>
          <w:rFonts w:asciiTheme="minorHAnsi" w:hAnsiTheme="minorHAnsi"/>
          <w:i/>
          <w:spacing w:val="-1"/>
        </w:rPr>
        <w:t xml:space="preserve"> </w:t>
      </w:r>
      <w:r w:rsidRPr="00EC1348">
        <w:rPr>
          <w:rFonts w:asciiTheme="minorHAnsi" w:hAnsiTheme="minorHAnsi"/>
          <w:i/>
        </w:rPr>
        <w:t>descriptions</w:t>
      </w:r>
      <w:r w:rsidRPr="00D67921">
        <w:rPr>
          <w:rFonts w:asciiTheme="minorHAnsi" w:hAnsiTheme="minorHAnsi"/>
        </w:rPr>
        <w:t>).</w:t>
      </w:r>
    </w:p>
    <w:p w14:paraId="67AD9136" w14:textId="77777777" w:rsidR="009D560F" w:rsidRPr="00D67921" w:rsidRDefault="00E908A3">
      <w:pPr>
        <w:pStyle w:val="BodyText"/>
        <w:spacing w:before="174" w:line="223" w:lineRule="auto"/>
        <w:ind w:left="1133" w:right="2042"/>
        <w:rPr>
          <w:rFonts w:asciiTheme="minorHAnsi" w:hAnsiTheme="minorHAnsi"/>
        </w:rPr>
      </w:pPr>
      <w:r w:rsidRPr="00D67921">
        <w:rPr>
          <w:rFonts w:asciiTheme="minorHAnsi" w:hAnsiTheme="minorHAnsi"/>
        </w:rPr>
        <w:t>Management</w:t>
      </w:r>
      <w:r w:rsidRPr="00D67921">
        <w:rPr>
          <w:rFonts w:asciiTheme="minorHAnsi" w:hAnsiTheme="minorHAnsi"/>
          <w:spacing w:val="-11"/>
        </w:rPr>
        <w:t xml:space="preserve"> </w:t>
      </w:r>
      <w:r w:rsidRPr="00D67921">
        <w:rPr>
          <w:rFonts w:asciiTheme="minorHAnsi" w:hAnsiTheme="minorHAnsi"/>
        </w:rPr>
        <w:t>of</w:t>
      </w:r>
      <w:r w:rsidRPr="00D67921">
        <w:rPr>
          <w:rFonts w:asciiTheme="minorHAnsi" w:hAnsiTheme="minorHAnsi"/>
          <w:spacing w:val="-11"/>
        </w:rPr>
        <w:t xml:space="preserve"> </w:t>
      </w:r>
      <w:r w:rsidRPr="00D67921">
        <w:rPr>
          <w:rFonts w:asciiTheme="minorHAnsi" w:hAnsiTheme="minorHAnsi"/>
        </w:rPr>
        <w:t>spoil</w:t>
      </w:r>
      <w:r w:rsidRPr="00D67921">
        <w:rPr>
          <w:rFonts w:asciiTheme="minorHAnsi" w:hAnsiTheme="minorHAnsi"/>
          <w:spacing w:val="-11"/>
        </w:rPr>
        <w:t xml:space="preserve"> </w:t>
      </w:r>
      <w:r w:rsidRPr="00D67921">
        <w:rPr>
          <w:rFonts w:asciiTheme="minorHAnsi" w:hAnsiTheme="minorHAnsi"/>
        </w:rPr>
        <w:t>in</w:t>
      </w:r>
      <w:r w:rsidRPr="00D67921">
        <w:rPr>
          <w:rFonts w:asciiTheme="minorHAnsi" w:hAnsiTheme="minorHAnsi"/>
          <w:spacing w:val="-11"/>
        </w:rPr>
        <w:t xml:space="preserve"> </w:t>
      </w:r>
      <w:r w:rsidRPr="00D67921">
        <w:rPr>
          <w:rFonts w:asciiTheme="minorHAnsi" w:hAnsiTheme="minorHAnsi"/>
          <w:spacing w:val="-4"/>
        </w:rPr>
        <w:t>accordance</w:t>
      </w:r>
      <w:r w:rsidRPr="00D67921">
        <w:rPr>
          <w:rFonts w:asciiTheme="minorHAnsi" w:hAnsiTheme="minorHAnsi"/>
          <w:spacing w:val="-11"/>
        </w:rPr>
        <w:t xml:space="preserve"> </w:t>
      </w:r>
      <w:r w:rsidRPr="00D67921">
        <w:rPr>
          <w:rFonts w:asciiTheme="minorHAnsi" w:hAnsiTheme="minorHAnsi"/>
        </w:rPr>
        <w:t>with</w:t>
      </w:r>
      <w:r w:rsidRPr="00D67921">
        <w:rPr>
          <w:rFonts w:asciiTheme="minorHAnsi" w:hAnsiTheme="minorHAnsi"/>
          <w:spacing w:val="-11"/>
        </w:rPr>
        <w:t xml:space="preserve"> </w:t>
      </w:r>
      <w:r w:rsidRPr="00D67921">
        <w:rPr>
          <w:rFonts w:asciiTheme="minorHAnsi" w:hAnsiTheme="minorHAnsi"/>
        </w:rPr>
        <w:t>EPR_CL1</w:t>
      </w:r>
      <w:r w:rsidRPr="00D67921">
        <w:rPr>
          <w:rFonts w:asciiTheme="minorHAnsi" w:hAnsiTheme="minorHAnsi"/>
          <w:spacing w:val="-11"/>
        </w:rPr>
        <w:t xml:space="preserve"> </w:t>
      </w:r>
      <w:r w:rsidRPr="00D67921">
        <w:rPr>
          <w:rFonts w:asciiTheme="minorHAnsi" w:hAnsiTheme="minorHAnsi"/>
        </w:rPr>
        <w:t>and</w:t>
      </w:r>
      <w:r w:rsidRPr="00D67921">
        <w:rPr>
          <w:rFonts w:asciiTheme="minorHAnsi" w:hAnsiTheme="minorHAnsi"/>
          <w:spacing w:val="-11"/>
        </w:rPr>
        <w:t xml:space="preserve"> </w:t>
      </w:r>
      <w:r w:rsidRPr="00D67921">
        <w:rPr>
          <w:rFonts w:asciiTheme="minorHAnsi" w:hAnsiTheme="minorHAnsi"/>
        </w:rPr>
        <w:t>EPR_CL2,</w:t>
      </w:r>
      <w:r w:rsidRPr="00D67921">
        <w:rPr>
          <w:rFonts w:asciiTheme="minorHAnsi" w:hAnsiTheme="minorHAnsi"/>
          <w:spacing w:val="-11"/>
        </w:rPr>
        <w:t xml:space="preserve"> </w:t>
      </w:r>
      <w:r w:rsidRPr="00D67921">
        <w:rPr>
          <w:rFonts w:asciiTheme="minorHAnsi" w:hAnsiTheme="minorHAnsi"/>
        </w:rPr>
        <w:t>as</w:t>
      </w:r>
      <w:r w:rsidRPr="00D67921">
        <w:rPr>
          <w:rFonts w:asciiTheme="minorHAnsi" w:hAnsiTheme="minorHAnsi"/>
          <w:spacing w:val="-11"/>
        </w:rPr>
        <w:t xml:space="preserve"> </w:t>
      </w:r>
      <w:r w:rsidRPr="00D67921">
        <w:rPr>
          <w:rFonts w:asciiTheme="minorHAnsi" w:hAnsiTheme="minorHAnsi"/>
        </w:rPr>
        <w:t>described</w:t>
      </w:r>
      <w:r w:rsidRPr="00D67921">
        <w:rPr>
          <w:rFonts w:asciiTheme="minorHAnsi" w:hAnsiTheme="minorHAnsi"/>
          <w:spacing w:val="-11"/>
        </w:rPr>
        <w:t xml:space="preserve"> </w:t>
      </w:r>
      <w:r w:rsidRPr="00D67921">
        <w:rPr>
          <w:rFonts w:asciiTheme="minorHAnsi" w:hAnsiTheme="minorHAnsi"/>
          <w:spacing w:val="-3"/>
        </w:rPr>
        <w:t>above,</w:t>
      </w:r>
      <w:r w:rsidRPr="00D67921">
        <w:rPr>
          <w:rFonts w:asciiTheme="minorHAnsi" w:hAnsiTheme="minorHAnsi"/>
          <w:spacing w:val="-11"/>
        </w:rPr>
        <w:t xml:space="preserve"> </w:t>
      </w:r>
      <w:r w:rsidRPr="00D67921">
        <w:rPr>
          <w:rFonts w:asciiTheme="minorHAnsi" w:hAnsiTheme="minorHAnsi"/>
          <w:spacing w:val="-3"/>
        </w:rPr>
        <w:t>would</w:t>
      </w:r>
      <w:r w:rsidRPr="00D67921">
        <w:rPr>
          <w:rFonts w:asciiTheme="minorHAnsi" w:hAnsiTheme="minorHAnsi"/>
          <w:spacing w:val="-11"/>
        </w:rPr>
        <w:t xml:space="preserve"> </w:t>
      </w:r>
      <w:r w:rsidRPr="00D67921">
        <w:rPr>
          <w:rFonts w:asciiTheme="minorHAnsi" w:hAnsiTheme="minorHAnsi"/>
        </w:rPr>
        <w:t>also</w:t>
      </w:r>
      <w:r w:rsidRPr="00D67921">
        <w:rPr>
          <w:rFonts w:asciiTheme="minorHAnsi" w:hAnsiTheme="minorHAnsi"/>
          <w:spacing w:val="-11"/>
        </w:rPr>
        <w:t xml:space="preserve"> </w:t>
      </w:r>
      <w:proofErr w:type="spellStart"/>
      <w:r w:rsidRPr="00D67921">
        <w:rPr>
          <w:rFonts w:asciiTheme="minorHAnsi" w:hAnsiTheme="minorHAnsi"/>
        </w:rPr>
        <w:t>minimise</w:t>
      </w:r>
      <w:proofErr w:type="spellEnd"/>
      <w:r w:rsidRPr="00D67921">
        <w:rPr>
          <w:rFonts w:asciiTheme="minorHAnsi" w:hAnsiTheme="minorHAnsi"/>
        </w:rPr>
        <w:t xml:space="preserve"> the impacts of </w:t>
      </w:r>
      <w:proofErr w:type="spellStart"/>
      <w:r w:rsidRPr="00D67921">
        <w:rPr>
          <w:rFonts w:asciiTheme="minorHAnsi" w:hAnsiTheme="minorHAnsi"/>
        </w:rPr>
        <w:t>odour</w:t>
      </w:r>
      <w:proofErr w:type="spellEnd"/>
      <w:r w:rsidRPr="00D67921">
        <w:rPr>
          <w:rFonts w:asciiTheme="minorHAnsi" w:hAnsiTheme="minorHAnsi"/>
        </w:rPr>
        <w:t xml:space="preserve"> on surrounding amenity. There are additional measures that would be undertaken to </w:t>
      </w:r>
      <w:proofErr w:type="spellStart"/>
      <w:r w:rsidRPr="00D67921">
        <w:rPr>
          <w:rFonts w:asciiTheme="minorHAnsi" w:hAnsiTheme="minorHAnsi"/>
        </w:rPr>
        <w:t>minimise</w:t>
      </w:r>
      <w:proofErr w:type="spellEnd"/>
      <w:r w:rsidRPr="00D67921">
        <w:rPr>
          <w:rFonts w:asciiTheme="minorHAnsi" w:hAnsiTheme="minorHAnsi"/>
        </w:rPr>
        <w:t xml:space="preserve"> </w:t>
      </w:r>
      <w:proofErr w:type="spellStart"/>
      <w:r w:rsidRPr="00D67921">
        <w:rPr>
          <w:rFonts w:asciiTheme="minorHAnsi" w:hAnsiTheme="minorHAnsi"/>
        </w:rPr>
        <w:t>odour</w:t>
      </w:r>
      <w:proofErr w:type="spellEnd"/>
      <w:r w:rsidRPr="00D67921">
        <w:rPr>
          <w:rFonts w:asciiTheme="minorHAnsi" w:hAnsiTheme="minorHAnsi"/>
        </w:rPr>
        <w:t xml:space="preserve"> impacts during the excavation and transportation of spoil including but not limited</w:t>
      </w:r>
      <w:r w:rsidRPr="00D67921">
        <w:rPr>
          <w:rFonts w:asciiTheme="minorHAnsi" w:hAnsiTheme="minorHAnsi"/>
          <w:spacing w:val="-17"/>
        </w:rPr>
        <w:t xml:space="preserve"> </w:t>
      </w:r>
      <w:r w:rsidRPr="00D67921">
        <w:rPr>
          <w:rFonts w:asciiTheme="minorHAnsi" w:hAnsiTheme="minorHAnsi"/>
        </w:rPr>
        <w:t>to:</w:t>
      </w:r>
    </w:p>
    <w:p w14:paraId="08A8B0AB" w14:textId="77777777" w:rsidR="009D560F" w:rsidRPr="00D67921" w:rsidRDefault="00E908A3">
      <w:pPr>
        <w:pStyle w:val="ListParagraph"/>
        <w:numPr>
          <w:ilvl w:val="0"/>
          <w:numId w:val="11"/>
        </w:numPr>
        <w:tabs>
          <w:tab w:val="left" w:pos="1361"/>
        </w:tabs>
        <w:spacing w:before="72"/>
        <w:rPr>
          <w:rFonts w:asciiTheme="minorHAnsi" w:hAnsiTheme="minorHAnsi"/>
          <w:sz w:val="19"/>
        </w:rPr>
      </w:pPr>
      <w:r w:rsidRPr="00D67921">
        <w:rPr>
          <w:rFonts w:asciiTheme="minorHAnsi" w:hAnsiTheme="minorHAnsi"/>
          <w:sz w:val="19"/>
        </w:rPr>
        <w:t>periodic monitoring of the aesthetics of the material excavated and proposed for</w:t>
      </w:r>
      <w:r w:rsidRPr="00D67921">
        <w:rPr>
          <w:rFonts w:asciiTheme="minorHAnsi" w:hAnsiTheme="minorHAnsi"/>
          <w:spacing w:val="-6"/>
          <w:sz w:val="19"/>
        </w:rPr>
        <w:t xml:space="preserve"> </w:t>
      </w:r>
      <w:r w:rsidRPr="00D67921">
        <w:rPr>
          <w:rFonts w:asciiTheme="minorHAnsi" w:hAnsiTheme="minorHAnsi"/>
          <w:sz w:val="19"/>
        </w:rPr>
        <w:t>transportation</w:t>
      </w:r>
    </w:p>
    <w:p w14:paraId="4A8E40C0" w14:textId="77777777" w:rsidR="009D560F" w:rsidRPr="00D67921" w:rsidRDefault="00E908A3">
      <w:pPr>
        <w:pStyle w:val="ListParagraph"/>
        <w:numPr>
          <w:ilvl w:val="0"/>
          <w:numId w:val="11"/>
        </w:numPr>
        <w:tabs>
          <w:tab w:val="left" w:pos="1361"/>
        </w:tabs>
        <w:spacing w:before="82" w:line="223" w:lineRule="auto"/>
        <w:ind w:right="1700"/>
        <w:rPr>
          <w:rFonts w:asciiTheme="minorHAnsi" w:hAnsiTheme="minorHAnsi"/>
          <w:sz w:val="19"/>
        </w:rPr>
      </w:pPr>
      <w:r w:rsidRPr="00D67921">
        <w:rPr>
          <w:rFonts w:asciiTheme="minorHAnsi" w:hAnsiTheme="minorHAnsi"/>
          <w:sz w:val="19"/>
        </w:rPr>
        <w:t xml:space="preserve">if odorous material is identified, it must be segregated and </w:t>
      </w:r>
      <w:proofErr w:type="spellStart"/>
      <w:r w:rsidRPr="00D67921">
        <w:rPr>
          <w:rFonts w:asciiTheme="minorHAnsi" w:hAnsiTheme="minorHAnsi"/>
          <w:sz w:val="19"/>
        </w:rPr>
        <w:t>odour</w:t>
      </w:r>
      <w:proofErr w:type="spellEnd"/>
      <w:r w:rsidRPr="00D67921">
        <w:rPr>
          <w:rFonts w:asciiTheme="minorHAnsi" w:hAnsiTheme="minorHAnsi"/>
          <w:sz w:val="19"/>
        </w:rPr>
        <w:t xml:space="preserve"> emissions assessed with the</w:t>
      </w:r>
      <w:r w:rsidRPr="00D67921">
        <w:rPr>
          <w:rFonts w:asciiTheme="minorHAnsi" w:hAnsiTheme="minorHAnsi"/>
          <w:spacing w:val="-26"/>
          <w:sz w:val="19"/>
        </w:rPr>
        <w:t xml:space="preserve"> </w:t>
      </w:r>
      <w:r w:rsidRPr="00D67921">
        <w:rPr>
          <w:rFonts w:asciiTheme="minorHAnsi" w:hAnsiTheme="minorHAnsi"/>
          <w:sz w:val="19"/>
        </w:rPr>
        <w:t>appropriate gas monitoring</w:t>
      </w:r>
      <w:r w:rsidRPr="00D67921">
        <w:rPr>
          <w:rFonts w:asciiTheme="minorHAnsi" w:hAnsiTheme="minorHAnsi"/>
          <w:spacing w:val="-1"/>
          <w:sz w:val="19"/>
        </w:rPr>
        <w:t xml:space="preserve"> </w:t>
      </w:r>
      <w:r w:rsidRPr="00D67921">
        <w:rPr>
          <w:rFonts w:asciiTheme="minorHAnsi" w:hAnsiTheme="minorHAnsi"/>
          <w:sz w:val="19"/>
        </w:rPr>
        <w:t>equipment</w:t>
      </w:r>
    </w:p>
    <w:p w14:paraId="4E56DB2B" w14:textId="77777777" w:rsidR="009D560F" w:rsidRPr="00D67921" w:rsidRDefault="00E908A3">
      <w:pPr>
        <w:pStyle w:val="ListParagraph"/>
        <w:numPr>
          <w:ilvl w:val="0"/>
          <w:numId w:val="11"/>
        </w:numPr>
        <w:tabs>
          <w:tab w:val="left" w:pos="1361"/>
        </w:tabs>
        <w:spacing w:before="72"/>
        <w:rPr>
          <w:rFonts w:asciiTheme="minorHAnsi" w:hAnsiTheme="minorHAnsi"/>
          <w:sz w:val="19"/>
        </w:rPr>
      </w:pPr>
      <w:r w:rsidRPr="00D67921">
        <w:rPr>
          <w:rFonts w:asciiTheme="minorHAnsi" w:hAnsiTheme="minorHAnsi"/>
          <w:sz w:val="19"/>
        </w:rPr>
        <w:t>if trigger levels are exceeded, implementing appropriate occupational health and safety</w:t>
      </w:r>
      <w:r w:rsidRPr="00D67921">
        <w:rPr>
          <w:rFonts w:asciiTheme="minorHAnsi" w:hAnsiTheme="minorHAnsi"/>
          <w:spacing w:val="-11"/>
          <w:sz w:val="19"/>
        </w:rPr>
        <w:t xml:space="preserve"> </w:t>
      </w:r>
      <w:r w:rsidRPr="00D67921">
        <w:rPr>
          <w:rFonts w:asciiTheme="minorHAnsi" w:hAnsiTheme="minorHAnsi"/>
          <w:sz w:val="19"/>
        </w:rPr>
        <w:t>measures</w:t>
      </w:r>
    </w:p>
    <w:p w14:paraId="7522DD28" w14:textId="77777777" w:rsidR="009D560F" w:rsidRPr="00D67921" w:rsidRDefault="00E908A3">
      <w:pPr>
        <w:pStyle w:val="ListParagraph"/>
        <w:numPr>
          <w:ilvl w:val="0"/>
          <w:numId w:val="11"/>
        </w:numPr>
        <w:tabs>
          <w:tab w:val="left" w:pos="1361"/>
        </w:tabs>
        <w:spacing w:before="83" w:line="223" w:lineRule="auto"/>
        <w:ind w:right="1949"/>
        <w:rPr>
          <w:rFonts w:asciiTheme="minorHAnsi" w:hAnsiTheme="minorHAnsi"/>
          <w:sz w:val="19"/>
        </w:rPr>
      </w:pPr>
      <w:proofErr w:type="spellStart"/>
      <w:r w:rsidRPr="00D67921">
        <w:rPr>
          <w:rFonts w:asciiTheme="minorHAnsi" w:hAnsiTheme="minorHAnsi"/>
          <w:sz w:val="19"/>
        </w:rPr>
        <w:t>odour</w:t>
      </w:r>
      <w:proofErr w:type="spellEnd"/>
      <w:r w:rsidRPr="00D67921">
        <w:rPr>
          <w:rFonts w:asciiTheme="minorHAnsi" w:hAnsiTheme="minorHAnsi"/>
          <w:sz w:val="19"/>
        </w:rPr>
        <w:t xml:space="preserve"> mitigation measures must be put in place prior to transporting the material off site for</w:t>
      </w:r>
      <w:r w:rsidRPr="00D67921">
        <w:rPr>
          <w:rFonts w:asciiTheme="minorHAnsi" w:hAnsiTheme="minorHAnsi"/>
          <w:spacing w:val="-25"/>
          <w:sz w:val="19"/>
        </w:rPr>
        <w:t xml:space="preserve"> </w:t>
      </w:r>
      <w:r w:rsidRPr="00D67921">
        <w:rPr>
          <w:rFonts w:asciiTheme="minorHAnsi" w:hAnsiTheme="minorHAnsi"/>
          <w:sz w:val="19"/>
        </w:rPr>
        <w:t xml:space="preserve">treatment and/or disposal. This may include spraying the material with an </w:t>
      </w:r>
      <w:proofErr w:type="spellStart"/>
      <w:r w:rsidRPr="00D67921">
        <w:rPr>
          <w:rFonts w:asciiTheme="minorHAnsi" w:hAnsiTheme="minorHAnsi"/>
          <w:sz w:val="19"/>
        </w:rPr>
        <w:t>odour</w:t>
      </w:r>
      <w:proofErr w:type="spellEnd"/>
      <w:r w:rsidRPr="00D67921">
        <w:rPr>
          <w:rFonts w:asciiTheme="minorHAnsi" w:hAnsiTheme="minorHAnsi"/>
          <w:sz w:val="19"/>
        </w:rPr>
        <w:t xml:space="preserve"> </w:t>
      </w:r>
      <w:proofErr w:type="spellStart"/>
      <w:r w:rsidRPr="00D67921">
        <w:rPr>
          <w:rFonts w:asciiTheme="minorHAnsi" w:hAnsiTheme="minorHAnsi"/>
          <w:sz w:val="19"/>
        </w:rPr>
        <w:t>neutralising</w:t>
      </w:r>
      <w:proofErr w:type="spellEnd"/>
      <w:r w:rsidRPr="00D67921">
        <w:rPr>
          <w:rFonts w:asciiTheme="minorHAnsi" w:hAnsiTheme="minorHAnsi"/>
          <w:spacing w:val="-3"/>
          <w:sz w:val="19"/>
        </w:rPr>
        <w:t xml:space="preserve"> </w:t>
      </w:r>
      <w:r w:rsidRPr="00D67921">
        <w:rPr>
          <w:rFonts w:asciiTheme="minorHAnsi" w:hAnsiTheme="minorHAnsi"/>
          <w:sz w:val="19"/>
        </w:rPr>
        <w:t>agent.</w:t>
      </w:r>
    </w:p>
    <w:p w14:paraId="558B2DE2" w14:textId="77777777" w:rsidR="009D560F" w:rsidRPr="00D67921" w:rsidRDefault="00E908A3">
      <w:pPr>
        <w:pStyle w:val="BodyText"/>
        <w:spacing w:before="171" w:line="223" w:lineRule="auto"/>
        <w:ind w:left="1133" w:right="1730"/>
        <w:rPr>
          <w:rFonts w:asciiTheme="minorHAnsi" w:hAnsiTheme="minorHAnsi"/>
        </w:rPr>
      </w:pPr>
      <w:r w:rsidRPr="00D67921">
        <w:rPr>
          <w:rFonts w:asciiTheme="minorHAnsi" w:hAnsiTheme="minorHAnsi"/>
        </w:rPr>
        <w:t xml:space="preserve">In addition to the measures described above, a Community and Stakeholder Engagement Management Plan (EPR reference SC1) would be used to let surrounding users know of the potential impacts associated with the construction occupation period, including </w:t>
      </w:r>
      <w:proofErr w:type="spellStart"/>
      <w:r w:rsidRPr="00D67921">
        <w:rPr>
          <w:rFonts w:asciiTheme="minorHAnsi" w:hAnsiTheme="minorHAnsi"/>
        </w:rPr>
        <w:t>odour</w:t>
      </w:r>
      <w:proofErr w:type="spellEnd"/>
      <w:r w:rsidRPr="00D67921">
        <w:rPr>
          <w:rFonts w:asciiTheme="minorHAnsi" w:hAnsiTheme="minorHAnsi"/>
        </w:rPr>
        <w:t>.</w:t>
      </w:r>
    </w:p>
    <w:p w14:paraId="576C15BC" w14:textId="77777777" w:rsidR="009D560F" w:rsidRPr="00D67921" w:rsidRDefault="009D560F">
      <w:pPr>
        <w:spacing w:line="223" w:lineRule="auto"/>
        <w:rPr>
          <w:rFonts w:asciiTheme="minorHAnsi" w:hAnsiTheme="minorHAnsi"/>
        </w:rPr>
        <w:sectPr w:rsidR="009D560F" w:rsidRPr="00D67921">
          <w:footerReference w:type="even" r:id="rId36"/>
          <w:pgSz w:w="11910" w:h="16840"/>
          <w:pgMar w:top="980" w:right="0" w:bottom="0" w:left="0" w:header="0" w:footer="0" w:gutter="0"/>
          <w:cols w:space="720"/>
        </w:sectPr>
      </w:pPr>
    </w:p>
    <w:p w14:paraId="688AB6F2" w14:textId="77777777" w:rsidR="009D560F" w:rsidRPr="00EC1348" w:rsidRDefault="00E908A3">
      <w:pPr>
        <w:pStyle w:val="Heading4"/>
        <w:ind w:left="1700"/>
        <w:rPr>
          <w:rFonts w:asciiTheme="minorHAnsi" w:hAnsiTheme="minorHAnsi"/>
          <w:b/>
        </w:rPr>
      </w:pPr>
      <w:r w:rsidRPr="00EC1348">
        <w:rPr>
          <w:rFonts w:asciiTheme="minorHAnsi" w:hAnsiTheme="minorHAnsi"/>
          <w:b/>
          <w:noProof/>
          <w:lang w:val="en-GB" w:eastAsia="en-GB" w:bidi="ar-SA"/>
        </w:rPr>
        <w:lastRenderedPageBreak/>
        <w:drawing>
          <wp:anchor distT="0" distB="0" distL="0" distR="0" simplePos="0" relativeHeight="251655680" behindDoc="0" locked="0" layoutInCell="1" allowOverlap="1" wp14:anchorId="0752672F" wp14:editId="1899305E">
            <wp:simplePos x="0" y="0"/>
            <wp:positionH relativeFrom="page">
              <wp:posOffset>0</wp:posOffset>
            </wp:positionH>
            <wp:positionV relativeFrom="page">
              <wp:posOffset>6924002</wp:posOffset>
            </wp:positionV>
            <wp:extent cx="7559992" cy="3768001"/>
            <wp:effectExtent l="0" t="0" r="0" b="0"/>
            <wp:wrapNone/>
            <wp:docPr id="1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7.png"/>
                    <pic:cNvPicPr/>
                  </pic:nvPicPr>
                  <pic:blipFill>
                    <a:blip r:embed="rId37" cstate="screen">
                      <a:extLst>
                        <a:ext uri="{28A0092B-C50C-407E-A947-70E740481C1C}">
                          <a14:useLocalDpi xmlns:a14="http://schemas.microsoft.com/office/drawing/2010/main"/>
                        </a:ext>
                      </a:extLst>
                    </a:blip>
                    <a:stretch>
                      <a:fillRect/>
                    </a:stretch>
                  </pic:blipFill>
                  <pic:spPr>
                    <a:xfrm>
                      <a:off x="0" y="0"/>
                      <a:ext cx="7559992" cy="3768001"/>
                    </a:xfrm>
                    <a:prstGeom prst="rect">
                      <a:avLst/>
                    </a:prstGeom>
                  </pic:spPr>
                </pic:pic>
              </a:graphicData>
            </a:graphic>
          </wp:anchor>
        </w:drawing>
      </w:r>
      <w:r w:rsidRPr="00EC1348">
        <w:rPr>
          <w:rFonts w:asciiTheme="minorHAnsi" w:hAnsiTheme="minorHAnsi"/>
          <w:b/>
        </w:rPr>
        <w:t>Disturbance, handling, storage or disposal of acidic and/or contaminated groundwater</w:t>
      </w:r>
    </w:p>
    <w:p w14:paraId="2C99401A" w14:textId="77777777" w:rsidR="009D560F" w:rsidRPr="00D67921" w:rsidRDefault="00E908A3">
      <w:pPr>
        <w:pStyle w:val="BodyText"/>
        <w:spacing w:before="106" w:line="223" w:lineRule="auto"/>
        <w:ind w:left="1700" w:right="1695"/>
        <w:rPr>
          <w:rFonts w:asciiTheme="minorHAnsi" w:hAnsiTheme="minorHAnsi"/>
        </w:rPr>
      </w:pPr>
      <w:r w:rsidRPr="00D67921">
        <w:rPr>
          <w:rFonts w:asciiTheme="minorHAnsi" w:hAnsiTheme="minorHAnsi"/>
        </w:rPr>
        <w:t xml:space="preserve">The </w:t>
      </w:r>
      <w:r w:rsidRPr="00D67921">
        <w:rPr>
          <w:rFonts w:asciiTheme="minorHAnsi" w:hAnsiTheme="minorHAnsi"/>
          <w:spacing w:val="-3"/>
        </w:rPr>
        <w:t xml:space="preserve">disturbance </w:t>
      </w:r>
      <w:r w:rsidRPr="00D67921">
        <w:rPr>
          <w:rFonts w:asciiTheme="minorHAnsi" w:hAnsiTheme="minorHAnsi"/>
        </w:rPr>
        <w:t xml:space="preserve">of acidic and/or </w:t>
      </w:r>
      <w:r w:rsidRPr="00D67921">
        <w:rPr>
          <w:rFonts w:asciiTheme="minorHAnsi" w:hAnsiTheme="minorHAnsi"/>
          <w:spacing w:val="-3"/>
        </w:rPr>
        <w:t xml:space="preserve">contaminated groundwater </w:t>
      </w:r>
      <w:r w:rsidRPr="00D67921">
        <w:rPr>
          <w:rFonts w:asciiTheme="minorHAnsi" w:hAnsiTheme="minorHAnsi"/>
        </w:rPr>
        <w:t xml:space="preserve">is </w:t>
      </w:r>
      <w:r w:rsidRPr="00D67921">
        <w:rPr>
          <w:rFonts w:asciiTheme="minorHAnsi" w:hAnsiTheme="minorHAnsi"/>
          <w:spacing w:val="-3"/>
        </w:rPr>
        <w:t xml:space="preserve">considered </w:t>
      </w:r>
      <w:r w:rsidRPr="00D67921">
        <w:rPr>
          <w:rFonts w:asciiTheme="minorHAnsi" w:hAnsiTheme="minorHAnsi"/>
          <w:spacing w:val="-4"/>
        </w:rPr>
        <w:t xml:space="preserve">likely </w:t>
      </w:r>
      <w:r w:rsidRPr="00D67921">
        <w:rPr>
          <w:rFonts w:asciiTheme="minorHAnsi" w:hAnsiTheme="minorHAnsi"/>
        </w:rPr>
        <w:t xml:space="preserve">to have a negligible risk of impact on human health and the environment. This is because the projects are not </w:t>
      </w:r>
      <w:r w:rsidRPr="00D67921">
        <w:rPr>
          <w:rFonts w:asciiTheme="minorHAnsi" w:hAnsiTheme="minorHAnsi"/>
          <w:spacing w:val="-3"/>
        </w:rPr>
        <w:t xml:space="preserve">likely </w:t>
      </w:r>
      <w:r w:rsidRPr="00D67921">
        <w:rPr>
          <w:rFonts w:asciiTheme="minorHAnsi" w:hAnsiTheme="minorHAnsi"/>
        </w:rPr>
        <w:t>to need</w:t>
      </w:r>
    </w:p>
    <w:p w14:paraId="0E3CE54A" w14:textId="77777777" w:rsidR="009D560F" w:rsidRPr="00D67921" w:rsidRDefault="00E908A3">
      <w:pPr>
        <w:pStyle w:val="BodyText"/>
        <w:spacing w:line="232" w:lineRule="exact"/>
        <w:ind w:left="1700"/>
        <w:rPr>
          <w:rFonts w:asciiTheme="minorHAnsi" w:hAnsiTheme="minorHAnsi"/>
        </w:rPr>
      </w:pPr>
      <w:r w:rsidRPr="00D67921">
        <w:rPr>
          <w:rFonts w:asciiTheme="minorHAnsi" w:hAnsiTheme="minorHAnsi"/>
        </w:rPr>
        <w:t>to manage a significant amount of groundwater.</w:t>
      </w:r>
    </w:p>
    <w:p w14:paraId="5134F211" w14:textId="77777777" w:rsidR="009D560F" w:rsidRPr="00D67921" w:rsidRDefault="00E908A3">
      <w:pPr>
        <w:pStyle w:val="BodyText"/>
        <w:spacing w:before="168" w:line="223" w:lineRule="auto"/>
        <w:ind w:left="1700" w:right="1249"/>
        <w:jc w:val="both"/>
        <w:rPr>
          <w:rFonts w:asciiTheme="minorHAnsi" w:hAnsiTheme="minorHAnsi"/>
        </w:rPr>
      </w:pPr>
      <w:r w:rsidRPr="00D67921">
        <w:rPr>
          <w:rFonts w:asciiTheme="minorHAnsi" w:hAnsiTheme="minorHAnsi"/>
        </w:rPr>
        <w:t>Groundwater impacted by the projects would be limited because the deep pile walls that support the sides of the proposed trench would be inserted prior to the excavation of the trench. The pile walls would prevent groundwater entering the excavated area. This means that only ground water trapped between the two pile walls</w:t>
      </w:r>
      <w:r w:rsidRPr="00D67921">
        <w:rPr>
          <w:rFonts w:asciiTheme="minorHAnsi" w:hAnsiTheme="minorHAnsi"/>
          <w:spacing w:val="-3"/>
        </w:rPr>
        <w:t xml:space="preserve"> </w:t>
      </w:r>
      <w:r w:rsidRPr="00D67921">
        <w:rPr>
          <w:rFonts w:asciiTheme="minorHAnsi" w:hAnsiTheme="minorHAnsi"/>
        </w:rPr>
        <w:t>would</w:t>
      </w:r>
      <w:r w:rsidRPr="00D67921">
        <w:rPr>
          <w:rFonts w:asciiTheme="minorHAnsi" w:hAnsiTheme="minorHAnsi"/>
          <w:spacing w:val="-3"/>
        </w:rPr>
        <w:t xml:space="preserve"> </w:t>
      </w:r>
      <w:r w:rsidRPr="00D67921">
        <w:rPr>
          <w:rFonts w:asciiTheme="minorHAnsi" w:hAnsiTheme="minorHAnsi"/>
        </w:rPr>
        <w:t>need</w:t>
      </w:r>
      <w:r w:rsidRPr="00D67921">
        <w:rPr>
          <w:rFonts w:asciiTheme="minorHAnsi" w:hAnsiTheme="minorHAnsi"/>
          <w:spacing w:val="-3"/>
        </w:rPr>
        <w:t xml:space="preserve"> </w:t>
      </w:r>
      <w:r w:rsidRPr="00D67921">
        <w:rPr>
          <w:rFonts w:asciiTheme="minorHAnsi" w:hAnsiTheme="minorHAnsi"/>
        </w:rPr>
        <w:t>to</w:t>
      </w:r>
      <w:r w:rsidRPr="00D67921">
        <w:rPr>
          <w:rFonts w:asciiTheme="minorHAnsi" w:hAnsiTheme="minorHAnsi"/>
          <w:spacing w:val="-3"/>
        </w:rPr>
        <w:t xml:space="preserve"> </w:t>
      </w:r>
      <w:r w:rsidRPr="00D67921">
        <w:rPr>
          <w:rFonts w:asciiTheme="minorHAnsi" w:hAnsiTheme="minorHAnsi"/>
        </w:rPr>
        <w:t>be</w:t>
      </w:r>
      <w:r w:rsidRPr="00D67921">
        <w:rPr>
          <w:rFonts w:asciiTheme="minorHAnsi" w:hAnsiTheme="minorHAnsi"/>
          <w:spacing w:val="-3"/>
        </w:rPr>
        <w:t xml:space="preserve"> </w:t>
      </w:r>
      <w:r w:rsidRPr="00D67921">
        <w:rPr>
          <w:rFonts w:asciiTheme="minorHAnsi" w:hAnsiTheme="minorHAnsi"/>
        </w:rPr>
        <w:t>removed</w:t>
      </w:r>
      <w:r w:rsidRPr="00D67921">
        <w:rPr>
          <w:rFonts w:asciiTheme="minorHAnsi" w:hAnsiTheme="minorHAnsi"/>
          <w:spacing w:val="-3"/>
        </w:rPr>
        <w:t xml:space="preserve"> </w:t>
      </w:r>
      <w:r w:rsidRPr="00D67921">
        <w:rPr>
          <w:rFonts w:asciiTheme="minorHAnsi" w:hAnsiTheme="minorHAnsi"/>
        </w:rPr>
        <w:t>from</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trench</w:t>
      </w:r>
      <w:r w:rsidRPr="00D67921">
        <w:rPr>
          <w:rFonts w:asciiTheme="minorHAnsi" w:hAnsiTheme="minorHAnsi"/>
          <w:spacing w:val="-3"/>
        </w:rPr>
        <w:t xml:space="preserve"> </w:t>
      </w:r>
      <w:proofErr w:type="gramStart"/>
      <w:r w:rsidRPr="00D67921">
        <w:rPr>
          <w:rFonts w:asciiTheme="minorHAnsi" w:hAnsiTheme="minorHAnsi"/>
        </w:rPr>
        <w:t>as</w:t>
      </w:r>
      <w:r w:rsidRPr="00D67921">
        <w:rPr>
          <w:rFonts w:asciiTheme="minorHAnsi" w:hAnsiTheme="minorHAnsi"/>
          <w:spacing w:val="-3"/>
        </w:rPr>
        <w:t xml:space="preserve"> </w:t>
      </w:r>
      <w:r w:rsidRPr="00D67921">
        <w:rPr>
          <w:rFonts w:asciiTheme="minorHAnsi" w:hAnsiTheme="minorHAnsi"/>
        </w:rPr>
        <w:t>a</w:t>
      </w:r>
      <w:r w:rsidRPr="00D67921">
        <w:rPr>
          <w:rFonts w:asciiTheme="minorHAnsi" w:hAnsiTheme="minorHAnsi"/>
          <w:spacing w:val="-3"/>
        </w:rPr>
        <w:t xml:space="preserve"> </w:t>
      </w:r>
      <w:r w:rsidRPr="00D67921">
        <w:rPr>
          <w:rFonts w:asciiTheme="minorHAnsi" w:hAnsiTheme="minorHAnsi"/>
        </w:rPr>
        <w:t>result</w:t>
      </w:r>
      <w:r w:rsidRPr="00D67921">
        <w:rPr>
          <w:rFonts w:asciiTheme="minorHAnsi" w:hAnsiTheme="minorHAnsi"/>
          <w:spacing w:val="-3"/>
        </w:rPr>
        <w:t xml:space="preserve"> </w:t>
      </w:r>
      <w:r w:rsidRPr="00D67921">
        <w:rPr>
          <w:rFonts w:asciiTheme="minorHAnsi" w:hAnsiTheme="minorHAnsi"/>
        </w:rPr>
        <w:t>of</w:t>
      </w:r>
      <w:proofErr w:type="gramEnd"/>
      <w:r w:rsidRPr="00D67921">
        <w:rPr>
          <w:rFonts w:asciiTheme="minorHAnsi" w:hAnsiTheme="minorHAnsi"/>
          <w:spacing w:val="-3"/>
        </w:rPr>
        <w:t xml:space="preserve"> </w:t>
      </w:r>
      <w:r w:rsidRPr="00D67921">
        <w:rPr>
          <w:rFonts w:asciiTheme="minorHAnsi" w:hAnsiTheme="minorHAnsi"/>
        </w:rPr>
        <w:t>construction.</w:t>
      </w:r>
      <w:r w:rsidRPr="00D67921">
        <w:rPr>
          <w:rFonts w:asciiTheme="minorHAnsi" w:hAnsiTheme="minorHAnsi"/>
          <w:spacing w:val="-3"/>
        </w:rPr>
        <w:t xml:space="preserve"> </w:t>
      </w:r>
      <w:r w:rsidRPr="00D67921">
        <w:rPr>
          <w:rFonts w:asciiTheme="minorHAnsi" w:hAnsiTheme="minorHAnsi"/>
        </w:rPr>
        <w:t>A</w:t>
      </w:r>
      <w:r w:rsidRPr="00D67921">
        <w:rPr>
          <w:rFonts w:asciiTheme="minorHAnsi" w:hAnsiTheme="minorHAnsi"/>
          <w:spacing w:val="-3"/>
        </w:rPr>
        <w:t xml:space="preserve"> </w:t>
      </w:r>
      <w:r w:rsidRPr="00D67921">
        <w:rPr>
          <w:rFonts w:asciiTheme="minorHAnsi" w:hAnsiTheme="minorHAnsi"/>
        </w:rPr>
        <w:t>conservative</w:t>
      </w:r>
      <w:r w:rsidRPr="00D67921">
        <w:rPr>
          <w:rFonts w:asciiTheme="minorHAnsi" w:hAnsiTheme="minorHAnsi"/>
          <w:spacing w:val="-3"/>
        </w:rPr>
        <w:t xml:space="preserve"> </w:t>
      </w:r>
      <w:r w:rsidRPr="00D67921">
        <w:rPr>
          <w:rFonts w:asciiTheme="minorHAnsi" w:hAnsiTheme="minorHAnsi"/>
        </w:rPr>
        <w:t>estimate</w:t>
      </w:r>
      <w:r w:rsidRPr="00D67921">
        <w:rPr>
          <w:rFonts w:asciiTheme="minorHAnsi" w:hAnsiTheme="minorHAnsi"/>
          <w:spacing w:val="-3"/>
        </w:rPr>
        <w:t xml:space="preserve"> </w:t>
      </w:r>
      <w:r w:rsidRPr="00D67921">
        <w:rPr>
          <w:rFonts w:asciiTheme="minorHAnsi" w:hAnsiTheme="minorHAnsi"/>
        </w:rPr>
        <w:t>(based on</w:t>
      </w:r>
      <w:r w:rsidRPr="00D67921">
        <w:rPr>
          <w:rFonts w:asciiTheme="minorHAnsi" w:hAnsiTheme="minorHAnsi"/>
          <w:spacing w:val="-3"/>
        </w:rPr>
        <w:t xml:space="preserve"> </w:t>
      </w:r>
      <w:r w:rsidRPr="00D67921">
        <w:rPr>
          <w:rFonts w:asciiTheme="minorHAnsi" w:hAnsiTheme="minorHAnsi"/>
        </w:rPr>
        <w:t>spoil</w:t>
      </w:r>
      <w:r w:rsidRPr="00D67921">
        <w:rPr>
          <w:rFonts w:asciiTheme="minorHAnsi" w:hAnsiTheme="minorHAnsi"/>
          <w:spacing w:val="-3"/>
        </w:rPr>
        <w:t xml:space="preserve"> </w:t>
      </w:r>
      <w:r w:rsidRPr="00D67921">
        <w:rPr>
          <w:rFonts w:asciiTheme="minorHAnsi" w:hAnsiTheme="minorHAnsi"/>
        </w:rPr>
        <w:t>volumes</w:t>
      </w:r>
      <w:r w:rsidRPr="00D67921">
        <w:rPr>
          <w:rFonts w:asciiTheme="minorHAnsi" w:hAnsiTheme="minorHAnsi"/>
          <w:spacing w:val="-3"/>
        </w:rPr>
        <w:t xml:space="preserve"> </w:t>
      </w:r>
      <w:r w:rsidRPr="00D67921">
        <w:rPr>
          <w:rFonts w:asciiTheme="minorHAnsi" w:hAnsiTheme="minorHAnsi"/>
        </w:rPr>
        <w:t>to</w:t>
      </w:r>
      <w:r w:rsidRPr="00D67921">
        <w:rPr>
          <w:rFonts w:asciiTheme="minorHAnsi" w:hAnsiTheme="minorHAnsi"/>
          <w:spacing w:val="-3"/>
        </w:rPr>
        <w:t xml:space="preserve"> </w:t>
      </w:r>
      <w:r w:rsidRPr="00D67921">
        <w:rPr>
          <w:rFonts w:asciiTheme="minorHAnsi" w:hAnsiTheme="minorHAnsi"/>
        </w:rPr>
        <w:t>be</w:t>
      </w:r>
      <w:r w:rsidRPr="00D67921">
        <w:rPr>
          <w:rFonts w:asciiTheme="minorHAnsi" w:hAnsiTheme="minorHAnsi"/>
          <w:spacing w:val="-3"/>
        </w:rPr>
        <w:t xml:space="preserve"> </w:t>
      </w:r>
      <w:r w:rsidRPr="00D67921">
        <w:rPr>
          <w:rFonts w:asciiTheme="minorHAnsi" w:hAnsiTheme="minorHAnsi"/>
        </w:rPr>
        <w:t>excavated</w:t>
      </w:r>
      <w:r w:rsidRPr="00D67921">
        <w:rPr>
          <w:rFonts w:asciiTheme="minorHAnsi" w:hAnsiTheme="minorHAnsi"/>
          <w:spacing w:val="-3"/>
        </w:rPr>
        <w:t xml:space="preserve"> </w:t>
      </w:r>
      <w:r w:rsidRPr="00D67921">
        <w:rPr>
          <w:rFonts w:asciiTheme="minorHAnsi" w:hAnsiTheme="minorHAnsi"/>
        </w:rPr>
        <w:t>and</w:t>
      </w:r>
      <w:r w:rsidRPr="00D67921">
        <w:rPr>
          <w:rFonts w:asciiTheme="minorHAnsi" w:hAnsiTheme="minorHAnsi"/>
          <w:spacing w:val="-3"/>
        </w:rPr>
        <w:t xml:space="preserve"> </w:t>
      </w:r>
      <w:r w:rsidRPr="00D67921">
        <w:rPr>
          <w:rFonts w:asciiTheme="minorHAnsi" w:hAnsiTheme="minorHAnsi"/>
        </w:rPr>
        <w:t>groundwater</w:t>
      </w:r>
      <w:r w:rsidRPr="00D67921">
        <w:rPr>
          <w:rFonts w:asciiTheme="minorHAnsi" w:hAnsiTheme="minorHAnsi"/>
          <w:spacing w:val="-3"/>
        </w:rPr>
        <w:t xml:space="preserve"> </w:t>
      </w:r>
      <w:r w:rsidRPr="00D67921">
        <w:rPr>
          <w:rFonts w:asciiTheme="minorHAnsi" w:hAnsiTheme="minorHAnsi"/>
        </w:rPr>
        <w:t>flow</w:t>
      </w:r>
      <w:r w:rsidRPr="00D67921">
        <w:rPr>
          <w:rFonts w:asciiTheme="minorHAnsi" w:hAnsiTheme="minorHAnsi"/>
          <w:spacing w:val="-3"/>
        </w:rPr>
        <w:t xml:space="preserve"> </w:t>
      </w:r>
      <w:r w:rsidRPr="00D67921">
        <w:rPr>
          <w:rFonts w:asciiTheme="minorHAnsi" w:hAnsiTheme="minorHAnsi"/>
        </w:rPr>
        <w:t>rates)</w:t>
      </w:r>
      <w:r w:rsidRPr="00D67921">
        <w:rPr>
          <w:rFonts w:asciiTheme="minorHAnsi" w:hAnsiTheme="minorHAnsi"/>
          <w:spacing w:val="-3"/>
        </w:rPr>
        <w:t xml:space="preserve"> </w:t>
      </w:r>
      <w:r w:rsidRPr="00D67921">
        <w:rPr>
          <w:rFonts w:asciiTheme="minorHAnsi" w:hAnsiTheme="minorHAnsi"/>
        </w:rPr>
        <w:t>of</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volumes</w:t>
      </w:r>
      <w:r w:rsidRPr="00D67921">
        <w:rPr>
          <w:rFonts w:asciiTheme="minorHAnsi" w:hAnsiTheme="minorHAnsi"/>
          <w:spacing w:val="-3"/>
        </w:rPr>
        <w:t xml:space="preserve"> </w:t>
      </w:r>
      <w:r w:rsidRPr="00D67921">
        <w:rPr>
          <w:rFonts w:asciiTheme="minorHAnsi" w:hAnsiTheme="minorHAnsi"/>
        </w:rPr>
        <w:t>of</w:t>
      </w:r>
      <w:r w:rsidRPr="00D67921">
        <w:rPr>
          <w:rFonts w:asciiTheme="minorHAnsi" w:hAnsiTheme="minorHAnsi"/>
          <w:spacing w:val="-3"/>
        </w:rPr>
        <w:t xml:space="preserve"> </w:t>
      </w:r>
      <w:r w:rsidRPr="00D67921">
        <w:rPr>
          <w:rFonts w:asciiTheme="minorHAnsi" w:hAnsiTheme="minorHAnsi"/>
        </w:rPr>
        <w:t>groundwater</w:t>
      </w:r>
      <w:r w:rsidRPr="00D67921">
        <w:rPr>
          <w:rFonts w:asciiTheme="minorHAnsi" w:hAnsiTheme="minorHAnsi"/>
          <w:spacing w:val="-3"/>
        </w:rPr>
        <w:t xml:space="preserve"> </w:t>
      </w:r>
      <w:r w:rsidRPr="00D67921">
        <w:rPr>
          <w:rFonts w:asciiTheme="minorHAnsi" w:hAnsiTheme="minorHAnsi"/>
        </w:rPr>
        <w:t>expected</w:t>
      </w:r>
      <w:r w:rsidRPr="00D67921">
        <w:rPr>
          <w:rFonts w:asciiTheme="minorHAnsi" w:hAnsiTheme="minorHAnsi"/>
          <w:spacing w:val="-3"/>
        </w:rPr>
        <w:t xml:space="preserve"> </w:t>
      </w:r>
      <w:r w:rsidRPr="00D67921">
        <w:rPr>
          <w:rFonts w:asciiTheme="minorHAnsi" w:hAnsiTheme="minorHAnsi"/>
        </w:rPr>
        <w:t>to</w:t>
      </w:r>
      <w:r w:rsidRPr="00D67921">
        <w:rPr>
          <w:rFonts w:asciiTheme="minorHAnsi" w:hAnsiTheme="minorHAnsi"/>
          <w:spacing w:val="-3"/>
        </w:rPr>
        <w:t xml:space="preserve"> </w:t>
      </w:r>
      <w:r w:rsidRPr="00D67921">
        <w:rPr>
          <w:rFonts w:asciiTheme="minorHAnsi" w:hAnsiTheme="minorHAnsi"/>
        </w:rPr>
        <w:t xml:space="preserve">be removed from the excavations is 20,800 </w:t>
      </w:r>
      <w:proofErr w:type="spellStart"/>
      <w:r w:rsidRPr="00D67921">
        <w:rPr>
          <w:rFonts w:asciiTheme="minorHAnsi" w:hAnsiTheme="minorHAnsi"/>
        </w:rPr>
        <w:t>litres</w:t>
      </w:r>
      <w:proofErr w:type="spellEnd"/>
      <w:r w:rsidRPr="00D67921">
        <w:rPr>
          <w:rFonts w:asciiTheme="minorHAnsi" w:hAnsiTheme="minorHAnsi"/>
        </w:rPr>
        <w:t xml:space="preserve"> at </w:t>
      </w:r>
      <w:proofErr w:type="spellStart"/>
      <w:r w:rsidRPr="00D67921">
        <w:rPr>
          <w:rFonts w:asciiTheme="minorHAnsi" w:hAnsiTheme="minorHAnsi"/>
        </w:rPr>
        <w:t>Edithvale</w:t>
      </w:r>
      <w:proofErr w:type="spellEnd"/>
      <w:r w:rsidRPr="00D67921">
        <w:rPr>
          <w:rFonts w:asciiTheme="minorHAnsi" w:hAnsiTheme="minorHAnsi"/>
        </w:rPr>
        <w:t xml:space="preserve"> and 21,700 </w:t>
      </w:r>
      <w:proofErr w:type="spellStart"/>
      <w:r w:rsidRPr="00D67921">
        <w:rPr>
          <w:rFonts w:asciiTheme="minorHAnsi" w:hAnsiTheme="minorHAnsi"/>
        </w:rPr>
        <w:t>litres</w:t>
      </w:r>
      <w:proofErr w:type="spellEnd"/>
      <w:r w:rsidRPr="00D67921">
        <w:rPr>
          <w:rFonts w:asciiTheme="minorHAnsi" w:hAnsiTheme="minorHAnsi"/>
        </w:rPr>
        <w:t xml:space="preserve"> at</w:t>
      </w:r>
      <w:r w:rsidRPr="00D67921">
        <w:rPr>
          <w:rFonts w:asciiTheme="minorHAnsi" w:hAnsiTheme="minorHAnsi"/>
          <w:spacing w:val="-12"/>
        </w:rPr>
        <w:t xml:space="preserve"> </w:t>
      </w:r>
      <w:proofErr w:type="spellStart"/>
      <w:r w:rsidRPr="00D67921">
        <w:rPr>
          <w:rFonts w:asciiTheme="minorHAnsi" w:hAnsiTheme="minorHAnsi"/>
        </w:rPr>
        <w:t>Bonbeach</w:t>
      </w:r>
      <w:proofErr w:type="spellEnd"/>
      <w:r w:rsidRPr="00D67921">
        <w:rPr>
          <w:rFonts w:asciiTheme="minorHAnsi" w:hAnsiTheme="minorHAnsi"/>
        </w:rPr>
        <w:t>.</w:t>
      </w:r>
    </w:p>
    <w:p w14:paraId="77375A21" w14:textId="77777777" w:rsidR="009D560F" w:rsidRPr="00D67921" w:rsidRDefault="00E908A3">
      <w:pPr>
        <w:pStyle w:val="BodyText"/>
        <w:spacing w:before="172" w:line="223" w:lineRule="auto"/>
        <w:ind w:left="1700" w:right="1169"/>
        <w:rPr>
          <w:rFonts w:asciiTheme="minorHAnsi" w:hAnsiTheme="minorHAnsi"/>
        </w:rPr>
      </w:pPr>
      <w:r w:rsidRPr="00D67921">
        <w:rPr>
          <w:rFonts w:asciiTheme="minorHAnsi" w:hAnsiTheme="minorHAnsi"/>
        </w:rPr>
        <w:t xml:space="preserve">Any </w:t>
      </w:r>
      <w:r w:rsidRPr="00D67921">
        <w:rPr>
          <w:rFonts w:asciiTheme="minorHAnsi" w:hAnsiTheme="minorHAnsi"/>
          <w:spacing w:val="-3"/>
        </w:rPr>
        <w:t xml:space="preserve">contaminated groundwater encountered </w:t>
      </w:r>
      <w:r w:rsidRPr="00D67921">
        <w:rPr>
          <w:rFonts w:asciiTheme="minorHAnsi" w:hAnsiTheme="minorHAnsi"/>
        </w:rPr>
        <w:t xml:space="preserve">during the </w:t>
      </w:r>
      <w:r w:rsidRPr="00D67921">
        <w:rPr>
          <w:rFonts w:asciiTheme="minorHAnsi" w:hAnsiTheme="minorHAnsi"/>
          <w:spacing w:val="-3"/>
        </w:rPr>
        <w:t xml:space="preserve">excavation would </w:t>
      </w:r>
      <w:r w:rsidRPr="00D67921">
        <w:rPr>
          <w:rFonts w:asciiTheme="minorHAnsi" w:hAnsiTheme="minorHAnsi"/>
        </w:rPr>
        <w:t xml:space="preserve">be a </w:t>
      </w:r>
      <w:r w:rsidRPr="00D67921">
        <w:rPr>
          <w:rFonts w:asciiTheme="minorHAnsi" w:hAnsiTheme="minorHAnsi"/>
          <w:spacing w:val="-3"/>
        </w:rPr>
        <w:t xml:space="preserve">result </w:t>
      </w:r>
      <w:r w:rsidRPr="00D67921">
        <w:rPr>
          <w:rFonts w:asciiTheme="minorHAnsi" w:hAnsiTheme="minorHAnsi"/>
        </w:rPr>
        <w:t xml:space="preserve">of the </w:t>
      </w:r>
      <w:r w:rsidRPr="00D67921">
        <w:rPr>
          <w:rFonts w:asciiTheme="minorHAnsi" w:hAnsiTheme="minorHAnsi"/>
          <w:spacing w:val="-3"/>
        </w:rPr>
        <w:t xml:space="preserve">historic </w:t>
      </w:r>
      <w:r w:rsidRPr="00D67921">
        <w:rPr>
          <w:rFonts w:asciiTheme="minorHAnsi" w:hAnsiTheme="minorHAnsi"/>
        </w:rPr>
        <w:t xml:space="preserve">land uses within the project areas and their surrounds, and elevated concentrations of contaminants of concern in groundwater adjacent to the construction areas. The groundwater was found to be slightly acidic to neutral in the </w:t>
      </w:r>
      <w:r w:rsidRPr="00D67921">
        <w:rPr>
          <w:rFonts w:asciiTheme="minorHAnsi" w:hAnsiTheme="minorHAnsi"/>
          <w:spacing w:val="-3"/>
        </w:rPr>
        <w:t xml:space="preserve">shallow aquifer </w:t>
      </w:r>
      <w:r w:rsidRPr="00D67921">
        <w:rPr>
          <w:rFonts w:asciiTheme="minorHAnsi" w:hAnsiTheme="minorHAnsi"/>
        </w:rPr>
        <w:t xml:space="preserve">during the </w:t>
      </w:r>
      <w:r w:rsidRPr="00D67921">
        <w:rPr>
          <w:rFonts w:asciiTheme="minorHAnsi" w:hAnsiTheme="minorHAnsi"/>
          <w:spacing w:val="-3"/>
        </w:rPr>
        <w:t xml:space="preserve">groundwater investigation completed for </w:t>
      </w:r>
      <w:r w:rsidRPr="00D67921">
        <w:rPr>
          <w:rFonts w:asciiTheme="minorHAnsi" w:hAnsiTheme="minorHAnsi"/>
        </w:rPr>
        <w:t xml:space="preserve">this EES. </w:t>
      </w:r>
      <w:r w:rsidRPr="00D67921">
        <w:rPr>
          <w:rFonts w:asciiTheme="minorHAnsi" w:hAnsiTheme="minorHAnsi"/>
          <w:spacing w:val="-3"/>
        </w:rPr>
        <w:t xml:space="preserve">There </w:t>
      </w:r>
      <w:r w:rsidRPr="00D67921">
        <w:rPr>
          <w:rFonts w:asciiTheme="minorHAnsi" w:hAnsiTheme="minorHAnsi"/>
        </w:rPr>
        <w:t xml:space="preserve">is also a </w:t>
      </w:r>
      <w:r w:rsidRPr="00D67921">
        <w:rPr>
          <w:rFonts w:asciiTheme="minorHAnsi" w:hAnsiTheme="minorHAnsi"/>
          <w:spacing w:val="-3"/>
        </w:rPr>
        <w:t xml:space="preserve">possibility for </w:t>
      </w:r>
      <w:r w:rsidRPr="00D67921">
        <w:rPr>
          <w:rFonts w:asciiTheme="minorHAnsi" w:hAnsiTheme="minorHAnsi"/>
        </w:rPr>
        <w:t xml:space="preserve">the potential acid </w:t>
      </w:r>
      <w:r w:rsidRPr="00D67921">
        <w:rPr>
          <w:rFonts w:asciiTheme="minorHAnsi" w:hAnsiTheme="minorHAnsi"/>
          <w:spacing w:val="-3"/>
        </w:rPr>
        <w:t xml:space="preserve">sulfate </w:t>
      </w:r>
      <w:r w:rsidRPr="00D67921">
        <w:rPr>
          <w:rFonts w:asciiTheme="minorHAnsi" w:hAnsiTheme="minorHAnsi"/>
        </w:rPr>
        <w:t xml:space="preserve">soils </w:t>
      </w:r>
      <w:r w:rsidRPr="00D67921">
        <w:rPr>
          <w:rFonts w:asciiTheme="minorHAnsi" w:hAnsiTheme="minorHAnsi"/>
          <w:spacing w:val="-3"/>
        </w:rPr>
        <w:t xml:space="preserve">present </w:t>
      </w:r>
      <w:r w:rsidRPr="00D67921">
        <w:rPr>
          <w:rFonts w:asciiTheme="minorHAnsi" w:hAnsiTheme="minorHAnsi"/>
        </w:rPr>
        <w:t xml:space="preserve">in the </w:t>
      </w:r>
      <w:r w:rsidRPr="00D67921">
        <w:rPr>
          <w:rFonts w:asciiTheme="minorHAnsi" w:hAnsiTheme="minorHAnsi"/>
          <w:spacing w:val="-3"/>
        </w:rPr>
        <w:t xml:space="preserve">project areas </w:t>
      </w:r>
      <w:r w:rsidRPr="00D67921">
        <w:rPr>
          <w:rFonts w:asciiTheme="minorHAnsi" w:hAnsiTheme="minorHAnsi"/>
        </w:rPr>
        <w:t xml:space="preserve">to </w:t>
      </w:r>
      <w:r w:rsidRPr="00D67921">
        <w:rPr>
          <w:rFonts w:asciiTheme="minorHAnsi" w:hAnsiTheme="minorHAnsi"/>
          <w:spacing w:val="-3"/>
        </w:rPr>
        <w:t xml:space="preserve">generate </w:t>
      </w:r>
      <w:r w:rsidRPr="00D67921">
        <w:rPr>
          <w:rFonts w:asciiTheme="minorHAnsi" w:hAnsiTheme="minorHAnsi"/>
        </w:rPr>
        <w:t xml:space="preserve">acidity when </w:t>
      </w:r>
      <w:r w:rsidRPr="00D67921">
        <w:rPr>
          <w:rFonts w:asciiTheme="minorHAnsi" w:hAnsiTheme="minorHAnsi"/>
          <w:spacing w:val="-3"/>
        </w:rPr>
        <w:t xml:space="preserve">exposed </w:t>
      </w:r>
      <w:r w:rsidRPr="00D67921">
        <w:rPr>
          <w:rFonts w:asciiTheme="minorHAnsi" w:hAnsiTheme="minorHAnsi"/>
        </w:rPr>
        <w:t xml:space="preserve">to air </w:t>
      </w:r>
      <w:r w:rsidRPr="00D67921">
        <w:rPr>
          <w:rFonts w:asciiTheme="minorHAnsi" w:hAnsiTheme="minorHAnsi"/>
          <w:spacing w:val="-2"/>
        </w:rPr>
        <w:t xml:space="preserve">during </w:t>
      </w:r>
      <w:r w:rsidRPr="00D67921">
        <w:rPr>
          <w:rFonts w:asciiTheme="minorHAnsi" w:hAnsiTheme="minorHAnsi"/>
        </w:rPr>
        <w:t xml:space="preserve">the excavation. This acidity can alter the groundwater quality at a </w:t>
      </w:r>
      <w:proofErr w:type="gramStart"/>
      <w:r w:rsidRPr="00D67921">
        <w:rPr>
          <w:rFonts w:asciiTheme="minorHAnsi" w:hAnsiTheme="minorHAnsi"/>
        </w:rPr>
        <w:t>particular area</w:t>
      </w:r>
      <w:proofErr w:type="gramEnd"/>
      <w:r w:rsidRPr="00D67921">
        <w:rPr>
          <w:rFonts w:asciiTheme="minorHAnsi" w:hAnsiTheme="minorHAnsi"/>
        </w:rPr>
        <w:t>.</w:t>
      </w:r>
    </w:p>
    <w:p w14:paraId="218989AB" w14:textId="77777777" w:rsidR="009D560F" w:rsidRPr="00D67921" w:rsidRDefault="00E908A3">
      <w:pPr>
        <w:pStyle w:val="BodyText"/>
        <w:spacing w:before="173" w:line="223" w:lineRule="auto"/>
        <w:ind w:left="1700" w:right="1405"/>
        <w:rPr>
          <w:rFonts w:asciiTheme="minorHAnsi" w:hAnsiTheme="minorHAnsi"/>
        </w:rPr>
      </w:pPr>
      <w:r w:rsidRPr="00D67921">
        <w:rPr>
          <w:rFonts w:asciiTheme="minorHAnsi" w:hAnsiTheme="minorHAnsi"/>
        </w:rPr>
        <w:t xml:space="preserve">Groundwater can be readily managed through well-established construction management techniques. The </w:t>
      </w:r>
      <w:r w:rsidRPr="00D67921">
        <w:rPr>
          <w:rFonts w:asciiTheme="minorHAnsi" w:hAnsiTheme="minorHAnsi"/>
          <w:spacing w:val="-3"/>
        </w:rPr>
        <w:t xml:space="preserve">projects would </w:t>
      </w:r>
      <w:r w:rsidRPr="00D67921">
        <w:rPr>
          <w:rFonts w:asciiTheme="minorHAnsi" w:hAnsiTheme="minorHAnsi"/>
        </w:rPr>
        <w:t xml:space="preserve">be </w:t>
      </w:r>
      <w:r w:rsidRPr="00D67921">
        <w:rPr>
          <w:rFonts w:asciiTheme="minorHAnsi" w:hAnsiTheme="minorHAnsi"/>
          <w:spacing w:val="-4"/>
        </w:rPr>
        <w:t xml:space="preserve">required </w:t>
      </w:r>
      <w:r w:rsidRPr="00D67921">
        <w:rPr>
          <w:rFonts w:asciiTheme="minorHAnsi" w:hAnsiTheme="minorHAnsi"/>
        </w:rPr>
        <w:t xml:space="preserve">to </w:t>
      </w:r>
      <w:r w:rsidRPr="00D67921">
        <w:rPr>
          <w:rFonts w:asciiTheme="minorHAnsi" w:hAnsiTheme="minorHAnsi"/>
          <w:spacing w:val="-3"/>
        </w:rPr>
        <w:t xml:space="preserve">develop </w:t>
      </w:r>
      <w:r w:rsidRPr="00D67921">
        <w:rPr>
          <w:rFonts w:asciiTheme="minorHAnsi" w:hAnsiTheme="minorHAnsi"/>
        </w:rPr>
        <w:t xml:space="preserve">and implement </w:t>
      </w:r>
      <w:r w:rsidRPr="00D67921">
        <w:rPr>
          <w:rFonts w:asciiTheme="minorHAnsi" w:hAnsiTheme="minorHAnsi"/>
          <w:spacing w:val="-3"/>
        </w:rPr>
        <w:t xml:space="preserve">measures </w:t>
      </w:r>
      <w:r w:rsidRPr="00D67921">
        <w:rPr>
          <w:rFonts w:asciiTheme="minorHAnsi" w:hAnsiTheme="minorHAnsi"/>
        </w:rPr>
        <w:t xml:space="preserve">to manage acidic and/or </w:t>
      </w:r>
      <w:r w:rsidRPr="00D67921">
        <w:rPr>
          <w:rFonts w:asciiTheme="minorHAnsi" w:hAnsiTheme="minorHAnsi"/>
          <w:spacing w:val="-3"/>
        </w:rPr>
        <w:t xml:space="preserve">contaminated </w:t>
      </w:r>
      <w:r w:rsidRPr="00D67921">
        <w:rPr>
          <w:rFonts w:asciiTheme="minorHAnsi" w:hAnsiTheme="minorHAnsi"/>
        </w:rPr>
        <w:t xml:space="preserve">groundwater during construction, to </w:t>
      </w:r>
      <w:r w:rsidRPr="00D67921">
        <w:rPr>
          <w:rFonts w:asciiTheme="minorHAnsi" w:hAnsiTheme="minorHAnsi"/>
          <w:spacing w:val="-4"/>
        </w:rPr>
        <w:t xml:space="preserve">EPA </w:t>
      </w:r>
      <w:r w:rsidRPr="00D67921">
        <w:rPr>
          <w:rFonts w:asciiTheme="minorHAnsi" w:hAnsiTheme="minorHAnsi"/>
        </w:rPr>
        <w:t>Victoria requirements, including (EPR reference CL4):</w:t>
      </w:r>
    </w:p>
    <w:p w14:paraId="34732B54" w14:textId="77777777" w:rsidR="009D560F" w:rsidRPr="00D67921" w:rsidRDefault="00E908A3">
      <w:pPr>
        <w:pStyle w:val="ListParagraph"/>
        <w:numPr>
          <w:ilvl w:val="0"/>
          <w:numId w:val="3"/>
        </w:numPr>
        <w:tabs>
          <w:tab w:val="left" w:pos="1928"/>
        </w:tabs>
        <w:spacing w:before="86" w:line="223" w:lineRule="auto"/>
        <w:ind w:right="1362"/>
        <w:rPr>
          <w:rFonts w:asciiTheme="minorHAnsi" w:hAnsiTheme="minorHAnsi"/>
          <w:sz w:val="19"/>
        </w:rPr>
      </w:pPr>
      <w:r w:rsidRPr="00D67921">
        <w:rPr>
          <w:rFonts w:asciiTheme="minorHAnsi" w:hAnsiTheme="minorHAnsi"/>
          <w:sz w:val="19"/>
        </w:rPr>
        <w:t>a baseline groundwater quality assessment (</w:t>
      </w:r>
      <w:proofErr w:type="gramStart"/>
      <w:r w:rsidRPr="00D67921">
        <w:rPr>
          <w:rFonts w:asciiTheme="minorHAnsi" w:hAnsiTheme="minorHAnsi"/>
          <w:sz w:val="19"/>
        </w:rPr>
        <w:t>taking into account</w:t>
      </w:r>
      <w:proofErr w:type="gramEnd"/>
      <w:r w:rsidRPr="00D67921">
        <w:rPr>
          <w:rFonts w:asciiTheme="minorHAnsi" w:hAnsiTheme="minorHAnsi"/>
          <w:sz w:val="19"/>
        </w:rPr>
        <w:t xml:space="preserve"> site history) at least three months</w:t>
      </w:r>
      <w:r w:rsidRPr="00D67921">
        <w:rPr>
          <w:rFonts w:asciiTheme="minorHAnsi" w:hAnsiTheme="minorHAnsi"/>
          <w:spacing w:val="-31"/>
          <w:sz w:val="19"/>
        </w:rPr>
        <w:t xml:space="preserve"> </w:t>
      </w:r>
      <w:r w:rsidRPr="00D67921">
        <w:rPr>
          <w:rFonts w:asciiTheme="minorHAnsi" w:hAnsiTheme="minorHAnsi"/>
          <w:sz w:val="19"/>
        </w:rPr>
        <w:t>prior to commencement of trench</w:t>
      </w:r>
      <w:r w:rsidRPr="00D67921">
        <w:rPr>
          <w:rFonts w:asciiTheme="minorHAnsi" w:hAnsiTheme="minorHAnsi"/>
          <w:spacing w:val="-1"/>
          <w:sz w:val="19"/>
        </w:rPr>
        <w:t xml:space="preserve"> </w:t>
      </w:r>
      <w:r w:rsidRPr="00D67921">
        <w:rPr>
          <w:rFonts w:asciiTheme="minorHAnsi" w:hAnsiTheme="minorHAnsi"/>
          <w:sz w:val="19"/>
        </w:rPr>
        <w:t>excavation</w:t>
      </w:r>
    </w:p>
    <w:p w14:paraId="415216EC" w14:textId="77777777" w:rsidR="009D560F" w:rsidRPr="00D67921" w:rsidRDefault="00E908A3">
      <w:pPr>
        <w:pStyle w:val="ListParagraph"/>
        <w:numPr>
          <w:ilvl w:val="0"/>
          <w:numId w:val="3"/>
        </w:numPr>
        <w:tabs>
          <w:tab w:val="left" w:pos="1928"/>
        </w:tabs>
        <w:spacing w:before="86" w:line="223" w:lineRule="auto"/>
        <w:ind w:right="1553"/>
        <w:jc w:val="both"/>
        <w:rPr>
          <w:rFonts w:asciiTheme="minorHAnsi" w:hAnsiTheme="minorHAnsi"/>
          <w:sz w:val="19"/>
        </w:rPr>
      </w:pPr>
      <w:r w:rsidRPr="00D67921">
        <w:rPr>
          <w:rFonts w:asciiTheme="minorHAnsi" w:hAnsiTheme="minorHAnsi"/>
          <w:sz w:val="19"/>
        </w:rPr>
        <w:t>implementing</w:t>
      </w:r>
      <w:r w:rsidRPr="00D67921">
        <w:rPr>
          <w:rFonts w:asciiTheme="minorHAnsi" w:hAnsiTheme="minorHAnsi"/>
          <w:spacing w:val="-4"/>
          <w:sz w:val="19"/>
        </w:rPr>
        <w:t xml:space="preserve"> </w:t>
      </w:r>
      <w:r w:rsidRPr="00D67921">
        <w:rPr>
          <w:rFonts w:asciiTheme="minorHAnsi" w:hAnsiTheme="minorHAnsi"/>
          <w:sz w:val="19"/>
        </w:rPr>
        <w:t>a</w:t>
      </w:r>
      <w:r w:rsidRPr="00D67921">
        <w:rPr>
          <w:rFonts w:asciiTheme="minorHAnsi" w:hAnsiTheme="minorHAnsi"/>
          <w:spacing w:val="-4"/>
          <w:sz w:val="19"/>
        </w:rPr>
        <w:t xml:space="preserve"> </w:t>
      </w:r>
      <w:r w:rsidRPr="00D67921">
        <w:rPr>
          <w:rFonts w:asciiTheme="minorHAnsi" w:hAnsiTheme="minorHAnsi"/>
          <w:sz w:val="19"/>
        </w:rPr>
        <w:t>system</w:t>
      </w:r>
      <w:r w:rsidRPr="00D67921">
        <w:rPr>
          <w:rFonts w:asciiTheme="minorHAnsi" w:hAnsiTheme="minorHAnsi"/>
          <w:spacing w:val="-4"/>
          <w:sz w:val="19"/>
        </w:rPr>
        <w:t xml:space="preserve"> </w:t>
      </w:r>
      <w:r w:rsidRPr="00D67921">
        <w:rPr>
          <w:rFonts w:asciiTheme="minorHAnsi" w:hAnsiTheme="minorHAnsi"/>
          <w:sz w:val="19"/>
        </w:rPr>
        <w:t>to</w:t>
      </w:r>
      <w:r w:rsidRPr="00D67921">
        <w:rPr>
          <w:rFonts w:asciiTheme="minorHAnsi" w:hAnsiTheme="minorHAnsi"/>
          <w:spacing w:val="-4"/>
          <w:sz w:val="19"/>
        </w:rPr>
        <w:t xml:space="preserve"> </w:t>
      </w:r>
      <w:r w:rsidRPr="00D67921">
        <w:rPr>
          <w:rFonts w:asciiTheme="minorHAnsi" w:hAnsiTheme="minorHAnsi"/>
          <w:sz w:val="19"/>
        </w:rPr>
        <w:t>manage</w:t>
      </w:r>
      <w:r w:rsidRPr="00D67921">
        <w:rPr>
          <w:rFonts w:asciiTheme="minorHAnsi" w:hAnsiTheme="minorHAnsi"/>
          <w:spacing w:val="-4"/>
          <w:sz w:val="19"/>
        </w:rPr>
        <w:t xml:space="preserve"> </w:t>
      </w:r>
      <w:r w:rsidRPr="00D67921">
        <w:rPr>
          <w:rFonts w:asciiTheme="minorHAnsi" w:hAnsiTheme="minorHAnsi"/>
          <w:sz w:val="19"/>
        </w:rPr>
        <w:t>and/or</w:t>
      </w:r>
      <w:r w:rsidRPr="00D67921">
        <w:rPr>
          <w:rFonts w:asciiTheme="minorHAnsi" w:hAnsiTheme="minorHAnsi"/>
          <w:spacing w:val="-4"/>
          <w:sz w:val="19"/>
        </w:rPr>
        <w:t xml:space="preserve"> </w:t>
      </w:r>
      <w:r w:rsidRPr="00D67921">
        <w:rPr>
          <w:rFonts w:asciiTheme="minorHAnsi" w:hAnsiTheme="minorHAnsi"/>
          <w:sz w:val="19"/>
        </w:rPr>
        <w:t>dispose</w:t>
      </w:r>
      <w:r w:rsidRPr="00D67921">
        <w:rPr>
          <w:rFonts w:asciiTheme="minorHAnsi" w:hAnsiTheme="minorHAnsi"/>
          <w:spacing w:val="-4"/>
          <w:sz w:val="19"/>
        </w:rPr>
        <w:t xml:space="preserve"> </w:t>
      </w:r>
      <w:r w:rsidRPr="00D67921">
        <w:rPr>
          <w:rFonts w:asciiTheme="minorHAnsi" w:hAnsiTheme="minorHAnsi"/>
          <w:sz w:val="19"/>
        </w:rPr>
        <w:t>of</w:t>
      </w:r>
      <w:r w:rsidRPr="00D67921">
        <w:rPr>
          <w:rFonts w:asciiTheme="minorHAnsi" w:hAnsiTheme="minorHAnsi"/>
          <w:spacing w:val="-4"/>
          <w:sz w:val="19"/>
        </w:rPr>
        <w:t xml:space="preserve"> </w:t>
      </w:r>
      <w:r w:rsidRPr="00D67921">
        <w:rPr>
          <w:rFonts w:asciiTheme="minorHAnsi" w:hAnsiTheme="minorHAnsi"/>
          <w:sz w:val="19"/>
        </w:rPr>
        <w:t>intercepted</w:t>
      </w:r>
      <w:r w:rsidRPr="00D67921">
        <w:rPr>
          <w:rFonts w:asciiTheme="minorHAnsi" w:hAnsiTheme="minorHAnsi"/>
          <w:spacing w:val="-4"/>
          <w:sz w:val="19"/>
        </w:rPr>
        <w:t xml:space="preserve"> </w:t>
      </w:r>
      <w:r w:rsidRPr="00D67921">
        <w:rPr>
          <w:rFonts w:asciiTheme="minorHAnsi" w:hAnsiTheme="minorHAnsi"/>
          <w:sz w:val="19"/>
        </w:rPr>
        <w:t>groundwater</w:t>
      </w:r>
      <w:r w:rsidRPr="00D67921">
        <w:rPr>
          <w:rFonts w:asciiTheme="minorHAnsi" w:hAnsiTheme="minorHAnsi"/>
          <w:spacing w:val="-4"/>
          <w:sz w:val="19"/>
        </w:rPr>
        <w:t xml:space="preserve"> </w:t>
      </w:r>
      <w:r w:rsidRPr="00D67921">
        <w:rPr>
          <w:rFonts w:asciiTheme="minorHAnsi" w:hAnsiTheme="minorHAnsi"/>
          <w:sz w:val="19"/>
        </w:rPr>
        <w:t>(if</w:t>
      </w:r>
      <w:r w:rsidRPr="00D67921">
        <w:rPr>
          <w:rFonts w:asciiTheme="minorHAnsi" w:hAnsiTheme="minorHAnsi"/>
          <w:spacing w:val="-4"/>
          <w:sz w:val="19"/>
        </w:rPr>
        <w:t xml:space="preserve"> </w:t>
      </w:r>
      <w:r w:rsidRPr="00D67921">
        <w:rPr>
          <w:rFonts w:asciiTheme="minorHAnsi" w:hAnsiTheme="minorHAnsi"/>
          <w:sz w:val="19"/>
        </w:rPr>
        <w:t>required)</w:t>
      </w:r>
      <w:r w:rsidRPr="00D67921">
        <w:rPr>
          <w:rFonts w:asciiTheme="minorHAnsi" w:hAnsiTheme="minorHAnsi"/>
          <w:spacing w:val="-4"/>
          <w:sz w:val="19"/>
        </w:rPr>
        <w:t xml:space="preserve"> </w:t>
      </w:r>
      <w:r w:rsidRPr="00D67921">
        <w:rPr>
          <w:rFonts w:asciiTheme="minorHAnsi" w:hAnsiTheme="minorHAnsi"/>
          <w:sz w:val="19"/>
        </w:rPr>
        <w:t>which</w:t>
      </w:r>
      <w:r w:rsidRPr="00D67921">
        <w:rPr>
          <w:rFonts w:asciiTheme="minorHAnsi" w:hAnsiTheme="minorHAnsi"/>
          <w:spacing w:val="-4"/>
          <w:sz w:val="19"/>
        </w:rPr>
        <w:t xml:space="preserve"> </w:t>
      </w:r>
      <w:r w:rsidRPr="00D67921">
        <w:rPr>
          <w:rFonts w:asciiTheme="minorHAnsi" w:hAnsiTheme="minorHAnsi"/>
          <w:sz w:val="19"/>
        </w:rPr>
        <w:t>may be</w:t>
      </w:r>
      <w:r w:rsidRPr="00D67921">
        <w:rPr>
          <w:rFonts w:asciiTheme="minorHAnsi" w:hAnsiTheme="minorHAnsi"/>
          <w:spacing w:val="-3"/>
          <w:sz w:val="19"/>
        </w:rPr>
        <w:t xml:space="preserve"> </w:t>
      </w:r>
      <w:r w:rsidRPr="00D67921">
        <w:rPr>
          <w:rFonts w:asciiTheme="minorHAnsi" w:hAnsiTheme="minorHAnsi"/>
          <w:sz w:val="19"/>
        </w:rPr>
        <w:t>a</w:t>
      </w:r>
      <w:r w:rsidRPr="00D67921">
        <w:rPr>
          <w:rFonts w:asciiTheme="minorHAnsi" w:hAnsiTheme="minorHAnsi"/>
          <w:spacing w:val="-3"/>
          <w:sz w:val="19"/>
        </w:rPr>
        <w:t xml:space="preserve"> </w:t>
      </w:r>
      <w:r w:rsidRPr="00D67921">
        <w:rPr>
          <w:rFonts w:asciiTheme="minorHAnsi" w:hAnsiTheme="minorHAnsi"/>
          <w:sz w:val="19"/>
        </w:rPr>
        <w:t>trade</w:t>
      </w:r>
      <w:r w:rsidRPr="00D67921">
        <w:rPr>
          <w:rFonts w:asciiTheme="minorHAnsi" w:hAnsiTheme="minorHAnsi"/>
          <w:spacing w:val="-3"/>
          <w:sz w:val="19"/>
        </w:rPr>
        <w:t xml:space="preserve"> </w:t>
      </w:r>
      <w:r w:rsidRPr="00D67921">
        <w:rPr>
          <w:rFonts w:asciiTheme="minorHAnsi" w:hAnsiTheme="minorHAnsi"/>
          <w:sz w:val="19"/>
        </w:rPr>
        <w:t>waste</w:t>
      </w:r>
      <w:r w:rsidRPr="00D67921">
        <w:rPr>
          <w:rFonts w:asciiTheme="minorHAnsi" w:hAnsiTheme="minorHAnsi"/>
          <w:spacing w:val="-3"/>
          <w:sz w:val="19"/>
        </w:rPr>
        <w:t xml:space="preserve"> </w:t>
      </w:r>
      <w:r w:rsidRPr="00D67921">
        <w:rPr>
          <w:rFonts w:asciiTheme="minorHAnsi" w:hAnsiTheme="minorHAnsi"/>
          <w:sz w:val="19"/>
        </w:rPr>
        <w:t>agreement</w:t>
      </w:r>
      <w:r w:rsidRPr="00D67921">
        <w:rPr>
          <w:rFonts w:asciiTheme="minorHAnsi" w:hAnsiTheme="minorHAnsi"/>
          <w:spacing w:val="-3"/>
          <w:sz w:val="19"/>
        </w:rPr>
        <w:t xml:space="preserve"> </w:t>
      </w:r>
      <w:r w:rsidRPr="00D67921">
        <w:rPr>
          <w:rFonts w:asciiTheme="minorHAnsi" w:hAnsiTheme="minorHAnsi"/>
          <w:sz w:val="19"/>
        </w:rPr>
        <w:t>(TWA)</w:t>
      </w:r>
      <w:r w:rsidRPr="00D67921">
        <w:rPr>
          <w:rFonts w:asciiTheme="minorHAnsi" w:hAnsiTheme="minorHAnsi"/>
          <w:spacing w:val="-3"/>
          <w:sz w:val="19"/>
        </w:rPr>
        <w:t xml:space="preserve"> </w:t>
      </w:r>
      <w:r w:rsidRPr="00D67921">
        <w:rPr>
          <w:rFonts w:asciiTheme="minorHAnsi" w:hAnsiTheme="minorHAnsi"/>
          <w:sz w:val="19"/>
        </w:rPr>
        <w:t>with</w:t>
      </w:r>
      <w:r w:rsidRPr="00D67921">
        <w:rPr>
          <w:rFonts w:asciiTheme="minorHAnsi" w:hAnsiTheme="minorHAnsi"/>
          <w:spacing w:val="-3"/>
          <w:sz w:val="19"/>
        </w:rPr>
        <w:t xml:space="preserve"> </w:t>
      </w:r>
      <w:r w:rsidRPr="00D67921">
        <w:rPr>
          <w:rFonts w:asciiTheme="minorHAnsi" w:hAnsiTheme="minorHAnsi"/>
          <w:sz w:val="19"/>
        </w:rPr>
        <w:t>the</w:t>
      </w:r>
      <w:r w:rsidRPr="00D67921">
        <w:rPr>
          <w:rFonts w:asciiTheme="minorHAnsi" w:hAnsiTheme="minorHAnsi"/>
          <w:spacing w:val="-3"/>
          <w:sz w:val="19"/>
        </w:rPr>
        <w:t xml:space="preserve"> </w:t>
      </w:r>
      <w:r w:rsidRPr="00D67921">
        <w:rPr>
          <w:rFonts w:asciiTheme="minorHAnsi" w:hAnsiTheme="minorHAnsi"/>
          <w:sz w:val="19"/>
        </w:rPr>
        <w:t>relevant</w:t>
      </w:r>
      <w:r w:rsidRPr="00D67921">
        <w:rPr>
          <w:rFonts w:asciiTheme="minorHAnsi" w:hAnsiTheme="minorHAnsi"/>
          <w:spacing w:val="-3"/>
          <w:sz w:val="19"/>
        </w:rPr>
        <w:t xml:space="preserve"> </w:t>
      </w:r>
      <w:r w:rsidRPr="00D67921">
        <w:rPr>
          <w:rFonts w:asciiTheme="minorHAnsi" w:hAnsiTheme="minorHAnsi"/>
          <w:sz w:val="19"/>
        </w:rPr>
        <w:t>utility</w:t>
      </w:r>
      <w:r w:rsidRPr="00D67921">
        <w:rPr>
          <w:rFonts w:asciiTheme="minorHAnsi" w:hAnsiTheme="minorHAnsi"/>
          <w:spacing w:val="-3"/>
          <w:sz w:val="19"/>
        </w:rPr>
        <w:t xml:space="preserve"> </w:t>
      </w:r>
      <w:r w:rsidRPr="00D67921">
        <w:rPr>
          <w:rFonts w:asciiTheme="minorHAnsi" w:hAnsiTheme="minorHAnsi"/>
          <w:sz w:val="19"/>
        </w:rPr>
        <w:t>authority</w:t>
      </w:r>
      <w:r w:rsidRPr="00D67921">
        <w:rPr>
          <w:rFonts w:asciiTheme="minorHAnsi" w:hAnsiTheme="minorHAnsi"/>
          <w:spacing w:val="-3"/>
          <w:sz w:val="19"/>
        </w:rPr>
        <w:t xml:space="preserve"> </w:t>
      </w:r>
      <w:r w:rsidRPr="00D67921">
        <w:rPr>
          <w:rFonts w:asciiTheme="minorHAnsi" w:hAnsiTheme="minorHAnsi"/>
          <w:sz w:val="19"/>
        </w:rPr>
        <w:t>or</w:t>
      </w:r>
      <w:r w:rsidRPr="00D67921">
        <w:rPr>
          <w:rFonts w:asciiTheme="minorHAnsi" w:hAnsiTheme="minorHAnsi"/>
          <w:spacing w:val="-3"/>
          <w:sz w:val="19"/>
        </w:rPr>
        <w:t xml:space="preserve"> </w:t>
      </w:r>
      <w:r w:rsidRPr="00D67921">
        <w:rPr>
          <w:rFonts w:asciiTheme="minorHAnsi" w:hAnsiTheme="minorHAnsi"/>
          <w:sz w:val="19"/>
        </w:rPr>
        <w:t>other</w:t>
      </w:r>
      <w:r w:rsidRPr="00D67921">
        <w:rPr>
          <w:rFonts w:asciiTheme="minorHAnsi" w:hAnsiTheme="minorHAnsi"/>
          <w:spacing w:val="-3"/>
          <w:sz w:val="19"/>
        </w:rPr>
        <w:t xml:space="preserve"> </w:t>
      </w:r>
      <w:r w:rsidRPr="00D67921">
        <w:rPr>
          <w:rFonts w:asciiTheme="minorHAnsi" w:hAnsiTheme="minorHAnsi"/>
          <w:sz w:val="19"/>
        </w:rPr>
        <w:t>measures</w:t>
      </w:r>
      <w:r w:rsidRPr="00D67921">
        <w:rPr>
          <w:rFonts w:asciiTheme="minorHAnsi" w:hAnsiTheme="minorHAnsi"/>
          <w:spacing w:val="-3"/>
          <w:sz w:val="19"/>
        </w:rPr>
        <w:t xml:space="preserve"> </w:t>
      </w:r>
      <w:r w:rsidRPr="00D67921">
        <w:rPr>
          <w:rFonts w:asciiTheme="minorHAnsi" w:hAnsiTheme="minorHAnsi"/>
          <w:sz w:val="19"/>
        </w:rPr>
        <w:t>in</w:t>
      </w:r>
      <w:r w:rsidRPr="00D67921">
        <w:rPr>
          <w:rFonts w:asciiTheme="minorHAnsi" w:hAnsiTheme="minorHAnsi"/>
          <w:spacing w:val="-3"/>
          <w:sz w:val="19"/>
        </w:rPr>
        <w:t xml:space="preserve"> </w:t>
      </w:r>
      <w:r w:rsidRPr="00D67921">
        <w:rPr>
          <w:rFonts w:asciiTheme="minorHAnsi" w:hAnsiTheme="minorHAnsi"/>
          <w:sz w:val="19"/>
        </w:rPr>
        <w:t>accordance with relevant guidelines and legislation (if a TWA is not</w:t>
      </w:r>
      <w:r w:rsidRPr="00D67921">
        <w:rPr>
          <w:rFonts w:asciiTheme="minorHAnsi" w:hAnsiTheme="minorHAnsi"/>
          <w:spacing w:val="-3"/>
          <w:sz w:val="19"/>
        </w:rPr>
        <w:t xml:space="preserve"> </w:t>
      </w:r>
      <w:r w:rsidRPr="00D67921">
        <w:rPr>
          <w:rFonts w:asciiTheme="minorHAnsi" w:hAnsiTheme="minorHAnsi"/>
          <w:sz w:val="19"/>
        </w:rPr>
        <w:t>granted)</w:t>
      </w:r>
    </w:p>
    <w:p w14:paraId="05463AAC" w14:textId="77777777" w:rsidR="009D560F" w:rsidRPr="00D67921" w:rsidRDefault="00E908A3">
      <w:pPr>
        <w:pStyle w:val="ListParagraph"/>
        <w:numPr>
          <w:ilvl w:val="0"/>
          <w:numId w:val="3"/>
        </w:numPr>
        <w:tabs>
          <w:tab w:val="left" w:pos="1928"/>
        </w:tabs>
        <w:spacing w:before="86" w:line="223" w:lineRule="auto"/>
        <w:ind w:right="2525"/>
        <w:rPr>
          <w:rFonts w:asciiTheme="minorHAnsi" w:hAnsiTheme="minorHAnsi"/>
          <w:sz w:val="19"/>
        </w:rPr>
      </w:pPr>
      <w:r w:rsidRPr="00D67921">
        <w:rPr>
          <w:rFonts w:asciiTheme="minorHAnsi" w:hAnsiTheme="minorHAnsi"/>
          <w:sz w:val="19"/>
        </w:rPr>
        <w:t>collection, treatment, disposal and handling of contaminated groundwater and/or</w:t>
      </w:r>
      <w:r w:rsidRPr="00D67921">
        <w:rPr>
          <w:rFonts w:asciiTheme="minorHAnsi" w:hAnsiTheme="minorHAnsi"/>
          <w:spacing w:val="-26"/>
          <w:sz w:val="19"/>
        </w:rPr>
        <w:t xml:space="preserve"> </w:t>
      </w:r>
      <w:r w:rsidRPr="00D67921">
        <w:rPr>
          <w:rFonts w:asciiTheme="minorHAnsi" w:hAnsiTheme="minorHAnsi"/>
          <w:sz w:val="19"/>
        </w:rPr>
        <w:t>slurries including</w:t>
      </w:r>
      <w:r w:rsidRPr="00D67921">
        <w:rPr>
          <w:rFonts w:asciiTheme="minorHAnsi" w:hAnsiTheme="minorHAnsi"/>
          <w:spacing w:val="-1"/>
          <w:sz w:val="19"/>
        </w:rPr>
        <w:t xml:space="preserve"> </w:t>
      </w:r>
      <w:proofErr w:type="spellStart"/>
      <w:r w:rsidRPr="00D67921">
        <w:rPr>
          <w:rFonts w:asciiTheme="minorHAnsi" w:hAnsiTheme="minorHAnsi"/>
          <w:sz w:val="19"/>
        </w:rPr>
        <w:t>vapours</w:t>
      </w:r>
      <w:proofErr w:type="spellEnd"/>
    </w:p>
    <w:p w14:paraId="72459147" w14:textId="77777777" w:rsidR="009D560F" w:rsidRPr="00D67921" w:rsidRDefault="00E908A3">
      <w:pPr>
        <w:pStyle w:val="ListParagraph"/>
        <w:numPr>
          <w:ilvl w:val="0"/>
          <w:numId w:val="3"/>
        </w:numPr>
        <w:tabs>
          <w:tab w:val="left" w:pos="1928"/>
        </w:tabs>
        <w:spacing w:before="72"/>
        <w:rPr>
          <w:rFonts w:asciiTheme="minorHAnsi" w:hAnsiTheme="minorHAnsi"/>
          <w:sz w:val="19"/>
        </w:rPr>
      </w:pPr>
      <w:r w:rsidRPr="00D67921">
        <w:rPr>
          <w:rFonts w:asciiTheme="minorHAnsi" w:hAnsiTheme="minorHAnsi"/>
          <w:sz w:val="19"/>
        </w:rPr>
        <w:t>monitoring of intercepted groundwater</w:t>
      </w:r>
      <w:r w:rsidRPr="00D67921">
        <w:rPr>
          <w:rFonts w:asciiTheme="minorHAnsi" w:hAnsiTheme="minorHAnsi"/>
          <w:spacing w:val="-1"/>
          <w:sz w:val="19"/>
        </w:rPr>
        <w:t xml:space="preserve"> </w:t>
      </w:r>
      <w:r w:rsidRPr="00D67921">
        <w:rPr>
          <w:rFonts w:asciiTheme="minorHAnsi" w:hAnsiTheme="minorHAnsi"/>
          <w:sz w:val="19"/>
        </w:rPr>
        <w:t>quality</w:t>
      </w:r>
    </w:p>
    <w:p w14:paraId="71E344DB" w14:textId="77777777" w:rsidR="009D560F" w:rsidRPr="00D67921" w:rsidRDefault="00E908A3">
      <w:pPr>
        <w:pStyle w:val="ListParagraph"/>
        <w:numPr>
          <w:ilvl w:val="0"/>
          <w:numId w:val="3"/>
        </w:numPr>
        <w:tabs>
          <w:tab w:val="left" w:pos="1928"/>
        </w:tabs>
        <w:rPr>
          <w:rFonts w:asciiTheme="minorHAnsi" w:hAnsiTheme="minorHAnsi"/>
          <w:sz w:val="19"/>
        </w:rPr>
      </w:pPr>
      <w:r w:rsidRPr="00D67921">
        <w:rPr>
          <w:rFonts w:asciiTheme="minorHAnsi" w:hAnsiTheme="minorHAnsi"/>
          <w:sz w:val="19"/>
        </w:rPr>
        <w:t>implementing contamination plume management (if</w:t>
      </w:r>
      <w:r w:rsidRPr="00D67921">
        <w:rPr>
          <w:rFonts w:asciiTheme="minorHAnsi" w:hAnsiTheme="minorHAnsi"/>
          <w:spacing w:val="-1"/>
          <w:sz w:val="19"/>
        </w:rPr>
        <w:t xml:space="preserve"> </w:t>
      </w:r>
      <w:r w:rsidRPr="00D67921">
        <w:rPr>
          <w:rFonts w:asciiTheme="minorHAnsi" w:hAnsiTheme="minorHAnsi"/>
          <w:sz w:val="19"/>
        </w:rPr>
        <w:t>required)</w:t>
      </w:r>
    </w:p>
    <w:p w14:paraId="36D56D56" w14:textId="77777777" w:rsidR="009D560F" w:rsidRPr="00D67921" w:rsidRDefault="00E908A3">
      <w:pPr>
        <w:pStyle w:val="ListParagraph"/>
        <w:numPr>
          <w:ilvl w:val="0"/>
          <w:numId w:val="3"/>
        </w:numPr>
        <w:tabs>
          <w:tab w:val="left" w:pos="1928"/>
        </w:tabs>
        <w:spacing w:before="83" w:line="223" w:lineRule="auto"/>
        <w:ind w:right="1828"/>
        <w:rPr>
          <w:rFonts w:asciiTheme="minorHAnsi" w:hAnsiTheme="minorHAnsi"/>
          <w:sz w:val="19"/>
        </w:rPr>
      </w:pPr>
      <w:r w:rsidRPr="00D67921">
        <w:rPr>
          <w:rFonts w:asciiTheme="minorHAnsi" w:hAnsiTheme="minorHAnsi"/>
          <w:sz w:val="19"/>
        </w:rPr>
        <w:t xml:space="preserve">treating and monitoring impacted groundwater (including </w:t>
      </w:r>
      <w:proofErr w:type="spellStart"/>
      <w:r w:rsidRPr="00D67921">
        <w:rPr>
          <w:rFonts w:asciiTheme="minorHAnsi" w:hAnsiTheme="minorHAnsi"/>
          <w:sz w:val="19"/>
        </w:rPr>
        <w:t>vapours</w:t>
      </w:r>
      <w:proofErr w:type="spellEnd"/>
      <w:r w:rsidRPr="00D67921">
        <w:rPr>
          <w:rFonts w:asciiTheme="minorHAnsi" w:hAnsiTheme="minorHAnsi"/>
          <w:sz w:val="19"/>
        </w:rPr>
        <w:t>) prior to disposal in</w:t>
      </w:r>
      <w:r w:rsidRPr="00D67921">
        <w:rPr>
          <w:rFonts w:asciiTheme="minorHAnsi" w:hAnsiTheme="minorHAnsi"/>
          <w:spacing w:val="-35"/>
          <w:sz w:val="19"/>
        </w:rPr>
        <w:t xml:space="preserve"> </w:t>
      </w:r>
      <w:r w:rsidRPr="00D67921">
        <w:rPr>
          <w:rFonts w:asciiTheme="minorHAnsi" w:hAnsiTheme="minorHAnsi"/>
          <w:sz w:val="19"/>
        </w:rPr>
        <w:t xml:space="preserve">accordance with </w:t>
      </w:r>
      <w:proofErr w:type="spellStart"/>
      <w:r w:rsidRPr="00D67921">
        <w:rPr>
          <w:rFonts w:asciiTheme="minorHAnsi" w:hAnsiTheme="minorHAnsi"/>
          <w:sz w:val="19"/>
        </w:rPr>
        <w:t>licence</w:t>
      </w:r>
      <w:proofErr w:type="spellEnd"/>
      <w:r w:rsidRPr="00D67921">
        <w:rPr>
          <w:rFonts w:asciiTheme="minorHAnsi" w:hAnsiTheme="minorHAnsi"/>
          <w:sz w:val="19"/>
        </w:rPr>
        <w:t xml:space="preserve"> and/or</w:t>
      </w:r>
      <w:r w:rsidRPr="00D67921">
        <w:rPr>
          <w:rFonts w:asciiTheme="minorHAnsi" w:hAnsiTheme="minorHAnsi"/>
          <w:spacing w:val="-1"/>
          <w:sz w:val="19"/>
        </w:rPr>
        <w:t xml:space="preserve"> </w:t>
      </w:r>
      <w:r w:rsidRPr="00D67921">
        <w:rPr>
          <w:rFonts w:asciiTheme="minorHAnsi" w:hAnsiTheme="minorHAnsi"/>
          <w:sz w:val="19"/>
        </w:rPr>
        <w:t>agreement.</w:t>
      </w:r>
    </w:p>
    <w:p w14:paraId="34D045BF" w14:textId="77777777" w:rsidR="009D560F" w:rsidRPr="00D67921" w:rsidRDefault="009D560F">
      <w:pPr>
        <w:spacing w:line="223" w:lineRule="auto"/>
        <w:rPr>
          <w:rFonts w:asciiTheme="minorHAnsi" w:hAnsiTheme="minorHAnsi"/>
          <w:sz w:val="19"/>
        </w:rPr>
        <w:sectPr w:rsidR="009D560F" w:rsidRPr="00D67921">
          <w:footerReference w:type="default" r:id="rId38"/>
          <w:pgSz w:w="11910" w:h="16840"/>
          <w:pgMar w:top="980" w:right="0" w:bottom="0" w:left="0" w:header="0" w:footer="0" w:gutter="0"/>
          <w:cols w:space="720"/>
        </w:sectPr>
      </w:pPr>
    </w:p>
    <w:p w14:paraId="3510917F" w14:textId="77777777" w:rsidR="009D560F" w:rsidRPr="00D67921" w:rsidRDefault="00E908A3">
      <w:pPr>
        <w:pStyle w:val="BodyText"/>
        <w:spacing w:before="75" w:line="223" w:lineRule="auto"/>
        <w:ind w:left="1133" w:right="2190"/>
        <w:rPr>
          <w:rFonts w:asciiTheme="minorHAnsi" w:hAnsiTheme="minorHAnsi"/>
        </w:rPr>
      </w:pPr>
      <w:r w:rsidRPr="00D67921">
        <w:rPr>
          <w:rFonts w:asciiTheme="minorHAnsi" w:hAnsiTheme="minorHAnsi"/>
        </w:rPr>
        <w:lastRenderedPageBreak/>
        <w:t>The risk of an adverse environmental impact resulting from contaminated or acidic groundwater being released into the environment is considered negligible. This could occur if groundwater was allowed</w:t>
      </w:r>
    </w:p>
    <w:p w14:paraId="57AA7832" w14:textId="77777777" w:rsidR="009D560F" w:rsidRPr="00D67921" w:rsidRDefault="00E908A3">
      <w:pPr>
        <w:pStyle w:val="BodyText"/>
        <w:spacing w:before="1" w:line="223" w:lineRule="auto"/>
        <w:ind w:left="1133" w:right="1771"/>
        <w:rPr>
          <w:rFonts w:asciiTheme="minorHAnsi" w:hAnsiTheme="minorHAnsi"/>
        </w:rPr>
      </w:pPr>
      <w:r w:rsidRPr="00D67921">
        <w:rPr>
          <w:rFonts w:asciiTheme="minorHAnsi" w:hAnsiTheme="minorHAnsi"/>
          <w:spacing w:val="-3"/>
        </w:rPr>
        <w:t xml:space="preserve">to soak back </w:t>
      </w:r>
      <w:r w:rsidRPr="00D67921">
        <w:rPr>
          <w:rFonts w:asciiTheme="minorHAnsi" w:hAnsiTheme="minorHAnsi"/>
          <w:spacing w:val="-4"/>
        </w:rPr>
        <w:t xml:space="preserve">into </w:t>
      </w:r>
      <w:r w:rsidRPr="00D67921">
        <w:rPr>
          <w:rFonts w:asciiTheme="minorHAnsi" w:hAnsiTheme="minorHAnsi"/>
          <w:spacing w:val="-3"/>
        </w:rPr>
        <w:t xml:space="preserve">the </w:t>
      </w:r>
      <w:r w:rsidRPr="00D67921">
        <w:rPr>
          <w:rFonts w:asciiTheme="minorHAnsi" w:hAnsiTheme="minorHAnsi"/>
          <w:spacing w:val="-5"/>
        </w:rPr>
        <w:t xml:space="preserve">ground </w:t>
      </w:r>
      <w:r w:rsidRPr="00D67921">
        <w:rPr>
          <w:rFonts w:asciiTheme="minorHAnsi" w:hAnsiTheme="minorHAnsi"/>
        </w:rPr>
        <w:t xml:space="preserve">or </w:t>
      </w:r>
      <w:r w:rsidRPr="00D67921">
        <w:rPr>
          <w:rFonts w:asciiTheme="minorHAnsi" w:hAnsiTheme="minorHAnsi"/>
          <w:spacing w:val="-5"/>
        </w:rPr>
        <w:t xml:space="preserve">discharged untreated </w:t>
      </w:r>
      <w:r w:rsidRPr="00D67921">
        <w:rPr>
          <w:rFonts w:asciiTheme="minorHAnsi" w:hAnsiTheme="minorHAnsi"/>
          <w:spacing w:val="-3"/>
        </w:rPr>
        <w:t xml:space="preserve">to </w:t>
      </w:r>
      <w:proofErr w:type="spellStart"/>
      <w:r w:rsidRPr="00D67921">
        <w:rPr>
          <w:rFonts w:asciiTheme="minorHAnsi" w:hAnsiTheme="minorHAnsi"/>
          <w:spacing w:val="-5"/>
        </w:rPr>
        <w:t>stormwater</w:t>
      </w:r>
      <w:proofErr w:type="spellEnd"/>
      <w:r w:rsidRPr="00D67921">
        <w:rPr>
          <w:rFonts w:asciiTheme="minorHAnsi" w:hAnsiTheme="minorHAnsi"/>
          <w:spacing w:val="-5"/>
        </w:rPr>
        <w:t xml:space="preserve"> </w:t>
      </w:r>
      <w:r w:rsidRPr="00D67921">
        <w:rPr>
          <w:rFonts w:asciiTheme="minorHAnsi" w:hAnsiTheme="minorHAnsi"/>
        </w:rPr>
        <w:t xml:space="preserve">or a </w:t>
      </w:r>
      <w:r w:rsidRPr="00D67921">
        <w:rPr>
          <w:rFonts w:asciiTheme="minorHAnsi" w:hAnsiTheme="minorHAnsi"/>
          <w:spacing w:val="-5"/>
        </w:rPr>
        <w:t xml:space="preserve">surface </w:t>
      </w:r>
      <w:r w:rsidRPr="00D67921">
        <w:rPr>
          <w:rFonts w:asciiTheme="minorHAnsi" w:hAnsiTheme="minorHAnsi"/>
          <w:spacing w:val="-4"/>
        </w:rPr>
        <w:t xml:space="preserve">water </w:t>
      </w:r>
      <w:r w:rsidRPr="00D67921">
        <w:rPr>
          <w:rFonts w:asciiTheme="minorHAnsi" w:hAnsiTheme="minorHAnsi"/>
          <w:spacing w:val="-5"/>
        </w:rPr>
        <w:t xml:space="preserve">body. </w:t>
      </w:r>
      <w:r w:rsidRPr="00D67921">
        <w:rPr>
          <w:rFonts w:asciiTheme="minorHAnsi" w:hAnsiTheme="minorHAnsi"/>
          <w:spacing w:val="-4"/>
        </w:rPr>
        <w:t xml:space="preserve">Adverse human </w:t>
      </w:r>
      <w:r w:rsidRPr="00D67921">
        <w:rPr>
          <w:rFonts w:asciiTheme="minorHAnsi" w:hAnsiTheme="minorHAnsi"/>
        </w:rPr>
        <w:t>health impacts could result if skin contact or ingestion of contaminated or acidic groundwater occurred.</w:t>
      </w:r>
    </w:p>
    <w:p w14:paraId="41D205CF" w14:textId="77777777" w:rsidR="009D560F" w:rsidRPr="00D67921" w:rsidRDefault="00E908A3">
      <w:pPr>
        <w:pStyle w:val="BodyText"/>
        <w:spacing w:before="171" w:line="223" w:lineRule="auto"/>
        <w:ind w:left="1133" w:right="1607"/>
        <w:rPr>
          <w:rFonts w:asciiTheme="minorHAnsi" w:hAnsiTheme="minorHAnsi"/>
        </w:rPr>
      </w:pPr>
      <w:r w:rsidRPr="00D67921">
        <w:rPr>
          <w:rFonts w:asciiTheme="minorHAnsi" w:hAnsiTheme="minorHAnsi"/>
        </w:rPr>
        <w:t>These risks are considered negligible because they would be managed in accordance with EPR CL4 which includes a requirement for a pre-construction baseline groundwater assessment to understand the condition of the groundwater including identifying contaminants of concern and concentrations prior to excavation and disposing of any groundwater encountered during construction in accordance with EPA requirements. The most likely option for disposing of this water would be a TWA with the relevant utility authority to dispose</w:t>
      </w:r>
    </w:p>
    <w:p w14:paraId="3135A267" w14:textId="77777777" w:rsidR="009D560F" w:rsidRPr="00D67921" w:rsidRDefault="00E908A3">
      <w:pPr>
        <w:pStyle w:val="BodyText"/>
        <w:spacing w:before="2" w:line="223" w:lineRule="auto"/>
        <w:ind w:left="1133" w:right="1835"/>
        <w:rPr>
          <w:rFonts w:asciiTheme="minorHAnsi" w:hAnsiTheme="minorHAnsi"/>
        </w:rPr>
      </w:pPr>
      <w:r w:rsidRPr="00D67921">
        <w:rPr>
          <w:rFonts w:asciiTheme="minorHAnsi" w:hAnsiTheme="minorHAnsi"/>
        </w:rPr>
        <w:t>of treated water off-site to sewer. Treatment and monitoring of impacted groundwater would occur prior to disposal to sewer in accordance with the TWA.</w:t>
      </w:r>
    </w:p>
    <w:p w14:paraId="71A418D7" w14:textId="77777777" w:rsidR="009D560F" w:rsidRPr="00D67921" w:rsidRDefault="00E908A3">
      <w:pPr>
        <w:pStyle w:val="BodyText"/>
        <w:spacing w:before="171" w:line="223" w:lineRule="auto"/>
        <w:ind w:left="1133" w:right="2007"/>
        <w:rPr>
          <w:rFonts w:asciiTheme="minorHAnsi" w:hAnsiTheme="minorHAnsi"/>
        </w:rPr>
      </w:pPr>
      <w:r w:rsidRPr="00D67921">
        <w:rPr>
          <w:rFonts w:asciiTheme="minorHAnsi" w:hAnsiTheme="minorHAnsi"/>
          <w:spacing w:val="-3"/>
        </w:rPr>
        <w:t xml:space="preserve">There </w:t>
      </w:r>
      <w:r w:rsidRPr="00D67921">
        <w:rPr>
          <w:rFonts w:asciiTheme="minorHAnsi" w:hAnsiTheme="minorHAnsi"/>
        </w:rPr>
        <w:t xml:space="preserve">is </w:t>
      </w:r>
      <w:r w:rsidRPr="00D67921">
        <w:rPr>
          <w:rFonts w:asciiTheme="minorHAnsi" w:hAnsiTheme="minorHAnsi"/>
          <w:spacing w:val="-3"/>
        </w:rPr>
        <w:t xml:space="preserve">expected </w:t>
      </w:r>
      <w:r w:rsidRPr="00D67921">
        <w:rPr>
          <w:rFonts w:asciiTheme="minorHAnsi" w:hAnsiTheme="minorHAnsi"/>
        </w:rPr>
        <w:t xml:space="preserve">to be minimal opportunity to </w:t>
      </w:r>
      <w:r w:rsidRPr="00D67921">
        <w:rPr>
          <w:rFonts w:asciiTheme="minorHAnsi" w:hAnsiTheme="minorHAnsi"/>
          <w:spacing w:val="-3"/>
        </w:rPr>
        <w:t xml:space="preserve">interact </w:t>
      </w:r>
      <w:r w:rsidRPr="00D67921">
        <w:rPr>
          <w:rFonts w:asciiTheme="minorHAnsi" w:hAnsiTheme="minorHAnsi"/>
        </w:rPr>
        <w:t xml:space="preserve">with </w:t>
      </w:r>
      <w:r w:rsidRPr="00D67921">
        <w:rPr>
          <w:rFonts w:asciiTheme="minorHAnsi" w:hAnsiTheme="minorHAnsi"/>
          <w:spacing w:val="-3"/>
        </w:rPr>
        <w:t xml:space="preserve">groundwater </w:t>
      </w:r>
      <w:r w:rsidRPr="00D67921">
        <w:rPr>
          <w:rFonts w:asciiTheme="minorHAnsi" w:hAnsiTheme="minorHAnsi"/>
        </w:rPr>
        <w:t xml:space="preserve">outside the </w:t>
      </w:r>
      <w:r w:rsidRPr="00D67921">
        <w:rPr>
          <w:rFonts w:asciiTheme="minorHAnsi" w:hAnsiTheme="minorHAnsi"/>
          <w:spacing w:val="-3"/>
        </w:rPr>
        <w:t xml:space="preserve">construction footprint </w:t>
      </w:r>
      <w:r w:rsidRPr="00D67921">
        <w:rPr>
          <w:rFonts w:asciiTheme="minorHAnsi" w:hAnsiTheme="minorHAnsi"/>
        </w:rPr>
        <w:t xml:space="preserve">during construction. The current construction technique would include the installation of a cut off wall prior to the </w:t>
      </w:r>
      <w:r w:rsidRPr="00D67921">
        <w:rPr>
          <w:rFonts w:asciiTheme="minorHAnsi" w:hAnsiTheme="minorHAnsi"/>
          <w:spacing w:val="-3"/>
        </w:rPr>
        <w:t xml:space="preserve">commencement </w:t>
      </w:r>
      <w:r w:rsidRPr="00D67921">
        <w:rPr>
          <w:rFonts w:asciiTheme="minorHAnsi" w:hAnsiTheme="minorHAnsi"/>
        </w:rPr>
        <w:t xml:space="preserve">of </w:t>
      </w:r>
      <w:r w:rsidRPr="00D67921">
        <w:rPr>
          <w:rFonts w:asciiTheme="minorHAnsi" w:hAnsiTheme="minorHAnsi"/>
          <w:spacing w:val="-3"/>
        </w:rPr>
        <w:t xml:space="preserve">excavation </w:t>
      </w:r>
      <w:r w:rsidRPr="00D67921">
        <w:rPr>
          <w:rFonts w:asciiTheme="minorHAnsi" w:hAnsiTheme="minorHAnsi"/>
        </w:rPr>
        <w:t xml:space="preserve">to </w:t>
      </w:r>
      <w:r w:rsidRPr="00D67921">
        <w:rPr>
          <w:rFonts w:asciiTheme="minorHAnsi" w:hAnsiTheme="minorHAnsi"/>
          <w:spacing w:val="-4"/>
        </w:rPr>
        <w:t xml:space="preserve">prevent </w:t>
      </w:r>
      <w:r w:rsidRPr="00D67921">
        <w:rPr>
          <w:rFonts w:asciiTheme="minorHAnsi" w:hAnsiTheme="minorHAnsi"/>
        </w:rPr>
        <w:t xml:space="preserve">the </w:t>
      </w:r>
      <w:r w:rsidRPr="00D67921">
        <w:rPr>
          <w:rFonts w:asciiTheme="minorHAnsi" w:hAnsiTheme="minorHAnsi"/>
          <w:spacing w:val="-3"/>
        </w:rPr>
        <w:t xml:space="preserve">ingress </w:t>
      </w:r>
      <w:r w:rsidRPr="00D67921">
        <w:rPr>
          <w:rFonts w:asciiTheme="minorHAnsi" w:hAnsiTheme="minorHAnsi"/>
        </w:rPr>
        <w:t xml:space="preserve">or </w:t>
      </w:r>
      <w:r w:rsidRPr="00D67921">
        <w:rPr>
          <w:rFonts w:asciiTheme="minorHAnsi" w:hAnsiTheme="minorHAnsi"/>
          <w:spacing w:val="-3"/>
        </w:rPr>
        <w:t xml:space="preserve">egress </w:t>
      </w:r>
      <w:r w:rsidRPr="00D67921">
        <w:rPr>
          <w:rFonts w:asciiTheme="minorHAnsi" w:hAnsiTheme="minorHAnsi"/>
        </w:rPr>
        <w:t xml:space="preserve">of </w:t>
      </w:r>
      <w:r w:rsidRPr="00D67921">
        <w:rPr>
          <w:rFonts w:asciiTheme="minorHAnsi" w:hAnsiTheme="minorHAnsi"/>
          <w:spacing w:val="-3"/>
        </w:rPr>
        <w:t xml:space="preserve">groundwater </w:t>
      </w:r>
      <w:r w:rsidRPr="00D67921">
        <w:rPr>
          <w:rFonts w:asciiTheme="minorHAnsi" w:hAnsiTheme="minorHAnsi"/>
        </w:rPr>
        <w:t xml:space="preserve">into or </w:t>
      </w:r>
      <w:r w:rsidRPr="00D67921">
        <w:rPr>
          <w:rFonts w:asciiTheme="minorHAnsi" w:hAnsiTheme="minorHAnsi"/>
          <w:spacing w:val="-3"/>
        </w:rPr>
        <w:t xml:space="preserve">from </w:t>
      </w:r>
      <w:r w:rsidRPr="00D67921">
        <w:rPr>
          <w:rFonts w:asciiTheme="minorHAnsi" w:hAnsiTheme="minorHAnsi"/>
          <w:spacing w:val="-2"/>
        </w:rPr>
        <w:t xml:space="preserve">the </w:t>
      </w:r>
      <w:r w:rsidRPr="00D67921">
        <w:rPr>
          <w:rFonts w:asciiTheme="minorHAnsi" w:hAnsiTheme="minorHAnsi"/>
        </w:rPr>
        <w:t>construction zone.</w:t>
      </w:r>
    </w:p>
    <w:p w14:paraId="3F59DEA0" w14:textId="77777777" w:rsidR="009D560F" w:rsidRPr="00D67921" w:rsidRDefault="009D560F">
      <w:pPr>
        <w:pStyle w:val="BodyText"/>
        <w:spacing w:before="11"/>
        <w:rPr>
          <w:rFonts w:asciiTheme="minorHAnsi" w:hAnsiTheme="minorHAnsi"/>
          <w:sz w:val="16"/>
        </w:rPr>
      </w:pPr>
    </w:p>
    <w:p w14:paraId="75BE76F7" w14:textId="77777777" w:rsidR="009D560F" w:rsidRPr="00EC1348" w:rsidRDefault="00E908A3">
      <w:pPr>
        <w:pStyle w:val="Heading4"/>
        <w:spacing w:before="0"/>
        <w:rPr>
          <w:rFonts w:asciiTheme="minorHAnsi" w:hAnsiTheme="minorHAnsi"/>
          <w:b/>
        </w:rPr>
      </w:pPr>
      <w:r w:rsidRPr="00EC1348">
        <w:rPr>
          <w:rFonts w:asciiTheme="minorHAnsi" w:hAnsiTheme="minorHAnsi"/>
          <w:b/>
        </w:rPr>
        <w:t>Unknown contamination (risk CL53)</w:t>
      </w:r>
    </w:p>
    <w:p w14:paraId="26E6CF94" w14:textId="77777777" w:rsidR="009D560F" w:rsidRPr="00D67921" w:rsidRDefault="00E908A3">
      <w:pPr>
        <w:pStyle w:val="BodyText"/>
        <w:spacing w:before="106" w:line="223" w:lineRule="auto"/>
        <w:ind w:left="1133" w:right="1771"/>
        <w:rPr>
          <w:rFonts w:asciiTheme="minorHAnsi" w:hAnsiTheme="minorHAnsi"/>
        </w:rPr>
      </w:pPr>
      <w:r w:rsidRPr="00D67921">
        <w:rPr>
          <w:rFonts w:asciiTheme="minorHAnsi" w:hAnsiTheme="minorHAnsi"/>
          <w:spacing w:val="-3"/>
        </w:rPr>
        <w:t xml:space="preserve">It is </w:t>
      </w:r>
      <w:r w:rsidRPr="00D67921">
        <w:rPr>
          <w:rFonts w:asciiTheme="minorHAnsi" w:hAnsiTheme="minorHAnsi"/>
          <w:spacing w:val="-6"/>
        </w:rPr>
        <w:t xml:space="preserve">possible </w:t>
      </w:r>
      <w:r w:rsidRPr="00D67921">
        <w:rPr>
          <w:rFonts w:asciiTheme="minorHAnsi" w:hAnsiTheme="minorHAnsi"/>
          <w:spacing w:val="-5"/>
        </w:rPr>
        <w:t xml:space="preserve">that </w:t>
      </w:r>
      <w:r w:rsidRPr="00D67921">
        <w:rPr>
          <w:rFonts w:asciiTheme="minorHAnsi" w:hAnsiTheme="minorHAnsi"/>
          <w:spacing w:val="-6"/>
        </w:rPr>
        <w:t xml:space="preserve">unknown contamination would </w:t>
      </w:r>
      <w:r w:rsidRPr="00D67921">
        <w:rPr>
          <w:rFonts w:asciiTheme="minorHAnsi" w:hAnsiTheme="minorHAnsi"/>
          <w:spacing w:val="-3"/>
        </w:rPr>
        <w:t xml:space="preserve">be </w:t>
      </w:r>
      <w:r w:rsidRPr="00D67921">
        <w:rPr>
          <w:rFonts w:asciiTheme="minorHAnsi" w:hAnsiTheme="minorHAnsi"/>
          <w:spacing w:val="-7"/>
        </w:rPr>
        <w:t xml:space="preserve">encountered </w:t>
      </w:r>
      <w:r w:rsidRPr="00D67921">
        <w:rPr>
          <w:rFonts w:asciiTheme="minorHAnsi" w:hAnsiTheme="minorHAnsi"/>
          <w:spacing w:val="-5"/>
        </w:rPr>
        <w:t xml:space="preserve">during </w:t>
      </w:r>
      <w:r w:rsidRPr="00D67921">
        <w:rPr>
          <w:rFonts w:asciiTheme="minorHAnsi" w:hAnsiTheme="minorHAnsi"/>
          <w:spacing w:val="-6"/>
        </w:rPr>
        <w:t xml:space="preserve">construction. </w:t>
      </w:r>
      <w:r w:rsidRPr="00D67921">
        <w:rPr>
          <w:rFonts w:asciiTheme="minorHAnsi" w:hAnsiTheme="minorHAnsi"/>
          <w:spacing w:val="-4"/>
        </w:rPr>
        <w:t xml:space="preserve">The </w:t>
      </w:r>
      <w:r w:rsidRPr="00D67921">
        <w:rPr>
          <w:rFonts w:asciiTheme="minorHAnsi" w:hAnsiTheme="minorHAnsi"/>
          <w:spacing w:val="-5"/>
        </w:rPr>
        <w:t xml:space="preserve">risk </w:t>
      </w:r>
      <w:r w:rsidRPr="00D67921">
        <w:rPr>
          <w:rFonts w:asciiTheme="minorHAnsi" w:hAnsiTheme="minorHAnsi"/>
          <w:spacing w:val="-4"/>
        </w:rPr>
        <w:t xml:space="preserve">to the </w:t>
      </w:r>
      <w:r w:rsidRPr="00D67921">
        <w:rPr>
          <w:rFonts w:asciiTheme="minorHAnsi" w:hAnsiTheme="minorHAnsi"/>
          <w:spacing w:val="-7"/>
        </w:rPr>
        <w:t xml:space="preserve">environment, </w:t>
      </w:r>
      <w:r w:rsidRPr="00D67921">
        <w:rPr>
          <w:rFonts w:asciiTheme="minorHAnsi" w:hAnsiTheme="minorHAnsi"/>
        </w:rPr>
        <w:t xml:space="preserve">health or amenity </w:t>
      </w:r>
      <w:proofErr w:type="gramStart"/>
      <w:r w:rsidRPr="00D67921">
        <w:rPr>
          <w:rFonts w:asciiTheme="minorHAnsi" w:hAnsiTheme="minorHAnsi"/>
        </w:rPr>
        <w:t xml:space="preserve">as a </w:t>
      </w:r>
      <w:r w:rsidRPr="00D67921">
        <w:rPr>
          <w:rFonts w:asciiTheme="minorHAnsi" w:hAnsiTheme="minorHAnsi"/>
          <w:spacing w:val="-3"/>
        </w:rPr>
        <w:t xml:space="preserve">result </w:t>
      </w:r>
      <w:r w:rsidRPr="00D67921">
        <w:rPr>
          <w:rFonts w:asciiTheme="minorHAnsi" w:hAnsiTheme="minorHAnsi"/>
        </w:rPr>
        <w:t>of</w:t>
      </w:r>
      <w:proofErr w:type="gramEnd"/>
      <w:r w:rsidRPr="00D67921">
        <w:rPr>
          <w:rFonts w:asciiTheme="minorHAnsi" w:hAnsiTheme="minorHAnsi"/>
        </w:rPr>
        <w:t xml:space="preserve"> </w:t>
      </w:r>
      <w:r w:rsidRPr="00D67921">
        <w:rPr>
          <w:rFonts w:asciiTheme="minorHAnsi" w:hAnsiTheme="minorHAnsi"/>
          <w:spacing w:val="-3"/>
        </w:rPr>
        <w:t xml:space="preserve">interaction </w:t>
      </w:r>
      <w:r w:rsidRPr="00D67921">
        <w:rPr>
          <w:rFonts w:asciiTheme="minorHAnsi" w:hAnsiTheme="minorHAnsi"/>
        </w:rPr>
        <w:t xml:space="preserve">with unknown </w:t>
      </w:r>
      <w:r w:rsidRPr="00D67921">
        <w:rPr>
          <w:rFonts w:asciiTheme="minorHAnsi" w:hAnsiTheme="minorHAnsi"/>
          <w:spacing w:val="-3"/>
        </w:rPr>
        <w:t xml:space="preserve">contamination </w:t>
      </w:r>
      <w:r w:rsidRPr="00D67921">
        <w:rPr>
          <w:rFonts w:asciiTheme="minorHAnsi" w:hAnsiTheme="minorHAnsi"/>
        </w:rPr>
        <w:t xml:space="preserve">is assessed as being </w:t>
      </w:r>
      <w:r w:rsidRPr="00D67921">
        <w:rPr>
          <w:rFonts w:asciiTheme="minorHAnsi" w:hAnsiTheme="minorHAnsi"/>
          <w:spacing w:val="-3"/>
        </w:rPr>
        <w:t>negligible.</w:t>
      </w:r>
    </w:p>
    <w:p w14:paraId="7FB61F54" w14:textId="77777777" w:rsidR="009D560F" w:rsidRPr="00D67921" w:rsidRDefault="00E908A3">
      <w:pPr>
        <w:pStyle w:val="BodyText"/>
        <w:spacing w:before="1" w:line="223" w:lineRule="auto"/>
        <w:ind w:left="1133" w:right="2085"/>
        <w:jc w:val="both"/>
        <w:rPr>
          <w:rFonts w:asciiTheme="minorHAnsi" w:hAnsiTheme="minorHAnsi"/>
        </w:rPr>
      </w:pPr>
      <w:r w:rsidRPr="00D67921">
        <w:rPr>
          <w:rFonts w:asciiTheme="minorHAnsi" w:hAnsiTheme="minorHAnsi"/>
          <w:spacing w:val="-3"/>
        </w:rPr>
        <w:t>This</w:t>
      </w:r>
      <w:r w:rsidRPr="00D67921">
        <w:rPr>
          <w:rFonts w:asciiTheme="minorHAnsi" w:hAnsiTheme="minorHAnsi"/>
          <w:spacing w:val="-9"/>
        </w:rPr>
        <w:t xml:space="preserve"> </w:t>
      </w:r>
      <w:r w:rsidRPr="00D67921">
        <w:rPr>
          <w:rFonts w:asciiTheme="minorHAnsi" w:hAnsiTheme="minorHAnsi"/>
        </w:rPr>
        <w:t>is</w:t>
      </w:r>
      <w:r w:rsidRPr="00D67921">
        <w:rPr>
          <w:rFonts w:asciiTheme="minorHAnsi" w:hAnsiTheme="minorHAnsi"/>
          <w:spacing w:val="-9"/>
        </w:rPr>
        <w:t xml:space="preserve"> </w:t>
      </w:r>
      <w:r w:rsidRPr="00D67921">
        <w:rPr>
          <w:rFonts w:asciiTheme="minorHAnsi" w:hAnsiTheme="minorHAnsi"/>
          <w:spacing w:val="-4"/>
        </w:rPr>
        <w:t>because</w:t>
      </w:r>
      <w:r w:rsidRPr="00D67921">
        <w:rPr>
          <w:rFonts w:asciiTheme="minorHAnsi" w:hAnsiTheme="minorHAnsi"/>
          <w:spacing w:val="-9"/>
        </w:rPr>
        <w:t xml:space="preserve"> </w:t>
      </w:r>
      <w:r w:rsidRPr="00D67921">
        <w:rPr>
          <w:rFonts w:asciiTheme="minorHAnsi" w:hAnsiTheme="minorHAnsi"/>
          <w:spacing w:val="-4"/>
        </w:rPr>
        <w:t>all</w:t>
      </w:r>
      <w:r w:rsidRPr="00D67921">
        <w:rPr>
          <w:rFonts w:asciiTheme="minorHAnsi" w:hAnsiTheme="minorHAnsi"/>
          <w:spacing w:val="-9"/>
        </w:rPr>
        <w:t xml:space="preserve"> </w:t>
      </w:r>
      <w:r w:rsidRPr="00D67921">
        <w:rPr>
          <w:rFonts w:asciiTheme="minorHAnsi" w:hAnsiTheme="minorHAnsi"/>
          <w:spacing w:val="-3"/>
        </w:rPr>
        <w:t>soil</w:t>
      </w:r>
      <w:r w:rsidRPr="00D67921">
        <w:rPr>
          <w:rFonts w:asciiTheme="minorHAnsi" w:hAnsiTheme="minorHAnsi"/>
          <w:spacing w:val="-9"/>
        </w:rPr>
        <w:t xml:space="preserve"> </w:t>
      </w:r>
      <w:r w:rsidRPr="00D67921">
        <w:rPr>
          <w:rFonts w:asciiTheme="minorHAnsi" w:hAnsiTheme="minorHAnsi"/>
          <w:spacing w:val="-3"/>
        </w:rPr>
        <w:t>to</w:t>
      </w:r>
      <w:r w:rsidRPr="00D67921">
        <w:rPr>
          <w:rFonts w:asciiTheme="minorHAnsi" w:hAnsiTheme="minorHAnsi"/>
          <w:spacing w:val="-9"/>
        </w:rPr>
        <w:t xml:space="preserve"> </w:t>
      </w:r>
      <w:r w:rsidRPr="00D67921">
        <w:rPr>
          <w:rFonts w:asciiTheme="minorHAnsi" w:hAnsiTheme="minorHAnsi"/>
        </w:rPr>
        <w:t>be</w:t>
      </w:r>
      <w:r w:rsidRPr="00D67921">
        <w:rPr>
          <w:rFonts w:asciiTheme="minorHAnsi" w:hAnsiTheme="minorHAnsi"/>
          <w:spacing w:val="-9"/>
        </w:rPr>
        <w:t xml:space="preserve"> </w:t>
      </w:r>
      <w:r w:rsidRPr="00D67921">
        <w:rPr>
          <w:rFonts w:asciiTheme="minorHAnsi" w:hAnsiTheme="minorHAnsi"/>
          <w:spacing w:val="-5"/>
        </w:rPr>
        <w:t>removed</w:t>
      </w:r>
      <w:r w:rsidRPr="00D67921">
        <w:rPr>
          <w:rFonts w:asciiTheme="minorHAnsi" w:hAnsiTheme="minorHAnsi"/>
          <w:spacing w:val="-9"/>
        </w:rPr>
        <w:t xml:space="preserve"> </w:t>
      </w:r>
      <w:r w:rsidRPr="00D67921">
        <w:rPr>
          <w:rFonts w:asciiTheme="minorHAnsi" w:hAnsiTheme="minorHAnsi"/>
          <w:spacing w:val="-4"/>
        </w:rPr>
        <w:t>would</w:t>
      </w:r>
      <w:r w:rsidRPr="00D67921">
        <w:rPr>
          <w:rFonts w:asciiTheme="minorHAnsi" w:hAnsiTheme="minorHAnsi"/>
          <w:spacing w:val="-9"/>
        </w:rPr>
        <w:t xml:space="preserve"> </w:t>
      </w:r>
      <w:r w:rsidRPr="00D67921">
        <w:rPr>
          <w:rFonts w:asciiTheme="minorHAnsi" w:hAnsiTheme="minorHAnsi"/>
        </w:rPr>
        <w:t>be</w:t>
      </w:r>
      <w:r w:rsidRPr="00D67921">
        <w:rPr>
          <w:rFonts w:asciiTheme="minorHAnsi" w:hAnsiTheme="minorHAnsi"/>
          <w:spacing w:val="-9"/>
        </w:rPr>
        <w:t xml:space="preserve"> </w:t>
      </w:r>
      <w:r w:rsidRPr="00D67921">
        <w:rPr>
          <w:rFonts w:asciiTheme="minorHAnsi" w:hAnsiTheme="minorHAnsi"/>
          <w:spacing w:val="-4"/>
        </w:rPr>
        <w:t>tested</w:t>
      </w:r>
      <w:r w:rsidRPr="00D67921">
        <w:rPr>
          <w:rFonts w:asciiTheme="minorHAnsi" w:hAnsiTheme="minorHAnsi"/>
          <w:spacing w:val="-9"/>
        </w:rPr>
        <w:t xml:space="preserve"> </w:t>
      </w:r>
      <w:r w:rsidRPr="00D67921">
        <w:rPr>
          <w:rFonts w:asciiTheme="minorHAnsi" w:hAnsiTheme="minorHAnsi"/>
          <w:spacing w:val="-5"/>
        </w:rPr>
        <w:t>before</w:t>
      </w:r>
      <w:r w:rsidRPr="00D67921">
        <w:rPr>
          <w:rFonts w:asciiTheme="minorHAnsi" w:hAnsiTheme="minorHAnsi"/>
          <w:spacing w:val="-9"/>
        </w:rPr>
        <w:t xml:space="preserve"> </w:t>
      </w:r>
      <w:r w:rsidRPr="00D67921">
        <w:rPr>
          <w:rFonts w:asciiTheme="minorHAnsi" w:hAnsiTheme="minorHAnsi"/>
        </w:rPr>
        <w:t>it</w:t>
      </w:r>
      <w:r w:rsidRPr="00D67921">
        <w:rPr>
          <w:rFonts w:asciiTheme="minorHAnsi" w:hAnsiTheme="minorHAnsi"/>
          <w:spacing w:val="-9"/>
        </w:rPr>
        <w:t xml:space="preserve"> </w:t>
      </w:r>
      <w:r w:rsidRPr="00D67921">
        <w:rPr>
          <w:rFonts w:asciiTheme="minorHAnsi" w:hAnsiTheme="minorHAnsi"/>
        </w:rPr>
        <w:t>is</w:t>
      </w:r>
      <w:r w:rsidRPr="00D67921">
        <w:rPr>
          <w:rFonts w:asciiTheme="minorHAnsi" w:hAnsiTheme="minorHAnsi"/>
          <w:spacing w:val="-9"/>
        </w:rPr>
        <w:t xml:space="preserve"> </w:t>
      </w:r>
      <w:r w:rsidRPr="00D67921">
        <w:rPr>
          <w:rFonts w:asciiTheme="minorHAnsi" w:hAnsiTheme="minorHAnsi"/>
          <w:spacing w:val="-5"/>
        </w:rPr>
        <w:t>excavated</w:t>
      </w:r>
      <w:r w:rsidRPr="00D67921">
        <w:rPr>
          <w:rFonts w:asciiTheme="minorHAnsi" w:hAnsiTheme="minorHAnsi"/>
          <w:spacing w:val="-9"/>
        </w:rPr>
        <w:t xml:space="preserve"> </w:t>
      </w:r>
      <w:r w:rsidRPr="00D67921">
        <w:rPr>
          <w:rFonts w:asciiTheme="minorHAnsi" w:hAnsiTheme="minorHAnsi"/>
          <w:spacing w:val="-4"/>
        </w:rPr>
        <w:t>(known</w:t>
      </w:r>
      <w:r w:rsidRPr="00D67921">
        <w:rPr>
          <w:rFonts w:asciiTheme="minorHAnsi" w:hAnsiTheme="minorHAnsi"/>
          <w:spacing w:val="-9"/>
        </w:rPr>
        <w:t xml:space="preserve"> </w:t>
      </w:r>
      <w:r w:rsidRPr="00D67921">
        <w:rPr>
          <w:rFonts w:asciiTheme="minorHAnsi" w:hAnsiTheme="minorHAnsi"/>
        </w:rPr>
        <w:t>as</w:t>
      </w:r>
      <w:r w:rsidRPr="00D67921">
        <w:rPr>
          <w:rFonts w:asciiTheme="minorHAnsi" w:hAnsiTheme="minorHAnsi"/>
          <w:spacing w:val="-9"/>
        </w:rPr>
        <w:t xml:space="preserve"> </w:t>
      </w:r>
      <w:r w:rsidRPr="00D67921">
        <w:rPr>
          <w:rFonts w:asciiTheme="minorHAnsi" w:hAnsiTheme="minorHAnsi"/>
        </w:rPr>
        <w:t>an</w:t>
      </w:r>
      <w:r w:rsidRPr="00D67921">
        <w:rPr>
          <w:rFonts w:asciiTheme="minorHAnsi" w:hAnsiTheme="minorHAnsi"/>
          <w:spacing w:val="-9"/>
        </w:rPr>
        <w:t xml:space="preserve"> </w:t>
      </w:r>
      <w:r w:rsidRPr="00D67921">
        <w:rPr>
          <w:rFonts w:asciiTheme="minorHAnsi" w:hAnsiTheme="minorHAnsi"/>
          <w:spacing w:val="-4"/>
        </w:rPr>
        <w:t>in-situ</w:t>
      </w:r>
      <w:r w:rsidRPr="00D67921">
        <w:rPr>
          <w:rFonts w:asciiTheme="minorHAnsi" w:hAnsiTheme="minorHAnsi"/>
          <w:spacing w:val="-9"/>
        </w:rPr>
        <w:t xml:space="preserve"> </w:t>
      </w:r>
      <w:r w:rsidRPr="00D67921">
        <w:rPr>
          <w:rFonts w:asciiTheme="minorHAnsi" w:hAnsiTheme="minorHAnsi"/>
          <w:spacing w:val="-4"/>
        </w:rPr>
        <w:t>intrusive</w:t>
      </w:r>
      <w:r w:rsidRPr="00D67921">
        <w:rPr>
          <w:rFonts w:asciiTheme="minorHAnsi" w:hAnsiTheme="minorHAnsi"/>
          <w:spacing w:val="-9"/>
        </w:rPr>
        <w:t xml:space="preserve"> </w:t>
      </w:r>
      <w:r w:rsidRPr="00D67921">
        <w:rPr>
          <w:rFonts w:asciiTheme="minorHAnsi" w:hAnsiTheme="minorHAnsi"/>
          <w:spacing w:val="-4"/>
        </w:rPr>
        <w:t xml:space="preserve">soil investigation) </w:t>
      </w:r>
      <w:r w:rsidRPr="00D67921">
        <w:rPr>
          <w:rFonts w:asciiTheme="minorHAnsi" w:hAnsiTheme="minorHAnsi"/>
        </w:rPr>
        <w:t xml:space="preserve">in </w:t>
      </w:r>
      <w:r w:rsidRPr="00D67921">
        <w:rPr>
          <w:rFonts w:asciiTheme="minorHAnsi" w:hAnsiTheme="minorHAnsi"/>
          <w:spacing w:val="-6"/>
        </w:rPr>
        <w:t xml:space="preserve">accordance </w:t>
      </w:r>
      <w:r w:rsidRPr="00D67921">
        <w:rPr>
          <w:rFonts w:asciiTheme="minorHAnsi" w:hAnsiTheme="minorHAnsi"/>
          <w:spacing w:val="-3"/>
        </w:rPr>
        <w:t xml:space="preserve">with </w:t>
      </w:r>
      <w:r w:rsidRPr="00D67921">
        <w:rPr>
          <w:rFonts w:asciiTheme="minorHAnsi" w:hAnsiTheme="minorHAnsi"/>
          <w:spacing w:val="-6"/>
        </w:rPr>
        <w:t xml:space="preserve">EPA </w:t>
      </w:r>
      <w:r w:rsidRPr="00D67921">
        <w:rPr>
          <w:rFonts w:asciiTheme="minorHAnsi" w:hAnsiTheme="minorHAnsi"/>
          <w:spacing w:val="-4"/>
        </w:rPr>
        <w:t xml:space="preserve">Victoria Industrial </w:t>
      </w:r>
      <w:r w:rsidRPr="00D67921">
        <w:rPr>
          <w:rFonts w:asciiTheme="minorHAnsi" w:hAnsiTheme="minorHAnsi"/>
          <w:spacing w:val="-5"/>
        </w:rPr>
        <w:t xml:space="preserve">Waste </w:t>
      </w:r>
      <w:r w:rsidRPr="00D67921">
        <w:rPr>
          <w:rFonts w:asciiTheme="minorHAnsi" w:hAnsiTheme="minorHAnsi"/>
          <w:spacing w:val="-6"/>
        </w:rPr>
        <w:t xml:space="preserve">Resource </w:t>
      </w:r>
      <w:r w:rsidRPr="00D67921">
        <w:rPr>
          <w:rFonts w:asciiTheme="minorHAnsi" w:hAnsiTheme="minorHAnsi"/>
          <w:spacing w:val="-4"/>
        </w:rPr>
        <w:t xml:space="preserve">Guidelines </w:t>
      </w:r>
      <w:r w:rsidRPr="00D67921">
        <w:rPr>
          <w:rFonts w:asciiTheme="minorHAnsi" w:hAnsiTheme="minorHAnsi"/>
          <w:spacing w:val="-3"/>
        </w:rPr>
        <w:t xml:space="preserve">and </w:t>
      </w:r>
      <w:r w:rsidRPr="00D67921">
        <w:rPr>
          <w:rFonts w:asciiTheme="minorHAnsi" w:hAnsiTheme="minorHAnsi"/>
          <w:spacing w:val="-4"/>
        </w:rPr>
        <w:t xml:space="preserve">Australian </w:t>
      </w:r>
      <w:r w:rsidRPr="00D67921">
        <w:rPr>
          <w:rFonts w:asciiTheme="minorHAnsi" w:hAnsiTheme="minorHAnsi"/>
          <w:spacing w:val="-5"/>
        </w:rPr>
        <w:t xml:space="preserve">Standards </w:t>
      </w:r>
      <w:r w:rsidRPr="00D67921">
        <w:rPr>
          <w:rFonts w:asciiTheme="minorHAnsi" w:hAnsiTheme="minorHAnsi"/>
          <w:spacing w:val="-4"/>
        </w:rPr>
        <w:t>for</w:t>
      </w:r>
      <w:r w:rsidRPr="00D67921">
        <w:rPr>
          <w:rFonts w:asciiTheme="minorHAnsi" w:hAnsiTheme="minorHAnsi"/>
          <w:spacing w:val="-8"/>
        </w:rPr>
        <w:t xml:space="preserve"> </w:t>
      </w:r>
      <w:r w:rsidRPr="00D67921">
        <w:rPr>
          <w:rFonts w:asciiTheme="minorHAnsi" w:hAnsiTheme="minorHAnsi"/>
          <w:spacing w:val="-4"/>
        </w:rPr>
        <w:t>sampling.</w:t>
      </w:r>
    </w:p>
    <w:p w14:paraId="08DCCD0F" w14:textId="77777777" w:rsidR="009D560F" w:rsidRPr="00D67921" w:rsidRDefault="00E908A3">
      <w:pPr>
        <w:pStyle w:val="BodyText"/>
        <w:spacing w:before="157" w:line="236" w:lineRule="exact"/>
        <w:ind w:left="1133"/>
        <w:rPr>
          <w:rFonts w:asciiTheme="minorHAnsi" w:hAnsiTheme="minorHAnsi"/>
        </w:rPr>
      </w:pPr>
      <w:r w:rsidRPr="00D67921">
        <w:rPr>
          <w:rFonts w:asciiTheme="minorHAnsi" w:hAnsiTheme="minorHAnsi"/>
        </w:rPr>
        <w:t>A baseline groundwater assessment to understand the groundwater condition including contaminants</w:t>
      </w:r>
    </w:p>
    <w:p w14:paraId="19B36F86" w14:textId="77777777" w:rsidR="009D560F" w:rsidRPr="00D67921" w:rsidRDefault="00E908A3">
      <w:pPr>
        <w:pStyle w:val="BodyText"/>
        <w:spacing w:before="6" w:line="223" w:lineRule="auto"/>
        <w:ind w:left="1133" w:right="1974"/>
        <w:rPr>
          <w:rFonts w:asciiTheme="minorHAnsi" w:hAnsiTheme="minorHAnsi"/>
        </w:rPr>
      </w:pPr>
      <w:r w:rsidRPr="00D67921">
        <w:rPr>
          <w:rFonts w:asciiTheme="minorHAnsi" w:hAnsiTheme="minorHAnsi"/>
        </w:rPr>
        <w:t xml:space="preserve">of </w:t>
      </w:r>
      <w:r w:rsidRPr="00D67921">
        <w:rPr>
          <w:rFonts w:asciiTheme="minorHAnsi" w:hAnsiTheme="minorHAnsi"/>
          <w:spacing w:val="-3"/>
        </w:rPr>
        <w:t xml:space="preserve">concern </w:t>
      </w:r>
      <w:r w:rsidRPr="00D67921">
        <w:rPr>
          <w:rFonts w:asciiTheme="minorHAnsi" w:hAnsiTheme="minorHAnsi"/>
        </w:rPr>
        <w:t xml:space="preserve">and </w:t>
      </w:r>
      <w:r w:rsidRPr="00D67921">
        <w:rPr>
          <w:rFonts w:asciiTheme="minorHAnsi" w:hAnsiTheme="minorHAnsi"/>
          <w:spacing w:val="-3"/>
        </w:rPr>
        <w:t xml:space="preserve">concentrations, would </w:t>
      </w:r>
      <w:r w:rsidRPr="00D67921">
        <w:rPr>
          <w:rFonts w:asciiTheme="minorHAnsi" w:hAnsiTheme="minorHAnsi"/>
        </w:rPr>
        <w:t xml:space="preserve">be </w:t>
      </w:r>
      <w:r w:rsidRPr="00D67921">
        <w:rPr>
          <w:rFonts w:asciiTheme="minorHAnsi" w:hAnsiTheme="minorHAnsi"/>
          <w:spacing w:val="-3"/>
        </w:rPr>
        <w:t xml:space="preserve">completed </w:t>
      </w:r>
      <w:r w:rsidRPr="00D67921">
        <w:rPr>
          <w:rFonts w:asciiTheme="minorHAnsi" w:hAnsiTheme="minorHAnsi"/>
        </w:rPr>
        <w:t xml:space="preserve">prior to </w:t>
      </w:r>
      <w:r w:rsidRPr="00D67921">
        <w:rPr>
          <w:rFonts w:asciiTheme="minorHAnsi" w:hAnsiTheme="minorHAnsi"/>
          <w:spacing w:val="-3"/>
        </w:rPr>
        <w:t xml:space="preserve">excavation works commencing </w:t>
      </w:r>
      <w:r w:rsidRPr="00D67921">
        <w:rPr>
          <w:rFonts w:asciiTheme="minorHAnsi" w:hAnsiTheme="minorHAnsi"/>
        </w:rPr>
        <w:t xml:space="preserve">(EPR </w:t>
      </w:r>
      <w:r w:rsidRPr="00D67921">
        <w:rPr>
          <w:rFonts w:asciiTheme="minorHAnsi" w:hAnsiTheme="minorHAnsi"/>
          <w:spacing w:val="-4"/>
        </w:rPr>
        <w:t xml:space="preserve">references </w:t>
      </w:r>
      <w:r w:rsidRPr="00D67921">
        <w:rPr>
          <w:rFonts w:asciiTheme="minorHAnsi" w:hAnsiTheme="minorHAnsi"/>
        </w:rPr>
        <w:t xml:space="preserve">CL1 and CL4). This </w:t>
      </w:r>
      <w:r w:rsidRPr="00D67921">
        <w:rPr>
          <w:rFonts w:asciiTheme="minorHAnsi" w:hAnsiTheme="minorHAnsi"/>
          <w:spacing w:val="-3"/>
        </w:rPr>
        <w:t xml:space="preserve">would </w:t>
      </w:r>
      <w:proofErr w:type="spellStart"/>
      <w:r w:rsidRPr="00D67921">
        <w:rPr>
          <w:rFonts w:asciiTheme="minorHAnsi" w:hAnsiTheme="minorHAnsi"/>
        </w:rPr>
        <w:t>minimise</w:t>
      </w:r>
      <w:proofErr w:type="spellEnd"/>
      <w:r w:rsidRPr="00D67921">
        <w:rPr>
          <w:rFonts w:asciiTheme="minorHAnsi" w:hAnsiTheme="minorHAnsi"/>
        </w:rPr>
        <w:t xml:space="preserve"> the potential </w:t>
      </w:r>
      <w:r w:rsidRPr="00D67921">
        <w:rPr>
          <w:rFonts w:asciiTheme="minorHAnsi" w:hAnsiTheme="minorHAnsi"/>
          <w:spacing w:val="-3"/>
        </w:rPr>
        <w:t xml:space="preserve">for </w:t>
      </w:r>
      <w:r w:rsidRPr="00D67921">
        <w:rPr>
          <w:rFonts w:asciiTheme="minorHAnsi" w:hAnsiTheme="minorHAnsi"/>
        </w:rPr>
        <w:t xml:space="preserve">unknown </w:t>
      </w:r>
      <w:r w:rsidRPr="00D67921">
        <w:rPr>
          <w:rFonts w:asciiTheme="minorHAnsi" w:hAnsiTheme="minorHAnsi"/>
          <w:spacing w:val="-3"/>
        </w:rPr>
        <w:t xml:space="preserve">contamination </w:t>
      </w:r>
      <w:r w:rsidRPr="00D67921">
        <w:rPr>
          <w:rFonts w:asciiTheme="minorHAnsi" w:hAnsiTheme="minorHAnsi"/>
        </w:rPr>
        <w:t xml:space="preserve">to be </w:t>
      </w:r>
      <w:r w:rsidRPr="00D67921">
        <w:rPr>
          <w:rFonts w:asciiTheme="minorHAnsi" w:hAnsiTheme="minorHAnsi"/>
          <w:spacing w:val="-3"/>
        </w:rPr>
        <w:t xml:space="preserve">encountered </w:t>
      </w:r>
      <w:r w:rsidRPr="00D67921">
        <w:rPr>
          <w:rFonts w:asciiTheme="minorHAnsi" w:hAnsiTheme="minorHAnsi"/>
          <w:spacing w:val="-2"/>
        </w:rPr>
        <w:t xml:space="preserve">during </w:t>
      </w:r>
      <w:r w:rsidRPr="00D67921">
        <w:rPr>
          <w:rFonts w:asciiTheme="minorHAnsi" w:hAnsiTheme="minorHAnsi"/>
          <w:spacing w:val="-3"/>
        </w:rPr>
        <w:t xml:space="preserve">construction. </w:t>
      </w:r>
      <w:r w:rsidRPr="00D67921">
        <w:rPr>
          <w:rFonts w:asciiTheme="minorHAnsi" w:hAnsiTheme="minorHAnsi"/>
        </w:rPr>
        <w:t xml:space="preserve">The </w:t>
      </w:r>
      <w:r w:rsidRPr="00D67921">
        <w:rPr>
          <w:rFonts w:asciiTheme="minorHAnsi" w:hAnsiTheme="minorHAnsi"/>
          <w:spacing w:val="-3"/>
        </w:rPr>
        <w:t xml:space="preserve">investigation would </w:t>
      </w:r>
      <w:r w:rsidRPr="00D67921">
        <w:rPr>
          <w:rFonts w:asciiTheme="minorHAnsi" w:hAnsiTheme="minorHAnsi"/>
        </w:rPr>
        <w:t xml:space="preserve">be </w:t>
      </w:r>
      <w:r w:rsidRPr="00D67921">
        <w:rPr>
          <w:rFonts w:asciiTheme="minorHAnsi" w:hAnsiTheme="minorHAnsi"/>
          <w:spacing w:val="-3"/>
        </w:rPr>
        <w:t xml:space="preserve">completed </w:t>
      </w:r>
      <w:r w:rsidRPr="00D67921">
        <w:rPr>
          <w:rFonts w:asciiTheme="minorHAnsi" w:hAnsiTheme="minorHAnsi"/>
        </w:rPr>
        <w:t xml:space="preserve">prior to the </w:t>
      </w:r>
      <w:r w:rsidRPr="00D67921">
        <w:rPr>
          <w:rFonts w:asciiTheme="minorHAnsi" w:hAnsiTheme="minorHAnsi"/>
          <w:spacing w:val="-3"/>
        </w:rPr>
        <w:t xml:space="preserve">trench excavation commencing </w:t>
      </w:r>
      <w:r w:rsidRPr="00D67921">
        <w:rPr>
          <w:rFonts w:asciiTheme="minorHAnsi" w:hAnsiTheme="minorHAnsi"/>
        </w:rPr>
        <w:t xml:space="preserve">and </w:t>
      </w:r>
      <w:r w:rsidRPr="00D67921">
        <w:rPr>
          <w:rFonts w:asciiTheme="minorHAnsi" w:hAnsiTheme="minorHAnsi"/>
          <w:spacing w:val="-3"/>
        </w:rPr>
        <w:t xml:space="preserve">would </w:t>
      </w:r>
      <w:r w:rsidRPr="00D67921">
        <w:rPr>
          <w:rFonts w:asciiTheme="minorHAnsi" w:hAnsiTheme="minorHAnsi"/>
        </w:rPr>
        <w:t xml:space="preserve">be </w:t>
      </w:r>
      <w:r w:rsidRPr="00D67921">
        <w:rPr>
          <w:rFonts w:asciiTheme="minorHAnsi" w:hAnsiTheme="minorHAnsi"/>
          <w:spacing w:val="-4"/>
        </w:rPr>
        <w:t xml:space="preserve">designed </w:t>
      </w:r>
      <w:r w:rsidRPr="00D67921">
        <w:rPr>
          <w:rFonts w:asciiTheme="minorHAnsi" w:hAnsiTheme="minorHAnsi"/>
          <w:spacing w:val="-3"/>
        </w:rPr>
        <w:t xml:space="preserve">to </w:t>
      </w:r>
      <w:r w:rsidRPr="00D67921">
        <w:rPr>
          <w:rFonts w:asciiTheme="minorHAnsi" w:hAnsiTheme="minorHAnsi"/>
          <w:spacing w:val="-4"/>
        </w:rPr>
        <w:t xml:space="preserve">obtain </w:t>
      </w:r>
      <w:r w:rsidRPr="00D67921">
        <w:rPr>
          <w:rFonts w:asciiTheme="minorHAnsi" w:hAnsiTheme="minorHAnsi"/>
        </w:rPr>
        <w:t xml:space="preserve">a </w:t>
      </w:r>
      <w:r w:rsidRPr="00D67921">
        <w:rPr>
          <w:rFonts w:asciiTheme="minorHAnsi" w:hAnsiTheme="minorHAnsi"/>
          <w:spacing w:val="-5"/>
        </w:rPr>
        <w:t xml:space="preserve">thorough understanding </w:t>
      </w:r>
      <w:r w:rsidRPr="00D67921">
        <w:rPr>
          <w:rFonts w:asciiTheme="minorHAnsi" w:hAnsiTheme="minorHAnsi"/>
        </w:rPr>
        <w:t xml:space="preserve">of </w:t>
      </w:r>
      <w:r w:rsidRPr="00D67921">
        <w:rPr>
          <w:rFonts w:asciiTheme="minorHAnsi" w:hAnsiTheme="minorHAnsi"/>
          <w:spacing w:val="-3"/>
        </w:rPr>
        <w:t xml:space="preserve">the soil </w:t>
      </w:r>
      <w:r w:rsidRPr="00D67921">
        <w:rPr>
          <w:rFonts w:asciiTheme="minorHAnsi" w:hAnsiTheme="minorHAnsi"/>
          <w:spacing w:val="-6"/>
        </w:rPr>
        <w:t xml:space="preserve">character. </w:t>
      </w:r>
      <w:r w:rsidRPr="00D67921">
        <w:rPr>
          <w:rFonts w:asciiTheme="minorHAnsi" w:hAnsiTheme="minorHAnsi"/>
          <w:spacing w:val="-5"/>
        </w:rPr>
        <w:t xml:space="preserve">Excavation </w:t>
      </w:r>
      <w:r w:rsidRPr="00D67921">
        <w:rPr>
          <w:rFonts w:asciiTheme="minorHAnsi" w:hAnsiTheme="minorHAnsi"/>
          <w:spacing w:val="-4"/>
        </w:rPr>
        <w:t xml:space="preserve">between </w:t>
      </w:r>
      <w:r w:rsidRPr="00D67921">
        <w:rPr>
          <w:rFonts w:asciiTheme="minorHAnsi" w:hAnsiTheme="minorHAnsi"/>
          <w:spacing w:val="-3"/>
        </w:rPr>
        <w:t xml:space="preserve">the </w:t>
      </w:r>
      <w:r w:rsidRPr="00D67921">
        <w:rPr>
          <w:rFonts w:asciiTheme="minorHAnsi" w:hAnsiTheme="minorHAnsi"/>
          <w:spacing w:val="-5"/>
        </w:rPr>
        <w:t xml:space="preserve">pre-constructed </w:t>
      </w:r>
      <w:r w:rsidRPr="00D67921">
        <w:rPr>
          <w:rFonts w:asciiTheme="minorHAnsi" w:hAnsiTheme="minorHAnsi"/>
        </w:rPr>
        <w:t>pile</w:t>
      </w:r>
      <w:r w:rsidRPr="00D67921">
        <w:rPr>
          <w:rFonts w:asciiTheme="minorHAnsi" w:hAnsiTheme="minorHAnsi"/>
          <w:spacing w:val="-6"/>
        </w:rPr>
        <w:t xml:space="preserve"> </w:t>
      </w:r>
      <w:r w:rsidRPr="00D67921">
        <w:rPr>
          <w:rFonts w:asciiTheme="minorHAnsi" w:hAnsiTheme="minorHAnsi"/>
          <w:spacing w:val="-3"/>
        </w:rPr>
        <w:t>walls</w:t>
      </w:r>
      <w:r w:rsidRPr="00D67921">
        <w:rPr>
          <w:rFonts w:asciiTheme="minorHAnsi" w:hAnsiTheme="minorHAnsi"/>
          <w:spacing w:val="-6"/>
        </w:rPr>
        <w:t xml:space="preserve"> </w:t>
      </w:r>
      <w:r w:rsidRPr="00D67921">
        <w:rPr>
          <w:rFonts w:asciiTheme="minorHAnsi" w:hAnsiTheme="minorHAnsi"/>
          <w:spacing w:val="-3"/>
        </w:rPr>
        <w:t>would</w:t>
      </w:r>
      <w:r w:rsidRPr="00D67921">
        <w:rPr>
          <w:rFonts w:asciiTheme="minorHAnsi" w:hAnsiTheme="minorHAnsi"/>
          <w:spacing w:val="-6"/>
        </w:rPr>
        <w:t xml:space="preserve"> </w:t>
      </w:r>
      <w:r w:rsidRPr="00D67921">
        <w:rPr>
          <w:rFonts w:asciiTheme="minorHAnsi" w:hAnsiTheme="minorHAnsi"/>
        </w:rPr>
        <w:t>also</w:t>
      </w:r>
      <w:r w:rsidRPr="00D67921">
        <w:rPr>
          <w:rFonts w:asciiTheme="minorHAnsi" w:hAnsiTheme="minorHAnsi"/>
          <w:spacing w:val="-6"/>
        </w:rPr>
        <w:t xml:space="preserve"> </w:t>
      </w:r>
      <w:r w:rsidRPr="00D67921">
        <w:rPr>
          <w:rFonts w:asciiTheme="minorHAnsi" w:hAnsiTheme="minorHAnsi"/>
          <w:spacing w:val="-4"/>
        </w:rPr>
        <w:t>reduce</w:t>
      </w:r>
      <w:r w:rsidRPr="00D67921">
        <w:rPr>
          <w:rFonts w:asciiTheme="minorHAnsi" w:hAnsiTheme="minorHAnsi"/>
          <w:spacing w:val="-6"/>
        </w:rPr>
        <w:t xml:space="preserve"> </w:t>
      </w:r>
      <w:r w:rsidRPr="00D67921">
        <w:rPr>
          <w:rFonts w:asciiTheme="minorHAnsi" w:hAnsiTheme="minorHAnsi"/>
        </w:rPr>
        <w:t>the</w:t>
      </w:r>
      <w:r w:rsidRPr="00D67921">
        <w:rPr>
          <w:rFonts w:asciiTheme="minorHAnsi" w:hAnsiTheme="minorHAnsi"/>
          <w:spacing w:val="-6"/>
        </w:rPr>
        <w:t xml:space="preserve"> </w:t>
      </w:r>
      <w:r w:rsidRPr="00D67921">
        <w:rPr>
          <w:rFonts w:asciiTheme="minorHAnsi" w:hAnsiTheme="minorHAnsi"/>
        </w:rPr>
        <w:t>risk</w:t>
      </w:r>
      <w:r w:rsidRPr="00D67921">
        <w:rPr>
          <w:rFonts w:asciiTheme="minorHAnsi" w:hAnsiTheme="minorHAnsi"/>
          <w:spacing w:val="-6"/>
        </w:rPr>
        <w:t xml:space="preserve"> </w:t>
      </w:r>
      <w:r w:rsidRPr="00D67921">
        <w:rPr>
          <w:rFonts w:asciiTheme="minorHAnsi" w:hAnsiTheme="minorHAnsi"/>
        </w:rPr>
        <w:t>of</w:t>
      </w:r>
      <w:r w:rsidRPr="00D67921">
        <w:rPr>
          <w:rFonts w:asciiTheme="minorHAnsi" w:hAnsiTheme="minorHAnsi"/>
          <w:spacing w:val="-6"/>
        </w:rPr>
        <w:t xml:space="preserve"> </w:t>
      </w:r>
      <w:r w:rsidRPr="00D67921">
        <w:rPr>
          <w:rFonts w:asciiTheme="minorHAnsi" w:hAnsiTheme="minorHAnsi"/>
        </w:rPr>
        <w:t>any</w:t>
      </w:r>
      <w:r w:rsidRPr="00D67921">
        <w:rPr>
          <w:rFonts w:asciiTheme="minorHAnsi" w:hAnsiTheme="minorHAnsi"/>
          <w:spacing w:val="-6"/>
        </w:rPr>
        <w:t xml:space="preserve"> </w:t>
      </w:r>
      <w:r w:rsidRPr="00D67921">
        <w:rPr>
          <w:rFonts w:asciiTheme="minorHAnsi" w:hAnsiTheme="minorHAnsi"/>
          <w:spacing w:val="-3"/>
        </w:rPr>
        <w:t>contamination</w:t>
      </w:r>
      <w:r w:rsidRPr="00D67921">
        <w:rPr>
          <w:rFonts w:asciiTheme="minorHAnsi" w:hAnsiTheme="minorHAnsi"/>
          <w:spacing w:val="-6"/>
        </w:rPr>
        <w:t xml:space="preserve"> </w:t>
      </w:r>
      <w:r w:rsidRPr="00D67921">
        <w:rPr>
          <w:rFonts w:asciiTheme="minorHAnsi" w:hAnsiTheme="minorHAnsi"/>
        </w:rPr>
        <w:t>leaving</w:t>
      </w:r>
      <w:r w:rsidRPr="00D67921">
        <w:rPr>
          <w:rFonts w:asciiTheme="minorHAnsi" w:hAnsiTheme="minorHAnsi"/>
          <w:spacing w:val="-6"/>
        </w:rPr>
        <w:t xml:space="preserve"> </w:t>
      </w:r>
      <w:r w:rsidRPr="00D67921">
        <w:rPr>
          <w:rFonts w:asciiTheme="minorHAnsi" w:hAnsiTheme="minorHAnsi"/>
        </w:rPr>
        <w:t>the</w:t>
      </w:r>
      <w:r w:rsidRPr="00D67921">
        <w:rPr>
          <w:rFonts w:asciiTheme="minorHAnsi" w:hAnsiTheme="minorHAnsi"/>
          <w:spacing w:val="-6"/>
        </w:rPr>
        <w:t xml:space="preserve"> </w:t>
      </w:r>
      <w:r w:rsidRPr="00D67921">
        <w:rPr>
          <w:rFonts w:asciiTheme="minorHAnsi" w:hAnsiTheme="minorHAnsi"/>
          <w:spacing w:val="-3"/>
        </w:rPr>
        <w:t>project</w:t>
      </w:r>
      <w:r w:rsidRPr="00D67921">
        <w:rPr>
          <w:rFonts w:asciiTheme="minorHAnsi" w:hAnsiTheme="minorHAnsi"/>
          <w:spacing w:val="-6"/>
        </w:rPr>
        <w:t xml:space="preserve"> </w:t>
      </w:r>
      <w:r w:rsidRPr="00D67921">
        <w:rPr>
          <w:rFonts w:asciiTheme="minorHAnsi" w:hAnsiTheme="minorHAnsi"/>
        </w:rPr>
        <w:t>site</w:t>
      </w:r>
      <w:r w:rsidRPr="00D67921">
        <w:rPr>
          <w:rFonts w:asciiTheme="minorHAnsi" w:hAnsiTheme="minorHAnsi"/>
          <w:spacing w:val="-6"/>
        </w:rPr>
        <w:t xml:space="preserve"> </w:t>
      </w:r>
      <w:r w:rsidRPr="00D67921">
        <w:rPr>
          <w:rFonts w:asciiTheme="minorHAnsi" w:hAnsiTheme="minorHAnsi"/>
        </w:rPr>
        <w:t>in</w:t>
      </w:r>
      <w:r w:rsidRPr="00D67921">
        <w:rPr>
          <w:rFonts w:asciiTheme="minorHAnsi" w:hAnsiTheme="minorHAnsi"/>
          <w:spacing w:val="-6"/>
        </w:rPr>
        <w:t xml:space="preserve"> </w:t>
      </w:r>
      <w:r w:rsidRPr="00D67921">
        <w:rPr>
          <w:rFonts w:asciiTheme="minorHAnsi" w:hAnsiTheme="minorHAnsi"/>
        </w:rPr>
        <w:t>an</w:t>
      </w:r>
      <w:r w:rsidRPr="00D67921">
        <w:rPr>
          <w:rFonts w:asciiTheme="minorHAnsi" w:hAnsiTheme="minorHAnsi"/>
          <w:spacing w:val="-6"/>
        </w:rPr>
        <w:t xml:space="preserve"> </w:t>
      </w:r>
      <w:r w:rsidRPr="00D67921">
        <w:rPr>
          <w:rFonts w:asciiTheme="minorHAnsi" w:hAnsiTheme="minorHAnsi"/>
          <w:spacing w:val="-3"/>
        </w:rPr>
        <w:t>uncontrolled</w:t>
      </w:r>
      <w:r w:rsidRPr="00D67921">
        <w:rPr>
          <w:rFonts w:asciiTheme="minorHAnsi" w:hAnsiTheme="minorHAnsi"/>
          <w:spacing w:val="-6"/>
        </w:rPr>
        <w:t xml:space="preserve"> </w:t>
      </w:r>
      <w:r w:rsidRPr="00D67921">
        <w:rPr>
          <w:rFonts w:asciiTheme="minorHAnsi" w:hAnsiTheme="minorHAnsi"/>
          <w:spacing w:val="-2"/>
        </w:rPr>
        <w:t xml:space="preserve">manner </w:t>
      </w:r>
      <w:r w:rsidRPr="00D67921">
        <w:rPr>
          <w:rFonts w:asciiTheme="minorHAnsi" w:hAnsiTheme="minorHAnsi"/>
        </w:rPr>
        <w:t xml:space="preserve">as the pile </w:t>
      </w:r>
      <w:r w:rsidRPr="00D67921">
        <w:rPr>
          <w:rFonts w:asciiTheme="minorHAnsi" w:hAnsiTheme="minorHAnsi"/>
          <w:spacing w:val="-3"/>
        </w:rPr>
        <w:t xml:space="preserve">walls provide </w:t>
      </w:r>
      <w:r w:rsidRPr="00D67921">
        <w:rPr>
          <w:rFonts w:asciiTheme="minorHAnsi" w:hAnsiTheme="minorHAnsi"/>
        </w:rPr>
        <w:t xml:space="preserve">an </w:t>
      </w:r>
      <w:r w:rsidRPr="00D67921">
        <w:rPr>
          <w:rFonts w:asciiTheme="minorHAnsi" w:hAnsiTheme="minorHAnsi"/>
          <w:spacing w:val="-3"/>
        </w:rPr>
        <w:t>effective containment</w:t>
      </w:r>
      <w:r w:rsidRPr="00D67921">
        <w:rPr>
          <w:rFonts w:asciiTheme="minorHAnsi" w:hAnsiTheme="minorHAnsi"/>
          <w:spacing w:val="-23"/>
        </w:rPr>
        <w:t xml:space="preserve"> </w:t>
      </w:r>
      <w:r w:rsidRPr="00D67921">
        <w:rPr>
          <w:rFonts w:asciiTheme="minorHAnsi" w:hAnsiTheme="minorHAnsi"/>
          <w:spacing w:val="-3"/>
        </w:rPr>
        <w:t>system.</w:t>
      </w:r>
    </w:p>
    <w:p w14:paraId="13CA2E91" w14:textId="77777777" w:rsidR="009D560F" w:rsidRPr="00D67921" w:rsidRDefault="009D560F">
      <w:pPr>
        <w:pStyle w:val="BodyText"/>
        <w:spacing w:before="12"/>
        <w:rPr>
          <w:rFonts w:asciiTheme="minorHAnsi" w:hAnsiTheme="minorHAnsi"/>
          <w:sz w:val="16"/>
        </w:rPr>
      </w:pPr>
    </w:p>
    <w:p w14:paraId="4E691DB5" w14:textId="77777777" w:rsidR="009D560F" w:rsidRPr="00EC1348" w:rsidRDefault="00E908A3">
      <w:pPr>
        <w:pStyle w:val="Heading4"/>
        <w:spacing w:before="0"/>
        <w:rPr>
          <w:rFonts w:asciiTheme="minorHAnsi" w:hAnsiTheme="minorHAnsi"/>
          <w:b/>
        </w:rPr>
      </w:pPr>
      <w:r w:rsidRPr="00EC1348">
        <w:rPr>
          <w:rFonts w:asciiTheme="minorHAnsi" w:hAnsiTheme="minorHAnsi"/>
          <w:b/>
        </w:rPr>
        <w:t>Fuel/chemical spill (risk CL54)</w:t>
      </w:r>
    </w:p>
    <w:p w14:paraId="31A588F7" w14:textId="77777777" w:rsidR="009D560F" w:rsidRPr="00D67921" w:rsidRDefault="00E908A3">
      <w:pPr>
        <w:pStyle w:val="BodyText"/>
        <w:spacing w:before="92" w:line="236" w:lineRule="exact"/>
        <w:ind w:left="1133"/>
        <w:rPr>
          <w:rFonts w:asciiTheme="minorHAnsi" w:hAnsiTheme="minorHAnsi"/>
        </w:rPr>
      </w:pPr>
      <w:r w:rsidRPr="00D67921">
        <w:rPr>
          <w:rFonts w:asciiTheme="minorHAnsi" w:hAnsiTheme="minorHAnsi"/>
        </w:rPr>
        <w:t>During construction, vehicles, plant and machinery would be operating within the construction zone.</w:t>
      </w:r>
    </w:p>
    <w:p w14:paraId="368427E6" w14:textId="77777777" w:rsidR="009D560F" w:rsidRPr="00D67921" w:rsidRDefault="00E908A3">
      <w:pPr>
        <w:pStyle w:val="BodyText"/>
        <w:spacing w:before="6" w:line="223" w:lineRule="auto"/>
        <w:ind w:left="1133" w:right="2630"/>
        <w:rPr>
          <w:rFonts w:asciiTheme="minorHAnsi" w:hAnsiTheme="minorHAnsi"/>
        </w:rPr>
      </w:pPr>
      <w:r w:rsidRPr="00D67921">
        <w:rPr>
          <w:rFonts w:asciiTheme="minorHAnsi" w:hAnsiTheme="minorHAnsi"/>
        </w:rPr>
        <w:t xml:space="preserve">There is a possibility that spills may occur during the </w:t>
      </w:r>
      <w:proofErr w:type="spellStart"/>
      <w:r w:rsidRPr="00D67921">
        <w:rPr>
          <w:rFonts w:asciiTheme="minorHAnsi" w:hAnsiTheme="minorHAnsi"/>
        </w:rPr>
        <w:t>refuelling</w:t>
      </w:r>
      <w:proofErr w:type="spellEnd"/>
      <w:r w:rsidRPr="00D67921">
        <w:rPr>
          <w:rFonts w:asciiTheme="minorHAnsi" w:hAnsiTheme="minorHAnsi"/>
        </w:rPr>
        <w:t xml:space="preserve"> of vehicles, plant and machinery or </w:t>
      </w:r>
      <w:proofErr w:type="gramStart"/>
      <w:r w:rsidRPr="00D67921">
        <w:rPr>
          <w:rFonts w:asciiTheme="minorHAnsi" w:hAnsiTheme="minorHAnsi"/>
        </w:rPr>
        <w:t>through the use of</w:t>
      </w:r>
      <w:proofErr w:type="gramEnd"/>
      <w:r w:rsidRPr="00D67921">
        <w:rPr>
          <w:rFonts w:asciiTheme="minorHAnsi" w:hAnsiTheme="minorHAnsi"/>
        </w:rPr>
        <w:t xml:space="preserve"> chemicals required as part of the construction process.</w:t>
      </w:r>
    </w:p>
    <w:p w14:paraId="06FB76EE" w14:textId="77777777" w:rsidR="009D560F" w:rsidRPr="00D67921" w:rsidRDefault="00E908A3">
      <w:pPr>
        <w:pStyle w:val="BodyText"/>
        <w:spacing w:before="170" w:line="223" w:lineRule="auto"/>
        <w:ind w:left="1133" w:right="2089"/>
        <w:rPr>
          <w:rFonts w:asciiTheme="minorHAnsi" w:hAnsiTheme="minorHAnsi"/>
        </w:rPr>
      </w:pPr>
      <w:r w:rsidRPr="00D67921">
        <w:rPr>
          <w:rFonts w:asciiTheme="minorHAnsi" w:hAnsiTheme="minorHAnsi"/>
        </w:rPr>
        <w:t>The risk of such a spill being extensive enough to result in a significant adverse health or environmental impact is assessed as being negligible. This is because the following management measures, included in a Construction Environmental Management Plan (CEMP) (EPR reference CL3) would be in place:</w:t>
      </w:r>
    </w:p>
    <w:p w14:paraId="780E29CD" w14:textId="77777777" w:rsidR="009D560F" w:rsidRPr="00D67921" w:rsidRDefault="00E908A3">
      <w:pPr>
        <w:pStyle w:val="ListParagraph"/>
        <w:numPr>
          <w:ilvl w:val="0"/>
          <w:numId w:val="11"/>
        </w:numPr>
        <w:tabs>
          <w:tab w:val="left" w:pos="1361"/>
        </w:tabs>
        <w:spacing w:before="87" w:line="223" w:lineRule="auto"/>
        <w:ind w:right="2629"/>
        <w:rPr>
          <w:rFonts w:asciiTheme="minorHAnsi" w:hAnsiTheme="minorHAnsi"/>
          <w:sz w:val="19"/>
        </w:rPr>
      </w:pPr>
      <w:proofErr w:type="spellStart"/>
      <w:r w:rsidRPr="00D67921">
        <w:rPr>
          <w:rFonts w:asciiTheme="minorHAnsi" w:hAnsiTheme="minorHAnsi"/>
          <w:sz w:val="19"/>
        </w:rPr>
        <w:t>refuelling</w:t>
      </w:r>
      <w:proofErr w:type="spellEnd"/>
      <w:r w:rsidRPr="00D67921">
        <w:rPr>
          <w:rFonts w:asciiTheme="minorHAnsi" w:hAnsiTheme="minorHAnsi"/>
          <w:spacing w:val="-3"/>
          <w:sz w:val="19"/>
        </w:rPr>
        <w:t xml:space="preserve"> </w:t>
      </w:r>
      <w:r w:rsidRPr="00D67921">
        <w:rPr>
          <w:rFonts w:asciiTheme="minorHAnsi" w:hAnsiTheme="minorHAnsi"/>
          <w:sz w:val="19"/>
        </w:rPr>
        <w:t>of</w:t>
      </w:r>
      <w:r w:rsidRPr="00D67921">
        <w:rPr>
          <w:rFonts w:asciiTheme="minorHAnsi" w:hAnsiTheme="minorHAnsi"/>
          <w:spacing w:val="-3"/>
          <w:sz w:val="19"/>
        </w:rPr>
        <w:t xml:space="preserve"> </w:t>
      </w:r>
      <w:r w:rsidRPr="00D67921">
        <w:rPr>
          <w:rFonts w:asciiTheme="minorHAnsi" w:hAnsiTheme="minorHAnsi"/>
          <w:sz w:val="19"/>
        </w:rPr>
        <w:t>vehicles</w:t>
      </w:r>
      <w:r w:rsidRPr="00D67921">
        <w:rPr>
          <w:rFonts w:asciiTheme="minorHAnsi" w:hAnsiTheme="minorHAnsi"/>
          <w:spacing w:val="-3"/>
          <w:sz w:val="19"/>
        </w:rPr>
        <w:t xml:space="preserve"> </w:t>
      </w:r>
      <w:r w:rsidRPr="00D67921">
        <w:rPr>
          <w:rFonts w:asciiTheme="minorHAnsi" w:hAnsiTheme="minorHAnsi"/>
          <w:sz w:val="19"/>
        </w:rPr>
        <w:t>in</w:t>
      </w:r>
      <w:r w:rsidRPr="00D67921">
        <w:rPr>
          <w:rFonts w:asciiTheme="minorHAnsi" w:hAnsiTheme="minorHAnsi"/>
          <w:spacing w:val="-3"/>
          <w:sz w:val="19"/>
        </w:rPr>
        <w:t xml:space="preserve"> </w:t>
      </w:r>
      <w:r w:rsidRPr="00D67921">
        <w:rPr>
          <w:rFonts w:asciiTheme="minorHAnsi" w:hAnsiTheme="minorHAnsi"/>
          <w:sz w:val="19"/>
        </w:rPr>
        <w:t>designated</w:t>
      </w:r>
      <w:r w:rsidRPr="00D67921">
        <w:rPr>
          <w:rFonts w:asciiTheme="minorHAnsi" w:hAnsiTheme="minorHAnsi"/>
          <w:spacing w:val="-3"/>
          <w:sz w:val="19"/>
        </w:rPr>
        <w:t xml:space="preserve"> </w:t>
      </w:r>
      <w:r w:rsidRPr="00D67921">
        <w:rPr>
          <w:rFonts w:asciiTheme="minorHAnsi" w:hAnsiTheme="minorHAnsi"/>
          <w:sz w:val="19"/>
        </w:rPr>
        <w:t>areas</w:t>
      </w:r>
      <w:r w:rsidRPr="00D67921">
        <w:rPr>
          <w:rFonts w:asciiTheme="minorHAnsi" w:hAnsiTheme="minorHAnsi"/>
          <w:spacing w:val="-3"/>
          <w:sz w:val="19"/>
        </w:rPr>
        <w:t xml:space="preserve"> </w:t>
      </w:r>
      <w:r w:rsidRPr="00D67921">
        <w:rPr>
          <w:rFonts w:asciiTheme="minorHAnsi" w:hAnsiTheme="minorHAnsi"/>
          <w:sz w:val="19"/>
        </w:rPr>
        <w:t>only</w:t>
      </w:r>
      <w:r w:rsidRPr="00D67921">
        <w:rPr>
          <w:rFonts w:asciiTheme="minorHAnsi" w:hAnsiTheme="minorHAnsi"/>
          <w:spacing w:val="-3"/>
          <w:sz w:val="19"/>
        </w:rPr>
        <w:t xml:space="preserve"> </w:t>
      </w:r>
      <w:r w:rsidRPr="00D67921">
        <w:rPr>
          <w:rFonts w:asciiTheme="minorHAnsi" w:hAnsiTheme="minorHAnsi"/>
          <w:sz w:val="19"/>
        </w:rPr>
        <w:t>and</w:t>
      </w:r>
      <w:r w:rsidRPr="00D67921">
        <w:rPr>
          <w:rFonts w:asciiTheme="minorHAnsi" w:hAnsiTheme="minorHAnsi"/>
          <w:spacing w:val="-3"/>
          <w:sz w:val="19"/>
        </w:rPr>
        <w:t xml:space="preserve"> </w:t>
      </w:r>
      <w:r w:rsidRPr="00D67921">
        <w:rPr>
          <w:rFonts w:asciiTheme="minorHAnsi" w:hAnsiTheme="minorHAnsi"/>
          <w:sz w:val="19"/>
        </w:rPr>
        <w:t>management</w:t>
      </w:r>
      <w:r w:rsidRPr="00D67921">
        <w:rPr>
          <w:rFonts w:asciiTheme="minorHAnsi" w:hAnsiTheme="minorHAnsi"/>
          <w:spacing w:val="-3"/>
          <w:sz w:val="19"/>
        </w:rPr>
        <w:t xml:space="preserve"> </w:t>
      </w:r>
      <w:r w:rsidRPr="00D67921">
        <w:rPr>
          <w:rFonts w:asciiTheme="minorHAnsi" w:hAnsiTheme="minorHAnsi"/>
          <w:sz w:val="19"/>
        </w:rPr>
        <w:t>of</w:t>
      </w:r>
      <w:r w:rsidRPr="00D67921">
        <w:rPr>
          <w:rFonts w:asciiTheme="minorHAnsi" w:hAnsiTheme="minorHAnsi"/>
          <w:spacing w:val="-3"/>
          <w:sz w:val="19"/>
        </w:rPr>
        <w:t xml:space="preserve"> </w:t>
      </w:r>
      <w:r w:rsidRPr="00D67921">
        <w:rPr>
          <w:rFonts w:asciiTheme="minorHAnsi" w:hAnsiTheme="minorHAnsi"/>
          <w:sz w:val="19"/>
        </w:rPr>
        <w:t>the</w:t>
      </w:r>
      <w:r w:rsidRPr="00D67921">
        <w:rPr>
          <w:rFonts w:asciiTheme="minorHAnsi" w:hAnsiTheme="minorHAnsi"/>
          <w:spacing w:val="-3"/>
          <w:sz w:val="19"/>
        </w:rPr>
        <w:t xml:space="preserve"> </w:t>
      </w:r>
      <w:r w:rsidRPr="00D67921">
        <w:rPr>
          <w:rFonts w:asciiTheme="minorHAnsi" w:hAnsiTheme="minorHAnsi"/>
          <w:sz w:val="19"/>
        </w:rPr>
        <w:t>areas</w:t>
      </w:r>
      <w:r w:rsidRPr="00D67921">
        <w:rPr>
          <w:rFonts w:asciiTheme="minorHAnsi" w:hAnsiTheme="minorHAnsi"/>
          <w:spacing w:val="-3"/>
          <w:sz w:val="19"/>
        </w:rPr>
        <w:t xml:space="preserve"> </w:t>
      </w:r>
      <w:r w:rsidRPr="00D67921">
        <w:rPr>
          <w:rFonts w:asciiTheme="minorHAnsi" w:hAnsiTheme="minorHAnsi"/>
          <w:sz w:val="19"/>
        </w:rPr>
        <w:t>to</w:t>
      </w:r>
      <w:r w:rsidRPr="00D67921">
        <w:rPr>
          <w:rFonts w:asciiTheme="minorHAnsi" w:hAnsiTheme="minorHAnsi"/>
          <w:spacing w:val="-3"/>
          <w:sz w:val="19"/>
        </w:rPr>
        <w:t xml:space="preserve"> </w:t>
      </w:r>
      <w:r w:rsidRPr="00D67921">
        <w:rPr>
          <w:rFonts w:asciiTheme="minorHAnsi" w:hAnsiTheme="minorHAnsi"/>
          <w:sz w:val="19"/>
        </w:rPr>
        <w:t>ensure</w:t>
      </w:r>
      <w:r w:rsidRPr="00D67921">
        <w:rPr>
          <w:rFonts w:asciiTheme="minorHAnsi" w:hAnsiTheme="minorHAnsi"/>
          <w:spacing w:val="-3"/>
          <w:sz w:val="19"/>
        </w:rPr>
        <w:t xml:space="preserve"> </w:t>
      </w:r>
      <w:r w:rsidRPr="00D67921">
        <w:rPr>
          <w:rFonts w:asciiTheme="minorHAnsi" w:hAnsiTheme="minorHAnsi"/>
          <w:sz w:val="19"/>
        </w:rPr>
        <w:t>any</w:t>
      </w:r>
      <w:r w:rsidRPr="00D67921">
        <w:rPr>
          <w:rFonts w:asciiTheme="minorHAnsi" w:hAnsiTheme="minorHAnsi"/>
          <w:spacing w:val="-3"/>
          <w:sz w:val="19"/>
        </w:rPr>
        <w:t xml:space="preserve"> </w:t>
      </w:r>
      <w:r w:rsidRPr="00D67921">
        <w:rPr>
          <w:rFonts w:asciiTheme="minorHAnsi" w:hAnsiTheme="minorHAnsi"/>
          <w:sz w:val="19"/>
        </w:rPr>
        <w:t>spill can be</w:t>
      </w:r>
      <w:r w:rsidRPr="00D67921">
        <w:rPr>
          <w:rFonts w:asciiTheme="minorHAnsi" w:hAnsiTheme="minorHAnsi"/>
          <w:spacing w:val="-1"/>
          <w:sz w:val="19"/>
        </w:rPr>
        <w:t xml:space="preserve"> </w:t>
      </w:r>
      <w:r w:rsidRPr="00D67921">
        <w:rPr>
          <w:rFonts w:asciiTheme="minorHAnsi" w:hAnsiTheme="minorHAnsi"/>
          <w:sz w:val="19"/>
        </w:rPr>
        <w:t>contained</w:t>
      </w:r>
    </w:p>
    <w:p w14:paraId="52669728" w14:textId="77777777" w:rsidR="009D560F" w:rsidRPr="00D67921" w:rsidRDefault="00E908A3">
      <w:pPr>
        <w:pStyle w:val="ListParagraph"/>
        <w:numPr>
          <w:ilvl w:val="0"/>
          <w:numId w:val="11"/>
        </w:numPr>
        <w:tabs>
          <w:tab w:val="left" w:pos="1361"/>
        </w:tabs>
        <w:spacing w:before="72"/>
        <w:rPr>
          <w:rFonts w:asciiTheme="minorHAnsi" w:hAnsiTheme="minorHAnsi"/>
          <w:sz w:val="19"/>
        </w:rPr>
      </w:pPr>
      <w:proofErr w:type="spellStart"/>
      <w:r w:rsidRPr="00D67921">
        <w:rPr>
          <w:rFonts w:asciiTheme="minorHAnsi" w:hAnsiTheme="minorHAnsi"/>
          <w:sz w:val="19"/>
        </w:rPr>
        <w:t>minimising</w:t>
      </w:r>
      <w:proofErr w:type="spellEnd"/>
      <w:r w:rsidRPr="00D67921">
        <w:rPr>
          <w:rFonts w:asciiTheme="minorHAnsi" w:hAnsiTheme="minorHAnsi"/>
          <w:sz w:val="19"/>
        </w:rPr>
        <w:t xml:space="preserve"> fuel and other fluids stored on</w:t>
      </w:r>
      <w:r w:rsidRPr="00D67921">
        <w:rPr>
          <w:rFonts w:asciiTheme="minorHAnsi" w:hAnsiTheme="minorHAnsi"/>
          <w:spacing w:val="-1"/>
          <w:sz w:val="19"/>
        </w:rPr>
        <w:t xml:space="preserve"> </w:t>
      </w:r>
      <w:r w:rsidRPr="00D67921">
        <w:rPr>
          <w:rFonts w:asciiTheme="minorHAnsi" w:hAnsiTheme="minorHAnsi"/>
          <w:sz w:val="19"/>
        </w:rPr>
        <w:t>site</w:t>
      </w:r>
    </w:p>
    <w:p w14:paraId="44C1B2C5" w14:textId="77777777" w:rsidR="009D560F" w:rsidRPr="00D67921" w:rsidRDefault="00E908A3">
      <w:pPr>
        <w:pStyle w:val="ListParagraph"/>
        <w:numPr>
          <w:ilvl w:val="0"/>
          <w:numId w:val="11"/>
        </w:numPr>
        <w:tabs>
          <w:tab w:val="left" w:pos="1361"/>
        </w:tabs>
        <w:spacing w:before="82" w:line="223" w:lineRule="auto"/>
        <w:ind w:right="2062"/>
        <w:rPr>
          <w:rFonts w:asciiTheme="minorHAnsi" w:hAnsiTheme="minorHAnsi"/>
          <w:sz w:val="19"/>
        </w:rPr>
      </w:pPr>
      <w:r w:rsidRPr="00D67921">
        <w:rPr>
          <w:rFonts w:asciiTheme="minorHAnsi" w:hAnsiTheme="minorHAnsi"/>
          <w:sz w:val="19"/>
        </w:rPr>
        <w:t>provision</w:t>
      </w:r>
      <w:r w:rsidRPr="00D67921">
        <w:rPr>
          <w:rFonts w:asciiTheme="minorHAnsi" w:hAnsiTheme="minorHAnsi"/>
          <w:spacing w:val="-3"/>
          <w:sz w:val="19"/>
        </w:rPr>
        <w:t xml:space="preserve"> </w:t>
      </w:r>
      <w:r w:rsidRPr="00D67921">
        <w:rPr>
          <w:rFonts w:asciiTheme="minorHAnsi" w:hAnsiTheme="minorHAnsi"/>
          <w:sz w:val="19"/>
        </w:rPr>
        <w:t>of</w:t>
      </w:r>
      <w:r w:rsidRPr="00D67921">
        <w:rPr>
          <w:rFonts w:asciiTheme="minorHAnsi" w:hAnsiTheme="minorHAnsi"/>
          <w:spacing w:val="-3"/>
          <w:sz w:val="19"/>
        </w:rPr>
        <w:t xml:space="preserve"> </w:t>
      </w:r>
      <w:r w:rsidRPr="00D67921">
        <w:rPr>
          <w:rFonts w:asciiTheme="minorHAnsi" w:hAnsiTheme="minorHAnsi"/>
          <w:sz w:val="19"/>
        </w:rPr>
        <w:t>spill</w:t>
      </w:r>
      <w:r w:rsidRPr="00D67921">
        <w:rPr>
          <w:rFonts w:asciiTheme="minorHAnsi" w:hAnsiTheme="minorHAnsi"/>
          <w:spacing w:val="-3"/>
          <w:sz w:val="19"/>
        </w:rPr>
        <w:t xml:space="preserve"> </w:t>
      </w:r>
      <w:r w:rsidRPr="00D67921">
        <w:rPr>
          <w:rFonts w:asciiTheme="minorHAnsi" w:hAnsiTheme="minorHAnsi"/>
          <w:sz w:val="19"/>
        </w:rPr>
        <w:t>kits</w:t>
      </w:r>
      <w:r w:rsidRPr="00D67921">
        <w:rPr>
          <w:rFonts w:asciiTheme="minorHAnsi" w:hAnsiTheme="minorHAnsi"/>
          <w:spacing w:val="-3"/>
          <w:sz w:val="19"/>
        </w:rPr>
        <w:t xml:space="preserve"> </w:t>
      </w:r>
      <w:r w:rsidRPr="00D67921">
        <w:rPr>
          <w:rFonts w:asciiTheme="minorHAnsi" w:hAnsiTheme="minorHAnsi"/>
          <w:sz w:val="19"/>
        </w:rPr>
        <w:t>with</w:t>
      </w:r>
      <w:r w:rsidRPr="00D67921">
        <w:rPr>
          <w:rFonts w:asciiTheme="minorHAnsi" w:hAnsiTheme="minorHAnsi"/>
          <w:spacing w:val="-3"/>
          <w:sz w:val="19"/>
        </w:rPr>
        <w:t xml:space="preserve"> </w:t>
      </w:r>
      <w:r w:rsidRPr="00D67921">
        <w:rPr>
          <w:rFonts w:asciiTheme="minorHAnsi" w:hAnsiTheme="minorHAnsi"/>
          <w:sz w:val="19"/>
        </w:rPr>
        <w:t>apparatus</w:t>
      </w:r>
      <w:r w:rsidRPr="00D67921">
        <w:rPr>
          <w:rFonts w:asciiTheme="minorHAnsi" w:hAnsiTheme="minorHAnsi"/>
          <w:spacing w:val="-3"/>
          <w:sz w:val="19"/>
        </w:rPr>
        <w:t xml:space="preserve"> </w:t>
      </w:r>
      <w:r w:rsidRPr="00D67921">
        <w:rPr>
          <w:rFonts w:asciiTheme="minorHAnsi" w:hAnsiTheme="minorHAnsi"/>
          <w:sz w:val="19"/>
        </w:rPr>
        <w:t>to</w:t>
      </w:r>
      <w:r w:rsidRPr="00D67921">
        <w:rPr>
          <w:rFonts w:asciiTheme="minorHAnsi" w:hAnsiTheme="minorHAnsi"/>
          <w:spacing w:val="-3"/>
          <w:sz w:val="19"/>
        </w:rPr>
        <w:t xml:space="preserve"> </w:t>
      </w:r>
      <w:r w:rsidRPr="00D67921">
        <w:rPr>
          <w:rFonts w:asciiTheme="minorHAnsi" w:hAnsiTheme="minorHAnsi"/>
          <w:sz w:val="19"/>
        </w:rPr>
        <w:t>contain</w:t>
      </w:r>
      <w:r w:rsidRPr="00D67921">
        <w:rPr>
          <w:rFonts w:asciiTheme="minorHAnsi" w:hAnsiTheme="minorHAnsi"/>
          <w:spacing w:val="-3"/>
          <w:sz w:val="19"/>
        </w:rPr>
        <w:t xml:space="preserve"> </w:t>
      </w:r>
      <w:r w:rsidRPr="00D67921">
        <w:rPr>
          <w:rFonts w:asciiTheme="minorHAnsi" w:hAnsiTheme="minorHAnsi"/>
          <w:sz w:val="19"/>
        </w:rPr>
        <w:t>any</w:t>
      </w:r>
      <w:r w:rsidRPr="00D67921">
        <w:rPr>
          <w:rFonts w:asciiTheme="minorHAnsi" w:hAnsiTheme="minorHAnsi"/>
          <w:spacing w:val="-3"/>
          <w:sz w:val="19"/>
        </w:rPr>
        <w:t xml:space="preserve"> </w:t>
      </w:r>
      <w:r w:rsidRPr="00D67921">
        <w:rPr>
          <w:rFonts w:asciiTheme="minorHAnsi" w:hAnsiTheme="minorHAnsi"/>
          <w:sz w:val="19"/>
        </w:rPr>
        <w:t>spill</w:t>
      </w:r>
      <w:r w:rsidRPr="00D67921">
        <w:rPr>
          <w:rFonts w:asciiTheme="minorHAnsi" w:hAnsiTheme="minorHAnsi"/>
          <w:spacing w:val="-3"/>
          <w:sz w:val="19"/>
        </w:rPr>
        <w:t xml:space="preserve"> </w:t>
      </w:r>
      <w:r w:rsidRPr="00D67921">
        <w:rPr>
          <w:rFonts w:asciiTheme="minorHAnsi" w:hAnsiTheme="minorHAnsi"/>
          <w:sz w:val="19"/>
        </w:rPr>
        <w:t>at</w:t>
      </w:r>
      <w:r w:rsidRPr="00D67921">
        <w:rPr>
          <w:rFonts w:asciiTheme="minorHAnsi" w:hAnsiTheme="minorHAnsi"/>
          <w:spacing w:val="-3"/>
          <w:sz w:val="19"/>
        </w:rPr>
        <w:t xml:space="preserve"> </w:t>
      </w:r>
      <w:r w:rsidRPr="00D67921">
        <w:rPr>
          <w:rFonts w:asciiTheme="minorHAnsi" w:hAnsiTheme="minorHAnsi"/>
          <w:sz w:val="19"/>
        </w:rPr>
        <w:t>the</w:t>
      </w:r>
      <w:r w:rsidRPr="00D67921">
        <w:rPr>
          <w:rFonts w:asciiTheme="minorHAnsi" w:hAnsiTheme="minorHAnsi"/>
          <w:spacing w:val="-3"/>
          <w:sz w:val="19"/>
        </w:rPr>
        <w:t xml:space="preserve"> </w:t>
      </w:r>
      <w:r w:rsidRPr="00D67921">
        <w:rPr>
          <w:rFonts w:asciiTheme="minorHAnsi" w:hAnsiTheme="minorHAnsi"/>
          <w:sz w:val="19"/>
        </w:rPr>
        <w:t>construction</w:t>
      </w:r>
      <w:r w:rsidRPr="00D67921">
        <w:rPr>
          <w:rFonts w:asciiTheme="minorHAnsi" w:hAnsiTheme="minorHAnsi"/>
          <w:spacing w:val="-3"/>
          <w:sz w:val="19"/>
        </w:rPr>
        <w:t xml:space="preserve"> </w:t>
      </w:r>
      <w:r w:rsidRPr="00D67921">
        <w:rPr>
          <w:rFonts w:asciiTheme="minorHAnsi" w:hAnsiTheme="minorHAnsi"/>
          <w:sz w:val="19"/>
        </w:rPr>
        <w:t>site</w:t>
      </w:r>
      <w:r w:rsidRPr="00D67921">
        <w:rPr>
          <w:rFonts w:asciiTheme="minorHAnsi" w:hAnsiTheme="minorHAnsi"/>
          <w:spacing w:val="-3"/>
          <w:sz w:val="19"/>
        </w:rPr>
        <w:t xml:space="preserve"> </w:t>
      </w:r>
      <w:r w:rsidRPr="00D67921">
        <w:rPr>
          <w:rFonts w:asciiTheme="minorHAnsi" w:hAnsiTheme="minorHAnsi"/>
          <w:sz w:val="19"/>
        </w:rPr>
        <w:t>and</w:t>
      </w:r>
      <w:r w:rsidRPr="00D67921">
        <w:rPr>
          <w:rFonts w:asciiTheme="minorHAnsi" w:hAnsiTheme="minorHAnsi"/>
          <w:spacing w:val="-3"/>
          <w:sz w:val="19"/>
        </w:rPr>
        <w:t xml:space="preserve"> </w:t>
      </w:r>
      <w:r w:rsidRPr="00D67921">
        <w:rPr>
          <w:rFonts w:asciiTheme="minorHAnsi" w:hAnsiTheme="minorHAnsi"/>
          <w:sz w:val="19"/>
        </w:rPr>
        <w:t>fuel</w:t>
      </w:r>
      <w:r w:rsidRPr="00D67921">
        <w:rPr>
          <w:rFonts w:asciiTheme="minorHAnsi" w:hAnsiTheme="minorHAnsi"/>
          <w:spacing w:val="-3"/>
          <w:sz w:val="19"/>
        </w:rPr>
        <w:t xml:space="preserve"> </w:t>
      </w:r>
      <w:r w:rsidRPr="00D67921">
        <w:rPr>
          <w:rFonts w:asciiTheme="minorHAnsi" w:hAnsiTheme="minorHAnsi"/>
          <w:sz w:val="19"/>
        </w:rPr>
        <w:t>storage</w:t>
      </w:r>
      <w:r w:rsidRPr="00D67921">
        <w:rPr>
          <w:rFonts w:asciiTheme="minorHAnsi" w:hAnsiTheme="minorHAnsi"/>
          <w:spacing w:val="-3"/>
          <w:sz w:val="19"/>
        </w:rPr>
        <w:t xml:space="preserve"> </w:t>
      </w:r>
      <w:r w:rsidRPr="00D67921">
        <w:rPr>
          <w:rFonts w:asciiTheme="minorHAnsi" w:hAnsiTheme="minorHAnsi"/>
          <w:sz w:val="19"/>
        </w:rPr>
        <w:t>areas to enable rapid management of</w:t>
      </w:r>
      <w:r w:rsidRPr="00D67921">
        <w:rPr>
          <w:rFonts w:asciiTheme="minorHAnsi" w:hAnsiTheme="minorHAnsi"/>
          <w:spacing w:val="-1"/>
          <w:sz w:val="19"/>
        </w:rPr>
        <w:t xml:space="preserve"> </w:t>
      </w:r>
      <w:r w:rsidRPr="00D67921">
        <w:rPr>
          <w:rFonts w:asciiTheme="minorHAnsi" w:hAnsiTheme="minorHAnsi"/>
          <w:sz w:val="19"/>
        </w:rPr>
        <w:t>spills</w:t>
      </w:r>
    </w:p>
    <w:p w14:paraId="55F41638" w14:textId="77777777" w:rsidR="009D560F" w:rsidRPr="00D67921" w:rsidRDefault="00E908A3">
      <w:pPr>
        <w:pStyle w:val="ListParagraph"/>
        <w:numPr>
          <w:ilvl w:val="0"/>
          <w:numId w:val="11"/>
        </w:numPr>
        <w:tabs>
          <w:tab w:val="left" w:pos="1361"/>
        </w:tabs>
        <w:spacing w:before="72"/>
        <w:rPr>
          <w:rFonts w:asciiTheme="minorHAnsi" w:hAnsiTheme="minorHAnsi"/>
          <w:sz w:val="19"/>
        </w:rPr>
      </w:pPr>
      <w:r w:rsidRPr="00D67921">
        <w:rPr>
          <w:rFonts w:asciiTheme="minorHAnsi" w:hAnsiTheme="minorHAnsi"/>
          <w:sz w:val="19"/>
        </w:rPr>
        <w:t>ensuring staff are trained in spill containment and in using the spill kits</w:t>
      </w:r>
      <w:r w:rsidRPr="00D67921">
        <w:rPr>
          <w:rFonts w:asciiTheme="minorHAnsi" w:hAnsiTheme="minorHAnsi"/>
          <w:spacing w:val="-5"/>
          <w:sz w:val="19"/>
        </w:rPr>
        <w:t xml:space="preserve"> </w:t>
      </w:r>
      <w:r w:rsidRPr="00D67921">
        <w:rPr>
          <w:rFonts w:asciiTheme="minorHAnsi" w:hAnsiTheme="minorHAnsi"/>
          <w:sz w:val="19"/>
        </w:rPr>
        <w:t>provided</w:t>
      </w:r>
    </w:p>
    <w:p w14:paraId="10053657" w14:textId="77777777" w:rsidR="009D560F" w:rsidRPr="00D67921" w:rsidRDefault="00E908A3">
      <w:pPr>
        <w:pStyle w:val="ListParagraph"/>
        <w:numPr>
          <w:ilvl w:val="0"/>
          <w:numId w:val="11"/>
        </w:numPr>
        <w:tabs>
          <w:tab w:val="left" w:pos="1361"/>
        </w:tabs>
        <w:rPr>
          <w:rFonts w:asciiTheme="minorHAnsi" w:hAnsiTheme="minorHAnsi"/>
          <w:sz w:val="19"/>
        </w:rPr>
      </w:pPr>
      <w:r w:rsidRPr="00D67921">
        <w:rPr>
          <w:rFonts w:asciiTheme="minorHAnsi" w:hAnsiTheme="minorHAnsi"/>
          <w:sz w:val="19"/>
        </w:rPr>
        <w:t xml:space="preserve">use of well-maintained plant to </w:t>
      </w:r>
      <w:proofErr w:type="spellStart"/>
      <w:r w:rsidRPr="00D67921">
        <w:rPr>
          <w:rFonts w:asciiTheme="minorHAnsi" w:hAnsiTheme="minorHAnsi"/>
          <w:sz w:val="19"/>
        </w:rPr>
        <w:t>minimise</w:t>
      </w:r>
      <w:proofErr w:type="spellEnd"/>
      <w:r w:rsidRPr="00D67921">
        <w:rPr>
          <w:rFonts w:asciiTheme="minorHAnsi" w:hAnsiTheme="minorHAnsi"/>
          <w:sz w:val="19"/>
        </w:rPr>
        <w:t xml:space="preserve"> the potential for spills to</w:t>
      </w:r>
      <w:r w:rsidRPr="00D67921">
        <w:rPr>
          <w:rFonts w:asciiTheme="minorHAnsi" w:hAnsiTheme="minorHAnsi"/>
          <w:spacing w:val="-2"/>
          <w:sz w:val="19"/>
        </w:rPr>
        <w:t xml:space="preserve"> </w:t>
      </w:r>
      <w:r w:rsidRPr="00D67921">
        <w:rPr>
          <w:rFonts w:asciiTheme="minorHAnsi" w:hAnsiTheme="minorHAnsi"/>
          <w:sz w:val="19"/>
        </w:rPr>
        <w:t>occur</w:t>
      </w:r>
    </w:p>
    <w:p w14:paraId="330272D6" w14:textId="77777777" w:rsidR="009D560F" w:rsidRPr="00D67921" w:rsidRDefault="00E908A3">
      <w:pPr>
        <w:pStyle w:val="ListParagraph"/>
        <w:numPr>
          <w:ilvl w:val="0"/>
          <w:numId w:val="11"/>
        </w:numPr>
        <w:tabs>
          <w:tab w:val="left" w:pos="1361"/>
        </w:tabs>
        <w:spacing w:before="82" w:line="223" w:lineRule="auto"/>
        <w:ind w:right="2557"/>
        <w:rPr>
          <w:rFonts w:asciiTheme="minorHAnsi" w:hAnsiTheme="minorHAnsi"/>
          <w:sz w:val="19"/>
        </w:rPr>
      </w:pPr>
      <w:r w:rsidRPr="00D67921">
        <w:rPr>
          <w:rFonts w:asciiTheme="minorHAnsi" w:hAnsiTheme="minorHAnsi"/>
          <w:sz w:val="19"/>
        </w:rPr>
        <w:t>development</w:t>
      </w:r>
      <w:r w:rsidRPr="00D67921">
        <w:rPr>
          <w:rFonts w:asciiTheme="minorHAnsi" w:hAnsiTheme="minorHAnsi"/>
          <w:spacing w:val="-4"/>
          <w:sz w:val="19"/>
        </w:rPr>
        <w:t xml:space="preserve"> </w:t>
      </w:r>
      <w:r w:rsidRPr="00D67921">
        <w:rPr>
          <w:rFonts w:asciiTheme="minorHAnsi" w:hAnsiTheme="minorHAnsi"/>
          <w:sz w:val="19"/>
        </w:rPr>
        <w:t>of</w:t>
      </w:r>
      <w:r w:rsidRPr="00D67921">
        <w:rPr>
          <w:rFonts w:asciiTheme="minorHAnsi" w:hAnsiTheme="minorHAnsi"/>
          <w:spacing w:val="-4"/>
          <w:sz w:val="19"/>
        </w:rPr>
        <w:t xml:space="preserve"> </w:t>
      </w:r>
      <w:r w:rsidRPr="00D67921">
        <w:rPr>
          <w:rFonts w:asciiTheme="minorHAnsi" w:hAnsiTheme="minorHAnsi"/>
          <w:sz w:val="19"/>
        </w:rPr>
        <w:t>procedures</w:t>
      </w:r>
      <w:r w:rsidRPr="00D67921">
        <w:rPr>
          <w:rFonts w:asciiTheme="minorHAnsi" w:hAnsiTheme="minorHAnsi"/>
          <w:spacing w:val="-4"/>
          <w:sz w:val="19"/>
        </w:rPr>
        <w:t xml:space="preserve"> </w:t>
      </w:r>
      <w:r w:rsidRPr="00D67921">
        <w:rPr>
          <w:rFonts w:asciiTheme="minorHAnsi" w:hAnsiTheme="minorHAnsi"/>
          <w:sz w:val="19"/>
        </w:rPr>
        <w:t>to</w:t>
      </w:r>
      <w:r w:rsidRPr="00D67921">
        <w:rPr>
          <w:rFonts w:asciiTheme="minorHAnsi" w:hAnsiTheme="minorHAnsi"/>
          <w:spacing w:val="-4"/>
          <w:sz w:val="19"/>
        </w:rPr>
        <w:t xml:space="preserve"> </w:t>
      </w:r>
      <w:r w:rsidRPr="00D67921">
        <w:rPr>
          <w:rFonts w:asciiTheme="minorHAnsi" w:hAnsiTheme="minorHAnsi"/>
          <w:sz w:val="19"/>
        </w:rPr>
        <w:t>remove,</w:t>
      </w:r>
      <w:r w:rsidRPr="00D67921">
        <w:rPr>
          <w:rFonts w:asciiTheme="minorHAnsi" w:hAnsiTheme="minorHAnsi"/>
          <w:spacing w:val="-4"/>
          <w:sz w:val="19"/>
        </w:rPr>
        <w:t xml:space="preserve"> </w:t>
      </w:r>
      <w:r w:rsidRPr="00D67921">
        <w:rPr>
          <w:rFonts w:asciiTheme="minorHAnsi" w:hAnsiTheme="minorHAnsi"/>
          <w:sz w:val="19"/>
        </w:rPr>
        <w:t>treat</w:t>
      </w:r>
      <w:r w:rsidRPr="00D67921">
        <w:rPr>
          <w:rFonts w:asciiTheme="minorHAnsi" w:hAnsiTheme="minorHAnsi"/>
          <w:spacing w:val="-4"/>
          <w:sz w:val="19"/>
        </w:rPr>
        <w:t xml:space="preserve"> </w:t>
      </w:r>
      <w:r w:rsidRPr="00D67921">
        <w:rPr>
          <w:rFonts w:asciiTheme="minorHAnsi" w:hAnsiTheme="minorHAnsi"/>
          <w:sz w:val="19"/>
        </w:rPr>
        <w:t>and/or</w:t>
      </w:r>
      <w:r w:rsidRPr="00D67921">
        <w:rPr>
          <w:rFonts w:asciiTheme="minorHAnsi" w:hAnsiTheme="minorHAnsi"/>
          <w:spacing w:val="-4"/>
          <w:sz w:val="19"/>
        </w:rPr>
        <w:t xml:space="preserve"> </w:t>
      </w:r>
      <w:r w:rsidRPr="00D67921">
        <w:rPr>
          <w:rFonts w:asciiTheme="minorHAnsi" w:hAnsiTheme="minorHAnsi"/>
          <w:sz w:val="19"/>
        </w:rPr>
        <w:t>dispose</w:t>
      </w:r>
      <w:r w:rsidRPr="00D67921">
        <w:rPr>
          <w:rFonts w:asciiTheme="minorHAnsi" w:hAnsiTheme="minorHAnsi"/>
          <w:spacing w:val="-4"/>
          <w:sz w:val="19"/>
        </w:rPr>
        <w:t xml:space="preserve"> </w:t>
      </w:r>
      <w:r w:rsidRPr="00D67921">
        <w:rPr>
          <w:rFonts w:asciiTheme="minorHAnsi" w:hAnsiTheme="minorHAnsi"/>
          <w:sz w:val="19"/>
        </w:rPr>
        <w:t>soil</w:t>
      </w:r>
      <w:r w:rsidRPr="00D67921">
        <w:rPr>
          <w:rFonts w:asciiTheme="minorHAnsi" w:hAnsiTheme="minorHAnsi"/>
          <w:spacing w:val="-4"/>
          <w:sz w:val="19"/>
        </w:rPr>
        <w:t xml:space="preserve"> </w:t>
      </w:r>
      <w:r w:rsidRPr="00D67921">
        <w:rPr>
          <w:rFonts w:asciiTheme="minorHAnsi" w:hAnsiTheme="minorHAnsi"/>
          <w:sz w:val="19"/>
        </w:rPr>
        <w:t>that</w:t>
      </w:r>
      <w:r w:rsidRPr="00D67921">
        <w:rPr>
          <w:rFonts w:asciiTheme="minorHAnsi" w:hAnsiTheme="minorHAnsi"/>
          <w:spacing w:val="-4"/>
          <w:sz w:val="19"/>
        </w:rPr>
        <w:t xml:space="preserve"> </w:t>
      </w:r>
      <w:r w:rsidRPr="00D67921">
        <w:rPr>
          <w:rFonts w:asciiTheme="minorHAnsi" w:hAnsiTheme="minorHAnsi"/>
          <w:sz w:val="19"/>
        </w:rPr>
        <w:t>becomes</w:t>
      </w:r>
      <w:r w:rsidRPr="00D67921">
        <w:rPr>
          <w:rFonts w:asciiTheme="minorHAnsi" w:hAnsiTheme="minorHAnsi"/>
          <w:spacing w:val="-4"/>
          <w:sz w:val="19"/>
        </w:rPr>
        <w:t xml:space="preserve"> </w:t>
      </w:r>
      <w:r w:rsidRPr="00D67921">
        <w:rPr>
          <w:rFonts w:asciiTheme="minorHAnsi" w:hAnsiTheme="minorHAnsi"/>
          <w:sz w:val="19"/>
        </w:rPr>
        <w:t>contaminated</w:t>
      </w:r>
      <w:r w:rsidRPr="00D67921">
        <w:rPr>
          <w:rFonts w:asciiTheme="minorHAnsi" w:hAnsiTheme="minorHAnsi"/>
          <w:spacing w:val="-4"/>
          <w:sz w:val="19"/>
        </w:rPr>
        <w:t xml:space="preserve"> </w:t>
      </w:r>
      <w:r w:rsidRPr="00D67921">
        <w:rPr>
          <w:rFonts w:asciiTheme="minorHAnsi" w:hAnsiTheme="minorHAnsi"/>
          <w:sz w:val="19"/>
        </w:rPr>
        <w:t>due to a fuel or chemical</w:t>
      </w:r>
      <w:r w:rsidRPr="00D67921">
        <w:rPr>
          <w:rFonts w:asciiTheme="minorHAnsi" w:hAnsiTheme="minorHAnsi"/>
          <w:spacing w:val="-1"/>
          <w:sz w:val="19"/>
        </w:rPr>
        <w:t xml:space="preserve"> </w:t>
      </w:r>
      <w:r w:rsidRPr="00D67921">
        <w:rPr>
          <w:rFonts w:asciiTheme="minorHAnsi" w:hAnsiTheme="minorHAnsi"/>
          <w:sz w:val="19"/>
        </w:rPr>
        <w:t>spill.</w:t>
      </w:r>
    </w:p>
    <w:p w14:paraId="7FFC3D4D" w14:textId="77777777" w:rsidR="009D560F" w:rsidRPr="00D67921" w:rsidRDefault="009D560F">
      <w:pPr>
        <w:spacing w:line="223" w:lineRule="auto"/>
        <w:rPr>
          <w:rFonts w:asciiTheme="minorHAnsi" w:hAnsiTheme="minorHAnsi"/>
          <w:sz w:val="19"/>
        </w:rPr>
        <w:sectPr w:rsidR="009D560F" w:rsidRPr="00D67921">
          <w:footerReference w:type="even" r:id="rId39"/>
          <w:footerReference w:type="default" r:id="rId40"/>
          <w:pgSz w:w="11910" w:h="16840"/>
          <w:pgMar w:top="1000" w:right="0" w:bottom="720" w:left="0" w:header="0" w:footer="529" w:gutter="0"/>
          <w:pgNumType w:start="28"/>
          <w:cols w:space="720"/>
        </w:sectPr>
      </w:pPr>
    </w:p>
    <w:p w14:paraId="0AC8B0B5" w14:textId="77777777" w:rsidR="009D560F" w:rsidRPr="00EC1348" w:rsidRDefault="00E908A3">
      <w:pPr>
        <w:pStyle w:val="Heading4"/>
        <w:ind w:left="1700"/>
        <w:rPr>
          <w:rFonts w:asciiTheme="minorHAnsi" w:hAnsiTheme="minorHAnsi"/>
          <w:b/>
        </w:rPr>
      </w:pPr>
      <w:r w:rsidRPr="00EC1348">
        <w:rPr>
          <w:rFonts w:asciiTheme="minorHAnsi" w:hAnsiTheme="minorHAnsi"/>
          <w:b/>
        </w:rPr>
        <w:lastRenderedPageBreak/>
        <w:t>Management of other waste (solid inert, liquid, organic, packaging and food scraps) (risk CL55)</w:t>
      </w:r>
    </w:p>
    <w:p w14:paraId="502FBB70" w14:textId="77777777" w:rsidR="009D560F" w:rsidRPr="00D67921" w:rsidRDefault="00E908A3">
      <w:pPr>
        <w:pStyle w:val="BodyText"/>
        <w:spacing w:before="106" w:line="223" w:lineRule="auto"/>
        <w:ind w:left="1700" w:right="1358"/>
        <w:rPr>
          <w:rFonts w:asciiTheme="minorHAnsi" w:hAnsiTheme="minorHAnsi"/>
        </w:rPr>
      </w:pPr>
      <w:r w:rsidRPr="00D67921">
        <w:rPr>
          <w:rFonts w:asciiTheme="minorHAnsi" w:hAnsiTheme="minorHAnsi"/>
          <w:spacing w:val="-4"/>
        </w:rPr>
        <w:t xml:space="preserve">Waste </w:t>
      </w:r>
      <w:r w:rsidRPr="00D67921">
        <w:rPr>
          <w:rFonts w:asciiTheme="minorHAnsi" w:hAnsiTheme="minorHAnsi"/>
        </w:rPr>
        <w:t xml:space="preserve">other than soil and </w:t>
      </w:r>
      <w:r w:rsidRPr="00D67921">
        <w:rPr>
          <w:rFonts w:asciiTheme="minorHAnsi" w:hAnsiTheme="minorHAnsi"/>
          <w:spacing w:val="-3"/>
        </w:rPr>
        <w:t xml:space="preserve">groundwater would </w:t>
      </w:r>
      <w:r w:rsidRPr="00D67921">
        <w:rPr>
          <w:rFonts w:asciiTheme="minorHAnsi" w:hAnsiTheme="minorHAnsi"/>
        </w:rPr>
        <w:t xml:space="preserve">be </w:t>
      </w:r>
      <w:r w:rsidRPr="00D67921">
        <w:rPr>
          <w:rFonts w:asciiTheme="minorHAnsi" w:hAnsiTheme="minorHAnsi"/>
          <w:spacing w:val="-3"/>
        </w:rPr>
        <w:t xml:space="preserve">generated </w:t>
      </w:r>
      <w:r w:rsidRPr="00D67921">
        <w:rPr>
          <w:rFonts w:asciiTheme="minorHAnsi" w:hAnsiTheme="minorHAnsi"/>
        </w:rPr>
        <w:t xml:space="preserve">by the </w:t>
      </w:r>
      <w:r w:rsidRPr="00D67921">
        <w:rPr>
          <w:rFonts w:asciiTheme="minorHAnsi" w:hAnsiTheme="minorHAnsi"/>
          <w:spacing w:val="-3"/>
        </w:rPr>
        <w:t xml:space="preserve">projects </w:t>
      </w:r>
      <w:r w:rsidRPr="00D67921">
        <w:rPr>
          <w:rFonts w:asciiTheme="minorHAnsi" w:hAnsiTheme="minorHAnsi"/>
        </w:rPr>
        <w:t xml:space="preserve">at the </w:t>
      </w:r>
      <w:r w:rsidRPr="00D67921">
        <w:rPr>
          <w:rFonts w:asciiTheme="minorHAnsi" w:hAnsiTheme="minorHAnsi"/>
          <w:spacing w:val="-3"/>
        </w:rPr>
        <w:t xml:space="preserve">construction </w:t>
      </w:r>
      <w:r w:rsidRPr="00D67921">
        <w:rPr>
          <w:rFonts w:asciiTheme="minorHAnsi" w:hAnsiTheme="minorHAnsi"/>
        </w:rPr>
        <w:t xml:space="preserve">site. These </w:t>
      </w:r>
      <w:r w:rsidRPr="00D67921">
        <w:rPr>
          <w:rFonts w:asciiTheme="minorHAnsi" w:hAnsiTheme="minorHAnsi"/>
          <w:spacing w:val="-3"/>
        </w:rPr>
        <w:t>wastes</w:t>
      </w:r>
      <w:r w:rsidRPr="00D67921">
        <w:rPr>
          <w:rFonts w:asciiTheme="minorHAnsi" w:hAnsiTheme="minorHAnsi"/>
          <w:spacing w:val="-9"/>
        </w:rPr>
        <w:t xml:space="preserve"> </w:t>
      </w:r>
      <w:r w:rsidRPr="00D67921">
        <w:rPr>
          <w:rFonts w:asciiTheme="minorHAnsi" w:hAnsiTheme="minorHAnsi"/>
          <w:spacing w:val="-4"/>
        </w:rPr>
        <w:t>are</w:t>
      </w:r>
      <w:r w:rsidRPr="00D67921">
        <w:rPr>
          <w:rFonts w:asciiTheme="minorHAnsi" w:hAnsiTheme="minorHAnsi"/>
          <w:spacing w:val="-9"/>
        </w:rPr>
        <w:t xml:space="preserve"> </w:t>
      </w:r>
      <w:r w:rsidRPr="00D67921">
        <w:rPr>
          <w:rFonts w:asciiTheme="minorHAnsi" w:hAnsiTheme="minorHAnsi"/>
          <w:spacing w:val="-3"/>
        </w:rPr>
        <w:t>expected</w:t>
      </w:r>
      <w:r w:rsidRPr="00D67921">
        <w:rPr>
          <w:rFonts w:asciiTheme="minorHAnsi" w:hAnsiTheme="minorHAnsi"/>
          <w:spacing w:val="-9"/>
        </w:rPr>
        <w:t xml:space="preserve"> </w:t>
      </w:r>
      <w:r w:rsidRPr="00D67921">
        <w:rPr>
          <w:rFonts w:asciiTheme="minorHAnsi" w:hAnsiTheme="minorHAnsi"/>
        </w:rPr>
        <w:t>to</w:t>
      </w:r>
      <w:r w:rsidRPr="00D67921">
        <w:rPr>
          <w:rFonts w:asciiTheme="minorHAnsi" w:hAnsiTheme="minorHAnsi"/>
          <w:spacing w:val="-9"/>
        </w:rPr>
        <w:t xml:space="preserve"> </w:t>
      </w:r>
      <w:r w:rsidRPr="00D67921">
        <w:rPr>
          <w:rFonts w:asciiTheme="minorHAnsi" w:hAnsiTheme="minorHAnsi"/>
        </w:rPr>
        <w:t>be</w:t>
      </w:r>
      <w:r w:rsidRPr="00D67921">
        <w:rPr>
          <w:rFonts w:asciiTheme="minorHAnsi" w:hAnsiTheme="minorHAnsi"/>
          <w:spacing w:val="-9"/>
        </w:rPr>
        <w:t xml:space="preserve"> </w:t>
      </w:r>
      <w:r w:rsidRPr="00D67921">
        <w:rPr>
          <w:rFonts w:asciiTheme="minorHAnsi" w:hAnsiTheme="minorHAnsi"/>
          <w:spacing w:val="-3"/>
        </w:rPr>
        <w:t>generated</w:t>
      </w:r>
      <w:r w:rsidRPr="00D67921">
        <w:rPr>
          <w:rFonts w:asciiTheme="minorHAnsi" w:hAnsiTheme="minorHAnsi"/>
          <w:spacing w:val="-9"/>
        </w:rPr>
        <w:t xml:space="preserve"> </w:t>
      </w:r>
      <w:r w:rsidRPr="00D67921">
        <w:rPr>
          <w:rFonts w:asciiTheme="minorHAnsi" w:hAnsiTheme="minorHAnsi"/>
        </w:rPr>
        <w:t>by</w:t>
      </w:r>
      <w:r w:rsidRPr="00D67921">
        <w:rPr>
          <w:rFonts w:asciiTheme="minorHAnsi" w:hAnsiTheme="minorHAnsi"/>
          <w:spacing w:val="-9"/>
        </w:rPr>
        <w:t xml:space="preserve"> </w:t>
      </w:r>
      <w:r w:rsidRPr="00D67921">
        <w:rPr>
          <w:rFonts w:asciiTheme="minorHAnsi" w:hAnsiTheme="minorHAnsi"/>
          <w:spacing w:val="-3"/>
        </w:rPr>
        <w:t>daily</w:t>
      </w:r>
      <w:r w:rsidRPr="00D67921">
        <w:rPr>
          <w:rFonts w:asciiTheme="minorHAnsi" w:hAnsiTheme="minorHAnsi"/>
          <w:spacing w:val="-9"/>
        </w:rPr>
        <w:t xml:space="preserve"> </w:t>
      </w:r>
      <w:r w:rsidRPr="00D67921">
        <w:rPr>
          <w:rFonts w:asciiTheme="minorHAnsi" w:hAnsiTheme="minorHAnsi"/>
        </w:rPr>
        <w:t>activities</w:t>
      </w:r>
      <w:r w:rsidRPr="00D67921">
        <w:rPr>
          <w:rFonts w:asciiTheme="minorHAnsi" w:hAnsiTheme="minorHAnsi"/>
          <w:spacing w:val="-9"/>
        </w:rPr>
        <w:t xml:space="preserve"> </w:t>
      </w:r>
      <w:r w:rsidRPr="00D67921">
        <w:rPr>
          <w:rFonts w:asciiTheme="minorHAnsi" w:hAnsiTheme="minorHAnsi"/>
        </w:rPr>
        <w:t>such</w:t>
      </w:r>
      <w:r w:rsidRPr="00D67921">
        <w:rPr>
          <w:rFonts w:asciiTheme="minorHAnsi" w:hAnsiTheme="minorHAnsi"/>
          <w:spacing w:val="-9"/>
        </w:rPr>
        <w:t xml:space="preserve"> </w:t>
      </w:r>
      <w:r w:rsidRPr="00D67921">
        <w:rPr>
          <w:rFonts w:asciiTheme="minorHAnsi" w:hAnsiTheme="minorHAnsi"/>
        </w:rPr>
        <w:t>as</w:t>
      </w:r>
      <w:r w:rsidRPr="00D67921">
        <w:rPr>
          <w:rFonts w:asciiTheme="minorHAnsi" w:hAnsiTheme="minorHAnsi"/>
          <w:spacing w:val="-9"/>
        </w:rPr>
        <w:t xml:space="preserve"> </w:t>
      </w:r>
      <w:r w:rsidRPr="00D67921">
        <w:rPr>
          <w:rFonts w:asciiTheme="minorHAnsi" w:hAnsiTheme="minorHAnsi"/>
        </w:rPr>
        <w:t>material</w:t>
      </w:r>
      <w:r w:rsidRPr="00D67921">
        <w:rPr>
          <w:rFonts w:asciiTheme="minorHAnsi" w:hAnsiTheme="minorHAnsi"/>
          <w:spacing w:val="-9"/>
        </w:rPr>
        <w:t xml:space="preserve"> </w:t>
      </w:r>
      <w:r w:rsidRPr="00D67921">
        <w:rPr>
          <w:rFonts w:asciiTheme="minorHAnsi" w:hAnsiTheme="minorHAnsi"/>
        </w:rPr>
        <w:t>deliveries,</w:t>
      </w:r>
      <w:r w:rsidRPr="00D67921">
        <w:rPr>
          <w:rFonts w:asciiTheme="minorHAnsi" w:hAnsiTheme="minorHAnsi"/>
          <w:spacing w:val="-9"/>
        </w:rPr>
        <w:t xml:space="preserve"> </w:t>
      </w:r>
      <w:r w:rsidRPr="00D67921">
        <w:rPr>
          <w:rFonts w:asciiTheme="minorHAnsi" w:hAnsiTheme="minorHAnsi"/>
        </w:rPr>
        <w:t>washing</w:t>
      </w:r>
      <w:r w:rsidRPr="00D67921">
        <w:rPr>
          <w:rFonts w:asciiTheme="minorHAnsi" w:hAnsiTheme="minorHAnsi"/>
          <w:spacing w:val="-9"/>
        </w:rPr>
        <w:t xml:space="preserve"> </w:t>
      </w:r>
      <w:r w:rsidRPr="00D67921">
        <w:rPr>
          <w:rFonts w:asciiTheme="minorHAnsi" w:hAnsiTheme="minorHAnsi"/>
        </w:rPr>
        <w:t>and</w:t>
      </w:r>
      <w:r w:rsidRPr="00D67921">
        <w:rPr>
          <w:rFonts w:asciiTheme="minorHAnsi" w:hAnsiTheme="minorHAnsi"/>
          <w:spacing w:val="-9"/>
        </w:rPr>
        <w:t xml:space="preserve"> </w:t>
      </w:r>
      <w:r w:rsidRPr="00D67921">
        <w:rPr>
          <w:rFonts w:asciiTheme="minorHAnsi" w:hAnsiTheme="minorHAnsi"/>
        </w:rPr>
        <w:t>meal</w:t>
      </w:r>
      <w:r w:rsidRPr="00D67921">
        <w:rPr>
          <w:rFonts w:asciiTheme="minorHAnsi" w:hAnsiTheme="minorHAnsi"/>
          <w:spacing w:val="-9"/>
        </w:rPr>
        <w:t xml:space="preserve"> </w:t>
      </w:r>
      <w:r w:rsidRPr="00D67921">
        <w:rPr>
          <w:rFonts w:asciiTheme="minorHAnsi" w:hAnsiTheme="minorHAnsi"/>
          <w:spacing w:val="-2"/>
        </w:rPr>
        <w:t>times.</w:t>
      </w:r>
    </w:p>
    <w:p w14:paraId="52368D8E" w14:textId="77777777" w:rsidR="009D560F" w:rsidRPr="00D67921" w:rsidRDefault="00E908A3">
      <w:pPr>
        <w:pStyle w:val="BodyText"/>
        <w:spacing w:line="223" w:lineRule="exact"/>
        <w:ind w:left="1700"/>
        <w:rPr>
          <w:rFonts w:asciiTheme="minorHAnsi" w:hAnsiTheme="minorHAnsi"/>
        </w:rPr>
      </w:pPr>
      <w:bookmarkStart w:id="41" w:name="_Hlk504647204"/>
      <w:bookmarkEnd w:id="41"/>
      <w:r w:rsidRPr="00D67921">
        <w:rPr>
          <w:rFonts w:asciiTheme="minorHAnsi" w:hAnsiTheme="minorHAnsi"/>
        </w:rPr>
        <w:t>If these wastes are not appropriately contained, they could be released into the environment resulting</w:t>
      </w:r>
    </w:p>
    <w:p w14:paraId="11E16092" w14:textId="77777777" w:rsidR="009D560F" w:rsidRPr="00D67921" w:rsidRDefault="00E908A3">
      <w:pPr>
        <w:pStyle w:val="BodyText"/>
        <w:spacing w:before="6" w:line="223" w:lineRule="auto"/>
        <w:ind w:left="1700" w:right="1424"/>
        <w:rPr>
          <w:rFonts w:asciiTheme="minorHAnsi" w:hAnsiTheme="minorHAnsi"/>
        </w:rPr>
      </w:pPr>
      <w:r w:rsidRPr="00D67921">
        <w:rPr>
          <w:rFonts w:asciiTheme="minorHAnsi" w:hAnsiTheme="minorHAnsi"/>
        </w:rPr>
        <w:t xml:space="preserve">in </w:t>
      </w:r>
      <w:r w:rsidRPr="00D67921">
        <w:rPr>
          <w:rFonts w:asciiTheme="minorHAnsi" w:hAnsiTheme="minorHAnsi"/>
          <w:spacing w:val="-3"/>
        </w:rPr>
        <w:t xml:space="preserve">adverse </w:t>
      </w:r>
      <w:r w:rsidRPr="00D67921">
        <w:rPr>
          <w:rFonts w:asciiTheme="minorHAnsi" w:hAnsiTheme="minorHAnsi"/>
        </w:rPr>
        <w:t xml:space="preserve">impacts (as described </w:t>
      </w:r>
      <w:r w:rsidRPr="00D67921">
        <w:rPr>
          <w:rFonts w:asciiTheme="minorHAnsi" w:hAnsiTheme="minorHAnsi"/>
          <w:spacing w:val="-3"/>
        </w:rPr>
        <w:t xml:space="preserve">above). </w:t>
      </w:r>
      <w:r w:rsidRPr="00D67921">
        <w:rPr>
          <w:rFonts w:asciiTheme="minorHAnsi" w:hAnsiTheme="minorHAnsi"/>
        </w:rPr>
        <w:t xml:space="preserve">The </w:t>
      </w:r>
      <w:r w:rsidRPr="00D67921">
        <w:rPr>
          <w:rFonts w:asciiTheme="minorHAnsi" w:hAnsiTheme="minorHAnsi"/>
          <w:spacing w:val="-3"/>
        </w:rPr>
        <w:t xml:space="preserve">projects would </w:t>
      </w:r>
      <w:r w:rsidRPr="00D67921">
        <w:rPr>
          <w:rFonts w:asciiTheme="minorHAnsi" w:hAnsiTheme="minorHAnsi"/>
        </w:rPr>
        <w:t xml:space="preserve">be </w:t>
      </w:r>
      <w:r w:rsidRPr="00D67921">
        <w:rPr>
          <w:rFonts w:asciiTheme="minorHAnsi" w:hAnsiTheme="minorHAnsi"/>
          <w:spacing w:val="-4"/>
        </w:rPr>
        <w:t xml:space="preserve">required </w:t>
      </w:r>
      <w:r w:rsidRPr="00D67921">
        <w:rPr>
          <w:rFonts w:asciiTheme="minorHAnsi" w:hAnsiTheme="minorHAnsi"/>
        </w:rPr>
        <w:t xml:space="preserve">to </w:t>
      </w:r>
      <w:r w:rsidRPr="00D67921">
        <w:rPr>
          <w:rFonts w:asciiTheme="minorHAnsi" w:hAnsiTheme="minorHAnsi"/>
          <w:spacing w:val="-3"/>
        </w:rPr>
        <w:t xml:space="preserve">develop </w:t>
      </w:r>
      <w:r w:rsidRPr="00D67921">
        <w:rPr>
          <w:rFonts w:asciiTheme="minorHAnsi" w:hAnsiTheme="minorHAnsi"/>
        </w:rPr>
        <w:t xml:space="preserve">and implement a </w:t>
      </w:r>
      <w:r w:rsidRPr="00D67921">
        <w:rPr>
          <w:rFonts w:asciiTheme="minorHAnsi" w:hAnsiTheme="minorHAnsi"/>
          <w:spacing w:val="-4"/>
        </w:rPr>
        <w:t xml:space="preserve">Waste </w:t>
      </w:r>
      <w:r w:rsidRPr="00D67921">
        <w:rPr>
          <w:rFonts w:asciiTheme="minorHAnsi" w:hAnsiTheme="minorHAnsi"/>
        </w:rPr>
        <w:t>Management Plan as part of a CEMP (EPR reference CL3). The risk of other waste being discharged into the environment and resulting in a significant adverse impact is considered negligible with the following measures included in the CEMP to specifically mitigate this risk:</w:t>
      </w:r>
    </w:p>
    <w:p w14:paraId="0E428EAB" w14:textId="77777777" w:rsidR="009D560F" w:rsidRPr="00D67921" w:rsidRDefault="00E908A3">
      <w:pPr>
        <w:pStyle w:val="ListParagraph"/>
        <w:numPr>
          <w:ilvl w:val="0"/>
          <w:numId w:val="2"/>
        </w:numPr>
        <w:tabs>
          <w:tab w:val="left" w:pos="1928"/>
        </w:tabs>
        <w:spacing w:before="87" w:line="223" w:lineRule="auto"/>
        <w:ind w:right="2687"/>
        <w:rPr>
          <w:rFonts w:asciiTheme="minorHAnsi" w:hAnsiTheme="minorHAnsi"/>
          <w:sz w:val="19"/>
        </w:rPr>
      </w:pPr>
      <w:r w:rsidRPr="00D67921">
        <w:rPr>
          <w:rFonts w:asciiTheme="minorHAnsi" w:hAnsiTheme="minorHAnsi"/>
          <w:sz w:val="19"/>
        </w:rPr>
        <w:t>site induction for all construction personnel outlining waste management</w:t>
      </w:r>
      <w:r w:rsidRPr="00D67921">
        <w:rPr>
          <w:rFonts w:asciiTheme="minorHAnsi" w:hAnsiTheme="minorHAnsi"/>
          <w:spacing w:val="-30"/>
          <w:sz w:val="19"/>
        </w:rPr>
        <w:t xml:space="preserve"> </w:t>
      </w:r>
      <w:r w:rsidRPr="00D67921">
        <w:rPr>
          <w:rFonts w:asciiTheme="minorHAnsi" w:hAnsiTheme="minorHAnsi"/>
          <w:sz w:val="19"/>
        </w:rPr>
        <w:t>requirements (such as the use of waste and recycling facilities and maintenance of a clean site</w:t>
      </w:r>
      <w:r w:rsidRPr="00D67921">
        <w:rPr>
          <w:rFonts w:asciiTheme="minorHAnsi" w:hAnsiTheme="minorHAnsi"/>
          <w:spacing w:val="-27"/>
          <w:sz w:val="19"/>
        </w:rPr>
        <w:t xml:space="preserve"> </w:t>
      </w:r>
      <w:r w:rsidRPr="00D67921">
        <w:rPr>
          <w:rFonts w:asciiTheme="minorHAnsi" w:hAnsiTheme="minorHAnsi"/>
          <w:sz w:val="19"/>
        </w:rPr>
        <w:t>policy)</w:t>
      </w:r>
    </w:p>
    <w:p w14:paraId="2A67F07E" w14:textId="77777777" w:rsidR="009D560F" w:rsidRPr="00D67921" w:rsidRDefault="00E908A3">
      <w:pPr>
        <w:pStyle w:val="ListParagraph"/>
        <w:numPr>
          <w:ilvl w:val="0"/>
          <w:numId w:val="2"/>
        </w:numPr>
        <w:tabs>
          <w:tab w:val="left" w:pos="1928"/>
        </w:tabs>
        <w:spacing w:before="86" w:line="223" w:lineRule="auto"/>
        <w:ind w:right="1890"/>
        <w:rPr>
          <w:rFonts w:asciiTheme="minorHAnsi" w:hAnsiTheme="minorHAnsi"/>
          <w:sz w:val="19"/>
        </w:rPr>
      </w:pPr>
      <w:r w:rsidRPr="00D67921">
        <w:rPr>
          <w:rFonts w:asciiTheme="minorHAnsi" w:hAnsiTheme="minorHAnsi"/>
          <w:sz w:val="19"/>
        </w:rPr>
        <w:t>appropriate</w:t>
      </w:r>
      <w:r w:rsidRPr="00D67921">
        <w:rPr>
          <w:rFonts w:asciiTheme="minorHAnsi" w:hAnsiTheme="minorHAnsi"/>
          <w:spacing w:val="-4"/>
          <w:sz w:val="19"/>
        </w:rPr>
        <w:t xml:space="preserve"> </w:t>
      </w:r>
      <w:r w:rsidRPr="00D67921">
        <w:rPr>
          <w:rFonts w:asciiTheme="minorHAnsi" w:hAnsiTheme="minorHAnsi"/>
          <w:sz w:val="19"/>
        </w:rPr>
        <w:t>chemical</w:t>
      </w:r>
      <w:r w:rsidRPr="00D67921">
        <w:rPr>
          <w:rFonts w:asciiTheme="minorHAnsi" w:hAnsiTheme="minorHAnsi"/>
          <w:spacing w:val="-4"/>
          <w:sz w:val="19"/>
        </w:rPr>
        <w:t xml:space="preserve"> </w:t>
      </w:r>
      <w:r w:rsidRPr="00D67921">
        <w:rPr>
          <w:rFonts w:asciiTheme="minorHAnsi" w:hAnsiTheme="minorHAnsi"/>
          <w:sz w:val="19"/>
        </w:rPr>
        <w:t>management</w:t>
      </w:r>
      <w:r w:rsidRPr="00D67921">
        <w:rPr>
          <w:rFonts w:asciiTheme="minorHAnsi" w:hAnsiTheme="minorHAnsi"/>
          <w:spacing w:val="-4"/>
          <w:sz w:val="19"/>
        </w:rPr>
        <w:t xml:space="preserve"> </w:t>
      </w:r>
      <w:r w:rsidRPr="00D67921">
        <w:rPr>
          <w:rFonts w:asciiTheme="minorHAnsi" w:hAnsiTheme="minorHAnsi"/>
          <w:sz w:val="19"/>
        </w:rPr>
        <w:t>procedures</w:t>
      </w:r>
      <w:r w:rsidRPr="00D67921">
        <w:rPr>
          <w:rFonts w:asciiTheme="minorHAnsi" w:hAnsiTheme="minorHAnsi"/>
          <w:spacing w:val="-4"/>
          <w:sz w:val="19"/>
        </w:rPr>
        <w:t xml:space="preserve"> </w:t>
      </w:r>
      <w:r w:rsidRPr="00D67921">
        <w:rPr>
          <w:rFonts w:asciiTheme="minorHAnsi" w:hAnsiTheme="minorHAnsi"/>
          <w:sz w:val="19"/>
        </w:rPr>
        <w:t>such</w:t>
      </w:r>
      <w:r w:rsidRPr="00D67921">
        <w:rPr>
          <w:rFonts w:asciiTheme="minorHAnsi" w:hAnsiTheme="minorHAnsi"/>
          <w:spacing w:val="-4"/>
          <w:sz w:val="19"/>
        </w:rPr>
        <w:t xml:space="preserve"> </w:t>
      </w:r>
      <w:r w:rsidRPr="00D67921">
        <w:rPr>
          <w:rFonts w:asciiTheme="minorHAnsi" w:hAnsiTheme="minorHAnsi"/>
          <w:sz w:val="19"/>
        </w:rPr>
        <w:t>as</w:t>
      </w:r>
      <w:r w:rsidRPr="00D67921">
        <w:rPr>
          <w:rFonts w:asciiTheme="minorHAnsi" w:hAnsiTheme="minorHAnsi"/>
          <w:spacing w:val="-4"/>
          <w:sz w:val="19"/>
        </w:rPr>
        <w:t xml:space="preserve"> </w:t>
      </w:r>
      <w:proofErr w:type="spellStart"/>
      <w:r w:rsidRPr="00D67921">
        <w:rPr>
          <w:rFonts w:asciiTheme="minorHAnsi" w:hAnsiTheme="minorHAnsi"/>
          <w:sz w:val="19"/>
        </w:rPr>
        <w:t>minimising</w:t>
      </w:r>
      <w:proofErr w:type="spellEnd"/>
      <w:r w:rsidRPr="00D67921">
        <w:rPr>
          <w:rFonts w:asciiTheme="minorHAnsi" w:hAnsiTheme="minorHAnsi"/>
          <w:spacing w:val="-4"/>
          <w:sz w:val="19"/>
        </w:rPr>
        <w:t xml:space="preserve"> </w:t>
      </w:r>
      <w:r w:rsidRPr="00D67921">
        <w:rPr>
          <w:rFonts w:asciiTheme="minorHAnsi" w:hAnsiTheme="minorHAnsi"/>
          <w:sz w:val="19"/>
        </w:rPr>
        <w:t>use</w:t>
      </w:r>
      <w:r w:rsidRPr="00D67921">
        <w:rPr>
          <w:rFonts w:asciiTheme="minorHAnsi" w:hAnsiTheme="minorHAnsi"/>
          <w:spacing w:val="-4"/>
          <w:sz w:val="19"/>
        </w:rPr>
        <w:t xml:space="preserve"> </w:t>
      </w:r>
      <w:r w:rsidRPr="00D67921">
        <w:rPr>
          <w:rFonts w:asciiTheme="minorHAnsi" w:hAnsiTheme="minorHAnsi"/>
          <w:sz w:val="19"/>
        </w:rPr>
        <w:t>and</w:t>
      </w:r>
      <w:r w:rsidRPr="00D67921">
        <w:rPr>
          <w:rFonts w:asciiTheme="minorHAnsi" w:hAnsiTheme="minorHAnsi"/>
          <w:spacing w:val="-4"/>
          <w:sz w:val="19"/>
        </w:rPr>
        <w:t xml:space="preserve"> </w:t>
      </w:r>
      <w:r w:rsidRPr="00D67921">
        <w:rPr>
          <w:rFonts w:asciiTheme="minorHAnsi" w:hAnsiTheme="minorHAnsi"/>
          <w:sz w:val="19"/>
        </w:rPr>
        <w:t>storage</w:t>
      </w:r>
      <w:r w:rsidRPr="00D67921">
        <w:rPr>
          <w:rFonts w:asciiTheme="minorHAnsi" w:hAnsiTheme="minorHAnsi"/>
          <w:spacing w:val="-4"/>
          <w:sz w:val="19"/>
        </w:rPr>
        <w:t xml:space="preserve"> </w:t>
      </w:r>
      <w:r w:rsidRPr="00D67921">
        <w:rPr>
          <w:rFonts w:asciiTheme="minorHAnsi" w:hAnsiTheme="minorHAnsi"/>
          <w:sz w:val="19"/>
        </w:rPr>
        <w:t>of</w:t>
      </w:r>
      <w:r w:rsidRPr="00D67921">
        <w:rPr>
          <w:rFonts w:asciiTheme="minorHAnsi" w:hAnsiTheme="minorHAnsi"/>
          <w:spacing w:val="-4"/>
          <w:sz w:val="19"/>
        </w:rPr>
        <w:t xml:space="preserve"> </w:t>
      </w:r>
      <w:r w:rsidRPr="00D67921">
        <w:rPr>
          <w:rFonts w:asciiTheme="minorHAnsi" w:hAnsiTheme="minorHAnsi"/>
          <w:sz w:val="19"/>
        </w:rPr>
        <w:t>chemicals on site and use of bunded storage</w:t>
      </w:r>
      <w:r w:rsidRPr="00D67921">
        <w:rPr>
          <w:rFonts w:asciiTheme="minorHAnsi" w:hAnsiTheme="minorHAnsi"/>
          <w:spacing w:val="-1"/>
          <w:sz w:val="19"/>
        </w:rPr>
        <w:t xml:space="preserve"> </w:t>
      </w:r>
      <w:r w:rsidRPr="00D67921">
        <w:rPr>
          <w:rFonts w:asciiTheme="minorHAnsi" w:hAnsiTheme="minorHAnsi"/>
          <w:sz w:val="19"/>
        </w:rPr>
        <w:t>facilities</w:t>
      </w:r>
    </w:p>
    <w:p w14:paraId="7081D85A" w14:textId="77777777" w:rsidR="009D560F" w:rsidRPr="00D67921" w:rsidRDefault="00E908A3">
      <w:pPr>
        <w:pStyle w:val="ListParagraph"/>
        <w:numPr>
          <w:ilvl w:val="0"/>
          <w:numId w:val="2"/>
        </w:numPr>
        <w:tabs>
          <w:tab w:val="left" w:pos="1928"/>
        </w:tabs>
        <w:spacing w:before="85" w:line="223" w:lineRule="auto"/>
        <w:ind w:right="2357"/>
        <w:rPr>
          <w:rFonts w:asciiTheme="minorHAnsi" w:hAnsiTheme="minorHAnsi"/>
          <w:sz w:val="19"/>
        </w:rPr>
      </w:pPr>
      <w:r w:rsidRPr="00D67921">
        <w:rPr>
          <w:rFonts w:asciiTheme="minorHAnsi" w:hAnsiTheme="minorHAnsi"/>
          <w:sz w:val="19"/>
        </w:rPr>
        <w:t xml:space="preserve">storing </w:t>
      </w:r>
      <w:r w:rsidRPr="00D67921">
        <w:rPr>
          <w:rFonts w:asciiTheme="minorHAnsi" w:hAnsiTheme="minorHAnsi"/>
          <w:spacing w:val="-3"/>
          <w:sz w:val="19"/>
        </w:rPr>
        <w:t xml:space="preserve">litter, </w:t>
      </w:r>
      <w:r w:rsidRPr="00D67921">
        <w:rPr>
          <w:rFonts w:asciiTheme="minorHAnsi" w:hAnsiTheme="minorHAnsi"/>
          <w:sz w:val="19"/>
        </w:rPr>
        <w:t xml:space="preserve">particularly that which </w:t>
      </w:r>
      <w:proofErr w:type="gramStart"/>
      <w:r w:rsidRPr="00D67921">
        <w:rPr>
          <w:rFonts w:asciiTheme="minorHAnsi" w:hAnsiTheme="minorHAnsi"/>
          <w:sz w:val="19"/>
        </w:rPr>
        <w:t>is able to</w:t>
      </w:r>
      <w:proofErr w:type="gramEnd"/>
      <w:r w:rsidRPr="00D67921">
        <w:rPr>
          <w:rFonts w:asciiTheme="minorHAnsi" w:hAnsiTheme="minorHAnsi"/>
          <w:sz w:val="19"/>
        </w:rPr>
        <w:t xml:space="preserve"> be windblown or is putrescible, in a lidded</w:t>
      </w:r>
      <w:r w:rsidRPr="00D67921">
        <w:rPr>
          <w:rFonts w:asciiTheme="minorHAnsi" w:hAnsiTheme="minorHAnsi"/>
          <w:spacing w:val="-17"/>
          <w:sz w:val="19"/>
        </w:rPr>
        <w:t xml:space="preserve"> </w:t>
      </w:r>
      <w:r w:rsidRPr="00D67921">
        <w:rPr>
          <w:rFonts w:asciiTheme="minorHAnsi" w:hAnsiTheme="minorHAnsi"/>
          <w:sz w:val="19"/>
        </w:rPr>
        <w:t>bin from which material cannot</w:t>
      </w:r>
      <w:r w:rsidRPr="00D67921">
        <w:rPr>
          <w:rFonts w:asciiTheme="minorHAnsi" w:hAnsiTheme="minorHAnsi"/>
          <w:spacing w:val="-1"/>
          <w:sz w:val="19"/>
        </w:rPr>
        <w:t xml:space="preserve"> </w:t>
      </w:r>
      <w:r w:rsidRPr="00D67921">
        <w:rPr>
          <w:rFonts w:asciiTheme="minorHAnsi" w:hAnsiTheme="minorHAnsi"/>
          <w:sz w:val="19"/>
        </w:rPr>
        <w:t>escape</w:t>
      </w:r>
    </w:p>
    <w:p w14:paraId="4055F8F2" w14:textId="77777777" w:rsidR="009D560F" w:rsidRPr="00D67921" w:rsidRDefault="00E908A3">
      <w:pPr>
        <w:pStyle w:val="ListParagraph"/>
        <w:numPr>
          <w:ilvl w:val="0"/>
          <w:numId w:val="2"/>
        </w:numPr>
        <w:tabs>
          <w:tab w:val="left" w:pos="1928"/>
        </w:tabs>
        <w:spacing w:before="86" w:line="223" w:lineRule="auto"/>
        <w:ind w:right="2231"/>
        <w:rPr>
          <w:rFonts w:asciiTheme="minorHAnsi" w:hAnsiTheme="minorHAnsi"/>
          <w:sz w:val="19"/>
        </w:rPr>
      </w:pPr>
      <w:r w:rsidRPr="00D67921">
        <w:rPr>
          <w:rFonts w:asciiTheme="minorHAnsi" w:hAnsiTheme="minorHAnsi"/>
          <w:sz w:val="19"/>
        </w:rPr>
        <w:t>containing washing residues, slurries and other contaminated water within designated</w:t>
      </w:r>
      <w:r w:rsidRPr="00D67921">
        <w:rPr>
          <w:rFonts w:asciiTheme="minorHAnsi" w:hAnsiTheme="minorHAnsi"/>
          <w:spacing w:val="-25"/>
          <w:sz w:val="19"/>
        </w:rPr>
        <w:t xml:space="preserve"> </w:t>
      </w:r>
      <w:r w:rsidRPr="00D67921">
        <w:rPr>
          <w:rFonts w:asciiTheme="minorHAnsi" w:hAnsiTheme="minorHAnsi"/>
          <w:sz w:val="19"/>
        </w:rPr>
        <w:t>areas, including appropriate treatment and/or</w:t>
      </w:r>
      <w:r w:rsidRPr="00D67921">
        <w:rPr>
          <w:rFonts w:asciiTheme="minorHAnsi" w:hAnsiTheme="minorHAnsi"/>
          <w:spacing w:val="-1"/>
          <w:sz w:val="19"/>
        </w:rPr>
        <w:t xml:space="preserve"> </w:t>
      </w:r>
      <w:r w:rsidRPr="00D67921">
        <w:rPr>
          <w:rFonts w:asciiTheme="minorHAnsi" w:hAnsiTheme="minorHAnsi"/>
          <w:sz w:val="19"/>
        </w:rPr>
        <w:t>disposal</w:t>
      </w:r>
    </w:p>
    <w:p w14:paraId="3D3C2651" w14:textId="77777777" w:rsidR="009D560F" w:rsidRPr="00D67921" w:rsidRDefault="00E908A3">
      <w:pPr>
        <w:pStyle w:val="ListParagraph"/>
        <w:numPr>
          <w:ilvl w:val="0"/>
          <w:numId w:val="2"/>
        </w:numPr>
        <w:tabs>
          <w:tab w:val="left" w:pos="1928"/>
        </w:tabs>
        <w:spacing w:before="72"/>
        <w:rPr>
          <w:rFonts w:asciiTheme="minorHAnsi" w:hAnsiTheme="minorHAnsi"/>
          <w:sz w:val="19"/>
        </w:rPr>
      </w:pPr>
      <w:r w:rsidRPr="00D67921">
        <w:rPr>
          <w:rFonts w:asciiTheme="minorHAnsi" w:hAnsiTheme="minorHAnsi"/>
          <w:sz w:val="19"/>
        </w:rPr>
        <w:t>designating vehicle-washing</w:t>
      </w:r>
      <w:r w:rsidRPr="00D67921">
        <w:rPr>
          <w:rFonts w:asciiTheme="minorHAnsi" w:hAnsiTheme="minorHAnsi"/>
          <w:spacing w:val="-1"/>
          <w:sz w:val="19"/>
        </w:rPr>
        <w:t xml:space="preserve"> </w:t>
      </w:r>
      <w:r w:rsidRPr="00D67921">
        <w:rPr>
          <w:rFonts w:asciiTheme="minorHAnsi" w:hAnsiTheme="minorHAnsi"/>
          <w:sz w:val="19"/>
        </w:rPr>
        <w:t>areas</w:t>
      </w:r>
    </w:p>
    <w:p w14:paraId="4796D96D" w14:textId="77777777" w:rsidR="009D560F" w:rsidRPr="00D67921" w:rsidRDefault="00E908A3">
      <w:pPr>
        <w:pStyle w:val="ListParagraph"/>
        <w:numPr>
          <w:ilvl w:val="0"/>
          <w:numId w:val="2"/>
        </w:numPr>
        <w:tabs>
          <w:tab w:val="left" w:pos="1928"/>
        </w:tabs>
        <w:rPr>
          <w:rFonts w:asciiTheme="minorHAnsi" w:hAnsiTheme="minorHAnsi"/>
          <w:sz w:val="19"/>
        </w:rPr>
      </w:pPr>
      <w:r w:rsidRPr="00D67921">
        <w:rPr>
          <w:rFonts w:asciiTheme="minorHAnsi" w:hAnsiTheme="minorHAnsi"/>
          <w:sz w:val="19"/>
        </w:rPr>
        <w:t>using temporary fencing as a secondary containment measure for</w:t>
      </w:r>
      <w:r w:rsidRPr="00D67921">
        <w:rPr>
          <w:rFonts w:asciiTheme="minorHAnsi" w:hAnsiTheme="minorHAnsi"/>
          <w:spacing w:val="-3"/>
          <w:sz w:val="19"/>
        </w:rPr>
        <w:t xml:space="preserve"> </w:t>
      </w:r>
      <w:r w:rsidRPr="00D67921">
        <w:rPr>
          <w:rFonts w:asciiTheme="minorHAnsi" w:hAnsiTheme="minorHAnsi"/>
          <w:sz w:val="19"/>
        </w:rPr>
        <w:t>litter</w:t>
      </w:r>
    </w:p>
    <w:p w14:paraId="012008F0" w14:textId="77777777" w:rsidR="009D560F" w:rsidRPr="00D67921" w:rsidRDefault="00E908A3">
      <w:pPr>
        <w:pStyle w:val="ListParagraph"/>
        <w:numPr>
          <w:ilvl w:val="0"/>
          <w:numId w:val="2"/>
        </w:numPr>
        <w:tabs>
          <w:tab w:val="left" w:pos="1928"/>
        </w:tabs>
        <w:spacing w:before="83" w:line="223" w:lineRule="auto"/>
        <w:ind w:right="2013"/>
        <w:rPr>
          <w:rFonts w:asciiTheme="minorHAnsi" w:hAnsiTheme="minorHAnsi"/>
          <w:sz w:val="19"/>
        </w:rPr>
      </w:pPr>
      <w:r w:rsidRPr="00D67921">
        <w:rPr>
          <w:rFonts w:asciiTheme="minorHAnsi" w:hAnsiTheme="minorHAnsi"/>
          <w:sz w:val="19"/>
        </w:rPr>
        <w:t xml:space="preserve">adopting the waste management hierarchy consistent with the </w:t>
      </w:r>
      <w:r w:rsidRPr="00EC1348">
        <w:rPr>
          <w:rFonts w:asciiTheme="minorHAnsi" w:hAnsiTheme="minorHAnsi"/>
          <w:i/>
          <w:sz w:val="19"/>
        </w:rPr>
        <w:t>Environment Protection Act</w:t>
      </w:r>
      <w:r w:rsidRPr="00EC1348">
        <w:rPr>
          <w:rFonts w:asciiTheme="minorHAnsi" w:hAnsiTheme="minorHAnsi"/>
          <w:i/>
          <w:spacing w:val="-34"/>
          <w:sz w:val="19"/>
        </w:rPr>
        <w:t xml:space="preserve"> </w:t>
      </w:r>
      <w:r w:rsidRPr="00EC1348">
        <w:rPr>
          <w:rFonts w:asciiTheme="minorHAnsi" w:hAnsiTheme="minorHAnsi"/>
          <w:i/>
          <w:sz w:val="19"/>
        </w:rPr>
        <w:t>1970</w:t>
      </w:r>
      <w:r w:rsidRPr="00D67921">
        <w:rPr>
          <w:rFonts w:asciiTheme="minorHAnsi" w:hAnsiTheme="minorHAnsi"/>
          <w:sz w:val="19"/>
        </w:rPr>
        <w:t xml:space="preserve"> in assessing waste management</w:t>
      </w:r>
      <w:r w:rsidRPr="00D67921">
        <w:rPr>
          <w:rFonts w:asciiTheme="minorHAnsi" w:hAnsiTheme="minorHAnsi"/>
          <w:spacing w:val="-1"/>
          <w:sz w:val="19"/>
        </w:rPr>
        <w:t xml:space="preserve"> </w:t>
      </w:r>
      <w:r w:rsidRPr="00D67921">
        <w:rPr>
          <w:rFonts w:asciiTheme="minorHAnsi" w:hAnsiTheme="minorHAnsi"/>
          <w:sz w:val="19"/>
        </w:rPr>
        <w:t>options.</w:t>
      </w:r>
    </w:p>
    <w:p w14:paraId="4503869A" w14:textId="77777777" w:rsidR="009D560F" w:rsidRPr="00D67921" w:rsidRDefault="009D560F">
      <w:pPr>
        <w:pStyle w:val="BodyText"/>
        <w:spacing w:before="10"/>
        <w:rPr>
          <w:rFonts w:asciiTheme="minorHAnsi" w:hAnsiTheme="minorHAnsi"/>
          <w:sz w:val="16"/>
        </w:rPr>
      </w:pPr>
    </w:p>
    <w:p w14:paraId="334F8A41" w14:textId="77777777" w:rsidR="009D560F" w:rsidRPr="00EC1348" w:rsidRDefault="00E908A3">
      <w:pPr>
        <w:pStyle w:val="Heading4"/>
        <w:spacing w:before="0"/>
        <w:ind w:left="1700"/>
        <w:rPr>
          <w:rFonts w:asciiTheme="minorHAnsi" w:hAnsiTheme="minorHAnsi"/>
          <w:b/>
        </w:rPr>
      </w:pPr>
      <w:r w:rsidRPr="00EC1348">
        <w:rPr>
          <w:rFonts w:asciiTheme="minorHAnsi" w:hAnsiTheme="minorHAnsi"/>
          <w:b/>
        </w:rPr>
        <w:t>Transport or disposal of CASS and contaminated soils (risk CL50 and CL51)</w:t>
      </w:r>
    </w:p>
    <w:p w14:paraId="0D77A96C" w14:textId="77777777" w:rsidR="009D560F" w:rsidRPr="00D67921" w:rsidRDefault="00E908A3">
      <w:pPr>
        <w:pStyle w:val="BodyText"/>
        <w:spacing w:before="106" w:line="223" w:lineRule="auto"/>
        <w:ind w:left="1700" w:right="1130"/>
        <w:rPr>
          <w:rFonts w:asciiTheme="minorHAnsi" w:hAnsiTheme="minorHAnsi"/>
        </w:rPr>
      </w:pPr>
      <w:r w:rsidRPr="00D67921">
        <w:rPr>
          <w:rFonts w:asciiTheme="minorHAnsi" w:hAnsiTheme="minorHAnsi"/>
        </w:rPr>
        <w:t xml:space="preserve">In </w:t>
      </w:r>
      <w:r w:rsidRPr="00D67921">
        <w:rPr>
          <w:rFonts w:asciiTheme="minorHAnsi" w:hAnsiTheme="minorHAnsi"/>
          <w:spacing w:val="-4"/>
        </w:rPr>
        <w:t xml:space="preserve">accordance </w:t>
      </w:r>
      <w:r w:rsidRPr="00D67921">
        <w:rPr>
          <w:rFonts w:asciiTheme="minorHAnsi" w:hAnsiTheme="minorHAnsi"/>
        </w:rPr>
        <w:t xml:space="preserve">with the spoil assessment (EES </w:t>
      </w:r>
      <w:r w:rsidRPr="00D67921">
        <w:rPr>
          <w:rFonts w:asciiTheme="minorHAnsi" w:hAnsiTheme="minorHAnsi"/>
          <w:spacing w:val="-4"/>
        </w:rPr>
        <w:t xml:space="preserve">Technical </w:t>
      </w:r>
      <w:r w:rsidRPr="00D67921">
        <w:rPr>
          <w:rFonts w:asciiTheme="minorHAnsi" w:hAnsiTheme="minorHAnsi"/>
          <w:spacing w:val="-3"/>
        </w:rPr>
        <w:t xml:space="preserve">Report </w:t>
      </w:r>
      <w:r w:rsidRPr="00D67921">
        <w:rPr>
          <w:rFonts w:asciiTheme="minorHAnsi" w:hAnsiTheme="minorHAnsi"/>
        </w:rPr>
        <w:t xml:space="preserve">C </w:t>
      </w:r>
      <w:r w:rsidRPr="00D801F2">
        <w:rPr>
          <w:rFonts w:asciiTheme="minorHAnsi" w:hAnsiTheme="minorHAnsi"/>
          <w:i/>
        </w:rPr>
        <w:t xml:space="preserve">Acid </w:t>
      </w:r>
      <w:r w:rsidRPr="00D801F2">
        <w:rPr>
          <w:rFonts w:asciiTheme="minorHAnsi" w:hAnsiTheme="minorHAnsi"/>
          <w:i/>
          <w:spacing w:val="-3"/>
        </w:rPr>
        <w:t xml:space="preserve">sulfate </w:t>
      </w:r>
      <w:r w:rsidRPr="00D801F2">
        <w:rPr>
          <w:rFonts w:asciiTheme="minorHAnsi" w:hAnsiTheme="minorHAnsi"/>
          <w:i/>
        </w:rPr>
        <w:t xml:space="preserve">soils and </w:t>
      </w:r>
      <w:r w:rsidRPr="00D801F2">
        <w:rPr>
          <w:rFonts w:asciiTheme="minorHAnsi" w:hAnsiTheme="minorHAnsi"/>
          <w:i/>
          <w:spacing w:val="-3"/>
        </w:rPr>
        <w:t>contamination</w:t>
      </w:r>
      <w:r w:rsidRPr="00D67921">
        <w:rPr>
          <w:rFonts w:asciiTheme="minorHAnsi" w:hAnsiTheme="minorHAnsi"/>
          <w:spacing w:val="-3"/>
        </w:rPr>
        <w:t xml:space="preserve">), there </w:t>
      </w:r>
      <w:r w:rsidRPr="00D67921">
        <w:rPr>
          <w:rFonts w:asciiTheme="minorHAnsi" w:hAnsiTheme="minorHAnsi"/>
        </w:rPr>
        <w:t xml:space="preserve">is </w:t>
      </w:r>
      <w:r w:rsidRPr="00D67921">
        <w:rPr>
          <w:rFonts w:asciiTheme="minorHAnsi" w:hAnsiTheme="minorHAnsi"/>
          <w:spacing w:val="-3"/>
        </w:rPr>
        <w:t xml:space="preserve">estimated </w:t>
      </w:r>
      <w:r w:rsidRPr="00D67921">
        <w:rPr>
          <w:rFonts w:asciiTheme="minorHAnsi" w:hAnsiTheme="minorHAnsi"/>
        </w:rPr>
        <w:t xml:space="preserve">to be 358,094 </w:t>
      </w:r>
      <w:proofErr w:type="spellStart"/>
      <w:r w:rsidRPr="00D67921">
        <w:rPr>
          <w:rFonts w:asciiTheme="minorHAnsi" w:hAnsiTheme="minorHAnsi"/>
          <w:spacing w:val="-3"/>
        </w:rPr>
        <w:t>metres</w:t>
      </w:r>
      <w:proofErr w:type="spellEnd"/>
      <w:r w:rsidRPr="00D67921">
        <w:rPr>
          <w:rFonts w:asciiTheme="minorHAnsi" w:hAnsiTheme="minorHAnsi"/>
          <w:spacing w:val="-3"/>
        </w:rPr>
        <w:t xml:space="preserve"> cubed (ex-situ) </w:t>
      </w:r>
      <w:r w:rsidRPr="00D67921">
        <w:rPr>
          <w:rFonts w:asciiTheme="minorHAnsi" w:hAnsiTheme="minorHAnsi"/>
        </w:rPr>
        <w:t xml:space="preserve">of spoil </w:t>
      </w:r>
      <w:r w:rsidRPr="00D67921">
        <w:rPr>
          <w:rFonts w:asciiTheme="minorHAnsi" w:hAnsiTheme="minorHAnsi"/>
          <w:spacing w:val="-3"/>
        </w:rPr>
        <w:t xml:space="preserve">generated </w:t>
      </w:r>
      <w:r w:rsidRPr="00D67921">
        <w:rPr>
          <w:rFonts w:asciiTheme="minorHAnsi" w:hAnsiTheme="minorHAnsi"/>
        </w:rPr>
        <w:t xml:space="preserve">by both </w:t>
      </w:r>
      <w:r w:rsidRPr="00D67921">
        <w:rPr>
          <w:rFonts w:asciiTheme="minorHAnsi" w:hAnsiTheme="minorHAnsi"/>
          <w:spacing w:val="-3"/>
        </w:rPr>
        <w:t xml:space="preserve">projects. </w:t>
      </w:r>
      <w:r w:rsidRPr="00D67921">
        <w:rPr>
          <w:rFonts w:asciiTheme="minorHAnsi" w:hAnsiTheme="minorHAnsi"/>
        </w:rPr>
        <w:t xml:space="preserve">Spoil </w:t>
      </w:r>
      <w:r w:rsidRPr="00D67921">
        <w:rPr>
          <w:rFonts w:asciiTheme="minorHAnsi" w:hAnsiTheme="minorHAnsi"/>
          <w:spacing w:val="-3"/>
        </w:rPr>
        <w:t xml:space="preserve">excavated from </w:t>
      </w:r>
      <w:r w:rsidRPr="00D67921">
        <w:rPr>
          <w:rFonts w:asciiTheme="minorHAnsi" w:hAnsiTheme="minorHAnsi"/>
          <w:spacing w:val="-2"/>
        </w:rPr>
        <w:t xml:space="preserve">the </w:t>
      </w:r>
      <w:r w:rsidRPr="00D67921">
        <w:rPr>
          <w:rFonts w:asciiTheme="minorHAnsi" w:hAnsiTheme="minorHAnsi"/>
        </w:rPr>
        <w:t xml:space="preserve">site (including </w:t>
      </w:r>
      <w:r w:rsidRPr="00D67921">
        <w:rPr>
          <w:rFonts w:asciiTheme="minorHAnsi" w:hAnsiTheme="minorHAnsi"/>
          <w:spacing w:val="-3"/>
        </w:rPr>
        <w:t xml:space="preserve">contaminated </w:t>
      </w:r>
      <w:r w:rsidRPr="00D67921">
        <w:rPr>
          <w:rFonts w:asciiTheme="minorHAnsi" w:hAnsiTheme="minorHAnsi"/>
        </w:rPr>
        <w:t xml:space="preserve">soil and acid </w:t>
      </w:r>
      <w:r w:rsidRPr="00D67921">
        <w:rPr>
          <w:rFonts w:asciiTheme="minorHAnsi" w:hAnsiTheme="minorHAnsi"/>
          <w:spacing w:val="-3"/>
        </w:rPr>
        <w:t xml:space="preserve">sulfate </w:t>
      </w:r>
      <w:r w:rsidRPr="00D67921">
        <w:rPr>
          <w:rFonts w:asciiTheme="minorHAnsi" w:hAnsiTheme="minorHAnsi"/>
        </w:rPr>
        <w:t xml:space="preserve">soil) </w:t>
      </w:r>
      <w:r w:rsidRPr="00D67921">
        <w:rPr>
          <w:rFonts w:asciiTheme="minorHAnsi" w:hAnsiTheme="minorHAnsi"/>
          <w:spacing w:val="-3"/>
        </w:rPr>
        <w:t xml:space="preserve">would </w:t>
      </w:r>
      <w:r w:rsidRPr="00D67921">
        <w:rPr>
          <w:rFonts w:asciiTheme="minorHAnsi" w:hAnsiTheme="minorHAnsi"/>
          <w:spacing w:val="-4"/>
        </w:rPr>
        <w:t xml:space="preserve">require </w:t>
      </w:r>
      <w:r w:rsidRPr="00D67921">
        <w:rPr>
          <w:rFonts w:asciiTheme="minorHAnsi" w:hAnsiTheme="minorHAnsi"/>
          <w:spacing w:val="-2"/>
        </w:rPr>
        <w:t xml:space="preserve">transport </w:t>
      </w:r>
      <w:r w:rsidRPr="00D67921">
        <w:rPr>
          <w:rFonts w:asciiTheme="minorHAnsi" w:hAnsiTheme="minorHAnsi"/>
        </w:rPr>
        <w:t xml:space="preserve">and disposal to an </w:t>
      </w:r>
      <w:r w:rsidRPr="00D67921">
        <w:rPr>
          <w:rFonts w:asciiTheme="minorHAnsi" w:hAnsiTheme="minorHAnsi"/>
          <w:spacing w:val="-3"/>
        </w:rPr>
        <w:t>appropriately licensed facility.</w:t>
      </w:r>
    </w:p>
    <w:p w14:paraId="42AB447D" w14:textId="77777777" w:rsidR="009D560F" w:rsidRPr="00D67921" w:rsidRDefault="00E908A3">
      <w:pPr>
        <w:pStyle w:val="BodyText"/>
        <w:spacing w:before="158" w:line="236" w:lineRule="exact"/>
        <w:ind w:left="1700"/>
        <w:rPr>
          <w:rFonts w:asciiTheme="minorHAnsi" w:hAnsiTheme="minorHAnsi"/>
        </w:rPr>
      </w:pPr>
      <w:r w:rsidRPr="00D67921">
        <w:rPr>
          <w:rFonts w:asciiTheme="minorHAnsi" w:hAnsiTheme="minorHAnsi"/>
        </w:rPr>
        <w:t>A preliminary assessment of the spoil breakdown has indicated there is sufficient capacity available</w:t>
      </w:r>
    </w:p>
    <w:p w14:paraId="3F6F485A" w14:textId="77777777" w:rsidR="009D560F" w:rsidRPr="00D67921" w:rsidRDefault="00E908A3">
      <w:pPr>
        <w:pStyle w:val="BodyText"/>
        <w:spacing w:before="6" w:line="223" w:lineRule="auto"/>
        <w:ind w:left="1700" w:right="1130"/>
        <w:rPr>
          <w:rFonts w:asciiTheme="minorHAnsi" w:hAnsiTheme="minorHAnsi"/>
        </w:rPr>
      </w:pPr>
      <w:r w:rsidRPr="00D67921">
        <w:rPr>
          <w:rFonts w:asciiTheme="minorHAnsi" w:hAnsiTheme="minorHAnsi"/>
        </w:rPr>
        <w:t>in landfills in Victoria to accept the type of spoil generated (fill material, acid sulfate soils and Category A, B and C contaminated soils). The projects would be required to prepare and implement a Spoil Management Plan (EPR reference CL1) and an Acid Sulfate Soil Management Plan (EPR reference CL2). The risk of non- compliance with EPA Victoria guidelines resulting in a significant adverse impact to the environment is considered negligible with the following measures included in the plans to specifically mitigate this risk:</w:t>
      </w:r>
    </w:p>
    <w:p w14:paraId="2B376F7A" w14:textId="77777777" w:rsidR="009D560F" w:rsidRPr="00D67921" w:rsidRDefault="00E908A3">
      <w:pPr>
        <w:pStyle w:val="ListParagraph"/>
        <w:numPr>
          <w:ilvl w:val="0"/>
          <w:numId w:val="2"/>
        </w:numPr>
        <w:tabs>
          <w:tab w:val="left" w:pos="1928"/>
        </w:tabs>
        <w:spacing w:before="87" w:line="223" w:lineRule="auto"/>
        <w:ind w:right="1357"/>
        <w:rPr>
          <w:rFonts w:asciiTheme="minorHAnsi" w:hAnsiTheme="minorHAnsi"/>
          <w:sz w:val="19"/>
        </w:rPr>
      </w:pPr>
      <w:r w:rsidRPr="00D67921">
        <w:rPr>
          <w:rFonts w:asciiTheme="minorHAnsi" w:hAnsiTheme="minorHAnsi"/>
          <w:sz w:val="19"/>
        </w:rPr>
        <w:t>sampling</w:t>
      </w:r>
      <w:r w:rsidRPr="00D67921">
        <w:rPr>
          <w:rFonts w:asciiTheme="minorHAnsi" w:hAnsiTheme="minorHAnsi"/>
          <w:spacing w:val="-4"/>
          <w:sz w:val="19"/>
        </w:rPr>
        <w:t xml:space="preserve"> </w:t>
      </w:r>
      <w:r w:rsidRPr="00D67921">
        <w:rPr>
          <w:rFonts w:asciiTheme="minorHAnsi" w:hAnsiTheme="minorHAnsi"/>
          <w:sz w:val="19"/>
        </w:rPr>
        <w:t>and</w:t>
      </w:r>
      <w:r w:rsidRPr="00D67921">
        <w:rPr>
          <w:rFonts w:asciiTheme="minorHAnsi" w:hAnsiTheme="minorHAnsi"/>
          <w:spacing w:val="-4"/>
          <w:sz w:val="19"/>
        </w:rPr>
        <w:t xml:space="preserve"> </w:t>
      </w:r>
      <w:proofErr w:type="spellStart"/>
      <w:r w:rsidRPr="00D67921">
        <w:rPr>
          <w:rFonts w:asciiTheme="minorHAnsi" w:hAnsiTheme="minorHAnsi"/>
          <w:sz w:val="19"/>
        </w:rPr>
        <w:t>analysing</w:t>
      </w:r>
      <w:proofErr w:type="spellEnd"/>
      <w:r w:rsidRPr="00D67921">
        <w:rPr>
          <w:rFonts w:asciiTheme="minorHAnsi" w:hAnsiTheme="minorHAnsi"/>
          <w:spacing w:val="-4"/>
          <w:sz w:val="19"/>
        </w:rPr>
        <w:t xml:space="preserve"> </w:t>
      </w:r>
      <w:r w:rsidRPr="00D67921">
        <w:rPr>
          <w:rFonts w:asciiTheme="minorHAnsi" w:hAnsiTheme="minorHAnsi"/>
          <w:sz w:val="19"/>
        </w:rPr>
        <w:t>soil</w:t>
      </w:r>
      <w:r w:rsidRPr="00D67921">
        <w:rPr>
          <w:rFonts w:asciiTheme="minorHAnsi" w:hAnsiTheme="minorHAnsi"/>
          <w:spacing w:val="-4"/>
          <w:sz w:val="19"/>
        </w:rPr>
        <w:t xml:space="preserve"> </w:t>
      </w:r>
      <w:r w:rsidRPr="00D67921">
        <w:rPr>
          <w:rFonts w:asciiTheme="minorHAnsi" w:hAnsiTheme="minorHAnsi"/>
          <w:sz w:val="19"/>
        </w:rPr>
        <w:t>material</w:t>
      </w:r>
      <w:r w:rsidRPr="00D67921">
        <w:rPr>
          <w:rFonts w:asciiTheme="minorHAnsi" w:hAnsiTheme="minorHAnsi"/>
          <w:spacing w:val="-4"/>
          <w:sz w:val="19"/>
        </w:rPr>
        <w:t xml:space="preserve"> </w:t>
      </w:r>
      <w:r w:rsidRPr="00D67921">
        <w:rPr>
          <w:rFonts w:asciiTheme="minorHAnsi" w:hAnsiTheme="minorHAnsi"/>
          <w:sz w:val="19"/>
        </w:rPr>
        <w:t>to</w:t>
      </w:r>
      <w:r w:rsidRPr="00D67921">
        <w:rPr>
          <w:rFonts w:asciiTheme="minorHAnsi" w:hAnsiTheme="minorHAnsi"/>
          <w:spacing w:val="-4"/>
          <w:sz w:val="19"/>
        </w:rPr>
        <w:t xml:space="preserve"> </w:t>
      </w:r>
      <w:r w:rsidRPr="00D67921">
        <w:rPr>
          <w:rFonts w:asciiTheme="minorHAnsi" w:hAnsiTheme="minorHAnsi"/>
          <w:sz w:val="19"/>
        </w:rPr>
        <w:t>be</w:t>
      </w:r>
      <w:r w:rsidRPr="00D67921">
        <w:rPr>
          <w:rFonts w:asciiTheme="minorHAnsi" w:hAnsiTheme="minorHAnsi"/>
          <w:spacing w:val="-4"/>
          <w:sz w:val="19"/>
        </w:rPr>
        <w:t xml:space="preserve"> </w:t>
      </w:r>
      <w:r w:rsidRPr="00D67921">
        <w:rPr>
          <w:rFonts w:asciiTheme="minorHAnsi" w:hAnsiTheme="minorHAnsi"/>
          <w:sz w:val="19"/>
        </w:rPr>
        <w:t>excavated</w:t>
      </w:r>
      <w:r w:rsidRPr="00D67921">
        <w:rPr>
          <w:rFonts w:asciiTheme="minorHAnsi" w:hAnsiTheme="minorHAnsi"/>
          <w:spacing w:val="-4"/>
          <w:sz w:val="19"/>
        </w:rPr>
        <w:t xml:space="preserve"> </w:t>
      </w:r>
      <w:r w:rsidRPr="00D67921">
        <w:rPr>
          <w:rFonts w:asciiTheme="minorHAnsi" w:hAnsiTheme="minorHAnsi"/>
          <w:sz w:val="19"/>
        </w:rPr>
        <w:t>prior</w:t>
      </w:r>
      <w:r w:rsidRPr="00D67921">
        <w:rPr>
          <w:rFonts w:asciiTheme="minorHAnsi" w:hAnsiTheme="minorHAnsi"/>
          <w:spacing w:val="-4"/>
          <w:sz w:val="19"/>
        </w:rPr>
        <w:t xml:space="preserve"> </w:t>
      </w:r>
      <w:r w:rsidRPr="00D67921">
        <w:rPr>
          <w:rFonts w:asciiTheme="minorHAnsi" w:hAnsiTheme="minorHAnsi"/>
          <w:sz w:val="19"/>
        </w:rPr>
        <w:t>to</w:t>
      </w:r>
      <w:r w:rsidRPr="00D67921">
        <w:rPr>
          <w:rFonts w:asciiTheme="minorHAnsi" w:hAnsiTheme="minorHAnsi"/>
          <w:spacing w:val="-4"/>
          <w:sz w:val="19"/>
        </w:rPr>
        <w:t xml:space="preserve"> </w:t>
      </w:r>
      <w:r w:rsidRPr="00D67921">
        <w:rPr>
          <w:rFonts w:asciiTheme="minorHAnsi" w:hAnsiTheme="minorHAnsi"/>
          <w:sz w:val="19"/>
        </w:rPr>
        <w:t>excavation</w:t>
      </w:r>
      <w:r w:rsidRPr="00D67921">
        <w:rPr>
          <w:rFonts w:asciiTheme="minorHAnsi" w:hAnsiTheme="minorHAnsi"/>
          <w:spacing w:val="-4"/>
          <w:sz w:val="19"/>
        </w:rPr>
        <w:t xml:space="preserve"> </w:t>
      </w:r>
      <w:r w:rsidRPr="00D67921">
        <w:rPr>
          <w:rFonts w:asciiTheme="minorHAnsi" w:hAnsiTheme="minorHAnsi"/>
          <w:sz w:val="19"/>
        </w:rPr>
        <w:t>in</w:t>
      </w:r>
      <w:r w:rsidRPr="00D67921">
        <w:rPr>
          <w:rFonts w:asciiTheme="minorHAnsi" w:hAnsiTheme="minorHAnsi"/>
          <w:spacing w:val="-4"/>
          <w:sz w:val="19"/>
        </w:rPr>
        <w:t xml:space="preserve"> </w:t>
      </w:r>
      <w:r w:rsidRPr="00D67921">
        <w:rPr>
          <w:rFonts w:asciiTheme="minorHAnsi" w:hAnsiTheme="minorHAnsi"/>
          <w:sz w:val="19"/>
        </w:rPr>
        <w:t>accordance</w:t>
      </w:r>
      <w:r w:rsidRPr="00D67921">
        <w:rPr>
          <w:rFonts w:asciiTheme="minorHAnsi" w:hAnsiTheme="minorHAnsi"/>
          <w:spacing w:val="-4"/>
          <w:sz w:val="19"/>
        </w:rPr>
        <w:t xml:space="preserve"> </w:t>
      </w:r>
      <w:r w:rsidRPr="00D67921">
        <w:rPr>
          <w:rFonts w:asciiTheme="minorHAnsi" w:hAnsiTheme="minorHAnsi"/>
          <w:sz w:val="19"/>
        </w:rPr>
        <w:t>with</w:t>
      </w:r>
      <w:r w:rsidRPr="00D67921">
        <w:rPr>
          <w:rFonts w:asciiTheme="minorHAnsi" w:hAnsiTheme="minorHAnsi"/>
          <w:spacing w:val="-4"/>
          <w:sz w:val="19"/>
        </w:rPr>
        <w:t xml:space="preserve"> EPA </w:t>
      </w:r>
      <w:r w:rsidRPr="00D67921">
        <w:rPr>
          <w:rFonts w:asciiTheme="minorHAnsi" w:hAnsiTheme="minorHAnsi"/>
          <w:sz w:val="19"/>
        </w:rPr>
        <w:t>Victoria Industrial Waste Resource Guidelines (IWRG) and Australian Standards for sampling, and determining transport and treatment requirements, if any, prior to disposal or</w:t>
      </w:r>
      <w:r w:rsidRPr="00D67921">
        <w:rPr>
          <w:rFonts w:asciiTheme="minorHAnsi" w:hAnsiTheme="minorHAnsi"/>
          <w:spacing w:val="-7"/>
          <w:sz w:val="19"/>
        </w:rPr>
        <w:t xml:space="preserve"> </w:t>
      </w:r>
      <w:r w:rsidRPr="00D67921">
        <w:rPr>
          <w:rFonts w:asciiTheme="minorHAnsi" w:hAnsiTheme="minorHAnsi"/>
          <w:sz w:val="19"/>
        </w:rPr>
        <w:t>reuse</w:t>
      </w:r>
    </w:p>
    <w:p w14:paraId="08BC5971" w14:textId="77777777" w:rsidR="009D560F" w:rsidRPr="00D67921" w:rsidRDefault="00E908A3">
      <w:pPr>
        <w:pStyle w:val="ListParagraph"/>
        <w:numPr>
          <w:ilvl w:val="0"/>
          <w:numId w:val="2"/>
        </w:numPr>
        <w:tabs>
          <w:tab w:val="left" w:pos="1928"/>
        </w:tabs>
        <w:spacing w:before="72"/>
        <w:rPr>
          <w:rFonts w:asciiTheme="minorHAnsi" w:hAnsiTheme="minorHAnsi"/>
          <w:sz w:val="19"/>
        </w:rPr>
      </w:pPr>
      <w:r w:rsidRPr="00D67921">
        <w:rPr>
          <w:rFonts w:asciiTheme="minorHAnsi" w:hAnsiTheme="minorHAnsi"/>
          <w:sz w:val="19"/>
        </w:rPr>
        <w:t xml:space="preserve">identifying soil containing asbestos </w:t>
      </w:r>
      <w:proofErr w:type="spellStart"/>
      <w:r w:rsidRPr="00D67921">
        <w:rPr>
          <w:rFonts w:asciiTheme="minorHAnsi" w:hAnsiTheme="minorHAnsi"/>
          <w:sz w:val="19"/>
        </w:rPr>
        <w:t>fibre</w:t>
      </w:r>
      <w:proofErr w:type="spellEnd"/>
      <w:r w:rsidRPr="00D67921">
        <w:rPr>
          <w:rFonts w:asciiTheme="minorHAnsi" w:hAnsiTheme="minorHAnsi"/>
          <w:sz w:val="19"/>
        </w:rPr>
        <w:t xml:space="preserve"> to enable appropriate handling and</w:t>
      </w:r>
      <w:r w:rsidRPr="00D67921">
        <w:rPr>
          <w:rFonts w:asciiTheme="minorHAnsi" w:hAnsiTheme="minorHAnsi"/>
          <w:spacing w:val="-4"/>
          <w:sz w:val="19"/>
        </w:rPr>
        <w:t xml:space="preserve"> </w:t>
      </w:r>
      <w:r w:rsidRPr="00D67921">
        <w:rPr>
          <w:rFonts w:asciiTheme="minorHAnsi" w:hAnsiTheme="minorHAnsi"/>
          <w:sz w:val="19"/>
        </w:rPr>
        <w:t>transport</w:t>
      </w:r>
    </w:p>
    <w:p w14:paraId="3CBFE76B" w14:textId="77777777" w:rsidR="009D560F" w:rsidRPr="00D67921" w:rsidRDefault="00E908A3">
      <w:pPr>
        <w:pStyle w:val="ListParagraph"/>
        <w:numPr>
          <w:ilvl w:val="0"/>
          <w:numId w:val="2"/>
        </w:numPr>
        <w:tabs>
          <w:tab w:val="left" w:pos="1928"/>
        </w:tabs>
        <w:rPr>
          <w:rFonts w:asciiTheme="minorHAnsi" w:hAnsiTheme="minorHAnsi"/>
          <w:sz w:val="19"/>
        </w:rPr>
      </w:pPr>
      <w:r w:rsidRPr="00D67921">
        <w:rPr>
          <w:rFonts w:asciiTheme="minorHAnsi" w:hAnsiTheme="minorHAnsi"/>
          <w:sz w:val="19"/>
        </w:rPr>
        <w:t xml:space="preserve">identifying suitably </w:t>
      </w:r>
      <w:proofErr w:type="spellStart"/>
      <w:r w:rsidRPr="00D67921">
        <w:rPr>
          <w:rFonts w:asciiTheme="minorHAnsi" w:hAnsiTheme="minorHAnsi"/>
          <w:sz w:val="19"/>
        </w:rPr>
        <w:t>licenced</w:t>
      </w:r>
      <w:proofErr w:type="spellEnd"/>
      <w:r w:rsidRPr="00D67921">
        <w:rPr>
          <w:rFonts w:asciiTheme="minorHAnsi" w:hAnsiTheme="minorHAnsi"/>
          <w:sz w:val="19"/>
        </w:rPr>
        <w:t xml:space="preserve"> facilities for the disposal of soil material</w:t>
      </w:r>
      <w:r w:rsidRPr="00D67921">
        <w:rPr>
          <w:rFonts w:asciiTheme="minorHAnsi" w:hAnsiTheme="minorHAnsi"/>
          <w:spacing w:val="-3"/>
          <w:sz w:val="19"/>
        </w:rPr>
        <w:t xml:space="preserve"> </w:t>
      </w:r>
      <w:r w:rsidRPr="00D67921">
        <w:rPr>
          <w:rFonts w:asciiTheme="minorHAnsi" w:hAnsiTheme="minorHAnsi"/>
          <w:sz w:val="19"/>
        </w:rPr>
        <w:t>generated</w:t>
      </w:r>
    </w:p>
    <w:p w14:paraId="291DC386" w14:textId="77777777" w:rsidR="009D560F" w:rsidRPr="00D67921" w:rsidRDefault="00E908A3">
      <w:pPr>
        <w:pStyle w:val="ListParagraph"/>
        <w:numPr>
          <w:ilvl w:val="0"/>
          <w:numId w:val="2"/>
        </w:numPr>
        <w:tabs>
          <w:tab w:val="left" w:pos="1928"/>
        </w:tabs>
        <w:spacing w:before="83" w:line="223" w:lineRule="auto"/>
        <w:ind w:right="1591"/>
        <w:rPr>
          <w:rFonts w:asciiTheme="minorHAnsi" w:hAnsiTheme="minorHAnsi"/>
          <w:sz w:val="19"/>
        </w:rPr>
      </w:pPr>
      <w:r w:rsidRPr="00D67921">
        <w:rPr>
          <w:rFonts w:asciiTheme="minorHAnsi" w:hAnsiTheme="minorHAnsi"/>
          <w:sz w:val="19"/>
        </w:rPr>
        <w:t>management</w:t>
      </w:r>
      <w:r w:rsidRPr="00D67921">
        <w:rPr>
          <w:rFonts w:asciiTheme="minorHAnsi" w:hAnsiTheme="minorHAnsi"/>
          <w:spacing w:val="-4"/>
          <w:sz w:val="19"/>
        </w:rPr>
        <w:t xml:space="preserve"> </w:t>
      </w:r>
      <w:r w:rsidRPr="00D67921">
        <w:rPr>
          <w:rFonts w:asciiTheme="minorHAnsi" w:hAnsiTheme="minorHAnsi"/>
          <w:sz w:val="19"/>
        </w:rPr>
        <w:t>of</w:t>
      </w:r>
      <w:r w:rsidRPr="00D67921">
        <w:rPr>
          <w:rFonts w:asciiTheme="minorHAnsi" w:hAnsiTheme="minorHAnsi"/>
          <w:spacing w:val="-4"/>
          <w:sz w:val="19"/>
        </w:rPr>
        <w:t xml:space="preserve"> </w:t>
      </w:r>
      <w:r w:rsidRPr="00D67921">
        <w:rPr>
          <w:rFonts w:asciiTheme="minorHAnsi" w:hAnsiTheme="minorHAnsi"/>
          <w:sz w:val="19"/>
        </w:rPr>
        <w:t>contaminated</w:t>
      </w:r>
      <w:r w:rsidRPr="00D67921">
        <w:rPr>
          <w:rFonts w:asciiTheme="minorHAnsi" w:hAnsiTheme="minorHAnsi"/>
          <w:spacing w:val="-4"/>
          <w:sz w:val="19"/>
        </w:rPr>
        <w:t xml:space="preserve"> </w:t>
      </w:r>
      <w:r w:rsidRPr="00D67921">
        <w:rPr>
          <w:rFonts w:asciiTheme="minorHAnsi" w:hAnsiTheme="minorHAnsi"/>
          <w:sz w:val="19"/>
        </w:rPr>
        <w:t>soil</w:t>
      </w:r>
      <w:r w:rsidRPr="00D67921">
        <w:rPr>
          <w:rFonts w:asciiTheme="minorHAnsi" w:hAnsiTheme="minorHAnsi"/>
          <w:spacing w:val="-4"/>
          <w:sz w:val="19"/>
        </w:rPr>
        <w:t xml:space="preserve"> </w:t>
      </w:r>
      <w:r w:rsidRPr="00D67921">
        <w:rPr>
          <w:rFonts w:asciiTheme="minorHAnsi" w:hAnsiTheme="minorHAnsi"/>
          <w:sz w:val="19"/>
        </w:rPr>
        <w:t>within</w:t>
      </w:r>
      <w:r w:rsidRPr="00D67921">
        <w:rPr>
          <w:rFonts w:asciiTheme="minorHAnsi" w:hAnsiTheme="minorHAnsi"/>
          <w:spacing w:val="-4"/>
          <w:sz w:val="19"/>
        </w:rPr>
        <w:t xml:space="preserve"> </w:t>
      </w:r>
      <w:r w:rsidRPr="00D67921">
        <w:rPr>
          <w:rFonts w:asciiTheme="minorHAnsi" w:hAnsiTheme="minorHAnsi"/>
          <w:sz w:val="19"/>
        </w:rPr>
        <w:t>the</w:t>
      </w:r>
      <w:r w:rsidRPr="00D67921">
        <w:rPr>
          <w:rFonts w:asciiTheme="minorHAnsi" w:hAnsiTheme="minorHAnsi"/>
          <w:spacing w:val="-4"/>
          <w:sz w:val="19"/>
        </w:rPr>
        <w:t xml:space="preserve"> </w:t>
      </w:r>
      <w:r w:rsidRPr="00D67921">
        <w:rPr>
          <w:rFonts w:asciiTheme="minorHAnsi" w:hAnsiTheme="minorHAnsi"/>
          <w:sz w:val="19"/>
        </w:rPr>
        <w:t>project</w:t>
      </w:r>
      <w:r w:rsidRPr="00D67921">
        <w:rPr>
          <w:rFonts w:asciiTheme="minorHAnsi" w:hAnsiTheme="minorHAnsi"/>
          <w:spacing w:val="-4"/>
          <w:sz w:val="19"/>
        </w:rPr>
        <w:t xml:space="preserve"> </w:t>
      </w:r>
      <w:r w:rsidRPr="00D67921">
        <w:rPr>
          <w:rFonts w:asciiTheme="minorHAnsi" w:hAnsiTheme="minorHAnsi"/>
          <w:sz w:val="19"/>
        </w:rPr>
        <w:t>area</w:t>
      </w:r>
      <w:r w:rsidRPr="00D67921">
        <w:rPr>
          <w:rFonts w:asciiTheme="minorHAnsi" w:hAnsiTheme="minorHAnsi"/>
          <w:spacing w:val="-4"/>
          <w:sz w:val="19"/>
        </w:rPr>
        <w:t xml:space="preserve"> </w:t>
      </w:r>
      <w:r w:rsidRPr="00D67921">
        <w:rPr>
          <w:rFonts w:asciiTheme="minorHAnsi" w:hAnsiTheme="minorHAnsi"/>
          <w:sz w:val="19"/>
        </w:rPr>
        <w:t>to</w:t>
      </w:r>
      <w:r w:rsidRPr="00D67921">
        <w:rPr>
          <w:rFonts w:asciiTheme="minorHAnsi" w:hAnsiTheme="minorHAnsi"/>
          <w:spacing w:val="-4"/>
          <w:sz w:val="19"/>
        </w:rPr>
        <w:t xml:space="preserve"> </w:t>
      </w:r>
      <w:r w:rsidRPr="00D67921">
        <w:rPr>
          <w:rFonts w:asciiTheme="minorHAnsi" w:hAnsiTheme="minorHAnsi"/>
          <w:sz w:val="19"/>
        </w:rPr>
        <w:t>ensure</w:t>
      </w:r>
      <w:r w:rsidRPr="00D67921">
        <w:rPr>
          <w:rFonts w:asciiTheme="minorHAnsi" w:hAnsiTheme="minorHAnsi"/>
          <w:spacing w:val="-4"/>
          <w:sz w:val="19"/>
        </w:rPr>
        <w:t xml:space="preserve"> </w:t>
      </w:r>
      <w:r w:rsidRPr="00D67921">
        <w:rPr>
          <w:rFonts w:asciiTheme="minorHAnsi" w:hAnsiTheme="minorHAnsi"/>
          <w:sz w:val="19"/>
        </w:rPr>
        <w:t>material</w:t>
      </w:r>
      <w:r w:rsidRPr="00D67921">
        <w:rPr>
          <w:rFonts w:asciiTheme="minorHAnsi" w:hAnsiTheme="minorHAnsi"/>
          <w:spacing w:val="-4"/>
          <w:sz w:val="19"/>
        </w:rPr>
        <w:t xml:space="preserve"> </w:t>
      </w:r>
      <w:r w:rsidRPr="00D67921">
        <w:rPr>
          <w:rFonts w:asciiTheme="minorHAnsi" w:hAnsiTheme="minorHAnsi"/>
          <w:sz w:val="19"/>
        </w:rPr>
        <w:t>is</w:t>
      </w:r>
      <w:r w:rsidRPr="00D67921">
        <w:rPr>
          <w:rFonts w:asciiTheme="minorHAnsi" w:hAnsiTheme="minorHAnsi"/>
          <w:spacing w:val="-4"/>
          <w:sz w:val="19"/>
        </w:rPr>
        <w:t xml:space="preserve"> </w:t>
      </w:r>
      <w:r w:rsidRPr="00D67921">
        <w:rPr>
          <w:rFonts w:asciiTheme="minorHAnsi" w:hAnsiTheme="minorHAnsi"/>
          <w:sz w:val="19"/>
        </w:rPr>
        <w:t>segregated</w:t>
      </w:r>
      <w:r w:rsidRPr="00D67921">
        <w:rPr>
          <w:rFonts w:asciiTheme="minorHAnsi" w:hAnsiTheme="minorHAnsi"/>
          <w:spacing w:val="-4"/>
          <w:sz w:val="19"/>
        </w:rPr>
        <w:t xml:space="preserve"> </w:t>
      </w:r>
      <w:r w:rsidRPr="00D67921">
        <w:rPr>
          <w:rFonts w:asciiTheme="minorHAnsi" w:hAnsiTheme="minorHAnsi"/>
          <w:sz w:val="19"/>
        </w:rPr>
        <w:t>according to its transport and disposal</w:t>
      </w:r>
      <w:r w:rsidRPr="00D67921">
        <w:rPr>
          <w:rFonts w:asciiTheme="minorHAnsi" w:hAnsiTheme="minorHAnsi"/>
          <w:spacing w:val="-1"/>
          <w:sz w:val="19"/>
        </w:rPr>
        <w:t xml:space="preserve"> </w:t>
      </w:r>
      <w:r w:rsidRPr="00D67921">
        <w:rPr>
          <w:rFonts w:asciiTheme="minorHAnsi" w:hAnsiTheme="minorHAnsi"/>
          <w:sz w:val="19"/>
        </w:rPr>
        <w:t>requirements</w:t>
      </w:r>
    </w:p>
    <w:p w14:paraId="75E2A260" w14:textId="77777777" w:rsidR="009D560F" w:rsidRPr="00D67921" w:rsidRDefault="00E908A3">
      <w:pPr>
        <w:pStyle w:val="ListParagraph"/>
        <w:numPr>
          <w:ilvl w:val="0"/>
          <w:numId w:val="2"/>
        </w:numPr>
        <w:tabs>
          <w:tab w:val="left" w:pos="1928"/>
        </w:tabs>
        <w:spacing w:before="85" w:line="223" w:lineRule="auto"/>
        <w:ind w:right="1517"/>
        <w:rPr>
          <w:rFonts w:asciiTheme="minorHAnsi" w:hAnsiTheme="minorHAnsi"/>
          <w:sz w:val="19"/>
        </w:rPr>
      </w:pPr>
      <w:r w:rsidRPr="00D67921">
        <w:rPr>
          <w:rFonts w:asciiTheme="minorHAnsi" w:hAnsiTheme="minorHAnsi"/>
          <w:sz w:val="19"/>
        </w:rPr>
        <w:t>a tracking system that allows verification of the suitability of soil movement from the site to a</w:t>
      </w:r>
      <w:r w:rsidRPr="00D67921">
        <w:rPr>
          <w:rFonts w:asciiTheme="minorHAnsi" w:hAnsiTheme="minorHAnsi"/>
          <w:spacing w:val="-34"/>
          <w:sz w:val="19"/>
        </w:rPr>
        <w:t xml:space="preserve"> </w:t>
      </w:r>
      <w:r w:rsidRPr="00D67921">
        <w:rPr>
          <w:rFonts w:asciiTheme="minorHAnsi" w:hAnsiTheme="minorHAnsi"/>
          <w:sz w:val="19"/>
        </w:rPr>
        <w:t>licensed landfill or treatment</w:t>
      </w:r>
      <w:r w:rsidRPr="00D67921">
        <w:rPr>
          <w:rFonts w:asciiTheme="minorHAnsi" w:hAnsiTheme="minorHAnsi"/>
          <w:spacing w:val="-1"/>
          <w:sz w:val="19"/>
        </w:rPr>
        <w:t xml:space="preserve"> </w:t>
      </w:r>
      <w:r w:rsidRPr="00D67921">
        <w:rPr>
          <w:rFonts w:asciiTheme="minorHAnsi" w:hAnsiTheme="minorHAnsi"/>
          <w:sz w:val="19"/>
        </w:rPr>
        <w:t>facility</w:t>
      </w:r>
    </w:p>
    <w:p w14:paraId="127C2DA5" w14:textId="77777777" w:rsidR="009D560F" w:rsidRPr="00D67921" w:rsidRDefault="00E908A3">
      <w:pPr>
        <w:pStyle w:val="ListParagraph"/>
        <w:numPr>
          <w:ilvl w:val="0"/>
          <w:numId w:val="2"/>
        </w:numPr>
        <w:tabs>
          <w:tab w:val="left" w:pos="1928"/>
        </w:tabs>
        <w:spacing w:before="72"/>
        <w:rPr>
          <w:rFonts w:asciiTheme="minorHAnsi" w:hAnsiTheme="minorHAnsi"/>
          <w:sz w:val="19"/>
        </w:rPr>
      </w:pPr>
      <w:r w:rsidRPr="00D67921">
        <w:rPr>
          <w:rFonts w:asciiTheme="minorHAnsi" w:hAnsiTheme="minorHAnsi"/>
          <w:sz w:val="19"/>
        </w:rPr>
        <w:t>specification of the type of vehicles to be used for waste</w:t>
      </w:r>
      <w:r w:rsidRPr="00D67921">
        <w:rPr>
          <w:rFonts w:asciiTheme="minorHAnsi" w:hAnsiTheme="minorHAnsi"/>
          <w:spacing w:val="-2"/>
          <w:sz w:val="19"/>
        </w:rPr>
        <w:t xml:space="preserve"> </w:t>
      </w:r>
      <w:r w:rsidRPr="00D67921">
        <w:rPr>
          <w:rFonts w:asciiTheme="minorHAnsi" w:hAnsiTheme="minorHAnsi"/>
          <w:sz w:val="19"/>
        </w:rPr>
        <w:t>movements</w:t>
      </w:r>
    </w:p>
    <w:p w14:paraId="40EFD4A7" w14:textId="77777777" w:rsidR="009D560F" w:rsidRPr="00D67921" w:rsidRDefault="00E908A3">
      <w:pPr>
        <w:pStyle w:val="ListParagraph"/>
        <w:numPr>
          <w:ilvl w:val="0"/>
          <w:numId w:val="2"/>
        </w:numPr>
        <w:tabs>
          <w:tab w:val="left" w:pos="1928"/>
        </w:tabs>
        <w:spacing w:before="69"/>
        <w:rPr>
          <w:rFonts w:asciiTheme="minorHAnsi" w:hAnsiTheme="minorHAnsi"/>
          <w:sz w:val="19"/>
        </w:rPr>
      </w:pPr>
      <w:r w:rsidRPr="00D67921">
        <w:rPr>
          <w:rFonts w:asciiTheme="minorHAnsi" w:hAnsiTheme="minorHAnsi"/>
          <w:sz w:val="19"/>
        </w:rPr>
        <w:t>measures to ensure transport certificates/records are completed and maintained on</w:t>
      </w:r>
      <w:r w:rsidRPr="00D67921">
        <w:rPr>
          <w:rFonts w:asciiTheme="minorHAnsi" w:hAnsiTheme="minorHAnsi"/>
          <w:spacing w:val="-8"/>
          <w:sz w:val="19"/>
        </w:rPr>
        <w:t xml:space="preserve"> </w:t>
      </w:r>
      <w:r w:rsidRPr="00D67921">
        <w:rPr>
          <w:rFonts w:asciiTheme="minorHAnsi" w:hAnsiTheme="minorHAnsi"/>
          <w:sz w:val="19"/>
        </w:rPr>
        <w:t>file.</w:t>
      </w:r>
    </w:p>
    <w:p w14:paraId="4BBDEFF8" w14:textId="77777777" w:rsidR="009D560F" w:rsidRPr="00D67921" w:rsidRDefault="009D560F">
      <w:pPr>
        <w:rPr>
          <w:rFonts w:asciiTheme="minorHAnsi" w:hAnsiTheme="minorHAnsi"/>
          <w:sz w:val="19"/>
        </w:rPr>
        <w:sectPr w:rsidR="009D560F" w:rsidRPr="00D67921">
          <w:pgSz w:w="11910" w:h="16840"/>
          <w:pgMar w:top="980" w:right="0" w:bottom="720" w:left="0" w:header="0" w:footer="529" w:gutter="0"/>
          <w:cols w:space="720"/>
        </w:sectPr>
      </w:pPr>
    </w:p>
    <w:p w14:paraId="50ABED1C" w14:textId="77777777" w:rsidR="009D560F" w:rsidRPr="00D67921" w:rsidRDefault="009D560F">
      <w:pPr>
        <w:pStyle w:val="BodyText"/>
        <w:rPr>
          <w:rFonts w:asciiTheme="minorHAnsi" w:hAnsiTheme="minorHAnsi"/>
          <w:sz w:val="20"/>
        </w:rPr>
      </w:pPr>
    </w:p>
    <w:p w14:paraId="6EB43A37" w14:textId="77777777" w:rsidR="009D560F" w:rsidRPr="00D67921" w:rsidRDefault="009D560F">
      <w:pPr>
        <w:pStyle w:val="BodyText"/>
        <w:rPr>
          <w:rFonts w:asciiTheme="minorHAnsi" w:hAnsiTheme="minorHAnsi"/>
          <w:sz w:val="20"/>
        </w:rPr>
      </w:pPr>
    </w:p>
    <w:p w14:paraId="132A312A" w14:textId="77777777" w:rsidR="009D560F" w:rsidRPr="00D67921" w:rsidRDefault="009D560F">
      <w:pPr>
        <w:pStyle w:val="BodyText"/>
        <w:rPr>
          <w:rFonts w:asciiTheme="minorHAnsi" w:hAnsiTheme="minorHAnsi"/>
          <w:sz w:val="20"/>
        </w:rPr>
      </w:pPr>
    </w:p>
    <w:p w14:paraId="54ACE25C" w14:textId="77777777" w:rsidR="009D560F" w:rsidRPr="00D67921" w:rsidRDefault="009D560F">
      <w:pPr>
        <w:pStyle w:val="BodyText"/>
        <w:rPr>
          <w:rFonts w:asciiTheme="minorHAnsi" w:hAnsiTheme="minorHAnsi"/>
          <w:sz w:val="20"/>
        </w:rPr>
      </w:pPr>
    </w:p>
    <w:p w14:paraId="0774D5EB" w14:textId="77777777" w:rsidR="009D560F" w:rsidRPr="00D67921" w:rsidRDefault="009D560F">
      <w:pPr>
        <w:pStyle w:val="BodyText"/>
        <w:rPr>
          <w:rFonts w:asciiTheme="minorHAnsi" w:hAnsiTheme="minorHAnsi"/>
          <w:sz w:val="20"/>
        </w:rPr>
      </w:pPr>
    </w:p>
    <w:p w14:paraId="283F3A77" w14:textId="77777777" w:rsidR="009D560F" w:rsidRPr="00D67921" w:rsidRDefault="009D560F">
      <w:pPr>
        <w:pStyle w:val="BodyText"/>
        <w:rPr>
          <w:rFonts w:asciiTheme="minorHAnsi" w:hAnsiTheme="minorHAnsi"/>
          <w:sz w:val="20"/>
        </w:rPr>
      </w:pPr>
    </w:p>
    <w:p w14:paraId="1CB2B383" w14:textId="77777777" w:rsidR="009D560F" w:rsidRPr="00D67921" w:rsidRDefault="009D560F">
      <w:pPr>
        <w:pStyle w:val="BodyText"/>
        <w:rPr>
          <w:rFonts w:asciiTheme="minorHAnsi" w:hAnsiTheme="minorHAnsi"/>
          <w:sz w:val="20"/>
        </w:rPr>
      </w:pPr>
    </w:p>
    <w:p w14:paraId="0E9D589F" w14:textId="77777777" w:rsidR="009D560F" w:rsidRPr="00D67921" w:rsidRDefault="009D560F">
      <w:pPr>
        <w:pStyle w:val="BodyText"/>
        <w:rPr>
          <w:rFonts w:asciiTheme="minorHAnsi" w:hAnsiTheme="minorHAnsi"/>
          <w:sz w:val="20"/>
        </w:rPr>
      </w:pPr>
    </w:p>
    <w:p w14:paraId="455D8FCC" w14:textId="77777777" w:rsidR="009D560F" w:rsidRPr="00D67921" w:rsidRDefault="009D560F">
      <w:pPr>
        <w:pStyle w:val="BodyText"/>
        <w:rPr>
          <w:rFonts w:asciiTheme="minorHAnsi" w:hAnsiTheme="minorHAnsi"/>
          <w:sz w:val="20"/>
        </w:rPr>
      </w:pPr>
    </w:p>
    <w:p w14:paraId="31625C41" w14:textId="77777777" w:rsidR="009D560F" w:rsidRPr="00D67921" w:rsidRDefault="009D560F">
      <w:pPr>
        <w:pStyle w:val="BodyText"/>
        <w:rPr>
          <w:rFonts w:asciiTheme="minorHAnsi" w:hAnsiTheme="minorHAnsi"/>
          <w:sz w:val="20"/>
        </w:rPr>
      </w:pPr>
    </w:p>
    <w:p w14:paraId="2579E69B" w14:textId="77777777" w:rsidR="009D560F" w:rsidRPr="00D67921" w:rsidRDefault="009D560F">
      <w:pPr>
        <w:pStyle w:val="BodyText"/>
        <w:rPr>
          <w:rFonts w:asciiTheme="minorHAnsi" w:hAnsiTheme="minorHAnsi"/>
          <w:sz w:val="20"/>
        </w:rPr>
      </w:pPr>
    </w:p>
    <w:p w14:paraId="50909C9A" w14:textId="77777777" w:rsidR="009D560F" w:rsidRPr="00D67921" w:rsidRDefault="009D560F">
      <w:pPr>
        <w:pStyle w:val="BodyText"/>
        <w:rPr>
          <w:rFonts w:asciiTheme="minorHAnsi" w:hAnsiTheme="minorHAnsi"/>
          <w:sz w:val="20"/>
        </w:rPr>
      </w:pPr>
    </w:p>
    <w:p w14:paraId="56D4A70C" w14:textId="77777777" w:rsidR="009D560F" w:rsidRPr="00D67921" w:rsidRDefault="009D560F">
      <w:pPr>
        <w:pStyle w:val="BodyText"/>
        <w:rPr>
          <w:rFonts w:asciiTheme="minorHAnsi" w:hAnsiTheme="minorHAnsi"/>
          <w:sz w:val="20"/>
        </w:rPr>
      </w:pPr>
    </w:p>
    <w:p w14:paraId="37194ECD" w14:textId="77777777" w:rsidR="009D560F" w:rsidRPr="00D67921" w:rsidRDefault="009D560F">
      <w:pPr>
        <w:pStyle w:val="BodyText"/>
        <w:rPr>
          <w:rFonts w:asciiTheme="minorHAnsi" w:hAnsiTheme="minorHAnsi"/>
          <w:sz w:val="20"/>
        </w:rPr>
      </w:pPr>
    </w:p>
    <w:p w14:paraId="60F0E756" w14:textId="77777777" w:rsidR="009D560F" w:rsidRPr="00D67921" w:rsidRDefault="009D560F">
      <w:pPr>
        <w:pStyle w:val="BodyText"/>
        <w:rPr>
          <w:rFonts w:asciiTheme="minorHAnsi" w:hAnsiTheme="minorHAnsi"/>
          <w:sz w:val="20"/>
        </w:rPr>
      </w:pPr>
    </w:p>
    <w:p w14:paraId="14E7B86B" w14:textId="77777777" w:rsidR="009D560F" w:rsidRPr="00D67921" w:rsidRDefault="009D560F">
      <w:pPr>
        <w:pStyle w:val="BodyText"/>
        <w:rPr>
          <w:rFonts w:asciiTheme="minorHAnsi" w:hAnsiTheme="minorHAnsi"/>
          <w:sz w:val="20"/>
        </w:rPr>
      </w:pPr>
    </w:p>
    <w:p w14:paraId="189AA31C" w14:textId="77777777" w:rsidR="009D560F" w:rsidRPr="00D67921" w:rsidRDefault="009D560F">
      <w:pPr>
        <w:pStyle w:val="BodyText"/>
        <w:rPr>
          <w:rFonts w:asciiTheme="minorHAnsi" w:hAnsiTheme="minorHAnsi"/>
          <w:sz w:val="20"/>
        </w:rPr>
      </w:pPr>
    </w:p>
    <w:p w14:paraId="7F703286" w14:textId="77777777" w:rsidR="009D560F" w:rsidRPr="00D67921" w:rsidRDefault="009D560F">
      <w:pPr>
        <w:pStyle w:val="BodyText"/>
        <w:rPr>
          <w:rFonts w:asciiTheme="minorHAnsi" w:hAnsiTheme="minorHAnsi"/>
          <w:sz w:val="20"/>
        </w:rPr>
      </w:pPr>
    </w:p>
    <w:p w14:paraId="0E4F3837" w14:textId="77777777" w:rsidR="009D560F" w:rsidRPr="00D67921" w:rsidRDefault="009D560F">
      <w:pPr>
        <w:pStyle w:val="BodyText"/>
        <w:rPr>
          <w:rFonts w:asciiTheme="minorHAnsi" w:hAnsiTheme="minorHAnsi"/>
          <w:sz w:val="20"/>
        </w:rPr>
      </w:pPr>
    </w:p>
    <w:p w14:paraId="102C6170" w14:textId="77777777" w:rsidR="009D560F" w:rsidRPr="00D67921" w:rsidRDefault="009D560F">
      <w:pPr>
        <w:pStyle w:val="BodyText"/>
        <w:rPr>
          <w:rFonts w:asciiTheme="minorHAnsi" w:hAnsiTheme="minorHAnsi"/>
          <w:sz w:val="20"/>
        </w:rPr>
      </w:pPr>
    </w:p>
    <w:p w14:paraId="11A2B5CB" w14:textId="77777777" w:rsidR="009D560F" w:rsidRPr="00D67921" w:rsidRDefault="009D560F">
      <w:pPr>
        <w:pStyle w:val="BodyText"/>
        <w:rPr>
          <w:rFonts w:asciiTheme="minorHAnsi" w:hAnsiTheme="minorHAnsi"/>
          <w:sz w:val="20"/>
        </w:rPr>
      </w:pPr>
    </w:p>
    <w:p w14:paraId="2A24F7C0" w14:textId="77777777" w:rsidR="009D560F" w:rsidRPr="00D67921" w:rsidRDefault="009D560F">
      <w:pPr>
        <w:pStyle w:val="BodyText"/>
        <w:rPr>
          <w:rFonts w:asciiTheme="minorHAnsi" w:hAnsiTheme="minorHAnsi"/>
          <w:sz w:val="20"/>
        </w:rPr>
      </w:pPr>
    </w:p>
    <w:p w14:paraId="674153C5" w14:textId="77777777" w:rsidR="009D560F" w:rsidRPr="00D67921" w:rsidRDefault="009D560F">
      <w:pPr>
        <w:pStyle w:val="BodyText"/>
        <w:rPr>
          <w:rFonts w:asciiTheme="minorHAnsi" w:hAnsiTheme="minorHAnsi"/>
          <w:sz w:val="20"/>
        </w:rPr>
      </w:pPr>
    </w:p>
    <w:p w14:paraId="5037904C" w14:textId="77777777" w:rsidR="009D560F" w:rsidRPr="00D67921" w:rsidRDefault="009D560F">
      <w:pPr>
        <w:pStyle w:val="BodyText"/>
        <w:rPr>
          <w:rFonts w:asciiTheme="minorHAnsi" w:hAnsiTheme="minorHAnsi"/>
          <w:sz w:val="20"/>
        </w:rPr>
      </w:pPr>
    </w:p>
    <w:p w14:paraId="7EA78461" w14:textId="77777777" w:rsidR="009D560F" w:rsidRPr="00D67921" w:rsidRDefault="009D560F">
      <w:pPr>
        <w:pStyle w:val="BodyText"/>
        <w:spacing w:before="1"/>
        <w:rPr>
          <w:rFonts w:asciiTheme="minorHAnsi" w:hAnsiTheme="minorHAnsi"/>
          <w:sz w:val="16"/>
        </w:rPr>
      </w:pPr>
    </w:p>
    <w:p w14:paraId="7B8E7618" w14:textId="77777777" w:rsidR="009D560F" w:rsidRPr="008B1D56" w:rsidRDefault="00F05B4F">
      <w:pPr>
        <w:pStyle w:val="Heading4"/>
        <w:spacing w:before="90"/>
        <w:rPr>
          <w:rFonts w:asciiTheme="minorHAnsi" w:hAnsiTheme="minorHAnsi"/>
          <w:b/>
        </w:rPr>
      </w:pPr>
      <w:r w:rsidRPr="008B1D56">
        <w:rPr>
          <w:rFonts w:asciiTheme="minorHAnsi" w:hAnsiTheme="minorHAnsi"/>
          <w:b/>
        </w:rPr>
        <w:pict w14:anchorId="7D4B25F6">
          <v:group id="_x0000_s1032" style="position:absolute;left:0;text-align:left;margin-left:0;margin-top:-320.85pt;width:595.3pt;height:297.7pt;z-index:251667456;mso-position-horizontal-relative:page" coordorigin=",-6417" coordsize="11906,5954">
            <v:rect id="_x0000_s1037" style="position:absolute;top:-6408;width:7813;height:5934" fillcolor="#3e8b94" stroked="f"/>
            <v:shape id="_x0000_s1036" type="#_x0000_t75" style="position:absolute;left:610;top:-6408;width:11296;height:5934">
              <v:imagedata r:id="rId41" o:title=""/>
            </v:shape>
            <v:shape id="_x0000_s1035" style="position:absolute;left:612;top:-2826;width:3493;height:2353" coordorigin="613,-2826" coordsize="3493,2353" path="m3086,-2826l613,-473r3492,l3086,-2826xe" fillcolor="#48b9c7" stroked="f">
              <v:fill opacity="19660f"/>
              <v:path arrowok="t"/>
            </v:shape>
            <v:line id="_x0000_s1034" style="position:absolute" from="606,-473" to="6846,-6407" strokecolor="white" strokeweight="1pt"/>
            <v:line id="_x0000_s1033" style="position:absolute" from="1536,-6407" to="4110,-473" strokecolor="white" strokeweight="1pt"/>
            <w10:wrap anchorx="page"/>
          </v:group>
        </w:pict>
      </w:r>
      <w:r w:rsidR="00E908A3" w:rsidRPr="008B1D56">
        <w:rPr>
          <w:rFonts w:asciiTheme="minorHAnsi" w:hAnsiTheme="minorHAnsi"/>
          <w:b/>
        </w:rPr>
        <w:t xml:space="preserve">Soil and/or groundwater </w:t>
      </w:r>
      <w:proofErr w:type="spellStart"/>
      <w:r w:rsidR="00E908A3" w:rsidRPr="008B1D56">
        <w:rPr>
          <w:rFonts w:asciiTheme="minorHAnsi" w:hAnsiTheme="minorHAnsi"/>
          <w:b/>
        </w:rPr>
        <w:t>vapour</w:t>
      </w:r>
      <w:proofErr w:type="spellEnd"/>
      <w:r w:rsidR="00E908A3" w:rsidRPr="008B1D56">
        <w:rPr>
          <w:rFonts w:asciiTheme="minorHAnsi" w:hAnsiTheme="minorHAnsi"/>
          <w:b/>
        </w:rPr>
        <w:t xml:space="preserve"> (risk CL57)</w:t>
      </w:r>
    </w:p>
    <w:p w14:paraId="23557679" w14:textId="77777777" w:rsidR="009D560F" w:rsidRPr="00D67921" w:rsidRDefault="00E908A3">
      <w:pPr>
        <w:pStyle w:val="BodyText"/>
        <w:spacing w:before="106" w:line="223" w:lineRule="auto"/>
        <w:ind w:left="1133" w:right="1771"/>
        <w:rPr>
          <w:rFonts w:asciiTheme="minorHAnsi" w:hAnsiTheme="minorHAnsi"/>
        </w:rPr>
      </w:pPr>
      <w:proofErr w:type="spellStart"/>
      <w:r w:rsidRPr="00D67921">
        <w:rPr>
          <w:rFonts w:asciiTheme="minorHAnsi" w:hAnsiTheme="minorHAnsi"/>
        </w:rPr>
        <w:t>Vapours</w:t>
      </w:r>
      <w:proofErr w:type="spellEnd"/>
      <w:r w:rsidRPr="00D67921">
        <w:rPr>
          <w:rFonts w:asciiTheme="minorHAnsi" w:hAnsiTheme="minorHAnsi"/>
        </w:rPr>
        <w:t xml:space="preserve"> associated with contaminated soil and/or contaminated groundwater that could be encountered during the trench excavation has the potential to impact human health. This </w:t>
      </w:r>
      <w:proofErr w:type="gramStart"/>
      <w:r w:rsidRPr="00D67921">
        <w:rPr>
          <w:rFonts w:asciiTheme="minorHAnsi" w:hAnsiTheme="minorHAnsi"/>
        </w:rPr>
        <w:t>is considered to be</w:t>
      </w:r>
      <w:proofErr w:type="gramEnd"/>
      <w:r w:rsidRPr="00D67921">
        <w:rPr>
          <w:rFonts w:asciiTheme="minorHAnsi" w:hAnsiTheme="minorHAnsi"/>
        </w:rPr>
        <w:t xml:space="preserve"> a negligible risk because there would be minimal opportunity for the general public to interact with </w:t>
      </w:r>
      <w:proofErr w:type="spellStart"/>
      <w:r w:rsidRPr="00D67921">
        <w:rPr>
          <w:rFonts w:asciiTheme="minorHAnsi" w:hAnsiTheme="minorHAnsi"/>
        </w:rPr>
        <w:t>vapours</w:t>
      </w:r>
      <w:proofErr w:type="spellEnd"/>
      <w:r w:rsidRPr="00D67921">
        <w:rPr>
          <w:rFonts w:asciiTheme="minorHAnsi" w:hAnsiTheme="minorHAnsi"/>
        </w:rPr>
        <w:t xml:space="preserve"> from contaminated soil or contaminated groundwater. Volatile contaminants (such as those generated by a</w:t>
      </w:r>
    </w:p>
    <w:p w14:paraId="20AECE42" w14:textId="77777777" w:rsidR="009D560F" w:rsidRPr="00D67921" w:rsidRDefault="00E908A3">
      <w:pPr>
        <w:pStyle w:val="BodyText"/>
        <w:spacing w:before="1" w:line="223" w:lineRule="auto"/>
        <w:ind w:left="1133" w:right="1726"/>
        <w:rPr>
          <w:rFonts w:asciiTheme="minorHAnsi" w:hAnsiTheme="minorHAnsi"/>
        </w:rPr>
      </w:pPr>
      <w:r w:rsidRPr="00D67921">
        <w:rPr>
          <w:rFonts w:asciiTheme="minorHAnsi" w:hAnsiTheme="minorHAnsi"/>
        </w:rPr>
        <w:t xml:space="preserve">fuel plume in </w:t>
      </w:r>
      <w:r w:rsidRPr="00D67921">
        <w:rPr>
          <w:rFonts w:asciiTheme="minorHAnsi" w:hAnsiTheme="minorHAnsi"/>
          <w:spacing w:val="-3"/>
        </w:rPr>
        <w:t xml:space="preserve">groundwater) </w:t>
      </w:r>
      <w:r w:rsidRPr="00D67921">
        <w:rPr>
          <w:rFonts w:asciiTheme="minorHAnsi" w:hAnsiTheme="minorHAnsi"/>
        </w:rPr>
        <w:t xml:space="preserve">may be </w:t>
      </w:r>
      <w:r w:rsidRPr="00D67921">
        <w:rPr>
          <w:rFonts w:asciiTheme="minorHAnsi" w:hAnsiTheme="minorHAnsi"/>
          <w:spacing w:val="-3"/>
        </w:rPr>
        <w:t xml:space="preserve">present </w:t>
      </w:r>
      <w:r w:rsidRPr="00D67921">
        <w:rPr>
          <w:rFonts w:asciiTheme="minorHAnsi" w:hAnsiTheme="minorHAnsi"/>
        </w:rPr>
        <w:t xml:space="preserve">in the soil and/or </w:t>
      </w:r>
      <w:r w:rsidRPr="00D67921">
        <w:rPr>
          <w:rFonts w:asciiTheme="minorHAnsi" w:hAnsiTheme="minorHAnsi"/>
          <w:spacing w:val="-3"/>
        </w:rPr>
        <w:t xml:space="preserve">groundwater </w:t>
      </w:r>
      <w:r w:rsidRPr="00D67921">
        <w:rPr>
          <w:rFonts w:asciiTheme="minorHAnsi" w:hAnsiTheme="minorHAnsi"/>
        </w:rPr>
        <w:t xml:space="preserve">due to </w:t>
      </w:r>
      <w:r w:rsidRPr="00D67921">
        <w:rPr>
          <w:rFonts w:asciiTheme="minorHAnsi" w:hAnsiTheme="minorHAnsi"/>
          <w:spacing w:val="-3"/>
        </w:rPr>
        <w:t xml:space="preserve">existing contamination. </w:t>
      </w:r>
      <w:r w:rsidRPr="00D67921">
        <w:rPr>
          <w:rFonts w:asciiTheme="minorHAnsi" w:hAnsiTheme="minorHAnsi"/>
        </w:rPr>
        <w:t xml:space="preserve">Depending on the </w:t>
      </w:r>
      <w:r w:rsidRPr="00D67921">
        <w:rPr>
          <w:rFonts w:asciiTheme="minorHAnsi" w:hAnsiTheme="minorHAnsi"/>
          <w:spacing w:val="-3"/>
        </w:rPr>
        <w:t xml:space="preserve">contaminant concentration </w:t>
      </w:r>
      <w:r w:rsidRPr="00D67921">
        <w:rPr>
          <w:rFonts w:asciiTheme="minorHAnsi" w:hAnsiTheme="minorHAnsi"/>
        </w:rPr>
        <w:t>and depth, the contaminants may not be present at the surface.</w:t>
      </w:r>
    </w:p>
    <w:p w14:paraId="6D2B8CB2" w14:textId="77777777" w:rsidR="009D560F" w:rsidRPr="00D67921" w:rsidRDefault="00E908A3">
      <w:pPr>
        <w:pStyle w:val="BodyText"/>
        <w:spacing w:before="171" w:line="223" w:lineRule="auto"/>
        <w:ind w:left="1133" w:right="1680"/>
        <w:rPr>
          <w:rFonts w:asciiTheme="minorHAnsi" w:hAnsiTheme="minorHAnsi"/>
        </w:rPr>
      </w:pPr>
      <w:r w:rsidRPr="00D67921">
        <w:rPr>
          <w:rFonts w:asciiTheme="minorHAnsi" w:hAnsiTheme="minorHAnsi"/>
        </w:rPr>
        <w:t xml:space="preserve">Excavation of surface soils during construction has the potential expose volatile contamination at depth, creating a pathway for gases and </w:t>
      </w:r>
      <w:proofErr w:type="spellStart"/>
      <w:r w:rsidRPr="00D67921">
        <w:rPr>
          <w:rFonts w:asciiTheme="minorHAnsi" w:hAnsiTheme="minorHAnsi"/>
        </w:rPr>
        <w:t>vapour</w:t>
      </w:r>
      <w:proofErr w:type="spellEnd"/>
      <w:r w:rsidRPr="00D67921">
        <w:rPr>
          <w:rFonts w:asciiTheme="minorHAnsi" w:hAnsiTheme="minorHAnsi"/>
        </w:rPr>
        <w:t xml:space="preserve"> to migrate from a subsurface source of </w:t>
      </w:r>
      <w:proofErr w:type="spellStart"/>
      <w:r w:rsidRPr="00D67921">
        <w:rPr>
          <w:rFonts w:asciiTheme="minorHAnsi" w:hAnsiTheme="minorHAnsi"/>
        </w:rPr>
        <w:t>vapour</w:t>
      </w:r>
      <w:proofErr w:type="spellEnd"/>
      <w:r w:rsidRPr="00D67921">
        <w:rPr>
          <w:rFonts w:asciiTheme="minorHAnsi" w:hAnsiTheme="minorHAnsi"/>
        </w:rPr>
        <w:t xml:space="preserve">-forming chemicals </w:t>
      </w:r>
      <w:r w:rsidRPr="00D67921">
        <w:rPr>
          <w:rFonts w:asciiTheme="minorHAnsi" w:hAnsiTheme="minorHAnsi"/>
          <w:spacing w:val="-4"/>
        </w:rPr>
        <w:t xml:space="preserve">into buildings </w:t>
      </w:r>
      <w:r w:rsidRPr="00D67921">
        <w:rPr>
          <w:rFonts w:asciiTheme="minorHAnsi" w:hAnsiTheme="minorHAnsi"/>
        </w:rPr>
        <w:t xml:space="preserve">or </w:t>
      </w:r>
      <w:r w:rsidRPr="00D67921">
        <w:rPr>
          <w:rFonts w:asciiTheme="minorHAnsi" w:hAnsiTheme="minorHAnsi"/>
          <w:spacing w:val="-4"/>
        </w:rPr>
        <w:t xml:space="preserve">other enclosed spaces </w:t>
      </w:r>
      <w:r w:rsidRPr="00D67921">
        <w:rPr>
          <w:rFonts w:asciiTheme="minorHAnsi" w:hAnsiTheme="minorHAnsi"/>
          <w:spacing w:val="-3"/>
        </w:rPr>
        <w:t xml:space="preserve">via </w:t>
      </w:r>
      <w:r w:rsidRPr="00D67921">
        <w:rPr>
          <w:rFonts w:asciiTheme="minorHAnsi" w:hAnsiTheme="minorHAnsi"/>
          <w:spacing w:val="-5"/>
        </w:rPr>
        <w:t xml:space="preserve">cracks </w:t>
      </w:r>
      <w:r w:rsidRPr="00D67921">
        <w:rPr>
          <w:rFonts w:asciiTheme="minorHAnsi" w:hAnsiTheme="minorHAnsi"/>
        </w:rPr>
        <w:t xml:space="preserve">in </w:t>
      </w:r>
      <w:r w:rsidRPr="00D67921">
        <w:rPr>
          <w:rFonts w:asciiTheme="minorHAnsi" w:hAnsiTheme="minorHAnsi"/>
          <w:spacing w:val="-3"/>
        </w:rPr>
        <w:t xml:space="preserve">the </w:t>
      </w:r>
      <w:r w:rsidRPr="00D67921">
        <w:rPr>
          <w:rFonts w:asciiTheme="minorHAnsi" w:hAnsiTheme="minorHAnsi"/>
          <w:spacing w:val="-4"/>
        </w:rPr>
        <w:t xml:space="preserve">foundation and/or openings for utility lines. </w:t>
      </w:r>
      <w:r w:rsidRPr="00D67921">
        <w:rPr>
          <w:rFonts w:asciiTheme="minorHAnsi" w:hAnsiTheme="minorHAnsi"/>
          <w:spacing w:val="-3"/>
        </w:rPr>
        <w:t xml:space="preserve">The </w:t>
      </w:r>
      <w:r w:rsidRPr="00D67921">
        <w:rPr>
          <w:rFonts w:asciiTheme="minorHAnsi" w:hAnsiTheme="minorHAnsi"/>
          <w:spacing w:val="-4"/>
        </w:rPr>
        <w:t xml:space="preserve">indicative </w:t>
      </w:r>
      <w:r w:rsidRPr="00D67921">
        <w:rPr>
          <w:rFonts w:asciiTheme="minorHAnsi" w:hAnsiTheme="minorHAnsi"/>
        </w:rPr>
        <w:t xml:space="preserve">contamination assessment undertaken as part of this EES identified possible sources of </w:t>
      </w:r>
      <w:proofErr w:type="spellStart"/>
      <w:r w:rsidRPr="00D67921">
        <w:rPr>
          <w:rFonts w:asciiTheme="minorHAnsi" w:hAnsiTheme="minorHAnsi"/>
        </w:rPr>
        <w:t>vapour</w:t>
      </w:r>
      <w:proofErr w:type="spellEnd"/>
      <w:r w:rsidRPr="00D67921">
        <w:rPr>
          <w:rFonts w:asciiTheme="minorHAnsi" w:hAnsiTheme="minorHAnsi"/>
        </w:rPr>
        <w:t xml:space="preserve">-forming chemicals </w:t>
      </w:r>
      <w:proofErr w:type="gramStart"/>
      <w:r w:rsidRPr="00D67921">
        <w:rPr>
          <w:rFonts w:asciiTheme="minorHAnsi" w:hAnsiTheme="minorHAnsi"/>
        </w:rPr>
        <w:t>in the vicinity of</w:t>
      </w:r>
      <w:proofErr w:type="gramEnd"/>
      <w:r w:rsidRPr="00D67921">
        <w:rPr>
          <w:rFonts w:asciiTheme="minorHAnsi" w:hAnsiTheme="minorHAnsi"/>
        </w:rPr>
        <w:t xml:space="preserve"> the project area, for example service stations. Exposure to soil </w:t>
      </w:r>
      <w:proofErr w:type="spellStart"/>
      <w:r w:rsidRPr="00D67921">
        <w:rPr>
          <w:rFonts w:asciiTheme="minorHAnsi" w:hAnsiTheme="minorHAnsi"/>
        </w:rPr>
        <w:t>vapours</w:t>
      </w:r>
      <w:proofErr w:type="spellEnd"/>
      <w:r w:rsidRPr="00D67921">
        <w:rPr>
          <w:rFonts w:asciiTheme="minorHAnsi" w:hAnsiTheme="minorHAnsi"/>
        </w:rPr>
        <w:t xml:space="preserve"> can have an adverse impact to human health through the generation of </w:t>
      </w:r>
      <w:proofErr w:type="spellStart"/>
      <w:r w:rsidRPr="00D67921">
        <w:rPr>
          <w:rFonts w:asciiTheme="minorHAnsi" w:hAnsiTheme="minorHAnsi"/>
          <w:spacing w:val="-3"/>
        </w:rPr>
        <w:t>odour</w:t>
      </w:r>
      <w:proofErr w:type="spellEnd"/>
      <w:r w:rsidRPr="00D67921">
        <w:rPr>
          <w:rFonts w:asciiTheme="minorHAnsi" w:hAnsiTheme="minorHAnsi"/>
          <w:spacing w:val="-3"/>
        </w:rPr>
        <w:t xml:space="preserve">, </w:t>
      </w:r>
      <w:r w:rsidRPr="00D67921">
        <w:rPr>
          <w:rFonts w:asciiTheme="minorHAnsi" w:hAnsiTheme="minorHAnsi"/>
        </w:rPr>
        <w:t>inhalation or flammability.</w:t>
      </w:r>
    </w:p>
    <w:p w14:paraId="3AC176E2" w14:textId="77777777" w:rsidR="009D560F" w:rsidRPr="00D67921" w:rsidRDefault="00E908A3">
      <w:pPr>
        <w:pStyle w:val="BodyText"/>
        <w:spacing w:before="173" w:line="223" w:lineRule="auto"/>
        <w:ind w:left="1133" w:right="2437"/>
        <w:rPr>
          <w:rFonts w:asciiTheme="minorHAnsi" w:hAnsiTheme="minorHAnsi"/>
        </w:rPr>
      </w:pPr>
      <w:proofErr w:type="spellStart"/>
      <w:r w:rsidRPr="00D67921">
        <w:rPr>
          <w:rFonts w:asciiTheme="minorHAnsi" w:hAnsiTheme="minorHAnsi"/>
          <w:spacing w:val="-3"/>
        </w:rPr>
        <w:t>Vapour</w:t>
      </w:r>
      <w:proofErr w:type="spellEnd"/>
      <w:r w:rsidRPr="00D67921">
        <w:rPr>
          <w:rFonts w:asciiTheme="minorHAnsi" w:hAnsiTheme="minorHAnsi"/>
          <w:spacing w:val="-3"/>
        </w:rPr>
        <w:t xml:space="preserve"> </w:t>
      </w:r>
      <w:r w:rsidRPr="00D67921">
        <w:rPr>
          <w:rFonts w:asciiTheme="minorHAnsi" w:hAnsiTheme="minorHAnsi"/>
        </w:rPr>
        <w:t xml:space="preserve">impacts </w:t>
      </w:r>
      <w:r w:rsidRPr="00D67921">
        <w:rPr>
          <w:rFonts w:asciiTheme="minorHAnsi" w:hAnsiTheme="minorHAnsi"/>
          <w:spacing w:val="-4"/>
        </w:rPr>
        <w:t xml:space="preserve">are </w:t>
      </w:r>
      <w:r w:rsidRPr="00D67921">
        <w:rPr>
          <w:rFonts w:asciiTheme="minorHAnsi" w:hAnsiTheme="minorHAnsi"/>
          <w:spacing w:val="-3"/>
        </w:rPr>
        <w:t xml:space="preserve">generally </w:t>
      </w:r>
      <w:r w:rsidRPr="00D67921">
        <w:rPr>
          <w:rFonts w:asciiTheme="minorHAnsi" w:hAnsiTheme="minorHAnsi"/>
        </w:rPr>
        <w:t xml:space="preserve">associated with a build-up of </w:t>
      </w:r>
      <w:proofErr w:type="spellStart"/>
      <w:r w:rsidRPr="00D67921">
        <w:rPr>
          <w:rFonts w:asciiTheme="minorHAnsi" w:hAnsiTheme="minorHAnsi"/>
          <w:spacing w:val="-3"/>
        </w:rPr>
        <w:t>vapours</w:t>
      </w:r>
      <w:proofErr w:type="spellEnd"/>
      <w:r w:rsidRPr="00D67921">
        <w:rPr>
          <w:rFonts w:asciiTheme="minorHAnsi" w:hAnsiTheme="minorHAnsi"/>
          <w:spacing w:val="-3"/>
        </w:rPr>
        <w:t xml:space="preserve"> </w:t>
      </w:r>
      <w:r w:rsidRPr="00D67921">
        <w:rPr>
          <w:rFonts w:asciiTheme="minorHAnsi" w:hAnsiTheme="minorHAnsi"/>
        </w:rPr>
        <w:t xml:space="preserve">in a </w:t>
      </w:r>
      <w:r w:rsidRPr="00D67921">
        <w:rPr>
          <w:rFonts w:asciiTheme="minorHAnsi" w:hAnsiTheme="minorHAnsi"/>
          <w:spacing w:val="-3"/>
        </w:rPr>
        <w:t xml:space="preserve">confined space. </w:t>
      </w:r>
      <w:r w:rsidRPr="00D67921">
        <w:rPr>
          <w:rFonts w:asciiTheme="minorHAnsi" w:hAnsiTheme="minorHAnsi"/>
        </w:rPr>
        <w:t xml:space="preserve">As the </w:t>
      </w:r>
      <w:r w:rsidRPr="00D67921">
        <w:rPr>
          <w:rFonts w:asciiTheme="minorHAnsi" w:hAnsiTheme="minorHAnsi"/>
          <w:spacing w:val="-3"/>
        </w:rPr>
        <w:t xml:space="preserve">trench </w:t>
      </w:r>
      <w:r w:rsidRPr="00D67921">
        <w:rPr>
          <w:rFonts w:asciiTheme="minorHAnsi" w:hAnsiTheme="minorHAnsi"/>
        </w:rPr>
        <w:t xml:space="preserve">construction methodology would be an open trench, </w:t>
      </w:r>
      <w:proofErr w:type="spellStart"/>
      <w:r w:rsidRPr="00D67921">
        <w:rPr>
          <w:rFonts w:asciiTheme="minorHAnsi" w:hAnsiTheme="minorHAnsi"/>
        </w:rPr>
        <w:t>vapours</w:t>
      </w:r>
      <w:proofErr w:type="spellEnd"/>
      <w:r w:rsidRPr="00D67921">
        <w:rPr>
          <w:rFonts w:asciiTheme="minorHAnsi" w:hAnsiTheme="minorHAnsi"/>
        </w:rPr>
        <w:t xml:space="preserve"> released during the excavation would readily dissipate, </w:t>
      </w:r>
      <w:proofErr w:type="spellStart"/>
      <w:r w:rsidRPr="00D67921">
        <w:rPr>
          <w:rFonts w:asciiTheme="minorHAnsi" w:hAnsiTheme="minorHAnsi"/>
        </w:rPr>
        <w:t>minimising</w:t>
      </w:r>
      <w:proofErr w:type="spellEnd"/>
      <w:r w:rsidRPr="00D67921">
        <w:rPr>
          <w:rFonts w:asciiTheme="minorHAnsi" w:hAnsiTheme="minorHAnsi"/>
        </w:rPr>
        <w:t xml:space="preserve"> the potential for </w:t>
      </w:r>
      <w:proofErr w:type="spellStart"/>
      <w:r w:rsidRPr="00D67921">
        <w:rPr>
          <w:rFonts w:asciiTheme="minorHAnsi" w:hAnsiTheme="minorHAnsi"/>
        </w:rPr>
        <w:t>vapour</w:t>
      </w:r>
      <w:proofErr w:type="spellEnd"/>
      <w:r w:rsidRPr="00D67921">
        <w:rPr>
          <w:rFonts w:asciiTheme="minorHAnsi" w:hAnsiTheme="minorHAnsi"/>
        </w:rPr>
        <w:t xml:space="preserve"> to impact the health of the </w:t>
      </w:r>
      <w:proofErr w:type="gramStart"/>
      <w:r w:rsidRPr="00D67921">
        <w:rPr>
          <w:rFonts w:asciiTheme="minorHAnsi" w:hAnsiTheme="minorHAnsi"/>
        </w:rPr>
        <w:t>general public</w:t>
      </w:r>
      <w:proofErr w:type="gramEnd"/>
      <w:r w:rsidRPr="00D67921">
        <w:rPr>
          <w:rFonts w:asciiTheme="minorHAnsi" w:hAnsiTheme="minorHAnsi"/>
        </w:rPr>
        <w:t>.</w:t>
      </w:r>
    </w:p>
    <w:p w14:paraId="2AFA9D6F" w14:textId="77777777" w:rsidR="009D560F" w:rsidRPr="00D67921" w:rsidRDefault="00E908A3">
      <w:pPr>
        <w:pStyle w:val="BodyText"/>
        <w:spacing w:before="171" w:line="223" w:lineRule="auto"/>
        <w:ind w:left="1133" w:right="2000"/>
        <w:rPr>
          <w:rFonts w:asciiTheme="minorHAnsi" w:hAnsiTheme="minorHAnsi"/>
        </w:rPr>
      </w:pPr>
      <w:r w:rsidRPr="00D67921">
        <w:rPr>
          <w:rFonts w:asciiTheme="minorHAnsi" w:hAnsiTheme="minorHAnsi"/>
          <w:spacing w:val="-10"/>
        </w:rPr>
        <w:t xml:space="preserve">To </w:t>
      </w:r>
      <w:r w:rsidRPr="00D67921">
        <w:rPr>
          <w:rFonts w:asciiTheme="minorHAnsi" w:hAnsiTheme="minorHAnsi"/>
        </w:rPr>
        <w:t xml:space="preserve">further mitigate the potential </w:t>
      </w:r>
      <w:r w:rsidRPr="00D67921">
        <w:rPr>
          <w:rFonts w:asciiTheme="minorHAnsi" w:hAnsiTheme="minorHAnsi"/>
          <w:spacing w:val="-3"/>
        </w:rPr>
        <w:t xml:space="preserve">for </w:t>
      </w:r>
      <w:r w:rsidRPr="00D67921">
        <w:rPr>
          <w:rFonts w:asciiTheme="minorHAnsi" w:hAnsiTheme="minorHAnsi"/>
        </w:rPr>
        <w:t xml:space="preserve">the </w:t>
      </w:r>
      <w:r w:rsidRPr="00D67921">
        <w:rPr>
          <w:rFonts w:asciiTheme="minorHAnsi" w:hAnsiTheme="minorHAnsi"/>
          <w:spacing w:val="-3"/>
        </w:rPr>
        <w:t xml:space="preserve">project </w:t>
      </w:r>
      <w:r w:rsidRPr="00D67921">
        <w:rPr>
          <w:rFonts w:asciiTheme="minorHAnsi" w:hAnsiTheme="minorHAnsi"/>
        </w:rPr>
        <w:t xml:space="preserve">to </w:t>
      </w:r>
      <w:r w:rsidRPr="00D67921">
        <w:rPr>
          <w:rFonts w:asciiTheme="minorHAnsi" w:hAnsiTheme="minorHAnsi"/>
          <w:spacing w:val="-3"/>
        </w:rPr>
        <w:t xml:space="preserve">generate </w:t>
      </w:r>
      <w:r w:rsidRPr="00D67921">
        <w:rPr>
          <w:rFonts w:asciiTheme="minorHAnsi" w:hAnsiTheme="minorHAnsi"/>
        </w:rPr>
        <w:t xml:space="preserve">a </w:t>
      </w:r>
      <w:proofErr w:type="spellStart"/>
      <w:r w:rsidRPr="00D67921">
        <w:rPr>
          <w:rFonts w:asciiTheme="minorHAnsi" w:hAnsiTheme="minorHAnsi"/>
        </w:rPr>
        <w:t>vapour</w:t>
      </w:r>
      <w:proofErr w:type="spellEnd"/>
      <w:r w:rsidRPr="00D67921">
        <w:rPr>
          <w:rFonts w:asciiTheme="minorHAnsi" w:hAnsiTheme="minorHAnsi"/>
        </w:rPr>
        <w:t xml:space="preserve"> risk, a </w:t>
      </w:r>
      <w:r w:rsidRPr="00D67921">
        <w:rPr>
          <w:rFonts w:asciiTheme="minorHAnsi" w:hAnsiTheme="minorHAnsi"/>
          <w:spacing w:val="-3"/>
        </w:rPr>
        <w:t xml:space="preserve">targeted </w:t>
      </w:r>
      <w:r w:rsidRPr="00D67921">
        <w:rPr>
          <w:rFonts w:asciiTheme="minorHAnsi" w:hAnsiTheme="minorHAnsi"/>
        </w:rPr>
        <w:t xml:space="preserve">soil and </w:t>
      </w:r>
      <w:r w:rsidRPr="00D67921">
        <w:rPr>
          <w:rFonts w:asciiTheme="minorHAnsi" w:hAnsiTheme="minorHAnsi"/>
          <w:spacing w:val="-3"/>
        </w:rPr>
        <w:t xml:space="preserve">groundwater investigation </w:t>
      </w:r>
      <w:r w:rsidRPr="00D67921">
        <w:rPr>
          <w:rFonts w:asciiTheme="minorHAnsi" w:hAnsiTheme="minorHAnsi"/>
        </w:rPr>
        <w:t xml:space="preserve">(EPR </w:t>
      </w:r>
      <w:r w:rsidRPr="00D67921">
        <w:rPr>
          <w:rFonts w:asciiTheme="minorHAnsi" w:hAnsiTheme="minorHAnsi"/>
          <w:spacing w:val="-4"/>
        </w:rPr>
        <w:t xml:space="preserve">references </w:t>
      </w:r>
      <w:r w:rsidRPr="00D67921">
        <w:rPr>
          <w:rFonts w:asciiTheme="minorHAnsi" w:hAnsiTheme="minorHAnsi"/>
        </w:rPr>
        <w:t xml:space="preserve">CL1 and GW3) </w:t>
      </w:r>
      <w:r w:rsidRPr="00D67921">
        <w:rPr>
          <w:rFonts w:asciiTheme="minorHAnsi" w:hAnsiTheme="minorHAnsi"/>
          <w:spacing w:val="-3"/>
        </w:rPr>
        <w:t xml:space="preserve">would </w:t>
      </w:r>
      <w:r w:rsidRPr="00D67921">
        <w:rPr>
          <w:rFonts w:asciiTheme="minorHAnsi" w:hAnsiTheme="minorHAnsi"/>
        </w:rPr>
        <w:t xml:space="preserve">be </w:t>
      </w:r>
      <w:r w:rsidRPr="00D67921">
        <w:rPr>
          <w:rFonts w:asciiTheme="minorHAnsi" w:hAnsiTheme="minorHAnsi"/>
          <w:spacing w:val="-3"/>
        </w:rPr>
        <w:t xml:space="preserve">undertaken </w:t>
      </w:r>
      <w:r w:rsidRPr="00D67921">
        <w:rPr>
          <w:rFonts w:asciiTheme="minorHAnsi" w:hAnsiTheme="minorHAnsi"/>
        </w:rPr>
        <w:t xml:space="preserve">prior to </w:t>
      </w:r>
      <w:r w:rsidRPr="00D67921">
        <w:rPr>
          <w:rFonts w:asciiTheme="minorHAnsi" w:hAnsiTheme="minorHAnsi"/>
          <w:spacing w:val="-3"/>
        </w:rPr>
        <w:t xml:space="preserve">excavation commencing. </w:t>
      </w:r>
      <w:r w:rsidRPr="00D67921">
        <w:rPr>
          <w:rFonts w:asciiTheme="minorHAnsi" w:hAnsiTheme="minorHAnsi"/>
        </w:rPr>
        <w:t xml:space="preserve">In </w:t>
      </w:r>
      <w:r w:rsidRPr="00D67921">
        <w:rPr>
          <w:rFonts w:asciiTheme="minorHAnsi" w:hAnsiTheme="minorHAnsi"/>
          <w:spacing w:val="-2"/>
        </w:rPr>
        <w:t xml:space="preserve">the </w:t>
      </w:r>
      <w:r w:rsidRPr="00D67921">
        <w:rPr>
          <w:rFonts w:asciiTheme="minorHAnsi" w:hAnsiTheme="minorHAnsi"/>
          <w:spacing w:val="-5"/>
        </w:rPr>
        <w:t xml:space="preserve">areas </w:t>
      </w:r>
      <w:r w:rsidRPr="00D67921">
        <w:rPr>
          <w:rFonts w:asciiTheme="minorHAnsi" w:hAnsiTheme="minorHAnsi"/>
          <w:spacing w:val="-3"/>
        </w:rPr>
        <w:t xml:space="preserve">that </w:t>
      </w:r>
      <w:r w:rsidRPr="00D67921">
        <w:rPr>
          <w:rFonts w:asciiTheme="minorHAnsi" w:hAnsiTheme="minorHAnsi"/>
          <w:spacing w:val="-4"/>
        </w:rPr>
        <w:t xml:space="preserve">have </w:t>
      </w:r>
      <w:r w:rsidRPr="00D67921">
        <w:rPr>
          <w:rFonts w:asciiTheme="minorHAnsi" w:hAnsiTheme="minorHAnsi"/>
          <w:spacing w:val="-3"/>
        </w:rPr>
        <w:t xml:space="preserve">been </w:t>
      </w:r>
      <w:r w:rsidRPr="00D67921">
        <w:rPr>
          <w:rFonts w:asciiTheme="minorHAnsi" w:hAnsiTheme="minorHAnsi"/>
          <w:spacing w:val="-4"/>
        </w:rPr>
        <w:t xml:space="preserve">identified </w:t>
      </w:r>
      <w:r w:rsidRPr="00D67921">
        <w:rPr>
          <w:rFonts w:asciiTheme="minorHAnsi" w:hAnsiTheme="minorHAnsi"/>
        </w:rPr>
        <w:t xml:space="preserve">as </w:t>
      </w:r>
      <w:r w:rsidRPr="00D67921">
        <w:rPr>
          <w:rFonts w:asciiTheme="minorHAnsi" w:hAnsiTheme="minorHAnsi"/>
          <w:spacing w:val="-4"/>
        </w:rPr>
        <w:t xml:space="preserve">potential </w:t>
      </w:r>
      <w:r w:rsidRPr="00D67921">
        <w:rPr>
          <w:rFonts w:asciiTheme="minorHAnsi" w:hAnsiTheme="minorHAnsi"/>
          <w:spacing w:val="-5"/>
        </w:rPr>
        <w:t xml:space="preserve">sources </w:t>
      </w:r>
      <w:r w:rsidRPr="00D67921">
        <w:rPr>
          <w:rFonts w:asciiTheme="minorHAnsi" w:hAnsiTheme="minorHAnsi"/>
          <w:spacing w:val="-4"/>
        </w:rPr>
        <w:t xml:space="preserve">for </w:t>
      </w:r>
      <w:proofErr w:type="spellStart"/>
      <w:r w:rsidRPr="00D67921">
        <w:rPr>
          <w:rFonts w:asciiTheme="minorHAnsi" w:hAnsiTheme="minorHAnsi"/>
          <w:spacing w:val="-4"/>
        </w:rPr>
        <w:t>vapours</w:t>
      </w:r>
      <w:proofErr w:type="spellEnd"/>
      <w:r w:rsidRPr="00D67921">
        <w:rPr>
          <w:rFonts w:asciiTheme="minorHAnsi" w:hAnsiTheme="minorHAnsi"/>
          <w:spacing w:val="-4"/>
        </w:rPr>
        <w:t xml:space="preserve"> (for </w:t>
      </w:r>
      <w:r w:rsidRPr="00D67921">
        <w:rPr>
          <w:rFonts w:asciiTheme="minorHAnsi" w:hAnsiTheme="minorHAnsi"/>
          <w:spacing w:val="-5"/>
        </w:rPr>
        <w:t xml:space="preserve">example </w:t>
      </w:r>
      <w:proofErr w:type="gramStart"/>
      <w:r w:rsidRPr="00D67921">
        <w:rPr>
          <w:rFonts w:asciiTheme="minorHAnsi" w:hAnsiTheme="minorHAnsi"/>
        </w:rPr>
        <w:t xml:space="preserve">in </w:t>
      </w:r>
      <w:r w:rsidRPr="00D67921">
        <w:rPr>
          <w:rFonts w:asciiTheme="minorHAnsi" w:hAnsiTheme="minorHAnsi"/>
          <w:spacing w:val="-3"/>
        </w:rPr>
        <w:t xml:space="preserve">the </w:t>
      </w:r>
      <w:r w:rsidRPr="00D67921">
        <w:rPr>
          <w:rFonts w:asciiTheme="minorHAnsi" w:hAnsiTheme="minorHAnsi"/>
          <w:spacing w:val="-4"/>
        </w:rPr>
        <w:t xml:space="preserve">vicinity </w:t>
      </w:r>
      <w:r w:rsidRPr="00D67921">
        <w:rPr>
          <w:rFonts w:asciiTheme="minorHAnsi" w:hAnsiTheme="minorHAnsi"/>
        </w:rPr>
        <w:t>of</w:t>
      </w:r>
      <w:proofErr w:type="gramEnd"/>
      <w:r w:rsidRPr="00D67921">
        <w:rPr>
          <w:rFonts w:asciiTheme="minorHAnsi" w:hAnsiTheme="minorHAnsi"/>
        </w:rPr>
        <w:t xml:space="preserve"> </w:t>
      </w:r>
      <w:r w:rsidRPr="00D67921">
        <w:rPr>
          <w:rFonts w:asciiTheme="minorHAnsi" w:hAnsiTheme="minorHAnsi"/>
          <w:spacing w:val="-4"/>
        </w:rPr>
        <w:t xml:space="preserve">service </w:t>
      </w:r>
      <w:r w:rsidRPr="00D67921">
        <w:rPr>
          <w:rFonts w:asciiTheme="minorHAnsi" w:hAnsiTheme="minorHAnsi"/>
          <w:spacing w:val="-5"/>
        </w:rPr>
        <w:t xml:space="preserve">stations), </w:t>
      </w:r>
      <w:r w:rsidRPr="00D67921">
        <w:rPr>
          <w:rFonts w:asciiTheme="minorHAnsi" w:hAnsiTheme="minorHAnsi"/>
        </w:rPr>
        <w:t xml:space="preserve">the </w:t>
      </w:r>
      <w:r w:rsidRPr="00D67921">
        <w:rPr>
          <w:rFonts w:asciiTheme="minorHAnsi" w:hAnsiTheme="minorHAnsi"/>
          <w:spacing w:val="-3"/>
        </w:rPr>
        <w:t xml:space="preserve">results would </w:t>
      </w:r>
      <w:r w:rsidRPr="00D67921">
        <w:rPr>
          <w:rFonts w:asciiTheme="minorHAnsi" w:hAnsiTheme="minorHAnsi"/>
        </w:rPr>
        <w:t xml:space="preserve">indicate the </w:t>
      </w:r>
      <w:r w:rsidRPr="00D67921">
        <w:rPr>
          <w:rFonts w:asciiTheme="minorHAnsi" w:hAnsiTheme="minorHAnsi"/>
          <w:spacing w:val="-3"/>
        </w:rPr>
        <w:t xml:space="preserve">level </w:t>
      </w:r>
      <w:r w:rsidRPr="00D67921">
        <w:rPr>
          <w:rFonts w:asciiTheme="minorHAnsi" w:hAnsiTheme="minorHAnsi"/>
        </w:rPr>
        <w:t xml:space="preserve">of </w:t>
      </w:r>
      <w:r w:rsidRPr="00D67921">
        <w:rPr>
          <w:rFonts w:asciiTheme="minorHAnsi" w:hAnsiTheme="minorHAnsi"/>
          <w:spacing w:val="-3"/>
        </w:rPr>
        <w:t xml:space="preserve">volatile organic compounds present </w:t>
      </w:r>
      <w:r w:rsidRPr="00D67921">
        <w:rPr>
          <w:rFonts w:asciiTheme="minorHAnsi" w:hAnsiTheme="minorHAnsi"/>
        </w:rPr>
        <w:t xml:space="preserve">in the soil and/or </w:t>
      </w:r>
      <w:r w:rsidRPr="00D67921">
        <w:rPr>
          <w:rFonts w:asciiTheme="minorHAnsi" w:hAnsiTheme="minorHAnsi"/>
          <w:spacing w:val="-4"/>
        </w:rPr>
        <w:t xml:space="preserve">groundwater. </w:t>
      </w:r>
      <w:r w:rsidRPr="00D67921">
        <w:rPr>
          <w:rFonts w:asciiTheme="minorHAnsi" w:hAnsiTheme="minorHAnsi"/>
        </w:rPr>
        <w:t xml:space="preserve">This </w:t>
      </w:r>
      <w:r w:rsidRPr="00D67921">
        <w:rPr>
          <w:rFonts w:asciiTheme="minorHAnsi" w:hAnsiTheme="minorHAnsi"/>
          <w:spacing w:val="-3"/>
        </w:rPr>
        <w:t xml:space="preserve">would </w:t>
      </w:r>
      <w:r w:rsidRPr="00D67921">
        <w:rPr>
          <w:rFonts w:asciiTheme="minorHAnsi" w:hAnsiTheme="minorHAnsi"/>
        </w:rPr>
        <w:t xml:space="preserve">guide the </w:t>
      </w:r>
      <w:r w:rsidRPr="00D67921">
        <w:rPr>
          <w:rFonts w:asciiTheme="minorHAnsi" w:hAnsiTheme="minorHAnsi"/>
          <w:spacing w:val="-3"/>
        </w:rPr>
        <w:t xml:space="preserve">requirement for </w:t>
      </w:r>
      <w:r w:rsidRPr="00D67921">
        <w:rPr>
          <w:rFonts w:asciiTheme="minorHAnsi" w:hAnsiTheme="minorHAnsi"/>
        </w:rPr>
        <w:t xml:space="preserve">further management which </w:t>
      </w:r>
      <w:r w:rsidRPr="00D67921">
        <w:rPr>
          <w:rFonts w:asciiTheme="minorHAnsi" w:hAnsiTheme="minorHAnsi"/>
          <w:spacing w:val="-3"/>
        </w:rPr>
        <w:t xml:space="preserve">would </w:t>
      </w:r>
      <w:r w:rsidRPr="00D67921">
        <w:rPr>
          <w:rFonts w:asciiTheme="minorHAnsi" w:hAnsiTheme="minorHAnsi"/>
        </w:rPr>
        <w:t xml:space="preserve">also assess the risk of human health </w:t>
      </w:r>
      <w:r w:rsidRPr="00D67921">
        <w:rPr>
          <w:rFonts w:asciiTheme="minorHAnsi" w:hAnsiTheme="minorHAnsi"/>
          <w:spacing w:val="-3"/>
        </w:rPr>
        <w:t>impacts.</w:t>
      </w:r>
    </w:p>
    <w:p w14:paraId="6B76834A" w14:textId="77777777" w:rsidR="009D560F" w:rsidRPr="00D67921" w:rsidRDefault="00E908A3">
      <w:pPr>
        <w:pStyle w:val="BodyText"/>
        <w:spacing w:before="172" w:line="223" w:lineRule="auto"/>
        <w:ind w:left="1133" w:right="1707"/>
        <w:rPr>
          <w:rFonts w:asciiTheme="minorHAnsi" w:hAnsiTheme="minorHAnsi"/>
        </w:rPr>
      </w:pPr>
      <w:r w:rsidRPr="00D67921">
        <w:rPr>
          <w:rFonts w:asciiTheme="minorHAnsi" w:hAnsiTheme="minorHAnsi"/>
          <w:spacing w:val="-4"/>
        </w:rPr>
        <w:t xml:space="preserve">Based </w:t>
      </w:r>
      <w:r w:rsidRPr="00D67921">
        <w:rPr>
          <w:rFonts w:asciiTheme="minorHAnsi" w:hAnsiTheme="minorHAnsi"/>
        </w:rPr>
        <w:t xml:space="preserve">on </w:t>
      </w:r>
      <w:r w:rsidRPr="00D67921">
        <w:rPr>
          <w:rFonts w:asciiTheme="minorHAnsi" w:hAnsiTheme="minorHAnsi"/>
          <w:spacing w:val="-3"/>
        </w:rPr>
        <w:t xml:space="preserve">the </w:t>
      </w:r>
      <w:r w:rsidRPr="00D67921">
        <w:rPr>
          <w:rFonts w:asciiTheme="minorHAnsi" w:hAnsiTheme="minorHAnsi"/>
          <w:spacing w:val="-5"/>
        </w:rPr>
        <w:t xml:space="preserve">current understanding </w:t>
      </w:r>
      <w:r w:rsidRPr="00D67921">
        <w:rPr>
          <w:rFonts w:asciiTheme="minorHAnsi" w:hAnsiTheme="minorHAnsi"/>
        </w:rPr>
        <w:t xml:space="preserve">of </w:t>
      </w:r>
      <w:r w:rsidRPr="00D67921">
        <w:rPr>
          <w:rFonts w:asciiTheme="minorHAnsi" w:hAnsiTheme="minorHAnsi"/>
          <w:spacing w:val="-3"/>
        </w:rPr>
        <w:t xml:space="preserve">the </w:t>
      </w:r>
      <w:r w:rsidRPr="00D67921">
        <w:rPr>
          <w:rFonts w:asciiTheme="minorHAnsi" w:hAnsiTheme="minorHAnsi"/>
          <w:spacing w:val="-4"/>
        </w:rPr>
        <w:t xml:space="preserve">potential </w:t>
      </w:r>
      <w:r w:rsidRPr="00D67921">
        <w:rPr>
          <w:rFonts w:asciiTheme="minorHAnsi" w:hAnsiTheme="minorHAnsi"/>
          <w:spacing w:val="-5"/>
        </w:rPr>
        <w:t xml:space="preserve">sources </w:t>
      </w:r>
      <w:r w:rsidRPr="00D67921">
        <w:rPr>
          <w:rFonts w:asciiTheme="minorHAnsi" w:hAnsiTheme="minorHAnsi"/>
        </w:rPr>
        <w:t xml:space="preserve">of </w:t>
      </w:r>
      <w:proofErr w:type="spellStart"/>
      <w:r w:rsidRPr="00D67921">
        <w:rPr>
          <w:rFonts w:asciiTheme="minorHAnsi" w:hAnsiTheme="minorHAnsi"/>
          <w:spacing w:val="-5"/>
        </w:rPr>
        <w:t>vapour</w:t>
      </w:r>
      <w:proofErr w:type="spellEnd"/>
      <w:r w:rsidRPr="00D67921">
        <w:rPr>
          <w:rFonts w:asciiTheme="minorHAnsi" w:hAnsiTheme="minorHAnsi"/>
          <w:spacing w:val="-5"/>
        </w:rPr>
        <w:t xml:space="preserve">-forming </w:t>
      </w:r>
      <w:r w:rsidRPr="00D67921">
        <w:rPr>
          <w:rFonts w:asciiTheme="minorHAnsi" w:hAnsiTheme="minorHAnsi"/>
          <w:spacing w:val="-4"/>
        </w:rPr>
        <w:t xml:space="preserve">chemicals </w:t>
      </w:r>
      <w:r w:rsidRPr="00D67921">
        <w:rPr>
          <w:rFonts w:asciiTheme="minorHAnsi" w:hAnsiTheme="minorHAnsi"/>
          <w:spacing w:val="-3"/>
        </w:rPr>
        <w:t xml:space="preserve">and the </w:t>
      </w:r>
      <w:r w:rsidRPr="00D67921">
        <w:rPr>
          <w:rFonts w:asciiTheme="minorHAnsi" w:hAnsiTheme="minorHAnsi"/>
          <w:spacing w:val="-5"/>
        </w:rPr>
        <w:t xml:space="preserve">construction methodology, </w:t>
      </w:r>
      <w:r w:rsidRPr="00D67921">
        <w:rPr>
          <w:rFonts w:asciiTheme="minorHAnsi" w:hAnsiTheme="minorHAnsi"/>
          <w:spacing w:val="-3"/>
        </w:rPr>
        <w:t xml:space="preserve">the </w:t>
      </w:r>
      <w:r w:rsidRPr="00D67921">
        <w:rPr>
          <w:rFonts w:asciiTheme="minorHAnsi" w:hAnsiTheme="minorHAnsi"/>
          <w:spacing w:val="-5"/>
        </w:rPr>
        <w:t xml:space="preserve">likelihood </w:t>
      </w:r>
      <w:r w:rsidRPr="00D67921">
        <w:rPr>
          <w:rFonts w:asciiTheme="minorHAnsi" w:hAnsiTheme="minorHAnsi"/>
        </w:rPr>
        <w:t xml:space="preserve">of </w:t>
      </w:r>
      <w:r w:rsidRPr="00D67921">
        <w:rPr>
          <w:rFonts w:asciiTheme="minorHAnsi" w:hAnsiTheme="minorHAnsi"/>
          <w:spacing w:val="-4"/>
        </w:rPr>
        <w:t xml:space="preserve">adverse impacts </w:t>
      </w:r>
      <w:r w:rsidRPr="00D67921">
        <w:rPr>
          <w:rFonts w:asciiTheme="minorHAnsi" w:hAnsiTheme="minorHAnsi"/>
        </w:rPr>
        <w:t xml:space="preserve">is </w:t>
      </w:r>
      <w:r w:rsidRPr="00D67921">
        <w:rPr>
          <w:rFonts w:asciiTheme="minorHAnsi" w:hAnsiTheme="minorHAnsi"/>
          <w:spacing w:val="-5"/>
        </w:rPr>
        <w:t xml:space="preserve">considered </w:t>
      </w:r>
      <w:r w:rsidRPr="00D67921">
        <w:rPr>
          <w:rFonts w:asciiTheme="minorHAnsi" w:hAnsiTheme="minorHAnsi"/>
          <w:spacing w:val="-4"/>
        </w:rPr>
        <w:t xml:space="preserve">negligible. Undertaking further </w:t>
      </w:r>
      <w:r w:rsidRPr="00D67921">
        <w:rPr>
          <w:rFonts w:asciiTheme="minorHAnsi" w:hAnsiTheme="minorHAnsi"/>
          <w:spacing w:val="-5"/>
        </w:rPr>
        <w:t xml:space="preserve">targeted assessment </w:t>
      </w:r>
      <w:r w:rsidRPr="00D67921">
        <w:rPr>
          <w:rFonts w:asciiTheme="minorHAnsi" w:hAnsiTheme="minorHAnsi"/>
          <w:spacing w:val="-4"/>
        </w:rPr>
        <w:t xml:space="preserve">within </w:t>
      </w:r>
      <w:r w:rsidRPr="00D67921">
        <w:rPr>
          <w:rFonts w:asciiTheme="minorHAnsi" w:hAnsiTheme="minorHAnsi"/>
          <w:spacing w:val="-3"/>
        </w:rPr>
        <w:t xml:space="preserve">the </w:t>
      </w:r>
      <w:r w:rsidRPr="00D67921">
        <w:rPr>
          <w:rFonts w:asciiTheme="minorHAnsi" w:hAnsiTheme="minorHAnsi"/>
          <w:spacing w:val="-5"/>
        </w:rPr>
        <w:t xml:space="preserve">construction </w:t>
      </w:r>
      <w:r w:rsidRPr="00D67921">
        <w:rPr>
          <w:rFonts w:asciiTheme="minorHAnsi" w:hAnsiTheme="minorHAnsi"/>
          <w:spacing w:val="-4"/>
        </w:rPr>
        <w:t xml:space="preserve">footprint would </w:t>
      </w:r>
      <w:r w:rsidRPr="00D67921">
        <w:rPr>
          <w:rFonts w:asciiTheme="minorHAnsi" w:hAnsiTheme="minorHAnsi"/>
          <w:spacing w:val="-5"/>
        </w:rPr>
        <w:t xml:space="preserve">provide greater </w:t>
      </w:r>
      <w:r w:rsidRPr="00D67921">
        <w:rPr>
          <w:rFonts w:asciiTheme="minorHAnsi" w:hAnsiTheme="minorHAnsi"/>
          <w:spacing w:val="-4"/>
        </w:rPr>
        <w:t xml:space="preserve">certainty </w:t>
      </w:r>
      <w:r w:rsidRPr="00D67921">
        <w:rPr>
          <w:rFonts w:asciiTheme="minorHAnsi" w:hAnsiTheme="minorHAnsi"/>
          <w:spacing w:val="-5"/>
        </w:rPr>
        <w:t xml:space="preserve">around </w:t>
      </w:r>
      <w:r w:rsidRPr="00D67921">
        <w:rPr>
          <w:rFonts w:asciiTheme="minorHAnsi" w:hAnsiTheme="minorHAnsi"/>
          <w:spacing w:val="-3"/>
        </w:rPr>
        <w:t xml:space="preserve">the </w:t>
      </w:r>
      <w:r w:rsidRPr="00D67921">
        <w:rPr>
          <w:rFonts w:asciiTheme="minorHAnsi" w:hAnsiTheme="minorHAnsi"/>
          <w:spacing w:val="-4"/>
        </w:rPr>
        <w:t xml:space="preserve">potential for adverse human health impacts, maintaining </w:t>
      </w:r>
      <w:r w:rsidRPr="00D67921">
        <w:rPr>
          <w:rFonts w:asciiTheme="minorHAnsi" w:hAnsiTheme="minorHAnsi"/>
          <w:spacing w:val="-3"/>
        </w:rPr>
        <w:t xml:space="preserve">the risk </w:t>
      </w:r>
      <w:r w:rsidRPr="00D67921">
        <w:rPr>
          <w:rFonts w:asciiTheme="minorHAnsi" w:hAnsiTheme="minorHAnsi"/>
          <w:spacing w:val="-5"/>
        </w:rPr>
        <w:t xml:space="preserve">level </w:t>
      </w:r>
      <w:r w:rsidRPr="00D67921">
        <w:rPr>
          <w:rFonts w:asciiTheme="minorHAnsi" w:hAnsiTheme="minorHAnsi"/>
        </w:rPr>
        <w:t xml:space="preserve">at </w:t>
      </w:r>
      <w:r w:rsidRPr="00D67921">
        <w:rPr>
          <w:rFonts w:asciiTheme="minorHAnsi" w:hAnsiTheme="minorHAnsi"/>
          <w:spacing w:val="-5"/>
        </w:rPr>
        <w:t>negligible.</w:t>
      </w:r>
    </w:p>
    <w:p w14:paraId="3C97912A" w14:textId="77777777" w:rsidR="009D560F" w:rsidRPr="00D67921" w:rsidRDefault="009D560F">
      <w:pPr>
        <w:spacing w:line="223" w:lineRule="auto"/>
        <w:rPr>
          <w:rFonts w:asciiTheme="minorHAnsi" w:hAnsiTheme="minorHAnsi"/>
        </w:rPr>
        <w:sectPr w:rsidR="009D560F" w:rsidRPr="00D67921">
          <w:pgSz w:w="11910" w:h="16840"/>
          <w:pgMar w:top="0" w:right="0" w:bottom="720" w:left="0" w:header="0" w:footer="529" w:gutter="0"/>
          <w:cols w:space="720"/>
        </w:sectPr>
      </w:pPr>
    </w:p>
    <w:p w14:paraId="1DA8C5A9" w14:textId="77777777" w:rsidR="009D560F" w:rsidRPr="00D67921" w:rsidRDefault="009D560F">
      <w:pPr>
        <w:pStyle w:val="BodyText"/>
        <w:rPr>
          <w:rFonts w:asciiTheme="minorHAnsi" w:hAnsiTheme="minorHAnsi"/>
          <w:sz w:val="20"/>
        </w:rPr>
      </w:pPr>
    </w:p>
    <w:p w14:paraId="6EB3B038" w14:textId="77777777" w:rsidR="009D560F" w:rsidRPr="00D67921" w:rsidRDefault="009D560F">
      <w:pPr>
        <w:pStyle w:val="BodyText"/>
        <w:rPr>
          <w:rFonts w:asciiTheme="minorHAnsi" w:hAnsiTheme="minorHAnsi"/>
          <w:sz w:val="20"/>
        </w:rPr>
      </w:pPr>
    </w:p>
    <w:p w14:paraId="7E7C4DA6" w14:textId="77777777" w:rsidR="009D560F" w:rsidRPr="00D67921" w:rsidRDefault="009D560F">
      <w:pPr>
        <w:pStyle w:val="BodyText"/>
        <w:rPr>
          <w:rFonts w:asciiTheme="minorHAnsi" w:hAnsiTheme="minorHAnsi"/>
          <w:sz w:val="20"/>
        </w:rPr>
      </w:pPr>
    </w:p>
    <w:p w14:paraId="01BBDC82" w14:textId="77777777" w:rsidR="009D560F" w:rsidRPr="00D67921" w:rsidRDefault="009D560F">
      <w:pPr>
        <w:pStyle w:val="BodyText"/>
        <w:rPr>
          <w:rFonts w:asciiTheme="minorHAnsi" w:hAnsiTheme="minorHAnsi"/>
          <w:sz w:val="20"/>
        </w:rPr>
      </w:pPr>
    </w:p>
    <w:p w14:paraId="1F071CCD" w14:textId="77777777" w:rsidR="009D560F" w:rsidRPr="00D67921" w:rsidRDefault="009D560F">
      <w:pPr>
        <w:pStyle w:val="BodyText"/>
        <w:rPr>
          <w:rFonts w:asciiTheme="minorHAnsi" w:hAnsiTheme="minorHAnsi"/>
          <w:sz w:val="20"/>
        </w:rPr>
      </w:pPr>
    </w:p>
    <w:p w14:paraId="6EE8B971" w14:textId="77777777" w:rsidR="009D560F" w:rsidRPr="00D67921" w:rsidRDefault="009D560F">
      <w:pPr>
        <w:pStyle w:val="BodyText"/>
        <w:rPr>
          <w:rFonts w:asciiTheme="minorHAnsi" w:hAnsiTheme="minorHAnsi"/>
          <w:sz w:val="20"/>
        </w:rPr>
      </w:pPr>
    </w:p>
    <w:p w14:paraId="711F1424" w14:textId="77777777" w:rsidR="009D560F" w:rsidRPr="00D67921" w:rsidRDefault="009D560F">
      <w:pPr>
        <w:pStyle w:val="BodyText"/>
        <w:rPr>
          <w:rFonts w:asciiTheme="minorHAnsi" w:hAnsiTheme="minorHAnsi"/>
          <w:sz w:val="20"/>
        </w:rPr>
      </w:pPr>
    </w:p>
    <w:p w14:paraId="50549F17" w14:textId="77777777" w:rsidR="009D560F" w:rsidRPr="00D67921" w:rsidRDefault="009D560F">
      <w:pPr>
        <w:pStyle w:val="BodyText"/>
        <w:rPr>
          <w:rFonts w:asciiTheme="minorHAnsi" w:hAnsiTheme="minorHAnsi"/>
          <w:sz w:val="20"/>
        </w:rPr>
      </w:pPr>
    </w:p>
    <w:p w14:paraId="5968127D" w14:textId="77777777" w:rsidR="009D560F" w:rsidRPr="00D67921" w:rsidRDefault="009D560F">
      <w:pPr>
        <w:pStyle w:val="BodyText"/>
        <w:rPr>
          <w:rFonts w:asciiTheme="minorHAnsi" w:hAnsiTheme="minorHAnsi"/>
          <w:sz w:val="20"/>
        </w:rPr>
      </w:pPr>
    </w:p>
    <w:p w14:paraId="089A3D26" w14:textId="77777777" w:rsidR="009D560F" w:rsidRPr="00D67921" w:rsidRDefault="009D560F">
      <w:pPr>
        <w:pStyle w:val="BodyText"/>
        <w:rPr>
          <w:rFonts w:asciiTheme="minorHAnsi" w:hAnsiTheme="minorHAnsi"/>
          <w:sz w:val="20"/>
        </w:rPr>
      </w:pPr>
    </w:p>
    <w:p w14:paraId="20289853" w14:textId="77777777" w:rsidR="009D560F" w:rsidRPr="00D67921" w:rsidRDefault="009D560F">
      <w:pPr>
        <w:pStyle w:val="BodyText"/>
        <w:rPr>
          <w:rFonts w:asciiTheme="minorHAnsi" w:hAnsiTheme="minorHAnsi"/>
          <w:sz w:val="20"/>
        </w:rPr>
      </w:pPr>
    </w:p>
    <w:p w14:paraId="5068607F" w14:textId="77777777" w:rsidR="009D560F" w:rsidRPr="00D67921" w:rsidRDefault="009D560F">
      <w:pPr>
        <w:pStyle w:val="BodyText"/>
        <w:rPr>
          <w:rFonts w:asciiTheme="minorHAnsi" w:hAnsiTheme="minorHAnsi"/>
          <w:sz w:val="20"/>
        </w:rPr>
      </w:pPr>
    </w:p>
    <w:p w14:paraId="4F4AD8C1" w14:textId="77777777" w:rsidR="009D560F" w:rsidRPr="00D67921" w:rsidRDefault="009D560F">
      <w:pPr>
        <w:pStyle w:val="BodyText"/>
        <w:rPr>
          <w:rFonts w:asciiTheme="minorHAnsi" w:hAnsiTheme="minorHAnsi"/>
          <w:sz w:val="20"/>
        </w:rPr>
      </w:pPr>
    </w:p>
    <w:p w14:paraId="056A3E2E" w14:textId="77777777" w:rsidR="009D560F" w:rsidRPr="00D67921" w:rsidRDefault="009D560F">
      <w:pPr>
        <w:pStyle w:val="BodyText"/>
        <w:rPr>
          <w:rFonts w:asciiTheme="minorHAnsi" w:hAnsiTheme="minorHAnsi"/>
          <w:sz w:val="20"/>
        </w:rPr>
      </w:pPr>
    </w:p>
    <w:p w14:paraId="57E02AEC" w14:textId="77777777" w:rsidR="009D560F" w:rsidRPr="00D67921" w:rsidRDefault="009D560F">
      <w:pPr>
        <w:pStyle w:val="BodyText"/>
        <w:rPr>
          <w:rFonts w:asciiTheme="minorHAnsi" w:hAnsiTheme="minorHAnsi"/>
          <w:sz w:val="20"/>
        </w:rPr>
      </w:pPr>
    </w:p>
    <w:p w14:paraId="4DDB9320" w14:textId="77777777" w:rsidR="009D560F" w:rsidRPr="00D67921" w:rsidRDefault="009D560F">
      <w:pPr>
        <w:pStyle w:val="BodyText"/>
        <w:rPr>
          <w:rFonts w:asciiTheme="minorHAnsi" w:hAnsiTheme="minorHAnsi"/>
          <w:sz w:val="20"/>
        </w:rPr>
      </w:pPr>
    </w:p>
    <w:p w14:paraId="7BA801F9" w14:textId="77777777" w:rsidR="009D560F" w:rsidRPr="00D67921" w:rsidRDefault="009D560F">
      <w:pPr>
        <w:pStyle w:val="BodyText"/>
        <w:rPr>
          <w:rFonts w:asciiTheme="minorHAnsi" w:hAnsiTheme="minorHAnsi"/>
          <w:sz w:val="20"/>
        </w:rPr>
      </w:pPr>
    </w:p>
    <w:p w14:paraId="77609501" w14:textId="77777777" w:rsidR="009D560F" w:rsidRPr="00D67921" w:rsidRDefault="009D560F">
      <w:pPr>
        <w:pStyle w:val="BodyText"/>
        <w:rPr>
          <w:rFonts w:asciiTheme="minorHAnsi" w:hAnsiTheme="minorHAnsi"/>
          <w:sz w:val="20"/>
        </w:rPr>
      </w:pPr>
    </w:p>
    <w:p w14:paraId="4F4148C4" w14:textId="77777777" w:rsidR="009D560F" w:rsidRPr="00D67921" w:rsidRDefault="009D560F">
      <w:pPr>
        <w:pStyle w:val="BodyText"/>
        <w:rPr>
          <w:rFonts w:asciiTheme="minorHAnsi" w:hAnsiTheme="minorHAnsi"/>
          <w:sz w:val="20"/>
        </w:rPr>
      </w:pPr>
    </w:p>
    <w:p w14:paraId="1691555B" w14:textId="77777777" w:rsidR="009D560F" w:rsidRPr="00D67921" w:rsidRDefault="009D560F">
      <w:pPr>
        <w:pStyle w:val="BodyText"/>
        <w:rPr>
          <w:rFonts w:asciiTheme="minorHAnsi" w:hAnsiTheme="minorHAnsi"/>
          <w:sz w:val="20"/>
        </w:rPr>
      </w:pPr>
    </w:p>
    <w:p w14:paraId="608448D7" w14:textId="77777777" w:rsidR="009D560F" w:rsidRPr="00D67921" w:rsidRDefault="009D560F">
      <w:pPr>
        <w:pStyle w:val="BodyText"/>
        <w:rPr>
          <w:rFonts w:asciiTheme="minorHAnsi" w:hAnsiTheme="minorHAnsi"/>
          <w:sz w:val="20"/>
        </w:rPr>
      </w:pPr>
    </w:p>
    <w:p w14:paraId="4DEB5691" w14:textId="77777777" w:rsidR="009D560F" w:rsidRPr="00D67921" w:rsidRDefault="009D560F">
      <w:pPr>
        <w:pStyle w:val="BodyText"/>
        <w:rPr>
          <w:rFonts w:asciiTheme="minorHAnsi" w:hAnsiTheme="minorHAnsi"/>
          <w:sz w:val="20"/>
        </w:rPr>
      </w:pPr>
    </w:p>
    <w:p w14:paraId="5864D92F" w14:textId="77777777" w:rsidR="009D560F" w:rsidRPr="00D67921" w:rsidRDefault="009D560F">
      <w:pPr>
        <w:pStyle w:val="BodyText"/>
        <w:rPr>
          <w:rFonts w:asciiTheme="minorHAnsi" w:hAnsiTheme="minorHAnsi"/>
          <w:sz w:val="20"/>
        </w:rPr>
      </w:pPr>
    </w:p>
    <w:p w14:paraId="2FECB81E" w14:textId="77777777" w:rsidR="009D560F" w:rsidRPr="00D67921" w:rsidRDefault="009D560F">
      <w:pPr>
        <w:pStyle w:val="BodyText"/>
        <w:rPr>
          <w:rFonts w:asciiTheme="minorHAnsi" w:hAnsiTheme="minorHAnsi"/>
          <w:sz w:val="20"/>
        </w:rPr>
      </w:pPr>
    </w:p>
    <w:p w14:paraId="27601AC9" w14:textId="77777777" w:rsidR="009D560F" w:rsidRPr="00D67921" w:rsidRDefault="00E908A3">
      <w:pPr>
        <w:pStyle w:val="Heading1"/>
        <w:numPr>
          <w:ilvl w:val="1"/>
          <w:numId w:val="1"/>
        </w:numPr>
        <w:tabs>
          <w:tab w:val="left" w:pos="2794"/>
          <w:tab w:val="left" w:pos="2795"/>
        </w:tabs>
        <w:spacing w:before="231"/>
        <w:rPr>
          <w:rFonts w:asciiTheme="minorHAnsi" w:hAnsiTheme="minorHAnsi"/>
        </w:rPr>
      </w:pPr>
      <w:r w:rsidRPr="00D67921">
        <w:rPr>
          <w:rFonts w:asciiTheme="minorHAnsi" w:hAnsiTheme="minorHAnsi"/>
          <w:noProof/>
          <w:lang w:val="en-GB" w:eastAsia="en-GB" w:bidi="ar-SA"/>
        </w:rPr>
        <w:drawing>
          <wp:anchor distT="0" distB="0" distL="0" distR="0" simplePos="0" relativeHeight="251654144" behindDoc="0" locked="0" layoutInCell="1" allowOverlap="1" wp14:anchorId="3D69EE64" wp14:editId="50F1EFF7">
            <wp:simplePos x="0" y="0"/>
            <wp:positionH relativeFrom="page">
              <wp:posOffset>0</wp:posOffset>
            </wp:positionH>
            <wp:positionV relativeFrom="paragraph">
              <wp:posOffset>-3937126</wp:posOffset>
            </wp:positionV>
            <wp:extent cx="7559992" cy="3768001"/>
            <wp:effectExtent l="0" t="0" r="0" b="0"/>
            <wp:wrapNone/>
            <wp:docPr id="1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9.png"/>
                    <pic:cNvPicPr/>
                  </pic:nvPicPr>
                  <pic:blipFill>
                    <a:blip r:embed="rId42" cstate="screen">
                      <a:extLst>
                        <a:ext uri="{28A0092B-C50C-407E-A947-70E740481C1C}">
                          <a14:useLocalDpi xmlns:a14="http://schemas.microsoft.com/office/drawing/2010/main"/>
                        </a:ext>
                      </a:extLst>
                    </a:blip>
                    <a:stretch>
                      <a:fillRect/>
                    </a:stretch>
                  </pic:blipFill>
                  <pic:spPr>
                    <a:xfrm>
                      <a:off x="0" y="0"/>
                      <a:ext cx="7559992" cy="3768001"/>
                    </a:xfrm>
                    <a:prstGeom prst="rect">
                      <a:avLst/>
                    </a:prstGeom>
                  </pic:spPr>
                </pic:pic>
              </a:graphicData>
            </a:graphic>
          </wp:anchor>
        </w:drawing>
      </w:r>
      <w:bookmarkStart w:id="42" w:name="7.6_Operation_impact_assessment"/>
      <w:bookmarkStart w:id="43" w:name="_bookmark18"/>
      <w:bookmarkEnd w:id="42"/>
      <w:bookmarkEnd w:id="43"/>
      <w:r w:rsidRPr="00D67921">
        <w:rPr>
          <w:rFonts w:asciiTheme="minorHAnsi" w:hAnsiTheme="minorHAnsi"/>
          <w:color w:val="474C55"/>
        </w:rPr>
        <w:t>Oper</w:t>
      </w:r>
      <w:bookmarkStart w:id="44" w:name="_Ref500677963"/>
      <w:bookmarkStart w:id="45" w:name="_bookmark19"/>
      <w:bookmarkEnd w:id="44"/>
      <w:bookmarkEnd w:id="45"/>
      <w:r w:rsidRPr="00D67921">
        <w:rPr>
          <w:rFonts w:asciiTheme="minorHAnsi" w:hAnsiTheme="minorHAnsi"/>
          <w:color w:val="474C55"/>
        </w:rPr>
        <w:t>ation impact</w:t>
      </w:r>
      <w:r w:rsidRPr="00D67921">
        <w:rPr>
          <w:rFonts w:asciiTheme="minorHAnsi" w:hAnsiTheme="minorHAnsi"/>
          <w:color w:val="474C55"/>
          <w:spacing w:val="-2"/>
        </w:rPr>
        <w:t xml:space="preserve"> </w:t>
      </w:r>
      <w:r w:rsidRPr="00D67921">
        <w:rPr>
          <w:rFonts w:asciiTheme="minorHAnsi" w:hAnsiTheme="minorHAnsi"/>
          <w:color w:val="474C55"/>
        </w:rPr>
        <w:t>assessment</w:t>
      </w:r>
    </w:p>
    <w:p w14:paraId="2CF05A3A" w14:textId="77777777" w:rsidR="009D560F" w:rsidRPr="00D67921" w:rsidRDefault="00E908A3">
      <w:pPr>
        <w:pStyle w:val="Heading3"/>
        <w:spacing w:line="228" w:lineRule="auto"/>
        <w:ind w:right="1505"/>
        <w:rPr>
          <w:rFonts w:asciiTheme="minorHAnsi" w:hAnsiTheme="minorHAnsi"/>
        </w:rPr>
      </w:pPr>
      <w:r w:rsidRPr="00D67921">
        <w:rPr>
          <w:rFonts w:asciiTheme="minorHAnsi" w:hAnsiTheme="minorHAnsi"/>
          <w:color w:val="3E8B94"/>
        </w:rPr>
        <w:t xml:space="preserve">The </w:t>
      </w:r>
      <w:r w:rsidRPr="00D67921">
        <w:rPr>
          <w:rFonts w:asciiTheme="minorHAnsi" w:hAnsiTheme="minorHAnsi"/>
          <w:color w:val="3E8B94"/>
          <w:spacing w:val="-3"/>
        </w:rPr>
        <w:t xml:space="preserve">acid </w:t>
      </w:r>
      <w:r w:rsidRPr="00D67921">
        <w:rPr>
          <w:rFonts w:asciiTheme="minorHAnsi" w:hAnsiTheme="minorHAnsi"/>
          <w:color w:val="3E8B94"/>
          <w:spacing w:val="-4"/>
        </w:rPr>
        <w:t xml:space="preserve">sulfate </w:t>
      </w:r>
      <w:r w:rsidRPr="00D67921">
        <w:rPr>
          <w:rFonts w:asciiTheme="minorHAnsi" w:hAnsiTheme="minorHAnsi"/>
          <w:color w:val="3E8B94"/>
          <w:spacing w:val="-3"/>
        </w:rPr>
        <w:t xml:space="preserve">soils </w:t>
      </w:r>
      <w:r w:rsidRPr="00D67921">
        <w:rPr>
          <w:rFonts w:asciiTheme="minorHAnsi" w:hAnsiTheme="minorHAnsi"/>
          <w:color w:val="3E8B94"/>
        </w:rPr>
        <w:t xml:space="preserve">and </w:t>
      </w:r>
      <w:r w:rsidRPr="00D67921">
        <w:rPr>
          <w:rFonts w:asciiTheme="minorHAnsi" w:hAnsiTheme="minorHAnsi"/>
          <w:color w:val="3E8B94"/>
          <w:spacing w:val="-3"/>
        </w:rPr>
        <w:t xml:space="preserve">contamination impacts identified for </w:t>
      </w:r>
      <w:r w:rsidRPr="00D67921">
        <w:rPr>
          <w:rFonts w:asciiTheme="minorHAnsi" w:hAnsiTheme="minorHAnsi"/>
          <w:color w:val="3E8B94"/>
        </w:rPr>
        <w:t xml:space="preserve">the </w:t>
      </w:r>
      <w:r w:rsidRPr="00D67921">
        <w:rPr>
          <w:rFonts w:asciiTheme="minorHAnsi" w:hAnsiTheme="minorHAnsi"/>
          <w:color w:val="3E8B94"/>
          <w:spacing w:val="-3"/>
        </w:rPr>
        <w:t xml:space="preserve">operations phase </w:t>
      </w:r>
      <w:r w:rsidRPr="00D67921">
        <w:rPr>
          <w:rFonts w:asciiTheme="minorHAnsi" w:hAnsiTheme="minorHAnsi"/>
          <w:color w:val="3E8B94"/>
        </w:rPr>
        <w:t xml:space="preserve">of the </w:t>
      </w:r>
      <w:proofErr w:type="spellStart"/>
      <w:r w:rsidRPr="00D67921">
        <w:rPr>
          <w:rFonts w:asciiTheme="minorHAnsi" w:hAnsiTheme="minorHAnsi"/>
          <w:color w:val="3E8B94"/>
        </w:rPr>
        <w:t>Edithvale</w:t>
      </w:r>
      <w:proofErr w:type="spellEnd"/>
      <w:r w:rsidRPr="00D67921">
        <w:rPr>
          <w:rFonts w:asciiTheme="minorHAnsi" w:hAnsiTheme="minorHAnsi"/>
          <w:color w:val="3E8B94"/>
        </w:rPr>
        <w:t xml:space="preserve"> and </w:t>
      </w:r>
      <w:proofErr w:type="spellStart"/>
      <w:r w:rsidRPr="00D67921">
        <w:rPr>
          <w:rFonts w:asciiTheme="minorHAnsi" w:hAnsiTheme="minorHAnsi"/>
          <w:color w:val="3E8B94"/>
        </w:rPr>
        <w:t>Bonbeach</w:t>
      </w:r>
      <w:proofErr w:type="spellEnd"/>
      <w:r w:rsidRPr="00D67921">
        <w:rPr>
          <w:rFonts w:asciiTheme="minorHAnsi" w:hAnsiTheme="minorHAnsi"/>
          <w:color w:val="3E8B94"/>
        </w:rPr>
        <w:t xml:space="preserve"> level crossing removal projects </w:t>
      </w:r>
      <w:r w:rsidRPr="00D67921">
        <w:rPr>
          <w:rFonts w:asciiTheme="minorHAnsi" w:hAnsiTheme="minorHAnsi"/>
          <w:color w:val="3E8B94"/>
          <w:spacing w:val="-3"/>
        </w:rPr>
        <w:t xml:space="preserve">are </w:t>
      </w:r>
      <w:r w:rsidRPr="00D67921">
        <w:rPr>
          <w:rFonts w:asciiTheme="minorHAnsi" w:hAnsiTheme="minorHAnsi"/>
          <w:color w:val="3E8B94"/>
        </w:rPr>
        <w:t xml:space="preserve">outlined </w:t>
      </w:r>
      <w:r w:rsidRPr="00D67921">
        <w:rPr>
          <w:rFonts w:asciiTheme="minorHAnsi" w:hAnsiTheme="minorHAnsi"/>
          <w:color w:val="3E8B94"/>
          <w:spacing w:val="-3"/>
        </w:rPr>
        <w:t xml:space="preserve">below. </w:t>
      </w:r>
      <w:r w:rsidRPr="00D67921">
        <w:rPr>
          <w:rFonts w:asciiTheme="minorHAnsi" w:hAnsiTheme="minorHAnsi"/>
          <w:color w:val="3E8B94"/>
        </w:rPr>
        <w:t xml:space="preserve">The </w:t>
      </w:r>
      <w:r w:rsidRPr="00D67921">
        <w:rPr>
          <w:rFonts w:asciiTheme="minorHAnsi" w:hAnsiTheme="minorHAnsi"/>
          <w:color w:val="3E8B94"/>
          <w:spacing w:val="-3"/>
        </w:rPr>
        <w:t xml:space="preserve">potential impacts described </w:t>
      </w:r>
      <w:r w:rsidRPr="00D67921">
        <w:rPr>
          <w:rFonts w:asciiTheme="minorHAnsi" w:hAnsiTheme="minorHAnsi"/>
          <w:color w:val="3E8B94"/>
        </w:rPr>
        <w:t xml:space="preserve">in </w:t>
      </w:r>
      <w:hyperlink w:anchor="_bookmark20" w:history="1">
        <w:r w:rsidRPr="00D67921">
          <w:rPr>
            <w:rFonts w:asciiTheme="minorHAnsi" w:hAnsiTheme="minorHAnsi"/>
            <w:color w:val="3E8B94"/>
            <w:spacing w:val="-7"/>
          </w:rPr>
          <w:t xml:space="preserve">Table </w:t>
        </w:r>
        <w:r w:rsidRPr="00D67921">
          <w:rPr>
            <w:rFonts w:asciiTheme="minorHAnsi" w:hAnsiTheme="minorHAnsi"/>
            <w:color w:val="3E8B94"/>
          </w:rPr>
          <w:t xml:space="preserve">7.5 </w:t>
        </w:r>
      </w:hyperlink>
      <w:r w:rsidRPr="00D67921">
        <w:rPr>
          <w:rFonts w:asciiTheme="minorHAnsi" w:hAnsiTheme="minorHAnsi"/>
          <w:color w:val="3E8B94"/>
          <w:spacing w:val="-3"/>
        </w:rPr>
        <w:t xml:space="preserve">would </w:t>
      </w:r>
      <w:r w:rsidRPr="00D67921">
        <w:rPr>
          <w:rFonts w:asciiTheme="minorHAnsi" w:hAnsiTheme="minorHAnsi"/>
          <w:color w:val="3E8B94"/>
          <w:spacing w:val="-4"/>
        </w:rPr>
        <w:t xml:space="preserve">commence from </w:t>
      </w:r>
      <w:r w:rsidRPr="00D67921">
        <w:rPr>
          <w:rFonts w:asciiTheme="minorHAnsi" w:hAnsiTheme="minorHAnsi"/>
          <w:color w:val="3E8B94"/>
        </w:rPr>
        <w:t xml:space="preserve">the </w:t>
      </w:r>
      <w:r w:rsidRPr="00D67921">
        <w:rPr>
          <w:rFonts w:asciiTheme="minorHAnsi" w:hAnsiTheme="minorHAnsi"/>
          <w:color w:val="3E8B94"/>
          <w:spacing w:val="-4"/>
        </w:rPr>
        <w:t xml:space="preserve">installation </w:t>
      </w:r>
      <w:r w:rsidRPr="00D67921">
        <w:rPr>
          <w:rFonts w:asciiTheme="minorHAnsi" w:hAnsiTheme="minorHAnsi"/>
          <w:color w:val="3E8B94"/>
          <w:spacing w:val="-3"/>
        </w:rPr>
        <w:t xml:space="preserve">of </w:t>
      </w:r>
      <w:r w:rsidRPr="00D67921">
        <w:rPr>
          <w:rFonts w:asciiTheme="minorHAnsi" w:hAnsiTheme="minorHAnsi"/>
          <w:color w:val="3E8B94"/>
          <w:spacing w:val="-4"/>
        </w:rPr>
        <w:t xml:space="preserve">the </w:t>
      </w:r>
      <w:r w:rsidRPr="00D67921">
        <w:rPr>
          <w:rFonts w:asciiTheme="minorHAnsi" w:hAnsiTheme="minorHAnsi"/>
          <w:color w:val="3E8B94"/>
          <w:spacing w:val="-5"/>
        </w:rPr>
        <w:t xml:space="preserve">pile walls </w:t>
      </w:r>
      <w:r w:rsidRPr="00D67921">
        <w:rPr>
          <w:rFonts w:asciiTheme="minorHAnsi" w:hAnsiTheme="minorHAnsi"/>
          <w:color w:val="3E8B94"/>
          <w:spacing w:val="-4"/>
        </w:rPr>
        <w:t xml:space="preserve">but </w:t>
      </w:r>
      <w:r w:rsidRPr="00D67921">
        <w:rPr>
          <w:rFonts w:asciiTheme="minorHAnsi" w:hAnsiTheme="minorHAnsi"/>
          <w:color w:val="3E8B94"/>
          <w:spacing w:val="-5"/>
        </w:rPr>
        <w:t xml:space="preserve">would continue </w:t>
      </w:r>
      <w:r w:rsidRPr="00D67921">
        <w:rPr>
          <w:rFonts w:asciiTheme="minorHAnsi" w:hAnsiTheme="minorHAnsi"/>
          <w:color w:val="3E8B94"/>
          <w:spacing w:val="-4"/>
        </w:rPr>
        <w:t xml:space="preserve">into the </w:t>
      </w:r>
      <w:r w:rsidRPr="00D67921">
        <w:rPr>
          <w:rFonts w:asciiTheme="minorHAnsi" w:hAnsiTheme="minorHAnsi"/>
          <w:color w:val="3E8B94"/>
          <w:spacing w:val="-5"/>
        </w:rPr>
        <w:t xml:space="preserve">operation </w:t>
      </w:r>
      <w:r w:rsidRPr="00D67921">
        <w:rPr>
          <w:rFonts w:asciiTheme="minorHAnsi" w:hAnsiTheme="minorHAnsi"/>
          <w:color w:val="3E8B94"/>
          <w:spacing w:val="-3"/>
        </w:rPr>
        <w:t xml:space="preserve">phase </w:t>
      </w:r>
      <w:r w:rsidRPr="00D67921">
        <w:rPr>
          <w:rFonts w:asciiTheme="minorHAnsi" w:hAnsiTheme="minorHAnsi"/>
          <w:color w:val="3E8B94"/>
        </w:rPr>
        <w:t xml:space="preserve">and </w:t>
      </w:r>
      <w:r w:rsidRPr="00D67921">
        <w:rPr>
          <w:rFonts w:asciiTheme="minorHAnsi" w:hAnsiTheme="minorHAnsi"/>
          <w:color w:val="3E8B94"/>
          <w:spacing w:val="-4"/>
        </w:rPr>
        <w:t xml:space="preserve">are </w:t>
      </w:r>
      <w:r w:rsidRPr="00D67921">
        <w:rPr>
          <w:rFonts w:asciiTheme="minorHAnsi" w:hAnsiTheme="minorHAnsi"/>
          <w:color w:val="3E8B94"/>
          <w:spacing w:val="-5"/>
        </w:rPr>
        <w:t xml:space="preserve">therefore </w:t>
      </w:r>
      <w:r w:rsidRPr="00D67921">
        <w:rPr>
          <w:rFonts w:asciiTheme="minorHAnsi" w:hAnsiTheme="minorHAnsi"/>
          <w:color w:val="3E8B94"/>
          <w:spacing w:val="-3"/>
        </w:rPr>
        <w:t xml:space="preserve">assessed </w:t>
      </w:r>
      <w:r w:rsidRPr="00D67921">
        <w:rPr>
          <w:rFonts w:asciiTheme="minorHAnsi" w:hAnsiTheme="minorHAnsi"/>
          <w:color w:val="3E8B94"/>
        </w:rPr>
        <w:t xml:space="preserve">as </w:t>
      </w:r>
      <w:r w:rsidRPr="00D67921">
        <w:rPr>
          <w:rFonts w:asciiTheme="minorHAnsi" w:hAnsiTheme="minorHAnsi"/>
          <w:color w:val="3E8B94"/>
          <w:spacing w:val="-3"/>
        </w:rPr>
        <w:t xml:space="preserve">operational </w:t>
      </w:r>
      <w:r w:rsidRPr="00D67921">
        <w:rPr>
          <w:rFonts w:asciiTheme="minorHAnsi" w:hAnsiTheme="minorHAnsi"/>
          <w:color w:val="3E8B94"/>
          <w:spacing w:val="-4"/>
        </w:rPr>
        <w:t>risks.</w:t>
      </w:r>
    </w:p>
    <w:p w14:paraId="1BC2284E" w14:textId="77777777" w:rsidR="009D560F" w:rsidRPr="00D67921" w:rsidRDefault="00E908A3">
      <w:pPr>
        <w:pStyle w:val="BodyText"/>
        <w:spacing w:before="222" w:line="223" w:lineRule="auto"/>
        <w:ind w:left="1700" w:right="1410"/>
        <w:rPr>
          <w:rFonts w:asciiTheme="minorHAnsi" w:hAnsiTheme="minorHAnsi"/>
        </w:rPr>
      </w:pPr>
      <w:r w:rsidRPr="00D67921">
        <w:rPr>
          <w:rFonts w:asciiTheme="minorHAnsi" w:hAnsiTheme="minorHAnsi"/>
        </w:rPr>
        <w:t xml:space="preserve">An assessment of </w:t>
      </w:r>
      <w:r w:rsidRPr="00D67921">
        <w:rPr>
          <w:rFonts w:asciiTheme="minorHAnsi" w:hAnsiTheme="minorHAnsi"/>
          <w:spacing w:val="-3"/>
        </w:rPr>
        <w:t xml:space="preserve">risks </w:t>
      </w:r>
      <w:r w:rsidRPr="00D67921">
        <w:rPr>
          <w:rFonts w:asciiTheme="minorHAnsi" w:hAnsiTheme="minorHAnsi"/>
        </w:rPr>
        <w:t xml:space="preserve">and impacts posed by the </w:t>
      </w:r>
      <w:r w:rsidRPr="00D67921">
        <w:rPr>
          <w:rFonts w:asciiTheme="minorHAnsi" w:hAnsiTheme="minorHAnsi"/>
          <w:spacing w:val="-3"/>
        </w:rPr>
        <w:t xml:space="preserve">projects </w:t>
      </w:r>
      <w:r w:rsidRPr="00D67921">
        <w:rPr>
          <w:rFonts w:asciiTheme="minorHAnsi" w:hAnsiTheme="minorHAnsi"/>
        </w:rPr>
        <w:t xml:space="preserve">was </w:t>
      </w:r>
      <w:r w:rsidRPr="00D67921">
        <w:rPr>
          <w:rFonts w:asciiTheme="minorHAnsi" w:hAnsiTheme="minorHAnsi"/>
          <w:spacing w:val="-3"/>
        </w:rPr>
        <w:t xml:space="preserve">undertaken </w:t>
      </w:r>
      <w:r w:rsidRPr="00D67921">
        <w:rPr>
          <w:rFonts w:asciiTheme="minorHAnsi" w:hAnsiTheme="minorHAnsi"/>
        </w:rPr>
        <w:t xml:space="preserve">in </w:t>
      </w:r>
      <w:r w:rsidRPr="00D67921">
        <w:rPr>
          <w:rFonts w:asciiTheme="minorHAnsi" w:hAnsiTheme="minorHAnsi"/>
          <w:spacing w:val="-4"/>
        </w:rPr>
        <w:t xml:space="preserve">accordance </w:t>
      </w:r>
      <w:r w:rsidRPr="00D67921">
        <w:rPr>
          <w:rFonts w:asciiTheme="minorHAnsi" w:hAnsiTheme="minorHAnsi"/>
        </w:rPr>
        <w:t xml:space="preserve">with the </w:t>
      </w:r>
      <w:r w:rsidRPr="00D67921">
        <w:rPr>
          <w:rFonts w:asciiTheme="minorHAnsi" w:hAnsiTheme="minorHAnsi"/>
          <w:spacing w:val="-2"/>
        </w:rPr>
        <w:t xml:space="preserve">method </w:t>
      </w:r>
      <w:r w:rsidRPr="00D67921">
        <w:rPr>
          <w:rFonts w:asciiTheme="minorHAnsi" w:hAnsiTheme="minorHAnsi"/>
        </w:rPr>
        <w:t xml:space="preserve">described in Chapter 4 </w:t>
      </w:r>
      <w:r w:rsidRPr="008B1D56">
        <w:rPr>
          <w:rFonts w:asciiTheme="minorHAnsi" w:hAnsiTheme="minorHAnsi"/>
          <w:i/>
        </w:rPr>
        <w:t>Assessment framework</w:t>
      </w:r>
      <w:r w:rsidRPr="00D67921">
        <w:rPr>
          <w:rFonts w:asciiTheme="minorHAnsi" w:hAnsiTheme="minorHAnsi"/>
        </w:rPr>
        <w:t xml:space="preserve">. An initial risk assessment was undertaken to assess potential </w:t>
      </w:r>
      <w:r w:rsidRPr="00D67921">
        <w:rPr>
          <w:rFonts w:asciiTheme="minorHAnsi" w:hAnsiTheme="minorHAnsi"/>
          <w:spacing w:val="-3"/>
        </w:rPr>
        <w:t xml:space="preserve">risks </w:t>
      </w:r>
      <w:r w:rsidRPr="00D67921">
        <w:rPr>
          <w:rFonts w:asciiTheme="minorHAnsi" w:hAnsiTheme="minorHAnsi"/>
        </w:rPr>
        <w:t xml:space="preserve">to the </w:t>
      </w:r>
      <w:r w:rsidRPr="00D67921">
        <w:rPr>
          <w:rFonts w:asciiTheme="minorHAnsi" w:hAnsiTheme="minorHAnsi"/>
          <w:spacing w:val="-3"/>
        </w:rPr>
        <w:t xml:space="preserve">environment </w:t>
      </w:r>
      <w:r w:rsidRPr="00D67921">
        <w:rPr>
          <w:rFonts w:asciiTheme="minorHAnsi" w:hAnsiTheme="minorHAnsi"/>
        </w:rPr>
        <w:t xml:space="preserve">arising </w:t>
      </w:r>
      <w:r w:rsidRPr="00D67921">
        <w:rPr>
          <w:rFonts w:asciiTheme="minorHAnsi" w:hAnsiTheme="minorHAnsi"/>
          <w:spacing w:val="-3"/>
        </w:rPr>
        <w:t xml:space="preserve">from </w:t>
      </w:r>
      <w:r w:rsidRPr="00D67921">
        <w:rPr>
          <w:rFonts w:asciiTheme="minorHAnsi" w:hAnsiTheme="minorHAnsi"/>
        </w:rPr>
        <w:t xml:space="preserve">the </w:t>
      </w:r>
      <w:r w:rsidRPr="00D67921">
        <w:rPr>
          <w:rFonts w:asciiTheme="minorHAnsi" w:hAnsiTheme="minorHAnsi"/>
          <w:spacing w:val="-3"/>
        </w:rPr>
        <w:t xml:space="preserve">implementation </w:t>
      </w:r>
      <w:r w:rsidRPr="00D67921">
        <w:rPr>
          <w:rFonts w:asciiTheme="minorHAnsi" w:hAnsiTheme="minorHAnsi"/>
        </w:rPr>
        <w:t xml:space="preserve">of the </w:t>
      </w:r>
      <w:r w:rsidRPr="00D67921">
        <w:rPr>
          <w:rFonts w:asciiTheme="minorHAnsi" w:hAnsiTheme="minorHAnsi"/>
          <w:spacing w:val="-3"/>
        </w:rPr>
        <w:t xml:space="preserve">project </w:t>
      </w:r>
      <w:r w:rsidRPr="00D67921">
        <w:rPr>
          <w:rFonts w:asciiTheme="minorHAnsi" w:hAnsiTheme="minorHAnsi"/>
        </w:rPr>
        <w:t xml:space="preserve">at </w:t>
      </w:r>
      <w:proofErr w:type="spellStart"/>
      <w:r w:rsidRPr="00D67921">
        <w:rPr>
          <w:rFonts w:asciiTheme="minorHAnsi" w:hAnsiTheme="minorHAnsi"/>
          <w:spacing w:val="-3"/>
        </w:rPr>
        <w:t>Edithvale</w:t>
      </w:r>
      <w:proofErr w:type="spellEnd"/>
      <w:r w:rsidRPr="00D67921">
        <w:rPr>
          <w:rFonts w:asciiTheme="minorHAnsi" w:hAnsiTheme="minorHAnsi"/>
          <w:spacing w:val="-3"/>
        </w:rPr>
        <w:t xml:space="preserve">. </w:t>
      </w:r>
      <w:r w:rsidRPr="00D67921">
        <w:rPr>
          <w:rFonts w:asciiTheme="minorHAnsi" w:hAnsiTheme="minorHAnsi"/>
        </w:rPr>
        <w:t xml:space="preserve">As </w:t>
      </w:r>
      <w:r w:rsidRPr="00D67921">
        <w:rPr>
          <w:rFonts w:asciiTheme="minorHAnsi" w:hAnsiTheme="minorHAnsi"/>
          <w:spacing w:val="-3"/>
        </w:rPr>
        <w:t xml:space="preserve">discussed </w:t>
      </w:r>
      <w:r w:rsidRPr="00D67921">
        <w:rPr>
          <w:rFonts w:asciiTheme="minorHAnsi" w:hAnsiTheme="minorHAnsi"/>
        </w:rPr>
        <w:t xml:space="preserve">in Chapter 5 </w:t>
      </w:r>
      <w:r w:rsidRPr="008B1D56">
        <w:rPr>
          <w:rFonts w:asciiTheme="minorHAnsi" w:hAnsiTheme="minorHAnsi"/>
          <w:i/>
        </w:rPr>
        <w:t>Modelling the water environment</w:t>
      </w:r>
      <w:r w:rsidRPr="00D67921">
        <w:rPr>
          <w:rFonts w:asciiTheme="minorHAnsi" w:hAnsiTheme="minorHAnsi"/>
        </w:rPr>
        <w:t xml:space="preserve">, through the risk and impact assessment process, a need to manage groundwater at </w:t>
      </w:r>
      <w:proofErr w:type="spellStart"/>
      <w:r w:rsidRPr="00D67921">
        <w:rPr>
          <w:rFonts w:asciiTheme="minorHAnsi" w:hAnsiTheme="minorHAnsi"/>
        </w:rPr>
        <w:t>Edithvale</w:t>
      </w:r>
      <w:proofErr w:type="spellEnd"/>
      <w:r w:rsidRPr="00D67921">
        <w:rPr>
          <w:rFonts w:asciiTheme="minorHAnsi" w:hAnsiTheme="minorHAnsi"/>
        </w:rPr>
        <w:t xml:space="preserve"> was identified to reduce the potential changes to groundwater levels caused by the pile walls and associated impacts.</w:t>
      </w:r>
    </w:p>
    <w:p w14:paraId="02910BE3" w14:textId="77777777" w:rsidR="009D560F" w:rsidRPr="00D67921" w:rsidRDefault="00E908A3">
      <w:pPr>
        <w:pStyle w:val="BodyText"/>
        <w:spacing w:before="173" w:line="223" w:lineRule="auto"/>
        <w:ind w:left="1700" w:right="1130"/>
        <w:rPr>
          <w:rFonts w:asciiTheme="minorHAnsi" w:hAnsiTheme="minorHAnsi"/>
        </w:rPr>
      </w:pPr>
      <w:r w:rsidRPr="00D67921">
        <w:rPr>
          <w:rFonts w:asciiTheme="minorHAnsi" w:hAnsiTheme="minorHAnsi"/>
        </w:rPr>
        <w:t xml:space="preserve">To manage potential impacts predicted through the initial assessment, an EPR was developed which would reduce the magnitude and extent of project-induced groundwater level changes at </w:t>
      </w:r>
      <w:proofErr w:type="spellStart"/>
      <w:r w:rsidRPr="00D67921">
        <w:rPr>
          <w:rFonts w:asciiTheme="minorHAnsi" w:hAnsiTheme="minorHAnsi"/>
        </w:rPr>
        <w:t>Edithvale</w:t>
      </w:r>
      <w:proofErr w:type="spellEnd"/>
      <w:r w:rsidRPr="00D67921">
        <w:rPr>
          <w:rFonts w:asciiTheme="minorHAnsi" w:hAnsiTheme="minorHAnsi"/>
        </w:rPr>
        <w:t xml:space="preserve"> (EPR reference GW2). An engineering solution was developed and modelled to demonstrate that a mitigation measure could be adopted to </w:t>
      </w:r>
      <w:proofErr w:type="spellStart"/>
      <w:r w:rsidRPr="00D67921">
        <w:rPr>
          <w:rFonts w:asciiTheme="minorHAnsi" w:hAnsiTheme="minorHAnsi"/>
        </w:rPr>
        <w:t>minimise</w:t>
      </w:r>
      <w:proofErr w:type="spellEnd"/>
      <w:r w:rsidRPr="00D67921">
        <w:rPr>
          <w:rFonts w:asciiTheme="minorHAnsi" w:hAnsiTheme="minorHAnsi"/>
        </w:rPr>
        <w:t xml:space="preserve"> the impact of the project on groundwater levels to the extent that the performance outcomes in EPR_GW2 could be achieved.</w:t>
      </w:r>
    </w:p>
    <w:p w14:paraId="1181A4E3" w14:textId="77777777" w:rsidR="009D560F" w:rsidRPr="00D67921" w:rsidRDefault="00E908A3">
      <w:pPr>
        <w:pStyle w:val="BodyText"/>
        <w:spacing w:before="172" w:line="223" w:lineRule="auto"/>
        <w:ind w:left="1700" w:right="1069"/>
        <w:rPr>
          <w:rFonts w:asciiTheme="minorHAnsi" w:hAnsiTheme="minorHAnsi"/>
        </w:rPr>
      </w:pPr>
      <w:r w:rsidRPr="00D67921">
        <w:rPr>
          <w:rFonts w:asciiTheme="minorHAnsi" w:hAnsiTheme="minorHAnsi"/>
        </w:rPr>
        <w:t xml:space="preserve">As </w:t>
      </w:r>
      <w:r w:rsidRPr="00D67921">
        <w:rPr>
          <w:rFonts w:asciiTheme="minorHAnsi" w:hAnsiTheme="minorHAnsi"/>
          <w:spacing w:val="-4"/>
        </w:rPr>
        <w:t xml:space="preserve">discussed </w:t>
      </w:r>
      <w:r w:rsidRPr="00D67921">
        <w:rPr>
          <w:rFonts w:asciiTheme="minorHAnsi" w:hAnsiTheme="minorHAnsi"/>
        </w:rPr>
        <w:t xml:space="preserve">in </w:t>
      </w:r>
      <w:r w:rsidRPr="00D67921">
        <w:rPr>
          <w:rFonts w:asciiTheme="minorHAnsi" w:hAnsiTheme="minorHAnsi"/>
          <w:spacing w:val="-4"/>
        </w:rPr>
        <w:t xml:space="preserve">Chapter </w:t>
      </w:r>
      <w:r w:rsidRPr="00D67921">
        <w:rPr>
          <w:rFonts w:asciiTheme="minorHAnsi" w:hAnsiTheme="minorHAnsi"/>
        </w:rPr>
        <w:t xml:space="preserve">5 </w:t>
      </w:r>
      <w:r w:rsidRPr="008B1D56">
        <w:rPr>
          <w:rFonts w:asciiTheme="minorHAnsi" w:hAnsiTheme="minorHAnsi"/>
          <w:i/>
          <w:spacing w:val="-4"/>
        </w:rPr>
        <w:t xml:space="preserve">Modelling </w:t>
      </w:r>
      <w:r w:rsidRPr="008B1D56">
        <w:rPr>
          <w:rFonts w:asciiTheme="minorHAnsi" w:hAnsiTheme="minorHAnsi"/>
          <w:i/>
          <w:spacing w:val="-3"/>
        </w:rPr>
        <w:t xml:space="preserve">the </w:t>
      </w:r>
      <w:r w:rsidRPr="008B1D56">
        <w:rPr>
          <w:rFonts w:asciiTheme="minorHAnsi" w:hAnsiTheme="minorHAnsi"/>
          <w:i/>
          <w:spacing w:val="-4"/>
        </w:rPr>
        <w:t xml:space="preserve">water </w:t>
      </w:r>
      <w:r w:rsidRPr="008B1D56">
        <w:rPr>
          <w:rFonts w:asciiTheme="minorHAnsi" w:hAnsiTheme="minorHAnsi"/>
          <w:i/>
          <w:spacing w:val="-5"/>
        </w:rPr>
        <w:t>environment</w:t>
      </w:r>
      <w:r w:rsidRPr="00D67921">
        <w:rPr>
          <w:rFonts w:asciiTheme="minorHAnsi" w:hAnsiTheme="minorHAnsi"/>
          <w:spacing w:val="-5"/>
        </w:rPr>
        <w:t xml:space="preserve"> </w:t>
      </w:r>
      <w:r w:rsidRPr="00D67921">
        <w:rPr>
          <w:rFonts w:asciiTheme="minorHAnsi" w:hAnsiTheme="minorHAnsi"/>
          <w:spacing w:val="-3"/>
        </w:rPr>
        <w:t xml:space="preserve">the </w:t>
      </w:r>
      <w:r w:rsidRPr="00D67921">
        <w:rPr>
          <w:rFonts w:asciiTheme="minorHAnsi" w:hAnsiTheme="minorHAnsi"/>
          <w:spacing w:val="-5"/>
        </w:rPr>
        <w:t xml:space="preserve">predicted groundwater </w:t>
      </w:r>
      <w:r w:rsidRPr="00D67921">
        <w:rPr>
          <w:rFonts w:asciiTheme="minorHAnsi" w:hAnsiTheme="minorHAnsi"/>
          <w:spacing w:val="-4"/>
        </w:rPr>
        <w:t xml:space="preserve">mounding </w:t>
      </w:r>
      <w:r w:rsidRPr="00D67921">
        <w:rPr>
          <w:rFonts w:asciiTheme="minorHAnsi" w:hAnsiTheme="minorHAnsi"/>
          <w:spacing w:val="-3"/>
        </w:rPr>
        <w:t xml:space="preserve">and </w:t>
      </w:r>
      <w:r w:rsidRPr="00D67921">
        <w:rPr>
          <w:rFonts w:asciiTheme="minorHAnsi" w:hAnsiTheme="minorHAnsi"/>
          <w:spacing w:val="-5"/>
        </w:rPr>
        <w:t xml:space="preserve">drawdown, </w:t>
      </w:r>
      <w:r w:rsidRPr="00D67921">
        <w:rPr>
          <w:rFonts w:asciiTheme="minorHAnsi" w:hAnsiTheme="minorHAnsi"/>
          <w:spacing w:val="-3"/>
        </w:rPr>
        <w:t xml:space="preserve">and the </w:t>
      </w:r>
      <w:r w:rsidRPr="00D67921">
        <w:rPr>
          <w:rFonts w:asciiTheme="minorHAnsi" w:hAnsiTheme="minorHAnsi"/>
          <w:spacing w:val="-4"/>
        </w:rPr>
        <w:t xml:space="preserve">associated impacts, </w:t>
      </w:r>
      <w:r w:rsidRPr="00D67921">
        <w:rPr>
          <w:rFonts w:asciiTheme="minorHAnsi" w:hAnsiTheme="minorHAnsi"/>
        </w:rPr>
        <w:t xml:space="preserve">at </w:t>
      </w:r>
      <w:proofErr w:type="spellStart"/>
      <w:r w:rsidRPr="00D67921">
        <w:rPr>
          <w:rFonts w:asciiTheme="minorHAnsi" w:hAnsiTheme="minorHAnsi"/>
          <w:spacing w:val="-4"/>
        </w:rPr>
        <w:t>Bonbeach</w:t>
      </w:r>
      <w:proofErr w:type="spellEnd"/>
      <w:r w:rsidRPr="00D67921">
        <w:rPr>
          <w:rFonts w:asciiTheme="minorHAnsi" w:hAnsiTheme="minorHAnsi"/>
          <w:spacing w:val="-4"/>
        </w:rPr>
        <w:t xml:space="preserve"> </w:t>
      </w:r>
      <w:r w:rsidRPr="00D67921">
        <w:rPr>
          <w:rFonts w:asciiTheme="minorHAnsi" w:hAnsiTheme="minorHAnsi"/>
          <w:spacing w:val="-5"/>
        </w:rPr>
        <w:t xml:space="preserve">are significantly </w:t>
      </w:r>
      <w:r w:rsidRPr="00D67921">
        <w:rPr>
          <w:rFonts w:asciiTheme="minorHAnsi" w:hAnsiTheme="minorHAnsi"/>
          <w:spacing w:val="-4"/>
        </w:rPr>
        <w:t xml:space="preserve">less </w:t>
      </w:r>
      <w:r w:rsidRPr="00D67921">
        <w:rPr>
          <w:rFonts w:asciiTheme="minorHAnsi" w:hAnsiTheme="minorHAnsi"/>
          <w:spacing w:val="-3"/>
        </w:rPr>
        <w:t xml:space="preserve">than </w:t>
      </w:r>
      <w:r w:rsidRPr="00D67921">
        <w:rPr>
          <w:rFonts w:asciiTheme="minorHAnsi" w:hAnsiTheme="minorHAnsi"/>
          <w:spacing w:val="-4"/>
        </w:rPr>
        <w:t xml:space="preserve">those modelled </w:t>
      </w:r>
      <w:r w:rsidRPr="00D67921">
        <w:rPr>
          <w:rFonts w:asciiTheme="minorHAnsi" w:hAnsiTheme="minorHAnsi"/>
        </w:rPr>
        <w:t xml:space="preserve">at </w:t>
      </w:r>
      <w:proofErr w:type="spellStart"/>
      <w:r w:rsidRPr="00D67921">
        <w:rPr>
          <w:rFonts w:asciiTheme="minorHAnsi" w:hAnsiTheme="minorHAnsi"/>
          <w:spacing w:val="-4"/>
        </w:rPr>
        <w:t>Edithvale</w:t>
      </w:r>
      <w:proofErr w:type="spellEnd"/>
      <w:r w:rsidRPr="00D67921">
        <w:rPr>
          <w:rFonts w:asciiTheme="minorHAnsi" w:hAnsiTheme="minorHAnsi"/>
          <w:spacing w:val="-4"/>
        </w:rPr>
        <w:t xml:space="preserve">. </w:t>
      </w:r>
      <w:r w:rsidRPr="00D67921">
        <w:rPr>
          <w:rFonts w:asciiTheme="minorHAnsi" w:hAnsiTheme="minorHAnsi"/>
          <w:spacing w:val="-3"/>
        </w:rPr>
        <w:t xml:space="preserve">The </w:t>
      </w:r>
      <w:r w:rsidRPr="00D67921">
        <w:rPr>
          <w:rFonts w:asciiTheme="minorHAnsi" w:hAnsiTheme="minorHAnsi"/>
          <w:spacing w:val="-5"/>
        </w:rPr>
        <w:t xml:space="preserve">groundwater </w:t>
      </w:r>
      <w:r w:rsidRPr="00D67921">
        <w:rPr>
          <w:rFonts w:asciiTheme="minorHAnsi" w:hAnsiTheme="minorHAnsi"/>
          <w:spacing w:val="-4"/>
        </w:rPr>
        <w:t xml:space="preserve">flow </w:t>
      </w:r>
      <w:r w:rsidRPr="00D67921">
        <w:rPr>
          <w:rFonts w:asciiTheme="minorHAnsi" w:hAnsiTheme="minorHAnsi"/>
          <w:spacing w:val="-5"/>
        </w:rPr>
        <w:t xml:space="preserve">direction </w:t>
      </w:r>
      <w:r w:rsidRPr="00D67921">
        <w:rPr>
          <w:rFonts w:asciiTheme="minorHAnsi" w:hAnsiTheme="minorHAnsi"/>
        </w:rPr>
        <w:t xml:space="preserve">is </w:t>
      </w:r>
      <w:r w:rsidRPr="00D67921">
        <w:rPr>
          <w:rFonts w:asciiTheme="minorHAnsi" w:hAnsiTheme="minorHAnsi"/>
          <w:spacing w:val="-5"/>
        </w:rPr>
        <w:t xml:space="preserve">different </w:t>
      </w:r>
      <w:r w:rsidRPr="00D67921">
        <w:rPr>
          <w:rFonts w:asciiTheme="minorHAnsi" w:hAnsiTheme="minorHAnsi"/>
        </w:rPr>
        <w:t xml:space="preserve">at </w:t>
      </w:r>
      <w:proofErr w:type="spellStart"/>
      <w:r w:rsidRPr="00D67921">
        <w:rPr>
          <w:rFonts w:asciiTheme="minorHAnsi" w:hAnsiTheme="minorHAnsi"/>
          <w:spacing w:val="-4"/>
        </w:rPr>
        <w:t>Bonbeach</w:t>
      </w:r>
      <w:proofErr w:type="spellEnd"/>
      <w:r w:rsidRPr="00D67921">
        <w:rPr>
          <w:rFonts w:asciiTheme="minorHAnsi" w:hAnsiTheme="minorHAnsi"/>
          <w:spacing w:val="-4"/>
        </w:rPr>
        <w:t xml:space="preserve"> </w:t>
      </w:r>
      <w:r w:rsidRPr="00D67921">
        <w:rPr>
          <w:rFonts w:asciiTheme="minorHAnsi" w:hAnsiTheme="minorHAnsi"/>
          <w:spacing w:val="-3"/>
        </w:rPr>
        <w:t xml:space="preserve">and </w:t>
      </w:r>
      <w:r w:rsidRPr="00D67921">
        <w:rPr>
          <w:rFonts w:asciiTheme="minorHAnsi" w:hAnsiTheme="minorHAnsi"/>
        </w:rPr>
        <w:t xml:space="preserve">no </w:t>
      </w:r>
      <w:r w:rsidRPr="00D67921">
        <w:rPr>
          <w:rFonts w:asciiTheme="minorHAnsi" w:hAnsiTheme="minorHAnsi"/>
          <w:spacing w:val="-4"/>
        </w:rPr>
        <w:t xml:space="preserve">mitigation </w:t>
      </w:r>
      <w:r w:rsidRPr="00D67921">
        <w:rPr>
          <w:rFonts w:asciiTheme="minorHAnsi" w:hAnsiTheme="minorHAnsi"/>
          <w:spacing w:val="-5"/>
        </w:rPr>
        <w:t xml:space="preserve">measures are required </w:t>
      </w:r>
      <w:r w:rsidRPr="00D67921">
        <w:rPr>
          <w:rFonts w:asciiTheme="minorHAnsi" w:hAnsiTheme="minorHAnsi"/>
        </w:rPr>
        <w:t xml:space="preserve">at </w:t>
      </w:r>
      <w:r w:rsidRPr="00D67921">
        <w:rPr>
          <w:rFonts w:asciiTheme="minorHAnsi" w:hAnsiTheme="minorHAnsi"/>
          <w:spacing w:val="-3"/>
        </w:rPr>
        <w:t xml:space="preserve">this </w:t>
      </w:r>
      <w:r w:rsidRPr="00D67921">
        <w:rPr>
          <w:rFonts w:asciiTheme="minorHAnsi" w:hAnsiTheme="minorHAnsi"/>
          <w:spacing w:val="-4"/>
        </w:rPr>
        <w:t xml:space="preserve">location. </w:t>
      </w:r>
      <w:r w:rsidRPr="00D67921">
        <w:rPr>
          <w:rFonts w:asciiTheme="minorHAnsi" w:hAnsiTheme="minorHAnsi"/>
          <w:spacing w:val="-3"/>
        </w:rPr>
        <w:t xml:space="preserve">This </w:t>
      </w:r>
      <w:r w:rsidRPr="00D67921">
        <w:rPr>
          <w:rFonts w:asciiTheme="minorHAnsi" w:hAnsiTheme="minorHAnsi"/>
        </w:rPr>
        <w:t xml:space="preserve">is </w:t>
      </w:r>
      <w:r w:rsidRPr="00D67921">
        <w:rPr>
          <w:rFonts w:asciiTheme="minorHAnsi" w:hAnsiTheme="minorHAnsi"/>
          <w:spacing w:val="-5"/>
        </w:rPr>
        <w:t xml:space="preserve">reflected </w:t>
      </w:r>
      <w:r w:rsidRPr="00D67921">
        <w:rPr>
          <w:rFonts w:asciiTheme="minorHAnsi" w:hAnsiTheme="minorHAnsi"/>
        </w:rPr>
        <w:t xml:space="preserve">in </w:t>
      </w:r>
      <w:r w:rsidRPr="00D67921">
        <w:rPr>
          <w:rFonts w:asciiTheme="minorHAnsi" w:hAnsiTheme="minorHAnsi"/>
          <w:spacing w:val="-3"/>
        </w:rPr>
        <w:t xml:space="preserve">the </w:t>
      </w:r>
      <w:r w:rsidRPr="00D67921">
        <w:rPr>
          <w:rFonts w:asciiTheme="minorHAnsi" w:hAnsiTheme="minorHAnsi"/>
          <w:spacing w:val="-5"/>
        </w:rPr>
        <w:t xml:space="preserve">consistency </w:t>
      </w:r>
      <w:r w:rsidRPr="00D67921">
        <w:rPr>
          <w:rFonts w:asciiTheme="minorHAnsi" w:hAnsiTheme="minorHAnsi"/>
        </w:rPr>
        <w:t xml:space="preserve">of </w:t>
      </w:r>
      <w:r w:rsidRPr="00D67921">
        <w:rPr>
          <w:rFonts w:asciiTheme="minorHAnsi" w:hAnsiTheme="minorHAnsi"/>
          <w:spacing w:val="-3"/>
        </w:rPr>
        <w:t xml:space="preserve">risk </w:t>
      </w:r>
      <w:r w:rsidRPr="00D67921">
        <w:rPr>
          <w:rFonts w:asciiTheme="minorHAnsi" w:hAnsiTheme="minorHAnsi"/>
          <w:spacing w:val="-5"/>
        </w:rPr>
        <w:t xml:space="preserve">levels </w:t>
      </w:r>
      <w:r w:rsidRPr="00D67921">
        <w:rPr>
          <w:rFonts w:asciiTheme="minorHAnsi" w:hAnsiTheme="minorHAnsi"/>
          <w:spacing w:val="-4"/>
        </w:rPr>
        <w:t xml:space="preserve">between </w:t>
      </w:r>
      <w:r w:rsidRPr="00D67921">
        <w:rPr>
          <w:rFonts w:asciiTheme="minorHAnsi" w:hAnsiTheme="minorHAnsi"/>
          <w:spacing w:val="-3"/>
        </w:rPr>
        <w:t xml:space="preserve">the </w:t>
      </w:r>
      <w:r w:rsidRPr="00D67921">
        <w:rPr>
          <w:rFonts w:asciiTheme="minorHAnsi" w:hAnsiTheme="minorHAnsi"/>
          <w:spacing w:val="-4"/>
        </w:rPr>
        <w:t xml:space="preserve">initial </w:t>
      </w:r>
      <w:r w:rsidRPr="00D67921">
        <w:rPr>
          <w:rFonts w:asciiTheme="minorHAnsi" w:hAnsiTheme="minorHAnsi"/>
          <w:spacing w:val="-3"/>
        </w:rPr>
        <w:t xml:space="preserve">and </w:t>
      </w:r>
      <w:r w:rsidRPr="00D67921">
        <w:rPr>
          <w:rFonts w:asciiTheme="minorHAnsi" w:hAnsiTheme="minorHAnsi"/>
          <w:spacing w:val="-5"/>
        </w:rPr>
        <w:t xml:space="preserve">residual risks </w:t>
      </w:r>
      <w:r w:rsidRPr="00D67921">
        <w:rPr>
          <w:rFonts w:asciiTheme="minorHAnsi" w:hAnsiTheme="minorHAnsi"/>
        </w:rPr>
        <w:t xml:space="preserve">at </w:t>
      </w:r>
      <w:proofErr w:type="spellStart"/>
      <w:r w:rsidRPr="00D67921">
        <w:rPr>
          <w:rFonts w:asciiTheme="minorHAnsi" w:hAnsiTheme="minorHAnsi"/>
          <w:spacing w:val="-4"/>
        </w:rPr>
        <w:t>Bonbeach</w:t>
      </w:r>
      <w:proofErr w:type="spellEnd"/>
      <w:r w:rsidRPr="00D67921">
        <w:rPr>
          <w:rFonts w:asciiTheme="minorHAnsi" w:hAnsiTheme="minorHAnsi"/>
          <w:spacing w:val="-4"/>
        </w:rPr>
        <w:t xml:space="preserve"> </w:t>
      </w:r>
      <w:r w:rsidRPr="00D67921">
        <w:rPr>
          <w:rFonts w:asciiTheme="minorHAnsi" w:hAnsiTheme="minorHAnsi"/>
        </w:rPr>
        <w:t xml:space="preserve">in </w:t>
      </w:r>
      <w:r w:rsidRPr="00D67921">
        <w:rPr>
          <w:rFonts w:asciiTheme="minorHAnsi" w:hAnsiTheme="minorHAnsi"/>
          <w:spacing w:val="-3"/>
        </w:rPr>
        <w:t xml:space="preserve">the </w:t>
      </w:r>
      <w:r w:rsidRPr="00D67921">
        <w:rPr>
          <w:rFonts w:asciiTheme="minorHAnsi" w:hAnsiTheme="minorHAnsi"/>
          <w:spacing w:val="-4"/>
        </w:rPr>
        <w:t xml:space="preserve">table </w:t>
      </w:r>
      <w:r w:rsidRPr="00D67921">
        <w:rPr>
          <w:rFonts w:asciiTheme="minorHAnsi" w:hAnsiTheme="minorHAnsi"/>
          <w:spacing w:val="-6"/>
        </w:rPr>
        <w:t>below.</w:t>
      </w:r>
    </w:p>
    <w:p w14:paraId="359F4C65" w14:textId="77777777" w:rsidR="009D560F" w:rsidRPr="00D67921" w:rsidRDefault="009D560F">
      <w:pPr>
        <w:spacing w:line="223" w:lineRule="auto"/>
        <w:rPr>
          <w:rFonts w:asciiTheme="minorHAnsi" w:hAnsiTheme="minorHAnsi"/>
        </w:rPr>
        <w:sectPr w:rsidR="009D560F" w:rsidRPr="00D67921">
          <w:pgSz w:w="11910" w:h="16840"/>
          <w:pgMar w:top="0" w:right="0" w:bottom="720" w:left="0" w:header="0" w:footer="529" w:gutter="0"/>
          <w:cols w:space="720"/>
        </w:sectPr>
      </w:pPr>
    </w:p>
    <w:p w14:paraId="3B428473" w14:textId="77777777" w:rsidR="009D560F" w:rsidRPr="008B1D56" w:rsidRDefault="00E908A3">
      <w:pPr>
        <w:pStyle w:val="Heading4"/>
        <w:tabs>
          <w:tab w:val="left" w:pos="2267"/>
        </w:tabs>
        <w:rPr>
          <w:rFonts w:asciiTheme="minorHAnsi" w:hAnsiTheme="minorHAnsi"/>
          <w:b/>
        </w:rPr>
      </w:pPr>
      <w:r w:rsidRPr="008B1D56">
        <w:rPr>
          <w:rFonts w:asciiTheme="minorHAnsi" w:hAnsiTheme="minorHAnsi"/>
          <w:b/>
          <w:spacing w:val="-4"/>
        </w:rPr>
        <w:lastRenderedPageBreak/>
        <w:t>Table</w:t>
      </w:r>
      <w:r w:rsidRPr="008B1D56">
        <w:rPr>
          <w:rFonts w:asciiTheme="minorHAnsi" w:hAnsiTheme="minorHAnsi"/>
          <w:b/>
          <w:spacing w:val="-1"/>
        </w:rPr>
        <w:t xml:space="preserve"> </w:t>
      </w:r>
      <w:r w:rsidRPr="008B1D56">
        <w:rPr>
          <w:rFonts w:asciiTheme="minorHAnsi" w:hAnsiTheme="minorHAnsi"/>
          <w:b/>
        </w:rPr>
        <w:t>7.5</w:t>
      </w:r>
      <w:r w:rsidRPr="008B1D56">
        <w:rPr>
          <w:rFonts w:asciiTheme="minorHAnsi" w:hAnsiTheme="minorHAnsi"/>
          <w:b/>
        </w:rPr>
        <w:tab/>
        <w:t>Risk table –</w:t>
      </w:r>
      <w:bookmarkStart w:id="46" w:name="_Ref500506035"/>
      <w:bookmarkEnd w:id="46"/>
      <w:r w:rsidRPr="008B1D56">
        <w:rPr>
          <w:rFonts w:asciiTheme="minorHAnsi" w:hAnsiTheme="minorHAnsi"/>
          <w:b/>
          <w:spacing w:val="-4"/>
        </w:rPr>
        <w:t xml:space="preserve"> </w:t>
      </w:r>
      <w:bookmarkStart w:id="47" w:name="_bookmark20"/>
      <w:bookmarkEnd w:id="47"/>
      <w:r w:rsidRPr="008B1D56">
        <w:rPr>
          <w:rFonts w:asciiTheme="minorHAnsi" w:hAnsiTheme="minorHAnsi"/>
          <w:b/>
        </w:rPr>
        <w:t>operation</w:t>
      </w:r>
    </w:p>
    <w:p w14:paraId="01E00DBE" w14:textId="77777777" w:rsidR="009D560F" w:rsidRPr="00D67921" w:rsidRDefault="009D560F">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14"/>
        <w:gridCol w:w="1177"/>
        <w:gridCol w:w="1914"/>
        <w:gridCol w:w="1645"/>
        <w:gridCol w:w="951"/>
        <w:gridCol w:w="1773"/>
        <w:gridCol w:w="1012"/>
      </w:tblGrid>
      <w:tr w:rsidR="009D560F" w:rsidRPr="00D67921" w14:paraId="260136AF" w14:textId="77777777">
        <w:trPr>
          <w:trHeight w:val="693"/>
        </w:trPr>
        <w:tc>
          <w:tcPr>
            <w:tcW w:w="614" w:type="dxa"/>
            <w:shd w:val="clear" w:color="auto" w:fill="3E8B94"/>
          </w:tcPr>
          <w:p w14:paraId="0B7BDCF6" w14:textId="77777777" w:rsidR="009D560F" w:rsidRPr="008B1D56" w:rsidRDefault="00E908A3">
            <w:pPr>
              <w:pStyle w:val="TableParagraph"/>
              <w:spacing w:before="119" w:line="223" w:lineRule="auto"/>
              <w:ind w:right="92"/>
              <w:rPr>
                <w:rFonts w:asciiTheme="minorHAnsi" w:hAnsiTheme="minorHAnsi"/>
                <w:b/>
                <w:sz w:val="19"/>
              </w:rPr>
            </w:pPr>
            <w:r w:rsidRPr="008B1D56">
              <w:rPr>
                <w:rFonts w:asciiTheme="minorHAnsi" w:hAnsiTheme="minorHAnsi"/>
                <w:b/>
                <w:color w:val="FFFFFF"/>
                <w:sz w:val="19"/>
              </w:rPr>
              <w:t>Risk ID</w:t>
            </w:r>
          </w:p>
        </w:tc>
        <w:tc>
          <w:tcPr>
            <w:tcW w:w="1177" w:type="dxa"/>
            <w:shd w:val="clear" w:color="auto" w:fill="3E8B94"/>
          </w:tcPr>
          <w:p w14:paraId="29D87FEB" w14:textId="77777777" w:rsidR="009D560F" w:rsidRPr="008B1D56" w:rsidRDefault="00E908A3">
            <w:pPr>
              <w:pStyle w:val="TableParagraph"/>
              <w:rPr>
                <w:rFonts w:asciiTheme="minorHAnsi" w:hAnsiTheme="minorHAnsi"/>
                <w:b/>
                <w:sz w:val="19"/>
              </w:rPr>
            </w:pPr>
            <w:r w:rsidRPr="008B1D56">
              <w:rPr>
                <w:rFonts w:asciiTheme="minorHAnsi" w:hAnsiTheme="minorHAnsi"/>
                <w:b/>
                <w:color w:val="FFFFFF"/>
                <w:sz w:val="19"/>
              </w:rPr>
              <w:t>Risk name</w:t>
            </w:r>
          </w:p>
        </w:tc>
        <w:tc>
          <w:tcPr>
            <w:tcW w:w="1914" w:type="dxa"/>
            <w:shd w:val="clear" w:color="auto" w:fill="3E8B94"/>
          </w:tcPr>
          <w:p w14:paraId="71B02DD4" w14:textId="77777777" w:rsidR="009D560F" w:rsidRPr="008B1D56" w:rsidRDefault="00E908A3">
            <w:pPr>
              <w:pStyle w:val="TableParagraph"/>
              <w:ind w:left="112"/>
              <w:rPr>
                <w:rFonts w:asciiTheme="minorHAnsi" w:hAnsiTheme="minorHAnsi"/>
                <w:b/>
                <w:sz w:val="19"/>
              </w:rPr>
            </w:pPr>
            <w:r w:rsidRPr="008B1D56">
              <w:rPr>
                <w:rFonts w:asciiTheme="minorHAnsi" w:hAnsiTheme="minorHAnsi"/>
                <w:b/>
                <w:color w:val="FFFFFF"/>
                <w:sz w:val="19"/>
              </w:rPr>
              <w:t>Risk pathway</w:t>
            </w:r>
          </w:p>
        </w:tc>
        <w:tc>
          <w:tcPr>
            <w:tcW w:w="1645" w:type="dxa"/>
            <w:shd w:val="clear" w:color="auto" w:fill="3E8B94"/>
          </w:tcPr>
          <w:p w14:paraId="0EDB1C50" w14:textId="77777777" w:rsidR="009D560F" w:rsidRPr="008B1D56" w:rsidRDefault="00E908A3">
            <w:pPr>
              <w:pStyle w:val="TableParagraph"/>
              <w:ind w:left="111"/>
              <w:rPr>
                <w:rFonts w:asciiTheme="minorHAnsi" w:hAnsiTheme="minorHAnsi"/>
                <w:b/>
                <w:sz w:val="19"/>
              </w:rPr>
            </w:pPr>
            <w:r w:rsidRPr="008B1D56">
              <w:rPr>
                <w:rFonts w:asciiTheme="minorHAnsi" w:hAnsiTheme="minorHAnsi"/>
                <w:b/>
                <w:color w:val="FFFFFF"/>
                <w:sz w:val="19"/>
              </w:rPr>
              <w:t>Initial EPR</w:t>
            </w:r>
          </w:p>
        </w:tc>
        <w:tc>
          <w:tcPr>
            <w:tcW w:w="951" w:type="dxa"/>
            <w:shd w:val="clear" w:color="auto" w:fill="3E8B94"/>
          </w:tcPr>
          <w:p w14:paraId="06D9CF5B" w14:textId="77777777" w:rsidR="009D560F" w:rsidRPr="008B1D56" w:rsidRDefault="00E908A3">
            <w:pPr>
              <w:pStyle w:val="TableParagraph"/>
              <w:spacing w:before="119" w:line="223" w:lineRule="auto"/>
              <w:ind w:left="110" w:right="311"/>
              <w:rPr>
                <w:rFonts w:asciiTheme="minorHAnsi" w:hAnsiTheme="minorHAnsi"/>
                <w:b/>
                <w:sz w:val="19"/>
              </w:rPr>
            </w:pPr>
            <w:r w:rsidRPr="008B1D56">
              <w:rPr>
                <w:rFonts w:asciiTheme="minorHAnsi" w:hAnsiTheme="minorHAnsi"/>
                <w:b/>
                <w:color w:val="FFFFFF"/>
                <w:sz w:val="19"/>
              </w:rPr>
              <w:t>Initial risk</w:t>
            </w:r>
          </w:p>
        </w:tc>
        <w:tc>
          <w:tcPr>
            <w:tcW w:w="1773" w:type="dxa"/>
            <w:shd w:val="clear" w:color="auto" w:fill="3E8B94"/>
          </w:tcPr>
          <w:p w14:paraId="6CF48290" w14:textId="77777777" w:rsidR="009D560F" w:rsidRPr="008B1D56" w:rsidRDefault="00E908A3">
            <w:pPr>
              <w:pStyle w:val="TableParagraph"/>
              <w:ind w:left="109"/>
              <w:rPr>
                <w:rFonts w:asciiTheme="minorHAnsi" w:hAnsiTheme="minorHAnsi"/>
                <w:b/>
                <w:sz w:val="19"/>
              </w:rPr>
            </w:pPr>
            <w:r w:rsidRPr="008B1D56">
              <w:rPr>
                <w:rFonts w:asciiTheme="minorHAnsi" w:hAnsiTheme="minorHAnsi"/>
                <w:b/>
                <w:color w:val="FFFFFF"/>
                <w:sz w:val="19"/>
              </w:rPr>
              <w:t>Final EPR</w:t>
            </w:r>
          </w:p>
        </w:tc>
        <w:tc>
          <w:tcPr>
            <w:tcW w:w="1012" w:type="dxa"/>
            <w:shd w:val="clear" w:color="auto" w:fill="3E8B94"/>
          </w:tcPr>
          <w:p w14:paraId="7B41CA77" w14:textId="77777777" w:rsidR="009D560F" w:rsidRPr="008B1D56" w:rsidRDefault="00E908A3">
            <w:pPr>
              <w:pStyle w:val="TableParagraph"/>
              <w:spacing w:before="119" w:line="223" w:lineRule="auto"/>
              <w:ind w:left="108"/>
              <w:rPr>
                <w:rFonts w:asciiTheme="minorHAnsi" w:hAnsiTheme="minorHAnsi"/>
                <w:b/>
                <w:sz w:val="19"/>
              </w:rPr>
            </w:pPr>
            <w:r w:rsidRPr="008B1D56">
              <w:rPr>
                <w:rFonts w:asciiTheme="minorHAnsi" w:hAnsiTheme="minorHAnsi"/>
                <w:b/>
                <w:color w:val="FFFFFF"/>
                <w:sz w:val="19"/>
              </w:rPr>
              <w:t>Residual risk</w:t>
            </w:r>
          </w:p>
        </w:tc>
      </w:tr>
      <w:tr w:rsidR="009D560F" w:rsidRPr="00D67921" w14:paraId="07B2C409" w14:textId="77777777">
        <w:trPr>
          <w:trHeight w:val="3601"/>
        </w:trPr>
        <w:tc>
          <w:tcPr>
            <w:tcW w:w="614" w:type="dxa"/>
            <w:shd w:val="clear" w:color="auto" w:fill="E8EEEF"/>
          </w:tcPr>
          <w:p w14:paraId="179BB05E" w14:textId="77777777" w:rsidR="009D560F" w:rsidRPr="00D67921" w:rsidRDefault="00E908A3">
            <w:pPr>
              <w:pStyle w:val="TableParagraph"/>
              <w:ind w:left="25" w:right="47"/>
              <w:jc w:val="center"/>
              <w:rPr>
                <w:rFonts w:asciiTheme="minorHAnsi" w:hAnsiTheme="minorHAnsi"/>
                <w:sz w:val="19"/>
              </w:rPr>
            </w:pPr>
            <w:r w:rsidRPr="00D67921">
              <w:rPr>
                <w:rFonts w:asciiTheme="minorHAnsi" w:hAnsiTheme="minorHAnsi"/>
                <w:sz w:val="19"/>
              </w:rPr>
              <w:t>GW60</w:t>
            </w:r>
          </w:p>
        </w:tc>
        <w:tc>
          <w:tcPr>
            <w:tcW w:w="1177" w:type="dxa"/>
            <w:shd w:val="clear" w:color="auto" w:fill="E8EEEF"/>
          </w:tcPr>
          <w:p w14:paraId="4AC9C2FD" w14:textId="77777777" w:rsidR="009D560F" w:rsidRPr="00D67921" w:rsidRDefault="00E908A3">
            <w:pPr>
              <w:pStyle w:val="TableParagraph"/>
              <w:spacing w:line="234" w:lineRule="exact"/>
              <w:ind w:left="56"/>
              <w:rPr>
                <w:rFonts w:asciiTheme="minorHAnsi" w:hAnsiTheme="minorHAnsi"/>
                <w:sz w:val="19"/>
              </w:rPr>
            </w:pPr>
            <w:r w:rsidRPr="00D67921">
              <w:rPr>
                <w:rFonts w:asciiTheme="minorHAnsi" w:hAnsiTheme="minorHAnsi"/>
                <w:sz w:val="19"/>
              </w:rPr>
              <w:t>CASS</w:t>
            </w:r>
          </w:p>
          <w:p w14:paraId="394A50A2" w14:textId="77777777" w:rsidR="009D560F" w:rsidRPr="00D67921" w:rsidRDefault="00E908A3">
            <w:pPr>
              <w:pStyle w:val="TableParagraph"/>
              <w:spacing w:before="6" w:line="220" w:lineRule="auto"/>
              <w:ind w:left="56" w:right="136"/>
              <w:rPr>
                <w:rFonts w:asciiTheme="minorHAnsi" w:hAnsiTheme="minorHAnsi"/>
                <w:sz w:val="19"/>
              </w:rPr>
            </w:pPr>
            <w:r w:rsidRPr="00D67921">
              <w:rPr>
                <w:rFonts w:asciiTheme="minorHAnsi" w:hAnsiTheme="minorHAnsi"/>
                <w:sz w:val="19"/>
              </w:rPr>
              <w:t xml:space="preserve">activation – </w:t>
            </w:r>
            <w:proofErr w:type="spellStart"/>
            <w:r w:rsidRPr="00D67921">
              <w:rPr>
                <w:rFonts w:asciiTheme="minorHAnsi" w:hAnsiTheme="minorHAnsi"/>
                <w:sz w:val="19"/>
              </w:rPr>
              <w:t>Edithvale</w:t>
            </w:r>
            <w:proofErr w:type="spellEnd"/>
          </w:p>
        </w:tc>
        <w:tc>
          <w:tcPr>
            <w:tcW w:w="1914" w:type="dxa"/>
            <w:shd w:val="clear" w:color="auto" w:fill="E8EEEF"/>
          </w:tcPr>
          <w:p w14:paraId="73041FD4" w14:textId="77777777" w:rsidR="009D560F" w:rsidRPr="00D67921" w:rsidRDefault="00E908A3">
            <w:pPr>
              <w:pStyle w:val="TableParagraph"/>
              <w:spacing w:before="121" w:line="220" w:lineRule="auto"/>
              <w:ind w:left="55" w:right="158"/>
              <w:rPr>
                <w:rFonts w:asciiTheme="minorHAnsi" w:hAnsiTheme="minorHAnsi"/>
                <w:sz w:val="19"/>
              </w:rPr>
            </w:pPr>
            <w:r w:rsidRPr="00D67921">
              <w:rPr>
                <w:rFonts w:asciiTheme="minorHAnsi" w:hAnsiTheme="minorHAnsi"/>
                <w:spacing w:val="-6"/>
                <w:sz w:val="19"/>
              </w:rPr>
              <w:t xml:space="preserve">Drawdown </w:t>
            </w:r>
            <w:r w:rsidRPr="00D67921">
              <w:rPr>
                <w:rFonts w:asciiTheme="minorHAnsi" w:hAnsiTheme="minorHAnsi"/>
                <w:spacing w:val="-3"/>
                <w:sz w:val="19"/>
              </w:rPr>
              <w:t xml:space="preserve">on </w:t>
            </w:r>
            <w:r w:rsidRPr="00D67921">
              <w:rPr>
                <w:rFonts w:asciiTheme="minorHAnsi" w:hAnsiTheme="minorHAnsi"/>
                <w:spacing w:val="-6"/>
                <w:sz w:val="19"/>
              </w:rPr>
              <w:t xml:space="preserve">the </w:t>
            </w:r>
            <w:r w:rsidRPr="00D67921">
              <w:rPr>
                <w:rFonts w:asciiTheme="minorHAnsi" w:hAnsiTheme="minorHAnsi"/>
                <w:spacing w:val="-5"/>
                <w:sz w:val="19"/>
              </w:rPr>
              <w:t xml:space="preserve">down </w:t>
            </w:r>
            <w:r w:rsidRPr="00D67921">
              <w:rPr>
                <w:rFonts w:asciiTheme="minorHAnsi" w:hAnsiTheme="minorHAnsi"/>
                <w:spacing w:val="-6"/>
                <w:sz w:val="19"/>
              </w:rPr>
              <w:t xml:space="preserve">gradient </w:t>
            </w:r>
            <w:r w:rsidRPr="00D67921">
              <w:rPr>
                <w:rFonts w:asciiTheme="minorHAnsi" w:hAnsiTheme="minorHAnsi"/>
                <w:spacing w:val="-5"/>
                <w:sz w:val="19"/>
              </w:rPr>
              <w:t xml:space="preserve">side </w:t>
            </w:r>
            <w:r w:rsidRPr="00D67921">
              <w:rPr>
                <w:rFonts w:asciiTheme="minorHAnsi" w:hAnsiTheme="minorHAnsi"/>
                <w:spacing w:val="-6"/>
                <w:sz w:val="19"/>
              </w:rPr>
              <w:t xml:space="preserve">of trench </w:t>
            </w:r>
            <w:r w:rsidRPr="00D67921">
              <w:rPr>
                <w:rFonts w:asciiTheme="minorHAnsi" w:hAnsiTheme="minorHAnsi"/>
                <w:spacing w:val="-4"/>
                <w:sz w:val="19"/>
              </w:rPr>
              <w:t>and</w:t>
            </w:r>
            <w:r w:rsidRPr="00D67921">
              <w:rPr>
                <w:rFonts w:asciiTheme="minorHAnsi" w:hAnsiTheme="minorHAnsi"/>
                <w:spacing w:val="-18"/>
                <w:sz w:val="19"/>
              </w:rPr>
              <w:t xml:space="preserve"> </w:t>
            </w:r>
            <w:r w:rsidRPr="00D67921">
              <w:rPr>
                <w:rFonts w:asciiTheme="minorHAnsi" w:hAnsiTheme="minorHAnsi"/>
                <w:spacing w:val="-6"/>
                <w:sz w:val="19"/>
              </w:rPr>
              <w:t xml:space="preserve">mounding </w:t>
            </w:r>
            <w:r w:rsidRPr="00D67921">
              <w:rPr>
                <w:rFonts w:asciiTheme="minorHAnsi" w:hAnsiTheme="minorHAnsi"/>
                <w:spacing w:val="-3"/>
                <w:sz w:val="19"/>
              </w:rPr>
              <w:t xml:space="preserve">on up </w:t>
            </w:r>
            <w:r w:rsidRPr="00D67921">
              <w:rPr>
                <w:rFonts w:asciiTheme="minorHAnsi" w:hAnsiTheme="minorHAnsi"/>
                <w:spacing w:val="-6"/>
                <w:sz w:val="19"/>
              </w:rPr>
              <w:t xml:space="preserve">gradient side </w:t>
            </w:r>
            <w:r w:rsidRPr="00D67921">
              <w:rPr>
                <w:rFonts w:asciiTheme="minorHAnsi" w:hAnsiTheme="minorHAnsi"/>
                <w:spacing w:val="-3"/>
                <w:sz w:val="19"/>
              </w:rPr>
              <w:t xml:space="preserve">of </w:t>
            </w:r>
            <w:r w:rsidRPr="00D67921">
              <w:rPr>
                <w:rFonts w:asciiTheme="minorHAnsi" w:hAnsiTheme="minorHAnsi"/>
                <w:spacing w:val="-4"/>
                <w:sz w:val="19"/>
              </w:rPr>
              <w:t xml:space="preserve">the </w:t>
            </w:r>
            <w:r w:rsidRPr="00D67921">
              <w:rPr>
                <w:rFonts w:asciiTheme="minorHAnsi" w:hAnsiTheme="minorHAnsi"/>
                <w:spacing w:val="-6"/>
                <w:sz w:val="19"/>
              </w:rPr>
              <w:t xml:space="preserve">trench could result </w:t>
            </w:r>
            <w:r w:rsidRPr="00D67921">
              <w:rPr>
                <w:rFonts w:asciiTheme="minorHAnsi" w:hAnsiTheme="minorHAnsi"/>
                <w:spacing w:val="-3"/>
                <w:sz w:val="19"/>
              </w:rPr>
              <w:t xml:space="preserve">in </w:t>
            </w:r>
            <w:r w:rsidRPr="00D67921">
              <w:rPr>
                <w:rFonts w:asciiTheme="minorHAnsi" w:hAnsiTheme="minorHAnsi"/>
                <w:spacing w:val="-6"/>
                <w:sz w:val="19"/>
              </w:rPr>
              <w:t xml:space="preserve">changes in </w:t>
            </w:r>
            <w:r w:rsidRPr="00D67921">
              <w:rPr>
                <w:rFonts w:asciiTheme="minorHAnsi" w:hAnsiTheme="minorHAnsi"/>
                <w:spacing w:val="-7"/>
                <w:sz w:val="19"/>
              </w:rPr>
              <w:t xml:space="preserve">groundwater levels, </w:t>
            </w:r>
            <w:r w:rsidRPr="00D67921">
              <w:rPr>
                <w:rFonts w:asciiTheme="minorHAnsi" w:hAnsiTheme="minorHAnsi"/>
                <w:spacing w:val="-5"/>
                <w:sz w:val="19"/>
              </w:rPr>
              <w:t xml:space="preserve">which </w:t>
            </w:r>
            <w:r w:rsidRPr="00D67921">
              <w:rPr>
                <w:rFonts w:asciiTheme="minorHAnsi" w:hAnsiTheme="minorHAnsi"/>
                <w:spacing w:val="-6"/>
                <w:sz w:val="19"/>
              </w:rPr>
              <w:t>could</w:t>
            </w:r>
            <w:r w:rsidRPr="00D67921">
              <w:rPr>
                <w:rFonts w:asciiTheme="minorHAnsi" w:hAnsiTheme="minorHAnsi"/>
                <w:spacing w:val="-19"/>
                <w:sz w:val="19"/>
              </w:rPr>
              <w:t xml:space="preserve"> </w:t>
            </w:r>
            <w:r w:rsidRPr="00D67921">
              <w:rPr>
                <w:rFonts w:asciiTheme="minorHAnsi" w:hAnsiTheme="minorHAnsi"/>
                <w:spacing w:val="-5"/>
                <w:sz w:val="19"/>
              </w:rPr>
              <w:t>give</w:t>
            </w:r>
          </w:p>
          <w:p w14:paraId="00460513" w14:textId="77777777" w:rsidR="009D560F" w:rsidRPr="00D67921" w:rsidRDefault="00E908A3">
            <w:pPr>
              <w:pStyle w:val="TableParagraph"/>
              <w:spacing w:before="0" w:line="220" w:lineRule="auto"/>
              <w:ind w:left="55" w:right="95"/>
              <w:rPr>
                <w:rFonts w:asciiTheme="minorHAnsi" w:hAnsiTheme="minorHAnsi"/>
                <w:sz w:val="19"/>
              </w:rPr>
            </w:pPr>
            <w:r w:rsidRPr="00D67921">
              <w:rPr>
                <w:rFonts w:asciiTheme="minorHAnsi" w:hAnsiTheme="minorHAnsi"/>
                <w:spacing w:val="-5"/>
                <w:sz w:val="19"/>
              </w:rPr>
              <w:t xml:space="preserve">rise </w:t>
            </w:r>
            <w:r w:rsidRPr="00D67921">
              <w:rPr>
                <w:rFonts w:asciiTheme="minorHAnsi" w:hAnsiTheme="minorHAnsi"/>
                <w:spacing w:val="-4"/>
                <w:sz w:val="19"/>
              </w:rPr>
              <w:t xml:space="preserve">to </w:t>
            </w:r>
            <w:r w:rsidRPr="00D67921">
              <w:rPr>
                <w:rFonts w:asciiTheme="minorHAnsi" w:hAnsiTheme="minorHAnsi"/>
                <w:spacing w:val="-6"/>
                <w:sz w:val="19"/>
              </w:rPr>
              <w:t xml:space="preserve">activation of CASS </w:t>
            </w:r>
            <w:r w:rsidRPr="00D67921">
              <w:rPr>
                <w:rFonts w:asciiTheme="minorHAnsi" w:hAnsiTheme="minorHAnsi"/>
                <w:spacing w:val="-5"/>
                <w:sz w:val="19"/>
              </w:rPr>
              <w:t xml:space="preserve">and/or </w:t>
            </w:r>
            <w:proofErr w:type="spellStart"/>
            <w:r w:rsidRPr="00D67921">
              <w:rPr>
                <w:rFonts w:asciiTheme="minorHAnsi" w:hAnsiTheme="minorHAnsi"/>
                <w:spacing w:val="-6"/>
                <w:sz w:val="19"/>
              </w:rPr>
              <w:t>mobilise</w:t>
            </w:r>
            <w:proofErr w:type="spellEnd"/>
            <w:r w:rsidRPr="00D67921">
              <w:rPr>
                <w:rFonts w:asciiTheme="minorHAnsi" w:hAnsiTheme="minorHAnsi"/>
                <w:spacing w:val="-6"/>
                <w:sz w:val="19"/>
              </w:rPr>
              <w:t xml:space="preserve"> </w:t>
            </w:r>
            <w:r w:rsidRPr="00D67921">
              <w:rPr>
                <w:rFonts w:asciiTheme="minorHAnsi" w:hAnsiTheme="minorHAnsi"/>
                <w:spacing w:val="-4"/>
                <w:sz w:val="19"/>
              </w:rPr>
              <w:t xml:space="preserve">any </w:t>
            </w:r>
            <w:r w:rsidRPr="00D67921">
              <w:rPr>
                <w:rFonts w:asciiTheme="minorHAnsi" w:hAnsiTheme="minorHAnsi"/>
                <w:spacing w:val="-6"/>
                <w:sz w:val="19"/>
              </w:rPr>
              <w:t xml:space="preserve">existing acidity </w:t>
            </w:r>
            <w:r w:rsidRPr="00D67921">
              <w:rPr>
                <w:rFonts w:asciiTheme="minorHAnsi" w:hAnsiTheme="minorHAnsi"/>
                <w:spacing w:val="-4"/>
                <w:sz w:val="19"/>
              </w:rPr>
              <w:t xml:space="preserve">and </w:t>
            </w:r>
            <w:r w:rsidRPr="00D67921">
              <w:rPr>
                <w:rFonts w:asciiTheme="minorHAnsi" w:hAnsiTheme="minorHAnsi"/>
                <w:spacing w:val="-7"/>
                <w:sz w:val="19"/>
              </w:rPr>
              <w:t xml:space="preserve">groundwater </w:t>
            </w:r>
            <w:r w:rsidRPr="00D67921">
              <w:rPr>
                <w:rFonts w:asciiTheme="minorHAnsi" w:hAnsiTheme="minorHAnsi"/>
                <w:spacing w:val="-6"/>
                <w:sz w:val="19"/>
              </w:rPr>
              <w:t xml:space="preserve">acidification </w:t>
            </w:r>
            <w:r w:rsidRPr="00D67921">
              <w:rPr>
                <w:rFonts w:asciiTheme="minorHAnsi" w:hAnsiTheme="minorHAnsi"/>
                <w:spacing w:val="-7"/>
                <w:sz w:val="19"/>
              </w:rPr>
              <w:t xml:space="preserve">affecting </w:t>
            </w:r>
            <w:r w:rsidRPr="00D67921">
              <w:rPr>
                <w:rFonts w:asciiTheme="minorHAnsi" w:hAnsiTheme="minorHAnsi"/>
                <w:spacing w:val="-6"/>
                <w:sz w:val="19"/>
              </w:rPr>
              <w:t xml:space="preserve">beneficial </w:t>
            </w:r>
            <w:r w:rsidRPr="00D67921">
              <w:rPr>
                <w:rFonts w:asciiTheme="minorHAnsi" w:hAnsiTheme="minorHAnsi"/>
                <w:spacing w:val="-5"/>
                <w:sz w:val="19"/>
              </w:rPr>
              <w:t xml:space="preserve">uses </w:t>
            </w:r>
            <w:r w:rsidRPr="00D67921">
              <w:rPr>
                <w:rFonts w:asciiTheme="minorHAnsi" w:hAnsiTheme="minorHAnsi"/>
                <w:spacing w:val="-3"/>
                <w:sz w:val="19"/>
              </w:rPr>
              <w:t>of</w:t>
            </w:r>
            <w:r w:rsidRPr="00D67921">
              <w:rPr>
                <w:rFonts w:asciiTheme="minorHAnsi" w:hAnsiTheme="minorHAnsi"/>
                <w:spacing w:val="-18"/>
                <w:sz w:val="19"/>
              </w:rPr>
              <w:t xml:space="preserve"> </w:t>
            </w:r>
            <w:r w:rsidRPr="00D67921">
              <w:rPr>
                <w:rFonts w:asciiTheme="minorHAnsi" w:hAnsiTheme="minorHAnsi"/>
                <w:spacing w:val="-6"/>
                <w:sz w:val="19"/>
              </w:rPr>
              <w:t xml:space="preserve">land </w:t>
            </w:r>
            <w:r w:rsidRPr="00D67921">
              <w:rPr>
                <w:rFonts w:asciiTheme="minorHAnsi" w:hAnsiTheme="minorHAnsi"/>
                <w:spacing w:val="-4"/>
                <w:sz w:val="19"/>
              </w:rPr>
              <w:t>and</w:t>
            </w:r>
            <w:r w:rsidRPr="00D67921">
              <w:rPr>
                <w:rFonts w:asciiTheme="minorHAnsi" w:hAnsiTheme="minorHAnsi"/>
                <w:spacing w:val="-12"/>
                <w:sz w:val="19"/>
              </w:rPr>
              <w:t xml:space="preserve"> </w:t>
            </w:r>
            <w:r w:rsidRPr="00D67921">
              <w:rPr>
                <w:rFonts w:asciiTheme="minorHAnsi" w:hAnsiTheme="minorHAnsi"/>
                <w:spacing w:val="-8"/>
                <w:sz w:val="19"/>
              </w:rPr>
              <w:t>groundwater.</w:t>
            </w:r>
          </w:p>
        </w:tc>
        <w:tc>
          <w:tcPr>
            <w:tcW w:w="1645" w:type="dxa"/>
            <w:shd w:val="clear" w:color="auto" w:fill="E8EEEF"/>
          </w:tcPr>
          <w:p w14:paraId="193D6386" w14:textId="77777777" w:rsidR="009D560F" w:rsidRPr="00D67921" w:rsidRDefault="00E908A3">
            <w:pPr>
              <w:pStyle w:val="TableParagraph"/>
              <w:spacing w:line="234" w:lineRule="exact"/>
              <w:ind w:left="55"/>
              <w:rPr>
                <w:rFonts w:asciiTheme="minorHAnsi" w:hAnsiTheme="minorHAnsi"/>
                <w:sz w:val="19"/>
              </w:rPr>
            </w:pPr>
            <w:r w:rsidRPr="00D67921">
              <w:rPr>
                <w:rFonts w:asciiTheme="minorHAnsi" w:hAnsiTheme="minorHAnsi"/>
                <w:sz w:val="19"/>
              </w:rPr>
              <w:t>EPR GW1 –</w:t>
            </w:r>
          </w:p>
          <w:p w14:paraId="631FD94E" w14:textId="77777777" w:rsidR="009D560F" w:rsidRPr="00D67921" w:rsidRDefault="00E908A3">
            <w:pPr>
              <w:pStyle w:val="TableParagraph"/>
              <w:spacing w:before="0" w:line="234" w:lineRule="exact"/>
              <w:ind w:left="55"/>
              <w:rPr>
                <w:rFonts w:asciiTheme="minorHAnsi" w:hAnsiTheme="minorHAnsi"/>
                <w:sz w:val="19"/>
              </w:rPr>
            </w:pPr>
            <w:r w:rsidRPr="00D67921">
              <w:rPr>
                <w:rFonts w:asciiTheme="minorHAnsi" w:hAnsiTheme="minorHAnsi"/>
                <w:sz w:val="19"/>
              </w:rPr>
              <w:t>Rail trench design</w:t>
            </w:r>
          </w:p>
          <w:p w14:paraId="57E0746F" w14:textId="77777777" w:rsidR="009D560F" w:rsidRPr="00D67921" w:rsidRDefault="00E908A3">
            <w:pPr>
              <w:pStyle w:val="TableParagraph"/>
              <w:spacing w:before="150" w:line="234" w:lineRule="exact"/>
              <w:ind w:left="55"/>
              <w:rPr>
                <w:rFonts w:asciiTheme="minorHAnsi" w:hAnsiTheme="minorHAnsi"/>
                <w:sz w:val="19"/>
              </w:rPr>
            </w:pPr>
            <w:r w:rsidRPr="00D67921">
              <w:rPr>
                <w:rFonts w:asciiTheme="minorHAnsi" w:hAnsiTheme="minorHAnsi"/>
                <w:sz w:val="19"/>
              </w:rPr>
              <w:t>EPR GW3 –</w:t>
            </w:r>
          </w:p>
          <w:p w14:paraId="58DFB657" w14:textId="77777777" w:rsidR="009D560F" w:rsidRPr="00D67921" w:rsidRDefault="00E908A3">
            <w:pPr>
              <w:pStyle w:val="TableParagraph"/>
              <w:spacing w:before="5" w:line="220" w:lineRule="auto"/>
              <w:ind w:left="55" w:right="93"/>
              <w:rPr>
                <w:rFonts w:asciiTheme="minorHAnsi" w:hAnsiTheme="minorHAnsi"/>
                <w:sz w:val="19"/>
              </w:rPr>
            </w:pPr>
            <w:r w:rsidRPr="00D67921">
              <w:rPr>
                <w:rFonts w:asciiTheme="minorHAnsi" w:hAnsiTheme="minorHAnsi"/>
                <w:sz w:val="19"/>
              </w:rPr>
              <w:t>Groundwater Management and Monitoring Plan</w:t>
            </w:r>
          </w:p>
        </w:tc>
        <w:tc>
          <w:tcPr>
            <w:tcW w:w="951" w:type="dxa"/>
            <w:shd w:val="clear" w:color="auto" w:fill="F9A870"/>
          </w:tcPr>
          <w:p w14:paraId="196316A7" w14:textId="77777777" w:rsidR="009D560F" w:rsidRPr="00D67921" w:rsidRDefault="00E908A3">
            <w:pPr>
              <w:pStyle w:val="TableParagraph"/>
              <w:spacing w:before="77"/>
              <w:ind w:left="54"/>
              <w:rPr>
                <w:rFonts w:asciiTheme="minorHAnsi" w:hAnsiTheme="minorHAnsi"/>
                <w:sz w:val="19"/>
              </w:rPr>
            </w:pPr>
            <w:r w:rsidRPr="00D67921">
              <w:rPr>
                <w:rFonts w:asciiTheme="minorHAnsi" w:hAnsiTheme="minorHAnsi"/>
                <w:sz w:val="19"/>
              </w:rPr>
              <w:t>Moderate</w:t>
            </w:r>
          </w:p>
        </w:tc>
        <w:tc>
          <w:tcPr>
            <w:tcW w:w="1773" w:type="dxa"/>
            <w:shd w:val="clear" w:color="auto" w:fill="E8EEEF"/>
          </w:tcPr>
          <w:p w14:paraId="0968BF7E" w14:textId="77777777" w:rsidR="009D560F" w:rsidRPr="00D67921" w:rsidRDefault="00E908A3">
            <w:pPr>
              <w:pStyle w:val="TableParagraph"/>
              <w:spacing w:line="234" w:lineRule="exact"/>
              <w:ind w:left="52"/>
              <w:rPr>
                <w:rFonts w:asciiTheme="minorHAnsi" w:hAnsiTheme="minorHAnsi"/>
                <w:sz w:val="19"/>
              </w:rPr>
            </w:pPr>
            <w:r w:rsidRPr="00D67921">
              <w:rPr>
                <w:rFonts w:asciiTheme="minorHAnsi" w:hAnsiTheme="minorHAnsi"/>
                <w:sz w:val="19"/>
              </w:rPr>
              <w:t>EPR GW1 –</w:t>
            </w:r>
          </w:p>
          <w:p w14:paraId="1286E871" w14:textId="77777777" w:rsidR="009D560F" w:rsidRPr="00D67921" w:rsidRDefault="00E908A3">
            <w:pPr>
              <w:pStyle w:val="TableParagraph"/>
              <w:spacing w:before="0" w:line="234" w:lineRule="exact"/>
              <w:ind w:left="52"/>
              <w:rPr>
                <w:rFonts w:asciiTheme="minorHAnsi" w:hAnsiTheme="minorHAnsi"/>
                <w:sz w:val="19"/>
              </w:rPr>
            </w:pPr>
            <w:r w:rsidRPr="00D67921">
              <w:rPr>
                <w:rFonts w:asciiTheme="minorHAnsi" w:hAnsiTheme="minorHAnsi"/>
                <w:sz w:val="19"/>
              </w:rPr>
              <w:t>Rail trench design</w:t>
            </w:r>
          </w:p>
          <w:p w14:paraId="5C8FFC35" w14:textId="77777777" w:rsidR="009D560F" w:rsidRPr="00D67921" w:rsidRDefault="00E908A3">
            <w:pPr>
              <w:pStyle w:val="TableParagraph"/>
              <w:spacing w:before="150" w:line="234" w:lineRule="exact"/>
              <w:ind w:left="52"/>
              <w:rPr>
                <w:rFonts w:asciiTheme="minorHAnsi" w:hAnsiTheme="minorHAnsi"/>
                <w:sz w:val="19"/>
              </w:rPr>
            </w:pPr>
            <w:r w:rsidRPr="00D67921">
              <w:rPr>
                <w:rFonts w:asciiTheme="minorHAnsi" w:hAnsiTheme="minorHAnsi"/>
                <w:sz w:val="19"/>
              </w:rPr>
              <w:t>EPR GW2 –</w:t>
            </w:r>
          </w:p>
          <w:p w14:paraId="1ACB7032" w14:textId="77777777" w:rsidR="009D560F" w:rsidRPr="00D67921" w:rsidRDefault="00E908A3">
            <w:pPr>
              <w:pStyle w:val="TableParagraph"/>
              <w:spacing w:before="0" w:line="234" w:lineRule="exact"/>
              <w:ind w:left="52"/>
              <w:rPr>
                <w:rFonts w:asciiTheme="minorHAnsi" w:hAnsiTheme="minorHAnsi"/>
                <w:sz w:val="19"/>
              </w:rPr>
            </w:pPr>
            <w:r w:rsidRPr="00D67921">
              <w:rPr>
                <w:rFonts w:asciiTheme="minorHAnsi" w:hAnsiTheme="minorHAnsi"/>
                <w:sz w:val="19"/>
              </w:rPr>
              <w:t>Groundwater</w:t>
            </w:r>
          </w:p>
          <w:p w14:paraId="099BFA12" w14:textId="77777777" w:rsidR="009D560F" w:rsidRPr="00D67921" w:rsidRDefault="00E908A3">
            <w:pPr>
              <w:pStyle w:val="TableParagraph"/>
              <w:spacing w:before="149" w:line="234" w:lineRule="exact"/>
              <w:ind w:left="52"/>
              <w:rPr>
                <w:rFonts w:asciiTheme="minorHAnsi" w:hAnsiTheme="minorHAnsi"/>
                <w:sz w:val="19"/>
              </w:rPr>
            </w:pPr>
            <w:r w:rsidRPr="00D67921">
              <w:rPr>
                <w:rFonts w:asciiTheme="minorHAnsi" w:hAnsiTheme="minorHAnsi"/>
                <w:sz w:val="19"/>
              </w:rPr>
              <w:t>EPR GW4 –</w:t>
            </w:r>
          </w:p>
          <w:p w14:paraId="3FD53817" w14:textId="77777777" w:rsidR="009D560F" w:rsidRPr="00D67921" w:rsidRDefault="00E908A3">
            <w:pPr>
              <w:pStyle w:val="TableParagraph"/>
              <w:spacing w:before="6" w:line="220" w:lineRule="auto"/>
              <w:ind w:left="52" w:right="224"/>
              <w:rPr>
                <w:rFonts w:asciiTheme="minorHAnsi" w:hAnsiTheme="minorHAnsi"/>
                <w:sz w:val="19"/>
              </w:rPr>
            </w:pPr>
            <w:r w:rsidRPr="00D67921">
              <w:rPr>
                <w:rFonts w:asciiTheme="minorHAnsi" w:hAnsiTheme="minorHAnsi"/>
                <w:sz w:val="19"/>
              </w:rPr>
              <w:t>Groundwater Management and Monitoring Plan</w:t>
            </w:r>
          </w:p>
          <w:p w14:paraId="71D5A2FE" w14:textId="77777777" w:rsidR="009D560F" w:rsidRPr="00D67921" w:rsidRDefault="00E908A3">
            <w:pPr>
              <w:pStyle w:val="TableParagraph"/>
              <w:spacing w:before="166" w:line="220" w:lineRule="auto"/>
              <w:ind w:left="52" w:right="54"/>
              <w:rPr>
                <w:rFonts w:asciiTheme="minorHAnsi" w:hAnsiTheme="minorHAnsi"/>
                <w:sz w:val="19"/>
              </w:rPr>
            </w:pPr>
            <w:r w:rsidRPr="00D67921">
              <w:rPr>
                <w:rFonts w:asciiTheme="minorHAnsi" w:hAnsiTheme="minorHAnsi"/>
                <w:spacing w:val="-4"/>
                <w:sz w:val="19"/>
              </w:rPr>
              <w:t xml:space="preserve">EPR CL5 </w:t>
            </w:r>
            <w:r w:rsidRPr="00D67921">
              <w:rPr>
                <w:rFonts w:asciiTheme="minorHAnsi" w:hAnsiTheme="minorHAnsi"/>
                <w:sz w:val="19"/>
              </w:rPr>
              <w:t xml:space="preserve">– </w:t>
            </w:r>
            <w:r w:rsidRPr="00D67921">
              <w:rPr>
                <w:rFonts w:asciiTheme="minorHAnsi" w:hAnsiTheme="minorHAnsi"/>
                <w:spacing w:val="-6"/>
                <w:sz w:val="19"/>
              </w:rPr>
              <w:t xml:space="preserve">Acidic </w:t>
            </w:r>
            <w:r w:rsidRPr="00D67921">
              <w:rPr>
                <w:rFonts w:asciiTheme="minorHAnsi" w:hAnsiTheme="minorHAnsi"/>
                <w:spacing w:val="-5"/>
                <w:sz w:val="19"/>
              </w:rPr>
              <w:t xml:space="preserve">and/or </w:t>
            </w:r>
            <w:r w:rsidRPr="00D67921">
              <w:rPr>
                <w:rFonts w:asciiTheme="minorHAnsi" w:hAnsiTheme="minorHAnsi"/>
                <w:spacing w:val="-7"/>
                <w:sz w:val="19"/>
              </w:rPr>
              <w:t>contaminated groundwater (operation)</w:t>
            </w:r>
          </w:p>
        </w:tc>
        <w:tc>
          <w:tcPr>
            <w:tcW w:w="1012" w:type="dxa"/>
            <w:shd w:val="clear" w:color="auto" w:fill="B2DAAA"/>
          </w:tcPr>
          <w:p w14:paraId="2BDAE5E8" w14:textId="77777777" w:rsidR="009D560F" w:rsidRPr="00D67921" w:rsidRDefault="00E908A3">
            <w:pPr>
              <w:pStyle w:val="TableParagraph"/>
              <w:ind w:left="51"/>
              <w:rPr>
                <w:rFonts w:asciiTheme="minorHAnsi" w:hAnsiTheme="minorHAnsi"/>
                <w:sz w:val="19"/>
              </w:rPr>
            </w:pPr>
            <w:r w:rsidRPr="00D67921">
              <w:rPr>
                <w:rFonts w:asciiTheme="minorHAnsi" w:hAnsiTheme="minorHAnsi"/>
                <w:sz w:val="19"/>
              </w:rPr>
              <w:t>Negligible</w:t>
            </w:r>
          </w:p>
        </w:tc>
      </w:tr>
      <w:tr w:rsidR="009D560F" w:rsidRPr="00D67921" w14:paraId="13A59CAA" w14:textId="77777777">
        <w:trPr>
          <w:trHeight w:val="5123"/>
        </w:trPr>
        <w:tc>
          <w:tcPr>
            <w:tcW w:w="614" w:type="dxa"/>
            <w:shd w:val="clear" w:color="auto" w:fill="D7E2E5"/>
          </w:tcPr>
          <w:p w14:paraId="70173D12" w14:textId="77777777" w:rsidR="009D560F" w:rsidRPr="00D67921" w:rsidRDefault="00E908A3">
            <w:pPr>
              <w:pStyle w:val="TableParagraph"/>
              <w:ind w:left="25" w:right="47"/>
              <w:jc w:val="center"/>
              <w:rPr>
                <w:rFonts w:asciiTheme="minorHAnsi" w:hAnsiTheme="minorHAnsi"/>
                <w:sz w:val="19"/>
              </w:rPr>
            </w:pPr>
            <w:r w:rsidRPr="00D67921">
              <w:rPr>
                <w:rFonts w:asciiTheme="minorHAnsi" w:hAnsiTheme="minorHAnsi"/>
                <w:sz w:val="19"/>
              </w:rPr>
              <w:t>GW62</w:t>
            </w:r>
          </w:p>
        </w:tc>
        <w:tc>
          <w:tcPr>
            <w:tcW w:w="1177" w:type="dxa"/>
            <w:shd w:val="clear" w:color="auto" w:fill="D7E2E5"/>
          </w:tcPr>
          <w:p w14:paraId="468ED765" w14:textId="77777777" w:rsidR="009D560F" w:rsidRPr="00D67921" w:rsidRDefault="00E908A3">
            <w:pPr>
              <w:pStyle w:val="TableParagraph"/>
              <w:spacing w:before="121" w:line="220" w:lineRule="auto"/>
              <w:ind w:left="56" w:right="1"/>
              <w:rPr>
                <w:rFonts w:asciiTheme="minorHAnsi" w:hAnsiTheme="minorHAnsi"/>
                <w:sz w:val="19"/>
              </w:rPr>
            </w:pPr>
            <w:r w:rsidRPr="00D67921">
              <w:rPr>
                <w:rFonts w:asciiTheme="minorHAnsi" w:hAnsiTheme="minorHAnsi"/>
                <w:sz w:val="19"/>
              </w:rPr>
              <w:t xml:space="preserve">Contaminant migration – </w:t>
            </w:r>
            <w:proofErr w:type="spellStart"/>
            <w:r w:rsidRPr="00D67921">
              <w:rPr>
                <w:rFonts w:asciiTheme="minorHAnsi" w:hAnsiTheme="minorHAnsi"/>
                <w:sz w:val="19"/>
              </w:rPr>
              <w:t>Edithvale</w:t>
            </w:r>
            <w:proofErr w:type="spellEnd"/>
          </w:p>
        </w:tc>
        <w:tc>
          <w:tcPr>
            <w:tcW w:w="1914" w:type="dxa"/>
            <w:shd w:val="clear" w:color="auto" w:fill="D7E2E5"/>
          </w:tcPr>
          <w:p w14:paraId="70EA2145" w14:textId="77777777" w:rsidR="009D560F" w:rsidRPr="00D67921" w:rsidRDefault="00E908A3">
            <w:pPr>
              <w:pStyle w:val="TableParagraph"/>
              <w:spacing w:before="121" w:line="220" w:lineRule="auto"/>
              <w:ind w:left="55" w:right="336"/>
              <w:rPr>
                <w:rFonts w:asciiTheme="minorHAnsi" w:hAnsiTheme="minorHAnsi"/>
                <w:sz w:val="19"/>
              </w:rPr>
            </w:pPr>
            <w:r w:rsidRPr="00D67921">
              <w:rPr>
                <w:rFonts w:asciiTheme="minorHAnsi" w:hAnsiTheme="minorHAnsi"/>
                <w:spacing w:val="-6"/>
                <w:sz w:val="19"/>
              </w:rPr>
              <w:t xml:space="preserve">Mounding </w:t>
            </w:r>
            <w:r w:rsidRPr="00D67921">
              <w:rPr>
                <w:rFonts w:asciiTheme="minorHAnsi" w:hAnsiTheme="minorHAnsi"/>
                <w:spacing w:val="-3"/>
                <w:sz w:val="19"/>
              </w:rPr>
              <w:t xml:space="preserve">on </w:t>
            </w:r>
            <w:r w:rsidRPr="00D67921">
              <w:rPr>
                <w:rFonts w:asciiTheme="minorHAnsi" w:hAnsiTheme="minorHAnsi"/>
                <w:spacing w:val="-6"/>
                <w:sz w:val="19"/>
              </w:rPr>
              <w:t xml:space="preserve">the </w:t>
            </w:r>
            <w:proofErr w:type="gramStart"/>
            <w:r w:rsidRPr="00D67921">
              <w:rPr>
                <w:rFonts w:asciiTheme="minorHAnsi" w:hAnsiTheme="minorHAnsi"/>
                <w:spacing w:val="-3"/>
                <w:sz w:val="19"/>
              </w:rPr>
              <w:t xml:space="preserve">up </w:t>
            </w:r>
            <w:r w:rsidRPr="00D67921">
              <w:rPr>
                <w:rFonts w:asciiTheme="minorHAnsi" w:hAnsiTheme="minorHAnsi"/>
                <w:spacing w:val="-6"/>
                <w:sz w:val="19"/>
              </w:rPr>
              <w:t>gradient</w:t>
            </w:r>
            <w:proofErr w:type="gramEnd"/>
            <w:r w:rsidRPr="00D67921">
              <w:rPr>
                <w:rFonts w:asciiTheme="minorHAnsi" w:hAnsiTheme="minorHAnsi"/>
                <w:spacing w:val="-6"/>
                <w:sz w:val="19"/>
              </w:rPr>
              <w:t xml:space="preserve"> </w:t>
            </w:r>
            <w:r w:rsidRPr="00D67921">
              <w:rPr>
                <w:rFonts w:asciiTheme="minorHAnsi" w:hAnsiTheme="minorHAnsi"/>
                <w:spacing w:val="-5"/>
                <w:sz w:val="19"/>
              </w:rPr>
              <w:t xml:space="preserve">side </w:t>
            </w:r>
            <w:r w:rsidRPr="00D67921">
              <w:rPr>
                <w:rFonts w:asciiTheme="minorHAnsi" w:hAnsiTheme="minorHAnsi"/>
                <w:spacing w:val="-6"/>
                <w:sz w:val="19"/>
              </w:rPr>
              <w:t xml:space="preserve">of trench, </w:t>
            </w:r>
            <w:r w:rsidRPr="00D67921">
              <w:rPr>
                <w:rFonts w:asciiTheme="minorHAnsi" w:hAnsiTheme="minorHAnsi"/>
                <w:spacing w:val="-7"/>
                <w:sz w:val="19"/>
              </w:rPr>
              <w:t xml:space="preserve">drawdown </w:t>
            </w:r>
            <w:r w:rsidRPr="00D67921">
              <w:rPr>
                <w:rFonts w:asciiTheme="minorHAnsi" w:hAnsiTheme="minorHAnsi"/>
                <w:spacing w:val="-3"/>
                <w:sz w:val="19"/>
              </w:rPr>
              <w:t xml:space="preserve">on </w:t>
            </w:r>
            <w:r w:rsidRPr="00D67921">
              <w:rPr>
                <w:rFonts w:asciiTheme="minorHAnsi" w:hAnsiTheme="minorHAnsi"/>
                <w:spacing w:val="-5"/>
                <w:sz w:val="19"/>
              </w:rPr>
              <w:t xml:space="preserve">down </w:t>
            </w:r>
            <w:r w:rsidRPr="00D67921">
              <w:rPr>
                <w:rFonts w:asciiTheme="minorHAnsi" w:hAnsiTheme="minorHAnsi"/>
                <w:spacing w:val="-7"/>
                <w:sz w:val="19"/>
              </w:rPr>
              <w:t xml:space="preserve">gradient </w:t>
            </w:r>
            <w:r w:rsidRPr="00D67921">
              <w:rPr>
                <w:rFonts w:asciiTheme="minorHAnsi" w:hAnsiTheme="minorHAnsi"/>
                <w:spacing w:val="-5"/>
                <w:sz w:val="19"/>
              </w:rPr>
              <w:t xml:space="preserve">side </w:t>
            </w:r>
            <w:r w:rsidRPr="00D67921">
              <w:rPr>
                <w:rFonts w:asciiTheme="minorHAnsi" w:hAnsiTheme="minorHAnsi"/>
                <w:spacing w:val="-3"/>
                <w:sz w:val="19"/>
              </w:rPr>
              <w:t xml:space="preserve">of </w:t>
            </w:r>
            <w:r w:rsidRPr="00D67921">
              <w:rPr>
                <w:rFonts w:asciiTheme="minorHAnsi" w:hAnsiTheme="minorHAnsi"/>
                <w:spacing w:val="-6"/>
                <w:sz w:val="19"/>
              </w:rPr>
              <w:t>trench, and</w:t>
            </w:r>
          </w:p>
          <w:p w14:paraId="610B3D44" w14:textId="77777777" w:rsidR="009D560F" w:rsidRPr="00D67921" w:rsidRDefault="00E908A3">
            <w:pPr>
              <w:pStyle w:val="TableParagraph"/>
              <w:spacing w:before="0" w:line="220" w:lineRule="auto"/>
              <w:ind w:left="55" w:right="37"/>
              <w:rPr>
                <w:rFonts w:asciiTheme="minorHAnsi" w:hAnsiTheme="minorHAnsi"/>
                <w:sz w:val="19"/>
              </w:rPr>
            </w:pPr>
            <w:r w:rsidRPr="00D67921">
              <w:rPr>
                <w:rFonts w:asciiTheme="minorHAnsi" w:hAnsiTheme="minorHAnsi"/>
                <w:spacing w:val="-7"/>
                <w:sz w:val="19"/>
              </w:rPr>
              <w:t xml:space="preserve">groundwater physically </w:t>
            </w:r>
            <w:r w:rsidRPr="00D67921">
              <w:rPr>
                <w:rFonts w:asciiTheme="minorHAnsi" w:hAnsiTheme="minorHAnsi"/>
                <w:spacing w:val="-6"/>
                <w:sz w:val="19"/>
              </w:rPr>
              <w:t xml:space="preserve">diverted </w:t>
            </w:r>
            <w:r w:rsidRPr="00D67921">
              <w:rPr>
                <w:rFonts w:asciiTheme="minorHAnsi" w:hAnsiTheme="minorHAnsi"/>
                <w:spacing w:val="-5"/>
                <w:sz w:val="19"/>
              </w:rPr>
              <w:t xml:space="preserve">either </w:t>
            </w:r>
            <w:r w:rsidRPr="00D67921">
              <w:rPr>
                <w:rFonts w:asciiTheme="minorHAnsi" w:hAnsiTheme="minorHAnsi"/>
                <w:spacing w:val="-4"/>
                <w:sz w:val="19"/>
              </w:rPr>
              <w:t xml:space="preserve">to </w:t>
            </w:r>
            <w:r w:rsidRPr="00D67921">
              <w:rPr>
                <w:rFonts w:asciiTheme="minorHAnsi" w:hAnsiTheme="minorHAnsi"/>
                <w:spacing w:val="-6"/>
                <w:sz w:val="19"/>
              </w:rPr>
              <w:t xml:space="preserve">the </w:t>
            </w:r>
            <w:r w:rsidRPr="00D67921">
              <w:rPr>
                <w:rFonts w:asciiTheme="minorHAnsi" w:hAnsiTheme="minorHAnsi"/>
                <w:spacing w:val="-5"/>
                <w:sz w:val="19"/>
              </w:rPr>
              <w:t xml:space="preserve">north </w:t>
            </w:r>
            <w:r w:rsidRPr="00D67921">
              <w:rPr>
                <w:rFonts w:asciiTheme="minorHAnsi" w:hAnsiTheme="minorHAnsi"/>
                <w:spacing w:val="-3"/>
                <w:sz w:val="19"/>
              </w:rPr>
              <w:t xml:space="preserve">or </w:t>
            </w:r>
            <w:r w:rsidRPr="00D67921">
              <w:rPr>
                <w:rFonts w:asciiTheme="minorHAnsi" w:hAnsiTheme="minorHAnsi"/>
                <w:spacing w:val="-5"/>
                <w:sz w:val="19"/>
              </w:rPr>
              <w:t xml:space="preserve">south </w:t>
            </w:r>
            <w:r w:rsidRPr="00D67921">
              <w:rPr>
                <w:rFonts w:asciiTheme="minorHAnsi" w:hAnsiTheme="minorHAnsi"/>
                <w:spacing w:val="-7"/>
                <w:sz w:val="19"/>
              </w:rPr>
              <w:t xml:space="preserve">along </w:t>
            </w:r>
            <w:r w:rsidRPr="00D67921">
              <w:rPr>
                <w:rFonts w:asciiTheme="minorHAnsi" w:hAnsiTheme="minorHAnsi"/>
                <w:spacing w:val="-4"/>
                <w:sz w:val="19"/>
              </w:rPr>
              <w:t xml:space="preserve">the </w:t>
            </w:r>
            <w:proofErr w:type="gramStart"/>
            <w:r w:rsidRPr="00D67921">
              <w:rPr>
                <w:rFonts w:asciiTheme="minorHAnsi" w:hAnsiTheme="minorHAnsi"/>
                <w:spacing w:val="-3"/>
                <w:sz w:val="19"/>
              </w:rPr>
              <w:t xml:space="preserve">up </w:t>
            </w:r>
            <w:r w:rsidRPr="00D67921">
              <w:rPr>
                <w:rFonts w:asciiTheme="minorHAnsi" w:hAnsiTheme="minorHAnsi"/>
                <w:spacing w:val="-6"/>
                <w:sz w:val="19"/>
              </w:rPr>
              <w:t>gradient</w:t>
            </w:r>
            <w:proofErr w:type="gramEnd"/>
            <w:r w:rsidRPr="00D67921">
              <w:rPr>
                <w:rFonts w:asciiTheme="minorHAnsi" w:hAnsiTheme="minorHAnsi"/>
                <w:spacing w:val="-6"/>
                <w:sz w:val="19"/>
              </w:rPr>
              <w:t xml:space="preserve"> side</w:t>
            </w:r>
          </w:p>
          <w:p w14:paraId="073A3472" w14:textId="77777777" w:rsidR="009D560F" w:rsidRPr="00D67921" w:rsidRDefault="00E908A3">
            <w:pPr>
              <w:pStyle w:val="TableParagraph"/>
              <w:spacing w:before="0" w:line="220" w:lineRule="auto"/>
              <w:ind w:left="55" w:right="38"/>
              <w:rPr>
                <w:rFonts w:asciiTheme="minorHAnsi" w:hAnsiTheme="minorHAnsi"/>
                <w:sz w:val="19"/>
              </w:rPr>
            </w:pPr>
            <w:r w:rsidRPr="00D67921">
              <w:rPr>
                <w:rFonts w:asciiTheme="minorHAnsi" w:hAnsiTheme="minorHAnsi"/>
                <w:spacing w:val="-3"/>
                <w:sz w:val="19"/>
              </w:rPr>
              <w:t xml:space="preserve">of </w:t>
            </w:r>
            <w:r w:rsidRPr="00D67921">
              <w:rPr>
                <w:rFonts w:asciiTheme="minorHAnsi" w:hAnsiTheme="minorHAnsi"/>
                <w:spacing w:val="-4"/>
                <w:sz w:val="19"/>
              </w:rPr>
              <w:t xml:space="preserve">the </w:t>
            </w:r>
            <w:r w:rsidRPr="00D67921">
              <w:rPr>
                <w:rFonts w:asciiTheme="minorHAnsi" w:hAnsiTheme="minorHAnsi"/>
                <w:spacing w:val="-6"/>
                <w:sz w:val="19"/>
              </w:rPr>
              <w:t xml:space="preserve">trench could </w:t>
            </w:r>
            <w:r w:rsidRPr="00D67921">
              <w:rPr>
                <w:rFonts w:asciiTheme="minorHAnsi" w:hAnsiTheme="minorHAnsi"/>
                <w:spacing w:val="-5"/>
                <w:sz w:val="19"/>
              </w:rPr>
              <w:t xml:space="preserve">alter </w:t>
            </w:r>
            <w:r w:rsidRPr="00D67921">
              <w:rPr>
                <w:rFonts w:asciiTheme="minorHAnsi" w:hAnsiTheme="minorHAnsi"/>
                <w:spacing w:val="-7"/>
                <w:sz w:val="19"/>
              </w:rPr>
              <w:t xml:space="preserve">contamination </w:t>
            </w:r>
            <w:r w:rsidRPr="00D67921">
              <w:rPr>
                <w:rFonts w:asciiTheme="minorHAnsi" w:hAnsiTheme="minorHAnsi"/>
                <w:spacing w:val="-5"/>
                <w:sz w:val="19"/>
              </w:rPr>
              <w:t xml:space="preserve">plume </w:t>
            </w:r>
            <w:r w:rsidRPr="00D67921">
              <w:rPr>
                <w:rFonts w:asciiTheme="minorHAnsi" w:hAnsiTheme="minorHAnsi"/>
                <w:spacing w:val="-7"/>
                <w:sz w:val="19"/>
              </w:rPr>
              <w:t xml:space="preserve">migration, adversely </w:t>
            </w:r>
            <w:r w:rsidRPr="00D67921">
              <w:rPr>
                <w:rFonts w:asciiTheme="minorHAnsi" w:hAnsiTheme="minorHAnsi"/>
                <w:spacing w:val="-6"/>
                <w:sz w:val="19"/>
              </w:rPr>
              <w:t xml:space="preserve">impacting on beneficial </w:t>
            </w:r>
            <w:r w:rsidRPr="00D67921">
              <w:rPr>
                <w:rFonts w:asciiTheme="minorHAnsi" w:hAnsiTheme="minorHAnsi"/>
                <w:spacing w:val="-5"/>
                <w:sz w:val="19"/>
              </w:rPr>
              <w:t xml:space="preserve">uses </w:t>
            </w:r>
            <w:r w:rsidRPr="00D67921">
              <w:rPr>
                <w:rFonts w:asciiTheme="minorHAnsi" w:hAnsiTheme="minorHAnsi"/>
                <w:spacing w:val="-3"/>
                <w:sz w:val="19"/>
              </w:rPr>
              <w:t xml:space="preserve">of </w:t>
            </w:r>
            <w:r w:rsidRPr="00D67921">
              <w:rPr>
                <w:rFonts w:asciiTheme="minorHAnsi" w:hAnsiTheme="minorHAnsi"/>
                <w:spacing w:val="-6"/>
                <w:sz w:val="19"/>
              </w:rPr>
              <w:t xml:space="preserve">land </w:t>
            </w:r>
            <w:r w:rsidRPr="00D67921">
              <w:rPr>
                <w:rFonts w:asciiTheme="minorHAnsi" w:hAnsiTheme="minorHAnsi"/>
                <w:spacing w:val="-4"/>
                <w:sz w:val="19"/>
              </w:rPr>
              <w:t xml:space="preserve">and </w:t>
            </w:r>
            <w:r w:rsidRPr="00D67921">
              <w:rPr>
                <w:rFonts w:asciiTheme="minorHAnsi" w:hAnsiTheme="minorHAnsi"/>
                <w:spacing w:val="-8"/>
                <w:sz w:val="19"/>
              </w:rPr>
              <w:t>groundwater.</w:t>
            </w:r>
          </w:p>
        </w:tc>
        <w:tc>
          <w:tcPr>
            <w:tcW w:w="1645" w:type="dxa"/>
            <w:shd w:val="clear" w:color="auto" w:fill="D7E2E5"/>
          </w:tcPr>
          <w:p w14:paraId="5EFAAB9D" w14:textId="77777777" w:rsidR="009D560F" w:rsidRPr="00D67921" w:rsidRDefault="00E908A3">
            <w:pPr>
              <w:pStyle w:val="TableParagraph"/>
              <w:spacing w:line="234" w:lineRule="exact"/>
              <w:ind w:left="55"/>
              <w:rPr>
                <w:rFonts w:asciiTheme="minorHAnsi" w:hAnsiTheme="minorHAnsi"/>
                <w:sz w:val="19"/>
              </w:rPr>
            </w:pPr>
            <w:r w:rsidRPr="00D67921">
              <w:rPr>
                <w:rFonts w:asciiTheme="minorHAnsi" w:hAnsiTheme="minorHAnsi"/>
                <w:sz w:val="19"/>
              </w:rPr>
              <w:t>EPR GW1 –</w:t>
            </w:r>
          </w:p>
          <w:p w14:paraId="51969AB3" w14:textId="77777777" w:rsidR="009D560F" w:rsidRPr="00D67921" w:rsidRDefault="00E908A3">
            <w:pPr>
              <w:pStyle w:val="TableParagraph"/>
              <w:spacing w:before="0" w:line="234" w:lineRule="exact"/>
              <w:ind w:left="55"/>
              <w:rPr>
                <w:rFonts w:asciiTheme="minorHAnsi" w:hAnsiTheme="minorHAnsi"/>
                <w:sz w:val="19"/>
              </w:rPr>
            </w:pPr>
            <w:r w:rsidRPr="00D67921">
              <w:rPr>
                <w:rFonts w:asciiTheme="minorHAnsi" w:hAnsiTheme="minorHAnsi"/>
                <w:sz w:val="19"/>
              </w:rPr>
              <w:t>Rail trench design</w:t>
            </w:r>
          </w:p>
          <w:p w14:paraId="19B997C0" w14:textId="77777777" w:rsidR="009D560F" w:rsidRPr="00D67921" w:rsidRDefault="00E908A3">
            <w:pPr>
              <w:pStyle w:val="TableParagraph"/>
              <w:spacing w:before="150" w:line="234" w:lineRule="exact"/>
              <w:ind w:left="55"/>
              <w:rPr>
                <w:rFonts w:asciiTheme="minorHAnsi" w:hAnsiTheme="minorHAnsi"/>
                <w:sz w:val="19"/>
              </w:rPr>
            </w:pPr>
            <w:r w:rsidRPr="00D67921">
              <w:rPr>
                <w:rFonts w:asciiTheme="minorHAnsi" w:hAnsiTheme="minorHAnsi"/>
                <w:sz w:val="19"/>
              </w:rPr>
              <w:t>EPR GW3 –</w:t>
            </w:r>
          </w:p>
          <w:p w14:paraId="7FFF689A" w14:textId="77777777" w:rsidR="009D560F" w:rsidRPr="00D67921" w:rsidRDefault="00E908A3">
            <w:pPr>
              <w:pStyle w:val="TableParagraph"/>
              <w:spacing w:before="5" w:line="220" w:lineRule="auto"/>
              <w:ind w:left="55" w:right="93"/>
              <w:rPr>
                <w:rFonts w:asciiTheme="minorHAnsi" w:hAnsiTheme="minorHAnsi"/>
                <w:sz w:val="19"/>
              </w:rPr>
            </w:pPr>
            <w:r w:rsidRPr="00D67921">
              <w:rPr>
                <w:rFonts w:asciiTheme="minorHAnsi" w:hAnsiTheme="minorHAnsi"/>
                <w:sz w:val="19"/>
              </w:rPr>
              <w:t>Groundwater Management and Monitoring Plan</w:t>
            </w:r>
          </w:p>
          <w:p w14:paraId="045CE392" w14:textId="77777777" w:rsidR="009D560F" w:rsidRPr="00D67921" w:rsidRDefault="00E908A3">
            <w:pPr>
              <w:pStyle w:val="TableParagraph"/>
              <w:spacing w:before="167" w:line="220" w:lineRule="auto"/>
              <w:ind w:left="55" w:right="112"/>
              <w:rPr>
                <w:rFonts w:asciiTheme="minorHAnsi" w:hAnsiTheme="minorHAnsi"/>
                <w:sz w:val="19"/>
              </w:rPr>
            </w:pPr>
            <w:r w:rsidRPr="00D67921">
              <w:rPr>
                <w:rFonts w:asciiTheme="minorHAnsi" w:hAnsiTheme="minorHAnsi"/>
                <w:spacing w:val="-4"/>
                <w:sz w:val="19"/>
              </w:rPr>
              <w:t xml:space="preserve">EPR CL1 </w:t>
            </w:r>
            <w:r w:rsidRPr="00D67921">
              <w:rPr>
                <w:rFonts w:asciiTheme="minorHAnsi" w:hAnsiTheme="minorHAnsi"/>
                <w:sz w:val="19"/>
              </w:rPr>
              <w:t xml:space="preserve">– </w:t>
            </w:r>
            <w:r w:rsidRPr="00D67921">
              <w:rPr>
                <w:rFonts w:asciiTheme="minorHAnsi" w:hAnsiTheme="minorHAnsi"/>
                <w:spacing w:val="-6"/>
                <w:sz w:val="19"/>
              </w:rPr>
              <w:t>Spoil Management Plan</w:t>
            </w:r>
          </w:p>
          <w:p w14:paraId="7A9302D2" w14:textId="77777777" w:rsidR="009D560F" w:rsidRPr="00D67921" w:rsidRDefault="00E908A3">
            <w:pPr>
              <w:pStyle w:val="TableParagraph"/>
              <w:spacing w:before="152" w:line="234" w:lineRule="exact"/>
              <w:ind w:left="55"/>
              <w:rPr>
                <w:rFonts w:asciiTheme="minorHAnsi" w:hAnsiTheme="minorHAnsi"/>
                <w:sz w:val="19"/>
              </w:rPr>
            </w:pPr>
            <w:r w:rsidRPr="00D67921">
              <w:rPr>
                <w:rFonts w:asciiTheme="minorHAnsi" w:hAnsiTheme="minorHAnsi"/>
                <w:sz w:val="19"/>
              </w:rPr>
              <w:t>EPR CL4 –</w:t>
            </w:r>
          </w:p>
          <w:p w14:paraId="74E027A0" w14:textId="77777777" w:rsidR="009D560F" w:rsidRPr="00D67921" w:rsidRDefault="00E908A3">
            <w:pPr>
              <w:pStyle w:val="TableParagraph"/>
              <w:spacing w:before="5" w:line="220" w:lineRule="auto"/>
              <w:ind w:left="55" w:right="487"/>
              <w:rPr>
                <w:rFonts w:asciiTheme="minorHAnsi" w:hAnsiTheme="minorHAnsi"/>
                <w:sz w:val="19"/>
              </w:rPr>
            </w:pPr>
            <w:r w:rsidRPr="00D67921">
              <w:rPr>
                <w:rFonts w:asciiTheme="minorHAnsi" w:hAnsiTheme="minorHAnsi"/>
                <w:spacing w:val="-5"/>
                <w:sz w:val="19"/>
              </w:rPr>
              <w:t xml:space="preserve">Acidic </w:t>
            </w:r>
            <w:r w:rsidRPr="00D67921">
              <w:rPr>
                <w:rFonts w:asciiTheme="minorHAnsi" w:hAnsiTheme="minorHAnsi"/>
                <w:spacing w:val="-6"/>
                <w:sz w:val="19"/>
              </w:rPr>
              <w:t xml:space="preserve">and/or </w:t>
            </w:r>
            <w:r w:rsidRPr="00D67921">
              <w:rPr>
                <w:rFonts w:asciiTheme="minorHAnsi" w:hAnsiTheme="minorHAnsi"/>
                <w:spacing w:val="-7"/>
                <w:sz w:val="19"/>
              </w:rPr>
              <w:t>contaminated groundwater (construction)</w:t>
            </w:r>
          </w:p>
        </w:tc>
        <w:tc>
          <w:tcPr>
            <w:tcW w:w="951" w:type="dxa"/>
            <w:shd w:val="clear" w:color="auto" w:fill="F9A870"/>
          </w:tcPr>
          <w:p w14:paraId="565D1059" w14:textId="77777777" w:rsidR="009D560F" w:rsidRPr="00D67921" w:rsidRDefault="00E908A3">
            <w:pPr>
              <w:pStyle w:val="TableParagraph"/>
              <w:spacing w:before="77"/>
              <w:ind w:left="54"/>
              <w:rPr>
                <w:rFonts w:asciiTheme="minorHAnsi" w:hAnsiTheme="minorHAnsi"/>
                <w:sz w:val="19"/>
              </w:rPr>
            </w:pPr>
            <w:r w:rsidRPr="00D67921">
              <w:rPr>
                <w:rFonts w:asciiTheme="minorHAnsi" w:hAnsiTheme="minorHAnsi"/>
                <w:sz w:val="19"/>
              </w:rPr>
              <w:t>Moderate</w:t>
            </w:r>
          </w:p>
        </w:tc>
        <w:tc>
          <w:tcPr>
            <w:tcW w:w="1773" w:type="dxa"/>
            <w:shd w:val="clear" w:color="auto" w:fill="D7E2E5"/>
          </w:tcPr>
          <w:p w14:paraId="4B48FD79" w14:textId="77777777" w:rsidR="009D560F" w:rsidRPr="00D67921" w:rsidRDefault="00E908A3">
            <w:pPr>
              <w:pStyle w:val="TableParagraph"/>
              <w:spacing w:line="234" w:lineRule="exact"/>
              <w:ind w:left="52"/>
              <w:rPr>
                <w:rFonts w:asciiTheme="minorHAnsi" w:hAnsiTheme="minorHAnsi"/>
                <w:sz w:val="19"/>
              </w:rPr>
            </w:pPr>
            <w:r w:rsidRPr="00D67921">
              <w:rPr>
                <w:rFonts w:asciiTheme="minorHAnsi" w:hAnsiTheme="minorHAnsi"/>
                <w:sz w:val="19"/>
              </w:rPr>
              <w:t>EPR GW1 –</w:t>
            </w:r>
          </w:p>
          <w:p w14:paraId="4A30EE50" w14:textId="77777777" w:rsidR="009D560F" w:rsidRPr="00D67921" w:rsidRDefault="00E908A3">
            <w:pPr>
              <w:pStyle w:val="TableParagraph"/>
              <w:spacing w:before="0" w:line="234" w:lineRule="exact"/>
              <w:ind w:left="52"/>
              <w:rPr>
                <w:rFonts w:asciiTheme="minorHAnsi" w:hAnsiTheme="minorHAnsi"/>
                <w:sz w:val="19"/>
              </w:rPr>
            </w:pPr>
            <w:r w:rsidRPr="00D67921">
              <w:rPr>
                <w:rFonts w:asciiTheme="minorHAnsi" w:hAnsiTheme="minorHAnsi"/>
                <w:sz w:val="19"/>
              </w:rPr>
              <w:t>Rail trench design</w:t>
            </w:r>
          </w:p>
          <w:p w14:paraId="5233475B" w14:textId="77777777" w:rsidR="009D560F" w:rsidRPr="00D67921" w:rsidRDefault="00E908A3">
            <w:pPr>
              <w:pStyle w:val="TableParagraph"/>
              <w:spacing w:before="150" w:line="234" w:lineRule="exact"/>
              <w:ind w:left="52"/>
              <w:rPr>
                <w:rFonts w:asciiTheme="minorHAnsi" w:hAnsiTheme="minorHAnsi"/>
                <w:sz w:val="19"/>
              </w:rPr>
            </w:pPr>
            <w:r w:rsidRPr="00D67921">
              <w:rPr>
                <w:rFonts w:asciiTheme="minorHAnsi" w:hAnsiTheme="minorHAnsi"/>
                <w:sz w:val="19"/>
              </w:rPr>
              <w:t>EPR GW2 –</w:t>
            </w:r>
          </w:p>
          <w:p w14:paraId="1445552A" w14:textId="77777777" w:rsidR="009D560F" w:rsidRPr="00D67921" w:rsidRDefault="00E908A3">
            <w:pPr>
              <w:pStyle w:val="TableParagraph"/>
              <w:spacing w:before="0" w:line="234" w:lineRule="exact"/>
              <w:ind w:left="52"/>
              <w:rPr>
                <w:rFonts w:asciiTheme="minorHAnsi" w:hAnsiTheme="minorHAnsi"/>
                <w:sz w:val="19"/>
              </w:rPr>
            </w:pPr>
            <w:r w:rsidRPr="00D67921">
              <w:rPr>
                <w:rFonts w:asciiTheme="minorHAnsi" w:hAnsiTheme="minorHAnsi"/>
                <w:sz w:val="19"/>
              </w:rPr>
              <w:t>Groundwater</w:t>
            </w:r>
          </w:p>
          <w:p w14:paraId="42E0DD56" w14:textId="77777777" w:rsidR="009D560F" w:rsidRPr="00D67921" w:rsidRDefault="00E908A3">
            <w:pPr>
              <w:pStyle w:val="TableParagraph"/>
              <w:spacing w:before="149" w:line="234" w:lineRule="exact"/>
              <w:ind w:left="52"/>
              <w:rPr>
                <w:rFonts w:asciiTheme="minorHAnsi" w:hAnsiTheme="minorHAnsi"/>
                <w:sz w:val="19"/>
              </w:rPr>
            </w:pPr>
            <w:r w:rsidRPr="00D67921">
              <w:rPr>
                <w:rFonts w:asciiTheme="minorHAnsi" w:hAnsiTheme="minorHAnsi"/>
                <w:sz w:val="19"/>
              </w:rPr>
              <w:t>EPR GW4 –</w:t>
            </w:r>
          </w:p>
          <w:p w14:paraId="4798051B" w14:textId="77777777" w:rsidR="009D560F" w:rsidRPr="00D67921" w:rsidRDefault="00E908A3">
            <w:pPr>
              <w:pStyle w:val="TableParagraph"/>
              <w:spacing w:before="6" w:line="220" w:lineRule="auto"/>
              <w:ind w:left="52" w:right="224"/>
              <w:rPr>
                <w:rFonts w:asciiTheme="minorHAnsi" w:hAnsiTheme="minorHAnsi"/>
                <w:sz w:val="19"/>
              </w:rPr>
            </w:pPr>
            <w:r w:rsidRPr="00D67921">
              <w:rPr>
                <w:rFonts w:asciiTheme="minorHAnsi" w:hAnsiTheme="minorHAnsi"/>
                <w:sz w:val="19"/>
              </w:rPr>
              <w:t>Groundwater Management and Monitoring Plan</w:t>
            </w:r>
          </w:p>
          <w:p w14:paraId="2E08C6FC" w14:textId="77777777" w:rsidR="009D560F" w:rsidRPr="00D67921" w:rsidRDefault="00E908A3">
            <w:pPr>
              <w:pStyle w:val="TableParagraph"/>
              <w:spacing w:before="166" w:line="220" w:lineRule="auto"/>
              <w:ind w:left="52" w:right="248"/>
              <w:rPr>
                <w:rFonts w:asciiTheme="minorHAnsi" w:hAnsiTheme="minorHAnsi"/>
                <w:sz w:val="19"/>
              </w:rPr>
            </w:pPr>
            <w:r w:rsidRPr="00D67921">
              <w:rPr>
                <w:rFonts w:asciiTheme="minorHAnsi" w:hAnsiTheme="minorHAnsi"/>
                <w:spacing w:val="-4"/>
                <w:sz w:val="19"/>
              </w:rPr>
              <w:t xml:space="preserve">EPR CL1 </w:t>
            </w:r>
            <w:r w:rsidRPr="00D67921">
              <w:rPr>
                <w:rFonts w:asciiTheme="minorHAnsi" w:hAnsiTheme="minorHAnsi"/>
                <w:sz w:val="19"/>
              </w:rPr>
              <w:t xml:space="preserve">– </w:t>
            </w:r>
            <w:r w:rsidRPr="00D67921">
              <w:rPr>
                <w:rFonts w:asciiTheme="minorHAnsi" w:hAnsiTheme="minorHAnsi"/>
                <w:spacing w:val="-6"/>
                <w:sz w:val="19"/>
              </w:rPr>
              <w:t>Spoil management plan</w:t>
            </w:r>
          </w:p>
          <w:p w14:paraId="21C673C9" w14:textId="77777777" w:rsidR="009D560F" w:rsidRPr="00D67921" w:rsidRDefault="00E908A3">
            <w:pPr>
              <w:pStyle w:val="TableParagraph"/>
              <w:spacing w:before="168" w:line="220" w:lineRule="auto"/>
              <w:ind w:left="52" w:right="54"/>
              <w:rPr>
                <w:rFonts w:asciiTheme="minorHAnsi" w:hAnsiTheme="minorHAnsi"/>
                <w:sz w:val="19"/>
              </w:rPr>
            </w:pPr>
            <w:r w:rsidRPr="00D67921">
              <w:rPr>
                <w:rFonts w:asciiTheme="minorHAnsi" w:hAnsiTheme="minorHAnsi"/>
                <w:spacing w:val="-4"/>
                <w:sz w:val="19"/>
              </w:rPr>
              <w:t xml:space="preserve">EPR CL4 </w:t>
            </w:r>
            <w:r w:rsidRPr="00D67921">
              <w:rPr>
                <w:rFonts w:asciiTheme="minorHAnsi" w:hAnsiTheme="minorHAnsi"/>
                <w:sz w:val="19"/>
              </w:rPr>
              <w:t xml:space="preserve">– </w:t>
            </w:r>
            <w:r w:rsidRPr="00D67921">
              <w:rPr>
                <w:rFonts w:asciiTheme="minorHAnsi" w:hAnsiTheme="minorHAnsi"/>
                <w:spacing w:val="-6"/>
                <w:sz w:val="19"/>
              </w:rPr>
              <w:t xml:space="preserve">Acidic </w:t>
            </w:r>
            <w:r w:rsidRPr="00D67921">
              <w:rPr>
                <w:rFonts w:asciiTheme="minorHAnsi" w:hAnsiTheme="minorHAnsi"/>
                <w:spacing w:val="-5"/>
                <w:sz w:val="19"/>
              </w:rPr>
              <w:t xml:space="preserve">and/or </w:t>
            </w:r>
            <w:r w:rsidRPr="00D67921">
              <w:rPr>
                <w:rFonts w:asciiTheme="minorHAnsi" w:hAnsiTheme="minorHAnsi"/>
                <w:spacing w:val="-7"/>
                <w:sz w:val="19"/>
              </w:rPr>
              <w:t>contaminated groundwater (construction)</w:t>
            </w:r>
          </w:p>
          <w:p w14:paraId="5554AF60" w14:textId="77777777" w:rsidR="009D560F" w:rsidRPr="00D67921" w:rsidRDefault="00E908A3">
            <w:pPr>
              <w:pStyle w:val="TableParagraph"/>
              <w:spacing w:before="166" w:line="220" w:lineRule="auto"/>
              <w:ind w:left="52" w:right="54"/>
              <w:rPr>
                <w:rFonts w:asciiTheme="minorHAnsi" w:hAnsiTheme="minorHAnsi"/>
                <w:sz w:val="19"/>
              </w:rPr>
            </w:pPr>
            <w:r w:rsidRPr="00D67921">
              <w:rPr>
                <w:rFonts w:asciiTheme="minorHAnsi" w:hAnsiTheme="minorHAnsi"/>
                <w:spacing w:val="-4"/>
                <w:sz w:val="19"/>
              </w:rPr>
              <w:t xml:space="preserve">EPR CL5 </w:t>
            </w:r>
            <w:r w:rsidRPr="00D67921">
              <w:rPr>
                <w:rFonts w:asciiTheme="minorHAnsi" w:hAnsiTheme="minorHAnsi"/>
                <w:sz w:val="19"/>
              </w:rPr>
              <w:t xml:space="preserve">– </w:t>
            </w:r>
            <w:r w:rsidRPr="00D67921">
              <w:rPr>
                <w:rFonts w:asciiTheme="minorHAnsi" w:hAnsiTheme="minorHAnsi"/>
                <w:spacing w:val="-6"/>
                <w:sz w:val="19"/>
              </w:rPr>
              <w:t xml:space="preserve">Acidic </w:t>
            </w:r>
            <w:r w:rsidRPr="00D67921">
              <w:rPr>
                <w:rFonts w:asciiTheme="minorHAnsi" w:hAnsiTheme="minorHAnsi"/>
                <w:spacing w:val="-5"/>
                <w:sz w:val="19"/>
              </w:rPr>
              <w:t xml:space="preserve">and/or </w:t>
            </w:r>
            <w:r w:rsidRPr="00D67921">
              <w:rPr>
                <w:rFonts w:asciiTheme="minorHAnsi" w:hAnsiTheme="minorHAnsi"/>
                <w:spacing w:val="-7"/>
                <w:sz w:val="19"/>
              </w:rPr>
              <w:t>contaminated groundwater (operation)</w:t>
            </w:r>
          </w:p>
        </w:tc>
        <w:tc>
          <w:tcPr>
            <w:tcW w:w="1012" w:type="dxa"/>
            <w:shd w:val="clear" w:color="auto" w:fill="FFDFA6"/>
          </w:tcPr>
          <w:p w14:paraId="2CD8C90C" w14:textId="77777777" w:rsidR="009D560F" w:rsidRPr="00D67921" w:rsidRDefault="00E908A3">
            <w:pPr>
              <w:pStyle w:val="TableParagraph"/>
              <w:spacing w:before="77"/>
              <w:ind w:left="51"/>
              <w:rPr>
                <w:rFonts w:asciiTheme="minorHAnsi" w:hAnsiTheme="minorHAnsi"/>
                <w:sz w:val="19"/>
              </w:rPr>
            </w:pPr>
            <w:r w:rsidRPr="00D67921">
              <w:rPr>
                <w:rFonts w:asciiTheme="minorHAnsi" w:hAnsiTheme="minorHAnsi"/>
                <w:sz w:val="19"/>
              </w:rPr>
              <w:t>Minor</w:t>
            </w:r>
          </w:p>
        </w:tc>
      </w:tr>
      <w:tr w:rsidR="009D560F" w:rsidRPr="00D67921" w14:paraId="66641D9A" w14:textId="77777777">
        <w:trPr>
          <w:trHeight w:val="3887"/>
        </w:trPr>
        <w:tc>
          <w:tcPr>
            <w:tcW w:w="614" w:type="dxa"/>
            <w:shd w:val="clear" w:color="auto" w:fill="E8EEEF"/>
          </w:tcPr>
          <w:p w14:paraId="5377EE4A" w14:textId="77777777" w:rsidR="009D560F" w:rsidRPr="00D67921" w:rsidRDefault="00E908A3">
            <w:pPr>
              <w:pStyle w:val="TableParagraph"/>
              <w:ind w:left="25" w:right="47"/>
              <w:jc w:val="center"/>
              <w:rPr>
                <w:rFonts w:asciiTheme="minorHAnsi" w:hAnsiTheme="minorHAnsi"/>
                <w:sz w:val="19"/>
              </w:rPr>
            </w:pPr>
            <w:r w:rsidRPr="00D67921">
              <w:rPr>
                <w:rFonts w:asciiTheme="minorHAnsi" w:hAnsiTheme="minorHAnsi"/>
                <w:sz w:val="19"/>
              </w:rPr>
              <w:t>GW67</w:t>
            </w:r>
          </w:p>
        </w:tc>
        <w:tc>
          <w:tcPr>
            <w:tcW w:w="1177" w:type="dxa"/>
            <w:shd w:val="clear" w:color="auto" w:fill="E8EEEF"/>
          </w:tcPr>
          <w:p w14:paraId="3AFD6021" w14:textId="77777777" w:rsidR="009D560F" w:rsidRPr="00D67921" w:rsidRDefault="00E908A3">
            <w:pPr>
              <w:pStyle w:val="TableParagraph"/>
              <w:spacing w:line="234" w:lineRule="exact"/>
              <w:ind w:left="56"/>
              <w:rPr>
                <w:rFonts w:asciiTheme="minorHAnsi" w:hAnsiTheme="minorHAnsi"/>
                <w:sz w:val="19"/>
              </w:rPr>
            </w:pPr>
            <w:r w:rsidRPr="00D67921">
              <w:rPr>
                <w:rFonts w:asciiTheme="minorHAnsi" w:hAnsiTheme="minorHAnsi"/>
                <w:sz w:val="19"/>
              </w:rPr>
              <w:t>CASS</w:t>
            </w:r>
          </w:p>
          <w:p w14:paraId="255DA443" w14:textId="77777777" w:rsidR="009D560F" w:rsidRPr="00D67921" w:rsidRDefault="00E908A3">
            <w:pPr>
              <w:pStyle w:val="TableParagraph"/>
              <w:spacing w:before="6" w:line="220" w:lineRule="auto"/>
              <w:ind w:left="56" w:right="136"/>
              <w:rPr>
                <w:rFonts w:asciiTheme="minorHAnsi" w:hAnsiTheme="minorHAnsi"/>
                <w:sz w:val="19"/>
              </w:rPr>
            </w:pPr>
            <w:r w:rsidRPr="00D67921">
              <w:rPr>
                <w:rFonts w:asciiTheme="minorHAnsi" w:hAnsiTheme="minorHAnsi"/>
                <w:sz w:val="19"/>
              </w:rPr>
              <w:t xml:space="preserve">activation – </w:t>
            </w:r>
            <w:proofErr w:type="spellStart"/>
            <w:r w:rsidRPr="00D67921">
              <w:rPr>
                <w:rFonts w:asciiTheme="minorHAnsi" w:hAnsiTheme="minorHAnsi"/>
                <w:sz w:val="19"/>
              </w:rPr>
              <w:t>Bonbeach</w:t>
            </w:r>
            <w:proofErr w:type="spellEnd"/>
          </w:p>
        </w:tc>
        <w:tc>
          <w:tcPr>
            <w:tcW w:w="1914" w:type="dxa"/>
            <w:shd w:val="clear" w:color="auto" w:fill="E8EEEF"/>
          </w:tcPr>
          <w:p w14:paraId="147362C1" w14:textId="77777777" w:rsidR="009D560F" w:rsidRPr="00D67921" w:rsidRDefault="00E908A3">
            <w:pPr>
              <w:pStyle w:val="TableParagraph"/>
              <w:spacing w:before="121" w:line="220" w:lineRule="auto"/>
              <w:ind w:left="55" w:right="95"/>
              <w:rPr>
                <w:rFonts w:asciiTheme="minorHAnsi" w:hAnsiTheme="minorHAnsi"/>
                <w:sz w:val="19"/>
              </w:rPr>
            </w:pPr>
            <w:r w:rsidRPr="00D67921">
              <w:rPr>
                <w:rFonts w:asciiTheme="minorHAnsi" w:hAnsiTheme="minorHAnsi"/>
                <w:spacing w:val="-6"/>
                <w:sz w:val="19"/>
              </w:rPr>
              <w:t xml:space="preserve">Drawdown </w:t>
            </w:r>
            <w:r w:rsidRPr="00D67921">
              <w:rPr>
                <w:rFonts w:asciiTheme="minorHAnsi" w:hAnsiTheme="minorHAnsi"/>
                <w:spacing w:val="-3"/>
                <w:sz w:val="19"/>
              </w:rPr>
              <w:t xml:space="preserve">on </w:t>
            </w:r>
            <w:r w:rsidRPr="00D67921">
              <w:rPr>
                <w:rFonts w:asciiTheme="minorHAnsi" w:hAnsiTheme="minorHAnsi"/>
                <w:spacing w:val="-6"/>
                <w:sz w:val="19"/>
              </w:rPr>
              <w:t xml:space="preserve">the </w:t>
            </w:r>
            <w:r w:rsidRPr="00D67921">
              <w:rPr>
                <w:rFonts w:asciiTheme="minorHAnsi" w:hAnsiTheme="minorHAnsi"/>
                <w:spacing w:val="-5"/>
                <w:sz w:val="19"/>
              </w:rPr>
              <w:t xml:space="preserve">down </w:t>
            </w:r>
            <w:r w:rsidRPr="00D67921">
              <w:rPr>
                <w:rFonts w:asciiTheme="minorHAnsi" w:hAnsiTheme="minorHAnsi"/>
                <w:spacing w:val="-6"/>
                <w:sz w:val="19"/>
              </w:rPr>
              <w:t xml:space="preserve">gradient </w:t>
            </w:r>
            <w:r w:rsidRPr="00D67921">
              <w:rPr>
                <w:rFonts w:asciiTheme="minorHAnsi" w:hAnsiTheme="minorHAnsi"/>
                <w:spacing w:val="-5"/>
                <w:sz w:val="19"/>
              </w:rPr>
              <w:t xml:space="preserve">side </w:t>
            </w:r>
            <w:r w:rsidRPr="00D67921">
              <w:rPr>
                <w:rFonts w:asciiTheme="minorHAnsi" w:hAnsiTheme="minorHAnsi"/>
                <w:spacing w:val="-6"/>
                <w:sz w:val="19"/>
              </w:rPr>
              <w:t xml:space="preserve">of trench </w:t>
            </w:r>
            <w:r w:rsidRPr="00D67921">
              <w:rPr>
                <w:rFonts w:asciiTheme="minorHAnsi" w:hAnsiTheme="minorHAnsi"/>
                <w:spacing w:val="-4"/>
                <w:sz w:val="19"/>
              </w:rPr>
              <w:t xml:space="preserve">and </w:t>
            </w:r>
            <w:r w:rsidRPr="00D67921">
              <w:rPr>
                <w:rFonts w:asciiTheme="minorHAnsi" w:hAnsiTheme="minorHAnsi"/>
                <w:spacing w:val="-6"/>
                <w:sz w:val="19"/>
              </w:rPr>
              <w:t xml:space="preserve">mounding </w:t>
            </w:r>
            <w:r w:rsidRPr="00D67921">
              <w:rPr>
                <w:rFonts w:asciiTheme="minorHAnsi" w:hAnsiTheme="minorHAnsi"/>
                <w:spacing w:val="-3"/>
                <w:sz w:val="19"/>
              </w:rPr>
              <w:t xml:space="preserve">on </w:t>
            </w:r>
            <w:r w:rsidRPr="00D67921">
              <w:rPr>
                <w:rFonts w:asciiTheme="minorHAnsi" w:hAnsiTheme="minorHAnsi"/>
                <w:spacing w:val="-6"/>
                <w:sz w:val="19"/>
              </w:rPr>
              <w:t>upgradient side</w:t>
            </w:r>
          </w:p>
          <w:p w14:paraId="29A0335F" w14:textId="77777777" w:rsidR="009D560F" w:rsidRPr="00D67921" w:rsidRDefault="00E908A3">
            <w:pPr>
              <w:pStyle w:val="TableParagraph"/>
              <w:spacing w:before="0" w:line="220" w:lineRule="auto"/>
              <w:ind w:left="55" w:right="273"/>
              <w:rPr>
                <w:rFonts w:asciiTheme="minorHAnsi" w:hAnsiTheme="minorHAnsi"/>
                <w:sz w:val="19"/>
              </w:rPr>
            </w:pPr>
            <w:r w:rsidRPr="00D67921">
              <w:rPr>
                <w:rFonts w:asciiTheme="minorHAnsi" w:hAnsiTheme="minorHAnsi"/>
                <w:spacing w:val="-3"/>
                <w:sz w:val="19"/>
              </w:rPr>
              <w:t xml:space="preserve">of </w:t>
            </w:r>
            <w:r w:rsidRPr="00D67921">
              <w:rPr>
                <w:rFonts w:asciiTheme="minorHAnsi" w:hAnsiTheme="minorHAnsi"/>
                <w:spacing w:val="-4"/>
                <w:sz w:val="19"/>
              </w:rPr>
              <w:t xml:space="preserve">the </w:t>
            </w:r>
            <w:r w:rsidRPr="00D67921">
              <w:rPr>
                <w:rFonts w:asciiTheme="minorHAnsi" w:hAnsiTheme="minorHAnsi"/>
                <w:spacing w:val="-6"/>
                <w:sz w:val="19"/>
              </w:rPr>
              <w:t xml:space="preserve">trench could result </w:t>
            </w:r>
            <w:r w:rsidRPr="00D67921">
              <w:rPr>
                <w:rFonts w:asciiTheme="minorHAnsi" w:hAnsiTheme="minorHAnsi"/>
                <w:spacing w:val="-3"/>
                <w:sz w:val="19"/>
              </w:rPr>
              <w:t xml:space="preserve">in </w:t>
            </w:r>
            <w:r w:rsidRPr="00D67921">
              <w:rPr>
                <w:rFonts w:asciiTheme="minorHAnsi" w:hAnsiTheme="minorHAnsi"/>
                <w:spacing w:val="-6"/>
                <w:sz w:val="19"/>
              </w:rPr>
              <w:t xml:space="preserve">changes in </w:t>
            </w:r>
            <w:r w:rsidRPr="00D67921">
              <w:rPr>
                <w:rFonts w:asciiTheme="minorHAnsi" w:hAnsiTheme="minorHAnsi"/>
                <w:spacing w:val="-7"/>
                <w:sz w:val="19"/>
              </w:rPr>
              <w:t xml:space="preserve">groundwater levels, </w:t>
            </w:r>
            <w:r w:rsidRPr="00D67921">
              <w:rPr>
                <w:rFonts w:asciiTheme="minorHAnsi" w:hAnsiTheme="minorHAnsi"/>
                <w:spacing w:val="-5"/>
                <w:sz w:val="19"/>
              </w:rPr>
              <w:t xml:space="preserve">which </w:t>
            </w:r>
            <w:r w:rsidRPr="00D67921">
              <w:rPr>
                <w:rFonts w:asciiTheme="minorHAnsi" w:hAnsiTheme="minorHAnsi"/>
                <w:spacing w:val="-6"/>
                <w:sz w:val="19"/>
              </w:rPr>
              <w:t xml:space="preserve">could </w:t>
            </w:r>
            <w:r w:rsidRPr="00D67921">
              <w:rPr>
                <w:rFonts w:asciiTheme="minorHAnsi" w:hAnsiTheme="minorHAnsi"/>
                <w:spacing w:val="-5"/>
                <w:sz w:val="19"/>
              </w:rPr>
              <w:t xml:space="preserve">give rise </w:t>
            </w:r>
            <w:r w:rsidRPr="00D67921">
              <w:rPr>
                <w:rFonts w:asciiTheme="minorHAnsi" w:hAnsiTheme="minorHAnsi"/>
                <w:spacing w:val="-4"/>
                <w:sz w:val="19"/>
              </w:rPr>
              <w:t xml:space="preserve">to </w:t>
            </w:r>
            <w:r w:rsidRPr="00D67921">
              <w:rPr>
                <w:rFonts w:asciiTheme="minorHAnsi" w:hAnsiTheme="minorHAnsi"/>
                <w:spacing w:val="-6"/>
                <w:sz w:val="19"/>
              </w:rPr>
              <w:t>activation of</w:t>
            </w:r>
          </w:p>
          <w:p w14:paraId="01DF9244" w14:textId="77777777" w:rsidR="009D560F" w:rsidRPr="00D67921" w:rsidRDefault="00E908A3">
            <w:pPr>
              <w:pStyle w:val="TableParagraph"/>
              <w:spacing w:before="0" w:line="220" w:lineRule="auto"/>
              <w:ind w:left="55" w:right="95"/>
              <w:rPr>
                <w:rFonts w:asciiTheme="minorHAnsi" w:hAnsiTheme="minorHAnsi"/>
                <w:sz w:val="19"/>
              </w:rPr>
            </w:pPr>
            <w:r w:rsidRPr="00D67921">
              <w:rPr>
                <w:rFonts w:asciiTheme="minorHAnsi" w:hAnsiTheme="minorHAnsi"/>
                <w:spacing w:val="-6"/>
                <w:sz w:val="19"/>
              </w:rPr>
              <w:t xml:space="preserve">CASS </w:t>
            </w:r>
            <w:r w:rsidRPr="00D67921">
              <w:rPr>
                <w:rFonts w:asciiTheme="minorHAnsi" w:hAnsiTheme="minorHAnsi"/>
                <w:spacing w:val="-5"/>
                <w:sz w:val="19"/>
              </w:rPr>
              <w:t xml:space="preserve">and/or </w:t>
            </w:r>
            <w:proofErr w:type="spellStart"/>
            <w:r w:rsidRPr="00D67921">
              <w:rPr>
                <w:rFonts w:asciiTheme="minorHAnsi" w:hAnsiTheme="minorHAnsi"/>
                <w:spacing w:val="-6"/>
                <w:sz w:val="19"/>
              </w:rPr>
              <w:t>mobilise</w:t>
            </w:r>
            <w:proofErr w:type="spellEnd"/>
            <w:r w:rsidRPr="00D67921">
              <w:rPr>
                <w:rFonts w:asciiTheme="minorHAnsi" w:hAnsiTheme="minorHAnsi"/>
                <w:spacing w:val="-6"/>
                <w:sz w:val="19"/>
              </w:rPr>
              <w:t xml:space="preserve"> </w:t>
            </w:r>
            <w:r w:rsidRPr="00D67921">
              <w:rPr>
                <w:rFonts w:asciiTheme="minorHAnsi" w:hAnsiTheme="minorHAnsi"/>
                <w:spacing w:val="-4"/>
                <w:sz w:val="19"/>
              </w:rPr>
              <w:t xml:space="preserve">any </w:t>
            </w:r>
            <w:r w:rsidRPr="00D67921">
              <w:rPr>
                <w:rFonts w:asciiTheme="minorHAnsi" w:hAnsiTheme="minorHAnsi"/>
                <w:spacing w:val="-6"/>
                <w:sz w:val="19"/>
              </w:rPr>
              <w:t xml:space="preserve">existing acidity </w:t>
            </w:r>
            <w:r w:rsidRPr="00D67921">
              <w:rPr>
                <w:rFonts w:asciiTheme="minorHAnsi" w:hAnsiTheme="minorHAnsi"/>
                <w:spacing w:val="-4"/>
                <w:sz w:val="19"/>
              </w:rPr>
              <w:t xml:space="preserve">and </w:t>
            </w:r>
            <w:r w:rsidRPr="00D67921">
              <w:rPr>
                <w:rFonts w:asciiTheme="minorHAnsi" w:hAnsiTheme="minorHAnsi"/>
                <w:spacing w:val="-7"/>
                <w:sz w:val="19"/>
              </w:rPr>
              <w:t xml:space="preserve">groundwater </w:t>
            </w:r>
            <w:r w:rsidRPr="00D67921">
              <w:rPr>
                <w:rFonts w:asciiTheme="minorHAnsi" w:hAnsiTheme="minorHAnsi"/>
                <w:spacing w:val="-6"/>
                <w:sz w:val="19"/>
              </w:rPr>
              <w:t xml:space="preserve">acidification </w:t>
            </w:r>
            <w:r w:rsidRPr="00D67921">
              <w:rPr>
                <w:rFonts w:asciiTheme="minorHAnsi" w:hAnsiTheme="minorHAnsi"/>
                <w:spacing w:val="-7"/>
                <w:sz w:val="19"/>
              </w:rPr>
              <w:t xml:space="preserve">affecting </w:t>
            </w:r>
            <w:r w:rsidRPr="00D67921">
              <w:rPr>
                <w:rFonts w:asciiTheme="minorHAnsi" w:hAnsiTheme="minorHAnsi"/>
                <w:spacing w:val="-6"/>
                <w:sz w:val="19"/>
              </w:rPr>
              <w:t xml:space="preserve">beneficial </w:t>
            </w:r>
            <w:r w:rsidRPr="00D67921">
              <w:rPr>
                <w:rFonts w:asciiTheme="minorHAnsi" w:hAnsiTheme="minorHAnsi"/>
                <w:spacing w:val="-5"/>
                <w:sz w:val="19"/>
              </w:rPr>
              <w:t xml:space="preserve">uses </w:t>
            </w:r>
            <w:r w:rsidRPr="00D67921">
              <w:rPr>
                <w:rFonts w:asciiTheme="minorHAnsi" w:hAnsiTheme="minorHAnsi"/>
                <w:spacing w:val="-3"/>
                <w:sz w:val="19"/>
              </w:rPr>
              <w:t>of</w:t>
            </w:r>
            <w:r w:rsidRPr="00D67921">
              <w:rPr>
                <w:rFonts w:asciiTheme="minorHAnsi" w:hAnsiTheme="minorHAnsi"/>
                <w:spacing w:val="-18"/>
                <w:sz w:val="19"/>
              </w:rPr>
              <w:t xml:space="preserve"> </w:t>
            </w:r>
            <w:r w:rsidRPr="00D67921">
              <w:rPr>
                <w:rFonts w:asciiTheme="minorHAnsi" w:hAnsiTheme="minorHAnsi"/>
                <w:spacing w:val="-6"/>
                <w:sz w:val="19"/>
              </w:rPr>
              <w:t xml:space="preserve">land </w:t>
            </w:r>
            <w:r w:rsidRPr="00D67921">
              <w:rPr>
                <w:rFonts w:asciiTheme="minorHAnsi" w:hAnsiTheme="minorHAnsi"/>
                <w:spacing w:val="-4"/>
                <w:sz w:val="19"/>
              </w:rPr>
              <w:t>and</w:t>
            </w:r>
            <w:r w:rsidRPr="00D67921">
              <w:rPr>
                <w:rFonts w:asciiTheme="minorHAnsi" w:hAnsiTheme="minorHAnsi"/>
                <w:spacing w:val="-12"/>
                <w:sz w:val="19"/>
              </w:rPr>
              <w:t xml:space="preserve"> </w:t>
            </w:r>
            <w:r w:rsidRPr="00D67921">
              <w:rPr>
                <w:rFonts w:asciiTheme="minorHAnsi" w:hAnsiTheme="minorHAnsi"/>
                <w:spacing w:val="-8"/>
                <w:sz w:val="19"/>
              </w:rPr>
              <w:t>groundwater.</w:t>
            </w:r>
          </w:p>
        </w:tc>
        <w:tc>
          <w:tcPr>
            <w:tcW w:w="1645" w:type="dxa"/>
            <w:shd w:val="clear" w:color="auto" w:fill="E8EEEF"/>
          </w:tcPr>
          <w:p w14:paraId="78FAEA81" w14:textId="77777777" w:rsidR="009D560F" w:rsidRPr="00D67921" w:rsidRDefault="00E908A3">
            <w:pPr>
              <w:pStyle w:val="TableParagraph"/>
              <w:spacing w:line="234" w:lineRule="exact"/>
              <w:ind w:left="55"/>
              <w:rPr>
                <w:rFonts w:asciiTheme="minorHAnsi" w:hAnsiTheme="minorHAnsi"/>
                <w:sz w:val="19"/>
              </w:rPr>
            </w:pPr>
            <w:r w:rsidRPr="00D67921">
              <w:rPr>
                <w:rFonts w:asciiTheme="minorHAnsi" w:hAnsiTheme="minorHAnsi"/>
                <w:sz w:val="19"/>
              </w:rPr>
              <w:t>EPR GW1 –</w:t>
            </w:r>
          </w:p>
          <w:p w14:paraId="4D0352B9" w14:textId="77777777" w:rsidR="009D560F" w:rsidRPr="00D67921" w:rsidRDefault="00E908A3">
            <w:pPr>
              <w:pStyle w:val="TableParagraph"/>
              <w:spacing w:before="6" w:line="220" w:lineRule="auto"/>
              <w:ind w:left="55"/>
              <w:rPr>
                <w:rFonts w:asciiTheme="minorHAnsi" w:hAnsiTheme="minorHAnsi"/>
                <w:sz w:val="19"/>
              </w:rPr>
            </w:pPr>
            <w:r w:rsidRPr="00D67921">
              <w:rPr>
                <w:rFonts w:asciiTheme="minorHAnsi" w:hAnsiTheme="minorHAnsi"/>
                <w:spacing w:val="-5"/>
                <w:sz w:val="19"/>
              </w:rPr>
              <w:t xml:space="preserve">Rail </w:t>
            </w:r>
            <w:r w:rsidRPr="00D67921">
              <w:rPr>
                <w:rFonts w:asciiTheme="minorHAnsi" w:hAnsiTheme="minorHAnsi"/>
                <w:spacing w:val="-6"/>
                <w:sz w:val="19"/>
              </w:rPr>
              <w:t>trench design (</w:t>
            </w:r>
            <w:proofErr w:type="spellStart"/>
            <w:r w:rsidRPr="00D67921">
              <w:rPr>
                <w:rFonts w:asciiTheme="minorHAnsi" w:hAnsiTheme="minorHAnsi"/>
                <w:spacing w:val="-6"/>
                <w:sz w:val="19"/>
              </w:rPr>
              <w:t>Edithvale</w:t>
            </w:r>
            <w:proofErr w:type="spellEnd"/>
            <w:r w:rsidRPr="00D67921">
              <w:rPr>
                <w:rFonts w:asciiTheme="minorHAnsi" w:hAnsiTheme="minorHAnsi"/>
                <w:spacing w:val="-6"/>
                <w:sz w:val="19"/>
              </w:rPr>
              <w:t xml:space="preserve"> and </w:t>
            </w:r>
            <w:proofErr w:type="spellStart"/>
            <w:r w:rsidRPr="00D67921">
              <w:rPr>
                <w:rFonts w:asciiTheme="minorHAnsi" w:hAnsiTheme="minorHAnsi"/>
                <w:spacing w:val="-6"/>
                <w:sz w:val="19"/>
              </w:rPr>
              <w:t>Bonbeach</w:t>
            </w:r>
            <w:proofErr w:type="spellEnd"/>
            <w:r w:rsidRPr="00D67921">
              <w:rPr>
                <w:rFonts w:asciiTheme="minorHAnsi" w:hAnsiTheme="minorHAnsi"/>
                <w:spacing w:val="-6"/>
                <w:sz w:val="19"/>
              </w:rPr>
              <w:t>)</w:t>
            </w:r>
          </w:p>
          <w:p w14:paraId="1389575B" w14:textId="77777777" w:rsidR="009D560F" w:rsidRPr="00D67921" w:rsidRDefault="00E908A3">
            <w:pPr>
              <w:pStyle w:val="TableParagraph"/>
              <w:spacing w:before="151" w:line="234" w:lineRule="exact"/>
              <w:ind w:left="55"/>
              <w:rPr>
                <w:rFonts w:asciiTheme="minorHAnsi" w:hAnsiTheme="minorHAnsi"/>
                <w:sz w:val="19"/>
              </w:rPr>
            </w:pPr>
            <w:r w:rsidRPr="00D67921">
              <w:rPr>
                <w:rFonts w:asciiTheme="minorHAnsi" w:hAnsiTheme="minorHAnsi"/>
                <w:sz w:val="19"/>
              </w:rPr>
              <w:t>EPR GW3 –</w:t>
            </w:r>
          </w:p>
          <w:p w14:paraId="16E8F0DD" w14:textId="77777777" w:rsidR="009D560F" w:rsidRPr="00D67921" w:rsidRDefault="00E908A3">
            <w:pPr>
              <w:pStyle w:val="TableParagraph"/>
              <w:spacing w:before="5" w:line="220" w:lineRule="auto"/>
              <w:ind w:left="55" w:right="93"/>
              <w:rPr>
                <w:rFonts w:asciiTheme="minorHAnsi" w:hAnsiTheme="minorHAnsi"/>
                <w:sz w:val="19"/>
              </w:rPr>
            </w:pPr>
            <w:r w:rsidRPr="00D67921">
              <w:rPr>
                <w:rFonts w:asciiTheme="minorHAnsi" w:hAnsiTheme="minorHAnsi"/>
                <w:sz w:val="19"/>
              </w:rPr>
              <w:t>Groundwater Management and Monitoring Plan</w:t>
            </w:r>
          </w:p>
        </w:tc>
        <w:tc>
          <w:tcPr>
            <w:tcW w:w="951" w:type="dxa"/>
            <w:shd w:val="clear" w:color="auto" w:fill="FFDFA6"/>
          </w:tcPr>
          <w:p w14:paraId="016D079C" w14:textId="77777777" w:rsidR="009D560F" w:rsidRPr="00D67921" w:rsidRDefault="00E908A3">
            <w:pPr>
              <w:pStyle w:val="TableParagraph"/>
              <w:spacing w:before="77"/>
              <w:ind w:left="54"/>
              <w:rPr>
                <w:rFonts w:asciiTheme="minorHAnsi" w:hAnsiTheme="minorHAnsi"/>
                <w:sz w:val="19"/>
              </w:rPr>
            </w:pPr>
            <w:r w:rsidRPr="00D67921">
              <w:rPr>
                <w:rFonts w:asciiTheme="minorHAnsi" w:hAnsiTheme="minorHAnsi"/>
                <w:sz w:val="19"/>
              </w:rPr>
              <w:t>Minor</w:t>
            </w:r>
          </w:p>
        </w:tc>
        <w:tc>
          <w:tcPr>
            <w:tcW w:w="1773" w:type="dxa"/>
            <w:shd w:val="clear" w:color="auto" w:fill="E8EEEF"/>
          </w:tcPr>
          <w:p w14:paraId="4EC99D6C" w14:textId="77777777" w:rsidR="009D560F" w:rsidRPr="00D67921" w:rsidRDefault="00E908A3">
            <w:pPr>
              <w:pStyle w:val="TableParagraph"/>
              <w:spacing w:line="234" w:lineRule="exact"/>
              <w:ind w:left="52"/>
              <w:rPr>
                <w:rFonts w:asciiTheme="minorHAnsi" w:hAnsiTheme="minorHAnsi"/>
                <w:sz w:val="19"/>
              </w:rPr>
            </w:pPr>
            <w:r w:rsidRPr="00D67921">
              <w:rPr>
                <w:rFonts w:asciiTheme="minorHAnsi" w:hAnsiTheme="minorHAnsi"/>
                <w:sz w:val="19"/>
              </w:rPr>
              <w:t>EPR GW1 –</w:t>
            </w:r>
          </w:p>
          <w:p w14:paraId="27A92974" w14:textId="77777777" w:rsidR="009D560F" w:rsidRPr="00D67921" w:rsidRDefault="00E908A3">
            <w:pPr>
              <w:pStyle w:val="TableParagraph"/>
              <w:spacing w:before="6" w:line="220" w:lineRule="auto"/>
              <w:ind w:left="52"/>
              <w:rPr>
                <w:rFonts w:asciiTheme="minorHAnsi" w:hAnsiTheme="minorHAnsi"/>
                <w:sz w:val="19"/>
              </w:rPr>
            </w:pPr>
            <w:r w:rsidRPr="00D67921">
              <w:rPr>
                <w:rFonts w:asciiTheme="minorHAnsi" w:hAnsiTheme="minorHAnsi"/>
                <w:spacing w:val="-5"/>
                <w:sz w:val="19"/>
              </w:rPr>
              <w:t xml:space="preserve">Rail </w:t>
            </w:r>
            <w:r w:rsidRPr="00D67921">
              <w:rPr>
                <w:rFonts w:asciiTheme="minorHAnsi" w:hAnsiTheme="minorHAnsi"/>
                <w:spacing w:val="-6"/>
                <w:sz w:val="19"/>
              </w:rPr>
              <w:t>trench design (</w:t>
            </w:r>
            <w:proofErr w:type="spellStart"/>
            <w:r w:rsidRPr="00D67921">
              <w:rPr>
                <w:rFonts w:asciiTheme="minorHAnsi" w:hAnsiTheme="minorHAnsi"/>
                <w:spacing w:val="-6"/>
                <w:sz w:val="19"/>
              </w:rPr>
              <w:t>Edithvale</w:t>
            </w:r>
            <w:proofErr w:type="spellEnd"/>
            <w:r w:rsidRPr="00D67921">
              <w:rPr>
                <w:rFonts w:asciiTheme="minorHAnsi" w:hAnsiTheme="minorHAnsi"/>
                <w:spacing w:val="-6"/>
                <w:sz w:val="19"/>
              </w:rPr>
              <w:t xml:space="preserve"> and </w:t>
            </w:r>
            <w:proofErr w:type="spellStart"/>
            <w:r w:rsidRPr="00D67921">
              <w:rPr>
                <w:rFonts w:asciiTheme="minorHAnsi" w:hAnsiTheme="minorHAnsi"/>
                <w:spacing w:val="-6"/>
                <w:sz w:val="19"/>
              </w:rPr>
              <w:t>Bonbeach</w:t>
            </w:r>
            <w:proofErr w:type="spellEnd"/>
            <w:r w:rsidRPr="00D67921">
              <w:rPr>
                <w:rFonts w:asciiTheme="minorHAnsi" w:hAnsiTheme="minorHAnsi"/>
                <w:spacing w:val="-6"/>
                <w:sz w:val="19"/>
              </w:rPr>
              <w:t>)</w:t>
            </w:r>
          </w:p>
          <w:p w14:paraId="1FA817B1" w14:textId="77777777" w:rsidR="009D560F" w:rsidRPr="00D67921" w:rsidRDefault="00E908A3">
            <w:pPr>
              <w:pStyle w:val="TableParagraph"/>
              <w:spacing w:before="151" w:line="234" w:lineRule="exact"/>
              <w:ind w:left="52"/>
              <w:rPr>
                <w:rFonts w:asciiTheme="minorHAnsi" w:hAnsiTheme="minorHAnsi"/>
                <w:sz w:val="19"/>
              </w:rPr>
            </w:pPr>
            <w:r w:rsidRPr="00D67921">
              <w:rPr>
                <w:rFonts w:asciiTheme="minorHAnsi" w:hAnsiTheme="minorHAnsi"/>
                <w:sz w:val="19"/>
              </w:rPr>
              <w:t>EPR GW2 –</w:t>
            </w:r>
          </w:p>
          <w:p w14:paraId="0EA19EE5" w14:textId="77777777" w:rsidR="009D560F" w:rsidRPr="00D67921" w:rsidRDefault="00E908A3">
            <w:pPr>
              <w:pStyle w:val="TableParagraph"/>
              <w:spacing w:before="0" w:line="234" w:lineRule="exact"/>
              <w:ind w:left="52"/>
              <w:rPr>
                <w:rFonts w:asciiTheme="minorHAnsi" w:hAnsiTheme="minorHAnsi"/>
                <w:sz w:val="19"/>
              </w:rPr>
            </w:pPr>
            <w:r w:rsidRPr="00D67921">
              <w:rPr>
                <w:rFonts w:asciiTheme="minorHAnsi" w:hAnsiTheme="minorHAnsi"/>
                <w:sz w:val="19"/>
              </w:rPr>
              <w:t>Groundwater</w:t>
            </w:r>
          </w:p>
          <w:p w14:paraId="69597681" w14:textId="77777777" w:rsidR="009D560F" w:rsidRPr="00D67921" w:rsidRDefault="00E908A3">
            <w:pPr>
              <w:pStyle w:val="TableParagraph"/>
              <w:spacing w:before="149" w:line="234" w:lineRule="exact"/>
              <w:ind w:left="52"/>
              <w:rPr>
                <w:rFonts w:asciiTheme="minorHAnsi" w:hAnsiTheme="minorHAnsi"/>
                <w:sz w:val="19"/>
              </w:rPr>
            </w:pPr>
            <w:r w:rsidRPr="00D67921">
              <w:rPr>
                <w:rFonts w:asciiTheme="minorHAnsi" w:hAnsiTheme="minorHAnsi"/>
                <w:sz w:val="19"/>
              </w:rPr>
              <w:t>EPR GW4 –</w:t>
            </w:r>
          </w:p>
          <w:p w14:paraId="28241F5C" w14:textId="77777777" w:rsidR="009D560F" w:rsidRPr="00D67921" w:rsidRDefault="00E908A3">
            <w:pPr>
              <w:pStyle w:val="TableParagraph"/>
              <w:spacing w:before="6" w:line="220" w:lineRule="auto"/>
              <w:ind w:left="52" w:right="224"/>
              <w:rPr>
                <w:rFonts w:asciiTheme="minorHAnsi" w:hAnsiTheme="minorHAnsi"/>
                <w:sz w:val="19"/>
              </w:rPr>
            </w:pPr>
            <w:r w:rsidRPr="00D67921">
              <w:rPr>
                <w:rFonts w:asciiTheme="minorHAnsi" w:hAnsiTheme="minorHAnsi"/>
                <w:sz w:val="19"/>
              </w:rPr>
              <w:t>Groundwater Management and Monitoring Plan</w:t>
            </w:r>
          </w:p>
          <w:p w14:paraId="0CD3E6DD" w14:textId="77777777" w:rsidR="009D560F" w:rsidRPr="00D67921" w:rsidRDefault="00E908A3">
            <w:pPr>
              <w:pStyle w:val="TableParagraph"/>
              <w:spacing w:before="166" w:line="220" w:lineRule="auto"/>
              <w:ind w:left="52" w:right="54"/>
              <w:rPr>
                <w:rFonts w:asciiTheme="minorHAnsi" w:hAnsiTheme="minorHAnsi"/>
                <w:sz w:val="19"/>
              </w:rPr>
            </w:pPr>
            <w:r w:rsidRPr="00D67921">
              <w:rPr>
                <w:rFonts w:asciiTheme="minorHAnsi" w:hAnsiTheme="minorHAnsi"/>
                <w:spacing w:val="-4"/>
                <w:sz w:val="19"/>
              </w:rPr>
              <w:t xml:space="preserve">EPR CL5 </w:t>
            </w:r>
            <w:r w:rsidRPr="00D67921">
              <w:rPr>
                <w:rFonts w:asciiTheme="minorHAnsi" w:hAnsiTheme="minorHAnsi"/>
                <w:sz w:val="19"/>
              </w:rPr>
              <w:t xml:space="preserve">– </w:t>
            </w:r>
            <w:r w:rsidRPr="00D67921">
              <w:rPr>
                <w:rFonts w:asciiTheme="minorHAnsi" w:hAnsiTheme="minorHAnsi"/>
                <w:spacing w:val="-6"/>
                <w:sz w:val="19"/>
              </w:rPr>
              <w:t xml:space="preserve">Acidic </w:t>
            </w:r>
            <w:r w:rsidRPr="00D67921">
              <w:rPr>
                <w:rFonts w:asciiTheme="minorHAnsi" w:hAnsiTheme="minorHAnsi"/>
                <w:spacing w:val="-5"/>
                <w:sz w:val="19"/>
              </w:rPr>
              <w:t xml:space="preserve">and/or </w:t>
            </w:r>
            <w:r w:rsidRPr="00D67921">
              <w:rPr>
                <w:rFonts w:asciiTheme="minorHAnsi" w:hAnsiTheme="minorHAnsi"/>
                <w:spacing w:val="-7"/>
                <w:sz w:val="19"/>
              </w:rPr>
              <w:t>contaminated groundwater (operation)</w:t>
            </w:r>
          </w:p>
        </w:tc>
        <w:tc>
          <w:tcPr>
            <w:tcW w:w="1012" w:type="dxa"/>
            <w:shd w:val="clear" w:color="auto" w:fill="FFDFA6"/>
          </w:tcPr>
          <w:p w14:paraId="384C68FA" w14:textId="77777777" w:rsidR="009D560F" w:rsidRPr="00D67921" w:rsidRDefault="00E908A3">
            <w:pPr>
              <w:pStyle w:val="TableParagraph"/>
              <w:spacing w:before="77"/>
              <w:ind w:left="51"/>
              <w:rPr>
                <w:rFonts w:asciiTheme="minorHAnsi" w:hAnsiTheme="minorHAnsi"/>
                <w:sz w:val="19"/>
              </w:rPr>
            </w:pPr>
            <w:r w:rsidRPr="00D67921">
              <w:rPr>
                <w:rFonts w:asciiTheme="minorHAnsi" w:hAnsiTheme="minorHAnsi"/>
                <w:sz w:val="19"/>
              </w:rPr>
              <w:t>Minor</w:t>
            </w:r>
          </w:p>
        </w:tc>
      </w:tr>
    </w:tbl>
    <w:p w14:paraId="29D09488" w14:textId="77777777" w:rsidR="009D560F" w:rsidRPr="00D67921" w:rsidRDefault="009D560F">
      <w:pPr>
        <w:rPr>
          <w:rFonts w:asciiTheme="minorHAnsi" w:hAnsiTheme="minorHAnsi"/>
          <w:sz w:val="19"/>
        </w:rPr>
        <w:sectPr w:rsidR="009D560F" w:rsidRPr="00D67921">
          <w:pgSz w:w="11910" w:h="16840"/>
          <w:pgMar w:top="980" w:right="0" w:bottom="720" w:left="0" w:header="0" w:footer="529" w:gutter="0"/>
          <w:cols w:space="720"/>
        </w:sect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14"/>
        <w:gridCol w:w="1177"/>
        <w:gridCol w:w="1914"/>
        <w:gridCol w:w="1645"/>
        <w:gridCol w:w="951"/>
        <w:gridCol w:w="1773"/>
        <w:gridCol w:w="1012"/>
      </w:tblGrid>
      <w:tr w:rsidR="009D560F" w:rsidRPr="00D67921" w14:paraId="0B7855BF" w14:textId="77777777">
        <w:trPr>
          <w:trHeight w:val="693"/>
        </w:trPr>
        <w:tc>
          <w:tcPr>
            <w:tcW w:w="614" w:type="dxa"/>
            <w:shd w:val="clear" w:color="auto" w:fill="3E8B94"/>
          </w:tcPr>
          <w:p w14:paraId="41DEFB59" w14:textId="77777777" w:rsidR="009D560F" w:rsidRPr="008B1D56" w:rsidRDefault="00E908A3">
            <w:pPr>
              <w:pStyle w:val="TableParagraph"/>
              <w:spacing w:before="115" w:line="223" w:lineRule="auto"/>
              <w:ind w:right="92"/>
              <w:rPr>
                <w:rFonts w:asciiTheme="minorHAnsi" w:hAnsiTheme="minorHAnsi"/>
                <w:b/>
                <w:sz w:val="19"/>
              </w:rPr>
            </w:pPr>
            <w:r w:rsidRPr="008B1D56">
              <w:rPr>
                <w:rFonts w:asciiTheme="minorHAnsi" w:hAnsiTheme="minorHAnsi"/>
                <w:b/>
                <w:color w:val="FFFFFF"/>
                <w:sz w:val="19"/>
              </w:rPr>
              <w:lastRenderedPageBreak/>
              <w:t>Risk ID</w:t>
            </w:r>
          </w:p>
        </w:tc>
        <w:tc>
          <w:tcPr>
            <w:tcW w:w="1177" w:type="dxa"/>
            <w:shd w:val="clear" w:color="auto" w:fill="3E8B94"/>
          </w:tcPr>
          <w:p w14:paraId="225D6C49" w14:textId="77777777" w:rsidR="009D560F" w:rsidRPr="008B1D56" w:rsidRDefault="00E908A3">
            <w:pPr>
              <w:pStyle w:val="TableParagraph"/>
              <w:spacing w:before="101"/>
              <w:rPr>
                <w:rFonts w:asciiTheme="minorHAnsi" w:hAnsiTheme="minorHAnsi"/>
                <w:b/>
                <w:sz w:val="19"/>
              </w:rPr>
            </w:pPr>
            <w:r w:rsidRPr="008B1D56">
              <w:rPr>
                <w:rFonts w:asciiTheme="minorHAnsi" w:hAnsiTheme="minorHAnsi"/>
                <w:b/>
                <w:color w:val="FFFFFF"/>
                <w:sz w:val="19"/>
              </w:rPr>
              <w:t>Risk name</w:t>
            </w:r>
          </w:p>
        </w:tc>
        <w:tc>
          <w:tcPr>
            <w:tcW w:w="1914" w:type="dxa"/>
            <w:shd w:val="clear" w:color="auto" w:fill="3E8B94"/>
          </w:tcPr>
          <w:p w14:paraId="750FF605" w14:textId="77777777" w:rsidR="009D560F" w:rsidRPr="008B1D56" w:rsidRDefault="00E908A3">
            <w:pPr>
              <w:pStyle w:val="TableParagraph"/>
              <w:spacing w:before="101"/>
              <w:ind w:left="112"/>
              <w:rPr>
                <w:rFonts w:asciiTheme="minorHAnsi" w:hAnsiTheme="minorHAnsi"/>
                <w:b/>
                <w:sz w:val="19"/>
              </w:rPr>
            </w:pPr>
            <w:r w:rsidRPr="008B1D56">
              <w:rPr>
                <w:rFonts w:asciiTheme="minorHAnsi" w:hAnsiTheme="minorHAnsi"/>
                <w:b/>
                <w:color w:val="FFFFFF"/>
                <w:sz w:val="19"/>
              </w:rPr>
              <w:t>Risk pathway</w:t>
            </w:r>
          </w:p>
        </w:tc>
        <w:tc>
          <w:tcPr>
            <w:tcW w:w="1645" w:type="dxa"/>
            <w:shd w:val="clear" w:color="auto" w:fill="3E8B94"/>
          </w:tcPr>
          <w:p w14:paraId="005E254A" w14:textId="77777777" w:rsidR="009D560F" w:rsidRPr="008B1D56" w:rsidRDefault="00E908A3">
            <w:pPr>
              <w:pStyle w:val="TableParagraph"/>
              <w:spacing w:before="101"/>
              <w:ind w:left="111"/>
              <w:rPr>
                <w:rFonts w:asciiTheme="minorHAnsi" w:hAnsiTheme="minorHAnsi"/>
                <w:b/>
                <w:sz w:val="19"/>
              </w:rPr>
            </w:pPr>
            <w:r w:rsidRPr="008B1D56">
              <w:rPr>
                <w:rFonts w:asciiTheme="minorHAnsi" w:hAnsiTheme="minorHAnsi"/>
                <w:b/>
                <w:color w:val="FFFFFF"/>
                <w:sz w:val="19"/>
              </w:rPr>
              <w:t>Initial EPR</w:t>
            </w:r>
          </w:p>
        </w:tc>
        <w:tc>
          <w:tcPr>
            <w:tcW w:w="951" w:type="dxa"/>
            <w:shd w:val="clear" w:color="auto" w:fill="3E8B94"/>
          </w:tcPr>
          <w:p w14:paraId="36C94AF2" w14:textId="77777777" w:rsidR="009D560F" w:rsidRPr="008B1D56" w:rsidRDefault="00E908A3">
            <w:pPr>
              <w:pStyle w:val="TableParagraph"/>
              <w:spacing w:before="115" w:line="223" w:lineRule="auto"/>
              <w:ind w:left="110" w:right="311"/>
              <w:rPr>
                <w:rFonts w:asciiTheme="minorHAnsi" w:hAnsiTheme="minorHAnsi"/>
                <w:b/>
                <w:sz w:val="19"/>
              </w:rPr>
            </w:pPr>
            <w:r w:rsidRPr="008B1D56">
              <w:rPr>
                <w:rFonts w:asciiTheme="minorHAnsi" w:hAnsiTheme="minorHAnsi"/>
                <w:b/>
                <w:color w:val="FFFFFF"/>
                <w:sz w:val="19"/>
              </w:rPr>
              <w:t>Initial risk</w:t>
            </w:r>
          </w:p>
        </w:tc>
        <w:tc>
          <w:tcPr>
            <w:tcW w:w="1773" w:type="dxa"/>
            <w:shd w:val="clear" w:color="auto" w:fill="3E8B94"/>
          </w:tcPr>
          <w:p w14:paraId="634CEF32" w14:textId="77777777" w:rsidR="009D560F" w:rsidRPr="008B1D56" w:rsidRDefault="00E908A3">
            <w:pPr>
              <w:pStyle w:val="TableParagraph"/>
              <w:spacing w:before="101"/>
              <w:ind w:left="109"/>
              <w:rPr>
                <w:rFonts w:asciiTheme="minorHAnsi" w:hAnsiTheme="minorHAnsi"/>
                <w:b/>
                <w:sz w:val="19"/>
              </w:rPr>
            </w:pPr>
            <w:r w:rsidRPr="008B1D56">
              <w:rPr>
                <w:rFonts w:asciiTheme="minorHAnsi" w:hAnsiTheme="minorHAnsi"/>
                <w:b/>
                <w:color w:val="FFFFFF"/>
                <w:sz w:val="19"/>
              </w:rPr>
              <w:t>Final EPR</w:t>
            </w:r>
          </w:p>
        </w:tc>
        <w:tc>
          <w:tcPr>
            <w:tcW w:w="1012" w:type="dxa"/>
            <w:shd w:val="clear" w:color="auto" w:fill="3E8B94"/>
          </w:tcPr>
          <w:p w14:paraId="19812BC1" w14:textId="77777777" w:rsidR="009D560F" w:rsidRPr="008B1D56" w:rsidRDefault="00E908A3">
            <w:pPr>
              <w:pStyle w:val="TableParagraph"/>
              <w:spacing w:before="115" w:line="223" w:lineRule="auto"/>
              <w:ind w:left="108"/>
              <w:rPr>
                <w:rFonts w:asciiTheme="minorHAnsi" w:hAnsiTheme="minorHAnsi"/>
                <w:b/>
                <w:sz w:val="19"/>
              </w:rPr>
            </w:pPr>
            <w:r w:rsidRPr="008B1D56">
              <w:rPr>
                <w:rFonts w:asciiTheme="minorHAnsi" w:hAnsiTheme="minorHAnsi"/>
                <w:b/>
                <w:color w:val="FFFFFF"/>
                <w:sz w:val="19"/>
              </w:rPr>
              <w:t>Residual risk</w:t>
            </w:r>
          </w:p>
        </w:tc>
      </w:tr>
      <w:tr w:rsidR="009D560F" w:rsidRPr="00D67921" w14:paraId="639D2BA0" w14:textId="77777777">
        <w:trPr>
          <w:trHeight w:val="5571"/>
        </w:trPr>
        <w:tc>
          <w:tcPr>
            <w:tcW w:w="614" w:type="dxa"/>
            <w:shd w:val="clear" w:color="auto" w:fill="D7E2E5"/>
          </w:tcPr>
          <w:p w14:paraId="227E3091" w14:textId="77777777" w:rsidR="009D560F" w:rsidRPr="00D67921" w:rsidRDefault="00E908A3">
            <w:pPr>
              <w:pStyle w:val="TableParagraph"/>
              <w:spacing w:before="101"/>
              <w:ind w:left="56"/>
              <w:rPr>
                <w:rFonts w:asciiTheme="minorHAnsi" w:hAnsiTheme="minorHAnsi"/>
                <w:sz w:val="19"/>
              </w:rPr>
            </w:pPr>
            <w:r w:rsidRPr="00D67921">
              <w:rPr>
                <w:rFonts w:asciiTheme="minorHAnsi" w:hAnsiTheme="minorHAnsi"/>
                <w:sz w:val="19"/>
              </w:rPr>
              <w:t>GW69</w:t>
            </w:r>
          </w:p>
        </w:tc>
        <w:tc>
          <w:tcPr>
            <w:tcW w:w="1177" w:type="dxa"/>
            <w:shd w:val="clear" w:color="auto" w:fill="D7E2E5"/>
          </w:tcPr>
          <w:p w14:paraId="5E19FCA5" w14:textId="77777777" w:rsidR="009D560F" w:rsidRPr="00D67921" w:rsidRDefault="00E908A3">
            <w:pPr>
              <w:pStyle w:val="TableParagraph"/>
              <w:spacing w:before="117" w:line="220" w:lineRule="auto"/>
              <w:ind w:left="56" w:right="1"/>
              <w:rPr>
                <w:rFonts w:asciiTheme="minorHAnsi" w:hAnsiTheme="minorHAnsi"/>
                <w:sz w:val="19"/>
              </w:rPr>
            </w:pPr>
            <w:r w:rsidRPr="00D67921">
              <w:rPr>
                <w:rFonts w:asciiTheme="minorHAnsi" w:hAnsiTheme="minorHAnsi"/>
                <w:sz w:val="19"/>
              </w:rPr>
              <w:t xml:space="preserve">Contaminant migration – </w:t>
            </w:r>
            <w:proofErr w:type="spellStart"/>
            <w:r w:rsidRPr="00D67921">
              <w:rPr>
                <w:rFonts w:asciiTheme="minorHAnsi" w:hAnsiTheme="minorHAnsi"/>
                <w:sz w:val="19"/>
              </w:rPr>
              <w:t>Bonbeach</w:t>
            </w:r>
            <w:proofErr w:type="spellEnd"/>
          </w:p>
        </w:tc>
        <w:tc>
          <w:tcPr>
            <w:tcW w:w="1914" w:type="dxa"/>
            <w:shd w:val="clear" w:color="auto" w:fill="D7E2E5"/>
          </w:tcPr>
          <w:p w14:paraId="25FE3B35" w14:textId="77777777" w:rsidR="009D560F" w:rsidRPr="00D67921" w:rsidRDefault="00E908A3">
            <w:pPr>
              <w:pStyle w:val="TableParagraph"/>
              <w:spacing w:before="117" w:line="220" w:lineRule="auto"/>
              <w:ind w:left="55" w:right="336"/>
              <w:rPr>
                <w:rFonts w:asciiTheme="minorHAnsi" w:hAnsiTheme="minorHAnsi"/>
                <w:sz w:val="19"/>
              </w:rPr>
            </w:pPr>
            <w:r w:rsidRPr="00D67921">
              <w:rPr>
                <w:rFonts w:asciiTheme="minorHAnsi" w:hAnsiTheme="minorHAnsi"/>
                <w:spacing w:val="-6"/>
                <w:sz w:val="19"/>
              </w:rPr>
              <w:t xml:space="preserve">Mounding </w:t>
            </w:r>
            <w:r w:rsidRPr="00D67921">
              <w:rPr>
                <w:rFonts w:asciiTheme="minorHAnsi" w:hAnsiTheme="minorHAnsi"/>
                <w:spacing w:val="-3"/>
                <w:sz w:val="19"/>
              </w:rPr>
              <w:t xml:space="preserve">on </w:t>
            </w:r>
            <w:r w:rsidRPr="00D67921">
              <w:rPr>
                <w:rFonts w:asciiTheme="minorHAnsi" w:hAnsiTheme="minorHAnsi"/>
                <w:spacing w:val="-6"/>
                <w:sz w:val="19"/>
              </w:rPr>
              <w:t xml:space="preserve">the </w:t>
            </w:r>
            <w:proofErr w:type="gramStart"/>
            <w:r w:rsidRPr="00D67921">
              <w:rPr>
                <w:rFonts w:asciiTheme="minorHAnsi" w:hAnsiTheme="minorHAnsi"/>
                <w:spacing w:val="-3"/>
                <w:sz w:val="19"/>
              </w:rPr>
              <w:t xml:space="preserve">up </w:t>
            </w:r>
            <w:r w:rsidRPr="00D67921">
              <w:rPr>
                <w:rFonts w:asciiTheme="minorHAnsi" w:hAnsiTheme="minorHAnsi"/>
                <w:spacing w:val="-6"/>
                <w:sz w:val="19"/>
              </w:rPr>
              <w:t>gradient</w:t>
            </w:r>
            <w:proofErr w:type="gramEnd"/>
            <w:r w:rsidRPr="00D67921">
              <w:rPr>
                <w:rFonts w:asciiTheme="minorHAnsi" w:hAnsiTheme="minorHAnsi"/>
                <w:spacing w:val="-6"/>
                <w:sz w:val="19"/>
              </w:rPr>
              <w:t xml:space="preserve"> side</w:t>
            </w:r>
          </w:p>
          <w:p w14:paraId="25321DFF" w14:textId="77777777" w:rsidR="009D560F" w:rsidRPr="00D67921" w:rsidRDefault="00E908A3">
            <w:pPr>
              <w:pStyle w:val="TableParagraph"/>
              <w:spacing w:before="0" w:line="220" w:lineRule="auto"/>
              <w:ind w:left="55" w:right="179"/>
              <w:rPr>
                <w:rFonts w:asciiTheme="minorHAnsi" w:hAnsiTheme="minorHAnsi"/>
                <w:sz w:val="19"/>
              </w:rPr>
            </w:pPr>
            <w:r w:rsidRPr="00D67921">
              <w:rPr>
                <w:rFonts w:asciiTheme="minorHAnsi" w:hAnsiTheme="minorHAnsi"/>
                <w:spacing w:val="-3"/>
                <w:sz w:val="19"/>
              </w:rPr>
              <w:t xml:space="preserve">of </w:t>
            </w:r>
            <w:r w:rsidRPr="00D67921">
              <w:rPr>
                <w:rFonts w:asciiTheme="minorHAnsi" w:hAnsiTheme="minorHAnsi"/>
                <w:spacing w:val="-6"/>
                <w:sz w:val="19"/>
              </w:rPr>
              <w:t xml:space="preserve">trench, </w:t>
            </w:r>
            <w:r w:rsidRPr="00D67921">
              <w:rPr>
                <w:rFonts w:asciiTheme="minorHAnsi" w:hAnsiTheme="minorHAnsi"/>
                <w:spacing w:val="-7"/>
                <w:sz w:val="19"/>
              </w:rPr>
              <w:t xml:space="preserve">drawdown </w:t>
            </w:r>
            <w:r w:rsidRPr="00D67921">
              <w:rPr>
                <w:rFonts w:asciiTheme="minorHAnsi" w:hAnsiTheme="minorHAnsi"/>
                <w:spacing w:val="-3"/>
                <w:sz w:val="19"/>
              </w:rPr>
              <w:t xml:space="preserve">on </w:t>
            </w:r>
            <w:r w:rsidRPr="00D67921">
              <w:rPr>
                <w:rFonts w:asciiTheme="minorHAnsi" w:hAnsiTheme="minorHAnsi"/>
                <w:spacing w:val="-5"/>
                <w:sz w:val="19"/>
              </w:rPr>
              <w:t xml:space="preserve">down </w:t>
            </w:r>
            <w:r w:rsidRPr="00D67921">
              <w:rPr>
                <w:rFonts w:asciiTheme="minorHAnsi" w:hAnsiTheme="minorHAnsi"/>
                <w:spacing w:val="-7"/>
                <w:sz w:val="19"/>
              </w:rPr>
              <w:t xml:space="preserve">gradient </w:t>
            </w:r>
            <w:r w:rsidRPr="00D67921">
              <w:rPr>
                <w:rFonts w:asciiTheme="minorHAnsi" w:hAnsiTheme="minorHAnsi"/>
                <w:spacing w:val="-5"/>
                <w:sz w:val="19"/>
              </w:rPr>
              <w:t xml:space="preserve">side </w:t>
            </w:r>
            <w:r w:rsidRPr="00D67921">
              <w:rPr>
                <w:rFonts w:asciiTheme="minorHAnsi" w:hAnsiTheme="minorHAnsi"/>
                <w:spacing w:val="-3"/>
                <w:sz w:val="19"/>
              </w:rPr>
              <w:t xml:space="preserve">of </w:t>
            </w:r>
            <w:r w:rsidRPr="00D67921">
              <w:rPr>
                <w:rFonts w:asciiTheme="minorHAnsi" w:hAnsiTheme="minorHAnsi"/>
                <w:spacing w:val="-7"/>
                <w:sz w:val="19"/>
              </w:rPr>
              <w:t>trench,</w:t>
            </w:r>
          </w:p>
          <w:p w14:paraId="0EB58CE4" w14:textId="77777777" w:rsidR="009D560F" w:rsidRPr="00D67921" w:rsidRDefault="00E908A3">
            <w:pPr>
              <w:pStyle w:val="TableParagraph"/>
              <w:spacing w:before="0" w:line="220" w:lineRule="auto"/>
              <w:ind w:left="55" w:right="336"/>
              <w:rPr>
                <w:rFonts w:asciiTheme="minorHAnsi" w:hAnsiTheme="minorHAnsi"/>
                <w:sz w:val="19"/>
              </w:rPr>
            </w:pPr>
            <w:r w:rsidRPr="00D67921">
              <w:rPr>
                <w:rFonts w:asciiTheme="minorHAnsi" w:hAnsiTheme="minorHAnsi"/>
                <w:spacing w:val="-4"/>
                <w:sz w:val="19"/>
              </w:rPr>
              <w:t xml:space="preserve">and </w:t>
            </w:r>
            <w:r w:rsidRPr="00D67921">
              <w:rPr>
                <w:rFonts w:asciiTheme="minorHAnsi" w:hAnsiTheme="minorHAnsi"/>
                <w:spacing w:val="-7"/>
                <w:sz w:val="19"/>
              </w:rPr>
              <w:t xml:space="preserve">groundwater physically diverted </w:t>
            </w:r>
            <w:r w:rsidRPr="00D67921">
              <w:rPr>
                <w:rFonts w:asciiTheme="minorHAnsi" w:hAnsiTheme="minorHAnsi"/>
                <w:spacing w:val="-5"/>
                <w:sz w:val="19"/>
              </w:rPr>
              <w:t xml:space="preserve">either </w:t>
            </w:r>
            <w:r w:rsidRPr="00D67921">
              <w:rPr>
                <w:rFonts w:asciiTheme="minorHAnsi" w:hAnsiTheme="minorHAnsi"/>
                <w:spacing w:val="-4"/>
                <w:sz w:val="19"/>
              </w:rPr>
              <w:t xml:space="preserve">to the </w:t>
            </w:r>
            <w:r w:rsidRPr="00D67921">
              <w:rPr>
                <w:rFonts w:asciiTheme="minorHAnsi" w:hAnsiTheme="minorHAnsi"/>
                <w:spacing w:val="-6"/>
                <w:sz w:val="19"/>
              </w:rPr>
              <w:t xml:space="preserve">north </w:t>
            </w:r>
            <w:r w:rsidRPr="00D67921">
              <w:rPr>
                <w:rFonts w:asciiTheme="minorHAnsi" w:hAnsiTheme="minorHAnsi"/>
                <w:spacing w:val="-3"/>
                <w:sz w:val="19"/>
              </w:rPr>
              <w:t xml:space="preserve">or </w:t>
            </w:r>
            <w:r w:rsidRPr="00D67921">
              <w:rPr>
                <w:rFonts w:asciiTheme="minorHAnsi" w:hAnsiTheme="minorHAnsi"/>
                <w:spacing w:val="-5"/>
                <w:sz w:val="19"/>
              </w:rPr>
              <w:t xml:space="preserve">south </w:t>
            </w:r>
            <w:r w:rsidRPr="00D67921">
              <w:rPr>
                <w:rFonts w:asciiTheme="minorHAnsi" w:hAnsiTheme="minorHAnsi"/>
                <w:spacing w:val="-6"/>
                <w:sz w:val="19"/>
              </w:rPr>
              <w:t xml:space="preserve">along the </w:t>
            </w:r>
            <w:proofErr w:type="gramStart"/>
            <w:r w:rsidRPr="00D67921">
              <w:rPr>
                <w:rFonts w:asciiTheme="minorHAnsi" w:hAnsiTheme="minorHAnsi"/>
                <w:spacing w:val="-3"/>
                <w:sz w:val="19"/>
              </w:rPr>
              <w:t xml:space="preserve">up </w:t>
            </w:r>
            <w:r w:rsidRPr="00D67921">
              <w:rPr>
                <w:rFonts w:asciiTheme="minorHAnsi" w:hAnsiTheme="minorHAnsi"/>
                <w:spacing w:val="-6"/>
                <w:sz w:val="19"/>
              </w:rPr>
              <w:t>gradient</w:t>
            </w:r>
            <w:proofErr w:type="gramEnd"/>
            <w:r w:rsidRPr="00D67921">
              <w:rPr>
                <w:rFonts w:asciiTheme="minorHAnsi" w:hAnsiTheme="minorHAnsi"/>
                <w:spacing w:val="-6"/>
                <w:sz w:val="19"/>
              </w:rPr>
              <w:t xml:space="preserve"> side</w:t>
            </w:r>
          </w:p>
          <w:p w14:paraId="65EAC4B8" w14:textId="77777777" w:rsidR="009D560F" w:rsidRPr="00D67921" w:rsidRDefault="00E908A3">
            <w:pPr>
              <w:pStyle w:val="TableParagraph"/>
              <w:spacing w:before="0" w:line="220" w:lineRule="auto"/>
              <w:ind w:left="55" w:right="82"/>
              <w:rPr>
                <w:rFonts w:asciiTheme="minorHAnsi" w:hAnsiTheme="minorHAnsi"/>
                <w:sz w:val="19"/>
              </w:rPr>
            </w:pPr>
            <w:r w:rsidRPr="00D67921">
              <w:rPr>
                <w:rFonts w:asciiTheme="minorHAnsi" w:hAnsiTheme="minorHAnsi"/>
                <w:spacing w:val="-3"/>
                <w:sz w:val="19"/>
              </w:rPr>
              <w:t xml:space="preserve">of </w:t>
            </w:r>
            <w:r w:rsidRPr="00D67921">
              <w:rPr>
                <w:rFonts w:asciiTheme="minorHAnsi" w:hAnsiTheme="minorHAnsi"/>
                <w:spacing w:val="-4"/>
                <w:sz w:val="19"/>
              </w:rPr>
              <w:t xml:space="preserve">the </w:t>
            </w:r>
            <w:r w:rsidRPr="00D67921">
              <w:rPr>
                <w:rFonts w:asciiTheme="minorHAnsi" w:hAnsiTheme="minorHAnsi"/>
                <w:spacing w:val="-6"/>
                <w:sz w:val="19"/>
              </w:rPr>
              <w:t xml:space="preserve">trench could </w:t>
            </w:r>
            <w:r w:rsidRPr="00D67921">
              <w:rPr>
                <w:rFonts w:asciiTheme="minorHAnsi" w:hAnsiTheme="minorHAnsi"/>
                <w:spacing w:val="-5"/>
                <w:sz w:val="19"/>
              </w:rPr>
              <w:t xml:space="preserve">alter </w:t>
            </w:r>
            <w:r w:rsidRPr="00D67921">
              <w:rPr>
                <w:rFonts w:asciiTheme="minorHAnsi" w:hAnsiTheme="minorHAnsi"/>
                <w:spacing w:val="-7"/>
                <w:sz w:val="19"/>
              </w:rPr>
              <w:t xml:space="preserve">contamination </w:t>
            </w:r>
            <w:r w:rsidRPr="00D67921">
              <w:rPr>
                <w:rFonts w:asciiTheme="minorHAnsi" w:hAnsiTheme="minorHAnsi"/>
                <w:spacing w:val="-5"/>
                <w:sz w:val="19"/>
              </w:rPr>
              <w:t xml:space="preserve">plume </w:t>
            </w:r>
            <w:r w:rsidRPr="00D67921">
              <w:rPr>
                <w:rFonts w:asciiTheme="minorHAnsi" w:hAnsiTheme="minorHAnsi"/>
                <w:spacing w:val="-7"/>
                <w:sz w:val="19"/>
              </w:rPr>
              <w:t xml:space="preserve">migration adversely </w:t>
            </w:r>
            <w:r w:rsidRPr="00D67921">
              <w:rPr>
                <w:rFonts w:asciiTheme="minorHAnsi" w:hAnsiTheme="minorHAnsi"/>
                <w:spacing w:val="-6"/>
                <w:sz w:val="19"/>
              </w:rPr>
              <w:t xml:space="preserve">impacting </w:t>
            </w:r>
            <w:r w:rsidRPr="00D67921">
              <w:rPr>
                <w:rFonts w:asciiTheme="minorHAnsi" w:hAnsiTheme="minorHAnsi"/>
                <w:spacing w:val="-3"/>
                <w:sz w:val="19"/>
              </w:rPr>
              <w:t xml:space="preserve">on </w:t>
            </w:r>
            <w:r w:rsidRPr="00D67921">
              <w:rPr>
                <w:rFonts w:asciiTheme="minorHAnsi" w:hAnsiTheme="minorHAnsi"/>
                <w:spacing w:val="-6"/>
                <w:sz w:val="19"/>
              </w:rPr>
              <w:t xml:space="preserve">beneficial </w:t>
            </w:r>
            <w:r w:rsidRPr="00D67921">
              <w:rPr>
                <w:rFonts w:asciiTheme="minorHAnsi" w:hAnsiTheme="minorHAnsi"/>
                <w:spacing w:val="-5"/>
                <w:sz w:val="19"/>
              </w:rPr>
              <w:t xml:space="preserve">uses </w:t>
            </w:r>
            <w:r w:rsidRPr="00D67921">
              <w:rPr>
                <w:rFonts w:asciiTheme="minorHAnsi" w:hAnsiTheme="minorHAnsi"/>
                <w:spacing w:val="-6"/>
                <w:sz w:val="19"/>
              </w:rPr>
              <w:t xml:space="preserve">of </w:t>
            </w:r>
            <w:r w:rsidRPr="00D67921">
              <w:rPr>
                <w:rFonts w:asciiTheme="minorHAnsi" w:hAnsiTheme="minorHAnsi"/>
                <w:spacing w:val="-5"/>
                <w:sz w:val="19"/>
              </w:rPr>
              <w:t xml:space="preserve">land </w:t>
            </w:r>
            <w:r w:rsidRPr="00D67921">
              <w:rPr>
                <w:rFonts w:asciiTheme="minorHAnsi" w:hAnsiTheme="minorHAnsi"/>
                <w:spacing w:val="-4"/>
                <w:sz w:val="19"/>
              </w:rPr>
              <w:t>and</w:t>
            </w:r>
            <w:r w:rsidRPr="00D67921">
              <w:rPr>
                <w:rFonts w:asciiTheme="minorHAnsi" w:hAnsiTheme="minorHAnsi"/>
                <w:spacing w:val="-11"/>
                <w:sz w:val="19"/>
              </w:rPr>
              <w:t xml:space="preserve"> </w:t>
            </w:r>
            <w:r w:rsidRPr="00D67921">
              <w:rPr>
                <w:rFonts w:asciiTheme="minorHAnsi" w:hAnsiTheme="minorHAnsi"/>
                <w:spacing w:val="-8"/>
                <w:sz w:val="19"/>
              </w:rPr>
              <w:t>groundwater.</w:t>
            </w:r>
          </w:p>
        </w:tc>
        <w:tc>
          <w:tcPr>
            <w:tcW w:w="1645" w:type="dxa"/>
            <w:shd w:val="clear" w:color="auto" w:fill="D7E2E5"/>
          </w:tcPr>
          <w:p w14:paraId="7A89A207" w14:textId="77777777" w:rsidR="009D560F" w:rsidRPr="00D67921" w:rsidRDefault="00E908A3">
            <w:pPr>
              <w:pStyle w:val="TableParagraph"/>
              <w:spacing w:before="101" w:line="234" w:lineRule="exact"/>
              <w:ind w:left="55"/>
              <w:rPr>
                <w:rFonts w:asciiTheme="minorHAnsi" w:hAnsiTheme="minorHAnsi"/>
                <w:sz w:val="19"/>
              </w:rPr>
            </w:pPr>
            <w:r w:rsidRPr="00D67921">
              <w:rPr>
                <w:rFonts w:asciiTheme="minorHAnsi" w:hAnsiTheme="minorHAnsi"/>
                <w:sz w:val="19"/>
              </w:rPr>
              <w:t>EPR GW1 –</w:t>
            </w:r>
          </w:p>
          <w:p w14:paraId="0D19E8EC" w14:textId="77777777" w:rsidR="009D560F" w:rsidRPr="00D67921" w:rsidRDefault="00E908A3">
            <w:pPr>
              <w:pStyle w:val="TableParagraph"/>
              <w:spacing w:before="6" w:line="220" w:lineRule="auto"/>
              <w:ind w:left="55"/>
              <w:rPr>
                <w:rFonts w:asciiTheme="minorHAnsi" w:hAnsiTheme="minorHAnsi"/>
                <w:sz w:val="19"/>
              </w:rPr>
            </w:pPr>
            <w:r w:rsidRPr="00D67921">
              <w:rPr>
                <w:rFonts w:asciiTheme="minorHAnsi" w:hAnsiTheme="minorHAnsi"/>
                <w:spacing w:val="-5"/>
                <w:sz w:val="19"/>
              </w:rPr>
              <w:t xml:space="preserve">Rail </w:t>
            </w:r>
            <w:r w:rsidRPr="00D67921">
              <w:rPr>
                <w:rFonts w:asciiTheme="minorHAnsi" w:hAnsiTheme="minorHAnsi"/>
                <w:spacing w:val="-6"/>
                <w:sz w:val="19"/>
              </w:rPr>
              <w:t>trench design (</w:t>
            </w:r>
            <w:proofErr w:type="spellStart"/>
            <w:r w:rsidRPr="00D67921">
              <w:rPr>
                <w:rFonts w:asciiTheme="minorHAnsi" w:hAnsiTheme="minorHAnsi"/>
                <w:spacing w:val="-6"/>
                <w:sz w:val="19"/>
              </w:rPr>
              <w:t>Edithvale</w:t>
            </w:r>
            <w:proofErr w:type="spellEnd"/>
            <w:r w:rsidRPr="00D67921">
              <w:rPr>
                <w:rFonts w:asciiTheme="minorHAnsi" w:hAnsiTheme="minorHAnsi"/>
                <w:spacing w:val="-6"/>
                <w:sz w:val="19"/>
              </w:rPr>
              <w:t xml:space="preserve"> and </w:t>
            </w:r>
            <w:proofErr w:type="spellStart"/>
            <w:r w:rsidRPr="00D67921">
              <w:rPr>
                <w:rFonts w:asciiTheme="minorHAnsi" w:hAnsiTheme="minorHAnsi"/>
                <w:spacing w:val="-6"/>
                <w:sz w:val="19"/>
              </w:rPr>
              <w:t>Bonbeach</w:t>
            </w:r>
            <w:proofErr w:type="spellEnd"/>
            <w:r w:rsidRPr="00D67921">
              <w:rPr>
                <w:rFonts w:asciiTheme="minorHAnsi" w:hAnsiTheme="minorHAnsi"/>
                <w:spacing w:val="-6"/>
                <w:sz w:val="19"/>
              </w:rPr>
              <w:t>)</w:t>
            </w:r>
          </w:p>
          <w:p w14:paraId="36095B4F" w14:textId="77777777" w:rsidR="009D560F" w:rsidRPr="00D67921" w:rsidRDefault="00E908A3">
            <w:pPr>
              <w:pStyle w:val="TableParagraph"/>
              <w:spacing w:before="151" w:line="234" w:lineRule="exact"/>
              <w:ind w:left="55"/>
              <w:rPr>
                <w:rFonts w:asciiTheme="minorHAnsi" w:hAnsiTheme="minorHAnsi"/>
                <w:sz w:val="19"/>
              </w:rPr>
            </w:pPr>
            <w:r w:rsidRPr="00D67921">
              <w:rPr>
                <w:rFonts w:asciiTheme="minorHAnsi" w:hAnsiTheme="minorHAnsi"/>
                <w:sz w:val="19"/>
              </w:rPr>
              <w:t>EPR GW3 –</w:t>
            </w:r>
          </w:p>
          <w:p w14:paraId="2000BAAC" w14:textId="77777777" w:rsidR="009D560F" w:rsidRPr="00D67921" w:rsidRDefault="00E908A3">
            <w:pPr>
              <w:pStyle w:val="TableParagraph"/>
              <w:spacing w:before="5" w:line="220" w:lineRule="auto"/>
              <w:ind w:left="55" w:right="93"/>
              <w:rPr>
                <w:rFonts w:asciiTheme="minorHAnsi" w:hAnsiTheme="minorHAnsi"/>
                <w:sz w:val="19"/>
              </w:rPr>
            </w:pPr>
            <w:r w:rsidRPr="00D67921">
              <w:rPr>
                <w:rFonts w:asciiTheme="minorHAnsi" w:hAnsiTheme="minorHAnsi"/>
                <w:sz w:val="19"/>
              </w:rPr>
              <w:t>Groundwater Management and Monitoring Plan</w:t>
            </w:r>
          </w:p>
          <w:p w14:paraId="57060B36" w14:textId="77777777" w:rsidR="009D560F" w:rsidRPr="00D67921" w:rsidRDefault="00E908A3">
            <w:pPr>
              <w:pStyle w:val="TableParagraph"/>
              <w:spacing w:before="167" w:line="220" w:lineRule="auto"/>
              <w:ind w:left="55" w:right="100"/>
              <w:rPr>
                <w:rFonts w:asciiTheme="minorHAnsi" w:hAnsiTheme="minorHAnsi"/>
                <w:sz w:val="19"/>
              </w:rPr>
            </w:pPr>
            <w:r w:rsidRPr="00D67921">
              <w:rPr>
                <w:rFonts w:asciiTheme="minorHAnsi" w:hAnsiTheme="minorHAnsi"/>
                <w:spacing w:val="-4"/>
                <w:sz w:val="19"/>
              </w:rPr>
              <w:t xml:space="preserve">EPR CL1 </w:t>
            </w:r>
            <w:r w:rsidRPr="00D67921">
              <w:rPr>
                <w:rFonts w:asciiTheme="minorHAnsi" w:hAnsiTheme="minorHAnsi"/>
                <w:sz w:val="19"/>
              </w:rPr>
              <w:t xml:space="preserve">– </w:t>
            </w:r>
            <w:r w:rsidRPr="00D67921">
              <w:rPr>
                <w:rFonts w:asciiTheme="minorHAnsi" w:hAnsiTheme="minorHAnsi"/>
                <w:spacing w:val="-6"/>
                <w:sz w:val="19"/>
              </w:rPr>
              <w:t>Spoil management Plan</w:t>
            </w:r>
          </w:p>
          <w:p w14:paraId="1DE8EF56" w14:textId="77777777" w:rsidR="009D560F" w:rsidRPr="00D67921" w:rsidRDefault="00E908A3">
            <w:pPr>
              <w:pStyle w:val="TableParagraph"/>
              <w:spacing w:before="152" w:line="234" w:lineRule="exact"/>
              <w:ind w:left="55"/>
              <w:rPr>
                <w:rFonts w:asciiTheme="minorHAnsi" w:hAnsiTheme="minorHAnsi"/>
                <w:sz w:val="19"/>
              </w:rPr>
            </w:pPr>
            <w:r w:rsidRPr="00D67921">
              <w:rPr>
                <w:rFonts w:asciiTheme="minorHAnsi" w:hAnsiTheme="minorHAnsi"/>
                <w:sz w:val="19"/>
              </w:rPr>
              <w:t>EPR CL4 –</w:t>
            </w:r>
          </w:p>
          <w:p w14:paraId="0C326C1E" w14:textId="77777777" w:rsidR="009D560F" w:rsidRPr="00D67921" w:rsidRDefault="00E908A3">
            <w:pPr>
              <w:pStyle w:val="TableParagraph"/>
              <w:spacing w:before="5" w:line="220" w:lineRule="auto"/>
              <w:ind w:left="55" w:right="487"/>
              <w:rPr>
                <w:rFonts w:asciiTheme="minorHAnsi" w:hAnsiTheme="minorHAnsi"/>
                <w:sz w:val="19"/>
              </w:rPr>
            </w:pPr>
            <w:r w:rsidRPr="00D67921">
              <w:rPr>
                <w:rFonts w:asciiTheme="minorHAnsi" w:hAnsiTheme="minorHAnsi"/>
                <w:spacing w:val="-5"/>
                <w:sz w:val="19"/>
              </w:rPr>
              <w:t xml:space="preserve">Acidic </w:t>
            </w:r>
            <w:r w:rsidRPr="00D67921">
              <w:rPr>
                <w:rFonts w:asciiTheme="minorHAnsi" w:hAnsiTheme="minorHAnsi"/>
                <w:spacing w:val="-6"/>
                <w:sz w:val="19"/>
              </w:rPr>
              <w:t xml:space="preserve">and/or </w:t>
            </w:r>
            <w:r w:rsidRPr="00D67921">
              <w:rPr>
                <w:rFonts w:asciiTheme="minorHAnsi" w:hAnsiTheme="minorHAnsi"/>
                <w:spacing w:val="-7"/>
                <w:sz w:val="19"/>
              </w:rPr>
              <w:t>contaminated groundwater (construction)</w:t>
            </w:r>
          </w:p>
        </w:tc>
        <w:tc>
          <w:tcPr>
            <w:tcW w:w="951" w:type="dxa"/>
            <w:shd w:val="clear" w:color="auto" w:fill="B2DAAA"/>
          </w:tcPr>
          <w:p w14:paraId="056A8562" w14:textId="77777777" w:rsidR="009D560F" w:rsidRPr="00D67921" w:rsidRDefault="00E908A3">
            <w:pPr>
              <w:pStyle w:val="TableParagraph"/>
              <w:spacing w:before="101"/>
              <w:ind w:left="54"/>
              <w:rPr>
                <w:rFonts w:asciiTheme="minorHAnsi" w:hAnsiTheme="minorHAnsi"/>
                <w:sz w:val="19"/>
              </w:rPr>
            </w:pPr>
            <w:r w:rsidRPr="00D67921">
              <w:rPr>
                <w:rFonts w:asciiTheme="minorHAnsi" w:hAnsiTheme="minorHAnsi"/>
                <w:sz w:val="19"/>
              </w:rPr>
              <w:t>Negligible</w:t>
            </w:r>
          </w:p>
        </w:tc>
        <w:tc>
          <w:tcPr>
            <w:tcW w:w="1773" w:type="dxa"/>
            <w:shd w:val="clear" w:color="auto" w:fill="D7E2E5"/>
          </w:tcPr>
          <w:p w14:paraId="628BA2D8" w14:textId="77777777" w:rsidR="009D560F" w:rsidRPr="00D67921" w:rsidRDefault="00E908A3">
            <w:pPr>
              <w:pStyle w:val="TableParagraph"/>
              <w:spacing w:before="101" w:line="234" w:lineRule="exact"/>
              <w:ind w:left="52"/>
              <w:rPr>
                <w:rFonts w:asciiTheme="minorHAnsi" w:hAnsiTheme="minorHAnsi"/>
                <w:sz w:val="19"/>
              </w:rPr>
            </w:pPr>
            <w:r w:rsidRPr="00D67921">
              <w:rPr>
                <w:rFonts w:asciiTheme="minorHAnsi" w:hAnsiTheme="minorHAnsi"/>
                <w:sz w:val="19"/>
              </w:rPr>
              <w:t>EPR GW1 – Rail</w:t>
            </w:r>
          </w:p>
          <w:p w14:paraId="21F312AF" w14:textId="77777777" w:rsidR="009D560F" w:rsidRPr="00D67921" w:rsidRDefault="00E908A3">
            <w:pPr>
              <w:pStyle w:val="TableParagraph"/>
              <w:spacing w:before="6" w:line="220" w:lineRule="auto"/>
              <w:ind w:left="52" w:right="602"/>
              <w:jc w:val="both"/>
              <w:rPr>
                <w:rFonts w:asciiTheme="minorHAnsi" w:hAnsiTheme="minorHAnsi"/>
                <w:sz w:val="19"/>
              </w:rPr>
            </w:pPr>
            <w:r w:rsidRPr="00D67921">
              <w:rPr>
                <w:rFonts w:asciiTheme="minorHAnsi" w:hAnsiTheme="minorHAnsi"/>
                <w:spacing w:val="-6"/>
                <w:sz w:val="19"/>
              </w:rPr>
              <w:t>trench design (</w:t>
            </w:r>
            <w:proofErr w:type="spellStart"/>
            <w:r w:rsidRPr="00D67921">
              <w:rPr>
                <w:rFonts w:asciiTheme="minorHAnsi" w:hAnsiTheme="minorHAnsi"/>
                <w:spacing w:val="-6"/>
                <w:sz w:val="19"/>
              </w:rPr>
              <w:t>Edithvale</w:t>
            </w:r>
            <w:proofErr w:type="spellEnd"/>
            <w:r w:rsidRPr="00D67921">
              <w:rPr>
                <w:rFonts w:asciiTheme="minorHAnsi" w:hAnsiTheme="minorHAnsi"/>
                <w:spacing w:val="-6"/>
                <w:sz w:val="19"/>
              </w:rPr>
              <w:t xml:space="preserve"> and </w:t>
            </w:r>
            <w:proofErr w:type="spellStart"/>
            <w:r w:rsidRPr="00D67921">
              <w:rPr>
                <w:rFonts w:asciiTheme="minorHAnsi" w:hAnsiTheme="minorHAnsi"/>
                <w:spacing w:val="-6"/>
                <w:sz w:val="19"/>
              </w:rPr>
              <w:t>Bonbeach</w:t>
            </w:r>
            <w:proofErr w:type="spellEnd"/>
            <w:r w:rsidRPr="00D67921">
              <w:rPr>
                <w:rFonts w:asciiTheme="minorHAnsi" w:hAnsiTheme="minorHAnsi"/>
                <w:spacing w:val="-6"/>
                <w:sz w:val="19"/>
              </w:rPr>
              <w:t>)</w:t>
            </w:r>
          </w:p>
          <w:p w14:paraId="052091BA" w14:textId="77777777" w:rsidR="009D560F" w:rsidRPr="00D67921" w:rsidRDefault="00E908A3">
            <w:pPr>
              <w:pStyle w:val="TableParagraph"/>
              <w:spacing w:before="151" w:line="234" w:lineRule="exact"/>
              <w:ind w:left="52"/>
              <w:rPr>
                <w:rFonts w:asciiTheme="minorHAnsi" w:hAnsiTheme="minorHAnsi"/>
                <w:sz w:val="19"/>
              </w:rPr>
            </w:pPr>
            <w:r w:rsidRPr="00D67921">
              <w:rPr>
                <w:rFonts w:asciiTheme="minorHAnsi" w:hAnsiTheme="minorHAnsi"/>
                <w:sz w:val="19"/>
              </w:rPr>
              <w:t>EPR GW2 –</w:t>
            </w:r>
          </w:p>
          <w:p w14:paraId="4D83515B" w14:textId="77777777" w:rsidR="009D560F" w:rsidRPr="00D67921" w:rsidRDefault="00E908A3">
            <w:pPr>
              <w:pStyle w:val="TableParagraph"/>
              <w:spacing w:before="0" w:line="234" w:lineRule="exact"/>
              <w:ind w:left="52"/>
              <w:rPr>
                <w:rFonts w:asciiTheme="minorHAnsi" w:hAnsiTheme="minorHAnsi"/>
                <w:sz w:val="19"/>
              </w:rPr>
            </w:pPr>
            <w:r w:rsidRPr="00D67921">
              <w:rPr>
                <w:rFonts w:asciiTheme="minorHAnsi" w:hAnsiTheme="minorHAnsi"/>
                <w:sz w:val="19"/>
              </w:rPr>
              <w:t>Groundwater</w:t>
            </w:r>
          </w:p>
          <w:p w14:paraId="41D4E028" w14:textId="77777777" w:rsidR="009D560F" w:rsidRPr="00D67921" w:rsidRDefault="00E908A3">
            <w:pPr>
              <w:pStyle w:val="TableParagraph"/>
              <w:spacing w:before="149" w:line="234" w:lineRule="exact"/>
              <w:ind w:left="52"/>
              <w:rPr>
                <w:rFonts w:asciiTheme="minorHAnsi" w:hAnsiTheme="minorHAnsi"/>
                <w:sz w:val="19"/>
              </w:rPr>
            </w:pPr>
            <w:r w:rsidRPr="00D67921">
              <w:rPr>
                <w:rFonts w:asciiTheme="minorHAnsi" w:hAnsiTheme="minorHAnsi"/>
                <w:sz w:val="19"/>
              </w:rPr>
              <w:t>EPR GW3 –</w:t>
            </w:r>
          </w:p>
          <w:p w14:paraId="1EA83F0B" w14:textId="77777777" w:rsidR="009D560F" w:rsidRPr="00D67921" w:rsidRDefault="00E908A3">
            <w:pPr>
              <w:pStyle w:val="TableParagraph"/>
              <w:spacing w:before="6" w:line="220" w:lineRule="auto"/>
              <w:ind w:left="52" w:right="224"/>
              <w:rPr>
                <w:rFonts w:asciiTheme="minorHAnsi" w:hAnsiTheme="minorHAnsi"/>
                <w:sz w:val="19"/>
              </w:rPr>
            </w:pPr>
            <w:r w:rsidRPr="00D67921">
              <w:rPr>
                <w:rFonts w:asciiTheme="minorHAnsi" w:hAnsiTheme="minorHAnsi"/>
                <w:sz w:val="19"/>
              </w:rPr>
              <w:t>Groundwater Management and Monitoring Plan</w:t>
            </w:r>
          </w:p>
          <w:p w14:paraId="37873AAD" w14:textId="77777777" w:rsidR="009D560F" w:rsidRPr="00D67921" w:rsidRDefault="00E908A3">
            <w:pPr>
              <w:pStyle w:val="TableParagraph"/>
              <w:spacing w:before="166" w:line="220" w:lineRule="auto"/>
              <w:ind w:left="52" w:right="248"/>
              <w:rPr>
                <w:rFonts w:asciiTheme="minorHAnsi" w:hAnsiTheme="minorHAnsi"/>
                <w:sz w:val="19"/>
              </w:rPr>
            </w:pPr>
            <w:r w:rsidRPr="00D67921">
              <w:rPr>
                <w:rFonts w:asciiTheme="minorHAnsi" w:hAnsiTheme="minorHAnsi"/>
                <w:spacing w:val="-4"/>
                <w:sz w:val="19"/>
              </w:rPr>
              <w:t xml:space="preserve">EPR CL1 </w:t>
            </w:r>
            <w:r w:rsidRPr="00D67921">
              <w:rPr>
                <w:rFonts w:asciiTheme="minorHAnsi" w:hAnsiTheme="minorHAnsi"/>
                <w:sz w:val="19"/>
              </w:rPr>
              <w:t xml:space="preserve">– </w:t>
            </w:r>
            <w:r w:rsidRPr="00D67921">
              <w:rPr>
                <w:rFonts w:asciiTheme="minorHAnsi" w:hAnsiTheme="minorHAnsi"/>
                <w:spacing w:val="-6"/>
                <w:sz w:val="19"/>
              </w:rPr>
              <w:t>Spoil management plan</w:t>
            </w:r>
          </w:p>
          <w:p w14:paraId="59E2C2BB" w14:textId="77777777" w:rsidR="009D560F" w:rsidRPr="00D67921" w:rsidRDefault="00E908A3">
            <w:pPr>
              <w:pStyle w:val="TableParagraph"/>
              <w:spacing w:before="168" w:line="220" w:lineRule="auto"/>
              <w:ind w:left="52" w:right="54"/>
              <w:rPr>
                <w:rFonts w:asciiTheme="minorHAnsi" w:hAnsiTheme="minorHAnsi"/>
                <w:sz w:val="19"/>
              </w:rPr>
            </w:pPr>
            <w:r w:rsidRPr="00D67921">
              <w:rPr>
                <w:rFonts w:asciiTheme="minorHAnsi" w:hAnsiTheme="minorHAnsi"/>
                <w:spacing w:val="-4"/>
                <w:sz w:val="19"/>
              </w:rPr>
              <w:t xml:space="preserve">EPR CL4 </w:t>
            </w:r>
            <w:r w:rsidRPr="00D67921">
              <w:rPr>
                <w:rFonts w:asciiTheme="minorHAnsi" w:hAnsiTheme="minorHAnsi"/>
                <w:sz w:val="19"/>
              </w:rPr>
              <w:t xml:space="preserve">– </w:t>
            </w:r>
            <w:r w:rsidRPr="00D67921">
              <w:rPr>
                <w:rFonts w:asciiTheme="minorHAnsi" w:hAnsiTheme="minorHAnsi"/>
                <w:spacing w:val="-6"/>
                <w:sz w:val="19"/>
              </w:rPr>
              <w:t xml:space="preserve">Acidic </w:t>
            </w:r>
            <w:r w:rsidRPr="00D67921">
              <w:rPr>
                <w:rFonts w:asciiTheme="minorHAnsi" w:hAnsiTheme="minorHAnsi"/>
                <w:spacing w:val="-5"/>
                <w:sz w:val="19"/>
              </w:rPr>
              <w:t xml:space="preserve">and/or </w:t>
            </w:r>
            <w:r w:rsidRPr="00D67921">
              <w:rPr>
                <w:rFonts w:asciiTheme="minorHAnsi" w:hAnsiTheme="minorHAnsi"/>
                <w:spacing w:val="-7"/>
                <w:sz w:val="19"/>
              </w:rPr>
              <w:t>contaminated groundwater (construction)</w:t>
            </w:r>
          </w:p>
          <w:p w14:paraId="6B556F80" w14:textId="77777777" w:rsidR="009D560F" w:rsidRPr="00D67921" w:rsidRDefault="00E908A3">
            <w:pPr>
              <w:pStyle w:val="TableParagraph"/>
              <w:spacing w:before="166" w:line="220" w:lineRule="auto"/>
              <w:ind w:left="52" w:right="54"/>
              <w:rPr>
                <w:rFonts w:asciiTheme="minorHAnsi" w:hAnsiTheme="minorHAnsi"/>
                <w:sz w:val="19"/>
              </w:rPr>
            </w:pPr>
            <w:r w:rsidRPr="00D67921">
              <w:rPr>
                <w:rFonts w:asciiTheme="minorHAnsi" w:hAnsiTheme="minorHAnsi"/>
                <w:spacing w:val="-4"/>
                <w:sz w:val="19"/>
              </w:rPr>
              <w:t xml:space="preserve">EPR CL5 </w:t>
            </w:r>
            <w:r w:rsidRPr="00D67921">
              <w:rPr>
                <w:rFonts w:asciiTheme="minorHAnsi" w:hAnsiTheme="minorHAnsi"/>
                <w:sz w:val="19"/>
              </w:rPr>
              <w:t xml:space="preserve">– </w:t>
            </w:r>
            <w:r w:rsidRPr="00D67921">
              <w:rPr>
                <w:rFonts w:asciiTheme="minorHAnsi" w:hAnsiTheme="minorHAnsi"/>
                <w:spacing w:val="-6"/>
                <w:sz w:val="19"/>
              </w:rPr>
              <w:t xml:space="preserve">Acidic </w:t>
            </w:r>
            <w:r w:rsidRPr="00D67921">
              <w:rPr>
                <w:rFonts w:asciiTheme="minorHAnsi" w:hAnsiTheme="minorHAnsi"/>
                <w:spacing w:val="-5"/>
                <w:sz w:val="19"/>
              </w:rPr>
              <w:t xml:space="preserve">and/or </w:t>
            </w:r>
            <w:r w:rsidRPr="00D67921">
              <w:rPr>
                <w:rFonts w:asciiTheme="minorHAnsi" w:hAnsiTheme="minorHAnsi"/>
                <w:spacing w:val="-7"/>
                <w:sz w:val="19"/>
              </w:rPr>
              <w:t>contaminated groundwater (operation)</w:t>
            </w:r>
          </w:p>
        </w:tc>
        <w:tc>
          <w:tcPr>
            <w:tcW w:w="1012" w:type="dxa"/>
            <w:shd w:val="clear" w:color="auto" w:fill="B2DAAA"/>
          </w:tcPr>
          <w:p w14:paraId="47A36D19" w14:textId="77777777" w:rsidR="009D560F" w:rsidRPr="00D67921" w:rsidRDefault="00E908A3">
            <w:pPr>
              <w:pStyle w:val="TableParagraph"/>
              <w:spacing w:before="101"/>
              <w:ind w:left="51"/>
              <w:rPr>
                <w:rFonts w:asciiTheme="minorHAnsi" w:hAnsiTheme="minorHAnsi"/>
                <w:sz w:val="19"/>
              </w:rPr>
            </w:pPr>
            <w:r w:rsidRPr="00D67921">
              <w:rPr>
                <w:rFonts w:asciiTheme="minorHAnsi" w:hAnsiTheme="minorHAnsi"/>
                <w:sz w:val="19"/>
              </w:rPr>
              <w:t>Negligible</w:t>
            </w:r>
          </w:p>
        </w:tc>
      </w:tr>
    </w:tbl>
    <w:p w14:paraId="1F9F8746" w14:textId="77777777" w:rsidR="009D560F" w:rsidRPr="00D67921" w:rsidRDefault="009D560F">
      <w:pPr>
        <w:pStyle w:val="BodyText"/>
        <w:spacing w:before="5"/>
        <w:rPr>
          <w:rFonts w:asciiTheme="minorHAnsi" w:hAnsiTheme="minorHAnsi"/>
          <w:sz w:val="8"/>
        </w:rPr>
      </w:pPr>
    </w:p>
    <w:p w14:paraId="46153C5B" w14:textId="77777777" w:rsidR="009D560F" w:rsidRPr="008B1D56" w:rsidRDefault="00E908A3">
      <w:pPr>
        <w:spacing w:before="105" w:line="223" w:lineRule="auto"/>
        <w:ind w:left="1700" w:right="1358"/>
        <w:rPr>
          <w:rFonts w:asciiTheme="minorHAnsi" w:hAnsiTheme="minorHAnsi"/>
          <w:b/>
          <w:sz w:val="21"/>
        </w:rPr>
      </w:pPr>
      <w:r w:rsidRPr="008B1D56">
        <w:rPr>
          <w:rFonts w:asciiTheme="minorHAnsi" w:hAnsiTheme="minorHAnsi"/>
          <w:b/>
          <w:sz w:val="21"/>
        </w:rPr>
        <w:t>Potential activation of CASS and groundwater acidification from groundwater drawdown (risk GW60 and GW67)</w:t>
      </w:r>
    </w:p>
    <w:p w14:paraId="37B9442E" w14:textId="77777777" w:rsidR="009D560F" w:rsidRPr="00D67921" w:rsidRDefault="00E908A3">
      <w:pPr>
        <w:pStyle w:val="BodyText"/>
        <w:spacing w:before="109" w:line="223" w:lineRule="auto"/>
        <w:ind w:left="1700" w:right="1426"/>
        <w:rPr>
          <w:rFonts w:asciiTheme="minorHAnsi" w:hAnsiTheme="minorHAnsi"/>
        </w:rPr>
      </w:pPr>
      <w:r w:rsidRPr="00D67921">
        <w:rPr>
          <w:rFonts w:asciiTheme="minorHAnsi" w:hAnsiTheme="minorHAnsi"/>
          <w:spacing w:val="-5"/>
        </w:rPr>
        <w:t xml:space="preserve">Groundwater </w:t>
      </w:r>
      <w:r w:rsidRPr="00D67921">
        <w:rPr>
          <w:rFonts w:asciiTheme="minorHAnsi" w:hAnsiTheme="minorHAnsi"/>
          <w:spacing w:val="-4"/>
        </w:rPr>
        <w:t xml:space="preserve">modelling </w:t>
      </w:r>
      <w:r w:rsidRPr="00D67921">
        <w:rPr>
          <w:rFonts w:asciiTheme="minorHAnsi" w:hAnsiTheme="minorHAnsi"/>
          <w:spacing w:val="-5"/>
        </w:rPr>
        <w:t xml:space="preserve">undertaken </w:t>
      </w:r>
      <w:r w:rsidRPr="00D67921">
        <w:rPr>
          <w:rFonts w:asciiTheme="minorHAnsi" w:hAnsiTheme="minorHAnsi"/>
        </w:rPr>
        <w:t xml:space="preserve">as </w:t>
      </w:r>
      <w:r w:rsidRPr="00D67921">
        <w:rPr>
          <w:rFonts w:asciiTheme="minorHAnsi" w:hAnsiTheme="minorHAnsi"/>
          <w:spacing w:val="-3"/>
        </w:rPr>
        <w:t xml:space="preserve">part </w:t>
      </w:r>
      <w:r w:rsidRPr="00D67921">
        <w:rPr>
          <w:rFonts w:asciiTheme="minorHAnsi" w:hAnsiTheme="minorHAnsi"/>
        </w:rPr>
        <w:t xml:space="preserve">of </w:t>
      </w:r>
      <w:r w:rsidRPr="00D67921">
        <w:rPr>
          <w:rFonts w:asciiTheme="minorHAnsi" w:hAnsiTheme="minorHAnsi"/>
          <w:spacing w:val="-3"/>
        </w:rPr>
        <w:t xml:space="preserve">the </w:t>
      </w:r>
      <w:r w:rsidRPr="00D67921">
        <w:rPr>
          <w:rFonts w:asciiTheme="minorHAnsi" w:hAnsiTheme="minorHAnsi"/>
          <w:spacing w:val="-5"/>
        </w:rPr>
        <w:t xml:space="preserve">groundwater </w:t>
      </w:r>
      <w:r w:rsidRPr="00D67921">
        <w:rPr>
          <w:rFonts w:asciiTheme="minorHAnsi" w:hAnsiTheme="minorHAnsi"/>
          <w:spacing w:val="-4"/>
        </w:rPr>
        <w:t xml:space="preserve">impact assessment shows </w:t>
      </w:r>
      <w:r w:rsidRPr="00D67921">
        <w:rPr>
          <w:rFonts w:asciiTheme="minorHAnsi" w:hAnsiTheme="minorHAnsi"/>
          <w:spacing w:val="-3"/>
        </w:rPr>
        <w:t xml:space="preserve">that the </w:t>
      </w:r>
      <w:r w:rsidRPr="00D67921">
        <w:rPr>
          <w:rFonts w:asciiTheme="minorHAnsi" w:hAnsiTheme="minorHAnsi"/>
          <w:spacing w:val="-5"/>
        </w:rPr>
        <w:t xml:space="preserve">installation </w:t>
      </w:r>
      <w:r w:rsidRPr="00D67921">
        <w:rPr>
          <w:rFonts w:asciiTheme="minorHAnsi" w:hAnsiTheme="minorHAnsi"/>
        </w:rPr>
        <w:t xml:space="preserve">of the pile walls on both sides of the trench at </w:t>
      </w:r>
      <w:proofErr w:type="spellStart"/>
      <w:r w:rsidRPr="00D67921">
        <w:rPr>
          <w:rFonts w:asciiTheme="minorHAnsi" w:hAnsiTheme="minorHAnsi"/>
        </w:rPr>
        <w:t>Edithvale</w:t>
      </w:r>
      <w:proofErr w:type="spellEnd"/>
      <w:r w:rsidRPr="00D67921">
        <w:rPr>
          <w:rFonts w:asciiTheme="minorHAnsi" w:hAnsiTheme="minorHAnsi"/>
        </w:rPr>
        <w:t xml:space="preserve"> and </w:t>
      </w:r>
      <w:proofErr w:type="spellStart"/>
      <w:r w:rsidRPr="00D67921">
        <w:rPr>
          <w:rFonts w:asciiTheme="minorHAnsi" w:hAnsiTheme="minorHAnsi"/>
        </w:rPr>
        <w:t>Bonbeach</w:t>
      </w:r>
      <w:proofErr w:type="spellEnd"/>
      <w:r w:rsidRPr="00D67921">
        <w:rPr>
          <w:rFonts w:asciiTheme="minorHAnsi" w:hAnsiTheme="minorHAnsi"/>
        </w:rPr>
        <w:t xml:space="preserve"> would change the groundwater </w:t>
      </w:r>
      <w:r w:rsidRPr="00D67921">
        <w:rPr>
          <w:rFonts w:asciiTheme="minorHAnsi" w:hAnsiTheme="minorHAnsi"/>
          <w:spacing w:val="-3"/>
        </w:rPr>
        <w:t xml:space="preserve">levels and </w:t>
      </w:r>
      <w:r w:rsidRPr="00D67921">
        <w:rPr>
          <w:rFonts w:asciiTheme="minorHAnsi" w:hAnsiTheme="minorHAnsi"/>
          <w:spacing w:val="-5"/>
        </w:rPr>
        <w:t xml:space="preserve">result </w:t>
      </w:r>
      <w:r w:rsidRPr="00D67921">
        <w:rPr>
          <w:rFonts w:asciiTheme="minorHAnsi" w:hAnsiTheme="minorHAnsi"/>
        </w:rPr>
        <w:t xml:space="preserve">in a </w:t>
      </w:r>
      <w:r w:rsidRPr="00D67921">
        <w:rPr>
          <w:rFonts w:asciiTheme="minorHAnsi" w:hAnsiTheme="minorHAnsi"/>
          <w:spacing w:val="-5"/>
        </w:rPr>
        <w:t xml:space="preserve">fall </w:t>
      </w:r>
      <w:r w:rsidRPr="00D67921">
        <w:rPr>
          <w:rFonts w:asciiTheme="minorHAnsi" w:hAnsiTheme="minorHAnsi"/>
        </w:rPr>
        <w:t xml:space="preserve">in </w:t>
      </w:r>
      <w:r w:rsidRPr="00D67921">
        <w:rPr>
          <w:rFonts w:asciiTheme="minorHAnsi" w:hAnsiTheme="minorHAnsi"/>
          <w:spacing w:val="-5"/>
        </w:rPr>
        <w:t xml:space="preserve">groundwater levels </w:t>
      </w:r>
      <w:r w:rsidRPr="00D67921">
        <w:rPr>
          <w:rFonts w:asciiTheme="minorHAnsi" w:hAnsiTheme="minorHAnsi"/>
          <w:spacing w:val="-4"/>
        </w:rPr>
        <w:t xml:space="preserve">(known </w:t>
      </w:r>
      <w:r w:rsidRPr="00D67921">
        <w:rPr>
          <w:rFonts w:asciiTheme="minorHAnsi" w:hAnsiTheme="minorHAnsi"/>
        </w:rPr>
        <w:t xml:space="preserve">as </w:t>
      </w:r>
      <w:r w:rsidRPr="00D67921">
        <w:rPr>
          <w:rFonts w:asciiTheme="minorHAnsi" w:hAnsiTheme="minorHAnsi"/>
          <w:spacing w:val="-5"/>
        </w:rPr>
        <w:t xml:space="preserve">drawdown) </w:t>
      </w:r>
      <w:r w:rsidRPr="00D67921">
        <w:rPr>
          <w:rFonts w:asciiTheme="minorHAnsi" w:hAnsiTheme="minorHAnsi"/>
          <w:spacing w:val="-3"/>
        </w:rPr>
        <w:t xml:space="preserve">to the </w:t>
      </w:r>
      <w:r w:rsidRPr="00D67921">
        <w:rPr>
          <w:rFonts w:asciiTheme="minorHAnsi" w:hAnsiTheme="minorHAnsi"/>
          <w:spacing w:val="-4"/>
        </w:rPr>
        <w:t xml:space="preserve">west </w:t>
      </w:r>
      <w:r w:rsidRPr="00D67921">
        <w:rPr>
          <w:rFonts w:asciiTheme="minorHAnsi" w:hAnsiTheme="minorHAnsi"/>
        </w:rPr>
        <w:t xml:space="preserve">of </w:t>
      </w:r>
      <w:r w:rsidRPr="00D67921">
        <w:rPr>
          <w:rFonts w:asciiTheme="minorHAnsi" w:hAnsiTheme="minorHAnsi"/>
          <w:spacing w:val="-3"/>
        </w:rPr>
        <w:t xml:space="preserve">the </w:t>
      </w:r>
      <w:r w:rsidRPr="00D67921">
        <w:rPr>
          <w:rFonts w:asciiTheme="minorHAnsi" w:hAnsiTheme="minorHAnsi"/>
          <w:spacing w:val="-4"/>
        </w:rPr>
        <w:t xml:space="preserve">rail </w:t>
      </w:r>
      <w:r w:rsidRPr="00D67921">
        <w:rPr>
          <w:rFonts w:asciiTheme="minorHAnsi" w:hAnsiTheme="minorHAnsi"/>
          <w:spacing w:val="-5"/>
        </w:rPr>
        <w:t xml:space="preserve">trench </w:t>
      </w:r>
      <w:r w:rsidRPr="00D67921">
        <w:rPr>
          <w:rFonts w:asciiTheme="minorHAnsi" w:hAnsiTheme="minorHAnsi"/>
          <w:spacing w:val="-3"/>
        </w:rPr>
        <w:t xml:space="preserve">and </w:t>
      </w:r>
      <w:r w:rsidRPr="00D67921">
        <w:rPr>
          <w:rFonts w:asciiTheme="minorHAnsi" w:hAnsiTheme="minorHAnsi"/>
        </w:rPr>
        <w:t xml:space="preserve">a </w:t>
      </w:r>
      <w:r w:rsidRPr="00D67921">
        <w:rPr>
          <w:rFonts w:asciiTheme="minorHAnsi" w:hAnsiTheme="minorHAnsi"/>
          <w:spacing w:val="-4"/>
        </w:rPr>
        <w:t xml:space="preserve">rise </w:t>
      </w:r>
      <w:r w:rsidRPr="00D67921">
        <w:rPr>
          <w:rFonts w:asciiTheme="minorHAnsi" w:hAnsiTheme="minorHAnsi"/>
        </w:rPr>
        <w:t xml:space="preserve">in </w:t>
      </w:r>
      <w:r w:rsidRPr="00D67921">
        <w:rPr>
          <w:rFonts w:asciiTheme="minorHAnsi" w:hAnsiTheme="minorHAnsi"/>
          <w:spacing w:val="-5"/>
        </w:rPr>
        <w:t xml:space="preserve">groundwater levels </w:t>
      </w:r>
      <w:r w:rsidRPr="00D67921">
        <w:rPr>
          <w:rFonts w:asciiTheme="minorHAnsi" w:hAnsiTheme="minorHAnsi"/>
          <w:spacing w:val="-4"/>
        </w:rPr>
        <w:t xml:space="preserve">(known </w:t>
      </w:r>
      <w:r w:rsidRPr="00D67921">
        <w:rPr>
          <w:rFonts w:asciiTheme="minorHAnsi" w:hAnsiTheme="minorHAnsi"/>
        </w:rPr>
        <w:t xml:space="preserve">as </w:t>
      </w:r>
      <w:r w:rsidRPr="00D67921">
        <w:rPr>
          <w:rFonts w:asciiTheme="minorHAnsi" w:hAnsiTheme="minorHAnsi"/>
          <w:spacing w:val="-4"/>
        </w:rPr>
        <w:t xml:space="preserve">mounding) </w:t>
      </w:r>
      <w:r w:rsidRPr="00D67921">
        <w:rPr>
          <w:rFonts w:asciiTheme="minorHAnsi" w:hAnsiTheme="minorHAnsi"/>
          <w:spacing w:val="-3"/>
        </w:rPr>
        <w:t xml:space="preserve">to the </w:t>
      </w:r>
      <w:r w:rsidRPr="00D67921">
        <w:rPr>
          <w:rFonts w:asciiTheme="minorHAnsi" w:hAnsiTheme="minorHAnsi"/>
          <w:spacing w:val="-4"/>
        </w:rPr>
        <w:t xml:space="preserve">east </w:t>
      </w:r>
      <w:r w:rsidRPr="00D67921">
        <w:rPr>
          <w:rFonts w:asciiTheme="minorHAnsi" w:hAnsiTheme="minorHAnsi"/>
        </w:rPr>
        <w:t xml:space="preserve">of </w:t>
      </w:r>
      <w:r w:rsidRPr="00D67921">
        <w:rPr>
          <w:rFonts w:asciiTheme="minorHAnsi" w:hAnsiTheme="minorHAnsi"/>
          <w:spacing w:val="-3"/>
        </w:rPr>
        <w:t xml:space="preserve">the </w:t>
      </w:r>
      <w:r w:rsidRPr="00D67921">
        <w:rPr>
          <w:rFonts w:asciiTheme="minorHAnsi" w:hAnsiTheme="minorHAnsi"/>
          <w:spacing w:val="-4"/>
        </w:rPr>
        <w:t xml:space="preserve">rail </w:t>
      </w:r>
      <w:r w:rsidRPr="00D67921">
        <w:rPr>
          <w:rFonts w:asciiTheme="minorHAnsi" w:hAnsiTheme="minorHAnsi"/>
          <w:spacing w:val="-5"/>
        </w:rPr>
        <w:t xml:space="preserve">trench. Drawdown </w:t>
      </w:r>
      <w:r w:rsidRPr="00D67921">
        <w:rPr>
          <w:rFonts w:asciiTheme="minorHAnsi" w:hAnsiTheme="minorHAnsi"/>
          <w:spacing w:val="-3"/>
        </w:rPr>
        <w:t xml:space="preserve">and </w:t>
      </w:r>
      <w:r w:rsidRPr="00D67921">
        <w:rPr>
          <w:rFonts w:asciiTheme="minorHAnsi" w:hAnsiTheme="minorHAnsi"/>
          <w:spacing w:val="-4"/>
        </w:rPr>
        <w:t xml:space="preserve">mounding would </w:t>
      </w:r>
      <w:r w:rsidRPr="00D67921">
        <w:rPr>
          <w:rFonts w:asciiTheme="minorHAnsi" w:hAnsiTheme="minorHAnsi"/>
          <w:spacing w:val="-5"/>
        </w:rPr>
        <w:t xml:space="preserve">commence </w:t>
      </w:r>
      <w:r w:rsidRPr="00D67921">
        <w:rPr>
          <w:rFonts w:asciiTheme="minorHAnsi" w:hAnsiTheme="minorHAnsi"/>
          <w:spacing w:val="-4"/>
        </w:rPr>
        <w:t xml:space="preserve">within months </w:t>
      </w:r>
      <w:r w:rsidRPr="00D67921">
        <w:rPr>
          <w:rFonts w:asciiTheme="minorHAnsi" w:hAnsiTheme="minorHAnsi"/>
        </w:rPr>
        <w:t xml:space="preserve">of </w:t>
      </w:r>
      <w:r w:rsidRPr="00D67921">
        <w:rPr>
          <w:rFonts w:asciiTheme="minorHAnsi" w:hAnsiTheme="minorHAnsi"/>
          <w:spacing w:val="-5"/>
        </w:rPr>
        <w:t xml:space="preserve">installing </w:t>
      </w:r>
      <w:r w:rsidRPr="00D67921">
        <w:rPr>
          <w:rFonts w:asciiTheme="minorHAnsi" w:hAnsiTheme="minorHAnsi"/>
          <w:spacing w:val="-3"/>
        </w:rPr>
        <w:t xml:space="preserve">the </w:t>
      </w:r>
      <w:r w:rsidRPr="00D67921">
        <w:rPr>
          <w:rFonts w:asciiTheme="minorHAnsi" w:hAnsiTheme="minorHAnsi"/>
          <w:spacing w:val="-4"/>
        </w:rPr>
        <w:t xml:space="preserve">pile walls </w:t>
      </w:r>
      <w:r w:rsidRPr="00D67921">
        <w:rPr>
          <w:rFonts w:asciiTheme="minorHAnsi" w:hAnsiTheme="minorHAnsi"/>
          <w:spacing w:val="-3"/>
        </w:rPr>
        <w:t xml:space="preserve">and </w:t>
      </w:r>
      <w:r w:rsidRPr="00D67921">
        <w:rPr>
          <w:rFonts w:asciiTheme="minorHAnsi" w:hAnsiTheme="minorHAnsi"/>
          <w:spacing w:val="-4"/>
        </w:rPr>
        <w:t xml:space="preserve">would continue over </w:t>
      </w:r>
      <w:r w:rsidRPr="00D67921">
        <w:rPr>
          <w:rFonts w:asciiTheme="minorHAnsi" w:hAnsiTheme="minorHAnsi"/>
          <w:spacing w:val="-3"/>
        </w:rPr>
        <w:t xml:space="preserve">the </w:t>
      </w:r>
      <w:r w:rsidRPr="00D67921">
        <w:rPr>
          <w:rFonts w:asciiTheme="minorHAnsi" w:hAnsiTheme="minorHAnsi"/>
          <w:spacing w:val="-4"/>
        </w:rPr>
        <w:t xml:space="preserve">life </w:t>
      </w:r>
      <w:r w:rsidRPr="00D67921">
        <w:rPr>
          <w:rFonts w:asciiTheme="minorHAnsi" w:hAnsiTheme="minorHAnsi"/>
        </w:rPr>
        <w:t xml:space="preserve">of </w:t>
      </w:r>
      <w:r w:rsidRPr="00D67921">
        <w:rPr>
          <w:rFonts w:asciiTheme="minorHAnsi" w:hAnsiTheme="minorHAnsi"/>
          <w:spacing w:val="-3"/>
        </w:rPr>
        <w:t xml:space="preserve">the </w:t>
      </w:r>
      <w:r w:rsidRPr="00D67921">
        <w:rPr>
          <w:rFonts w:asciiTheme="minorHAnsi" w:hAnsiTheme="minorHAnsi"/>
          <w:spacing w:val="-5"/>
        </w:rPr>
        <w:t>trench.</w:t>
      </w:r>
    </w:p>
    <w:p w14:paraId="5979595F" w14:textId="77777777" w:rsidR="009D560F" w:rsidRPr="00D67921" w:rsidRDefault="00E908A3">
      <w:pPr>
        <w:pStyle w:val="BodyText"/>
        <w:spacing w:before="159" w:line="236" w:lineRule="exact"/>
        <w:ind w:left="1700"/>
        <w:rPr>
          <w:rFonts w:asciiTheme="minorHAnsi" w:hAnsiTheme="minorHAnsi"/>
        </w:rPr>
      </w:pPr>
      <w:r w:rsidRPr="00D67921">
        <w:rPr>
          <w:rFonts w:asciiTheme="minorHAnsi" w:hAnsiTheme="minorHAnsi"/>
        </w:rPr>
        <w:t xml:space="preserve">As described in Section </w:t>
      </w:r>
      <w:hyperlink w:anchor="_bookmark6" w:history="1">
        <w:r w:rsidRPr="00D67921">
          <w:rPr>
            <w:rFonts w:asciiTheme="minorHAnsi" w:hAnsiTheme="minorHAnsi"/>
          </w:rPr>
          <w:t>7.4.1</w:t>
        </w:r>
      </w:hyperlink>
      <w:r w:rsidRPr="00D67921">
        <w:rPr>
          <w:rFonts w:asciiTheme="minorHAnsi" w:hAnsiTheme="minorHAnsi"/>
        </w:rPr>
        <w:t>, potential acid sulfate soils have been identified in the project area.</w:t>
      </w:r>
    </w:p>
    <w:p w14:paraId="3B899B52" w14:textId="04E17015" w:rsidR="009D560F" w:rsidRPr="00D67921" w:rsidRDefault="00E908A3" w:rsidP="008B1D56">
      <w:pPr>
        <w:pStyle w:val="BodyText"/>
        <w:spacing w:before="5" w:line="223" w:lineRule="auto"/>
        <w:ind w:left="1700" w:right="1358"/>
        <w:rPr>
          <w:rFonts w:asciiTheme="minorHAnsi" w:hAnsiTheme="minorHAnsi"/>
        </w:rPr>
      </w:pPr>
      <w:r w:rsidRPr="00D67921">
        <w:rPr>
          <w:rFonts w:asciiTheme="minorHAnsi" w:hAnsiTheme="minorHAnsi"/>
        </w:rPr>
        <w:t xml:space="preserve">Some of the potential acid sulfate soils are located at and around the same depth as the existing water </w:t>
      </w:r>
      <w:r w:rsidRPr="00D67921">
        <w:rPr>
          <w:rFonts w:asciiTheme="minorHAnsi" w:hAnsiTheme="minorHAnsi"/>
          <w:spacing w:val="-3"/>
        </w:rPr>
        <w:t xml:space="preserve">table. </w:t>
      </w:r>
      <w:r w:rsidRPr="00D67921">
        <w:rPr>
          <w:rFonts w:asciiTheme="minorHAnsi" w:hAnsiTheme="minorHAnsi"/>
        </w:rPr>
        <w:t xml:space="preserve">The </w:t>
      </w:r>
      <w:r w:rsidRPr="00D67921">
        <w:rPr>
          <w:rFonts w:asciiTheme="minorHAnsi" w:hAnsiTheme="minorHAnsi"/>
          <w:spacing w:val="-3"/>
        </w:rPr>
        <w:t xml:space="preserve">decrease </w:t>
      </w:r>
      <w:r w:rsidRPr="00D67921">
        <w:rPr>
          <w:rFonts w:asciiTheme="minorHAnsi" w:hAnsiTheme="minorHAnsi"/>
        </w:rPr>
        <w:t xml:space="preserve">in </w:t>
      </w:r>
      <w:r w:rsidRPr="00D67921">
        <w:rPr>
          <w:rFonts w:asciiTheme="minorHAnsi" w:hAnsiTheme="minorHAnsi"/>
          <w:spacing w:val="-3"/>
        </w:rPr>
        <w:t xml:space="preserve">groundwater levels </w:t>
      </w:r>
      <w:r w:rsidRPr="00D67921">
        <w:rPr>
          <w:rFonts w:asciiTheme="minorHAnsi" w:hAnsiTheme="minorHAnsi"/>
        </w:rPr>
        <w:t xml:space="preserve">has the potential to </w:t>
      </w:r>
      <w:proofErr w:type="spellStart"/>
      <w:r w:rsidRPr="00D67921">
        <w:rPr>
          <w:rFonts w:asciiTheme="minorHAnsi" w:hAnsiTheme="minorHAnsi"/>
        </w:rPr>
        <w:t>oxidise</w:t>
      </w:r>
      <w:proofErr w:type="spellEnd"/>
      <w:r w:rsidRPr="00D67921">
        <w:rPr>
          <w:rFonts w:asciiTheme="minorHAnsi" w:hAnsiTheme="minorHAnsi"/>
        </w:rPr>
        <w:t xml:space="preserve"> the sulfide minerals </w:t>
      </w:r>
      <w:r w:rsidRPr="00D67921">
        <w:rPr>
          <w:rFonts w:asciiTheme="minorHAnsi" w:hAnsiTheme="minorHAnsi"/>
          <w:spacing w:val="-3"/>
        </w:rPr>
        <w:t xml:space="preserve">present </w:t>
      </w:r>
      <w:r w:rsidRPr="00D67921">
        <w:rPr>
          <w:rFonts w:asciiTheme="minorHAnsi" w:hAnsiTheme="minorHAnsi"/>
        </w:rPr>
        <w:t xml:space="preserve">in these soils, and leach acidity, metals and nutrients into groundwater because the drawdown exposes previously submerged potential acid sulfate soils. This may cause acidification of groundwater potentially affecting the protected beneficial uses (refer to Chapter 5 </w:t>
      </w:r>
      <w:r w:rsidRPr="008B1D56">
        <w:rPr>
          <w:rFonts w:asciiTheme="minorHAnsi" w:hAnsiTheme="minorHAnsi"/>
          <w:i/>
        </w:rPr>
        <w:t>Modelling the water environment</w:t>
      </w:r>
      <w:r w:rsidRPr="00D67921">
        <w:rPr>
          <w:rFonts w:asciiTheme="minorHAnsi" w:hAnsiTheme="minorHAnsi"/>
        </w:rPr>
        <w:t xml:space="preserve"> for definition</w:t>
      </w:r>
      <w:r w:rsidR="008B1D56">
        <w:rPr>
          <w:rFonts w:asciiTheme="minorHAnsi" w:hAnsiTheme="minorHAnsi"/>
        </w:rPr>
        <w:t xml:space="preserve"> </w:t>
      </w:r>
      <w:r w:rsidRPr="00D67921">
        <w:rPr>
          <w:rFonts w:asciiTheme="minorHAnsi" w:hAnsiTheme="minorHAnsi"/>
        </w:rPr>
        <w:t>of beneficial uses).</w:t>
      </w:r>
    </w:p>
    <w:p w14:paraId="29185C3A" w14:textId="77777777" w:rsidR="009D560F" w:rsidRPr="00D67921" w:rsidRDefault="00E908A3">
      <w:pPr>
        <w:pStyle w:val="BodyText"/>
        <w:spacing w:before="167" w:line="223" w:lineRule="auto"/>
        <w:ind w:left="1700" w:right="1505"/>
        <w:rPr>
          <w:rFonts w:asciiTheme="minorHAnsi" w:hAnsiTheme="minorHAnsi"/>
        </w:rPr>
      </w:pPr>
      <w:r w:rsidRPr="00D67921">
        <w:rPr>
          <w:rFonts w:asciiTheme="minorHAnsi" w:hAnsiTheme="minorHAnsi"/>
        </w:rPr>
        <w:t>The risk levels associated with groundwater drawdown and mounding resulting in activation of potential acid sulfate soils are different for each project area and have been addressed separately below.</w:t>
      </w:r>
    </w:p>
    <w:p w14:paraId="2696E2D5" w14:textId="77777777" w:rsidR="009D560F" w:rsidRPr="00D67921" w:rsidRDefault="009D560F">
      <w:pPr>
        <w:pStyle w:val="BodyText"/>
        <w:rPr>
          <w:rFonts w:asciiTheme="minorHAnsi" w:hAnsiTheme="minorHAnsi"/>
          <w:sz w:val="21"/>
        </w:rPr>
      </w:pPr>
    </w:p>
    <w:p w14:paraId="0588BCFB" w14:textId="77777777" w:rsidR="009D560F" w:rsidRPr="008B1D56" w:rsidRDefault="00E908A3">
      <w:pPr>
        <w:pStyle w:val="BodyText"/>
        <w:ind w:left="1700"/>
        <w:rPr>
          <w:rFonts w:asciiTheme="minorHAnsi" w:hAnsiTheme="minorHAnsi"/>
          <w:b/>
          <w:i/>
        </w:rPr>
      </w:pPr>
      <w:proofErr w:type="spellStart"/>
      <w:r w:rsidRPr="008B1D56">
        <w:rPr>
          <w:rFonts w:asciiTheme="minorHAnsi" w:hAnsiTheme="minorHAnsi"/>
          <w:b/>
          <w:i/>
        </w:rPr>
        <w:t>Edithvale</w:t>
      </w:r>
      <w:proofErr w:type="spellEnd"/>
    </w:p>
    <w:p w14:paraId="69C6941E" w14:textId="77777777" w:rsidR="009D560F" w:rsidRPr="00D67921" w:rsidRDefault="00E908A3">
      <w:pPr>
        <w:pStyle w:val="BodyText"/>
        <w:spacing w:before="83" w:line="223" w:lineRule="auto"/>
        <w:ind w:left="1700" w:right="1488"/>
        <w:jc w:val="both"/>
        <w:rPr>
          <w:rFonts w:asciiTheme="minorHAnsi" w:hAnsiTheme="minorHAnsi"/>
        </w:rPr>
      </w:pPr>
      <w:r w:rsidRPr="00D67921">
        <w:rPr>
          <w:rFonts w:asciiTheme="minorHAnsi" w:hAnsiTheme="minorHAnsi"/>
        </w:rPr>
        <w:t>At</w:t>
      </w:r>
      <w:r w:rsidRPr="00D67921">
        <w:rPr>
          <w:rFonts w:asciiTheme="minorHAnsi" w:hAnsiTheme="minorHAnsi"/>
          <w:spacing w:val="-8"/>
        </w:rPr>
        <w:t xml:space="preserve"> </w:t>
      </w:r>
      <w:proofErr w:type="spellStart"/>
      <w:r w:rsidRPr="00D67921">
        <w:rPr>
          <w:rFonts w:asciiTheme="minorHAnsi" w:hAnsiTheme="minorHAnsi"/>
          <w:spacing w:val="-3"/>
        </w:rPr>
        <w:t>Edithvale</w:t>
      </w:r>
      <w:proofErr w:type="spellEnd"/>
      <w:r w:rsidRPr="00D67921">
        <w:rPr>
          <w:rFonts w:asciiTheme="minorHAnsi" w:hAnsiTheme="minorHAnsi"/>
          <w:spacing w:val="-3"/>
        </w:rPr>
        <w:t>,</w:t>
      </w:r>
      <w:r w:rsidRPr="00D67921">
        <w:rPr>
          <w:rFonts w:asciiTheme="minorHAnsi" w:hAnsiTheme="minorHAnsi"/>
          <w:spacing w:val="-8"/>
        </w:rPr>
        <w:t xml:space="preserve"> </w:t>
      </w:r>
      <w:r w:rsidRPr="00D67921">
        <w:rPr>
          <w:rFonts w:asciiTheme="minorHAnsi" w:hAnsiTheme="minorHAnsi"/>
        </w:rPr>
        <w:t>actual</w:t>
      </w:r>
      <w:r w:rsidRPr="00D67921">
        <w:rPr>
          <w:rFonts w:asciiTheme="minorHAnsi" w:hAnsiTheme="minorHAnsi"/>
          <w:spacing w:val="-8"/>
        </w:rPr>
        <w:t xml:space="preserve"> </w:t>
      </w:r>
      <w:r w:rsidRPr="00D67921">
        <w:rPr>
          <w:rFonts w:asciiTheme="minorHAnsi" w:hAnsiTheme="minorHAnsi"/>
        </w:rPr>
        <w:t>acid</w:t>
      </w:r>
      <w:r w:rsidRPr="00D67921">
        <w:rPr>
          <w:rFonts w:asciiTheme="minorHAnsi" w:hAnsiTheme="minorHAnsi"/>
          <w:spacing w:val="-8"/>
        </w:rPr>
        <w:t xml:space="preserve"> </w:t>
      </w:r>
      <w:r w:rsidRPr="00D67921">
        <w:rPr>
          <w:rFonts w:asciiTheme="minorHAnsi" w:hAnsiTheme="minorHAnsi"/>
          <w:spacing w:val="-3"/>
        </w:rPr>
        <w:t>sulfate</w:t>
      </w:r>
      <w:r w:rsidRPr="00D67921">
        <w:rPr>
          <w:rFonts w:asciiTheme="minorHAnsi" w:hAnsiTheme="minorHAnsi"/>
          <w:spacing w:val="-8"/>
        </w:rPr>
        <w:t xml:space="preserve"> </w:t>
      </w:r>
      <w:r w:rsidRPr="00D67921">
        <w:rPr>
          <w:rFonts w:asciiTheme="minorHAnsi" w:hAnsiTheme="minorHAnsi"/>
        </w:rPr>
        <w:t>soils</w:t>
      </w:r>
      <w:r w:rsidRPr="00D67921">
        <w:rPr>
          <w:rFonts w:asciiTheme="minorHAnsi" w:hAnsiTheme="minorHAnsi"/>
          <w:spacing w:val="-8"/>
        </w:rPr>
        <w:t xml:space="preserve"> </w:t>
      </w:r>
      <w:r w:rsidRPr="00D67921">
        <w:rPr>
          <w:rFonts w:asciiTheme="minorHAnsi" w:hAnsiTheme="minorHAnsi"/>
        </w:rPr>
        <w:t>have</w:t>
      </w:r>
      <w:r w:rsidRPr="00D67921">
        <w:rPr>
          <w:rFonts w:asciiTheme="minorHAnsi" w:hAnsiTheme="minorHAnsi"/>
          <w:spacing w:val="-8"/>
        </w:rPr>
        <w:t xml:space="preserve"> </w:t>
      </w:r>
      <w:r w:rsidRPr="00D67921">
        <w:rPr>
          <w:rFonts w:asciiTheme="minorHAnsi" w:hAnsiTheme="minorHAnsi"/>
        </w:rPr>
        <w:t>been</w:t>
      </w:r>
      <w:r w:rsidRPr="00D67921">
        <w:rPr>
          <w:rFonts w:asciiTheme="minorHAnsi" w:hAnsiTheme="minorHAnsi"/>
          <w:spacing w:val="-8"/>
        </w:rPr>
        <w:t xml:space="preserve"> </w:t>
      </w:r>
      <w:r w:rsidRPr="00D67921">
        <w:rPr>
          <w:rFonts w:asciiTheme="minorHAnsi" w:hAnsiTheme="minorHAnsi"/>
        </w:rPr>
        <w:t>identified</w:t>
      </w:r>
      <w:r w:rsidRPr="00D67921">
        <w:rPr>
          <w:rFonts w:asciiTheme="minorHAnsi" w:hAnsiTheme="minorHAnsi"/>
          <w:spacing w:val="-8"/>
        </w:rPr>
        <w:t xml:space="preserve"> </w:t>
      </w:r>
      <w:r w:rsidRPr="00D67921">
        <w:rPr>
          <w:rFonts w:asciiTheme="minorHAnsi" w:hAnsiTheme="minorHAnsi"/>
        </w:rPr>
        <w:t>in</w:t>
      </w:r>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spacing w:val="-3"/>
        </w:rPr>
        <w:t>project</w:t>
      </w:r>
      <w:r w:rsidRPr="00D67921">
        <w:rPr>
          <w:rFonts w:asciiTheme="minorHAnsi" w:hAnsiTheme="minorHAnsi"/>
          <w:spacing w:val="-8"/>
        </w:rPr>
        <w:t xml:space="preserve"> </w:t>
      </w:r>
      <w:r w:rsidRPr="00D67921">
        <w:rPr>
          <w:rFonts w:asciiTheme="minorHAnsi" w:hAnsiTheme="minorHAnsi"/>
          <w:spacing w:val="-3"/>
        </w:rPr>
        <w:t>area</w:t>
      </w:r>
      <w:r w:rsidRPr="00D67921">
        <w:rPr>
          <w:rFonts w:asciiTheme="minorHAnsi" w:hAnsiTheme="minorHAnsi"/>
          <w:spacing w:val="-8"/>
        </w:rPr>
        <w:t xml:space="preserve"> </w:t>
      </w:r>
      <w:r w:rsidRPr="00D67921">
        <w:rPr>
          <w:rFonts w:asciiTheme="minorHAnsi" w:hAnsiTheme="minorHAnsi"/>
        </w:rPr>
        <w:t>at</w:t>
      </w:r>
      <w:r w:rsidRPr="00D67921">
        <w:rPr>
          <w:rFonts w:asciiTheme="minorHAnsi" w:hAnsiTheme="minorHAnsi"/>
          <w:spacing w:val="-8"/>
        </w:rPr>
        <w:t xml:space="preserve"> </w:t>
      </w:r>
      <w:r w:rsidRPr="00D67921">
        <w:rPr>
          <w:rFonts w:asciiTheme="minorHAnsi" w:hAnsiTheme="minorHAnsi"/>
        </w:rPr>
        <w:t>depths</w:t>
      </w:r>
      <w:r w:rsidRPr="00D67921">
        <w:rPr>
          <w:rFonts w:asciiTheme="minorHAnsi" w:hAnsiTheme="minorHAnsi"/>
          <w:spacing w:val="-8"/>
        </w:rPr>
        <w:t xml:space="preserve"> </w:t>
      </w:r>
      <w:r w:rsidRPr="00D67921">
        <w:rPr>
          <w:rFonts w:asciiTheme="minorHAnsi" w:hAnsiTheme="minorHAnsi"/>
        </w:rPr>
        <w:t>of</w:t>
      </w:r>
      <w:r w:rsidRPr="00D67921">
        <w:rPr>
          <w:rFonts w:asciiTheme="minorHAnsi" w:hAnsiTheme="minorHAnsi"/>
          <w:spacing w:val="-8"/>
        </w:rPr>
        <w:t xml:space="preserve"> </w:t>
      </w:r>
      <w:r w:rsidRPr="00D67921">
        <w:rPr>
          <w:rFonts w:asciiTheme="minorHAnsi" w:hAnsiTheme="minorHAnsi"/>
        </w:rPr>
        <w:t>five</w:t>
      </w:r>
      <w:r w:rsidRPr="00D67921">
        <w:rPr>
          <w:rFonts w:asciiTheme="minorHAnsi" w:hAnsiTheme="minorHAnsi"/>
          <w:spacing w:val="-8"/>
        </w:rPr>
        <w:t xml:space="preserve"> </w:t>
      </w:r>
      <w:r w:rsidRPr="00D67921">
        <w:rPr>
          <w:rFonts w:asciiTheme="minorHAnsi" w:hAnsiTheme="minorHAnsi"/>
        </w:rPr>
        <w:t>and</w:t>
      </w:r>
      <w:r w:rsidRPr="00D67921">
        <w:rPr>
          <w:rFonts w:asciiTheme="minorHAnsi" w:hAnsiTheme="minorHAnsi"/>
          <w:spacing w:val="-8"/>
        </w:rPr>
        <w:t xml:space="preserve"> </w:t>
      </w:r>
      <w:r w:rsidRPr="00D67921">
        <w:rPr>
          <w:rFonts w:asciiTheme="minorHAnsi" w:hAnsiTheme="minorHAnsi"/>
        </w:rPr>
        <w:t>10</w:t>
      </w:r>
      <w:r w:rsidRPr="00D67921">
        <w:rPr>
          <w:rFonts w:asciiTheme="minorHAnsi" w:hAnsiTheme="minorHAnsi"/>
          <w:spacing w:val="-8"/>
        </w:rPr>
        <w:t xml:space="preserve"> </w:t>
      </w:r>
      <w:r w:rsidRPr="00D67921">
        <w:rPr>
          <w:rFonts w:asciiTheme="minorHAnsi" w:hAnsiTheme="minorHAnsi"/>
          <w:spacing w:val="-3"/>
        </w:rPr>
        <w:t xml:space="preserve">meters </w:t>
      </w:r>
      <w:r w:rsidRPr="00D67921">
        <w:rPr>
          <w:rFonts w:asciiTheme="minorHAnsi" w:hAnsiTheme="minorHAnsi"/>
        </w:rPr>
        <w:t xml:space="preserve">below ground surface. These depths are below the existing groundwater level, so the risk of </w:t>
      </w:r>
      <w:proofErr w:type="spellStart"/>
      <w:r w:rsidRPr="00D67921">
        <w:rPr>
          <w:rFonts w:asciiTheme="minorHAnsi" w:hAnsiTheme="minorHAnsi"/>
        </w:rPr>
        <w:t>mobilisation</w:t>
      </w:r>
      <w:proofErr w:type="spellEnd"/>
      <w:r w:rsidRPr="00D67921">
        <w:rPr>
          <w:rFonts w:asciiTheme="minorHAnsi" w:hAnsiTheme="minorHAnsi"/>
        </w:rPr>
        <w:t xml:space="preserve"> of existing acidity due to mounding of groundwater on the </w:t>
      </w:r>
      <w:proofErr w:type="gramStart"/>
      <w:r w:rsidRPr="00D67921">
        <w:rPr>
          <w:rFonts w:asciiTheme="minorHAnsi" w:hAnsiTheme="minorHAnsi"/>
        </w:rPr>
        <w:t>up gradient</w:t>
      </w:r>
      <w:proofErr w:type="gramEnd"/>
      <w:r w:rsidRPr="00D67921">
        <w:rPr>
          <w:rFonts w:asciiTheme="minorHAnsi" w:hAnsiTheme="minorHAnsi"/>
        </w:rPr>
        <w:t xml:space="preserve"> side of the trench as a result of an increase of groundwater level is</w:t>
      </w:r>
      <w:r w:rsidRPr="00D67921">
        <w:rPr>
          <w:rFonts w:asciiTheme="minorHAnsi" w:hAnsiTheme="minorHAnsi"/>
          <w:spacing w:val="-1"/>
        </w:rPr>
        <w:t xml:space="preserve"> </w:t>
      </w:r>
      <w:r w:rsidRPr="00D67921">
        <w:rPr>
          <w:rFonts w:asciiTheme="minorHAnsi" w:hAnsiTheme="minorHAnsi"/>
        </w:rPr>
        <w:t>negligible.</w:t>
      </w:r>
    </w:p>
    <w:p w14:paraId="022D1FD0" w14:textId="77777777" w:rsidR="009D560F" w:rsidRPr="00D67921" w:rsidRDefault="00E908A3">
      <w:pPr>
        <w:pStyle w:val="BodyText"/>
        <w:spacing w:before="171" w:line="223" w:lineRule="auto"/>
        <w:ind w:left="1700" w:right="1302"/>
        <w:rPr>
          <w:rFonts w:asciiTheme="minorHAnsi" w:hAnsiTheme="minorHAnsi"/>
        </w:rPr>
      </w:pPr>
      <w:proofErr w:type="gramStart"/>
      <w:r w:rsidRPr="00D67921">
        <w:rPr>
          <w:rFonts w:asciiTheme="minorHAnsi" w:hAnsiTheme="minorHAnsi"/>
        </w:rPr>
        <w:t>The majority of</w:t>
      </w:r>
      <w:proofErr w:type="gramEnd"/>
      <w:r w:rsidRPr="00D67921">
        <w:rPr>
          <w:rFonts w:asciiTheme="minorHAnsi" w:hAnsiTheme="minorHAnsi"/>
        </w:rPr>
        <w:t xml:space="preserve"> the potential acid </w:t>
      </w:r>
      <w:r w:rsidRPr="00D67921">
        <w:rPr>
          <w:rFonts w:asciiTheme="minorHAnsi" w:hAnsiTheme="minorHAnsi"/>
          <w:spacing w:val="-3"/>
        </w:rPr>
        <w:t xml:space="preserve">sulfate </w:t>
      </w:r>
      <w:r w:rsidRPr="00D67921">
        <w:rPr>
          <w:rFonts w:asciiTheme="minorHAnsi" w:hAnsiTheme="minorHAnsi"/>
        </w:rPr>
        <w:t xml:space="preserve">soils have been identified </w:t>
      </w:r>
      <w:r w:rsidRPr="00D67921">
        <w:rPr>
          <w:rFonts w:asciiTheme="minorHAnsi" w:hAnsiTheme="minorHAnsi"/>
          <w:spacing w:val="-3"/>
        </w:rPr>
        <w:t xml:space="preserve">below </w:t>
      </w:r>
      <w:r w:rsidRPr="00D67921">
        <w:rPr>
          <w:rFonts w:asciiTheme="minorHAnsi" w:hAnsiTheme="minorHAnsi"/>
        </w:rPr>
        <w:t xml:space="preserve">sea </w:t>
      </w:r>
      <w:r w:rsidRPr="00D67921">
        <w:rPr>
          <w:rFonts w:asciiTheme="minorHAnsi" w:hAnsiTheme="minorHAnsi"/>
          <w:spacing w:val="-3"/>
        </w:rPr>
        <w:t xml:space="preserve">level </w:t>
      </w:r>
      <w:r w:rsidRPr="00D67921">
        <w:rPr>
          <w:rFonts w:asciiTheme="minorHAnsi" w:hAnsiTheme="minorHAnsi"/>
        </w:rPr>
        <w:t xml:space="preserve">as shown on </w:t>
      </w:r>
      <w:hyperlink w:anchor="_bookmark21" w:history="1">
        <w:r w:rsidRPr="00D67921">
          <w:rPr>
            <w:rFonts w:asciiTheme="minorHAnsi" w:hAnsiTheme="minorHAnsi"/>
            <w:spacing w:val="-3"/>
          </w:rPr>
          <w:t xml:space="preserve">Figure </w:t>
        </w:r>
        <w:r w:rsidRPr="00D67921">
          <w:rPr>
            <w:rFonts w:asciiTheme="minorHAnsi" w:hAnsiTheme="minorHAnsi"/>
          </w:rPr>
          <w:t>7.6</w:t>
        </w:r>
      </w:hyperlink>
      <w:r w:rsidRPr="00D67921">
        <w:rPr>
          <w:rFonts w:asciiTheme="minorHAnsi" w:hAnsiTheme="minorHAnsi"/>
        </w:rPr>
        <w:t xml:space="preserve">. </w:t>
      </w:r>
      <w:r w:rsidRPr="00D67921">
        <w:rPr>
          <w:rFonts w:asciiTheme="minorHAnsi" w:hAnsiTheme="minorHAnsi"/>
          <w:spacing w:val="-3"/>
        </w:rPr>
        <w:t xml:space="preserve">The </w:t>
      </w:r>
      <w:r w:rsidRPr="00D67921">
        <w:rPr>
          <w:rFonts w:asciiTheme="minorHAnsi" w:hAnsiTheme="minorHAnsi"/>
          <w:spacing w:val="-4"/>
        </w:rPr>
        <w:t xml:space="preserve">water table would </w:t>
      </w:r>
      <w:r w:rsidRPr="00D67921">
        <w:rPr>
          <w:rFonts w:asciiTheme="minorHAnsi" w:hAnsiTheme="minorHAnsi"/>
          <w:spacing w:val="-3"/>
        </w:rPr>
        <w:t xml:space="preserve">not </w:t>
      </w:r>
      <w:r w:rsidRPr="00D67921">
        <w:rPr>
          <w:rFonts w:asciiTheme="minorHAnsi" w:hAnsiTheme="minorHAnsi"/>
          <w:spacing w:val="-5"/>
        </w:rPr>
        <w:t xml:space="preserve">drop </w:t>
      </w:r>
      <w:r w:rsidRPr="00D67921">
        <w:rPr>
          <w:rFonts w:asciiTheme="minorHAnsi" w:hAnsiTheme="minorHAnsi"/>
          <w:spacing w:val="-4"/>
        </w:rPr>
        <w:t xml:space="preserve">below </w:t>
      </w:r>
      <w:r w:rsidRPr="00D67921">
        <w:rPr>
          <w:rFonts w:asciiTheme="minorHAnsi" w:hAnsiTheme="minorHAnsi"/>
          <w:spacing w:val="-3"/>
        </w:rPr>
        <w:t xml:space="preserve">sea </w:t>
      </w:r>
      <w:r w:rsidRPr="00D67921">
        <w:rPr>
          <w:rFonts w:asciiTheme="minorHAnsi" w:hAnsiTheme="minorHAnsi"/>
          <w:spacing w:val="-5"/>
        </w:rPr>
        <w:t xml:space="preserve">level </w:t>
      </w:r>
      <w:r w:rsidRPr="00D67921">
        <w:rPr>
          <w:rFonts w:asciiTheme="minorHAnsi" w:hAnsiTheme="minorHAnsi"/>
        </w:rPr>
        <w:t xml:space="preserve">at </w:t>
      </w:r>
      <w:r w:rsidRPr="00D67921">
        <w:rPr>
          <w:rFonts w:asciiTheme="minorHAnsi" w:hAnsiTheme="minorHAnsi"/>
          <w:spacing w:val="-5"/>
        </w:rPr>
        <w:t xml:space="preserve">coastal </w:t>
      </w:r>
      <w:r w:rsidRPr="00D67921">
        <w:rPr>
          <w:rFonts w:asciiTheme="minorHAnsi" w:hAnsiTheme="minorHAnsi"/>
          <w:spacing w:val="-4"/>
        </w:rPr>
        <w:t xml:space="preserve">locations </w:t>
      </w:r>
      <w:r w:rsidRPr="00D67921">
        <w:rPr>
          <w:rFonts w:asciiTheme="minorHAnsi" w:hAnsiTheme="minorHAnsi"/>
          <w:spacing w:val="-3"/>
        </w:rPr>
        <w:t xml:space="preserve">and, </w:t>
      </w:r>
      <w:r w:rsidRPr="00D67921">
        <w:rPr>
          <w:rFonts w:asciiTheme="minorHAnsi" w:hAnsiTheme="minorHAnsi"/>
        </w:rPr>
        <w:t xml:space="preserve">as </w:t>
      </w:r>
      <w:r w:rsidRPr="00D67921">
        <w:rPr>
          <w:rFonts w:asciiTheme="minorHAnsi" w:hAnsiTheme="minorHAnsi"/>
          <w:spacing w:val="-4"/>
        </w:rPr>
        <w:t xml:space="preserve">such, </w:t>
      </w:r>
      <w:r w:rsidRPr="00D67921">
        <w:rPr>
          <w:rFonts w:asciiTheme="minorHAnsi" w:hAnsiTheme="minorHAnsi"/>
          <w:spacing w:val="-3"/>
        </w:rPr>
        <w:t xml:space="preserve">any </w:t>
      </w:r>
      <w:r w:rsidRPr="00D67921">
        <w:rPr>
          <w:rFonts w:asciiTheme="minorHAnsi" w:hAnsiTheme="minorHAnsi"/>
          <w:spacing w:val="-4"/>
        </w:rPr>
        <w:t xml:space="preserve">potential </w:t>
      </w:r>
      <w:r w:rsidRPr="00D67921">
        <w:rPr>
          <w:rFonts w:asciiTheme="minorHAnsi" w:hAnsiTheme="minorHAnsi"/>
          <w:spacing w:val="-3"/>
        </w:rPr>
        <w:t xml:space="preserve">acid </w:t>
      </w:r>
      <w:r w:rsidRPr="00D67921">
        <w:rPr>
          <w:rFonts w:asciiTheme="minorHAnsi" w:hAnsiTheme="minorHAnsi"/>
          <w:spacing w:val="-4"/>
        </w:rPr>
        <w:t xml:space="preserve">sulfate soils </w:t>
      </w:r>
      <w:r w:rsidRPr="00D67921">
        <w:rPr>
          <w:rFonts w:asciiTheme="minorHAnsi" w:hAnsiTheme="minorHAnsi"/>
          <w:spacing w:val="-3"/>
        </w:rPr>
        <w:t xml:space="preserve">located below </w:t>
      </w:r>
      <w:r w:rsidRPr="00D67921">
        <w:rPr>
          <w:rFonts w:asciiTheme="minorHAnsi" w:hAnsiTheme="minorHAnsi"/>
        </w:rPr>
        <w:t xml:space="preserve">sea </w:t>
      </w:r>
      <w:r w:rsidRPr="00D67921">
        <w:rPr>
          <w:rFonts w:asciiTheme="minorHAnsi" w:hAnsiTheme="minorHAnsi"/>
          <w:spacing w:val="-3"/>
        </w:rPr>
        <w:t xml:space="preserve">level </w:t>
      </w:r>
      <w:r w:rsidRPr="00D67921">
        <w:rPr>
          <w:rFonts w:asciiTheme="minorHAnsi" w:hAnsiTheme="minorHAnsi"/>
        </w:rPr>
        <w:t xml:space="preserve">can </w:t>
      </w:r>
      <w:r w:rsidRPr="00D67921">
        <w:rPr>
          <w:rFonts w:asciiTheme="minorHAnsi" w:hAnsiTheme="minorHAnsi"/>
          <w:spacing w:val="-3"/>
        </w:rPr>
        <w:t xml:space="preserve">only </w:t>
      </w:r>
      <w:r w:rsidRPr="00D67921">
        <w:rPr>
          <w:rFonts w:asciiTheme="minorHAnsi" w:hAnsiTheme="minorHAnsi"/>
        </w:rPr>
        <w:t xml:space="preserve">be activated </w:t>
      </w:r>
      <w:r w:rsidRPr="00D67921">
        <w:rPr>
          <w:rFonts w:asciiTheme="minorHAnsi" w:hAnsiTheme="minorHAnsi"/>
          <w:spacing w:val="-3"/>
        </w:rPr>
        <w:t xml:space="preserve">through excavation </w:t>
      </w:r>
      <w:r w:rsidRPr="00D67921">
        <w:rPr>
          <w:rFonts w:asciiTheme="minorHAnsi" w:hAnsiTheme="minorHAnsi"/>
        </w:rPr>
        <w:t xml:space="preserve">and not </w:t>
      </w:r>
      <w:r w:rsidRPr="00D67921">
        <w:rPr>
          <w:rFonts w:asciiTheme="minorHAnsi" w:hAnsiTheme="minorHAnsi"/>
          <w:spacing w:val="-3"/>
        </w:rPr>
        <w:t xml:space="preserve">from </w:t>
      </w:r>
      <w:r w:rsidRPr="00D67921">
        <w:rPr>
          <w:rFonts w:asciiTheme="minorHAnsi" w:hAnsiTheme="minorHAnsi"/>
          <w:spacing w:val="-4"/>
        </w:rPr>
        <w:t xml:space="preserve">lowered </w:t>
      </w:r>
      <w:r w:rsidRPr="00D67921">
        <w:rPr>
          <w:rFonts w:asciiTheme="minorHAnsi" w:hAnsiTheme="minorHAnsi"/>
          <w:spacing w:val="-3"/>
        </w:rPr>
        <w:t>groundwater levels.</w:t>
      </w:r>
    </w:p>
    <w:p w14:paraId="182A2B08" w14:textId="77777777" w:rsidR="009D560F" w:rsidRPr="00D67921" w:rsidRDefault="00E908A3">
      <w:pPr>
        <w:pStyle w:val="BodyText"/>
        <w:spacing w:before="172" w:line="223" w:lineRule="auto"/>
        <w:ind w:left="1700" w:right="1130"/>
        <w:rPr>
          <w:rFonts w:asciiTheme="minorHAnsi" w:hAnsiTheme="minorHAnsi"/>
        </w:rPr>
      </w:pPr>
      <w:r w:rsidRPr="00D67921">
        <w:rPr>
          <w:rFonts w:asciiTheme="minorHAnsi" w:hAnsiTheme="minorHAnsi"/>
        </w:rPr>
        <w:t>The</w:t>
      </w:r>
      <w:r w:rsidRPr="00D67921">
        <w:rPr>
          <w:rFonts w:asciiTheme="minorHAnsi" w:hAnsiTheme="minorHAnsi"/>
          <w:spacing w:val="-10"/>
        </w:rPr>
        <w:t xml:space="preserve"> </w:t>
      </w:r>
      <w:r w:rsidRPr="00D67921">
        <w:rPr>
          <w:rFonts w:asciiTheme="minorHAnsi" w:hAnsiTheme="minorHAnsi"/>
        </w:rPr>
        <w:t>initial</w:t>
      </w:r>
      <w:r w:rsidRPr="00D67921">
        <w:rPr>
          <w:rFonts w:asciiTheme="minorHAnsi" w:hAnsiTheme="minorHAnsi"/>
          <w:spacing w:val="-10"/>
        </w:rPr>
        <w:t xml:space="preserve"> </w:t>
      </w:r>
      <w:r w:rsidRPr="00D67921">
        <w:rPr>
          <w:rFonts w:asciiTheme="minorHAnsi" w:hAnsiTheme="minorHAnsi"/>
        </w:rPr>
        <w:t>assessment</w:t>
      </w:r>
      <w:r w:rsidRPr="00D67921">
        <w:rPr>
          <w:rFonts w:asciiTheme="minorHAnsi" w:hAnsiTheme="minorHAnsi"/>
          <w:spacing w:val="-10"/>
        </w:rPr>
        <w:t xml:space="preserve"> </w:t>
      </w:r>
      <w:r w:rsidRPr="00D67921">
        <w:rPr>
          <w:rFonts w:asciiTheme="minorHAnsi" w:hAnsiTheme="minorHAnsi"/>
          <w:spacing w:val="-3"/>
        </w:rPr>
        <w:t>found</w:t>
      </w:r>
      <w:r w:rsidRPr="00D67921">
        <w:rPr>
          <w:rFonts w:asciiTheme="minorHAnsi" w:hAnsiTheme="minorHAnsi"/>
          <w:spacing w:val="-10"/>
        </w:rPr>
        <w:t xml:space="preserve"> </w:t>
      </w:r>
      <w:r w:rsidRPr="00D67921">
        <w:rPr>
          <w:rFonts w:asciiTheme="minorHAnsi" w:hAnsiTheme="minorHAnsi"/>
        </w:rPr>
        <w:t>a</w:t>
      </w:r>
      <w:r w:rsidRPr="00D67921">
        <w:rPr>
          <w:rFonts w:asciiTheme="minorHAnsi" w:hAnsiTheme="minorHAnsi"/>
          <w:spacing w:val="-10"/>
        </w:rPr>
        <w:t xml:space="preserve"> </w:t>
      </w:r>
      <w:r w:rsidRPr="00D67921">
        <w:rPr>
          <w:rFonts w:asciiTheme="minorHAnsi" w:hAnsiTheme="minorHAnsi"/>
          <w:spacing w:val="-3"/>
        </w:rPr>
        <w:t>moderate</w:t>
      </w:r>
      <w:r w:rsidRPr="00D67921">
        <w:rPr>
          <w:rFonts w:asciiTheme="minorHAnsi" w:hAnsiTheme="minorHAnsi"/>
          <w:spacing w:val="-10"/>
        </w:rPr>
        <w:t xml:space="preserve"> </w:t>
      </w:r>
      <w:r w:rsidRPr="00D67921">
        <w:rPr>
          <w:rFonts w:asciiTheme="minorHAnsi" w:hAnsiTheme="minorHAnsi"/>
        </w:rPr>
        <w:t>risk</w:t>
      </w:r>
      <w:r w:rsidRPr="00D67921">
        <w:rPr>
          <w:rFonts w:asciiTheme="minorHAnsi" w:hAnsiTheme="minorHAnsi"/>
          <w:spacing w:val="-10"/>
        </w:rPr>
        <w:t xml:space="preserve"> </w:t>
      </w:r>
      <w:r w:rsidRPr="00D67921">
        <w:rPr>
          <w:rFonts w:asciiTheme="minorHAnsi" w:hAnsiTheme="minorHAnsi"/>
        </w:rPr>
        <w:t>of</w:t>
      </w:r>
      <w:r w:rsidRPr="00D67921">
        <w:rPr>
          <w:rFonts w:asciiTheme="minorHAnsi" w:hAnsiTheme="minorHAnsi"/>
          <w:spacing w:val="-10"/>
        </w:rPr>
        <w:t xml:space="preserve"> </w:t>
      </w:r>
      <w:r w:rsidRPr="00D67921">
        <w:rPr>
          <w:rFonts w:asciiTheme="minorHAnsi" w:hAnsiTheme="minorHAnsi"/>
        </w:rPr>
        <w:t>activation</w:t>
      </w:r>
      <w:r w:rsidRPr="00D67921">
        <w:rPr>
          <w:rFonts w:asciiTheme="minorHAnsi" w:hAnsiTheme="minorHAnsi"/>
          <w:spacing w:val="-10"/>
        </w:rPr>
        <w:t xml:space="preserve"> </w:t>
      </w:r>
      <w:r w:rsidRPr="00D67921">
        <w:rPr>
          <w:rFonts w:asciiTheme="minorHAnsi" w:hAnsiTheme="minorHAnsi"/>
        </w:rPr>
        <w:t>of</w:t>
      </w:r>
      <w:r w:rsidRPr="00D67921">
        <w:rPr>
          <w:rFonts w:asciiTheme="minorHAnsi" w:hAnsiTheme="minorHAnsi"/>
          <w:spacing w:val="-10"/>
        </w:rPr>
        <w:t xml:space="preserve"> </w:t>
      </w:r>
      <w:r w:rsidRPr="00D67921">
        <w:rPr>
          <w:rFonts w:asciiTheme="minorHAnsi" w:hAnsiTheme="minorHAnsi"/>
        </w:rPr>
        <w:t>acid</w:t>
      </w:r>
      <w:r w:rsidRPr="00D67921">
        <w:rPr>
          <w:rFonts w:asciiTheme="minorHAnsi" w:hAnsiTheme="minorHAnsi"/>
          <w:spacing w:val="-10"/>
        </w:rPr>
        <w:t xml:space="preserve"> </w:t>
      </w:r>
      <w:r w:rsidRPr="00D67921">
        <w:rPr>
          <w:rFonts w:asciiTheme="minorHAnsi" w:hAnsiTheme="minorHAnsi"/>
          <w:spacing w:val="-3"/>
        </w:rPr>
        <w:t>sulfate</w:t>
      </w:r>
      <w:r w:rsidRPr="00D67921">
        <w:rPr>
          <w:rFonts w:asciiTheme="minorHAnsi" w:hAnsiTheme="minorHAnsi"/>
          <w:spacing w:val="-10"/>
        </w:rPr>
        <w:t xml:space="preserve"> </w:t>
      </w:r>
      <w:r w:rsidRPr="00D67921">
        <w:rPr>
          <w:rFonts w:asciiTheme="minorHAnsi" w:hAnsiTheme="minorHAnsi"/>
        </w:rPr>
        <w:t>soils</w:t>
      </w:r>
      <w:r w:rsidRPr="00D67921">
        <w:rPr>
          <w:rFonts w:asciiTheme="minorHAnsi" w:hAnsiTheme="minorHAnsi"/>
          <w:spacing w:val="-10"/>
        </w:rPr>
        <w:t xml:space="preserve"> </w:t>
      </w:r>
      <w:r w:rsidRPr="00D67921">
        <w:rPr>
          <w:rFonts w:asciiTheme="minorHAnsi" w:hAnsiTheme="minorHAnsi"/>
        </w:rPr>
        <w:t>and</w:t>
      </w:r>
      <w:r w:rsidRPr="00D67921">
        <w:rPr>
          <w:rFonts w:asciiTheme="minorHAnsi" w:hAnsiTheme="minorHAnsi"/>
          <w:spacing w:val="-10"/>
        </w:rPr>
        <w:t xml:space="preserve"> </w:t>
      </w:r>
      <w:r w:rsidRPr="00D67921">
        <w:rPr>
          <w:rFonts w:asciiTheme="minorHAnsi" w:hAnsiTheme="minorHAnsi"/>
        </w:rPr>
        <w:t>acidification</w:t>
      </w:r>
      <w:r w:rsidRPr="00D67921">
        <w:rPr>
          <w:rFonts w:asciiTheme="minorHAnsi" w:hAnsiTheme="minorHAnsi"/>
          <w:spacing w:val="-10"/>
        </w:rPr>
        <w:t xml:space="preserve"> </w:t>
      </w:r>
      <w:r w:rsidRPr="00D67921">
        <w:rPr>
          <w:rFonts w:asciiTheme="minorHAnsi" w:hAnsiTheme="minorHAnsi"/>
        </w:rPr>
        <w:t>of</w:t>
      </w:r>
      <w:r w:rsidRPr="00D67921">
        <w:rPr>
          <w:rFonts w:asciiTheme="minorHAnsi" w:hAnsiTheme="minorHAnsi"/>
          <w:spacing w:val="-10"/>
        </w:rPr>
        <w:t xml:space="preserve"> </w:t>
      </w:r>
      <w:r w:rsidRPr="00D67921">
        <w:rPr>
          <w:rFonts w:asciiTheme="minorHAnsi" w:hAnsiTheme="minorHAnsi"/>
          <w:spacing w:val="-3"/>
        </w:rPr>
        <w:t xml:space="preserve">groundwater </w:t>
      </w:r>
      <w:r w:rsidRPr="00D67921">
        <w:rPr>
          <w:rFonts w:asciiTheme="minorHAnsi" w:hAnsiTheme="minorHAnsi"/>
        </w:rPr>
        <w:t>at</w:t>
      </w:r>
      <w:r w:rsidRPr="00D67921">
        <w:rPr>
          <w:rFonts w:asciiTheme="minorHAnsi" w:hAnsiTheme="minorHAnsi"/>
          <w:spacing w:val="-4"/>
        </w:rPr>
        <w:t xml:space="preserve"> </w:t>
      </w:r>
      <w:proofErr w:type="spellStart"/>
      <w:r w:rsidRPr="00D67921">
        <w:rPr>
          <w:rFonts w:asciiTheme="minorHAnsi" w:hAnsiTheme="minorHAnsi"/>
          <w:spacing w:val="-3"/>
        </w:rPr>
        <w:t>Edithvale</w:t>
      </w:r>
      <w:proofErr w:type="spellEnd"/>
      <w:r w:rsidRPr="00D67921">
        <w:rPr>
          <w:rFonts w:asciiTheme="minorHAnsi" w:hAnsiTheme="minorHAnsi"/>
          <w:spacing w:val="-3"/>
        </w:rPr>
        <w:t>.</w:t>
      </w:r>
    </w:p>
    <w:p w14:paraId="24C19BCA" w14:textId="77777777" w:rsidR="009D560F" w:rsidRPr="00D67921" w:rsidRDefault="009D560F">
      <w:pPr>
        <w:spacing w:line="223" w:lineRule="auto"/>
        <w:rPr>
          <w:rFonts w:asciiTheme="minorHAnsi" w:hAnsiTheme="minorHAnsi"/>
        </w:rPr>
        <w:sectPr w:rsidR="009D560F" w:rsidRPr="00D67921">
          <w:pgSz w:w="11910" w:h="16840"/>
          <w:pgMar w:top="1120" w:right="0" w:bottom="720" w:left="0" w:header="0" w:footer="529" w:gutter="0"/>
          <w:cols w:space="720"/>
        </w:sectPr>
      </w:pPr>
    </w:p>
    <w:p w14:paraId="3282629C" w14:textId="77777777" w:rsidR="009D560F" w:rsidRPr="008B1D56" w:rsidRDefault="00E908A3">
      <w:pPr>
        <w:pStyle w:val="BodyText"/>
        <w:spacing w:before="75" w:line="223" w:lineRule="auto"/>
        <w:ind w:left="1133" w:right="1745"/>
        <w:jc w:val="both"/>
        <w:rPr>
          <w:rFonts w:asciiTheme="minorHAnsi" w:hAnsiTheme="minorHAnsi"/>
          <w:i/>
        </w:rPr>
      </w:pPr>
      <w:r w:rsidRPr="00D67921">
        <w:rPr>
          <w:rFonts w:asciiTheme="minorHAnsi" w:hAnsiTheme="minorHAnsi"/>
          <w:spacing w:val="-10"/>
        </w:rPr>
        <w:lastRenderedPageBreak/>
        <w:t>To</w:t>
      </w:r>
      <w:r w:rsidRPr="00D67921">
        <w:rPr>
          <w:rFonts w:asciiTheme="minorHAnsi" w:hAnsiTheme="minorHAnsi"/>
          <w:spacing w:val="-8"/>
        </w:rPr>
        <w:t xml:space="preserve"> </w:t>
      </w:r>
      <w:r w:rsidRPr="00D67921">
        <w:rPr>
          <w:rFonts w:asciiTheme="minorHAnsi" w:hAnsiTheme="minorHAnsi"/>
          <w:spacing w:val="-4"/>
        </w:rPr>
        <w:t>reduce</w:t>
      </w:r>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spacing w:val="-3"/>
        </w:rPr>
        <w:t>risks</w:t>
      </w:r>
      <w:r w:rsidRPr="00D67921">
        <w:rPr>
          <w:rFonts w:asciiTheme="minorHAnsi" w:hAnsiTheme="minorHAnsi"/>
          <w:spacing w:val="-8"/>
        </w:rPr>
        <w:t xml:space="preserve"> </w:t>
      </w:r>
      <w:r w:rsidRPr="00D67921">
        <w:rPr>
          <w:rFonts w:asciiTheme="minorHAnsi" w:hAnsiTheme="minorHAnsi"/>
        </w:rPr>
        <w:t>associated</w:t>
      </w:r>
      <w:r w:rsidRPr="00D67921">
        <w:rPr>
          <w:rFonts w:asciiTheme="minorHAnsi" w:hAnsiTheme="minorHAnsi"/>
          <w:spacing w:val="-8"/>
        </w:rPr>
        <w:t xml:space="preserve"> </w:t>
      </w:r>
      <w:r w:rsidRPr="00D67921">
        <w:rPr>
          <w:rFonts w:asciiTheme="minorHAnsi" w:hAnsiTheme="minorHAnsi"/>
        </w:rPr>
        <w:t>with</w:t>
      </w:r>
      <w:r w:rsidRPr="00D67921">
        <w:rPr>
          <w:rFonts w:asciiTheme="minorHAnsi" w:hAnsiTheme="minorHAnsi"/>
          <w:spacing w:val="-8"/>
        </w:rPr>
        <w:t xml:space="preserve"> </w:t>
      </w:r>
      <w:r w:rsidRPr="00D67921">
        <w:rPr>
          <w:rFonts w:asciiTheme="minorHAnsi" w:hAnsiTheme="minorHAnsi"/>
          <w:spacing w:val="-3"/>
        </w:rPr>
        <w:t>groundwater</w:t>
      </w:r>
      <w:r w:rsidRPr="00D67921">
        <w:rPr>
          <w:rFonts w:asciiTheme="minorHAnsi" w:hAnsiTheme="minorHAnsi"/>
          <w:spacing w:val="-8"/>
        </w:rPr>
        <w:t xml:space="preserve"> </w:t>
      </w:r>
      <w:r w:rsidRPr="00D67921">
        <w:rPr>
          <w:rFonts w:asciiTheme="minorHAnsi" w:hAnsiTheme="minorHAnsi"/>
          <w:spacing w:val="-3"/>
        </w:rPr>
        <w:t>drawdown</w:t>
      </w:r>
      <w:r w:rsidRPr="00D67921">
        <w:rPr>
          <w:rFonts w:asciiTheme="minorHAnsi" w:hAnsiTheme="minorHAnsi"/>
          <w:spacing w:val="-8"/>
        </w:rPr>
        <w:t xml:space="preserve"> </w:t>
      </w:r>
      <w:r w:rsidRPr="00D67921">
        <w:rPr>
          <w:rFonts w:asciiTheme="minorHAnsi" w:hAnsiTheme="minorHAnsi"/>
        </w:rPr>
        <w:t>at</w:t>
      </w:r>
      <w:r w:rsidRPr="00D67921">
        <w:rPr>
          <w:rFonts w:asciiTheme="minorHAnsi" w:hAnsiTheme="minorHAnsi"/>
          <w:spacing w:val="-8"/>
        </w:rPr>
        <w:t xml:space="preserve"> </w:t>
      </w:r>
      <w:proofErr w:type="spellStart"/>
      <w:r w:rsidRPr="00D67921">
        <w:rPr>
          <w:rFonts w:asciiTheme="minorHAnsi" w:hAnsiTheme="minorHAnsi"/>
          <w:spacing w:val="-3"/>
        </w:rPr>
        <w:t>Edithvale</w:t>
      </w:r>
      <w:proofErr w:type="spellEnd"/>
      <w:r w:rsidRPr="00D67921">
        <w:rPr>
          <w:rFonts w:asciiTheme="minorHAnsi" w:hAnsiTheme="minorHAnsi"/>
          <w:spacing w:val="-8"/>
        </w:rPr>
        <w:t xml:space="preserve"> </w:t>
      </w:r>
      <w:r w:rsidRPr="00D67921">
        <w:rPr>
          <w:rFonts w:asciiTheme="minorHAnsi" w:hAnsiTheme="minorHAnsi"/>
        </w:rPr>
        <w:t>an</w:t>
      </w:r>
      <w:r w:rsidRPr="00D67921">
        <w:rPr>
          <w:rFonts w:asciiTheme="minorHAnsi" w:hAnsiTheme="minorHAnsi"/>
          <w:spacing w:val="-8"/>
        </w:rPr>
        <w:t xml:space="preserve"> </w:t>
      </w:r>
      <w:r w:rsidRPr="00D67921">
        <w:rPr>
          <w:rFonts w:asciiTheme="minorHAnsi" w:hAnsiTheme="minorHAnsi"/>
        </w:rPr>
        <w:t>engineering</w:t>
      </w:r>
      <w:r w:rsidRPr="00D67921">
        <w:rPr>
          <w:rFonts w:asciiTheme="minorHAnsi" w:hAnsiTheme="minorHAnsi"/>
          <w:spacing w:val="-8"/>
        </w:rPr>
        <w:t xml:space="preserve"> </w:t>
      </w:r>
      <w:r w:rsidRPr="00D67921">
        <w:rPr>
          <w:rFonts w:asciiTheme="minorHAnsi" w:hAnsiTheme="minorHAnsi"/>
        </w:rPr>
        <w:t>solution</w:t>
      </w:r>
      <w:r w:rsidRPr="00D67921">
        <w:rPr>
          <w:rFonts w:asciiTheme="minorHAnsi" w:hAnsiTheme="minorHAnsi"/>
          <w:spacing w:val="-8"/>
        </w:rPr>
        <w:t xml:space="preserve"> </w:t>
      </w:r>
      <w:r w:rsidRPr="00D67921">
        <w:rPr>
          <w:rFonts w:asciiTheme="minorHAnsi" w:hAnsiTheme="minorHAnsi"/>
        </w:rPr>
        <w:t>was</w:t>
      </w:r>
      <w:r w:rsidRPr="00D67921">
        <w:rPr>
          <w:rFonts w:asciiTheme="minorHAnsi" w:hAnsiTheme="minorHAnsi"/>
          <w:spacing w:val="-8"/>
        </w:rPr>
        <w:t xml:space="preserve"> </w:t>
      </w:r>
      <w:r w:rsidRPr="00D67921">
        <w:rPr>
          <w:rFonts w:asciiTheme="minorHAnsi" w:hAnsiTheme="minorHAnsi"/>
          <w:spacing w:val="-3"/>
        </w:rPr>
        <w:t xml:space="preserve">developed to </w:t>
      </w:r>
      <w:r w:rsidRPr="00D67921">
        <w:rPr>
          <w:rFonts w:asciiTheme="minorHAnsi" w:hAnsiTheme="minorHAnsi"/>
          <w:spacing w:val="-4"/>
        </w:rPr>
        <w:t xml:space="preserve">limit </w:t>
      </w:r>
      <w:r w:rsidRPr="00D67921">
        <w:rPr>
          <w:rFonts w:asciiTheme="minorHAnsi" w:hAnsiTheme="minorHAnsi"/>
          <w:spacing w:val="-3"/>
        </w:rPr>
        <w:t xml:space="preserve">the </w:t>
      </w:r>
      <w:r w:rsidRPr="00D67921">
        <w:rPr>
          <w:rFonts w:asciiTheme="minorHAnsi" w:hAnsiTheme="minorHAnsi"/>
          <w:spacing w:val="-4"/>
        </w:rPr>
        <w:t xml:space="preserve">magnitude </w:t>
      </w:r>
      <w:r w:rsidRPr="00D67921">
        <w:rPr>
          <w:rFonts w:asciiTheme="minorHAnsi" w:hAnsiTheme="minorHAnsi"/>
          <w:spacing w:val="-3"/>
        </w:rPr>
        <w:t xml:space="preserve">and </w:t>
      </w:r>
      <w:r w:rsidRPr="00D67921">
        <w:rPr>
          <w:rFonts w:asciiTheme="minorHAnsi" w:hAnsiTheme="minorHAnsi"/>
          <w:spacing w:val="-5"/>
        </w:rPr>
        <w:t xml:space="preserve">extent </w:t>
      </w:r>
      <w:r w:rsidRPr="00D67921">
        <w:rPr>
          <w:rFonts w:asciiTheme="minorHAnsi" w:hAnsiTheme="minorHAnsi"/>
        </w:rPr>
        <w:t xml:space="preserve">of </w:t>
      </w:r>
      <w:r w:rsidRPr="00D67921">
        <w:rPr>
          <w:rFonts w:asciiTheme="minorHAnsi" w:hAnsiTheme="minorHAnsi"/>
          <w:spacing w:val="-4"/>
        </w:rPr>
        <w:t xml:space="preserve">mounding </w:t>
      </w:r>
      <w:r w:rsidRPr="00D67921">
        <w:rPr>
          <w:rFonts w:asciiTheme="minorHAnsi" w:hAnsiTheme="minorHAnsi"/>
          <w:spacing w:val="-3"/>
        </w:rPr>
        <w:t xml:space="preserve">and </w:t>
      </w:r>
      <w:r w:rsidRPr="00D67921">
        <w:rPr>
          <w:rFonts w:asciiTheme="minorHAnsi" w:hAnsiTheme="minorHAnsi"/>
          <w:spacing w:val="-5"/>
        </w:rPr>
        <w:t xml:space="preserve">drawdown. </w:t>
      </w:r>
      <w:r w:rsidRPr="00D67921">
        <w:rPr>
          <w:rFonts w:asciiTheme="minorHAnsi" w:hAnsiTheme="minorHAnsi"/>
          <w:spacing w:val="-3"/>
        </w:rPr>
        <w:t xml:space="preserve">The </w:t>
      </w:r>
      <w:r w:rsidRPr="00D67921">
        <w:rPr>
          <w:rFonts w:asciiTheme="minorHAnsi" w:hAnsiTheme="minorHAnsi"/>
          <w:spacing w:val="-4"/>
        </w:rPr>
        <w:t xml:space="preserve">engineering solution </w:t>
      </w:r>
      <w:r w:rsidRPr="00D67921">
        <w:rPr>
          <w:rFonts w:asciiTheme="minorHAnsi" w:hAnsiTheme="minorHAnsi"/>
        </w:rPr>
        <w:t xml:space="preserve">is </w:t>
      </w:r>
      <w:r w:rsidRPr="00D67921">
        <w:rPr>
          <w:rFonts w:asciiTheme="minorHAnsi" w:hAnsiTheme="minorHAnsi"/>
          <w:spacing w:val="-4"/>
        </w:rPr>
        <w:t xml:space="preserve">described </w:t>
      </w:r>
      <w:r w:rsidRPr="00D67921">
        <w:rPr>
          <w:rFonts w:asciiTheme="minorHAnsi" w:hAnsiTheme="minorHAnsi"/>
        </w:rPr>
        <w:t xml:space="preserve">in </w:t>
      </w:r>
      <w:r w:rsidRPr="00D67921">
        <w:rPr>
          <w:rFonts w:asciiTheme="minorHAnsi" w:hAnsiTheme="minorHAnsi"/>
          <w:spacing w:val="-4"/>
        </w:rPr>
        <w:t xml:space="preserve">Chapter </w:t>
      </w:r>
      <w:r w:rsidRPr="00D67921">
        <w:rPr>
          <w:rFonts w:asciiTheme="minorHAnsi" w:hAnsiTheme="minorHAnsi"/>
        </w:rPr>
        <w:t xml:space="preserve">2 </w:t>
      </w:r>
      <w:r w:rsidRPr="008B1D56">
        <w:rPr>
          <w:rFonts w:asciiTheme="minorHAnsi" w:hAnsiTheme="minorHAnsi"/>
          <w:i/>
          <w:spacing w:val="-4"/>
        </w:rPr>
        <w:t xml:space="preserve">Rationale </w:t>
      </w:r>
      <w:r w:rsidRPr="008B1D56">
        <w:rPr>
          <w:rFonts w:asciiTheme="minorHAnsi" w:hAnsiTheme="minorHAnsi"/>
          <w:i/>
          <w:spacing w:val="-3"/>
        </w:rPr>
        <w:t xml:space="preserve">and </w:t>
      </w:r>
      <w:r w:rsidRPr="008B1D56">
        <w:rPr>
          <w:rFonts w:asciiTheme="minorHAnsi" w:hAnsiTheme="minorHAnsi"/>
          <w:i/>
          <w:spacing w:val="-5"/>
        </w:rPr>
        <w:t>project</w:t>
      </w:r>
      <w:r w:rsidRPr="008B1D56">
        <w:rPr>
          <w:rFonts w:asciiTheme="minorHAnsi" w:hAnsiTheme="minorHAnsi"/>
          <w:i/>
          <w:spacing w:val="-17"/>
        </w:rPr>
        <w:t xml:space="preserve"> </w:t>
      </w:r>
      <w:r w:rsidRPr="008B1D56">
        <w:rPr>
          <w:rFonts w:asciiTheme="minorHAnsi" w:hAnsiTheme="minorHAnsi"/>
          <w:i/>
          <w:spacing w:val="-4"/>
        </w:rPr>
        <w:t>descriptions.</w:t>
      </w:r>
    </w:p>
    <w:p w14:paraId="4F0DC66C" w14:textId="77777777" w:rsidR="009D560F" w:rsidRPr="00D67921" w:rsidRDefault="00E908A3">
      <w:pPr>
        <w:pStyle w:val="BodyText"/>
        <w:spacing w:before="172" w:line="223" w:lineRule="auto"/>
        <w:ind w:left="1133" w:right="1771"/>
        <w:rPr>
          <w:rFonts w:asciiTheme="minorHAnsi" w:hAnsiTheme="minorHAnsi"/>
        </w:rPr>
      </w:pPr>
      <w:r w:rsidRPr="00D67921">
        <w:rPr>
          <w:rFonts w:asciiTheme="minorHAnsi" w:hAnsiTheme="minorHAnsi"/>
        </w:rPr>
        <w:t xml:space="preserve">The performance of the engineering solution was modelled (see Appendix H of EES </w:t>
      </w:r>
      <w:r w:rsidRPr="00D67921">
        <w:rPr>
          <w:rFonts w:asciiTheme="minorHAnsi" w:hAnsiTheme="minorHAnsi"/>
          <w:spacing w:val="-3"/>
        </w:rPr>
        <w:t xml:space="preserve">Technical </w:t>
      </w:r>
      <w:r w:rsidRPr="00D67921">
        <w:rPr>
          <w:rFonts w:asciiTheme="minorHAnsi" w:hAnsiTheme="minorHAnsi"/>
        </w:rPr>
        <w:t xml:space="preserve">Report </w:t>
      </w:r>
      <w:proofErr w:type="gramStart"/>
      <w:r w:rsidRPr="00D67921">
        <w:rPr>
          <w:rFonts w:asciiTheme="minorHAnsi" w:hAnsiTheme="minorHAnsi"/>
        </w:rPr>
        <w:t>A</w:t>
      </w:r>
      <w:proofErr w:type="gramEnd"/>
      <w:r w:rsidRPr="00D67921">
        <w:rPr>
          <w:rFonts w:asciiTheme="minorHAnsi" w:hAnsiTheme="minorHAnsi"/>
        </w:rPr>
        <w:t xml:space="preserve"> </w:t>
      </w:r>
      <w:r w:rsidRPr="008B1D56">
        <w:rPr>
          <w:rFonts w:asciiTheme="minorHAnsi" w:hAnsiTheme="minorHAnsi"/>
          <w:i/>
        </w:rPr>
        <w:t>Groundwater</w:t>
      </w:r>
      <w:r w:rsidRPr="00D67921">
        <w:rPr>
          <w:rFonts w:asciiTheme="minorHAnsi" w:hAnsiTheme="minorHAnsi"/>
        </w:rPr>
        <w:t>) to demonstrate that it would be able to achieve the performance outcomes specified in EPR_GW2,</w:t>
      </w:r>
      <w:r w:rsidRPr="00D67921">
        <w:rPr>
          <w:rFonts w:asciiTheme="minorHAnsi" w:hAnsiTheme="minorHAnsi"/>
          <w:spacing w:val="-9"/>
        </w:rPr>
        <w:t xml:space="preserve"> </w:t>
      </w:r>
      <w:r w:rsidRPr="00D67921">
        <w:rPr>
          <w:rFonts w:asciiTheme="minorHAnsi" w:hAnsiTheme="minorHAnsi"/>
        </w:rPr>
        <w:t>which</w:t>
      </w:r>
      <w:r w:rsidRPr="00D67921">
        <w:rPr>
          <w:rFonts w:asciiTheme="minorHAnsi" w:hAnsiTheme="minorHAnsi"/>
          <w:spacing w:val="-9"/>
        </w:rPr>
        <w:t xml:space="preserve"> </w:t>
      </w:r>
      <w:r w:rsidRPr="00D67921">
        <w:rPr>
          <w:rFonts w:asciiTheme="minorHAnsi" w:hAnsiTheme="minorHAnsi"/>
        </w:rPr>
        <w:t>includes</w:t>
      </w:r>
      <w:r w:rsidRPr="00D67921">
        <w:rPr>
          <w:rFonts w:asciiTheme="minorHAnsi" w:hAnsiTheme="minorHAnsi"/>
          <w:spacing w:val="-9"/>
        </w:rPr>
        <w:t xml:space="preserve"> </w:t>
      </w:r>
      <w:r w:rsidRPr="00D67921">
        <w:rPr>
          <w:rFonts w:asciiTheme="minorHAnsi" w:hAnsiTheme="minorHAnsi"/>
        </w:rPr>
        <w:t>a</w:t>
      </w:r>
      <w:r w:rsidRPr="00D67921">
        <w:rPr>
          <w:rFonts w:asciiTheme="minorHAnsi" w:hAnsiTheme="minorHAnsi"/>
          <w:spacing w:val="-9"/>
        </w:rPr>
        <w:t xml:space="preserve"> </w:t>
      </w:r>
      <w:r w:rsidRPr="00D67921">
        <w:rPr>
          <w:rFonts w:asciiTheme="minorHAnsi" w:hAnsiTheme="minorHAnsi"/>
          <w:spacing w:val="-3"/>
        </w:rPr>
        <w:t>requirement</w:t>
      </w:r>
      <w:r w:rsidRPr="00D67921">
        <w:rPr>
          <w:rFonts w:asciiTheme="minorHAnsi" w:hAnsiTheme="minorHAnsi"/>
          <w:spacing w:val="-9"/>
        </w:rPr>
        <w:t xml:space="preserve"> </w:t>
      </w:r>
      <w:r w:rsidRPr="00D67921">
        <w:rPr>
          <w:rFonts w:asciiTheme="minorHAnsi" w:hAnsiTheme="minorHAnsi"/>
        </w:rPr>
        <w:t>that</w:t>
      </w:r>
      <w:r w:rsidRPr="00D67921">
        <w:rPr>
          <w:rFonts w:asciiTheme="minorHAnsi" w:hAnsiTheme="minorHAnsi"/>
          <w:spacing w:val="-9"/>
        </w:rPr>
        <w:t xml:space="preserve"> </w:t>
      </w:r>
      <w:r w:rsidRPr="00D67921">
        <w:rPr>
          <w:rFonts w:asciiTheme="minorHAnsi" w:hAnsiTheme="minorHAnsi"/>
        </w:rPr>
        <w:t>the</w:t>
      </w:r>
      <w:r w:rsidRPr="00D67921">
        <w:rPr>
          <w:rFonts w:asciiTheme="minorHAnsi" w:hAnsiTheme="minorHAnsi"/>
          <w:spacing w:val="-9"/>
        </w:rPr>
        <w:t xml:space="preserve"> </w:t>
      </w:r>
      <w:r w:rsidRPr="00D67921">
        <w:rPr>
          <w:rFonts w:asciiTheme="minorHAnsi" w:hAnsiTheme="minorHAnsi"/>
          <w:spacing w:val="-3"/>
        </w:rPr>
        <w:t>projects</w:t>
      </w:r>
      <w:r w:rsidRPr="00D67921">
        <w:rPr>
          <w:rFonts w:asciiTheme="minorHAnsi" w:hAnsiTheme="minorHAnsi"/>
          <w:spacing w:val="-9"/>
        </w:rPr>
        <w:t xml:space="preserve"> </w:t>
      </w:r>
      <w:r w:rsidRPr="00D67921">
        <w:rPr>
          <w:rFonts w:asciiTheme="minorHAnsi" w:hAnsiTheme="minorHAnsi"/>
          <w:spacing w:val="-3"/>
        </w:rPr>
        <w:t>would</w:t>
      </w:r>
      <w:r w:rsidRPr="00D67921">
        <w:rPr>
          <w:rFonts w:asciiTheme="minorHAnsi" w:hAnsiTheme="minorHAnsi"/>
          <w:spacing w:val="-9"/>
        </w:rPr>
        <w:t xml:space="preserve"> </w:t>
      </w:r>
      <w:r w:rsidRPr="00D67921">
        <w:rPr>
          <w:rFonts w:asciiTheme="minorHAnsi" w:hAnsiTheme="minorHAnsi"/>
        </w:rPr>
        <w:t>not</w:t>
      </w:r>
      <w:r w:rsidRPr="00D67921">
        <w:rPr>
          <w:rFonts w:asciiTheme="minorHAnsi" w:hAnsiTheme="minorHAnsi"/>
          <w:spacing w:val="-9"/>
        </w:rPr>
        <w:t xml:space="preserve"> </w:t>
      </w:r>
      <w:r w:rsidRPr="00D67921">
        <w:rPr>
          <w:rFonts w:asciiTheme="minorHAnsi" w:hAnsiTheme="minorHAnsi"/>
          <w:spacing w:val="-3"/>
        </w:rPr>
        <w:t>result</w:t>
      </w:r>
      <w:r w:rsidRPr="00D67921">
        <w:rPr>
          <w:rFonts w:asciiTheme="minorHAnsi" w:hAnsiTheme="minorHAnsi"/>
          <w:spacing w:val="-9"/>
        </w:rPr>
        <w:t xml:space="preserve"> </w:t>
      </w:r>
      <w:r w:rsidRPr="00D67921">
        <w:rPr>
          <w:rFonts w:asciiTheme="minorHAnsi" w:hAnsiTheme="minorHAnsi"/>
        </w:rPr>
        <w:t>in</w:t>
      </w:r>
      <w:r w:rsidRPr="00D67921">
        <w:rPr>
          <w:rFonts w:asciiTheme="minorHAnsi" w:hAnsiTheme="minorHAnsi"/>
          <w:spacing w:val="-9"/>
        </w:rPr>
        <w:t xml:space="preserve"> </w:t>
      </w:r>
      <w:r w:rsidRPr="00D67921">
        <w:rPr>
          <w:rFonts w:asciiTheme="minorHAnsi" w:hAnsiTheme="minorHAnsi"/>
        </w:rPr>
        <w:t>degradation</w:t>
      </w:r>
      <w:r w:rsidRPr="00D67921">
        <w:rPr>
          <w:rFonts w:asciiTheme="minorHAnsi" w:hAnsiTheme="minorHAnsi"/>
          <w:spacing w:val="-9"/>
        </w:rPr>
        <w:t xml:space="preserve"> </w:t>
      </w:r>
      <w:r w:rsidRPr="00D67921">
        <w:rPr>
          <w:rFonts w:asciiTheme="minorHAnsi" w:hAnsiTheme="minorHAnsi"/>
        </w:rPr>
        <w:t>to</w:t>
      </w:r>
      <w:r w:rsidRPr="00D67921">
        <w:rPr>
          <w:rFonts w:asciiTheme="minorHAnsi" w:hAnsiTheme="minorHAnsi"/>
          <w:spacing w:val="-9"/>
        </w:rPr>
        <w:t xml:space="preserve"> </w:t>
      </w:r>
      <w:r w:rsidRPr="00D67921">
        <w:rPr>
          <w:rFonts w:asciiTheme="minorHAnsi" w:hAnsiTheme="minorHAnsi"/>
          <w:spacing w:val="-3"/>
        </w:rPr>
        <w:t xml:space="preserve">groundwater </w:t>
      </w:r>
      <w:r w:rsidRPr="00D67921">
        <w:rPr>
          <w:rFonts w:asciiTheme="minorHAnsi" w:hAnsiTheme="minorHAnsi"/>
        </w:rPr>
        <w:t>quality that would preclude beneficial uses of</w:t>
      </w:r>
      <w:r w:rsidRPr="00D67921">
        <w:rPr>
          <w:rFonts w:asciiTheme="minorHAnsi" w:hAnsiTheme="minorHAnsi"/>
          <w:spacing w:val="-3"/>
        </w:rPr>
        <w:t xml:space="preserve"> </w:t>
      </w:r>
      <w:r w:rsidRPr="00D67921">
        <w:rPr>
          <w:rFonts w:asciiTheme="minorHAnsi" w:hAnsiTheme="minorHAnsi"/>
        </w:rPr>
        <w:t>groundwater.</w:t>
      </w:r>
    </w:p>
    <w:p w14:paraId="5E820F93" w14:textId="77777777" w:rsidR="009D560F" w:rsidRPr="00D67921" w:rsidRDefault="00E908A3">
      <w:pPr>
        <w:pStyle w:val="BodyText"/>
        <w:spacing w:before="171" w:line="223" w:lineRule="auto"/>
        <w:ind w:left="1133" w:right="1771"/>
        <w:rPr>
          <w:rFonts w:asciiTheme="minorHAnsi" w:hAnsiTheme="minorHAnsi"/>
        </w:rPr>
      </w:pPr>
      <w:r w:rsidRPr="00D67921">
        <w:rPr>
          <w:rFonts w:asciiTheme="minorHAnsi" w:hAnsiTheme="minorHAnsi"/>
        </w:rPr>
        <w:t xml:space="preserve">The </w:t>
      </w:r>
      <w:r w:rsidRPr="00D67921">
        <w:rPr>
          <w:rFonts w:asciiTheme="minorHAnsi" w:hAnsiTheme="minorHAnsi"/>
          <w:spacing w:val="-3"/>
        </w:rPr>
        <w:t xml:space="preserve">groundwater </w:t>
      </w:r>
      <w:r w:rsidRPr="00D67921">
        <w:rPr>
          <w:rFonts w:asciiTheme="minorHAnsi" w:hAnsiTheme="minorHAnsi"/>
        </w:rPr>
        <w:t xml:space="preserve">model </w:t>
      </w:r>
      <w:r w:rsidRPr="00D67921">
        <w:rPr>
          <w:rFonts w:asciiTheme="minorHAnsi" w:hAnsiTheme="minorHAnsi"/>
          <w:spacing w:val="-3"/>
        </w:rPr>
        <w:t xml:space="preserve">developed for </w:t>
      </w:r>
      <w:r w:rsidRPr="00D67921">
        <w:rPr>
          <w:rFonts w:asciiTheme="minorHAnsi" w:hAnsiTheme="minorHAnsi"/>
        </w:rPr>
        <w:t xml:space="preserve">the EES was used to model the impact on </w:t>
      </w:r>
      <w:r w:rsidRPr="00D67921">
        <w:rPr>
          <w:rFonts w:asciiTheme="minorHAnsi" w:hAnsiTheme="minorHAnsi"/>
          <w:spacing w:val="-3"/>
        </w:rPr>
        <w:t xml:space="preserve">groundwater </w:t>
      </w:r>
      <w:r w:rsidRPr="00D67921">
        <w:rPr>
          <w:rFonts w:asciiTheme="minorHAnsi" w:hAnsiTheme="minorHAnsi"/>
        </w:rPr>
        <w:t xml:space="preserve">at </w:t>
      </w:r>
      <w:proofErr w:type="spellStart"/>
      <w:r w:rsidRPr="00D67921">
        <w:rPr>
          <w:rFonts w:asciiTheme="minorHAnsi" w:hAnsiTheme="minorHAnsi"/>
          <w:spacing w:val="-3"/>
        </w:rPr>
        <w:t>Edithvale</w:t>
      </w:r>
      <w:proofErr w:type="spellEnd"/>
      <w:r w:rsidRPr="00D67921">
        <w:rPr>
          <w:rFonts w:asciiTheme="minorHAnsi" w:hAnsiTheme="minorHAnsi"/>
          <w:spacing w:val="-3"/>
        </w:rPr>
        <w:t xml:space="preserve"> </w:t>
      </w:r>
      <w:r w:rsidRPr="00D67921">
        <w:rPr>
          <w:rFonts w:asciiTheme="minorHAnsi" w:hAnsiTheme="minorHAnsi"/>
        </w:rPr>
        <w:t xml:space="preserve">following construction of the trench and the proposed engineering solution to manage groundwater </w:t>
      </w:r>
      <w:r w:rsidRPr="00D67921">
        <w:rPr>
          <w:rFonts w:asciiTheme="minorHAnsi" w:hAnsiTheme="minorHAnsi"/>
          <w:spacing w:val="-3"/>
        </w:rPr>
        <w:t xml:space="preserve">flow. </w:t>
      </w:r>
      <w:r w:rsidRPr="00D67921">
        <w:rPr>
          <w:rFonts w:asciiTheme="minorHAnsi" w:hAnsiTheme="minorHAnsi"/>
        </w:rPr>
        <w:t xml:space="preserve">The maximum drawdown was 0.2 </w:t>
      </w:r>
      <w:proofErr w:type="spellStart"/>
      <w:r w:rsidRPr="00D67921">
        <w:rPr>
          <w:rFonts w:asciiTheme="minorHAnsi" w:hAnsiTheme="minorHAnsi"/>
        </w:rPr>
        <w:t>metres</w:t>
      </w:r>
      <w:proofErr w:type="spellEnd"/>
      <w:r w:rsidRPr="00D67921">
        <w:rPr>
          <w:rFonts w:asciiTheme="minorHAnsi" w:hAnsiTheme="minorHAnsi"/>
        </w:rPr>
        <w:t xml:space="preserve"> within 50 </w:t>
      </w:r>
      <w:proofErr w:type="spellStart"/>
      <w:r w:rsidRPr="00D67921">
        <w:rPr>
          <w:rFonts w:asciiTheme="minorHAnsi" w:hAnsiTheme="minorHAnsi"/>
        </w:rPr>
        <w:t>metres</w:t>
      </w:r>
      <w:proofErr w:type="spellEnd"/>
      <w:r w:rsidRPr="00D67921">
        <w:rPr>
          <w:rFonts w:asciiTheme="minorHAnsi" w:hAnsiTheme="minorHAnsi"/>
        </w:rPr>
        <w:t xml:space="preserve"> of the rail trench. This level of groundwater drawdown is well within the range of natural variation and is considered to result in a negligible risk</w:t>
      </w:r>
    </w:p>
    <w:p w14:paraId="3E9C5B49" w14:textId="77777777" w:rsidR="009D560F" w:rsidRPr="00D67921" w:rsidRDefault="00E908A3">
      <w:pPr>
        <w:pStyle w:val="BodyText"/>
        <w:spacing w:line="232" w:lineRule="exact"/>
        <w:ind w:left="1133"/>
        <w:rPr>
          <w:rFonts w:asciiTheme="minorHAnsi" w:hAnsiTheme="minorHAnsi"/>
        </w:rPr>
      </w:pPr>
      <w:r w:rsidRPr="00D67921">
        <w:rPr>
          <w:rFonts w:asciiTheme="minorHAnsi" w:hAnsiTheme="minorHAnsi"/>
        </w:rPr>
        <w:t>of impact.</w:t>
      </w:r>
    </w:p>
    <w:p w14:paraId="0F66D40B" w14:textId="77777777" w:rsidR="009D560F" w:rsidRPr="00D67921" w:rsidRDefault="00E908A3">
      <w:pPr>
        <w:pStyle w:val="BodyText"/>
        <w:spacing w:before="168" w:line="223" w:lineRule="auto"/>
        <w:ind w:left="1133" w:right="1944"/>
        <w:rPr>
          <w:rFonts w:asciiTheme="minorHAnsi" w:hAnsiTheme="minorHAnsi"/>
        </w:rPr>
      </w:pPr>
      <w:r w:rsidRPr="00D67921">
        <w:rPr>
          <w:rFonts w:asciiTheme="minorHAnsi" w:hAnsiTheme="minorHAnsi"/>
        </w:rPr>
        <w:t xml:space="preserve">It is considered very unlikely that potential acid sulfate soil would be activated from groundwater being lowered. </w:t>
      </w:r>
      <w:hyperlink w:anchor="_bookmark21" w:history="1">
        <w:r w:rsidRPr="00D67921">
          <w:rPr>
            <w:rFonts w:asciiTheme="minorHAnsi" w:hAnsiTheme="minorHAnsi"/>
          </w:rPr>
          <w:t>Figure 7.6</w:t>
        </w:r>
      </w:hyperlink>
      <w:r w:rsidRPr="00D67921">
        <w:rPr>
          <w:rFonts w:asciiTheme="minorHAnsi" w:hAnsiTheme="minorHAnsi"/>
        </w:rPr>
        <w:t xml:space="preserve"> shows the results of the implementation of the engineering solution in relation to the </w:t>
      </w:r>
      <w:r w:rsidRPr="00D67921">
        <w:rPr>
          <w:rFonts w:asciiTheme="minorHAnsi" w:hAnsiTheme="minorHAnsi"/>
          <w:spacing w:val="-3"/>
        </w:rPr>
        <w:t xml:space="preserve">location </w:t>
      </w:r>
      <w:r w:rsidRPr="00D67921">
        <w:rPr>
          <w:rFonts w:asciiTheme="minorHAnsi" w:hAnsiTheme="minorHAnsi"/>
        </w:rPr>
        <w:t xml:space="preserve">of potential acid </w:t>
      </w:r>
      <w:r w:rsidRPr="00D67921">
        <w:rPr>
          <w:rFonts w:asciiTheme="minorHAnsi" w:hAnsiTheme="minorHAnsi"/>
          <w:spacing w:val="-3"/>
        </w:rPr>
        <w:t xml:space="preserve">sulfate </w:t>
      </w:r>
      <w:r w:rsidRPr="00D67921">
        <w:rPr>
          <w:rFonts w:asciiTheme="minorHAnsi" w:hAnsiTheme="minorHAnsi"/>
        </w:rPr>
        <w:t xml:space="preserve">soils. </w:t>
      </w:r>
      <w:r w:rsidRPr="00D67921">
        <w:rPr>
          <w:rFonts w:asciiTheme="minorHAnsi" w:hAnsiTheme="minorHAnsi"/>
          <w:spacing w:val="-4"/>
        </w:rPr>
        <w:t xml:space="preserve">Additionally, </w:t>
      </w:r>
      <w:r w:rsidRPr="00D67921">
        <w:rPr>
          <w:rFonts w:asciiTheme="minorHAnsi" w:hAnsiTheme="minorHAnsi"/>
        </w:rPr>
        <w:t xml:space="preserve">it is </w:t>
      </w:r>
      <w:r w:rsidRPr="00D67921">
        <w:rPr>
          <w:rFonts w:asciiTheme="minorHAnsi" w:hAnsiTheme="minorHAnsi"/>
          <w:spacing w:val="-3"/>
        </w:rPr>
        <w:t xml:space="preserve">possible </w:t>
      </w:r>
      <w:r w:rsidRPr="00D67921">
        <w:rPr>
          <w:rFonts w:asciiTheme="minorHAnsi" w:hAnsiTheme="minorHAnsi"/>
        </w:rPr>
        <w:t xml:space="preserve">that the potential acid </w:t>
      </w:r>
      <w:r w:rsidRPr="00D67921">
        <w:rPr>
          <w:rFonts w:asciiTheme="minorHAnsi" w:hAnsiTheme="minorHAnsi"/>
          <w:spacing w:val="-3"/>
        </w:rPr>
        <w:t xml:space="preserve">sulfate </w:t>
      </w:r>
      <w:r w:rsidRPr="00D67921">
        <w:rPr>
          <w:rFonts w:asciiTheme="minorHAnsi" w:hAnsiTheme="minorHAnsi"/>
        </w:rPr>
        <w:t xml:space="preserve">soils in these areas have already been activated due to natural variations in groundwater levels already exposing them to oxygen. This is supported by the groundwater results for the shallow aquifer which shows presence of </w:t>
      </w:r>
      <w:r w:rsidRPr="00D67921">
        <w:rPr>
          <w:rFonts w:asciiTheme="minorHAnsi" w:hAnsiTheme="minorHAnsi"/>
          <w:spacing w:val="-3"/>
        </w:rPr>
        <w:t>existing</w:t>
      </w:r>
      <w:r w:rsidRPr="00D67921">
        <w:rPr>
          <w:rFonts w:asciiTheme="minorHAnsi" w:hAnsiTheme="minorHAnsi"/>
          <w:spacing w:val="-8"/>
        </w:rPr>
        <w:t xml:space="preserve"> </w:t>
      </w:r>
      <w:r w:rsidRPr="00D67921">
        <w:rPr>
          <w:rFonts w:asciiTheme="minorHAnsi" w:hAnsiTheme="minorHAnsi"/>
          <w:spacing w:val="-3"/>
        </w:rPr>
        <w:t>acidity,</w:t>
      </w:r>
      <w:r w:rsidRPr="00D67921">
        <w:rPr>
          <w:rFonts w:asciiTheme="minorHAnsi" w:hAnsiTheme="minorHAnsi"/>
          <w:spacing w:val="-8"/>
        </w:rPr>
        <w:t xml:space="preserve"> </w:t>
      </w:r>
      <w:r w:rsidRPr="00D67921">
        <w:rPr>
          <w:rFonts w:asciiTheme="minorHAnsi" w:hAnsiTheme="minorHAnsi"/>
          <w:spacing w:val="-5"/>
        </w:rPr>
        <w:t>however,</w:t>
      </w:r>
      <w:r w:rsidRPr="00D67921">
        <w:rPr>
          <w:rFonts w:asciiTheme="minorHAnsi" w:hAnsiTheme="minorHAnsi"/>
          <w:spacing w:val="-8"/>
        </w:rPr>
        <w:t xml:space="preserve"> </w:t>
      </w:r>
      <w:r w:rsidRPr="00D67921">
        <w:rPr>
          <w:rFonts w:asciiTheme="minorHAnsi" w:hAnsiTheme="minorHAnsi"/>
          <w:spacing w:val="-3"/>
        </w:rPr>
        <w:t>there</w:t>
      </w:r>
      <w:r w:rsidRPr="00D67921">
        <w:rPr>
          <w:rFonts w:asciiTheme="minorHAnsi" w:hAnsiTheme="minorHAnsi"/>
          <w:spacing w:val="-8"/>
        </w:rPr>
        <w:t xml:space="preserve"> </w:t>
      </w:r>
      <w:r w:rsidRPr="00D67921">
        <w:rPr>
          <w:rFonts w:asciiTheme="minorHAnsi" w:hAnsiTheme="minorHAnsi"/>
        </w:rPr>
        <w:t>was</w:t>
      </w:r>
      <w:r w:rsidRPr="00D67921">
        <w:rPr>
          <w:rFonts w:asciiTheme="minorHAnsi" w:hAnsiTheme="minorHAnsi"/>
          <w:spacing w:val="-8"/>
        </w:rPr>
        <w:t xml:space="preserve"> </w:t>
      </w:r>
      <w:r w:rsidRPr="00D67921">
        <w:rPr>
          <w:rFonts w:asciiTheme="minorHAnsi" w:hAnsiTheme="minorHAnsi"/>
        </w:rPr>
        <w:t>sufficient</w:t>
      </w:r>
      <w:r w:rsidRPr="00D67921">
        <w:rPr>
          <w:rFonts w:asciiTheme="minorHAnsi" w:hAnsiTheme="minorHAnsi"/>
          <w:spacing w:val="-8"/>
        </w:rPr>
        <w:t xml:space="preserve"> </w:t>
      </w:r>
      <w:r w:rsidRPr="00D67921">
        <w:rPr>
          <w:rFonts w:asciiTheme="minorHAnsi" w:hAnsiTheme="minorHAnsi"/>
        </w:rPr>
        <w:t>capacity</w:t>
      </w:r>
      <w:r w:rsidRPr="00D67921">
        <w:rPr>
          <w:rFonts w:asciiTheme="minorHAnsi" w:hAnsiTheme="minorHAnsi"/>
          <w:spacing w:val="-8"/>
        </w:rPr>
        <w:t xml:space="preserve"> </w:t>
      </w:r>
      <w:r w:rsidRPr="00D67921">
        <w:rPr>
          <w:rFonts w:asciiTheme="minorHAnsi" w:hAnsiTheme="minorHAnsi"/>
          <w:spacing w:val="-3"/>
        </w:rPr>
        <w:t>measured</w:t>
      </w:r>
      <w:r w:rsidRPr="00D67921">
        <w:rPr>
          <w:rFonts w:asciiTheme="minorHAnsi" w:hAnsiTheme="minorHAnsi"/>
          <w:spacing w:val="-8"/>
        </w:rPr>
        <w:t xml:space="preserve"> </w:t>
      </w:r>
      <w:r w:rsidRPr="00D67921">
        <w:rPr>
          <w:rFonts w:asciiTheme="minorHAnsi" w:hAnsiTheme="minorHAnsi"/>
        </w:rPr>
        <w:t>in</w:t>
      </w:r>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spacing w:val="-3"/>
        </w:rPr>
        <w:t>groundwater</w:t>
      </w:r>
      <w:r w:rsidRPr="00D67921">
        <w:rPr>
          <w:rFonts w:asciiTheme="minorHAnsi" w:hAnsiTheme="minorHAnsi"/>
          <w:spacing w:val="-8"/>
        </w:rPr>
        <w:t xml:space="preserve"> </w:t>
      </w:r>
      <w:r w:rsidRPr="00D67921">
        <w:rPr>
          <w:rFonts w:asciiTheme="minorHAnsi" w:hAnsiTheme="minorHAnsi"/>
        </w:rPr>
        <w:t>to</w:t>
      </w:r>
      <w:r w:rsidRPr="00D67921">
        <w:rPr>
          <w:rFonts w:asciiTheme="minorHAnsi" w:hAnsiTheme="minorHAnsi"/>
          <w:spacing w:val="-8"/>
        </w:rPr>
        <w:t xml:space="preserve"> </w:t>
      </w:r>
      <w:proofErr w:type="spellStart"/>
      <w:r w:rsidRPr="00D67921">
        <w:rPr>
          <w:rFonts w:asciiTheme="minorHAnsi" w:hAnsiTheme="minorHAnsi"/>
        </w:rPr>
        <w:t>neutralise</w:t>
      </w:r>
      <w:proofErr w:type="spellEnd"/>
      <w:r w:rsidRPr="00D67921">
        <w:rPr>
          <w:rFonts w:asciiTheme="minorHAnsi" w:hAnsiTheme="minorHAnsi"/>
          <w:spacing w:val="-8"/>
        </w:rPr>
        <w:t xml:space="preserve"> </w:t>
      </w:r>
      <w:r w:rsidRPr="00D67921">
        <w:rPr>
          <w:rFonts w:asciiTheme="minorHAnsi" w:hAnsiTheme="minorHAnsi"/>
        </w:rPr>
        <w:t>this</w:t>
      </w:r>
      <w:r w:rsidRPr="00D67921">
        <w:rPr>
          <w:rFonts w:asciiTheme="minorHAnsi" w:hAnsiTheme="minorHAnsi"/>
          <w:spacing w:val="-8"/>
        </w:rPr>
        <w:t xml:space="preserve"> </w:t>
      </w:r>
      <w:r w:rsidRPr="00D67921">
        <w:rPr>
          <w:rFonts w:asciiTheme="minorHAnsi" w:hAnsiTheme="minorHAnsi"/>
          <w:spacing w:val="-3"/>
        </w:rPr>
        <w:t>acidity.</w:t>
      </w:r>
    </w:p>
    <w:p w14:paraId="76E15946" w14:textId="77777777" w:rsidR="009D560F" w:rsidRPr="00D67921" w:rsidRDefault="00E908A3">
      <w:pPr>
        <w:pStyle w:val="BodyText"/>
        <w:spacing w:before="172" w:line="223" w:lineRule="auto"/>
        <w:ind w:left="1133" w:right="1607"/>
        <w:rPr>
          <w:rFonts w:asciiTheme="minorHAnsi" w:hAnsiTheme="minorHAnsi"/>
        </w:rPr>
      </w:pPr>
      <w:r w:rsidRPr="00D67921">
        <w:rPr>
          <w:rFonts w:asciiTheme="minorHAnsi" w:hAnsiTheme="minorHAnsi"/>
        </w:rPr>
        <w:t xml:space="preserve">A Groundwater Management and Monitoring Plan (EPR reference GW3) would be implemented to monitor groundwater quality and levels. The monitoring program would enable monitoring of the project to ensure compliance with the relevant EPRs, </w:t>
      </w:r>
      <w:proofErr w:type="gramStart"/>
      <w:r w:rsidRPr="00D67921">
        <w:rPr>
          <w:rFonts w:asciiTheme="minorHAnsi" w:hAnsiTheme="minorHAnsi"/>
        </w:rPr>
        <w:t>in particular EPR</w:t>
      </w:r>
      <w:proofErr w:type="gramEnd"/>
      <w:r w:rsidRPr="00D67921">
        <w:rPr>
          <w:rFonts w:asciiTheme="minorHAnsi" w:hAnsiTheme="minorHAnsi"/>
        </w:rPr>
        <w:t xml:space="preserve">_GW2. Although activation of acid sulfate soils is considered unlikely to occur, monitoring would also enable early detection of impacts </w:t>
      </w:r>
      <w:proofErr w:type="gramStart"/>
      <w:r w:rsidRPr="00D67921">
        <w:rPr>
          <w:rFonts w:asciiTheme="minorHAnsi" w:hAnsiTheme="minorHAnsi"/>
        </w:rPr>
        <w:t>as a result of</w:t>
      </w:r>
      <w:proofErr w:type="gramEnd"/>
      <w:r w:rsidRPr="00D67921">
        <w:rPr>
          <w:rFonts w:asciiTheme="minorHAnsi" w:hAnsiTheme="minorHAnsi"/>
        </w:rPr>
        <w:t xml:space="preserve"> potential acid sulfate soil activation and groundwater acidification. A Groundwater Quality Mitigation Plan would be implemented if the groundwater monitoring identifies groundwater acidification is occurring (EPR reference CL5). The Groundwater Quality Mitigation Plan would include measures to maintain or manage the beneficial use of groundwater affected by acidification.</w:t>
      </w:r>
    </w:p>
    <w:p w14:paraId="3E2AC3DF" w14:textId="77777777" w:rsidR="009D560F" w:rsidRPr="00D67921" w:rsidRDefault="009D560F">
      <w:pPr>
        <w:pStyle w:val="BodyText"/>
        <w:spacing w:before="2"/>
        <w:rPr>
          <w:rFonts w:asciiTheme="minorHAnsi" w:hAnsiTheme="minorHAnsi"/>
          <w:sz w:val="21"/>
        </w:rPr>
      </w:pPr>
    </w:p>
    <w:p w14:paraId="09A91C27" w14:textId="77777777" w:rsidR="009D560F" w:rsidRPr="008B1D56" w:rsidRDefault="00E908A3">
      <w:pPr>
        <w:pStyle w:val="BodyText"/>
        <w:ind w:left="1133"/>
        <w:rPr>
          <w:rFonts w:asciiTheme="minorHAnsi" w:hAnsiTheme="minorHAnsi"/>
          <w:b/>
          <w:i/>
        </w:rPr>
      </w:pPr>
      <w:proofErr w:type="spellStart"/>
      <w:r w:rsidRPr="008B1D56">
        <w:rPr>
          <w:rFonts w:asciiTheme="minorHAnsi" w:hAnsiTheme="minorHAnsi"/>
          <w:b/>
          <w:i/>
        </w:rPr>
        <w:t>Bonbeach</w:t>
      </w:r>
      <w:proofErr w:type="spellEnd"/>
    </w:p>
    <w:p w14:paraId="37A9CB5A" w14:textId="77777777" w:rsidR="009D560F" w:rsidRPr="00D67921" w:rsidRDefault="00E908A3">
      <w:pPr>
        <w:pStyle w:val="BodyText"/>
        <w:spacing w:before="69" w:line="236" w:lineRule="exact"/>
        <w:ind w:left="1133"/>
        <w:rPr>
          <w:rFonts w:asciiTheme="minorHAnsi" w:hAnsiTheme="minorHAnsi"/>
        </w:rPr>
      </w:pPr>
      <w:r w:rsidRPr="00D67921">
        <w:rPr>
          <w:rFonts w:asciiTheme="minorHAnsi" w:hAnsiTheme="minorHAnsi"/>
        </w:rPr>
        <w:t xml:space="preserve">At </w:t>
      </w:r>
      <w:proofErr w:type="spellStart"/>
      <w:r w:rsidRPr="00D67921">
        <w:rPr>
          <w:rFonts w:asciiTheme="minorHAnsi" w:hAnsiTheme="minorHAnsi"/>
        </w:rPr>
        <w:t>Bonbeach</w:t>
      </w:r>
      <w:proofErr w:type="spellEnd"/>
      <w:r w:rsidRPr="00D67921">
        <w:rPr>
          <w:rFonts w:asciiTheme="minorHAnsi" w:hAnsiTheme="minorHAnsi"/>
        </w:rPr>
        <w:t>, the groundwater modelling predicted that groundwater levels would fall by a maximum</w:t>
      </w:r>
    </w:p>
    <w:p w14:paraId="07EB049B" w14:textId="77777777" w:rsidR="009D560F" w:rsidRPr="00D67921" w:rsidRDefault="00E908A3">
      <w:pPr>
        <w:pStyle w:val="BodyText"/>
        <w:spacing w:before="5" w:line="223" w:lineRule="auto"/>
        <w:ind w:left="1133" w:right="1989"/>
        <w:rPr>
          <w:rFonts w:asciiTheme="minorHAnsi" w:hAnsiTheme="minorHAnsi"/>
        </w:rPr>
      </w:pPr>
      <w:r w:rsidRPr="00D67921">
        <w:rPr>
          <w:rFonts w:asciiTheme="minorHAnsi" w:hAnsiTheme="minorHAnsi"/>
        </w:rPr>
        <w:t>of</w:t>
      </w:r>
      <w:r w:rsidRPr="00D67921">
        <w:rPr>
          <w:rFonts w:asciiTheme="minorHAnsi" w:hAnsiTheme="minorHAnsi"/>
          <w:spacing w:val="-8"/>
        </w:rPr>
        <w:t xml:space="preserve"> </w:t>
      </w:r>
      <w:r w:rsidRPr="00D67921">
        <w:rPr>
          <w:rFonts w:asciiTheme="minorHAnsi" w:hAnsiTheme="minorHAnsi"/>
        </w:rPr>
        <w:t>0.7</w:t>
      </w:r>
      <w:r w:rsidRPr="00D67921">
        <w:rPr>
          <w:rFonts w:asciiTheme="minorHAnsi" w:hAnsiTheme="minorHAnsi"/>
          <w:spacing w:val="-8"/>
        </w:rPr>
        <w:t xml:space="preserve"> </w:t>
      </w:r>
      <w:proofErr w:type="spellStart"/>
      <w:r w:rsidRPr="00D67921">
        <w:rPr>
          <w:rFonts w:asciiTheme="minorHAnsi" w:hAnsiTheme="minorHAnsi"/>
          <w:spacing w:val="-3"/>
        </w:rPr>
        <w:t>metres</w:t>
      </w:r>
      <w:proofErr w:type="spellEnd"/>
      <w:r w:rsidRPr="00D67921">
        <w:rPr>
          <w:rFonts w:asciiTheme="minorHAnsi" w:hAnsiTheme="minorHAnsi"/>
          <w:spacing w:val="-8"/>
        </w:rPr>
        <w:t xml:space="preserve"> </w:t>
      </w:r>
      <w:r w:rsidRPr="00D67921">
        <w:rPr>
          <w:rFonts w:asciiTheme="minorHAnsi" w:hAnsiTheme="minorHAnsi"/>
          <w:spacing w:val="-3"/>
        </w:rPr>
        <w:t>adjacent</w:t>
      </w:r>
      <w:r w:rsidRPr="00D67921">
        <w:rPr>
          <w:rFonts w:asciiTheme="minorHAnsi" w:hAnsiTheme="minorHAnsi"/>
          <w:spacing w:val="-8"/>
        </w:rPr>
        <w:t xml:space="preserve"> </w:t>
      </w:r>
      <w:r w:rsidRPr="00D67921">
        <w:rPr>
          <w:rFonts w:asciiTheme="minorHAnsi" w:hAnsiTheme="minorHAnsi"/>
        </w:rPr>
        <w:t>to</w:t>
      </w:r>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rPr>
        <w:t>rail</w:t>
      </w:r>
      <w:r w:rsidRPr="00D67921">
        <w:rPr>
          <w:rFonts w:asciiTheme="minorHAnsi" w:hAnsiTheme="minorHAnsi"/>
          <w:spacing w:val="-8"/>
        </w:rPr>
        <w:t xml:space="preserve"> </w:t>
      </w:r>
      <w:r w:rsidRPr="00D67921">
        <w:rPr>
          <w:rFonts w:asciiTheme="minorHAnsi" w:hAnsiTheme="minorHAnsi"/>
          <w:spacing w:val="-3"/>
        </w:rPr>
        <w:t>trench</w:t>
      </w:r>
      <w:r w:rsidRPr="00D67921">
        <w:rPr>
          <w:rFonts w:asciiTheme="minorHAnsi" w:hAnsiTheme="minorHAnsi"/>
          <w:spacing w:val="-8"/>
        </w:rPr>
        <w:t xml:space="preserve"> </w:t>
      </w:r>
      <w:r w:rsidRPr="00D67921">
        <w:rPr>
          <w:rFonts w:asciiTheme="minorHAnsi" w:hAnsiTheme="minorHAnsi"/>
        </w:rPr>
        <w:t>on</w:t>
      </w:r>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spacing w:val="-3"/>
        </w:rPr>
        <w:t>western</w:t>
      </w:r>
      <w:r w:rsidRPr="00D67921">
        <w:rPr>
          <w:rFonts w:asciiTheme="minorHAnsi" w:hAnsiTheme="minorHAnsi"/>
          <w:spacing w:val="-8"/>
        </w:rPr>
        <w:t xml:space="preserve"> </w:t>
      </w:r>
      <w:r w:rsidRPr="00D67921">
        <w:rPr>
          <w:rFonts w:asciiTheme="minorHAnsi" w:hAnsiTheme="minorHAnsi"/>
        </w:rPr>
        <w:t>side.</w:t>
      </w:r>
      <w:r w:rsidRPr="00D67921">
        <w:rPr>
          <w:rFonts w:asciiTheme="minorHAnsi" w:hAnsiTheme="minorHAnsi"/>
          <w:spacing w:val="-8"/>
        </w:rPr>
        <w:t xml:space="preserve"> </w:t>
      </w:r>
      <w:proofErr w:type="gramStart"/>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rPr>
        <w:t>majority</w:t>
      </w:r>
      <w:r w:rsidRPr="00D67921">
        <w:rPr>
          <w:rFonts w:asciiTheme="minorHAnsi" w:hAnsiTheme="minorHAnsi"/>
          <w:spacing w:val="-8"/>
        </w:rPr>
        <w:t xml:space="preserve"> </w:t>
      </w:r>
      <w:r w:rsidRPr="00D67921">
        <w:rPr>
          <w:rFonts w:asciiTheme="minorHAnsi" w:hAnsiTheme="minorHAnsi"/>
        </w:rPr>
        <w:t>of</w:t>
      </w:r>
      <w:proofErr w:type="gramEnd"/>
      <w:r w:rsidRPr="00D67921">
        <w:rPr>
          <w:rFonts w:asciiTheme="minorHAnsi" w:hAnsiTheme="minorHAnsi"/>
          <w:spacing w:val="-8"/>
        </w:rPr>
        <w:t xml:space="preserve"> </w:t>
      </w:r>
      <w:r w:rsidRPr="00D67921">
        <w:rPr>
          <w:rFonts w:asciiTheme="minorHAnsi" w:hAnsiTheme="minorHAnsi"/>
        </w:rPr>
        <w:t>potential</w:t>
      </w:r>
      <w:r w:rsidRPr="00D67921">
        <w:rPr>
          <w:rFonts w:asciiTheme="minorHAnsi" w:hAnsiTheme="minorHAnsi"/>
          <w:spacing w:val="-8"/>
        </w:rPr>
        <w:t xml:space="preserve"> </w:t>
      </w:r>
      <w:r w:rsidRPr="00D67921">
        <w:rPr>
          <w:rFonts w:asciiTheme="minorHAnsi" w:hAnsiTheme="minorHAnsi"/>
        </w:rPr>
        <w:t>acid</w:t>
      </w:r>
      <w:r w:rsidRPr="00D67921">
        <w:rPr>
          <w:rFonts w:asciiTheme="minorHAnsi" w:hAnsiTheme="minorHAnsi"/>
          <w:spacing w:val="-8"/>
        </w:rPr>
        <w:t xml:space="preserve"> </w:t>
      </w:r>
      <w:r w:rsidRPr="00D67921">
        <w:rPr>
          <w:rFonts w:asciiTheme="minorHAnsi" w:hAnsiTheme="minorHAnsi"/>
          <w:spacing w:val="-3"/>
        </w:rPr>
        <w:t>sulfate</w:t>
      </w:r>
      <w:r w:rsidRPr="00D67921">
        <w:rPr>
          <w:rFonts w:asciiTheme="minorHAnsi" w:hAnsiTheme="minorHAnsi"/>
          <w:spacing w:val="-8"/>
        </w:rPr>
        <w:t xml:space="preserve"> </w:t>
      </w:r>
      <w:r w:rsidRPr="00D67921">
        <w:rPr>
          <w:rFonts w:asciiTheme="minorHAnsi" w:hAnsiTheme="minorHAnsi"/>
        </w:rPr>
        <w:t>soils</w:t>
      </w:r>
      <w:r w:rsidRPr="00D67921">
        <w:rPr>
          <w:rFonts w:asciiTheme="minorHAnsi" w:hAnsiTheme="minorHAnsi"/>
          <w:spacing w:val="-8"/>
        </w:rPr>
        <w:t xml:space="preserve"> </w:t>
      </w:r>
      <w:r w:rsidRPr="00D67921">
        <w:rPr>
          <w:rFonts w:asciiTheme="minorHAnsi" w:hAnsiTheme="minorHAnsi"/>
        </w:rPr>
        <w:t>have been</w:t>
      </w:r>
      <w:r w:rsidRPr="00D67921">
        <w:rPr>
          <w:rFonts w:asciiTheme="minorHAnsi" w:hAnsiTheme="minorHAnsi"/>
          <w:spacing w:val="-7"/>
        </w:rPr>
        <w:t xml:space="preserve"> </w:t>
      </w:r>
      <w:r w:rsidRPr="00D67921">
        <w:rPr>
          <w:rFonts w:asciiTheme="minorHAnsi" w:hAnsiTheme="minorHAnsi"/>
        </w:rPr>
        <w:t>identified</w:t>
      </w:r>
      <w:r w:rsidRPr="00D67921">
        <w:rPr>
          <w:rFonts w:asciiTheme="minorHAnsi" w:hAnsiTheme="minorHAnsi"/>
          <w:spacing w:val="-7"/>
        </w:rPr>
        <w:t xml:space="preserve"> </w:t>
      </w:r>
      <w:r w:rsidRPr="00D67921">
        <w:rPr>
          <w:rFonts w:asciiTheme="minorHAnsi" w:hAnsiTheme="minorHAnsi"/>
          <w:spacing w:val="-3"/>
        </w:rPr>
        <w:t>below</w:t>
      </w:r>
      <w:r w:rsidRPr="00D67921">
        <w:rPr>
          <w:rFonts w:asciiTheme="minorHAnsi" w:hAnsiTheme="minorHAnsi"/>
          <w:spacing w:val="-7"/>
        </w:rPr>
        <w:t xml:space="preserve"> </w:t>
      </w:r>
      <w:r w:rsidRPr="00D67921">
        <w:rPr>
          <w:rFonts w:asciiTheme="minorHAnsi" w:hAnsiTheme="minorHAnsi"/>
        </w:rPr>
        <w:t>sea</w:t>
      </w:r>
      <w:r w:rsidRPr="00D67921">
        <w:rPr>
          <w:rFonts w:asciiTheme="minorHAnsi" w:hAnsiTheme="minorHAnsi"/>
          <w:spacing w:val="-7"/>
        </w:rPr>
        <w:t xml:space="preserve"> </w:t>
      </w:r>
      <w:r w:rsidRPr="00D67921">
        <w:rPr>
          <w:rFonts w:asciiTheme="minorHAnsi" w:hAnsiTheme="minorHAnsi"/>
          <w:spacing w:val="-3"/>
        </w:rPr>
        <w:t>level</w:t>
      </w:r>
      <w:r w:rsidRPr="00D67921">
        <w:rPr>
          <w:rFonts w:asciiTheme="minorHAnsi" w:hAnsiTheme="minorHAnsi"/>
          <w:spacing w:val="-7"/>
        </w:rPr>
        <w:t xml:space="preserve"> </w:t>
      </w:r>
      <w:r w:rsidRPr="00D67921">
        <w:rPr>
          <w:rFonts w:asciiTheme="minorHAnsi" w:hAnsiTheme="minorHAnsi"/>
          <w:spacing w:val="-4"/>
        </w:rPr>
        <w:t>except</w:t>
      </w:r>
      <w:r w:rsidRPr="00D67921">
        <w:rPr>
          <w:rFonts w:asciiTheme="minorHAnsi" w:hAnsiTheme="minorHAnsi"/>
          <w:spacing w:val="-7"/>
        </w:rPr>
        <w:t xml:space="preserve"> </w:t>
      </w:r>
      <w:r w:rsidRPr="00D67921">
        <w:rPr>
          <w:rFonts w:asciiTheme="minorHAnsi" w:hAnsiTheme="minorHAnsi"/>
        </w:rPr>
        <w:t>in</w:t>
      </w:r>
      <w:r w:rsidRPr="00D67921">
        <w:rPr>
          <w:rFonts w:asciiTheme="minorHAnsi" w:hAnsiTheme="minorHAnsi"/>
          <w:spacing w:val="-7"/>
        </w:rPr>
        <w:t xml:space="preserve"> </w:t>
      </w:r>
      <w:r w:rsidRPr="00D67921">
        <w:rPr>
          <w:rFonts w:asciiTheme="minorHAnsi" w:hAnsiTheme="minorHAnsi"/>
        </w:rPr>
        <w:t>two</w:t>
      </w:r>
      <w:r w:rsidRPr="00D67921">
        <w:rPr>
          <w:rFonts w:asciiTheme="minorHAnsi" w:hAnsiTheme="minorHAnsi"/>
          <w:spacing w:val="-7"/>
        </w:rPr>
        <w:t xml:space="preserve"> </w:t>
      </w:r>
      <w:r w:rsidRPr="00D67921">
        <w:rPr>
          <w:rFonts w:asciiTheme="minorHAnsi" w:hAnsiTheme="minorHAnsi"/>
        </w:rPr>
        <w:t>limited</w:t>
      </w:r>
      <w:r w:rsidRPr="00D67921">
        <w:rPr>
          <w:rFonts w:asciiTheme="minorHAnsi" w:hAnsiTheme="minorHAnsi"/>
          <w:spacing w:val="-7"/>
        </w:rPr>
        <w:t xml:space="preserve"> </w:t>
      </w:r>
      <w:r w:rsidRPr="00D67921">
        <w:rPr>
          <w:rFonts w:asciiTheme="minorHAnsi" w:hAnsiTheme="minorHAnsi"/>
          <w:spacing w:val="-3"/>
        </w:rPr>
        <w:t>locations,</w:t>
      </w:r>
      <w:r w:rsidRPr="00D67921">
        <w:rPr>
          <w:rFonts w:asciiTheme="minorHAnsi" w:hAnsiTheme="minorHAnsi"/>
          <w:spacing w:val="-7"/>
        </w:rPr>
        <w:t xml:space="preserve"> </w:t>
      </w:r>
      <w:r w:rsidRPr="00D67921">
        <w:rPr>
          <w:rFonts w:asciiTheme="minorHAnsi" w:hAnsiTheme="minorHAnsi"/>
        </w:rPr>
        <w:t>shown</w:t>
      </w:r>
      <w:r w:rsidRPr="00D67921">
        <w:rPr>
          <w:rFonts w:asciiTheme="minorHAnsi" w:hAnsiTheme="minorHAnsi"/>
          <w:spacing w:val="-7"/>
        </w:rPr>
        <w:t xml:space="preserve"> </w:t>
      </w:r>
      <w:r w:rsidRPr="00D67921">
        <w:rPr>
          <w:rFonts w:asciiTheme="minorHAnsi" w:hAnsiTheme="minorHAnsi"/>
        </w:rPr>
        <w:t>on</w:t>
      </w:r>
      <w:r w:rsidRPr="00D67921">
        <w:rPr>
          <w:rFonts w:asciiTheme="minorHAnsi" w:hAnsiTheme="minorHAnsi"/>
          <w:spacing w:val="-7"/>
        </w:rPr>
        <w:t xml:space="preserve"> </w:t>
      </w:r>
      <w:hyperlink w:anchor="_bookmark22" w:history="1">
        <w:r w:rsidRPr="00D67921">
          <w:rPr>
            <w:rFonts w:asciiTheme="minorHAnsi" w:hAnsiTheme="minorHAnsi"/>
            <w:spacing w:val="-3"/>
          </w:rPr>
          <w:t>Figure</w:t>
        </w:r>
        <w:r w:rsidRPr="00D67921">
          <w:rPr>
            <w:rFonts w:asciiTheme="minorHAnsi" w:hAnsiTheme="minorHAnsi"/>
            <w:spacing w:val="-7"/>
          </w:rPr>
          <w:t xml:space="preserve"> </w:t>
        </w:r>
        <w:r w:rsidRPr="00D67921">
          <w:rPr>
            <w:rFonts w:asciiTheme="minorHAnsi" w:hAnsiTheme="minorHAnsi"/>
          </w:rPr>
          <w:t>7.7</w:t>
        </w:r>
      </w:hyperlink>
      <w:r w:rsidRPr="00D67921">
        <w:rPr>
          <w:rFonts w:asciiTheme="minorHAnsi" w:hAnsiTheme="minorHAnsi"/>
        </w:rPr>
        <w:t>.</w:t>
      </w:r>
      <w:r w:rsidRPr="00D67921">
        <w:rPr>
          <w:rFonts w:asciiTheme="minorHAnsi" w:hAnsiTheme="minorHAnsi"/>
          <w:spacing w:val="-7"/>
        </w:rPr>
        <w:t xml:space="preserve"> </w:t>
      </w:r>
      <w:r w:rsidRPr="00D67921">
        <w:rPr>
          <w:rFonts w:asciiTheme="minorHAnsi" w:hAnsiTheme="minorHAnsi"/>
        </w:rPr>
        <w:t>These</w:t>
      </w:r>
      <w:r w:rsidRPr="00D67921">
        <w:rPr>
          <w:rFonts w:asciiTheme="minorHAnsi" w:hAnsiTheme="minorHAnsi"/>
          <w:spacing w:val="-7"/>
        </w:rPr>
        <w:t xml:space="preserve"> </w:t>
      </w:r>
      <w:r w:rsidRPr="00D67921">
        <w:rPr>
          <w:rFonts w:asciiTheme="minorHAnsi" w:hAnsiTheme="minorHAnsi"/>
          <w:spacing w:val="-3"/>
        </w:rPr>
        <w:t>areas</w:t>
      </w:r>
      <w:r w:rsidRPr="00D67921">
        <w:rPr>
          <w:rFonts w:asciiTheme="minorHAnsi" w:hAnsiTheme="minorHAnsi"/>
          <w:spacing w:val="-7"/>
        </w:rPr>
        <w:t xml:space="preserve"> </w:t>
      </w:r>
      <w:r w:rsidRPr="00D67921">
        <w:rPr>
          <w:rFonts w:asciiTheme="minorHAnsi" w:hAnsiTheme="minorHAnsi"/>
          <w:spacing w:val="-4"/>
        </w:rPr>
        <w:t>are</w:t>
      </w:r>
      <w:r w:rsidRPr="00D67921">
        <w:rPr>
          <w:rFonts w:asciiTheme="minorHAnsi" w:hAnsiTheme="minorHAnsi"/>
          <w:spacing w:val="-7"/>
        </w:rPr>
        <w:t xml:space="preserve"> </w:t>
      </w:r>
      <w:r w:rsidRPr="00D67921">
        <w:rPr>
          <w:rFonts w:asciiTheme="minorHAnsi" w:hAnsiTheme="minorHAnsi"/>
          <w:spacing w:val="-3"/>
        </w:rPr>
        <w:t xml:space="preserve">located </w:t>
      </w:r>
      <w:r w:rsidRPr="00D67921">
        <w:rPr>
          <w:rFonts w:asciiTheme="minorHAnsi" w:hAnsiTheme="minorHAnsi"/>
        </w:rPr>
        <w:t xml:space="preserve">within the zone of predicted groundwater change and would be impacted by the predicted groundwater drawdown. It is considered almost certain that any potential acid sulfate soil would be exposed to oxygen </w:t>
      </w:r>
      <w:proofErr w:type="gramStart"/>
      <w:r w:rsidRPr="00D67921">
        <w:rPr>
          <w:rFonts w:asciiTheme="minorHAnsi" w:hAnsiTheme="minorHAnsi"/>
        </w:rPr>
        <w:t>as</w:t>
      </w:r>
      <w:r w:rsidRPr="00D67921">
        <w:rPr>
          <w:rFonts w:asciiTheme="minorHAnsi" w:hAnsiTheme="minorHAnsi"/>
          <w:spacing w:val="-6"/>
        </w:rPr>
        <w:t xml:space="preserve"> </w:t>
      </w:r>
      <w:r w:rsidRPr="00D67921">
        <w:rPr>
          <w:rFonts w:asciiTheme="minorHAnsi" w:hAnsiTheme="minorHAnsi"/>
        </w:rPr>
        <w:t>a</w:t>
      </w:r>
      <w:r w:rsidRPr="00D67921">
        <w:rPr>
          <w:rFonts w:asciiTheme="minorHAnsi" w:hAnsiTheme="minorHAnsi"/>
          <w:spacing w:val="-6"/>
        </w:rPr>
        <w:t xml:space="preserve"> </w:t>
      </w:r>
      <w:r w:rsidRPr="00D67921">
        <w:rPr>
          <w:rFonts w:asciiTheme="minorHAnsi" w:hAnsiTheme="minorHAnsi"/>
          <w:spacing w:val="-3"/>
        </w:rPr>
        <w:t>result</w:t>
      </w:r>
      <w:r w:rsidRPr="00D67921">
        <w:rPr>
          <w:rFonts w:asciiTheme="minorHAnsi" w:hAnsiTheme="minorHAnsi"/>
          <w:spacing w:val="-6"/>
        </w:rPr>
        <w:t xml:space="preserve"> </w:t>
      </w:r>
      <w:r w:rsidRPr="00D67921">
        <w:rPr>
          <w:rFonts w:asciiTheme="minorHAnsi" w:hAnsiTheme="minorHAnsi"/>
        </w:rPr>
        <w:t>of</w:t>
      </w:r>
      <w:proofErr w:type="gramEnd"/>
      <w:r w:rsidRPr="00D67921">
        <w:rPr>
          <w:rFonts w:asciiTheme="minorHAnsi" w:hAnsiTheme="minorHAnsi"/>
          <w:spacing w:val="-6"/>
        </w:rPr>
        <w:t xml:space="preserve"> </w:t>
      </w:r>
      <w:r w:rsidRPr="00D67921">
        <w:rPr>
          <w:rFonts w:asciiTheme="minorHAnsi" w:hAnsiTheme="minorHAnsi"/>
          <w:spacing w:val="-3"/>
        </w:rPr>
        <w:t>decreasing</w:t>
      </w:r>
      <w:r w:rsidRPr="00D67921">
        <w:rPr>
          <w:rFonts w:asciiTheme="minorHAnsi" w:hAnsiTheme="minorHAnsi"/>
          <w:spacing w:val="-6"/>
        </w:rPr>
        <w:t xml:space="preserve"> </w:t>
      </w:r>
      <w:r w:rsidRPr="00D67921">
        <w:rPr>
          <w:rFonts w:asciiTheme="minorHAnsi" w:hAnsiTheme="minorHAnsi"/>
          <w:spacing w:val="-3"/>
        </w:rPr>
        <w:t>groundwater</w:t>
      </w:r>
      <w:r w:rsidRPr="00D67921">
        <w:rPr>
          <w:rFonts w:asciiTheme="minorHAnsi" w:hAnsiTheme="minorHAnsi"/>
          <w:spacing w:val="-6"/>
        </w:rPr>
        <w:t xml:space="preserve"> </w:t>
      </w:r>
      <w:r w:rsidRPr="00D67921">
        <w:rPr>
          <w:rFonts w:asciiTheme="minorHAnsi" w:hAnsiTheme="minorHAnsi"/>
          <w:spacing w:val="-3"/>
        </w:rPr>
        <w:t>levels</w:t>
      </w:r>
      <w:r w:rsidRPr="00D67921">
        <w:rPr>
          <w:rFonts w:asciiTheme="minorHAnsi" w:hAnsiTheme="minorHAnsi"/>
          <w:spacing w:val="-6"/>
        </w:rPr>
        <w:t xml:space="preserve"> </w:t>
      </w:r>
      <w:r w:rsidRPr="00D67921">
        <w:rPr>
          <w:rFonts w:asciiTheme="minorHAnsi" w:hAnsiTheme="minorHAnsi"/>
        </w:rPr>
        <w:t>in</w:t>
      </w:r>
      <w:r w:rsidRPr="00D67921">
        <w:rPr>
          <w:rFonts w:asciiTheme="minorHAnsi" w:hAnsiTheme="minorHAnsi"/>
          <w:spacing w:val="-6"/>
        </w:rPr>
        <w:t xml:space="preserve"> </w:t>
      </w:r>
      <w:r w:rsidRPr="00D67921">
        <w:rPr>
          <w:rFonts w:asciiTheme="minorHAnsi" w:hAnsiTheme="minorHAnsi"/>
        </w:rPr>
        <w:t>these</w:t>
      </w:r>
      <w:r w:rsidRPr="00D67921">
        <w:rPr>
          <w:rFonts w:asciiTheme="minorHAnsi" w:hAnsiTheme="minorHAnsi"/>
          <w:spacing w:val="-6"/>
        </w:rPr>
        <w:t xml:space="preserve"> </w:t>
      </w:r>
      <w:r w:rsidRPr="00D67921">
        <w:rPr>
          <w:rFonts w:asciiTheme="minorHAnsi" w:hAnsiTheme="minorHAnsi"/>
          <w:spacing w:val="-3"/>
        </w:rPr>
        <w:t>areas,</w:t>
      </w:r>
      <w:r w:rsidRPr="00D67921">
        <w:rPr>
          <w:rFonts w:asciiTheme="minorHAnsi" w:hAnsiTheme="minorHAnsi"/>
          <w:spacing w:val="-6"/>
        </w:rPr>
        <w:t xml:space="preserve"> </w:t>
      </w:r>
      <w:r w:rsidRPr="00D67921">
        <w:rPr>
          <w:rFonts w:asciiTheme="minorHAnsi" w:hAnsiTheme="minorHAnsi"/>
          <w:spacing w:val="-5"/>
        </w:rPr>
        <w:t>however,</w:t>
      </w:r>
      <w:r w:rsidRPr="00D67921">
        <w:rPr>
          <w:rFonts w:asciiTheme="minorHAnsi" w:hAnsiTheme="minorHAnsi"/>
          <w:spacing w:val="-6"/>
        </w:rPr>
        <w:t xml:space="preserve"> </w:t>
      </w:r>
      <w:r w:rsidRPr="00D67921">
        <w:rPr>
          <w:rFonts w:asciiTheme="minorHAnsi" w:hAnsiTheme="minorHAnsi"/>
        </w:rPr>
        <w:t>the</w:t>
      </w:r>
      <w:r w:rsidRPr="00D67921">
        <w:rPr>
          <w:rFonts w:asciiTheme="minorHAnsi" w:hAnsiTheme="minorHAnsi"/>
          <w:spacing w:val="-6"/>
        </w:rPr>
        <w:t xml:space="preserve"> </w:t>
      </w:r>
      <w:r w:rsidRPr="00D67921">
        <w:rPr>
          <w:rFonts w:asciiTheme="minorHAnsi" w:hAnsiTheme="minorHAnsi"/>
          <w:spacing w:val="-3"/>
        </w:rPr>
        <w:t>extent</w:t>
      </w:r>
      <w:r w:rsidRPr="00D67921">
        <w:rPr>
          <w:rFonts w:asciiTheme="minorHAnsi" w:hAnsiTheme="minorHAnsi"/>
          <w:spacing w:val="-6"/>
        </w:rPr>
        <w:t xml:space="preserve"> </w:t>
      </w:r>
      <w:r w:rsidRPr="00D67921">
        <w:rPr>
          <w:rFonts w:asciiTheme="minorHAnsi" w:hAnsiTheme="minorHAnsi"/>
        </w:rPr>
        <w:t>of</w:t>
      </w:r>
      <w:r w:rsidRPr="00D67921">
        <w:rPr>
          <w:rFonts w:asciiTheme="minorHAnsi" w:hAnsiTheme="minorHAnsi"/>
          <w:spacing w:val="-6"/>
        </w:rPr>
        <w:t xml:space="preserve"> </w:t>
      </w:r>
      <w:r w:rsidRPr="00D67921">
        <w:rPr>
          <w:rFonts w:asciiTheme="minorHAnsi" w:hAnsiTheme="minorHAnsi"/>
        </w:rPr>
        <w:t>potential</w:t>
      </w:r>
      <w:r w:rsidRPr="00D67921">
        <w:rPr>
          <w:rFonts w:asciiTheme="minorHAnsi" w:hAnsiTheme="minorHAnsi"/>
          <w:spacing w:val="-6"/>
        </w:rPr>
        <w:t xml:space="preserve"> </w:t>
      </w:r>
      <w:r w:rsidRPr="00D67921">
        <w:rPr>
          <w:rFonts w:asciiTheme="minorHAnsi" w:hAnsiTheme="minorHAnsi"/>
        </w:rPr>
        <w:t>acid</w:t>
      </w:r>
      <w:r w:rsidRPr="00D67921">
        <w:rPr>
          <w:rFonts w:asciiTheme="minorHAnsi" w:hAnsiTheme="minorHAnsi"/>
          <w:spacing w:val="-6"/>
        </w:rPr>
        <w:t xml:space="preserve"> </w:t>
      </w:r>
      <w:r w:rsidRPr="00D67921">
        <w:rPr>
          <w:rFonts w:asciiTheme="minorHAnsi" w:hAnsiTheme="minorHAnsi"/>
          <w:spacing w:val="-3"/>
        </w:rPr>
        <w:t>sulfate</w:t>
      </w:r>
      <w:r w:rsidRPr="00D67921">
        <w:rPr>
          <w:rFonts w:asciiTheme="minorHAnsi" w:hAnsiTheme="minorHAnsi"/>
          <w:spacing w:val="-6"/>
        </w:rPr>
        <w:t xml:space="preserve"> </w:t>
      </w:r>
      <w:r w:rsidRPr="00D67921">
        <w:rPr>
          <w:rFonts w:asciiTheme="minorHAnsi" w:hAnsiTheme="minorHAnsi"/>
        </w:rPr>
        <w:t>soil is confined to two relatively small locations. It is also possible that the potential acid sulfate soils in these areas have already been activated due to natural variations in groundwater levels already exposing them to</w:t>
      </w:r>
      <w:r w:rsidRPr="00D67921">
        <w:rPr>
          <w:rFonts w:asciiTheme="minorHAnsi" w:hAnsiTheme="minorHAnsi"/>
          <w:spacing w:val="-3"/>
        </w:rPr>
        <w:t xml:space="preserve"> </w:t>
      </w:r>
      <w:r w:rsidRPr="00D67921">
        <w:rPr>
          <w:rFonts w:asciiTheme="minorHAnsi" w:hAnsiTheme="minorHAnsi"/>
        </w:rPr>
        <w:t>oxygen.</w:t>
      </w:r>
      <w:r w:rsidRPr="00D67921">
        <w:rPr>
          <w:rFonts w:asciiTheme="minorHAnsi" w:hAnsiTheme="minorHAnsi"/>
          <w:spacing w:val="-3"/>
        </w:rPr>
        <w:t xml:space="preserve"> </w:t>
      </w:r>
      <w:r w:rsidRPr="00D67921">
        <w:rPr>
          <w:rFonts w:asciiTheme="minorHAnsi" w:hAnsiTheme="minorHAnsi"/>
        </w:rPr>
        <w:t>This</w:t>
      </w:r>
      <w:r w:rsidRPr="00D67921">
        <w:rPr>
          <w:rFonts w:asciiTheme="minorHAnsi" w:hAnsiTheme="minorHAnsi"/>
          <w:spacing w:val="-3"/>
        </w:rPr>
        <w:t xml:space="preserve"> </w:t>
      </w:r>
      <w:r w:rsidRPr="00D67921">
        <w:rPr>
          <w:rFonts w:asciiTheme="minorHAnsi" w:hAnsiTheme="minorHAnsi"/>
        </w:rPr>
        <w:t>is</w:t>
      </w:r>
      <w:r w:rsidRPr="00D67921">
        <w:rPr>
          <w:rFonts w:asciiTheme="minorHAnsi" w:hAnsiTheme="minorHAnsi"/>
          <w:spacing w:val="-3"/>
        </w:rPr>
        <w:t xml:space="preserve"> </w:t>
      </w:r>
      <w:r w:rsidRPr="00D67921">
        <w:rPr>
          <w:rFonts w:asciiTheme="minorHAnsi" w:hAnsiTheme="minorHAnsi"/>
        </w:rPr>
        <w:t>supported</w:t>
      </w:r>
      <w:r w:rsidRPr="00D67921">
        <w:rPr>
          <w:rFonts w:asciiTheme="minorHAnsi" w:hAnsiTheme="minorHAnsi"/>
          <w:spacing w:val="-3"/>
        </w:rPr>
        <w:t xml:space="preserve"> </w:t>
      </w:r>
      <w:r w:rsidRPr="00D67921">
        <w:rPr>
          <w:rFonts w:asciiTheme="minorHAnsi" w:hAnsiTheme="minorHAnsi"/>
        </w:rPr>
        <w:t>by</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groundwater</w:t>
      </w:r>
      <w:r w:rsidRPr="00D67921">
        <w:rPr>
          <w:rFonts w:asciiTheme="minorHAnsi" w:hAnsiTheme="minorHAnsi"/>
          <w:spacing w:val="-3"/>
        </w:rPr>
        <w:t xml:space="preserve"> </w:t>
      </w:r>
      <w:r w:rsidRPr="00D67921">
        <w:rPr>
          <w:rFonts w:asciiTheme="minorHAnsi" w:hAnsiTheme="minorHAnsi"/>
        </w:rPr>
        <w:t>results</w:t>
      </w:r>
      <w:r w:rsidRPr="00D67921">
        <w:rPr>
          <w:rFonts w:asciiTheme="minorHAnsi" w:hAnsiTheme="minorHAnsi"/>
          <w:spacing w:val="-3"/>
        </w:rPr>
        <w:t xml:space="preserve"> </w:t>
      </w:r>
      <w:r w:rsidRPr="00D67921">
        <w:rPr>
          <w:rFonts w:asciiTheme="minorHAnsi" w:hAnsiTheme="minorHAnsi"/>
        </w:rPr>
        <w:t>for</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shallow</w:t>
      </w:r>
      <w:r w:rsidRPr="00D67921">
        <w:rPr>
          <w:rFonts w:asciiTheme="minorHAnsi" w:hAnsiTheme="minorHAnsi"/>
          <w:spacing w:val="-3"/>
        </w:rPr>
        <w:t xml:space="preserve"> </w:t>
      </w:r>
      <w:r w:rsidRPr="00D67921">
        <w:rPr>
          <w:rFonts w:asciiTheme="minorHAnsi" w:hAnsiTheme="minorHAnsi"/>
        </w:rPr>
        <w:t>aquifer</w:t>
      </w:r>
      <w:r w:rsidRPr="00D67921">
        <w:rPr>
          <w:rFonts w:asciiTheme="minorHAnsi" w:hAnsiTheme="minorHAnsi"/>
          <w:spacing w:val="-3"/>
        </w:rPr>
        <w:t xml:space="preserve"> </w:t>
      </w:r>
      <w:r w:rsidRPr="00D67921">
        <w:rPr>
          <w:rFonts w:asciiTheme="minorHAnsi" w:hAnsiTheme="minorHAnsi"/>
        </w:rPr>
        <w:t>which</w:t>
      </w:r>
      <w:r w:rsidRPr="00D67921">
        <w:rPr>
          <w:rFonts w:asciiTheme="minorHAnsi" w:hAnsiTheme="minorHAnsi"/>
          <w:spacing w:val="-3"/>
        </w:rPr>
        <w:t xml:space="preserve"> </w:t>
      </w:r>
      <w:r w:rsidRPr="00D67921">
        <w:rPr>
          <w:rFonts w:asciiTheme="minorHAnsi" w:hAnsiTheme="minorHAnsi"/>
        </w:rPr>
        <w:t>shows</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 xml:space="preserve">presence of existing acidity, however there was sufficient capacity measured in the groundwater to </w:t>
      </w:r>
      <w:proofErr w:type="spellStart"/>
      <w:r w:rsidRPr="00D67921">
        <w:rPr>
          <w:rFonts w:asciiTheme="minorHAnsi" w:hAnsiTheme="minorHAnsi"/>
        </w:rPr>
        <w:t>neutralise</w:t>
      </w:r>
      <w:proofErr w:type="spellEnd"/>
      <w:r w:rsidRPr="00D67921">
        <w:rPr>
          <w:rFonts w:asciiTheme="minorHAnsi" w:hAnsiTheme="minorHAnsi"/>
        </w:rPr>
        <w:t xml:space="preserve"> this acidity. Subsequently, the risk of the activated acid sulfate soil, </w:t>
      </w:r>
      <w:proofErr w:type="gramStart"/>
      <w:r w:rsidRPr="00D67921">
        <w:rPr>
          <w:rFonts w:asciiTheme="minorHAnsi" w:hAnsiTheme="minorHAnsi"/>
        </w:rPr>
        <w:t>as a result of</w:t>
      </w:r>
      <w:proofErr w:type="gramEnd"/>
      <w:r w:rsidRPr="00D67921">
        <w:rPr>
          <w:rFonts w:asciiTheme="minorHAnsi" w:hAnsiTheme="minorHAnsi"/>
        </w:rPr>
        <w:t xml:space="preserve"> the pile </w:t>
      </w:r>
      <w:r w:rsidRPr="00D67921">
        <w:rPr>
          <w:rFonts w:asciiTheme="minorHAnsi" w:hAnsiTheme="minorHAnsi"/>
          <w:spacing w:val="-3"/>
        </w:rPr>
        <w:t>wall installation</w:t>
      </w:r>
      <w:r w:rsidRPr="00D67921">
        <w:rPr>
          <w:rFonts w:asciiTheme="minorHAnsi" w:hAnsiTheme="minorHAnsi"/>
          <w:spacing w:val="-31"/>
        </w:rPr>
        <w:t xml:space="preserve"> </w:t>
      </w:r>
      <w:r w:rsidRPr="00D67921">
        <w:rPr>
          <w:rFonts w:asciiTheme="minorHAnsi" w:hAnsiTheme="minorHAnsi"/>
        </w:rPr>
        <w:t>and</w:t>
      </w:r>
    </w:p>
    <w:p w14:paraId="5E1C57AB" w14:textId="77777777" w:rsidR="009D560F" w:rsidRPr="00D67921" w:rsidRDefault="00E908A3">
      <w:pPr>
        <w:pStyle w:val="BodyText"/>
        <w:spacing w:before="4" w:line="223" w:lineRule="auto"/>
        <w:ind w:left="1133" w:right="1771"/>
        <w:rPr>
          <w:rFonts w:asciiTheme="minorHAnsi" w:hAnsiTheme="minorHAnsi"/>
        </w:rPr>
      </w:pPr>
      <w:r w:rsidRPr="00D67921">
        <w:rPr>
          <w:rFonts w:asciiTheme="minorHAnsi" w:hAnsiTheme="minorHAnsi"/>
        </w:rPr>
        <w:t>associated</w:t>
      </w:r>
      <w:r w:rsidRPr="00D67921">
        <w:rPr>
          <w:rFonts w:asciiTheme="minorHAnsi" w:hAnsiTheme="minorHAnsi"/>
          <w:spacing w:val="-10"/>
        </w:rPr>
        <w:t xml:space="preserve"> </w:t>
      </w:r>
      <w:r w:rsidRPr="00D67921">
        <w:rPr>
          <w:rFonts w:asciiTheme="minorHAnsi" w:hAnsiTheme="minorHAnsi"/>
          <w:spacing w:val="-3"/>
        </w:rPr>
        <w:t>groundwater</w:t>
      </w:r>
      <w:r w:rsidRPr="00D67921">
        <w:rPr>
          <w:rFonts w:asciiTheme="minorHAnsi" w:hAnsiTheme="minorHAnsi"/>
          <w:spacing w:val="-10"/>
        </w:rPr>
        <w:t xml:space="preserve"> </w:t>
      </w:r>
      <w:r w:rsidRPr="00D67921">
        <w:rPr>
          <w:rFonts w:asciiTheme="minorHAnsi" w:hAnsiTheme="minorHAnsi"/>
          <w:spacing w:val="-3"/>
        </w:rPr>
        <w:t>drawdown,</w:t>
      </w:r>
      <w:r w:rsidRPr="00D67921">
        <w:rPr>
          <w:rFonts w:asciiTheme="minorHAnsi" w:hAnsiTheme="minorHAnsi"/>
          <w:spacing w:val="-10"/>
        </w:rPr>
        <w:t xml:space="preserve"> </w:t>
      </w:r>
      <w:r w:rsidRPr="00D67921">
        <w:rPr>
          <w:rFonts w:asciiTheme="minorHAnsi" w:hAnsiTheme="minorHAnsi"/>
        </w:rPr>
        <w:t>having</w:t>
      </w:r>
      <w:r w:rsidRPr="00D67921">
        <w:rPr>
          <w:rFonts w:asciiTheme="minorHAnsi" w:hAnsiTheme="minorHAnsi"/>
          <w:spacing w:val="-10"/>
        </w:rPr>
        <w:t xml:space="preserve"> </w:t>
      </w:r>
      <w:r w:rsidRPr="00D67921">
        <w:rPr>
          <w:rFonts w:asciiTheme="minorHAnsi" w:hAnsiTheme="minorHAnsi"/>
        </w:rPr>
        <w:t>an</w:t>
      </w:r>
      <w:r w:rsidRPr="00D67921">
        <w:rPr>
          <w:rFonts w:asciiTheme="minorHAnsi" w:hAnsiTheme="minorHAnsi"/>
          <w:spacing w:val="-10"/>
        </w:rPr>
        <w:t xml:space="preserve"> </w:t>
      </w:r>
      <w:r w:rsidRPr="00D67921">
        <w:rPr>
          <w:rFonts w:asciiTheme="minorHAnsi" w:hAnsiTheme="minorHAnsi"/>
        </w:rPr>
        <w:t>impact</w:t>
      </w:r>
      <w:r w:rsidRPr="00D67921">
        <w:rPr>
          <w:rFonts w:asciiTheme="minorHAnsi" w:hAnsiTheme="minorHAnsi"/>
          <w:spacing w:val="-10"/>
        </w:rPr>
        <w:t xml:space="preserve"> </w:t>
      </w:r>
      <w:r w:rsidRPr="00D67921">
        <w:rPr>
          <w:rFonts w:asciiTheme="minorHAnsi" w:hAnsiTheme="minorHAnsi"/>
        </w:rPr>
        <w:t>on</w:t>
      </w:r>
      <w:r w:rsidRPr="00D67921">
        <w:rPr>
          <w:rFonts w:asciiTheme="minorHAnsi" w:hAnsiTheme="minorHAnsi"/>
          <w:spacing w:val="-10"/>
        </w:rPr>
        <w:t xml:space="preserve"> </w:t>
      </w:r>
      <w:r w:rsidRPr="00D67921">
        <w:rPr>
          <w:rFonts w:asciiTheme="minorHAnsi" w:hAnsiTheme="minorHAnsi"/>
        </w:rPr>
        <w:t>beneficial</w:t>
      </w:r>
      <w:r w:rsidRPr="00D67921">
        <w:rPr>
          <w:rFonts w:asciiTheme="minorHAnsi" w:hAnsiTheme="minorHAnsi"/>
          <w:spacing w:val="-10"/>
        </w:rPr>
        <w:t xml:space="preserve"> </w:t>
      </w:r>
      <w:r w:rsidRPr="00D67921">
        <w:rPr>
          <w:rFonts w:asciiTheme="minorHAnsi" w:hAnsiTheme="minorHAnsi"/>
        </w:rPr>
        <w:t>uses</w:t>
      </w:r>
      <w:r w:rsidRPr="00D67921">
        <w:rPr>
          <w:rFonts w:asciiTheme="minorHAnsi" w:hAnsiTheme="minorHAnsi"/>
          <w:spacing w:val="-10"/>
        </w:rPr>
        <w:t xml:space="preserve"> </w:t>
      </w:r>
      <w:r w:rsidRPr="00D67921">
        <w:rPr>
          <w:rFonts w:asciiTheme="minorHAnsi" w:hAnsiTheme="minorHAnsi"/>
        </w:rPr>
        <w:t>was</w:t>
      </w:r>
      <w:r w:rsidRPr="00D67921">
        <w:rPr>
          <w:rFonts w:asciiTheme="minorHAnsi" w:hAnsiTheme="minorHAnsi"/>
          <w:spacing w:val="-10"/>
        </w:rPr>
        <w:t xml:space="preserve"> </w:t>
      </w:r>
      <w:r w:rsidRPr="00D67921">
        <w:rPr>
          <w:rFonts w:asciiTheme="minorHAnsi" w:hAnsiTheme="minorHAnsi"/>
        </w:rPr>
        <w:t>assessed</w:t>
      </w:r>
      <w:r w:rsidRPr="00D67921">
        <w:rPr>
          <w:rFonts w:asciiTheme="minorHAnsi" w:hAnsiTheme="minorHAnsi"/>
          <w:spacing w:val="-10"/>
        </w:rPr>
        <w:t xml:space="preserve"> </w:t>
      </w:r>
      <w:r w:rsidRPr="00D67921">
        <w:rPr>
          <w:rFonts w:asciiTheme="minorHAnsi" w:hAnsiTheme="minorHAnsi"/>
        </w:rPr>
        <w:t>as</w:t>
      </w:r>
      <w:r w:rsidRPr="00D67921">
        <w:rPr>
          <w:rFonts w:asciiTheme="minorHAnsi" w:hAnsiTheme="minorHAnsi"/>
          <w:spacing w:val="-6"/>
        </w:rPr>
        <w:t xml:space="preserve"> </w:t>
      </w:r>
      <w:r w:rsidRPr="00D67921">
        <w:rPr>
          <w:rFonts w:asciiTheme="minorHAnsi" w:hAnsiTheme="minorHAnsi"/>
        </w:rPr>
        <w:t>having</w:t>
      </w:r>
      <w:r w:rsidRPr="00D67921">
        <w:rPr>
          <w:rFonts w:asciiTheme="minorHAnsi" w:hAnsiTheme="minorHAnsi"/>
          <w:spacing w:val="-6"/>
        </w:rPr>
        <w:t xml:space="preserve"> </w:t>
      </w:r>
      <w:r w:rsidRPr="00D67921">
        <w:rPr>
          <w:rFonts w:asciiTheme="minorHAnsi" w:hAnsiTheme="minorHAnsi"/>
        </w:rPr>
        <w:t>a</w:t>
      </w:r>
      <w:r w:rsidRPr="00D67921">
        <w:rPr>
          <w:rFonts w:asciiTheme="minorHAnsi" w:hAnsiTheme="minorHAnsi"/>
          <w:spacing w:val="-7"/>
        </w:rPr>
        <w:t xml:space="preserve"> </w:t>
      </w:r>
      <w:r w:rsidRPr="00D67921">
        <w:rPr>
          <w:rFonts w:asciiTheme="minorHAnsi" w:hAnsiTheme="minorHAnsi"/>
        </w:rPr>
        <w:t>minor</w:t>
      </w:r>
      <w:r w:rsidRPr="00D67921">
        <w:rPr>
          <w:rFonts w:asciiTheme="minorHAnsi" w:hAnsiTheme="minorHAnsi"/>
          <w:spacing w:val="-6"/>
        </w:rPr>
        <w:t xml:space="preserve"> </w:t>
      </w:r>
      <w:r w:rsidRPr="00D67921">
        <w:rPr>
          <w:rFonts w:asciiTheme="minorHAnsi" w:hAnsiTheme="minorHAnsi"/>
        </w:rPr>
        <w:t>risk level and would be managed in accordance with</w:t>
      </w:r>
      <w:r w:rsidRPr="00D67921">
        <w:rPr>
          <w:rFonts w:asciiTheme="minorHAnsi" w:hAnsiTheme="minorHAnsi"/>
          <w:spacing w:val="-3"/>
        </w:rPr>
        <w:t xml:space="preserve"> </w:t>
      </w:r>
      <w:r w:rsidRPr="00D67921">
        <w:rPr>
          <w:rFonts w:asciiTheme="minorHAnsi" w:hAnsiTheme="minorHAnsi"/>
        </w:rPr>
        <w:t>EPR_GW2.</w:t>
      </w:r>
    </w:p>
    <w:p w14:paraId="005C1F28" w14:textId="77777777" w:rsidR="009D560F" w:rsidRPr="00D67921" w:rsidRDefault="00E908A3">
      <w:pPr>
        <w:pStyle w:val="BodyText"/>
        <w:spacing w:before="157" w:line="236" w:lineRule="exact"/>
        <w:ind w:left="1133"/>
        <w:rPr>
          <w:rFonts w:asciiTheme="minorHAnsi" w:hAnsiTheme="minorHAnsi"/>
        </w:rPr>
      </w:pPr>
      <w:r w:rsidRPr="00D67921">
        <w:rPr>
          <w:rFonts w:asciiTheme="minorHAnsi" w:hAnsiTheme="minorHAnsi"/>
        </w:rPr>
        <w:t xml:space="preserve">The likely effectiveness of the engineering solution described in Chapter 2 </w:t>
      </w:r>
      <w:r w:rsidRPr="008B1D56">
        <w:rPr>
          <w:rFonts w:asciiTheme="minorHAnsi" w:hAnsiTheme="minorHAnsi"/>
          <w:i/>
        </w:rPr>
        <w:t>Rationale and project descriptions</w:t>
      </w:r>
    </w:p>
    <w:p w14:paraId="6923E173" w14:textId="77777777" w:rsidR="009D560F" w:rsidRPr="00D67921" w:rsidRDefault="00E908A3">
      <w:pPr>
        <w:pStyle w:val="BodyText"/>
        <w:spacing w:before="6" w:line="223" w:lineRule="auto"/>
        <w:ind w:left="1133" w:right="2281"/>
        <w:rPr>
          <w:rFonts w:asciiTheme="minorHAnsi" w:hAnsiTheme="minorHAnsi"/>
        </w:rPr>
      </w:pPr>
      <w:r w:rsidRPr="00D67921">
        <w:rPr>
          <w:rFonts w:asciiTheme="minorHAnsi" w:hAnsiTheme="minorHAnsi"/>
        </w:rPr>
        <w:t>has been assessed using the groundwater model prepared for the EES. The solution has been found to</w:t>
      </w:r>
      <w:r w:rsidRPr="00D67921">
        <w:rPr>
          <w:rFonts w:asciiTheme="minorHAnsi" w:hAnsiTheme="minorHAnsi"/>
          <w:spacing w:val="-3"/>
        </w:rPr>
        <w:t xml:space="preserve"> </w:t>
      </w:r>
      <w:r w:rsidRPr="00D67921">
        <w:rPr>
          <w:rFonts w:asciiTheme="minorHAnsi" w:hAnsiTheme="minorHAnsi"/>
        </w:rPr>
        <w:t>be</w:t>
      </w:r>
      <w:r w:rsidRPr="00D67921">
        <w:rPr>
          <w:rFonts w:asciiTheme="minorHAnsi" w:hAnsiTheme="minorHAnsi"/>
          <w:spacing w:val="-3"/>
        </w:rPr>
        <w:t xml:space="preserve"> </w:t>
      </w:r>
      <w:r w:rsidRPr="00D67921">
        <w:rPr>
          <w:rFonts w:asciiTheme="minorHAnsi" w:hAnsiTheme="minorHAnsi"/>
        </w:rPr>
        <w:t>ineffective</w:t>
      </w:r>
      <w:r w:rsidRPr="00D67921">
        <w:rPr>
          <w:rFonts w:asciiTheme="minorHAnsi" w:hAnsiTheme="minorHAnsi"/>
          <w:spacing w:val="-3"/>
        </w:rPr>
        <w:t xml:space="preserve"> </w:t>
      </w:r>
      <w:r w:rsidRPr="00D67921">
        <w:rPr>
          <w:rFonts w:asciiTheme="minorHAnsi" w:hAnsiTheme="minorHAnsi"/>
        </w:rPr>
        <w:t>at</w:t>
      </w:r>
      <w:r w:rsidRPr="00D67921">
        <w:rPr>
          <w:rFonts w:asciiTheme="minorHAnsi" w:hAnsiTheme="minorHAnsi"/>
          <w:spacing w:val="-3"/>
        </w:rPr>
        <w:t xml:space="preserve"> </w:t>
      </w:r>
      <w:proofErr w:type="spellStart"/>
      <w:r w:rsidRPr="00D67921">
        <w:rPr>
          <w:rFonts w:asciiTheme="minorHAnsi" w:hAnsiTheme="minorHAnsi"/>
        </w:rPr>
        <w:t>Bonbeach</w:t>
      </w:r>
      <w:proofErr w:type="spellEnd"/>
      <w:r w:rsidRPr="00D67921">
        <w:rPr>
          <w:rFonts w:asciiTheme="minorHAnsi" w:hAnsiTheme="minorHAnsi"/>
          <w:spacing w:val="-3"/>
        </w:rPr>
        <w:t xml:space="preserve"> </w:t>
      </w:r>
      <w:r w:rsidRPr="00D67921">
        <w:rPr>
          <w:rFonts w:asciiTheme="minorHAnsi" w:hAnsiTheme="minorHAnsi"/>
        </w:rPr>
        <w:t>due</w:t>
      </w:r>
      <w:r w:rsidRPr="00D67921">
        <w:rPr>
          <w:rFonts w:asciiTheme="minorHAnsi" w:hAnsiTheme="minorHAnsi"/>
          <w:spacing w:val="-3"/>
        </w:rPr>
        <w:t xml:space="preserve"> </w:t>
      </w:r>
      <w:r w:rsidRPr="00D67921">
        <w:rPr>
          <w:rFonts w:asciiTheme="minorHAnsi" w:hAnsiTheme="minorHAnsi"/>
        </w:rPr>
        <w:t>to</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difference</w:t>
      </w:r>
      <w:r w:rsidRPr="00D67921">
        <w:rPr>
          <w:rFonts w:asciiTheme="minorHAnsi" w:hAnsiTheme="minorHAnsi"/>
          <w:spacing w:val="-3"/>
        </w:rPr>
        <w:t xml:space="preserve"> </w:t>
      </w:r>
      <w:r w:rsidRPr="00D67921">
        <w:rPr>
          <w:rFonts w:asciiTheme="minorHAnsi" w:hAnsiTheme="minorHAnsi"/>
        </w:rPr>
        <w:t>in</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direction</w:t>
      </w:r>
      <w:r w:rsidRPr="00D67921">
        <w:rPr>
          <w:rFonts w:asciiTheme="minorHAnsi" w:hAnsiTheme="minorHAnsi"/>
          <w:spacing w:val="-3"/>
        </w:rPr>
        <w:t xml:space="preserve"> </w:t>
      </w:r>
      <w:r w:rsidRPr="00D67921">
        <w:rPr>
          <w:rFonts w:asciiTheme="minorHAnsi" w:hAnsiTheme="minorHAnsi"/>
        </w:rPr>
        <w:t>of</w:t>
      </w:r>
      <w:r w:rsidRPr="00D67921">
        <w:rPr>
          <w:rFonts w:asciiTheme="minorHAnsi" w:hAnsiTheme="minorHAnsi"/>
          <w:spacing w:val="-3"/>
        </w:rPr>
        <w:t xml:space="preserve"> </w:t>
      </w:r>
      <w:r w:rsidRPr="00D67921">
        <w:rPr>
          <w:rFonts w:asciiTheme="minorHAnsi" w:hAnsiTheme="minorHAnsi"/>
        </w:rPr>
        <w:t>groundwater</w:t>
      </w:r>
      <w:r w:rsidRPr="00D67921">
        <w:rPr>
          <w:rFonts w:asciiTheme="minorHAnsi" w:hAnsiTheme="minorHAnsi"/>
          <w:spacing w:val="-3"/>
        </w:rPr>
        <w:t xml:space="preserve"> </w:t>
      </w:r>
      <w:r w:rsidRPr="00D67921">
        <w:rPr>
          <w:rFonts w:asciiTheme="minorHAnsi" w:hAnsiTheme="minorHAnsi"/>
        </w:rPr>
        <w:t>flow</w:t>
      </w:r>
      <w:r w:rsidRPr="00D67921">
        <w:rPr>
          <w:rFonts w:asciiTheme="minorHAnsi" w:hAnsiTheme="minorHAnsi"/>
          <w:spacing w:val="-3"/>
        </w:rPr>
        <w:t xml:space="preserve"> </w:t>
      </w:r>
      <w:r w:rsidRPr="00D67921">
        <w:rPr>
          <w:rFonts w:asciiTheme="minorHAnsi" w:hAnsiTheme="minorHAnsi"/>
        </w:rPr>
        <w:t>in</w:t>
      </w:r>
      <w:r w:rsidRPr="00D67921">
        <w:rPr>
          <w:rFonts w:asciiTheme="minorHAnsi" w:hAnsiTheme="minorHAnsi"/>
          <w:spacing w:val="-3"/>
        </w:rPr>
        <w:t xml:space="preserve"> </w:t>
      </w:r>
      <w:r w:rsidRPr="00D67921">
        <w:rPr>
          <w:rFonts w:asciiTheme="minorHAnsi" w:hAnsiTheme="minorHAnsi"/>
        </w:rPr>
        <w:t>this</w:t>
      </w:r>
      <w:r w:rsidRPr="00D67921">
        <w:rPr>
          <w:rFonts w:asciiTheme="minorHAnsi" w:hAnsiTheme="minorHAnsi"/>
          <w:spacing w:val="-3"/>
        </w:rPr>
        <w:t xml:space="preserve"> </w:t>
      </w:r>
      <w:r w:rsidRPr="00D67921">
        <w:rPr>
          <w:rFonts w:asciiTheme="minorHAnsi" w:hAnsiTheme="minorHAnsi"/>
        </w:rPr>
        <w:t>location.</w:t>
      </w:r>
    </w:p>
    <w:p w14:paraId="208CE128" w14:textId="77777777" w:rsidR="009D560F" w:rsidRPr="00D67921" w:rsidRDefault="00E908A3">
      <w:pPr>
        <w:pStyle w:val="BodyText"/>
        <w:spacing w:before="1" w:line="223" w:lineRule="auto"/>
        <w:ind w:left="1133" w:right="2089"/>
        <w:rPr>
          <w:rFonts w:asciiTheme="minorHAnsi" w:hAnsiTheme="minorHAnsi"/>
        </w:rPr>
      </w:pPr>
      <w:r w:rsidRPr="00D67921">
        <w:rPr>
          <w:rFonts w:asciiTheme="minorHAnsi" w:hAnsiTheme="minorHAnsi"/>
        </w:rPr>
        <w:t>The</w:t>
      </w:r>
      <w:r w:rsidRPr="00D67921">
        <w:rPr>
          <w:rFonts w:asciiTheme="minorHAnsi" w:hAnsiTheme="minorHAnsi"/>
          <w:spacing w:val="-12"/>
        </w:rPr>
        <w:t xml:space="preserve"> </w:t>
      </w:r>
      <w:r w:rsidRPr="00D67921">
        <w:rPr>
          <w:rFonts w:asciiTheme="minorHAnsi" w:hAnsiTheme="minorHAnsi"/>
        </w:rPr>
        <w:t>engineering</w:t>
      </w:r>
      <w:r w:rsidRPr="00D67921">
        <w:rPr>
          <w:rFonts w:asciiTheme="minorHAnsi" w:hAnsiTheme="minorHAnsi"/>
          <w:spacing w:val="-12"/>
        </w:rPr>
        <w:t xml:space="preserve"> </w:t>
      </w:r>
      <w:r w:rsidRPr="00D67921">
        <w:rPr>
          <w:rFonts w:asciiTheme="minorHAnsi" w:hAnsiTheme="minorHAnsi"/>
        </w:rPr>
        <w:t>solution</w:t>
      </w:r>
      <w:r w:rsidRPr="00D67921">
        <w:rPr>
          <w:rFonts w:asciiTheme="minorHAnsi" w:hAnsiTheme="minorHAnsi"/>
          <w:spacing w:val="-12"/>
        </w:rPr>
        <w:t xml:space="preserve"> </w:t>
      </w:r>
      <w:r w:rsidRPr="00D67921">
        <w:rPr>
          <w:rFonts w:asciiTheme="minorHAnsi" w:hAnsiTheme="minorHAnsi"/>
          <w:spacing w:val="-3"/>
        </w:rPr>
        <w:t>would</w:t>
      </w:r>
      <w:r w:rsidRPr="00D67921">
        <w:rPr>
          <w:rFonts w:asciiTheme="minorHAnsi" w:hAnsiTheme="minorHAnsi"/>
          <w:spacing w:val="-12"/>
        </w:rPr>
        <w:t xml:space="preserve"> </w:t>
      </w:r>
      <w:r w:rsidRPr="00D67921">
        <w:rPr>
          <w:rFonts w:asciiTheme="minorHAnsi" w:hAnsiTheme="minorHAnsi"/>
          <w:spacing w:val="-4"/>
        </w:rPr>
        <w:t>therefore</w:t>
      </w:r>
      <w:r w:rsidRPr="00D67921">
        <w:rPr>
          <w:rFonts w:asciiTheme="minorHAnsi" w:hAnsiTheme="minorHAnsi"/>
          <w:spacing w:val="-12"/>
        </w:rPr>
        <w:t xml:space="preserve"> </w:t>
      </w:r>
      <w:r w:rsidRPr="00D67921">
        <w:rPr>
          <w:rFonts w:asciiTheme="minorHAnsi" w:hAnsiTheme="minorHAnsi"/>
        </w:rPr>
        <w:t>not</w:t>
      </w:r>
      <w:r w:rsidRPr="00D67921">
        <w:rPr>
          <w:rFonts w:asciiTheme="minorHAnsi" w:hAnsiTheme="minorHAnsi"/>
          <w:spacing w:val="-12"/>
        </w:rPr>
        <w:t xml:space="preserve"> </w:t>
      </w:r>
      <w:r w:rsidRPr="00D67921">
        <w:rPr>
          <w:rFonts w:asciiTheme="minorHAnsi" w:hAnsiTheme="minorHAnsi"/>
        </w:rPr>
        <w:t>be</w:t>
      </w:r>
      <w:r w:rsidRPr="00D67921">
        <w:rPr>
          <w:rFonts w:asciiTheme="minorHAnsi" w:hAnsiTheme="minorHAnsi"/>
          <w:spacing w:val="-12"/>
        </w:rPr>
        <w:t xml:space="preserve"> </w:t>
      </w:r>
      <w:r w:rsidRPr="00D67921">
        <w:rPr>
          <w:rFonts w:asciiTheme="minorHAnsi" w:hAnsiTheme="minorHAnsi"/>
        </w:rPr>
        <w:t>an</w:t>
      </w:r>
      <w:r w:rsidRPr="00D67921">
        <w:rPr>
          <w:rFonts w:asciiTheme="minorHAnsi" w:hAnsiTheme="minorHAnsi"/>
          <w:spacing w:val="-12"/>
        </w:rPr>
        <w:t xml:space="preserve"> </w:t>
      </w:r>
      <w:r w:rsidRPr="00D67921">
        <w:rPr>
          <w:rFonts w:asciiTheme="minorHAnsi" w:hAnsiTheme="minorHAnsi"/>
          <w:spacing w:val="-3"/>
        </w:rPr>
        <w:t>effective</w:t>
      </w:r>
      <w:r w:rsidRPr="00D67921">
        <w:rPr>
          <w:rFonts w:asciiTheme="minorHAnsi" w:hAnsiTheme="minorHAnsi"/>
          <w:spacing w:val="-12"/>
        </w:rPr>
        <w:t xml:space="preserve"> </w:t>
      </w:r>
      <w:r w:rsidRPr="00D67921">
        <w:rPr>
          <w:rFonts w:asciiTheme="minorHAnsi" w:hAnsiTheme="minorHAnsi"/>
        </w:rPr>
        <w:t>additional</w:t>
      </w:r>
      <w:r w:rsidRPr="00D67921">
        <w:rPr>
          <w:rFonts w:asciiTheme="minorHAnsi" w:hAnsiTheme="minorHAnsi"/>
          <w:spacing w:val="-12"/>
        </w:rPr>
        <w:t xml:space="preserve"> </w:t>
      </w:r>
      <w:r w:rsidRPr="00D67921">
        <w:rPr>
          <w:rFonts w:asciiTheme="minorHAnsi" w:hAnsiTheme="minorHAnsi"/>
        </w:rPr>
        <w:t>mitigation</w:t>
      </w:r>
      <w:r w:rsidRPr="00D67921">
        <w:rPr>
          <w:rFonts w:asciiTheme="minorHAnsi" w:hAnsiTheme="minorHAnsi"/>
          <w:spacing w:val="-12"/>
        </w:rPr>
        <w:t xml:space="preserve"> </w:t>
      </w:r>
      <w:r w:rsidRPr="00D67921">
        <w:rPr>
          <w:rFonts w:asciiTheme="minorHAnsi" w:hAnsiTheme="minorHAnsi"/>
          <w:spacing w:val="-3"/>
        </w:rPr>
        <w:t>for</w:t>
      </w:r>
      <w:r w:rsidRPr="00D67921">
        <w:rPr>
          <w:rFonts w:asciiTheme="minorHAnsi" w:hAnsiTheme="minorHAnsi"/>
          <w:spacing w:val="-12"/>
        </w:rPr>
        <w:t xml:space="preserve"> </w:t>
      </w:r>
      <w:r w:rsidRPr="00D67921">
        <w:rPr>
          <w:rFonts w:asciiTheme="minorHAnsi" w:hAnsiTheme="minorHAnsi"/>
        </w:rPr>
        <w:t>this</w:t>
      </w:r>
      <w:r w:rsidRPr="00D67921">
        <w:rPr>
          <w:rFonts w:asciiTheme="minorHAnsi" w:hAnsiTheme="minorHAnsi"/>
          <w:spacing w:val="-12"/>
        </w:rPr>
        <w:t xml:space="preserve"> </w:t>
      </w:r>
      <w:r w:rsidRPr="00D67921">
        <w:rPr>
          <w:rFonts w:asciiTheme="minorHAnsi" w:hAnsiTheme="minorHAnsi"/>
        </w:rPr>
        <w:t>potential</w:t>
      </w:r>
      <w:r w:rsidRPr="00D67921">
        <w:rPr>
          <w:rFonts w:asciiTheme="minorHAnsi" w:hAnsiTheme="minorHAnsi"/>
          <w:spacing w:val="-12"/>
        </w:rPr>
        <w:t xml:space="preserve"> </w:t>
      </w:r>
      <w:r w:rsidRPr="00D67921">
        <w:rPr>
          <w:rFonts w:asciiTheme="minorHAnsi" w:hAnsiTheme="minorHAnsi"/>
        </w:rPr>
        <w:t xml:space="preserve">impact. A detailed assessment is provided in Appendix H of EES </w:t>
      </w:r>
      <w:r w:rsidRPr="00D67921">
        <w:rPr>
          <w:rFonts w:asciiTheme="minorHAnsi" w:hAnsiTheme="minorHAnsi"/>
          <w:spacing w:val="-3"/>
        </w:rPr>
        <w:t xml:space="preserve">Technical </w:t>
      </w:r>
      <w:r w:rsidRPr="00D67921">
        <w:rPr>
          <w:rFonts w:asciiTheme="minorHAnsi" w:hAnsiTheme="minorHAnsi"/>
        </w:rPr>
        <w:t xml:space="preserve">Report </w:t>
      </w:r>
      <w:proofErr w:type="gramStart"/>
      <w:r w:rsidRPr="00D67921">
        <w:rPr>
          <w:rFonts w:asciiTheme="minorHAnsi" w:hAnsiTheme="minorHAnsi"/>
        </w:rPr>
        <w:t>A</w:t>
      </w:r>
      <w:proofErr w:type="gramEnd"/>
      <w:r w:rsidRPr="00D67921">
        <w:rPr>
          <w:rFonts w:asciiTheme="minorHAnsi" w:hAnsiTheme="minorHAnsi"/>
          <w:spacing w:val="-10"/>
        </w:rPr>
        <w:t xml:space="preserve"> </w:t>
      </w:r>
      <w:r w:rsidRPr="008B1D56">
        <w:rPr>
          <w:rFonts w:asciiTheme="minorHAnsi" w:hAnsiTheme="minorHAnsi"/>
          <w:i/>
        </w:rPr>
        <w:t>Groundwater</w:t>
      </w:r>
      <w:r w:rsidRPr="00D67921">
        <w:rPr>
          <w:rFonts w:asciiTheme="minorHAnsi" w:hAnsiTheme="minorHAnsi"/>
        </w:rPr>
        <w:t>.</w:t>
      </w:r>
    </w:p>
    <w:p w14:paraId="57A67E5E" w14:textId="77777777" w:rsidR="009D560F" w:rsidRPr="00D67921" w:rsidRDefault="00E908A3">
      <w:pPr>
        <w:pStyle w:val="BodyText"/>
        <w:spacing w:before="157" w:line="236" w:lineRule="exact"/>
        <w:ind w:left="1133"/>
        <w:rPr>
          <w:rFonts w:asciiTheme="minorHAnsi" w:hAnsiTheme="minorHAnsi"/>
        </w:rPr>
      </w:pPr>
      <w:r w:rsidRPr="00D67921">
        <w:rPr>
          <w:rFonts w:asciiTheme="minorHAnsi" w:hAnsiTheme="minorHAnsi"/>
        </w:rPr>
        <w:t>A Groundwater Management and Monitoring Plan (EPR reference GW3) would be implemented</w:t>
      </w:r>
    </w:p>
    <w:p w14:paraId="294AB6E3" w14:textId="77777777" w:rsidR="009D560F" w:rsidRPr="00D67921" w:rsidRDefault="00E908A3">
      <w:pPr>
        <w:pStyle w:val="BodyText"/>
        <w:spacing w:before="5" w:line="223" w:lineRule="auto"/>
        <w:ind w:left="1133" w:right="2281"/>
        <w:rPr>
          <w:rFonts w:asciiTheme="minorHAnsi" w:hAnsiTheme="minorHAnsi"/>
        </w:rPr>
      </w:pPr>
      <w:r w:rsidRPr="00D67921">
        <w:rPr>
          <w:rFonts w:asciiTheme="minorHAnsi" w:hAnsiTheme="minorHAnsi"/>
        </w:rPr>
        <w:t xml:space="preserve">to monitor groundwater quality and levels. The monitoring program would enable monitoring of the </w:t>
      </w:r>
      <w:r w:rsidRPr="00D67921">
        <w:rPr>
          <w:rFonts w:asciiTheme="minorHAnsi" w:hAnsiTheme="minorHAnsi"/>
          <w:spacing w:val="-3"/>
        </w:rPr>
        <w:t xml:space="preserve">performance </w:t>
      </w:r>
      <w:r w:rsidRPr="00D67921">
        <w:rPr>
          <w:rFonts w:asciiTheme="minorHAnsi" w:hAnsiTheme="minorHAnsi"/>
        </w:rPr>
        <w:t xml:space="preserve">of the </w:t>
      </w:r>
      <w:r w:rsidRPr="00D67921">
        <w:rPr>
          <w:rFonts w:asciiTheme="minorHAnsi" w:hAnsiTheme="minorHAnsi"/>
          <w:spacing w:val="-3"/>
        </w:rPr>
        <w:t xml:space="preserve">project </w:t>
      </w:r>
      <w:r w:rsidRPr="00D67921">
        <w:rPr>
          <w:rFonts w:asciiTheme="minorHAnsi" w:hAnsiTheme="minorHAnsi"/>
        </w:rPr>
        <w:t xml:space="preserve">against the </w:t>
      </w:r>
      <w:r w:rsidRPr="00D67921">
        <w:rPr>
          <w:rFonts w:asciiTheme="minorHAnsi" w:hAnsiTheme="minorHAnsi"/>
          <w:spacing w:val="-3"/>
        </w:rPr>
        <w:t xml:space="preserve">modelled predictions </w:t>
      </w:r>
      <w:r w:rsidRPr="00D67921">
        <w:rPr>
          <w:rFonts w:asciiTheme="minorHAnsi" w:hAnsiTheme="minorHAnsi"/>
        </w:rPr>
        <w:t xml:space="preserve">and </w:t>
      </w:r>
      <w:r w:rsidRPr="00D67921">
        <w:rPr>
          <w:rFonts w:asciiTheme="minorHAnsi" w:hAnsiTheme="minorHAnsi"/>
          <w:spacing w:val="-3"/>
        </w:rPr>
        <w:t xml:space="preserve">would </w:t>
      </w:r>
      <w:r w:rsidRPr="00D67921">
        <w:rPr>
          <w:rFonts w:asciiTheme="minorHAnsi" w:hAnsiTheme="minorHAnsi"/>
        </w:rPr>
        <w:t xml:space="preserve">also </w:t>
      </w:r>
      <w:r w:rsidRPr="00D67921">
        <w:rPr>
          <w:rFonts w:asciiTheme="minorHAnsi" w:hAnsiTheme="minorHAnsi"/>
          <w:spacing w:val="-3"/>
        </w:rPr>
        <w:t xml:space="preserve">provide </w:t>
      </w:r>
      <w:r w:rsidRPr="00D67921">
        <w:rPr>
          <w:rFonts w:asciiTheme="minorHAnsi" w:hAnsiTheme="minorHAnsi"/>
        </w:rPr>
        <w:t xml:space="preserve">further </w:t>
      </w:r>
      <w:r w:rsidRPr="00D67921">
        <w:rPr>
          <w:rFonts w:asciiTheme="minorHAnsi" w:hAnsiTheme="minorHAnsi"/>
          <w:spacing w:val="-3"/>
        </w:rPr>
        <w:t xml:space="preserve">confidence </w:t>
      </w:r>
      <w:r w:rsidRPr="00D67921">
        <w:rPr>
          <w:rFonts w:asciiTheme="minorHAnsi" w:hAnsiTheme="minorHAnsi"/>
        </w:rPr>
        <w:t>in</w:t>
      </w:r>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rPr>
        <w:t>model</w:t>
      </w:r>
      <w:r w:rsidRPr="00D67921">
        <w:rPr>
          <w:rFonts w:asciiTheme="minorHAnsi" w:hAnsiTheme="minorHAnsi"/>
          <w:spacing w:val="-8"/>
        </w:rPr>
        <w:t xml:space="preserve"> </w:t>
      </w:r>
      <w:r w:rsidRPr="00D67921">
        <w:rPr>
          <w:rFonts w:asciiTheme="minorHAnsi" w:hAnsiTheme="minorHAnsi"/>
          <w:spacing w:val="-3"/>
        </w:rPr>
        <w:t>results.</w:t>
      </w:r>
      <w:r w:rsidRPr="00D67921">
        <w:rPr>
          <w:rFonts w:asciiTheme="minorHAnsi" w:hAnsiTheme="minorHAnsi"/>
          <w:spacing w:val="-8"/>
        </w:rPr>
        <w:t xml:space="preserve"> </w:t>
      </w:r>
      <w:r w:rsidRPr="00D67921">
        <w:rPr>
          <w:rFonts w:asciiTheme="minorHAnsi" w:hAnsiTheme="minorHAnsi"/>
        </w:rPr>
        <w:t>This</w:t>
      </w:r>
      <w:r w:rsidRPr="00D67921">
        <w:rPr>
          <w:rFonts w:asciiTheme="minorHAnsi" w:hAnsiTheme="minorHAnsi"/>
          <w:spacing w:val="-8"/>
        </w:rPr>
        <w:t xml:space="preserve"> </w:t>
      </w:r>
      <w:r w:rsidRPr="00D67921">
        <w:rPr>
          <w:rFonts w:asciiTheme="minorHAnsi" w:hAnsiTheme="minorHAnsi"/>
          <w:spacing w:val="-3"/>
        </w:rPr>
        <w:t>would</w:t>
      </w:r>
      <w:r w:rsidRPr="00D67921">
        <w:rPr>
          <w:rFonts w:asciiTheme="minorHAnsi" w:hAnsiTheme="minorHAnsi"/>
          <w:spacing w:val="-8"/>
        </w:rPr>
        <w:t xml:space="preserve"> </w:t>
      </w:r>
      <w:r w:rsidRPr="00D67921">
        <w:rPr>
          <w:rFonts w:asciiTheme="minorHAnsi" w:hAnsiTheme="minorHAnsi"/>
          <w:spacing w:val="-2"/>
        </w:rPr>
        <w:t>enable</w:t>
      </w:r>
      <w:r w:rsidRPr="00D67921">
        <w:rPr>
          <w:rFonts w:asciiTheme="minorHAnsi" w:hAnsiTheme="minorHAnsi"/>
          <w:spacing w:val="-8"/>
        </w:rPr>
        <w:t xml:space="preserve"> </w:t>
      </w:r>
      <w:r w:rsidRPr="00D67921">
        <w:rPr>
          <w:rFonts w:asciiTheme="minorHAnsi" w:hAnsiTheme="minorHAnsi"/>
          <w:spacing w:val="-3"/>
        </w:rPr>
        <w:t>early</w:t>
      </w:r>
      <w:r w:rsidRPr="00D67921">
        <w:rPr>
          <w:rFonts w:asciiTheme="minorHAnsi" w:hAnsiTheme="minorHAnsi"/>
          <w:spacing w:val="-8"/>
        </w:rPr>
        <w:t xml:space="preserve"> </w:t>
      </w:r>
      <w:r w:rsidRPr="00D67921">
        <w:rPr>
          <w:rFonts w:asciiTheme="minorHAnsi" w:hAnsiTheme="minorHAnsi"/>
        </w:rPr>
        <w:t>detection</w:t>
      </w:r>
      <w:r w:rsidRPr="00D67921">
        <w:rPr>
          <w:rFonts w:asciiTheme="minorHAnsi" w:hAnsiTheme="minorHAnsi"/>
          <w:spacing w:val="-8"/>
        </w:rPr>
        <w:t xml:space="preserve"> </w:t>
      </w:r>
      <w:r w:rsidRPr="00D67921">
        <w:rPr>
          <w:rFonts w:asciiTheme="minorHAnsi" w:hAnsiTheme="minorHAnsi"/>
        </w:rPr>
        <w:t>of</w:t>
      </w:r>
      <w:r w:rsidRPr="00D67921">
        <w:rPr>
          <w:rFonts w:asciiTheme="minorHAnsi" w:hAnsiTheme="minorHAnsi"/>
          <w:spacing w:val="-8"/>
        </w:rPr>
        <w:t xml:space="preserve"> </w:t>
      </w:r>
      <w:r w:rsidRPr="00D67921">
        <w:rPr>
          <w:rFonts w:asciiTheme="minorHAnsi" w:hAnsiTheme="minorHAnsi"/>
        </w:rPr>
        <w:t>impacts</w:t>
      </w:r>
      <w:r w:rsidRPr="00D67921">
        <w:rPr>
          <w:rFonts w:asciiTheme="minorHAnsi" w:hAnsiTheme="minorHAnsi"/>
          <w:spacing w:val="-8"/>
        </w:rPr>
        <w:t xml:space="preserve"> </w:t>
      </w:r>
      <w:r w:rsidRPr="00D67921">
        <w:rPr>
          <w:rFonts w:asciiTheme="minorHAnsi" w:hAnsiTheme="minorHAnsi"/>
        </w:rPr>
        <w:t>by</w:t>
      </w:r>
      <w:r w:rsidRPr="00D67921">
        <w:rPr>
          <w:rFonts w:asciiTheme="minorHAnsi" w:hAnsiTheme="minorHAnsi"/>
          <w:spacing w:val="-8"/>
        </w:rPr>
        <w:t xml:space="preserve"> </w:t>
      </w:r>
      <w:r w:rsidRPr="00D67921">
        <w:rPr>
          <w:rFonts w:asciiTheme="minorHAnsi" w:hAnsiTheme="minorHAnsi"/>
        </w:rPr>
        <w:t>potential</w:t>
      </w:r>
      <w:r w:rsidRPr="00D67921">
        <w:rPr>
          <w:rFonts w:asciiTheme="minorHAnsi" w:hAnsiTheme="minorHAnsi"/>
          <w:spacing w:val="-8"/>
        </w:rPr>
        <w:t xml:space="preserve"> </w:t>
      </w:r>
      <w:r w:rsidRPr="00D67921">
        <w:rPr>
          <w:rFonts w:asciiTheme="minorHAnsi" w:hAnsiTheme="minorHAnsi"/>
        </w:rPr>
        <w:t>acid</w:t>
      </w:r>
      <w:r w:rsidRPr="00D67921">
        <w:rPr>
          <w:rFonts w:asciiTheme="minorHAnsi" w:hAnsiTheme="minorHAnsi"/>
          <w:spacing w:val="-8"/>
        </w:rPr>
        <w:t xml:space="preserve"> </w:t>
      </w:r>
      <w:r w:rsidRPr="00D67921">
        <w:rPr>
          <w:rFonts w:asciiTheme="minorHAnsi" w:hAnsiTheme="minorHAnsi"/>
          <w:spacing w:val="-3"/>
        </w:rPr>
        <w:t>sulfate</w:t>
      </w:r>
      <w:r w:rsidRPr="00D67921">
        <w:rPr>
          <w:rFonts w:asciiTheme="minorHAnsi" w:hAnsiTheme="minorHAnsi"/>
          <w:spacing w:val="-8"/>
        </w:rPr>
        <w:t xml:space="preserve"> </w:t>
      </w:r>
      <w:r w:rsidRPr="00D67921">
        <w:rPr>
          <w:rFonts w:asciiTheme="minorHAnsi" w:hAnsiTheme="minorHAnsi"/>
        </w:rPr>
        <w:t>soil</w:t>
      </w:r>
      <w:r w:rsidRPr="00D67921">
        <w:rPr>
          <w:rFonts w:asciiTheme="minorHAnsi" w:hAnsiTheme="minorHAnsi"/>
          <w:spacing w:val="-8"/>
        </w:rPr>
        <w:t xml:space="preserve"> </w:t>
      </w:r>
      <w:r w:rsidRPr="00D67921">
        <w:rPr>
          <w:rFonts w:asciiTheme="minorHAnsi" w:hAnsiTheme="minorHAnsi"/>
          <w:spacing w:val="-3"/>
        </w:rPr>
        <w:t xml:space="preserve">activation </w:t>
      </w:r>
      <w:r w:rsidRPr="00D67921">
        <w:rPr>
          <w:rFonts w:asciiTheme="minorHAnsi" w:hAnsiTheme="minorHAnsi"/>
        </w:rPr>
        <w:t xml:space="preserve">and </w:t>
      </w:r>
      <w:r w:rsidRPr="00D67921">
        <w:rPr>
          <w:rFonts w:asciiTheme="minorHAnsi" w:hAnsiTheme="minorHAnsi"/>
          <w:spacing w:val="-3"/>
        </w:rPr>
        <w:t xml:space="preserve">groundwater </w:t>
      </w:r>
      <w:r w:rsidRPr="00D67921">
        <w:rPr>
          <w:rFonts w:asciiTheme="minorHAnsi" w:hAnsiTheme="minorHAnsi"/>
        </w:rPr>
        <w:t xml:space="preserve">acidification. A </w:t>
      </w:r>
      <w:r w:rsidRPr="00D67921">
        <w:rPr>
          <w:rFonts w:asciiTheme="minorHAnsi" w:hAnsiTheme="minorHAnsi"/>
          <w:spacing w:val="-3"/>
        </w:rPr>
        <w:t xml:space="preserve">Groundwater </w:t>
      </w:r>
      <w:r w:rsidRPr="00D67921">
        <w:rPr>
          <w:rFonts w:asciiTheme="minorHAnsi" w:hAnsiTheme="minorHAnsi"/>
        </w:rPr>
        <w:t xml:space="preserve">Quality Mitigation Plan </w:t>
      </w:r>
      <w:r w:rsidRPr="00D67921">
        <w:rPr>
          <w:rFonts w:asciiTheme="minorHAnsi" w:hAnsiTheme="minorHAnsi"/>
          <w:spacing w:val="-3"/>
        </w:rPr>
        <w:t xml:space="preserve">would </w:t>
      </w:r>
      <w:r w:rsidRPr="00D67921">
        <w:rPr>
          <w:rFonts w:asciiTheme="minorHAnsi" w:hAnsiTheme="minorHAnsi"/>
        </w:rPr>
        <w:t xml:space="preserve">be implemented if the groundwater monitoring identifies groundwater acidification is occurring (EPR </w:t>
      </w:r>
      <w:r w:rsidRPr="00D67921">
        <w:rPr>
          <w:rFonts w:asciiTheme="minorHAnsi" w:hAnsiTheme="minorHAnsi"/>
          <w:spacing w:val="-4"/>
        </w:rPr>
        <w:t xml:space="preserve">reference </w:t>
      </w:r>
      <w:r w:rsidRPr="00D67921">
        <w:rPr>
          <w:rFonts w:asciiTheme="minorHAnsi" w:hAnsiTheme="minorHAnsi"/>
        </w:rPr>
        <w:t xml:space="preserve">CL5). The </w:t>
      </w:r>
      <w:r w:rsidRPr="00D67921">
        <w:rPr>
          <w:rFonts w:asciiTheme="minorHAnsi" w:hAnsiTheme="minorHAnsi"/>
          <w:spacing w:val="-3"/>
        </w:rPr>
        <w:t>Groundwater</w:t>
      </w:r>
      <w:r w:rsidRPr="00D67921">
        <w:rPr>
          <w:rFonts w:asciiTheme="minorHAnsi" w:hAnsiTheme="minorHAnsi"/>
          <w:spacing w:val="-8"/>
        </w:rPr>
        <w:t xml:space="preserve"> </w:t>
      </w:r>
      <w:r w:rsidRPr="00D67921">
        <w:rPr>
          <w:rFonts w:asciiTheme="minorHAnsi" w:hAnsiTheme="minorHAnsi"/>
        </w:rPr>
        <w:t>Quality</w:t>
      </w:r>
      <w:r w:rsidRPr="00D67921">
        <w:rPr>
          <w:rFonts w:asciiTheme="minorHAnsi" w:hAnsiTheme="minorHAnsi"/>
          <w:spacing w:val="-8"/>
        </w:rPr>
        <w:t xml:space="preserve"> </w:t>
      </w:r>
      <w:r w:rsidRPr="00D67921">
        <w:rPr>
          <w:rFonts w:asciiTheme="minorHAnsi" w:hAnsiTheme="minorHAnsi"/>
        </w:rPr>
        <w:t>Mitigation</w:t>
      </w:r>
      <w:r w:rsidRPr="00D67921">
        <w:rPr>
          <w:rFonts w:asciiTheme="minorHAnsi" w:hAnsiTheme="minorHAnsi"/>
          <w:spacing w:val="-8"/>
        </w:rPr>
        <w:t xml:space="preserve"> </w:t>
      </w:r>
      <w:r w:rsidRPr="00D67921">
        <w:rPr>
          <w:rFonts w:asciiTheme="minorHAnsi" w:hAnsiTheme="minorHAnsi"/>
        </w:rPr>
        <w:t>Plan</w:t>
      </w:r>
      <w:r w:rsidRPr="00D67921">
        <w:rPr>
          <w:rFonts w:asciiTheme="minorHAnsi" w:hAnsiTheme="minorHAnsi"/>
          <w:spacing w:val="-8"/>
        </w:rPr>
        <w:t xml:space="preserve"> </w:t>
      </w:r>
      <w:r w:rsidRPr="00D67921">
        <w:rPr>
          <w:rFonts w:asciiTheme="minorHAnsi" w:hAnsiTheme="minorHAnsi"/>
          <w:spacing w:val="-3"/>
        </w:rPr>
        <w:t>would</w:t>
      </w:r>
      <w:r w:rsidRPr="00D67921">
        <w:rPr>
          <w:rFonts w:asciiTheme="minorHAnsi" w:hAnsiTheme="minorHAnsi"/>
          <w:spacing w:val="-8"/>
        </w:rPr>
        <w:t xml:space="preserve"> </w:t>
      </w:r>
      <w:r w:rsidRPr="00D67921">
        <w:rPr>
          <w:rFonts w:asciiTheme="minorHAnsi" w:hAnsiTheme="minorHAnsi"/>
        </w:rPr>
        <w:t>include</w:t>
      </w:r>
      <w:r w:rsidRPr="00D67921">
        <w:rPr>
          <w:rFonts w:asciiTheme="minorHAnsi" w:hAnsiTheme="minorHAnsi"/>
          <w:spacing w:val="-8"/>
        </w:rPr>
        <w:t xml:space="preserve"> </w:t>
      </w:r>
      <w:r w:rsidRPr="00D67921">
        <w:rPr>
          <w:rFonts w:asciiTheme="minorHAnsi" w:hAnsiTheme="minorHAnsi"/>
        </w:rPr>
        <w:t>measures</w:t>
      </w:r>
      <w:r w:rsidRPr="00D67921">
        <w:rPr>
          <w:rFonts w:asciiTheme="minorHAnsi" w:hAnsiTheme="minorHAnsi"/>
          <w:spacing w:val="-4"/>
        </w:rPr>
        <w:t xml:space="preserve"> </w:t>
      </w:r>
      <w:r w:rsidRPr="00D67921">
        <w:rPr>
          <w:rFonts w:asciiTheme="minorHAnsi" w:hAnsiTheme="minorHAnsi"/>
        </w:rPr>
        <w:t>to</w:t>
      </w:r>
      <w:r w:rsidRPr="00D67921">
        <w:rPr>
          <w:rFonts w:asciiTheme="minorHAnsi" w:hAnsiTheme="minorHAnsi"/>
          <w:spacing w:val="-4"/>
        </w:rPr>
        <w:t xml:space="preserve"> </w:t>
      </w:r>
      <w:r w:rsidRPr="00D67921">
        <w:rPr>
          <w:rFonts w:asciiTheme="minorHAnsi" w:hAnsiTheme="minorHAnsi"/>
        </w:rPr>
        <w:t>maintain</w:t>
      </w:r>
      <w:r w:rsidRPr="00D67921">
        <w:rPr>
          <w:rFonts w:asciiTheme="minorHAnsi" w:hAnsiTheme="minorHAnsi"/>
          <w:spacing w:val="-4"/>
        </w:rPr>
        <w:t xml:space="preserve"> </w:t>
      </w:r>
      <w:r w:rsidRPr="00D67921">
        <w:rPr>
          <w:rFonts w:asciiTheme="minorHAnsi" w:hAnsiTheme="minorHAnsi"/>
        </w:rPr>
        <w:t>or</w:t>
      </w:r>
      <w:r w:rsidRPr="00D67921">
        <w:rPr>
          <w:rFonts w:asciiTheme="minorHAnsi" w:hAnsiTheme="minorHAnsi"/>
          <w:spacing w:val="-4"/>
        </w:rPr>
        <w:t xml:space="preserve"> </w:t>
      </w:r>
      <w:r w:rsidRPr="00D67921">
        <w:rPr>
          <w:rFonts w:asciiTheme="minorHAnsi" w:hAnsiTheme="minorHAnsi"/>
        </w:rPr>
        <w:t>manage</w:t>
      </w:r>
      <w:r w:rsidRPr="00D67921">
        <w:rPr>
          <w:rFonts w:asciiTheme="minorHAnsi" w:hAnsiTheme="minorHAnsi"/>
          <w:spacing w:val="-4"/>
        </w:rPr>
        <w:t xml:space="preserve"> </w:t>
      </w:r>
      <w:r w:rsidRPr="00D67921">
        <w:rPr>
          <w:rFonts w:asciiTheme="minorHAnsi" w:hAnsiTheme="minorHAnsi"/>
        </w:rPr>
        <w:t>the</w:t>
      </w:r>
      <w:r w:rsidRPr="00D67921">
        <w:rPr>
          <w:rFonts w:asciiTheme="minorHAnsi" w:hAnsiTheme="minorHAnsi"/>
          <w:spacing w:val="-4"/>
        </w:rPr>
        <w:t xml:space="preserve"> </w:t>
      </w:r>
      <w:r w:rsidRPr="00D67921">
        <w:rPr>
          <w:rFonts w:asciiTheme="minorHAnsi" w:hAnsiTheme="minorHAnsi"/>
        </w:rPr>
        <w:t>beneficial</w:t>
      </w:r>
      <w:r w:rsidRPr="00D67921">
        <w:rPr>
          <w:rFonts w:asciiTheme="minorHAnsi" w:hAnsiTheme="minorHAnsi"/>
          <w:spacing w:val="-4"/>
        </w:rPr>
        <w:t xml:space="preserve"> </w:t>
      </w:r>
      <w:r w:rsidRPr="00D67921">
        <w:rPr>
          <w:rFonts w:asciiTheme="minorHAnsi" w:hAnsiTheme="minorHAnsi"/>
        </w:rPr>
        <w:t>use of groundwater affected by</w:t>
      </w:r>
      <w:r w:rsidRPr="00D67921">
        <w:rPr>
          <w:rFonts w:asciiTheme="minorHAnsi" w:hAnsiTheme="minorHAnsi"/>
          <w:spacing w:val="-1"/>
        </w:rPr>
        <w:t xml:space="preserve"> </w:t>
      </w:r>
      <w:r w:rsidRPr="00D67921">
        <w:rPr>
          <w:rFonts w:asciiTheme="minorHAnsi" w:hAnsiTheme="minorHAnsi"/>
        </w:rPr>
        <w:t>acidification.</w:t>
      </w:r>
    </w:p>
    <w:p w14:paraId="3256FB08" w14:textId="77777777" w:rsidR="009D560F" w:rsidRPr="00D67921" w:rsidRDefault="009D560F">
      <w:pPr>
        <w:spacing w:line="223" w:lineRule="auto"/>
        <w:rPr>
          <w:rFonts w:asciiTheme="minorHAnsi" w:hAnsiTheme="minorHAnsi"/>
        </w:rPr>
        <w:sectPr w:rsidR="009D560F" w:rsidRPr="00D67921">
          <w:pgSz w:w="11910" w:h="16840"/>
          <w:pgMar w:top="1000" w:right="0" w:bottom="720" w:left="0" w:header="0" w:footer="529" w:gutter="0"/>
          <w:cols w:space="720"/>
        </w:sectPr>
      </w:pPr>
    </w:p>
    <w:p w14:paraId="4DE93035" w14:textId="0177D51E" w:rsidR="009D560F" w:rsidRPr="008B1D56" w:rsidRDefault="00E908A3">
      <w:pPr>
        <w:pStyle w:val="Heading4"/>
        <w:tabs>
          <w:tab w:val="left" w:pos="3004"/>
        </w:tabs>
        <w:ind w:left="1700"/>
        <w:rPr>
          <w:rFonts w:asciiTheme="minorHAnsi" w:hAnsiTheme="minorHAnsi"/>
          <w:b/>
        </w:rPr>
      </w:pPr>
      <w:r w:rsidRPr="008B1D56">
        <w:rPr>
          <w:rFonts w:asciiTheme="minorHAnsi" w:hAnsiTheme="minorHAnsi"/>
          <w:b/>
        </w:rPr>
        <w:lastRenderedPageBreak/>
        <w:t>Figure</w:t>
      </w:r>
      <w:r w:rsidRPr="008B1D56">
        <w:rPr>
          <w:rFonts w:asciiTheme="minorHAnsi" w:hAnsiTheme="minorHAnsi"/>
          <w:b/>
          <w:spacing w:val="-3"/>
        </w:rPr>
        <w:t xml:space="preserve"> </w:t>
      </w:r>
      <w:r w:rsidRPr="008B1D56">
        <w:rPr>
          <w:rFonts w:asciiTheme="minorHAnsi" w:hAnsiTheme="minorHAnsi"/>
          <w:b/>
        </w:rPr>
        <w:t>7.6</w:t>
      </w:r>
      <w:r w:rsidRPr="008B1D56">
        <w:rPr>
          <w:rFonts w:asciiTheme="minorHAnsi" w:hAnsiTheme="minorHAnsi"/>
          <w:b/>
        </w:rPr>
        <w:tab/>
        <w:t xml:space="preserve">Geotechnical </w:t>
      </w:r>
      <w:bookmarkStart w:id="48" w:name="_bookmark21"/>
      <w:bookmarkEnd w:id="48"/>
      <w:r w:rsidRPr="008B1D56">
        <w:rPr>
          <w:rFonts w:asciiTheme="minorHAnsi" w:hAnsiTheme="minorHAnsi"/>
          <w:b/>
        </w:rPr>
        <w:t>borehole locations and indicative depth to CASS</w:t>
      </w:r>
      <w:r w:rsidRPr="008B1D56">
        <w:rPr>
          <w:rFonts w:asciiTheme="minorHAnsi" w:hAnsiTheme="minorHAnsi"/>
          <w:b/>
          <w:spacing w:val="-11"/>
        </w:rPr>
        <w:t xml:space="preserve"> </w:t>
      </w:r>
      <w:r w:rsidRPr="008B1D56">
        <w:rPr>
          <w:rFonts w:asciiTheme="minorHAnsi" w:hAnsiTheme="minorHAnsi"/>
          <w:b/>
        </w:rPr>
        <w:t>(</w:t>
      </w:r>
      <w:proofErr w:type="spellStart"/>
      <w:r w:rsidRPr="008B1D56">
        <w:rPr>
          <w:rFonts w:asciiTheme="minorHAnsi" w:hAnsiTheme="minorHAnsi"/>
          <w:b/>
        </w:rPr>
        <w:t>Edithvale</w:t>
      </w:r>
      <w:proofErr w:type="spellEnd"/>
      <w:r w:rsidRPr="008B1D56">
        <w:rPr>
          <w:rFonts w:asciiTheme="minorHAnsi" w:hAnsiTheme="minorHAnsi"/>
          <w:b/>
        </w:rPr>
        <w:t>)</w:t>
      </w:r>
    </w:p>
    <w:p w14:paraId="05EB33FB" w14:textId="6D379E29" w:rsidR="009D560F" w:rsidRPr="00D67921" w:rsidRDefault="008B1D56">
      <w:pPr>
        <w:pStyle w:val="BodyText"/>
        <w:spacing w:before="4"/>
        <w:rPr>
          <w:rFonts w:asciiTheme="minorHAnsi" w:hAnsiTheme="minorHAnsi"/>
          <w:sz w:val="14"/>
        </w:rPr>
      </w:pPr>
      <w:r w:rsidRPr="00D67921">
        <w:rPr>
          <w:rFonts w:asciiTheme="minorHAnsi" w:hAnsiTheme="minorHAnsi"/>
          <w:noProof/>
          <w:lang w:val="en-GB" w:eastAsia="en-GB" w:bidi="ar-SA"/>
        </w:rPr>
        <w:drawing>
          <wp:anchor distT="0" distB="0" distL="0" distR="0" simplePos="0" relativeHeight="251656704" behindDoc="1" locked="0" layoutInCell="1" allowOverlap="1" wp14:anchorId="12BC577B" wp14:editId="7962FA97">
            <wp:simplePos x="0" y="0"/>
            <wp:positionH relativeFrom="page">
              <wp:posOffset>1092200</wp:posOffset>
            </wp:positionH>
            <wp:positionV relativeFrom="paragraph">
              <wp:posOffset>113665</wp:posOffset>
            </wp:positionV>
            <wp:extent cx="5013960" cy="8586470"/>
            <wp:effectExtent l="0" t="0" r="0" b="0"/>
            <wp:wrapTight wrapText="bothSides">
              <wp:wrapPolygon edited="0">
                <wp:start x="0" y="0"/>
                <wp:lineTo x="0" y="21565"/>
                <wp:lineTo x="21502" y="21565"/>
                <wp:lineTo x="21502" y="0"/>
                <wp:lineTo x="0" y="0"/>
              </wp:wrapPolygon>
            </wp:wrapTight>
            <wp:docPr id="2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0.jpeg"/>
                    <pic:cNvPicPr/>
                  </pic:nvPicPr>
                  <pic:blipFill>
                    <a:blip r:embed="rId43" cstate="screen">
                      <a:extLst>
                        <a:ext uri="{28A0092B-C50C-407E-A947-70E740481C1C}">
                          <a14:useLocalDpi xmlns:a14="http://schemas.microsoft.com/office/drawing/2010/main"/>
                        </a:ext>
                      </a:extLst>
                    </a:blip>
                    <a:stretch>
                      <a:fillRect/>
                    </a:stretch>
                  </pic:blipFill>
                  <pic:spPr>
                    <a:xfrm>
                      <a:off x="0" y="0"/>
                      <a:ext cx="5013960" cy="8586470"/>
                    </a:xfrm>
                    <a:prstGeom prst="rect">
                      <a:avLst/>
                    </a:prstGeom>
                  </pic:spPr>
                </pic:pic>
              </a:graphicData>
            </a:graphic>
          </wp:anchor>
        </w:drawing>
      </w:r>
    </w:p>
    <w:p w14:paraId="2B35C5AE" w14:textId="77777777" w:rsidR="009D560F" w:rsidRPr="00D67921" w:rsidRDefault="009D560F">
      <w:pPr>
        <w:pStyle w:val="BodyText"/>
        <w:spacing w:before="11"/>
        <w:rPr>
          <w:rFonts w:asciiTheme="minorHAnsi" w:hAnsiTheme="minorHAnsi"/>
          <w:sz w:val="18"/>
        </w:rPr>
      </w:pPr>
    </w:p>
    <w:p w14:paraId="05028823" w14:textId="77777777" w:rsidR="008B1D56" w:rsidRDefault="008B1D56">
      <w:pPr>
        <w:ind w:left="1700"/>
        <w:rPr>
          <w:rFonts w:asciiTheme="minorHAnsi" w:hAnsiTheme="minorHAnsi"/>
          <w:sz w:val="18"/>
        </w:rPr>
      </w:pPr>
    </w:p>
    <w:p w14:paraId="06A621E5" w14:textId="77777777" w:rsidR="008B1D56" w:rsidRDefault="008B1D56">
      <w:pPr>
        <w:ind w:left="1700"/>
        <w:rPr>
          <w:rFonts w:asciiTheme="minorHAnsi" w:hAnsiTheme="minorHAnsi"/>
          <w:sz w:val="18"/>
        </w:rPr>
      </w:pPr>
    </w:p>
    <w:p w14:paraId="4F7C43AC" w14:textId="77777777" w:rsidR="008B1D56" w:rsidRDefault="008B1D56">
      <w:pPr>
        <w:ind w:left="1700"/>
        <w:rPr>
          <w:rFonts w:asciiTheme="minorHAnsi" w:hAnsiTheme="minorHAnsi"/>
          <w:sz w:val="18"/>
        </w:rPr>
      </w:pPr>
    </w:p>
    <w:p w14:paraId="36A7DDF9" w14:textId="77777777" w:rsidR="008B1D56" w:rsidRDefault="008B1D56">
      <w:pPr>
        <w:ind w:left="1700"/>
        <w:rPr>
          <w:rFonts w:asciiTheme="minorHAnsi" w:hAnsiTheme="minorHAnsi"/>
          <w:sz w:val="18"/>
        </w:rPr>
      </w:pPr>
    </w:p>
    <w:p w14:paraId="5DEFEDE4" w14:textId="77777777" w:rsidR="008B1D56" w:rsidRDefault="008B1D56">
      <w:pPr>
        <w:ind w:left="1700"/>
        <w:rPr>
          <w:rFonts w:asciiTheme="minorHAnsi" w:hAnsiTheme="minorHAnsi"/>
          <w:sz w:val="18"/>
        </w:rPr>
      </w:pPr>
    </w:p>
    <w:p w14:paraId="39746E6E" w14:textId="77777777" w:rsidR="008B1D56" w:rsidRDefault="008B1D56">
      <w:pPr>
        <w:ind w:left="1700"/>
        <w:rPr>
          <w:rFonts w:asciiTheme="minorHAnsi" w:hAnsiTheme="minorHAnsi"/>
          <w:sz w:val="18"/>
        </w:rPr>
      </w:pPr>
    </w:p>
    <w:p w14:paraId="1A8DFF0D" w14:textId="77777777" w:rsidR="008B1D56" w:rsidRDefault="008B1D56">
      <w:pPr>
        <w:ind w:left="1700"/>
        <w:rPr>
          <w:rFonts w:asciiTheme="minorHAnsi" w:hAnsiTheme="minorHAnsi"/>
          <w:sz w:val="18"/>
        </w:rPr>
      </w:pPr>
    </w:p>
    <w:p w14:paraId="426F1F96" w14:textId="77777777" w:rsidR="008B1D56" w:rsidRDefault="008B1D56">
      <w:pPr>
        <w:ind w:left="1700"/>
        <w:rPr>
          <w:rFonts w:asciiTheme="minorHAnsi" w:hAnsiTheme="minorHAnsi"/>
          <w:sz w:val="18"/>
        </w:rPr>
      </w:pPr>
    </w:p>
    <w:p w14:paraId="409C8749" w14:textId="77777777" w:rsidR="008B1D56" w:rsidRDefault="008B1D56">
      <w:pPr>
        <w:ind w:left="1700"/>
        <w:rPr>
          <w:rFonts w:asciiTheme="minorHAnsi" w:hAnsiTheme="minorHAnsi"/>
          <w:sz w:val="18"/>
        </w:rPr>
      </w:pPr>
    </w:p>
    <w:p w14:paraId="6FC52BC3" w14:textId="77777777" w:rsidR="008B1D56" w:rsidRDefault="008B1D56">
      <w:pPr>
        <w:ind w:left="1700"/>
        <w:rPr>
          <w:rFonts w:asciiTheme="minorHAnsi" w:hAnsiTheme="minorHAnsi"/>
          <w:sz w:val="18"/>
        </w:rPr>
      </w:pPr>
    </w:p>
    <w:p w14:paraId="0394ED92" w14:textId="77777777" w:rsidR="008B1D56" w:rsidRDefault="008B1D56">
      <w:pPr>
        <w:ind w:left="1700"/>
        <w:rPr>
          <w:rFonts w:asciiTheme="minorHAnsi" w:hAnsiTheme="minorHAnsi"/>
          <w:sz w:val="18"/>
        </w:rPr>
      </w:pPr>
    </w:p>
    <w:p w14:paraId="72728683" w14:textId="77777777" w:rsidR="008B1D56" w:rsidRDefault="008B1D56">
      <w:pPr>
        <w:ind w:left="1700"/>
        <w:rPr>
          <w:rFonts w:asciiTheme="minorHAnsi" w:hAnsiTheme="minorHAnsi"/>
          <w:sz w:val="18"/>
        </w:rPr>
      </w:pPr>
    </w:p>
    <w:p w14:paraId="43639A35" w14:textId="77777777" w:rsidR="008B1D56" w:rsidRDefault="008B1D56">
      <w:pPr>
        <w:ind w:left="1700"/>
        <w:rPr>
          <w:rFonts w:asciiTheme="minorHAnsi" w:hAnsiTheme="minorHAnsi"/>
          <w:sz w:val="18"/>
        </w:rPr>
      </w:pPr>
    </w:p>
    <w:p w14:paraId="56B35322" w14:textId="77777777" w:rsidR="008B1D56" w:rsidRDefault="008B1D56">
      <w:pPr>
        <w:ind w:left="1700"/>
        <w:rPr>
          <w:rFonts w:asciiTheme="minorHAnsi" w:hAnsiTheme="minorHAnsi"/>
          <w:sz w:val="18"/>
        </w:rPr>
      </w:pPr>
    </w:p>
    <w:p w14:paraId="78E4FF24" w14:textId="77777777" w:rsidR="008B1D56" w:rsidRDefault="008B1D56">
      <w:pPr>
        <w:ind w:left="1700"/>
        <w:rPr>
          <w:rFonts w:asciiTheme="minorHAnsi" w:hAnsiTheme="minorHAnsi"/>
          <w:sz w:val="18"/>
        </w:rPr>
      </w:pPr>
    </w:p>
    <w:p w14:paraId="3F1C730E" w14:textId="77777777" w:rsidR="008B1D56" w:rsidRDefault="008B1D56">
      <w:pPr>
        <w:ind w:left="1700"/>
        <w:rPr>
          <w:rFonts w:asciiTheme="minorHAnsi" w:hAnsiTheme="minorHAnsi"/>
          <w:sz w:val="18"/>
        </w:rPr>
      </w:pPr>
    </w:p>
    <w:p w14:paraId="181BE335" w14:textId="77777777" w:rsidR="008B1D56" w:rsidRDefault="008B1D56">
      <w:pPr>
        <w:ind w:left="1700"/>
        <w:rPr>
          <w:rFonts w:asciiTheme="minorHAnsi" w:hAnsiTheme="minorHAnsi"/>
          <w:sz w:val="18"/>
        </w:rPr>
      </w:pPr>
    </w:p>
    <w:p w14:paraId="50C15988" w14:textId="77777777" w:rsidR="008B1D56" w:rsidRDefault="008B1D56">
      <w:pPr>
        <w:ind w:left="1700"/>
        <w:rPr>
          <w:rFonts w:asciiTheme="minorHAnsi" w:hAnsiTheme="minorHAnsi"/>
          <w:sz w:val="18"/>
        </w:rPr>
      </w:pPr>
    </w:p>
    <w:p w14:paraId="32F09035" w14:textId="77777777" w:rsidR="008B1D56" w:rsidRDefault="008B1D56">
      <w:pPr>
        <w:ind w:left="1700"/>
        <w:rPr>
          <w:rFonts w:asciiTheme="minorHAnsi" w:hAnsiTheme="minorHAnsi"/>
          <w:sz w:val="18"/>
        </w:rPr>
      </w:pPr>
    </w:p>
    <w:p w14:paraId="7E67A430" w14:textId="77777777" w:rsidR="008B1D56" w:rsidRDefault="008B1D56">
      <w:pPr>
        <w:ind w:left="1700"/>
        <w:rPr>
          <w:rFonts w:asciiTheme="minorHAnsi" w:hAnsiTheme="minorHAnsi"/>
          <w:sz w:val="18"/>
        </w:rPr>
      </w:pPr>
    </w:p>
    <w:p w14:paraId="1A19764C" w14:textId="77777777" w:rsidR="008B1D56" w:rsidRDefault="008B1D56">
      <w:pPr>
        <w:ind w:left="1700"/>
        <w:rPr>
          <w:rFonts w:asciiTheme="minorHAnsi" w:hAnsiTheme="minorHAnsi"/>
          <w:sz w:val="18"/>
        </w:rPr>
      </w:pPr>
    </w:p>
    <w:p w14:paraId="78BF530E" w14:textId="77777777" w:rsidR="008B1D56" w:rsidRDefault="008B1D56">
      <w:pPr>
        <w:ind w:left="1700"/>
        <w:rPr>
          <w:rFonts w:asciiTheme="minorHAnsi" w:hAnsiTheme="minorHAnsi"/>
          <w:sz w:val="18"/>
        </w:rPr>
      </w:pPr>
    </w:p>
    <w:p w14:paraId="7F1621D8" w14:textId="77777777" w:rsidR="008B1D56" w:rsidRDefault="008B1D56">
      <w:pPr>
        <w:ind w:left="1700"/>
        <w:rPr>
          <w:rFonts w:asciiTheme="minorHAnsi" w:hAnsiTheme="minorHAnsi"/>
          <w:sz w:val="18"/>
        </w:rPr>
      </w:pPr>
    </w:p>
    <w:p w14:paraId="619F83B8" w14:textId="77777777" w:rsidR="008B1D56" w:rsidRDefault="008B1D56">
      <w:pPr>
        <w:ind w:left="1700"/>
        <w:rPr>
          <w:rFonts w:asciiTheme="minorHAnsi" w:hAnsiTheme="minorHAnsi"/>
          <w:sz w:val="18"/>
        </w:rPr>
      </w:pPr>
    </w:p>
    <w:p w14:paraId="3FB7B922" w14:textId="77777777" w:rsidR="008B1D56" w:rsidRDefault="008B1D56">
      <w:pPr>
        <w:ind w:left="1700"/>
        <w:rPr>
          <w:rFonts w:asciiTheme="minorHAnsi" w:hAnsiTheme="minorHAnsi"/>
          <w:sz w:val="18"/>
        </w:rPr>
      </w:pPr>
    </w:p>
    <w:p w14:paraId="00691150" w14:textId="77777777" w:rsidR="008B1D56" w:rsidRDefault="008B1D56">
      <w:pPr>
        <w:ind w:left="1700"/>
        <w:rPr>
          <w:rFonts w:asciiTheme="minorHAnsi" w:hAnsiTheme="minorHAnsi"/>
          <w:sz w:val="18"/>
        </w:rPr>
      </w:pPr>
    </w:p>
    <w:p w14:paraId="37848408" w14:textId="77777777" w:rsidR="008B1D56" w:rsidRDefault="008B1D56">
      <w:pPr>
        <w:ind w:left="1700"/>
        <w:rPr>
          <w:rFonts w:asciiTheme="minorHAnsi" w:hAnsiTheme="minorHAnsi"/>
          <w:sz w:val="18"/>
        </w:rPr>
      </w:pPr>
    </w:p>
    <w:p w14:paraId="29D8C281" w14:textId="77777777" w:rsidR="008B1D56" w:rsidRDefault="008B1D56">
      <w:pPr>
        <w:ind w:left="1700"/>
        <w:rPr>
          <w:rFonts w:asciiTheme="minorHAnsi" w:hAnsiTheme="minorHAnsi"/>
          <w:sz w:val="18"/>
        </w:rPr>
      </w:pPr>
    </w:p>
    <w:p w14:paraId="7F1B3ED1" w14:textId="77777777" w:rsidR="008B1D56" w:rsidRDefault="008B1D56">
      <w:pPr>
        <w:ind w:left="1700"/>
        <w:rPr>
          <w:rFonts w:asciiTheme="minorHAnsi" w:hAnsiTheme="minorHAnsi"/>
          <w:sz w:val="18"/>
        </w:rPr>
      </w:pPr>
    </w:p>
    <w:p w14:paraId="55B62145" w14:textId="77777777" w:rsidR="008B1D56" w:rsidRDefault="008B1D56">
      <w:pPr>
        <w:ind w:left="1700"/>
        <w:rPr>
          <w:rFonts w:asciiTheme="minorHAnsi" w:hAnsiTheme="minorHAnsi"/>
          <w:sz w:val="18"/>
        </w:rPr>
      </w:pPr>
    </w:p>
    <w:p w14:paraId="0779A11E" w14:textId="77777777" w:rsidR="008B1D56" w:rsidRDefault="008B1D56">
      <w:pPr>
        <w:ind w:left="1700"/>
        <w:rPr>
          <w:rFonts w:asciiTheme="minorHAnsi" w:hAnsiTheme="minorHAnsi"/>
          <w:sz w:val="18"/>
        </w:rPr>
      </w:pPr>
    </w:p>
    <w:p w14:paraId="397B2C83" w14:textId="77777777" w:rsidR="008B1D56" w:rsidRDefault="008B1D56">
      <w:pPr>
        <w:ind w:left="1700"/>
        <w:rPr>
          <w:rFonts w:asciiTheme="minorHAnsi" w:hAnsiTheme="minorHAnsi"/>
          <w:sz w:val="18"/>
        </w:rPr>
      </w:pPr>
    </w:p>
    <w:p w14:paraId="709E55D1" w14:textId="77777777" w:rsidR="008B1D56" w:rsidRDefault="008B1D56">
      <w:pPr>
        <w:ind w:left="1700"/>
        <w:rPr>
          <w:rFonts w:asciiTheme="minorHAnsi" w:hAnsiTheme="minorHAnsi"/>
          <w:sz w:val="18"/>
        </w:rPr>
      </w:pPr>
    </w:p>
    <w:p w14:paraId="22CFCE82" w14:textId="77777777" w:rsidR="008B1D56" w:rsidRDefault="008B1D56">
      <w:pPr>
        <w:ind w:left="1700"/>
        <w:rPr>
          <w:rFonts w:asciiTheme="minorHAnsi" w:hAnsiTheme="minorHAnsi"/>
          <w:sz w:val="18"/>
        </w:rPr>
      </w:pPr>
    </w:p>
    <w:p w14:paraId="2DF4912F" w14:textId="77777777" w:rsidR="008B1D56" w:rsidRDefault="008B1D56">
      <w:pPr>
        <w:ind w:left="1700"/>
        <w:rPr>
          <w:rFonts w:asciiTheme="minorHAnsi" w:hAnsiTheme="minorHAnsi"/>
          <w:sz w:val="18"/>
        </w:rPr>
      </w:pPr>
    </w:p>
    <w:p w14:paraId="6B112B90" w14:textId="77777777" w:rsidR="008B1D56" w:rsidRDefault="008B1D56">
      <w:pPr>
        <w:ind w:left="1700"/>
        <w:rPr>
          <w:rFonts w:asciiTheme="minorHAnsi" w:hAnsiTheme="minorHAnsi"/>
          <w:sz w:val="18"/>
        </w:rPr>
      </w:pPr>
    </w:p>
    <w:p w14:paraId="60232883" w14:textId="77777777" w:rsidR="008B1D56" w:rsidRDefault="008B1D56">
      <w:pPr>
        <w:ind w:left="1700"/>
        <w:rPr>
          <w:rFonts w:asciiTheme="minorHAnsi" w:hAnsiTheme="minorHAnsi"/>
          <w:sz w:val="18"/>
        </w:rPr>
      </w:pPr>
    </w:p>
    <w:p w14:paraId="2C469A01" w14:textId="77777777" w:rsidR="008B1D56" w:rsidRDefault="008B1D56">
      <w:pPr>
        <w:ind w:left="1700"/>
        <w:rPr>
          <w:rFonts w:asciiTheme="minorHAnsi" w:hAnsiTheme="minorHAnsi"/>
          <w:sz w:val="18"/>
        </w:rPr>
      </w:pPr>
    </w:p>
    <w:p w14:paraId="2CE1C322" w14:textId="77777777" w:rsidR="008B1D56" w:rsidRDefault="008B1D56">
      <w:pPr>
        <w:ind w:left="1700"/>
        <w:rPr>
          <w:rFonts w:asciiTheme="minorHAnsi" w:hAnsiTheme="minorHAnsi"/>
          <w:sz w:val="18"/>
        </w:rPr>
      </w:pPr>
    </w:p>
    <w:p w14:paraId="27B3C201" w14:textId="77777777" w:rsidR="008B1D56" w:rsidRDefault="008B1D56">
      <w:pPr>
        <w:ind w:left="1700"/>
        <w:rPr>
          <w:rFonts w:asciiTheme="minorHAnsi" w:hAnsiTheme="minorHAnsi"/>
          <w:sz w:val="18"/>
        </w:rPr>
      </w:pPr>
    </w:p>
    <w:p w14:paraId="43EC02A3" w14:textId="77777777" w:rsidR="008B1D56" w:rsidRDefault="008B1D56">
      <w:pPr>
        <w:ind w:left="1700"/>
        <w:rPr>
          <w:rFonts w:asciiTheme="minorHAnsi" w:hAnsiTheme="minorHAnsi"/>
          <w:sz w:val="18"/>
        </w:rPr>
      </w:pPr>
    </w:p>
    <w:p w14:paraId="01A26BF5" w14:textId="77777777" w:rsidR="008B1D56" w:rsidRDefault="008B1D56">
      <w:pPr>
        <w:ind w:left="1700"/>
        <w:rPr>
          <w:rFonts w:asciiTheme="minorHAnsi" w:hAnsiTheme="minorHAnsi"/>
          <w:sz w:val="18"/>
        </w:rPr>
      </w:pPr>
    </w:p>
    <w:p w14:paraId="5FC614D6" w14:textId="77777777" w:rsidR="008B1D56" w:rsidRDefault="008B1D56">
      <w:pPr>
        <w:ind w:left="1700"/>
        <w:rPr>
          <w:rFonts w:asciiTheme="minorHAnsi" w:hAnsiTheme="minorHAnsi"/>
          <w:sz w:val="18"/>
        </w:rPr>
      </w:pPr>
    </w:p>
    <w:p w14:paraId="0718F942" w14:textId="77777777" w:rsidR="008B1D56" w:rsidRDefault="008B1D56">
      <w:pPr>
        <w:ind w:left="1700"/>
        <w:rPr>
          <w:rFonts w:asciiTheme="minorHAnsi" w:hAnsiTheme="minorHAnsi"/>
          <w:sz w:val="18"/>
        </w:rPr>
      </w:pPr>
    </w:p>
    <w:p w14:paraId="056074C5" w14:textId="77777777" w:rsidR="008B1D56" w:rsidRDefault="008B1D56">
      <w:pPr>
        <w:ind w:left="1700"/>
        <w:rPr>
          <w:rFonts w:asciiTheme="minorHAnsi" w:hAnsiTheme="minorHAnsi"/>
          <w:sz w:val="18"/>
        </w:rPr>
      </w:pPr>
    </w:p>
    <w:p w14:paraId="3386E736" w14:textId="77777777" w:rsidR="008B1D56" w:rsidRDefault="008B1D56">
      <w:pPr>
        <w:ind w:left="1700"/>
        <w:rPr>
          <w:rFonts w:asciiTheme="minorHAnsi" w:hAnsiTheme="minorHAnsi"/>
          <w:sz w:val="18"/>
        </w:rPr>
      </w:pPr>
    </w:p>
    <w:p w14:paraId="2D19959D" w14:textId="77777777" w:rsidR="008B1D56" w:rsidRDefault="008B1D56">
      <w:pPr>
        <w:ind w:left="1700"/>
        <w:rPr>
          <w:rFonts w:asciiTheme="minorHAnsi" w:hAnsiTheme="minorHAnsi"/>
          <w:sz w:val="18"/>
        </w:rPr>
      </w:pPr>
    </w:p>
    <w:p w14:paraId="58255DFD" w14:textId="77777777" w:rsidR="008B1D56" w:rsidRDefault="008B1D56">
      <w:pPr>
        <w:ind w:left="1700"/>
        <w:rPr>
          <w:rFonts w:asciiTheme="minorHAnsi" w:hAnsiTheme="minorHAnsi"/>
          <w:sz w:val="18"/>
        </w:rPr>
      </w:pPr>
    </w:p>
    <w:p w14:paraId="145B2CC6" w14:textId="77777777" w:rsidR="008B1D56" w:rsidRDefault="008B1D56">
      <w:pPr>
        <w:ind w:left="1700"/>
        <w:rPr>
          <w:rFonts w:asciiTheme="minorHAnsi" w:hAnsiTheme="minorHAnsi"/>
          <w:sz w:val="18"/>
        </w:rPr>
      </w:pPr>
    </w:p>
    <w:p w14:paraId="37E7B39E" w14:textId="77777777" w:rsidR="008B1D56" w:rsidRDefault="008B1D56">
      <w:pPr>
        <w:ind w:left="1700"/>
        <w:rPr>
          <w:rFonts w:asciiTheme="minorHAnsi" w:hAnsiTheme="minorHAnsi"/>
          <w:sz w:val="18"/>
        </w:rPr>
      </w:pPr>
    </w:p>
    <w:p w14:paraId="13036453" w14:textId="77777777" w:rsidR="008B1D56" w:rsidRDefault="008B1D56">
      <w:pPr>
        <w:ind w:left="1700"/>
        <w:rPr>
          <w:rFonts w:asciiTheme="minorHAnsi" w:hAnsiTheme="minorHAnsi"/>
          <w:sz w:val="18"/>
        </w:rPr>
      </w:pPr>
    </w:p>
    <w:p w14:paraId="67CB6ACB" w14:textId="77777777" w:rsidR="008B1D56" w:rsidRDefault="008B1D56">
      <w:pPr>
        <w:ind w:left="1700"/>
        <w:rPr>
          <w:rFonts w:asciiTheme="minorHAnsi" w:hAnsiTheme="minorHAnsi"/>
          <w:sz w:val="18"/>
        </w:rPr>
      </w:pPr>
    </w:p>
    <w:p w14:paraId="4EFBDE15" w14:textId="77777777" w:rsidR="008B1D56" w:rsidRDefault="008B1D56">
      <w:pPr>
        <w:ind w:left="1700"/>
        <w:rPr>
          <w:rFonts w:asciiTheme="minorHAnsi" w:hAnsiTheme="minorHAnsi"/>
          <w:sz w:val="18"/>
        </w:rPr>
      </w:pPr>
    </w:p>
    <w:p w14:paraId="0736CD9F" w14:textId="77777777" w:rsidR="008B1D56" w:rsidRDefault="008B1D56">
      <w:pPr>
        <w:ind w:left="1700"/>
        <w:rPr>
          <w:rFonts w:asciiTheme="minorHAnsi" w:hAnsiTheme="minorHAnsi"/>
          <w:sz w:val="18"/>
        </w:rPr>
      </w:pPr>
    </w:p>
    <w:p w14:paraId="56FBB5DC" w14:textId="77777777" w:rsidR="008B1D56" w:rsidRDefault="008B1D56">
      <w:pPr>
        <w:ind w:left="1700"/>
        <w:rPr>
          <w:rFonts w:asciiTheme="minorHAnsi" w:hAnsiTheme="minorHAnsi"/>
          <w:sz w:val="18"/>
        </w:rPr>
      </w:pPr>
    </w:p>
    <w:p w14:paraId="1CB2E079" w14:textId="77777777" w:rsidR="008B1D56" w:rsidRDefault="008B1D56">
      <w:pPr>
        <w:ind w:left="1700"/>
        <w:rPr>
          <w:rFonts w:asciiTheme="minorHAnsi" w:hAnsiTheme="minorHAnsi"/>
          <w:sz w:val="18"/>
        </w:rPr>
      </w:pPr>
    </w:p>
    <w:p w14:paraId="06FD777E" w14:textId="77777777" w:rsidR="008B1D56" w:rsidRDefault="008B1D56">
      <w:pPr>
        <w:ind w:left="1700"/>
        <w:rPr>
          <w:rFonts w:asciiTheme="minorHAnsi" w:hAnsiTheme="minorHAnsi"/>
          <w:sz w:val="18"/>
        </w:rPr>
      </w:pPr>
    </w:p>
    <w:p w14:paraId="0AF5DC35" w14:textId="77777777" w:rsidR="008B1D56" w:rsidRDefault="008B1D56">
      <w:pPr>
        <w:ind w:left="1700"/>
        <w:rPr>
          <w:rFonts w:asciiTheme="minorHAnsi" w:hAnsiTheme="minorHAnsi"/>
          <w:sz w:val="18"/>
        </w:rPr>
      </w:pPr>
    </w:p>
    <w:p w14:paraId="21D6923E" w14:textId="77777777" w:rsidR="008B1D56" w:rsidRDefault="008B1D56">
      <w:pPr>
        <w:ind w:left="1700"/>
        <w:rPr>
          <w:rFonts w:asciiTheme="minorHAnsi" w:hAnsiTheme="minorHAnsi"/>
          <w:sz w:val="18"/>
        </w:rPr>
      </w:pPr>
    </w:p>
    <w:p w14:paraId="1CFB5CC6" w14:textId="77777777" w:rsidR="008B1D56" w:rsidRDefault="008B1D56">
      <w:pPr>
        <w:ind w:left="1700"/>
        <w:rPr>
          <w:rFonts w:asciiTheme="minorHAnsi" w:hAnsiTheme="minorHAnsi"/>
          <w:sz w:val="18"/>
        </w:rPr>
      </w:pPr>
    </w:p>
    <w:p w14:paraId="0130BAC8" w14:textId="77777777" w:rsidR="008B1D56" w:rsidRDefault="008B1D56">
      <w:pPr>
        <w:ind w:left="1700"/>
        <w:rPr>
          <w:rFonts w:asciiTheme="minorHAnsi" w:hAnsiTheme="minorHAnsi"/>
          <w:sz w:val="18"/>
        </w:rPr>
      </w:pPr>
    </w:p>
    <w:p w14:paraId="65752AD5" w14:textId="77777777" w:rsidR="008B1D56" w:rsidRDefault="008B1D56">
      <w:pPr>
        <w:ind w:left="1700"/>
        <w:rPr>
          <w:rFonts w:asciiTheme="minorHAnsi" w:hAnsiTheme="minorHAnsi"/>
          <w:sz w:val="18"/>
        </w:rPr>
      </w:pPr>
    </w:p>
    <w:p w14:paraId="48ED5F1B" w14:textId="74D3F192" w:rsidR="009D560F" w:rsidRPr="008B1D56" w:rsidRDefault="00E908A3">
      <w:pPr>
        <w:ind w:left="1700"/>
        <w:rPr>
          <w:rFonts w:asciiTheme="minorHAnsi" w:hAnsiTheme="minorHAnsi"/>
          <w:i/>
          <w:sz w:val="18"/>
        </w:rPr>
      </w:pPr>
      <w:r w:rsidRPr="008B1D56">
        <w:rPr>
          <w:rFonts w:asciiTheme="minorHAnsi" w:hAnsiTheme="minorHAnsi"/>
          <w:i/>
          <w:sz w:val="18"/>
        </w:rPr>
        <w:t>A larger format version of this figure is provided in Attachment VI Map book.</w:t>
      </w:r>
    </w:p>
    <w:p w14:paraId="55665FCE" w14:textId="77777777" w:rsidR="009D560F" w:rsidRPr="00D67921" w:rsidRDefault="009D560F">
      <w:pPr>
        <w:rPr>
          <w:rFonts w:asciiTheme="minorHAnsi" w:hAnsiTheme="minorHAnsi"/>
          <w:sz w:val="18"/>
        </w:rPr>
        <w:sectPr w:rsidR="009D560F" w:rsidRPr="00D67921">
          <w:pgSz w:w="11910" w:h="16840"/>
          <w:pgMar w:top="980" w:right="0" w:bottom="720" w:left="0" w:header="0" w:footer="529" w:gutter="0"/>
          <w:cols w:space="720"/>
        </w:sectPr>
      </w:pPr>
    </w:p>
    <w:p w14:paraId="5376493C" w14:textId="1D1EC1DE" w:rsidR="009D560F" w:rsidRPr="008B1D56" w:rsidRDefault="00E908A3">
      <w:pPr>
        <w:pStyle w:val="Heading4"/>
        <w:tabs>
          <w:tab w:val="left" w:pos="2437"/>
        </w:tabs>
        <w:rPr>
          <w:rFonts w:asciiTheme="minorHAnsi" w:hAnsiTheme="minorHAnsi"/>
          <w:b/>
        </w:rPr>
      </w:pPr>
      <w:r w:rsidRPr="008B1D56">
        <w:rPr>
          <w:rFonts w:asciiTheme="minorHAnsi" w:hAnsiTheme="minorHAnsi"/>
          <w:b/>
        </w:rPr>
        <w:lastRenderedPageBreak/>
        <w:t>Figure</w:t>
      </w:r>
      <w:r w:rsidRPr="008B1D56">
        <w:rPr>
          <w:rFonts w:asciiTheme="minorHAnsi" w:hAnsiTheme="minorHAnsi"/>
          <w:b/>
          <w:spacing w:val="-3"/>
        </w:rPr>
        <w:t xml:space="preserve"> </w:t>
      </w:r>
      <w:r w:rsidRPr="008B1D56">
        <w:rPr>
          <w:rFonts w:asciiTheme="minorHAnsi" w:hAnsiTheme="minorHAnsi"/>
          <w:b/>
        </w:rPr>
        <w:t>7.7</w:t>
      </w:r>
      <w:r w:rsidRPr="008B1D56">
        <w:rPr>
          <w:rFonts w:asciiTheme="minorHAnsi" w:hAnsiTheme="minorHAnsi"/>
          <w:b/>
        </w:rPr>
        <w:tab/>
        <w:t xml:space="preserve">Geotechnical </w:t>
      </w:r>
      <w:bookmarkStart w:id="49" w:name="_bookmark22"/>
      <w:bookmarkEnd w:id="49"/>
      <w:r w:rsidRPr="008B1D56">
        <w:rPr>
          <w:rFonts w:asciiTheme="minorHAnsi" w:hAnsiTheme="minorHAnsi"/>
          <w:b/>
        </w:rPr>
        <w:t>borehole locations and indicative depth to CASS</w:t>
      </w:r>
      <w:r w:rsidRPr="008B1D56">
        <w:rPr>
          <w:rFonts w:asciiTheme="minorHAnsi" w:hAnsiTheme="minorHAnsi"/>
          <w:b/>
          <w:spacing w:val="-9"/>
        </w:rPr>
        <w:t xml:space="preserve"> </w:t>
      </w:r>
      <w:r w:rsidRPr="008B1D56">
        <w:rPr>
          <w:rFonts w:asciiTheme="minorHAnsi" w:hAnsiTheme="minorHAnsi"/>
          <w:b/>
        </w:rPr>
        <w:t>(</w:t>
      </w:r>
      <w:proofErr w:type="spellStart"/>
      <w:r w:rsidRPr="008B1D56">
        <w:rPr>
          <w:rFonts w:asciiTheme="minorHAnsi" w:hAnsiTheme="minorHAnsi"/>
          <w:b/>
        </w:rPr>
        <w:t>Bonbeach</w:t>
      </w:r>
      <w:proofErr w:type="spellEnd"/>
      <w:r w:rsidRPr="008B1D56">
        <w:rPr>
          <w:rFonts w:asciiTheme="minorHAnsi" w:hAnsiTheme="minorHAnsi"/>
          <w:b/>
        </w:rPr>
        <w:t>)</w:t>
      </w:r>
    </w:p>
    <w:p w14:paraId="7BE4761C" w14:textId="40001A12" w:rsidR="009D560F" w:rsidRPr="00D67921" w:rsidRDefault="008B1D56">
      <w:pPr>
        <w:pStyle w:val="BodyText"/>
        <w:spacing w:before="8"/>
        <w:rPr>
          <w:rFonts w:asciiTheme="minorHAnsi" w:hAnsiTheme="minorHAnsi"/>
          <w:sz w:val="18"/>
        </w:rPr>
      </w:pPr>
      <w:r w:rsidRPr="00D67921">
        <w:rPr>
          <w:rFonts w:asciiTheme="minorHAnsi" w:hAnsiTheme="minorHAnsi"/>
          <w:noProof/>
          <w:lang w:val="en-GB" w:eastAsia="en-GB" w:bidi="ar-SA"/>
        </w:rPr>
        <w:drawing>
          <wp:anchor distT="0" distB="0" distL="0" distR="0" simplePos="0" relativeHeight="251659776" behindDoc="1" locked="0" layoutInCell="1" allowOverlap="1" wp14:anchorId="3FF9BA86" wp14:editId="6212B9A1">
            <wp:simplePos x="0" y="0"/>
            <wp:positionH relativeFrom="page">
              <wp:posOffset>704850</wp:posOffset>
            </wp:positionH>
            <wp:positionV relativeFrom="paragraph">
              <wp:posOffset>132715</wp:posOffset>
            </wp:positionV>
            <wp:extent cx="5001895" cy="8546465"/>
            <wp:effectExtent l="0" t="0" r="0" b="0"/>
            <wp:wrapTight wrapText="bothSides">
              <wp:wrapPolygon edited="0">
                <wp:start x="0" y="0"/>
                <wp:lineTo x="0" y="21570"/>
                <wp:lineTo x="21553" y="21570"/>
                <wp:lineTo x="21553" y="0"/>
                <wp:lineTo x="0" y="0"/>
              </wp:wrapPolygon>
            </wp:wrapTight>
            <wp:docPr id="2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1.jpeg"/>
                    <pic:cNvPicPr/>
                  </pic:nvPicPr>
                  <pic:blipFill>
                    <a:blip r:embed="rId44" cstate="screen">
                      <a:extLst>
                        <a:ext uri="{28A0092B-C50C-407E-A947-70E740481C1C}">
                          <a14:useLocalDpi xmlns:a14="http://schemas.microsoft.com/office/drawing/2010/main"/>
                        </a:ext>
                      </a:extLst>
                    </a:blip>
                    <a:stretch>
                      <a:fillRect/>
                    </a:stretch>
                  </pic:blipFill>
                  <pic:spPr>
                    <a:xfrm>
                      <a:off x="0" y="0"/>
                      <a:ext cx="5001895" cy="8546465"/>
                    </a:xfrm>
                    <a:prstGeom prst="rect">
                      <a:avLst/>
                    </a:prstGeom>
                  </pic:spPr>
                </pic:pic>
              </a:graphicData>
            </a:graphic>
          </wp:anchor>
        </w:drawing>
      </w:r>
    </w:p>
    <w:p w14:paraId="0693FEEB" w14:textId="77777777" w:rsidR="009D560F" w:rsidRPr="00D67921" w:rsidRDefault="009D560F">
      <w:pPr>
        <w:pStyle w:val="BodyText"/>
        <w:spacing w:before="6"/>
        <w:rPr>
          <w:rFonts w:asciiTheme="minorHAnsi" w:hAnsiTheme="minorHAnsi"/>
        </w:rPr>
      </w:pPr>
    </w:p>
    <w:p w14:paraId="16823E7C" w14:textId="77777777" w:rsidR="008B1D56" w:rsidRDefault="008B1D56">
      <w:pPr>
        <w:ind w:left="1133"/>
        <w:rPr>
          <w:rFonts w:asciiTheme="minorHAnsi" w:hAnsiTheme="minorHAnsi"/>
          <w:sz w:val="18"/>
        </w:rPr>
      </w:pPr>
    </w:p>
    <w:p w14:paraId="41024603" w14:textId="77777777" w:rsidR="008B1D56" w:rsidRDefault="008B1D56">
      <w:pPr>
        <w:ind w:left="1133"/>
        <w:rPr>
          <w:rFonts w:asciiTheme="minorHAnsi" w:hAnsiTheme="minorHAnsi"/>
          <w:sz w:val="18"/>
        </w:rPr>
      </w:pPr>
    </w:p>
    <w:p w14:paraId="589BD13D" w14:textId="77777777" w:rsidR="008B1D56" w:rsidRDefault="008B1D56">
      <w:pPr>
        <w:ind w:left="1133"/>
        <w:rPr>
          <w:rFonts w:asciiTheme="minorHAnsi" w:hAnsiTheme="minorHAnsi"/>
          <w:sz w:val="18"/>
        </w:rPr>
      </w:pPr>
    </w:p>
    <w:p w14:paraId="4B211EBB" w14:textId="77777777" w:rsidR="008B1D56" w:rsidRDefault="008B1D56">
      <w:pPr>
        <w:ind w:left="1133"/>
        <w:rPr>
          <w:rFonts w:asciiTheme="minorHAnsi" w:hAnsiTheme="minorHAnsi"/>
          <w:sz w:val="18"/>
        </w:rPr>
      </w:pPr>
    </w:p>
    <w:p w14:paraId="7B7641F0" w14:textId="77777777" w:rsidR="008B1D56" w:rsidRDefault="008B1D56">
      <w:pPr>
        <w:ind w:left="1133"/>
        <w:rPr>
          <w:rFonts w:asciiTheme="minorHAnsi" w:hAnsiTheme="minorHAnsi"/>
          <w:sz w:val="18"/>
        </w:rPr>
      </w:pPr>
    </w:p>
    <w:p w14:paraId="2220AA3B" w14:textId="77777777" w:rsidR="008B1D56" w:rsidRDefault="008B1D56">
      <w:pPr>
        <w:ind w:left="1133"/>
        <w:rPr>
          <w:rFonts w:asciiTheme="minorHAnsi" w:hAnsiTheme="minorHAnsi"/>
          <w:sz w:val="18"/>
        </w:rPr>
      </w:pPr>
    </w:p>
    <w:p w14:paraId="056EBE7F" w14:textId="77777777" w:rsidR="008B1D56" w:rsidRDefault="008B1D56">
      <w:pPr>
        <w:ind w:left="1133"/>
        <w:rPr>
          <w:rFonts w:asciiTheme="minorHAnsi" w:hAnsiTheme="minorHAnsi"/>
          <w:sz w:val="18"/>
        </w:rPr>
      </w:pPr>
    </w:p>
    <w:p w14:paraId="157926E1" w14:textId="77777777" w:rsidR="008B1D56" w:rsidRDefault="008B1D56">
      <w:pPr>
        <w:ind w:left="1133"/>
        <w:rPr>
          <w:rFonts w:asciiTheme="minorHAnsi" w:hAnsiTheme="minorHAnsi"/>
          <w:sz w:val="18"/>
        </w:rPr>
      </w:pPr>
    </w:p>
    <w:p w14:paraId="3B5A73B4" w14:textId="77777777" w:rsidR="008B1D56" w:rsidRDefault="008B1D56">
      <w:pPr>
        <w:ind w:left="1133"/>
        <w:rPr>
          <w:rFonts w:asciiTheme="minorHAnsi" w:hAnsiTheme="minorHAnsi"/>
          <w:sz w:val="18"/>
        </w:rPr>
      </w:pPr>
    </w:p>
    <w:p w14:paraId="30329926" w14:textId="77777777" w:rsidR="008B1D56" w:rsidRDefault="008B1D56">
      <w:pPr>
        <w:ind w:left="1133"/>
        <w:rPr>
          <w:rFonts w:asciiTheme="minorHAnsi" w:hAnsiTheme="minorHAnsi"/>
          <w:sz w:val="18"/>
        </w:rPr>
      </w:pPr>
    </w:p>
    <w:p w14:paraId="3FDD6A79" w14:textId="77777777" w:rsidR="008B1D56" w:rsidRDefault="008B1D56">
      <w:pPr>
        <w:ind w:left="1133"/>
        <w:rPr>
          <w:rFonts w:asciiTheme="minorHAnsi" w:hAnsiTheme="minorHAnsi"/>
          <w:sz w:val="18"/>
        </w:rPr>
      </w:pPr>
    </w:p>
    <w:p w14:paraId="0411EE90" w14:textId="77777777" w:rsidR="008B1D56" w:rsidRDefault="008B1D56">
      <w:pPr>
        <w:ind w:left="1133"/>
        <w:rPr>
          <w:rFonts w:asciiTheme="minorHAnsi" w:hAnsiTheme="minorHAnsi"/>
          <w:sz w:val="18"/>
        </w:rPr>
      </w:pPr>
    </w:p>
    <w:p w14:paraId="1C41B1E9" w14:textId="77777777" w:rsidR="008B1D56" w:rsidRDefault="008B1D56">
      <w:pPr>
        <w:ind w:left="1133"/>
        <w:rPr>
          <w:rFonts w:asciiTheme="minorHAnsi" w:hAnsiTheme="minorHAnsi"/>
          <w:sz w:val="18"/>
        </w:rPr>
      </w:pPr>
    </w:p>
    <w:p w14:paraId="64E8B8A9" w14:textId="77777777" w:rsidR="008B1D56" w:rsidRDefault="008B1D56">
      <w:pPr>
        <w:ind w:left="1133"/>
        <w:rPr>
          <w:rFonts w:asciiTheme="minorHAnsi" w:hAnsiTheme="minorHAnsi"/>
          <w:sz w:val="18"/>
        </w:rPr>
      </w:pPr>
    </w:p>
    <w:p w14:paraId="0A3010A7" w14:textId="77777777" w:rsidR="008B1D56" w:rsidRDefault="008B1D56">
      <w:pPr>
        <w:ind w:left="1133"/>
        <w:rPr>
          <w:rFonts w:asciiTheme="minorHAnsi" w:hAnsiTheme="minorHAnsi"/>
          <w:sz w:val="18"/>
        </w:rPr>
      </w:pPr>
    </w:p>
    <w:p w14:paraId="6E08BA57" w14:textId="77777777" w:rsidR="008B1D56" w:rsidRDefault="008B1D56">
      <w:pPr>
        <w:ind w:left="1133"/>
        <w:rPr>
          <w:rFonts w:asciiTheme="minorHAnsi" w:hAnsiTheme="minorHAnsi"/>
          <w:sz w:val="18"/>
        </w:rPr>
      </w:pPr>
    </w:p>
    <w:p w14:paraId="13CAE742" w14:textId="77777777" w:rsidR="008B1D56" w:rsidRDefault="008B1D56">
      <w:pPr>
        <w:ind w:left="1133"/>
        <w:rPr>
          <w:rFonts w:asciiTheme="minorHAnsi" w:hAnsiTheme="minorHAnsi"/>
          <w:sz w:val="18"/>
        </w:rPr>
      </w:pPr>
    </w:p>
    <w:p w14:paraId="48A41D66" w14:textId="77777777" w:rsidR="008B1D56" w:rsidRDefault="008B1D56">
      <w:pPr>
        <w:ind w:left="1133"/>
        <w:rPr>
          <w:rFonts w:asciiTheme="minorHAnsi" w:hAnsiTheme="minorHAnsi"/>
          <w:sz w:val="18"/>
        </w:rPr>
      </w:pPr>
    </w:p>
    <w:p w14:paraId="18C8B492" w14:textId="77777777" w:rsidR="008B1D56" w:rsidRDefault="008B1D56">
      <w:pPr>
        <w:ind w:left="1133"/>
        <w:rPr>
          <w:rFonts w:asciiTheme="minorHAnsi" w:hAnsiTheme="minorHAnsi"/>
          <w:sz w:val="18"/>
        </w:rPr>
      </w:pPr>
    </w:p>
    <w:p w14:paraId="15433FEA" w14:textId="77777777" w:rsidR="008B1D56" w:rsidRDefault="008B1D56">
      <w:pPr>
        <w:ind w:left="1133"/>
        <w:rPr>
          <w:rFonts w:asciiTheme="minorHAnsi" w:hAnsiTheme="minorHAnsi"/>
          <w:sz w:val="18"/>
        </w:rPr>
      </w:pPr>
    </w:p>
    <w:p w14:paraId="3AA4B89E" w14:textId="77777777" w:rsidR="008B1D56" w:rsidRDefault="008B1D56">
      <w:pPr>
        <w:ind w:left="1133"/>
        <w:rPr>
          <w:rFonts w:asciiTheme="minorHAnsi" w:hAnsiTheme="minorHAnsi"/>
          <w:sz w:val="18"/>
        </w:rPr>
      </w:pPr>
    </w:p>
    <w:p w14:paraId="79AB6106" w14:textId="77777777" w:rsidR="008B1D56" w:rsidRDefault="008B1D56">
      <w:pPr>
        <w:ind w:left="1133"/>
        <w:rPr>
          <w:rFonts w:asciiTheme="minorHAnsi" w:hAnsiTheme="minorHAnsi"/>
          <w:sz w:val="18"/>
        </w:rPr>
      </w:pPr>
    </w:p>
    <w:p w14:paraId="7E373B05" w14:textId="77777777" w:rsidR="008B1D56" w:rsidRDefault="008B1D56">
      <w:pPr>
        <w:ind w:left="1133"/>
        <w:rPr>
          <w:rFonts w:asciiTheme="minorHAnsi" w:hAnsiTheme="minorHAnsi"/>
          <w:sz w:val="18"/>
        </w:rPr>
      </w:pPr>
    </w:p>
    <w:p w14:paraId="7E4710A7" w14:textId="77777777" w:rsidR="008B1D56" w:rsidRDefault="008B1D56">
      <w:pPr>
        <w:ind w:left="1133"/>
        <w:rPr>
          <w:rFonts w:asciiTheme="minorHAnsi" w:hAnsiTheme="minorHAnsi"/>
          <w:sz w:val="18"/>
        </w:rPr>
      </w:pPr>
    </w:p>
    <w:p w14:paraId="6185B9E9" w14:textId="77777777" w:rsidR="008B1D56" w:rsidRDefault="008B1D56">
      <w:pPr>
        <w:ind w:left="1133"/>
        <w:rPr>
          <w:rFonts w:asciiTheme="minorHAnsi" w:hAnsiTheme="minorHAnsi"/>
          <w:sz w:val="18"/>
        </w:rPr>
      </w:pPr>
    </w:p>
    <w:p w14:paraId="63A9B14E" w14:textId="77777777" w:rsidR="008B1D56" w:rsidRDefault="008B1D56">
      <w:pPr>
        <w:ind w:left="1133"/>
        <w:rPr>
          <w:rFonts w:asciiTheme="minorHAnsi" w:hAnsiTheme="minorHAnsi"/>
          <w:sz w:val="18"/>
        </w:rPr>
      </w:pPr>
    </w:p>
    <w:p w14:paraId="7D94E704" w14:textId="77777777" w:rsidR="008B1D56" w:rsidRDefault="008B1D56">
      <w:pPr>
        <w:ind w:left="1133"/>
        <w:rPr>
          <w:rFonts w:asciiTheme="minorHAnsi" w:hAnsiTheme="minorHAnsi"/>
          <w:sz w:val="18"/>
        </w:rPr>
      </w:pPr>
    </w:p>
    <w:p w14:paraId="6B29C585" w14:textId="77777777" w:rsidR="008B1D56" w:rsidRDefault="008B1D56">
      <w:pPr>
        <w:ind w:left="1133"/>
        <w:rPr>
          <w:rFonts w:asciiTheme="minorHAnsi" w:hAnsiTheme="minorHAnsi"/>
          <w:sz w:val="18"/>
        </w:rPr>
      </w:pPr>
    </w:p>
    <w:p w14:paraId="0F36F4A6" w14:textId="77777777" w:rsidR="008B1D56" w:rsidRDefault="008B1D56">
      <w:pPr>
        <w:ind w:left="1133"/>
        <w:rPr>
          <w:rFonts w:asciiTheme="minorHAnsi" w:hAnsiTheme="minorHAnsi"/>
          <w:sz w:val="18"/>
        </w:rPr>
      </w:pPr>
    </w:p>
    <w:p w14:paraId="6C927A36" w14:textId="77777777" w:rsidR="008B1D56" w:rsidRDefault="008B1D56">
      <w:pPr>
        <w:ind w:left="1133"/>
        <w:rPr>
          <w:rFonts w:asciiTheme="minorHAnsi" w:hAnsiTheme="minorHAnsi"/>
          <w:sz w:val="18"/>
        </w:rPr>
      </w:pPr>
    </w:p>
    <w:p w14:paraId="6EA98DC7" w14:textId="77777777" w:rsidR="008B1D56" w:rsidRDefault="008B1D56">
      <w:pPr>
        <w:ind w:left="1133"/>
        <w:rPr>
          <w:rFonts w:asciiTheme="minorHAnsi" w:hAnsiTheme="minorHAnsi"/>
          <w:sz w:val="18"/>
        </w:rPr>
      </w:pPr>
    </w:p>
    <w:p w14:paraId="68EC276E" w14:textId="77777777" w:rsidR="008B1D56" w:rsidRDefault="008B1D56">
      <w:pPr>
        <w:ind w:left="1133"/>
        <w:rPr>
          <w:rFonts w:asciiTheme="minorHAnsi" w:hAnsiTheme="minorHAnsi"/>
          <w:sz w:val="18"/>
        </w:rPr>
      </w:pPr>
    </w:p>
    <w:p w14:paraId="0955FCBC" w14:textId="77777777" w:rsidR="008B1D56" w:rsidRDefault="008B1D56">
      <w:pPr>
        <w:ind w:left="1133"/>
        <w:rPr>
          <w:rFonts w:asciiTheme="minorHAnsi" w:hAnsiTheme="minorHAnsi"/>
          <w:sz w:val="18"/>
        </w:rPr>
      </w:pPr>
    </w:p>
    <w:p w14:paraId="7AC9FB12" w14:textId="77777777" w:rsidR="008B1D56" w:rsidRDefault="008B1D56">
      <w:pPr>
        <w:ind w:left="1133"/>
        <w:rPr>
          <w:rFonts w:asciiTheme="minorHAnsi" w:hAnsiTheme="minorHAnsi"/>
          <w:sz w:val="18"/>
        </w:rPr>
      </w:pPr>
    </w:p>
    <w:p w14:paraId="0137FB00" w14:textId="77777777" w:rsidR="008B1D56" w:rsidRDefault="008B1D56">
      <w:pPr>
        <w:ind w:left="1133"/>
        <w:rPr>
          <w:rFonts w:asciiTheme="minorHAnsi" w:hAnsiTheme="minorHAnsi"/>
          <w:sz w:val="18"/>
        </w:rPr>
      </w:pPr>
    </w:p>
    <w:p w14:paraId="41FC1BA5" w14:textId="77777777" w:rsidR="008B1D56" w:rsidRDefault="008B1D56">
      <w:pPr>
        <w:ind w:left="1133"/>
        <w:rPr>
          <w:rFonts w:asciiTheme="minorHAnsi" w:hAnsiTheme="minorHAnsi"/>
          <w:sz w:val="18"/>
        </w:rPr>
      </w:pPr>
    </w:p>
    <w:p w14:paraId="283C2B5A" w14:textId="77777777" w:rsidR="008B1D56" w:rsidRDefault="008B1D56">
      <w:pPr>
        <w:ind w:left="1133"/>
        <w:rPr>
          <w:rFonts w:asciiTheme="minorHAnsi" w:hAnsiTheme="minorHAnsi"/>
          <w:sz w:val="18"/>
        </w:rPr>
      </w:pPr>
    </w:p>
    <w:p w14:paraId="6B74ED3F" w14:textId="77777777" w:rsidR="008B1D56" w:rsidRDefault="008B1D56">
      <w:pPr>
        <w:ind w:left="1133"/>
        <w:rPr>
          <w:rFonts w:asciiTheme="minorHAnsi" w:hAnsiTheme="minorHAnsi"/>
          <w:sz w:val="18"/>
        </w:rPr>
      </w:pPr>
    </w:p>
    <w:p w14:paraId="3BA6EEBC" w14:textId="77777777" w:rsidR="008B1D56" w:rsidRDefault="008B1D56">
      <w:pPr>
        <w:ind w:left="1133"/>
        <w:rPr>
          <w:rFonts w:asciiTheme="minorHAnsi" w:hAnsiTheme="minorHAnsi"/>
          <w:sz w:val="18"/>
        </w:rPr>
      </w:pPr>
    </w:p>
    <w:p w14:paraId="21B22725" w14:textId="77777777" w:rsidR="008B1D56" w:rsidRDefault="008B1D56">
      <w:pPr>
        <w:ind w:left="1133"/>
        <w:rPr>
          <w:rFonts w:asciiTheme="minorHAnsi" w:hAnsiTheme="minorHAnsi"/>
          <w:sz w:val="18"/>
        </w:rPr>
      </w:pPr>
    </w:p>
    <w:p w14:paraId="28E666D0" w14:textId="77777777" w:rsidR="008B1D56" w:rsidRDefault="008B1D56">
      <w:pPr>
        <w:ind w:left="1133"/>
        <w:rPr>
          <w:rFonts w:asciiTheme="minorHAnsi" w:hAnsiTheme="minorHAnsi"/>
          <w:sz w:val="18"/>
        </w:rPr>
      </w:pPr>
    </w:p>
    <w:p w14:paraId="35C9CA12" w14:textId="77777777" w:rsidR="008B1D56" w:rsidRDefault="008B1D56">
      <w:pPr>
        <w:ind w:left="1133"/>
        <w:rPr>
          <w:rFonts w:asciiTheme="minorHAnsi" w:hAnsiTheme="minorHAnsi"/>
          <w:sz w:val="18"/>
        </w:rPr>
      </w:pPr>
    </w:p>
    <w:p w14:paraId="327E6DDB" w14:textId="77777777" w:rsidR="008B1D56" w:rsidRDefault="008B1D56">
      <w:pPr>
        <w:ind w:left="1133"/>
        <w:rPr>
          <w:rFonts w:asciiTheme="minorHAnsi" w:hAnsiTheme="minorHAnsi"/>
          <w:sz w:val="18"/>
        </w:rPr>
      </w:pPr>
    </w:p>
    <w:p w14:paraId="45C351BD" w14:textId="77777777" w:rsidR="008B1D56" w:rsidRDefault="008B1D56">
      <w:pPr>
        <w:ind w:left="1133"/>
        <w:rPr>
          <w:rFonts w:asciiTheme="minorHAnsi" w:hAnsiTheme="minorHAnsi"/>
          <w:sz w:val="18"/>
        </w:rPr>
      </w:pPr>
    </w:p>
    <w:p w14:paraId="55A099BC" w14:textId="77777777" w:rsidR="008B1D56" w:rsidRDefault="008B1D56">
      <w:pPr>
        <w:ind w:left="1133"/>
        <w:rPr>
          <w:rFonts w:asciiTheme="minorHAnsi" w:hAnsiTheme="minorHAnsi"/>
          <w:sz w:val="18"/>
        </w:rPr>
      </w:pPr>
    </w:p>
    <w:p w14:paraId="0A429E9B" w14:textId="77777777" w:rsidR="008B1D56" w:rsidRDefault="008B1D56">
      <w:pPr>
        <w:ind w:left="1133"/>
        <w:rPr>
          <w:rFonts w:asciiTheme="minorHAnsi" w:hAnsiTheme="minorHAnsi"/>
          <w:sz w:val="18"/>
        </w:rPr>
      </w:pPr>
    </w:p>
    <w:p w14:paraId="4E1EF6D2" w14:textId="77777777" w:rsidR="008B1D56" w:rsidRDefault="008B1D56">
      <w:pPr>
        <w:ind w:left="1133"/>
        <w:rPr>
          <w:rFonts w:asciiTheme="minorHAnsi" w:hAnsiTheme="minorHAnsi"/>
          <w:sz w:val="18"/>
        </w:rPr>
      </w:pPr>
    </w:p>
    <w:p w14:paraId="55CC4550" w14:textId="77777777" w:rsidR="008B1D56" w:rsidRDefault="008B1D56">
      <w:pPr>
        <w:ind w:left="1133"/>
        <w:rPr>
          <w:rFonts w:asciiTheme="minorHAnsi" w:hAnsiTheme="minorHAnsi"/>
          <w:sz w:val="18"/>
        </w:rPr>
      </w:pPr>
    </w:p>
    <w:p w14:paraId="57454681" w14:textId="77777777" w:rsidR="008B1D56" w:rsidRDefault="008B1D56">
      <w:pPr>
        <w:ind w:left="1133"/>
        <w:rPr>
          <w:rFonts w:asciiTheme="minorHAnsi" w:hAnsiTheme="minorHAnsi"/>
          <w:sz w:val="18"/>
        </w:rPr>
      </w:pPr>
    </w:p>
    <w:p w14:paraId="3B9509E6" w14:textId="77777777" w:rsidR="008B1D56" w:rsidRDefault="008B1D56">
      <w:pPr>
        <w:ind w:left="1133"/>
        <w:rPr>
          <w:rFonts w:asciiTheme="minorHAnsi" w:hAnsiTheme="minorHAnsi"/>
          <w:sz w:val="18"/>
        </w:rPr>
      </w:pPr>
    </w:p>
    <w:p w14:paraId="194086A3" w14:textId="77777777" w:rsidR="008B1D56" w:rsidRDefault="008B1D56">
      <w:pPr>
        <w:ind w:left="1133"/>
        <w:rPr>
          <w:rFonts w:asciiTheme="minorHAnsi" w:hAnsiTheme="minorHAnsi"/>
          <w:sz w:val="18"/>
        </w:rPr>
      </w:pPr>
    </w:p>
    <w:p w14:paraId="77842D89" w14:textId="77777777" w:rsidR="008B1D56" w:rsidRDefault="008B1D56">
      <w:pPr>
        <w:ind w:left="1133"/>
        <w:rPr>
          <w:rFonts w:asciiTheme="minorHAnsi" w:hAnsiTheme="minorHAnsi"/>
          <w:sz w:val="18"/>
        </w:rPr>
      </w:pPr>
    </w:p>
    <w:p w14:paraId="1C83C613" w14:textId="77777777" w:rsidR="008B1D56" w:rsidRDefault="008B1D56">
      <w:pPr>
        <w:ind w:left="1133"/>
        <w:rPr>
          <w:rFonts w:asciiTheme="minorHAnsi" w:hAnsiTheme="minorHAnsi"/>
          <w:sz w:val="18"/>
        </w:rPr>
      </w:pPr>
    </w:p>
    <w:p w14:paraId="3B634D9E" w14:textId="77777777" w:rsidR="008B1D56" w:rsidRDefault="008B1D56">
      <w:pPr>
        <w:ind w:left="1133"/>
        <w:rPr>
          <w:rFonts w:asciiTheme="minorHAnsi" w:hAnsiTheme="minorHAnsi"/>
          <w:sz w:val="18"/>
        </w:rPr>
      </w:pPr>
    </w:p>
    <w:p w14:paraId="2B80E3A6" w14:textId="77777777" w:rsidR="008B1D56" w:rsidRDefault="008B1D56">
      <w:pPr>
        <w:ind w:left="1133"/>
        <w:rPr>
          <w:rFonts w:asciiTheme="minorHAnsi" w:hAnsiTheme="minorHAnsi"/>
          <w:sz w:val="18"/>
        </w:rPr>
      </w:pPr>
    </w:p>
    <w:p w14:paraId="61CAE3D4" w14:textId="77777777" w:rsidR="008B1D56" w:rsidRDefault="008B1D56">
      <w:pPr>
        <w:ind w:left="1133"/>
        <w:rPr>
          <w:rFonts w:asciiTheme="minorHAnsi" w:hAnsiTheme="minorHAnsi"/>
          <w:sz w:val="18"/>
        </w:rPr>
      </w:pPr>
    </w:p>
    <w:p w14:paraId="2A130698" w14:textId="77777777" w:rsidR="008B1D56" w:rsidRDefault="008B1D56">
      <w:pPr>
        <w:ind w:left="1133"/>
        <w:rPr>
          <w:rFonts w:asciiTheme="minorHAnsi" w:hAnsiTheme="minorHAnsi"/>
          <w:sz w:val="18"/>
        </w:rPr>
      </w:pPr>
    </w:p>
    <w:p w14:paraId="7EA33110" w14:textId="77777777" w:rsidR="008B1D56" w:rsidRDefault="008B1D56">
      <w:pPr>
        <w:ind w:left="1133"/>
        <w:rPr>
          <w:rFonts w:asciiTheme="minorHAnsi" w:hAnsiTheme="minorHAnsi"/>
          <w:sz w:val="18"/>
        </w:rPr>
      </w:pPr>
    </w:p>
    <w:p w14:paraId="0318CBEE" w14:textId="77777777" w:rsidR="008B1D56" w:rsidRDefault="008B1D56">
      <w:pPr>
        <w:ind w:left="1133"/>
        <w:rPr>
          <w:rFonts w:asciiTheme="minorHAnsi" w:hAnsiTheme="minorHAnsi"/>
          <w:sz w:val="18"/>
        </w:rPr>
      </w:pPr>
    </w:p>
    <w:p w14:paraId="6ED12E0E" w14:textId="77777777" w:rsidR="008B1D56" w:rsidRDefault="008B1D56">
      <w:pPr>
        <w:ind w:left="1133"/>
        <w:rPr>
          <w:rFonts w:asciiTheme="minorHAnsi" w:hAnsiTheme="minorHAnsi"/>
          <w:sz w:val="18"/>
        </w:rPr>
      </w:pPr>
    </w:p>
    <w:p w14:paraId="43731572" w14:textId="77777777" w:rsidR="008B1D56" w:rsidRDefault="008B1D56">
      <w:pPr>
        <w:ind w:left="1133"/>
        <w:rPr>
          <w:rFonts w:asciiTheme="minorHAnsi" w:hAnsiTheme="minorHAnsi"/>
          <w:sz w:val="18"/>
        </w:rPr>
      </w:pPr>
    </w:p>
    <w:p w14:paraId="76A742D4" w14:textId="24C562FC" w:rsidR="009D560F" w:rsidRPr="008B1D56" w:rsidRDefault="00E908A3">
      <w:pPr>
        <w:ind w:left="1133"/>
        <w:rPr>
          <w:rFonts w:asciiTheme="minorHAnsi" w:hAnsiTheme="minorHAnsi"/>
          <w:i/>
          <w:sz w:val="18"/>
        </w:rPr>
      </w:pPr>
      <w:r w:rsidRPr="008B1D56">
        <w:rPr>
          <w:rFonts w:asciiTheme="minorHAnsi" w:hAnsiTheme="minorHAnsi"/>
          <w:i/>
          <w:sz w:val="18"/>
        </w:rPr>
        <w:t>A larger format version of this figure is provided in Attachment VI Map book.</w:t>
      </w:r>
    </w:p>
    <w:p w14:paraId="09BBA778" w14:textId="77777777" w:rsidR="009D560F" w:rsidRPr="00D67921" w:rsidRDefault="009D560F">
      <w:pPr>
        <w:rPr>
          <w:rFonts w:asciiTheme="minorHAnsi" w:hAnsiTheme="minorHAnsi"/>
          <w:sz w:val="18"/>
        </w:rPr>
        <w:sectPr w:rsidR="009D560F" w:rsidRPr="00D67921">
          <w:pgSz w:w="11910" w:h="16840"/>
          <w:pgMar w:top="980" w:right="0" w:bottom="720" w:left="0" w:header="0" w:footer="529" w:gutter="0"/>
          <w:cols w:space="720"/>
        </w:sectPr>
      </w:pPr>
    </w:p>
    <w:p w14:paraId="7F146229" w14:textId="77777777" w:rsidR="009D560F" w:rsidRPr="008B1D56" w:rsidRDefault="00E908A3">
      <w:pPr>
        <w:pStyle w:val="Heading4"/>
        <w:ind w:left="1700"/>
        <w:rPr>
          <w:rFonts w:asciiTheme="minorHAnsi" w:hAnsiTheme="minorHAnsi"/>
          <w:b/>
        </w:rPr>
      </w:pPr>
      <w:r w:rsidRPr="008B1D56">
        <w:rPr>
          <w:rFonts w:asciiTheme="minorHAnsi" w:hAnsiTheme="minorHAnsi"/>
          <w:b/>
        </w:rPr>
        <w:lastRenderedPageBreak/>
        <w:t>Movement of contamination plumes from groundwater changes (risk GW62 and GW69)</w:t>
      </w:r>
    </w:p>
    <w:p w14:paraId="4C06A83E" w14:textId="77777777" w:rsidR="009D560F" w:rsidRPr="00D67921" w:rsidRDefault="00E908A3">
      <w:pPr>
        <w:pStyle w:val="BodyText"/>
        <w:spacing w:before="106" w:line="223" w:lineRule="auto"/>
        <w:ind w:left="1700" w:right="1831"/>
        <w:jc w:val="both"/>
        <w:rPr>
          <w:rFonts w:asciiTheme="minorHAnsi" w:hAnsiTheme="minorHAnsi"/>
        </w:rPr>
      </w:pPr>
      <w:r w:rsidRPr="00D67921">
        <w:rPr>
          <w:rFonts w:asciiTheme="minorHAnsi" w:hAnsiTheme="minorHAnsi"/>
        </w:rPr>
        <w:t xml:space="preserve">The construction of the pile walls on both sides of the trench at each site has the potential to change hydrogeological conditions. Groundwater modelling included in EES </w:t>
      </w:r>
      <w:r w:rsidRPr="00D67921">
        <w:rPr>
          <w:rFonts w:asciiTheme="minorHAnsi" w:hAnsiTheme="minorHAnsi"/>
          <w:spacing w:val="-3"/>
        </w:rPr>
        <w:t xml:space="preserve">Technical </w:t>
      </w:r>
      <w:r w:rsidRPr="00D67921">
        <w:rPr>
          <w:rFonts w:asciiTheme="minorHAnsi" w:hAnsiTheme="minorHAnsi"/>
        </w:rPr>
        <w:t xml:space="preserve">Report </w:t>
      </w:r>
      <w:proofErr w:type="gramStart"/>
      <w:r w:rsidRPr="00D67921">
        <w:rPr>
          <w:rFonts w:asciiTheme="minorHAnsi" w:hAnsiTheme="minorHAnsi"/>
        </w:rPr>
        <w:t>A</w:t>
      </w:r>
      <w:proofErr w:type="gramEnd"/>
      <w:r w:rsidRPr="00D67921">
        <w:rPr>
          <w:rFonts w:asciiTheme="minorHAnsi" w:hAnsiTheme="minorHAnsi"/>
          <w:spacing w:val="-29"/>
        </w:rPr>
        <w:t xml:space="preserve"> </w:t>
      </w:r>
      <w:r w:rsidRPr="008B1D56">
        <w:rPr>
          <w:rFonts w:asciiTheme="minorHAnsi" w:hAnsiTheme="minorHAnsi"/>
          <w:i/>
        </w:rPr>
        <w:t>Groundwater</w:t>
      </w:r>
      <w:r w:rsidRPr="00D67921">
        <w:rPr>
          <w:rFonts w:asciiTheme="minorHAnsi" w:hAnsiTheme="minorHAnsi"/>
        </w:rPr>
        <w:t xml:space="preserve"> shows that the effect of the pile walls on groundwater would</w:t>
      </w:r>
      <w:r w:rsidRPr="00D67921">
        <w:rPr>
          <w:rFonts w:asciiTheme="minorHAnsi" w:hAnsiTheme="minorHAnsi"/>
          <w:spacing w:val="-4"/>
        </w:rPr>
        <w:t xml:space="preserve"> </w:t>
      </w:r>
      <w:r w:rsidRPr="00D67921">
        <w:rPr>
          <w:rFonts w:asciiTheme="minorHAnsi" w:hAnsiTheme="minorHAnsi"/>
        </w:rPr>
        <w:t>be:</w:t>
      </w:r>
    </w:p>
    <w:p w14:paraId="36713B59" w14:textId="77777777" w:rsidR="009D560F" w:rsidRPr="00D67921" w:rsidRDefault="00E908A3">
      <w:pPr>
        <w:pStyle w:val="ListParagraph"/>
        <w:numPr>
          <w:ilvl w:val="0"/>
          <w:numId w:val="2"/>
        </w:numPr>
        <w:tabs>
          <w:tab w:val="left" w:pos="1928"/>
        </w:tabs>
        <w:spacing w:before="73"/>
        <w:rPr>
          <w:rFonts w:asciiTheme="minorHAnsi" w:hAnsiTheme="minorHAnsi"/>
          <w:sz w:val="19"/>
        </w:rPr>
      </w:pPr>
      <w:r w:rsidRPr="00D67921">
        <w:rPr>
          <w:rFonts w:asciiTheme="minorHAnsi" w:hAnsiTheme="minorHAnsi"/>
          <w:sz w:val="19"/>
        </w:rPr>
        <w:t>levels would rise (mounding) to the east of the rail</w:t>
      </w:r>
      <w:r w:rsidRPr="00D67921">
        <w:rPr>
          <w:rFonts w:asciiTheme="minorHAnsi" w:hAnsiTheme="minorHAnsi"/>
          <w:spacing w:val="-20"/>
          <w:sz w:val="19"/>
        </w:rPr>
        <w:t xml:space="preserve"> </w:t>
      </w:r>
      <w:r w:rsidRPr="00D67921">
        <w:rPr>
          <w:rFonts w:asciiTheme="minorHAnsi" w:hAnsiTheme="minorHAnsi"/>
          <w:sz w:val="19"/>
        </w:rPr>
        <w:t>trench</w:t>
      </w:r>
    </w:p>
    <w:p w14:paraId="30FEA398" w14:textId="77777777" w:rsidR="009D560F" w:rsidRPr="00D67921" w:rsidRDefault="00E908A3">
      <w:pPr>
        <w:pStyle w:val="ListParagraph"/>
        <w:numPr>
          <w:ilvl w:val="0"/>
          <w:numId w:val="2"/>
        </w:numPr>
        <w:tabs>
          <w:tab w:val="left" w:pos="1928"/>
        </w:tabs>
        <w:rPr>
          <w:rFonts w:asciiTheme="minorHAnsi" w:hAnsiTheme="minorHAnsi"/>
          <w:sz w:val="19"/>
        </w:rPr>
      </w:pPr>
      <w:r w:rsidRPr="00D67921">
        <w:rPr>
          <w:rFonts w:asciiTheme="minorHAnsi" w:hAnsiTheme="minorHAnsi"/>
          <w:sz w:val="19"/>
        </w:rPr>
        <w:t>levels would fall (drawdown) to the west of the rail</w:t>
      </w:r>
      <w:r w:rsidRPr="00D67921">
        <w:rPr>
          <w:rFonts w:asciiTheme="minorHAnsi" w:hAnsiTheme="minorHAnsi"/>
          <w:spacing w:val="-32"/>
          <w:sz w:val="19"/>
        </w:rPr>
        <w:t xml:space="preserve"> </w:t>
      </w:r>
      <w:r w:rsidRPr="00D67921">
        <w:rPr>
          <w:rFonts w:asciiTheme="minorHAnsi" w:hAnsiTheme="minorHAnsi"/>
          <w:sz w:val="19"/>
        </w:rPr>
        <w:t>trench</w:t>
      </w:r>
    </w:p>
    <w:p w14:paraId="33D6C507" w14:textId="77777777" w:rsidR="009D560F" w:rsidRPr="00D67921" w:rsidRDefault="00E908A3">
      <w:pPr>
        <w:pStyle w:val="ListParagraph"/>
        <w:numPr>
          <w:ilvl w:val="0"/>
          <w:numId w:val="2"/>
        </w:numPr>
        <w:tabs>
          <w:tab w:val="left" w:pos="1928"/>
        </w:tabs>
        <w:rPr>
          <w:rFonts w:asciiTheme="minorHAnsi" w:hAnsiTheme="minorHAnsi"/>
          <w:sz w:val="19"/>
        </w:rPr>
      </w:pPr>
      <w:r w:rsidRPr="00D67921">
        <w:rPr>
          <w:rFonts w:asciiTheme="minorHAnsi" w:hAnsiTheme="minorHAnsi"/>
          <w:sz w:val="19"/>
        </w:rPr>
        <w:t>groundwater flow would be diverted to the north or south by the rail</w:t>
      </w:r>
      <w:r w:rsidRPr="00D67921">
        <w:rPr>
          <w:rFonts w:asciiTheme="minorHAnsi" w:hAnsiTheme="minorHAnsi"/>
          <w:spacing w:val="-4"/>
          <w:sz w:val="19"/>
        </w:rPr>
        <w:t xml:space="preserve"> </w:t>
      </w:r>
      <w:r w:rsidRPr="00D67921">
        <w:rPr>
          <w:rFonts w:asciiTheme="minorHAnsi" w:hAnsiTheme="minorHAnsi"/>
          <w:sz w:val="19"/>
        </w:rPr>
        <w:t>trench.</w:t>
      </w:r>
    </w:p>
    <w:p w14:paraId="515169F8" w14:textId="77777777" w:rsidR="009D560F" w:rsidRPr="00D67921" w:rsidRDefault="00E908A3">
      <w:pPr>
        <w:pStyle w:val="BodyText"/>
        <w:spacing w:before="168" w:line="223" w:lineRule="auto"/>
        <w:ind w:left="1700" w:right="2190"/>
        <w:rPr>
          <w:rFonts w:asciiTheme="minorHAnsi" w:hAnsiTheme="minorHAnsi"/>
        </w:rPr>
      </w:pPr>
      <w:r w:rsidRPr="00D67921">
        <w:rPr>
          <w:rFonts w:asciiTheme="minorHAnsi" w:hAnsiTheme="minorHAnsi"/>
        </w:rPr>
        <w:t>Drawdown and mounding would commence within months of installing the pile walls and would continue over the life of the trench.</w:t>
      </w:r>
    </w:p>
    <w:p w14:paraId="3B5B336C" w14:textId="77777777" w:rsidR="009D560F" w:rsidRPr="00D67921" w:rsidRDefault="00E908A3">
      <w:pPr>
        <w:pStyle w:val="BodyText"/>
        <w:spacing w:before="171" w:line="223" w:lineRule="auto"/>
        <w:ind w:left="1700" w:right="1119"/>
        <w:rPr>
          <w:rFonts w:asciiTheme="minorHAnsi" w:hAnsiTheme="minorHAnsi"/>
        </w:rPr>
      </w:pPr>
      <w:r w:rsidRPr="00D67921">
        <w:rPr>
          <w:rFonts w:asciiTheme="minorHAnsi" w:hAnsiTheme="minorHAnsi"/>
        </w:rPr>
        <w:t xml:space="preserve">Depending on the amount of </w:t>
      </w:r>
      <w:r w:rsidRPr="00D67921">
        <w:rPr>
          <w:rFonts w:asciiTheme="minorHAnsi" w:hAnsiTheme="minorHAnsi"/>
          <w:spacing w:val="-3"/>
        </w:rPr>
        <w:t xml:space="preserve">groundwater level change </w:t>
      </w:r>
      <w:r w:rsidRPr="00D67921">
        <w:rPr>
          <w:rFonts w:asciiTheme="minorHAnsi" w:hAnsiTheme="minorHAnsi"/>
        </w:rPr>
        <w:t xml:space="preserve">and </w:t>
      </w:r>
      <w:r w:rsidRPr="00D67921">
        <w:rPr>
          <w:rFonts w:asciiTheme="minorHAnsi" w:hAnsiTheme="minorHAnsi"/>
          <w:spacing w:val="-3"/>
        </w:rPr>
        <w:t xml:space="preserve">diversion </w:t>
      </w:r>
      <w:r w:rsidRPr="00D67921">
        <w:rPr>
          <w:rFonts w:asciiTheme="minorHAnsi" w:hAnsiTheme="minorHAnsi"/>
        </w:rPr>
        <w:t xml:space="preserve">of </w:t>
      </w:r>
      <w:r w:rsidRPr="00D67921">
        <w:rPr>
          <w:rFonts w:asciiTheme="minorHAnsi" w:hAnsiTheme="minorHAnsi"/>
          <w:spacing w:val="-4"/>
        </w:rPr>
        <w:t xml:space="preserve">groundwater, </w:t>
      </w:r>
      <w:r w:rsidRPr="00D67921">
        <w:rPr>
          <w:rFonts w:asciiTheme="minorHAnsi" w:hAnsiTheme="minorHAnsi"/>
        </w:rPr>
        <w:t xml:space="preserve">it </w:t>
      </w:r>
      <w:r w:rsidRPr="00D67921">
        <w:rPr>
          <w:rFonts w:asciiTheme="minorHAnsi" w:hAnsiTheme="minorHAnsi"/>
          <w:spacing w:val="-3"/>
        </w:rPr>
        <w:t xml:space="preserve">could </w:t>
      </w:r>
      <w:r w:rsidRPr="00D67921">
        <w:rPr>
          <w:rFonts w:asciiTheme="minorHAnsi" w:hAnsiTheme="minorHAnsi"/>
        </w:rPr>
        <w:t xml:space="preserve">cause </w:t>
      </w:r>
      <w:r w:rsidRPr="00D67921">
        <w:rPr>
          <w:rFonts w:asciiTheme="minorHAnsi" w:hAnsiTheme="minorHAnsi"/>
          <w:spacing w:val="-2"/>
        </w:rPr>
        <w:t xml:space="preserve">the </w:t>
      </w:r>
      <w:r w:rsidRPr="00D67921">
        <w:rPr>
          <w:rFonts w:asciiTheme="minorHAnsi" w:hAnsiTheme="minorHAnsi"/>
        </w:rPr>
        <w:t xml:space="preserve">migration of any </w:t>
      </w:r>
      <w:r w:rsidRPr="00D67921">
        <w:rPr>
          <w:rFonts w:asciiTheme="minorHAnsi" w:hAnsiTheme="minorHAnsi"/>
          <w:spacing w:val="-3"/>
        </w:rPr>
        <w:t xml:space="preserve">existing contaminant </w:t>
      </w:r>
      <w:r w:rsidRPr="00D67921">
        <w:rPr>
          <w:rFonts w:asciiTheme="minorHAnsi" w:hAnsiTheme="minorHAnsi"/>
        </w:rPr>
        <w:t xml:space="preserve">plumes, associated with potential sources of contamination, into previously non-impacted areas of </w:t>
      </w:r>
      <w:r w:rsidRPr="00D67921">
        <w:rPr>
          <w:rFonts w:asciiTheme="minorHAnsi" w:hAnsiTheme="minorHAnsi"/>
          <w:spacing w:val="-3"/>
        </w:rPr>
        <w:t xml:space="preserve">groundwater. </w:t>
      </w:r>
      <w:r w:rsidRPr="00D67921">
        <w:rPr>
          <w:rFonts w:asciiTheme="minorHAnsi" w:hAnsiTheme="minorHAnsi"/>
        </w:rPr>
        <w:t xml:space="preserve">Migration of </w:t>
      </w:r>
      <w:r w:rsidRPr="00D67921">
        <w:rPr>
          <w:rFonts w:asciiTheme="minorHAnsi" w:hAnsiTheme="minorHAnsi"/>
          <w:spacing w:val="-3"/>
        </w:rPr>
        <w:t xml:space="preserve">contaminant </w:t>
      </w:r>
      <w:r w:rsidRPr="00D67921">
        <w:rPr>
          <w:rFonts w:asciiTheme="minorHAnsi" w:hAnsiTheme="minorHAnsi"/>
        </w:rPr>
        <w:t xml:space="preserve">plumes </w:t>
      </w:r>
      <w:r w:rsidRPr="00D67921">
        <w:rPr>
          <w:rFonts w:asciiTheme="minorHAnsi" w:hAnsiTheme="minorHAnsi"/>
          <w:spacing w:val="-3"/>
        </w:rPr>
        <w:t xml:space="preserve">could result </w:t>
      </w:r>
      <w:r w:rsidRPr="00D67921">
        <w:rPr>
          <w:rFonts w:asciiTheme="minorHAnsi" w:hAnsiTheme="minorHAnsi"/>
        </w:rPr>
        <w:t xml:space="preserve">in </w:t>
      </w:r>
      <w:r w:rsidRPr="00D67921">
        <w:rPr>
          <w:rFonts w:asciiTheme="minorHAnsi" w:hAnsiTheme="minorHAnsi"/>
          <w:spacing w:val="-3"/>
        </w:rPr>
        <w:t xml:space="preserve">adverse changes </w:t>
      </w:r>
      <w:r w:rsidRPr="00D67921">
        <w:rPr>
          <w:rFonts w:asciiTheme="minorHAnsi" w:hAnsiTheme="minorHAnsi"/>
        </w:rPr>
        <w:t xml:space="preserve">to </w:t>
      </w:r>
      <w:r w:rsidRPr="00D67921">
        <w:rPr>
          <w:rFonts w:asciiTheme="minorHAnsi" w:hAnsiTheme="minorHAnsi"/>
          <w:spacing w:val="-3"/>
        </w:rPr>
        <w:t xml:space="preserve">groundwater </w:t>
      </w:r>
      <w:r w:rsidRPr="00D67921">
        <w:rPr>
          <w:rFonts w:asciiTheme="minorHAnsi" w:hAnsiTheme="minorHAnsi"/>
        </w:rPr>
        <w:t xml:space="preserve">chemistry </w:t>
      </w:r>
      <w:r w:rsidRPr="00D67921">
        <w:rPr>
          <w:rFonts w:asciiTheme="minorHAnsi" w:hAnsiTheme="minorHAnsi"/>
          <w:spacing w:val="-3"/>
        </w:rPr>
        <w:t xml:space="preserve">(contamination) precluding </w:t>
      </w:r>
      <w:r w:rsidRPr="00D67921">
        <w:rPr>
          <w:rFonts w:asciiTheme="minorHAnsi" w:hAnsiTheme="minorHAnsi"/>
        </w:rPr>
        <w:t xml:space="preserve">some or </w:t>
      </w:r>
      <w:proofErr w:type="gramStart"/>
      <w:r w:rsidRPr="00D67921">
        <w:rPr>
          <w:rFonts w:asciiTheme="minorHAnsi" w:hAnsiTheme="minorHAnsi"/>
          <w:spacing w:val="-2"/>
        </w:rPr>
        <w:t xml:space="preserve">all </w:t>
      </w:r>
      <w:r w:rsidRPr="00D67921">
        <w:rPr>
          <w:rFonts w:asciiTheme="minorHAnsi" w:hAnsiTheme="minorHAnsi"/>
        </w:rPr>
        <w:t>of</w:t>
      </w:r>
      <w:proofErr w:type="gramEnd"/>
      <w:r w:rsidRPr="00D67921">
        <w:rPr>
          <w:rFonts w:asciiTheme="minorHAnsi" w:hAnsiTheme="minorHAnsi"/>
        </w:rPr>
        <w:t xml:space="preserve"> the beneficial uses of </w:t>
      </w:r>
      <w:r w:rsidRPr="00D67921">
        <w:rPr>
          <w:rFonts w:asciiTheme="minorHAnsi" w:hAnsiTheme="minorHAnsi"/>
          <w:spacing w:val="-3"/>
        </w:rPr>
        <w:t xml:space="preserve">groundwater </w:t>
      </w:r>
      <w:r w:rsidRPr="00D67921">
        <w:rPr>
          <w:rFonts w:asciiTheme="minorHAnsi" w:hAnsiTheme="minorHAnsi"/>
        </w:rPr>
        <w:t xml:space="preserve">(as defined in the </w:t>
      </w:r>
      <w:r w:rsidRPr="008B1D56">
        <w:rPr>
          <w:rFonts w:asciiTheme="minorHAnsi" w:hAnsiTheme="minorHAnsi"/>
          <w:i/>
        </w:rPr>
        <w:t xml:space="preserve">State </w:t>
      </w:r>
      <w:r w:rsidRPr="008B1D56">
        <w:rPr>
          <w:rFonts w:asciiTheme="minorHAnsi" w:hAnsiTheme="minorHAnsi"/>
          <w:i/>
          <w:spacing w:val="-3"/>
        </w:rPr>
        <w:t xml:space="preserve">Environment Protection </w:t>
      </w:r>
      <w:r w:rsidRPr="008B1D56">
        <w:rPr>
          <w:rFonts w:asciiTheme="minorHAnsi" w:hAnsiTheme="minorHAnsi"/>
          <w:i/>
          <w:spacing w:val="-2"/>
        </w:rPr>
        <w:t xml:space="preserve">Policy </w:t>
      </w:r>
      <w:r w:rsidRPr="008B1D56">
        <w:rPr>
          <w:rFonts w:asciiTheme="minorHAnsi" w:hAnsiTheme="minorHAnsi"/>
          <w:i/>
        </w:rPr>
        <w:t xml:space="preserve">– </w:t>
      </w:r>
      <w:r w:rsidRPr="008B1D56">
        <w:rPr>
          <w:rFonts w:asciiTheme="minorHAnsi" w:hAnsiTheme="minorHAnsi"/>
          <w:i/>
          <w:spacing w:val="-3"/>
        </w:rPr>
        <w:t xml:space="preserve">Groundwaters </w:t>
      </w:r>
      <w:r w:rsidRPr="008B1D56">
        <w:rPr>
          <w:rFonts w:asciiTheme="minorHAnsi" w:hAnsiTheme="minorHAnsi"/>
          <w:i/>
        </w:rPr>
        <w:t>of Victoria</w:t>
      </w:r>
      <w:r w:rsidRPr="00D67921">
        <w:rPr>
          <w:rFonts w:asciiTheme="minorHAnsi" w:hAnsiTheme="minorHAnsi"/>
        </w:rPr>
        <w:t xml:space="preserve">) and/or land </w:t>
      </w:r>
      <w:r w:rsidRPr="00D67921">
        <w:rPr>
          <w:rFonts w:asciiTheme="minorHAnsi" w:hAnsiTheme="minorHAnsi"/>
          <w:spacing w:val="-2"/>
        </w:rPr>
        <w:t xml:space="preserve">(as </w:t>
      </w:r>
      <w:r w:rsidRPr="00D67921">
        <w:rPr>
          <w:rFonts w:asciiTheme="minorHAnsi" w:hAnsiTheme="minorHAnsi"/>
        </w:rPr>
        <w:t xml:space="preserve">defined in the </w:t>
      </w:r>
      <w:r w:rsidRPr="008B1D56">
        <w:rPr>
          <w:rFonts w:asciiTheme="minorHAnsi" w:hAnsiTheme="minorHAnsi"/>
          <w:i/>
        </w:rPr>
        <w:t xml:space="preserve">State </w:t>
      </w:r>
      <w:r w:rsidRPr="008B1D56">
        <w:rPr>
          <w:rFonts w:asciiTheme="minorHAnsi" w:hAnsiTheme="minorHAnsi"/>
          <w:i/>
          <w:spacing w:val="-3"/>
        </w:rPr>
        <w:t xml:space="preserve">Environment Protection </w:t>
      </w:r>
      <w:r w:rsidRPr="008B1D56">
        <w:rPr>
          <w:rFonts w:asciiTheme="minorHAnsi" w:hAnsiTheme="minorHAnsi"/>
          <w:i/>
          <w:spacing w:val="-2"/>
        </w:rPr>
        <w:t xml:space="preserve">Policy </w:t>
      </w:r>
      <w:r w:rsidRPr="008B1D56">
        <w:rPr>
          <w:rFonts w:asciiTheme="minorHAnsi" w:hAnsiTheme="minorHAnsi"/>
          <w:i/>
        </w:rPr>
        <w:t xml:space="preserve">– </w:t>
      </w:r>
      <w:r w:rsidRPr="008B1D56">
        <w:rPr>
          <w:rFonts w:asciiTheme="minorHAnsi" w:hAnsiTheme="minorHAnsi"/>
          <w:i/>
          <w:spacing w:val="-3"/>
        </w:rPr>
        <w:t xml:space="preserve">Prevention </w:t>
      </w:r>
      <w:r w:rsidRPr="008B1D56">
        <w:rPr>
          <w:rFonts w:asciiTheme="minorHAnsi" w:hAnsiTheme="minorHAnsi"/>
          <w:i/>
        </w:rPr>
        <w:t xml:space="preserve">and Management of Contamination of </w:t>
      </w:r>
      <w:r w:rsidRPr="008B1D56">
        <w:rPr>
          <w:rFonts w:asciiTheme="minorHAnsi" w:hAnsiTheme="minorHAnsi"/>
          <w:i/>
          <w:spacing w:val="-3"/>
        </w:rPr>
        <w:t>Land</w:t>
      </w:r>
      <w:r w:rsidRPr="00D67921">
        <w:rPr>
          <w:rFonts w:asciiTheme="minorHAnsi" w:hAnsiTheme="minorHAnsi"/>
          <w:spacing w:val="-3"/>
        </w:rPr>
        <w:t>).</w:t>
      </w:r>
    </w:p>
    <w:p w14:paraId="34D09864" w14:textId="77777777" w:rsidR="009D560F" w:rsidRPr="00D67921" w:rsidRDefault="009D560F">
      <w:pPr>
        <w:pStyle w:val="BodyText"/>
        <w:spacing w:before="1"/>
        <w:rPr>
          <w:rFonts w:asciiTheme="minorHAnsi" w:hAnsiTheme="minorHAnsi"/>
          <w:sz w:val="21"/>
        </w:rPr>
      </w:pPr>
    </w:p>
    <w:p w14:paraId="41730C38" w14:textId="77777777" w:rsidR="009D560F" w:rsidRPr="008B1D56" w:rsidRDefault="00E908A3">
      <w:pPr>
        <w:pStyle w:val="BodyText"/>
        <w:ind w:left="1700"/>
        <w:rPr>
          <w:rFonts w:asciiTheme="minorHAnsi" w:hAnsiTheme="minorHAnsi"/>
          <w:b/>
          <w:i/>
        </w:rPr>
      </w:pPr>
      <w:proofErr w:type="spellStart"/>
      <w:r w:rsidRPr="008B1D56">
        <w:rPr>
          <w:rFonts w:asciiTheme="minorHAnsi" w:hAnsiTheme="minorHAnsi"/>
          <w:b/>
          <w:i/>
        </w:rPr>
        <w:t>Edithvale</w:t>
      </w:r>
      <w:proofErr w:type="spellEnd"/>
    </w:p>
    <w:p w14:paraId="75A89CA7" w14:textId="77777777" w:rsidR="009D560F" w:rsidRPr="00D67921" w:rsidRDefault="00E908A3">
      <w:pPr>
        <w:pStyle w:val="BodyText"/>
        <w:spacing w:before="82" w:line="223" w:lineRule="auto"/>
        <w:ind w:left="1700" w:right="1776"/>
        <w:rPr>
          <w:rFonts w:asciiTheme="minorHAnsi" w:hAnsiTheme="minorHAnsi"/>
        </w:rPr>
      </w:pPr>
      <w:r w:rsidRPr="00D67921">
        <w:rPr>
          <w:rFonts w:asciiTheme="minorHAnsi" w:hAnsiTheme="minorHAnsi"/>
        </w:rPr>
        <w:t xml:space="preserve">As discussed in Chapter 5 </w:t>
      </w:r>
      <w:r w:rsidRPr="008B1D56">
        <w:rPr>
          <w:rFonts w:asciiTheme="minorHAnsi" w:hAnsiTheme="minorHAnsi"/>
          <w:i/>
        </w:rPr>
        <w:t>Modelling the water environment</w:t>
      </w:r>
      <w:r w:rsidRPr="00D67921">
        <w:rPr>
          <w:rFonts w:asciiTheme="minorHAnsi" w:hAnsiTheme="minorHAnsi"/>
        </w:rPr>
        <w:t>, through the risk and impact</w:t>
      </w:r>
      <w:r w:rsidRPr="00D67921">
        <w:rPr>
          <w:rFonts w:asciiTheme="minorHAnsi" w:hAnsiTheme="minorHAnsi"/>
          <w:spacing w:val="-23"/>
        </w:rPr>
        <w:t xml:space="preserve"> </w:t>
      </w:r>
      <w:r w:rsidRPr="00D67921">
        <w:rPr>
          <w:rFonts w:asciiTheme="minorHAnsi" w:hAnsiTheme="minorHAnsi"/>
        </w:rPr>
        <w:t xml:space="preserve">assessment process, a need to manage groundwater at </w:t>
      </w:r>
      <w:proofErr w:type="spellStart"/>
      <w:r w:rsidRPr="00D67921">
        <w:rPr>
          <w:rFonts w:asciiTheme="minorHAnsi" w:hAnsiTheme="minorHAnsi"/>
        </w:rPr>
        <w:t>Edithvale</w:t>
      </w:r>
      <w:proofErr w:type="spellEnd"/>
      <w:r w:rsidRPr="00D67921">
        <w:rPr>
          <w:rFonts w:asciiTheme="minorHAnsi" w:hAnsiTheme="minorHAnsi"/>
        </w:rPr>
        <w:t xml:space="preserve"> was identified to reduce the potential changes to groundwater levels caused by the pile walls and associated</w:t>
      </w:r>
      <w:r w:rsidRPr="00D67921">
        <w:rPr>
          <w:rFonts w:asciiTheme="minorHAnsi" w:hAnsiTheme="minorHAnsi"/>
          <w:spacing w:val="-4"/>
        </w:rPr>
        <w:t xml:space="preserve"> </w:t>
      </w:r>
      <w:r w:rsidRPr="00D67921">
        <w:rPr>
          <w:rFonts w:asciiTheme="minorHAnsi" w:hAnsiTheme="minorHAnsi"/>
        </w:rPr>
        <w:t>impacts.</w:t>
      </w:r>
    </w:p>
    <w:p w14:paraId="608EAA7A" w14:textId="77777777" w:rsidR="009D560F" w:rsidRPr="00D67921" w:rsidRDefault="00E908A3">
      <w:pPr>
        <w:pStyle w:val="BodyText"/>
        <w:spacing w:before="158" w:line="236" w:lineRule="exact"/>
        <w:ind w:left="1700"/>
        <w:rPr>
          <w:rFonts w:asciiTheme="minorHAnsi" w:hAnsiTheme="minorHAnsi"/>
        </w:rPr>
      </w:pPr>
      <w:r w:rsidRPr="00D67921">
        <w:rPr>
          <w:rFonts w:asciiTheme="minorHAnsi" w:hAnsiTheme="minorHAnsi"/>
        </w:rPr>
        <w:t>To manage this risk associated with the pile walls, a potential engineering solution which would improve</w:t>
      </w:r>
    </w:p>
    <w:p w14:paraId="5C2EF53E" w14:textId="77777777" w:rsidR="009D560F" w:rsidRPr="00D67921" w:rsidRDefault="00E908A3">
      <w:pPr>
        <w:pStyle w:val="BodyText"/>
        <w:spacing w:before="5" w:line="223" w:lineRule="auto"/>
        <w:ind w:left="1700" w:right="1130"/>
        <w:rPr>
          <w:rFonts w:asciiTheme="minorHAnsi" w:hAnsiTheme="minorHAnsi"/>
        </w:rPr>
      </w:pPr>
      <w:r w:rsidRPr="00D67921">
        <w:rPr>
          <w:rFonts w:asciiTheme="minorHAnsi" w:hAnsiTheme="minorHAnsi"/>
          <w:spacing w:val="-3"/>
        </w:rPr>
        <w:t xml:space="preserve">the </w:t>
      </w:r>
      <w:r w:rsidRPr="00D67921">
        <w:rPr>
          <w:rFonts w:asciiTheme="minorHAnsi" w:hAnsiTheme="minorHAnsi"/>
          <w:spacing w:val="-4"/>
        </w:rPr>
        <w:t xml:space="preserve">flow </w:t>
      </w:r>
      <w:r w:rsidRPr="00D67921">
        <w:rPr>
          <w:rFonts w:asciiTheme="minorHAnsi" w:hAnsiTheme="minorHAnsi"/>
        </w:rPr>
        <w:t xml:space="preserve">of </w:t>
      </w:r>
      <w:r w:rsidRPr="00D67921">
        <w:rPr>
          <w:rFonts w:asciiTheme="minorHAnsi" w:hAnsiTheme="minorHAnsi"/>
          <w:spacing w:val="-5"/>
        </w:rPr>
        <w:t xml:space="preserve">groundwater around </w:t>
      </w:r>
      <w:r w:rsidRPr="00D67921">
        <w:rPr>
          <w:rFonts w:asciiTheme="minorHAnsi" w:hAnsiTheme="minorHAnsi"/>
          <w:spacing w:val="-3"/>
        </w:rPr>
        <w:t xml:space="preserve">the </w:t>
      </w:r>
      <w:r w:rsidRPr="00D67921">
        <w:rPr>
          <w:rFonts w:asciiTheme="minorHAnsi" w:hAnsiTheme="minorHAnsi"/>
          <w:spacing w:val="-4"/>
        </w:rPr>
        <w:t xml:space="preserve">pile walls </w:t>
      </w:r>
      <w:r w:rsidRPr="00D67921">
        <w:rPr>
          <w:rFonts w:asciiTheme="minorHAnsi" w:hAnsiTheme="minorHAnsi"/>
          <w:spacing w:val="-5"/>
        </w:rPr>
        <w:t xml:space="preserve">compared </w:t>
      </w:r>
      <w:r w:rsidRPr="00D67921">
        <w:rPr>
          <w:rFonts w:asciiTheme="minorHAnsi" w:hAnsiTheme="minorHAnsi"/>
          <w:spacing w:val="-3"/>
        </w:rPr>
        <w:t xml:space="preserve">to the </w:t>
      </w:r>
      <w:r w:rsidRPr="00D67921">
        <w:rPr>
          <w:rFonts w:asciiTheme="minorHAnsi" w:hAnsiTheme="minorHAnsi"/>
          <w:spacing w:val="-5"/>
        </w:rPr>
        <w:t xml:space="preserve">predictions </w:t>
      </w:r>
      <w:r w:rsidRPr="00D67921">
        <w:rPr>
          <w:rFonts w:asciiTheme="minorHAnsi" w:hAnsiTheme="minorHAnsi"/>
          <w:spacing w:val="-4"/>
        </w:rPr>
        <w:t xml:space="preserve">obtained </w:t>
      </w:r>
      <w:r w:rsidRPr="00D67921">
        <w:rPr>
          <w:rFonts w:asciiTheme="minorHAnsi" w:hAnsiTheme="minorHAnsi"/>
          <w:spacing w:val="-5"/>
        </w:rPr>
        <w:t xml:space="preserve">from </w:t>
      </w:r>
      <w:r w:rsidRPr="00D67921">
        <w:rPr>
          <w:rFonts w:asciiTheme="minorHAnsi" w:hAnsiTheme="minorHAnsi"/>
          <w:spacing w:val="-3"/>
        </w:rPr>
        <w:t xml:space="preserve">the </w:t>
      </w:r>
      <w:r w:rsidRPr="00D67921">
        <w:rPr>
          <w:rFonts w:asciiTheme="minorHAnsi" w:hAnsiTheme="minorHAnsi"/>
          <w:spacing w:val="-4"/>
        </w:rPr>
        <w:t xml:space="preserve">initial </w:t>
      </w:r>
      <w:r w:rsidRPr="00D67921">
        <w:rPr>
          <w:rFonts w:asciiTheme="minorHAnsi" w:hAnsiTheme="minorHAnsi"/>
          <w:spacing w:val="-5"/>
        </w:rPr>
        <w:t xml:space="preserve">assessment </w:t>
      </w:r>
      <w:r w:rsidRPr="00D67921">
        <w:rPr>
          <w:rFonts w:asciiTheme="minorHAnsi" w:hAnsiTheme="minorHAnsi"/>
        </w:rPr>
        <w:t xml:space="preserve">was </w:t>
      </w:r>
      <w:r w:rsidRPr="00D67921">
        <w:rPr>
          <w:rFonts w:asciiTheme="minorHAnsi" w:hAnsiTheme="minorHAnsi"/>
          <w:spacing w:val="-3"/>
        </w:rPr>
        <w:t xml:space="preserve">developed </w:t>
      </w:r>
      <w:r w:rsidRPr="00D67921">
        <w:rPr>
          <w:rFonts w:asciiTheme="minorHAnsi" w:hAnsiTheme="minorHAnsi"/>
        </w:rPr>
        <w:t xml:space="preserve">and </w:t>
      </w:r>
      <w:r w:rsidRPr="00D67921">
        <w:rPr>
          <w:rFonts w:asciiTheme="minorHAnsi" w:hAnsiTheme="minorHAnsi"/>
          <w:spacing w:val="-3"/>
        </w:rPr>
        <w:t xml:space="preserve">modelled for </w:t>
      </w:r>
      <w:r w:rsidRPr="00D67921">
        <w:rPr>
          <w:rFonts w:asciiTheme="minorHAnsi" w:hAnsiTheme="minorHAnsi"/>
        </w:rPr>
        <w:t xml:space="preserve">the </w:t>
      </w:r>
      <w:proofErr w:type="spellStart"/>
      <w:r w:rsidRPr="00D67921">
        <w:rPr>
          <w:rFonts w:asciiTheme="minorHAnsi" w:hAnsiTheme="minorHAnsi"/>
          <w:spacing w:val="-3"/>
        </w:rPr>
        <w:t>Edithvale</w:t>
      </w:r>
      <w:proofErr w:type="spellEnd"/>
      <w:r w:rsidRPr="00D67921">
        <w:rPr>
          <w:rFonts w:asciiTheme="minorHAnsi" w:hAnsiTheme="minorHAnsi"/>
          <w:spacing w:val="-3"/>
        </w:rPr>
        <w:t xml:space="preserve"> level crossing removal project. </w:t>
      </w:r>
      <w:r w:rsidRPr="00D67921">
        <w:rPr>
          <w:rFonts w:asciiTheme="minorHAnsi" w:hAnsiTheme="minorHAnsi"/>
        </w:rPr>
        <w:t xml:space="preserve">In </w:t>
      </w:r>
      <w:r w:rsidRPr="00D67921">
        <w:rPr>
          <w:rFonts w:asciiTheme="minorHAnsi" w:hAnsiTheme="minorHAnsi"/>
          <w:spacing w:val="-3"/>
        </w:rPr>
        <w:t xml:space="preserve">considering </w:t>
      </w:r>
      <w:r w:rsidRPr="00D67921">
        <w:rPr>
          <w:rFonts w:asciiTheme="minorHAnsi" w:hAnsiTheme="minorHAnsi"/>
        </w:rPr>
        <w:t xml:space="preserve">a </w:t>
      </w:r>
      <w:r w:rsidRPr="00D67921">
        <w:rPr>
          <w:rFonts w:asciiTheme="minorHAnsi" w:hAnsiTheme="minorHAnsi"/>
          <w:spacing w:val="-3"/>
        </w:rPr>
        <w:t xml:space="preserve">potential </w:t>
      </w:r>
      <w:r w:rsidRPr="00D67921">
        <w:rPr>
          <w:rFonts w:asciiTheme="minorHAnsi" w:hAnsiTheme="minorHAnsi"/>
          <w:spacing w:val="-4"/>
        </w:rPr>
        <w:t xml:space="preserve">engineering solution, </w:t>
      </w:r>
      <w:r w:rsidRPr="00D67921">
        <w:rPr>
          <w:rFonts w:asciiTheme="minorHAnsi" w:hAnsiTheme="minorHAnsi"/>
          <w:spacing w:val="-5"/>
        </w:rPr>
        <w:t xml:space="preserve">performance </w:t>
      </w:r>
      <w:r w:rsidRPr="00D67921">
        <w:rPr>
          <w:rFonts w:asciiTheme="minorHAnsi" w:hAnsiTheme="minorHAnsi"/>
          <w:spacing w:val="-4"/>
        </w:rPr>
        <w:t xml:space="preserve">outcomes </w:t>
      </w:r>
      <w:r w:rsidRPr="00D67921">
        <w:rPr>
          <w:rFonts w:asciiTheme="minorHAnsi" w:hAnsiTheme="minorHAnsi"/>
          <w:spacing w:val="-5"/>
        </w:rPr>
        <w:t xml:space="preserve">were developed </w:t>
      </w:r>
      <w:r w:rsidRPr="00D67921">
        <w:rPr>
          <w:rFonts w:asciiTheme="minorHAnsi" w:hAnsiTheme="minorHAnsi"/>
          <w:spacing w:val="-3"/>
        </w:rPr>
        <w:t xml:space="preserve">to </w:t>
      </w:r>
      <w:r w:rsidRPr="00D67921">
        <w:rPr>
          <w:rFonts w:asciiTheme="minorHAnsi" w:hAnsiTheme="minorHAnsi"/>
          <w:spacing w:val="-5"/>
        </w:rPr>
        <w:t xml:space="preserve">provide </w:t>
      </w:r>
      <w:r w:rsidRPr="00D67921">
        <w:rPr>
          <w:rFonts w:asciiTheme="minorHAnsi" w:hAnsiTheme="minorHAnsi"/>
          <w:spacing w:val="-4"/>
        </w:rPr>
        <w:t xml:space="preserve">minimum </w:t>
      </w:r>
      <w:r w:rsidRPr="00D67921">
        <w:rPr>
          <w:rFonts w:asciiTheme="minorHAnsi" w:hAnsiTheme="minorHAnsi"/>
          <w:spacing w:val="-5"/>
        </w:rPr>
        <w:t xml:space="preserve">requirements </w:t>
      </w:r>
      <w:r w:rsidRPr="00D67921">
        <w:rPr>
          <w:rFonts w:asciiTheme="minorHAnsi" w:hAnsiTheme="minorHAnsi"/>
          <w:spacing w:val="-4"/>
        </w:rPr>
        <w:t xml:space="preserve">for </w:t>
      </w:r>
      <w:r w:rsidRPr="00D67921">
        <w:rPr>
          <w:rFonts w:asciiTheme="minorHAnsi" w:hAnsiTheme="minorHAnsi"/>
          <w:spacing w:val="-5"/>
        </w:rPr>
        <w:t xml:space="preserve">development </w:t>
      </w:r>
      <w:r w:rsidRPr="00D67921">
        <w:rPr>
          <w:rFonts w:asciiTheme="minorHAnsi" w:hAnsiTheme="minorHAnsi"/>
        </w:rPr>
        <w:t xml:space="preserve">of </w:t>
      </w:r>
      <w:r w:rsidRPr="00D67921">
        <w:rPr>
          <w:rFonts w:asciiTheme="minorHAnsi" w:hAnsiTheme="minorHAnsi"/>
          <w:spacing w:val="-4"/>
        </w:rPr>
        <w:t xml:space="preserve">technical designs </w:t>
      </w:r>
      <w:r w:rsidRPr="00D67921">
        <w:rPr>
          <w:rFonts w:asciiTheme="minorHAnsi" w:hAnsiTheme="minorHAnsi"/>
          <w:spacing w:val="-3"/>
        </w:rPr>
        <w:t xml:space="preserve">(EPR </w:t>
      </w:r>
      <w:r w:rsidRPr="00D67921">
        <w:rPr>
          <w:rFonts w:asciiTheme="minorHAnsi" w:hAnsiTheme="minorHAnsi"/>
          <w:spacing w:val="-6"/>
        </w:rPr>
        <w:t xml:space="preserve">reference </w:t>
      </w:r>
      <w:r w:rsidRPr="00D67921">
        <w:rPr>
          <w:rFonts w:asciiTheme="minorHAnsi" w:hAnsiTheme="minorHAnsi"/>
          <w:spacing w:val="-4"/>
        </w:rPr>
        <w:t xml:space="preserve">GW2). </w:t>
      </w:r>
      <w:r w:rsidRPr="00D67921">
        <w:rPr>
          <w:rFonts w:asciiTheme="minorHAnsi" w:hAnsiTheme="minorHAnsi"/>
          <w:spacing w:val="-5"/>
        </w:rPr>
        <w:t xml:space="preserve">Ultimately, </w:t>
      </w:r>
      <w:r w:rsidRPr="00D67921">
        <w:rPr>
          <w:rFonts w:asciiTheme="minorHAnsi" w:hAnsiTheme="minorHAnsi"/>
          <w:spacing w:val="-3"/>
        </w:rPr>
        <w:t xml:space="preserve">the </w:t>
      </w:r>
      <w:r w:rsidRPr="00D67921">
        <w:rPr>
          <w:rFonts w:asciiTheme="minorHAnsi" w:hAnsiTheme="minorHAnsi"/>
          <w:spacing w:val="-4"/>
        </w:rPr>
        <w:t xml:space="preserve">solution would </w:t>
      </w:r>
      <w:r w:rsidRPr="00D67921">
        <w:rPr>
          <w:rFonts w:asciiTheme="minorHAnsi" w:hAnsiTheme="minorHAnsi"/>
          <w:spacing w:val="-3"/>
        </w:rPr>
        <w:t xml:space="preserve">need to </w:t>
      </w:r>
      <w:r w:rsidRPr="00D67921">
        <w:rPr>
          <w:rFonts w:asciiTheme="minorHAnsi" w:hAnsiTheme="minorHAnsi"/>
          <w:spacing w:val="-5"/>
        </w:rPr>
        <w:t xml:space="preserve">ensure </w:t>
      </w:r>
      <w:r w:rsidRPr="00D67921">
        <w:rPr>
          <w:rFonts w:asciiTheme="minorHAnsi" w:hAnsiTheme="minorHAnsi"/>
          <w:spacing w:val="-3"/>
        </w:rPr>
        <w:t xml:space="preserve">that the </w:t>
      </w:r>
      <w:r w:rsidRPr="00D67921">
        <w:rPr>
          <w:rFonts w:asciiTheme="minorHAnsi" w:hAnsiTheme="minorHAnsi"/>
          <w:spacing w:val="-5"/>
        </w:rPr>
        <w:t xml:space="preserve">difference </w:t>
      </w:r>
      <w:r w:rsidRPr="00D67921">
        <w:rPr>
          <w:rFonts w:asciiTheme="minorHAnsi" w:hAnsiTheme="minorHAnsi"/>
          <w:spacing w:val="-4"/>
        </w:rPr>
        <w:t xml:space="preserve">in </w:t>
      </w:r>
      <w:r w:rsidRPr="00D67921">
        <w:rPr>
          <w:rFonts w:asciiTheme="minorHAnsi" w:hAnsiTheme="minorHAnsi"/>
          <w:spacing w:val="-5"/>
        </w:rPr>
        <w:t xml:space="preserve">groundwater </w:t>
      </w:r>
      <w:r w:rsidRPr="00D67921">
        <w:rPr>
          <w:rFonts w:asciiTheme="minorHAnsi" w:hAnsiTheme="minorHAnsi"/>
          <w:spacing w:val="-3"/>
        </w:rPr>
        <w:t xml:space="preserve">levels </w:t>
      </w:r>
      <w:r w:rsidRPr="00D67921">
        <w:rPr>
          <w:rFonts w:asciiTheme="minorHAnsi" w:hAnsiTheme="minorHAnsi"/>
        </w:rPr>
        <w:t xml:space="preserve">on either side of the </w:t>
      </w:r>
      <w:r w:rsidRPr="00D67921">
        <w:rPr>
          <w:rFonts w:asciiTheme="minorHAnsi" w:hAnsiTheme="minorHAnsi"/>
          <w:spacing w:val="-3"/>
        </w:rPr>
        <w:t xml:space="preserve">trench would </w:t>
      </w:r>
      <w:r w:rsidRPr="00D67921">
        <w:rPr>
          <w:rFonts w:asciiTheme="minorHAnsi" w:hAnsiTheme="minorHAnsi"/>
        </w:rPr>
        <w:t xml:space="preserve">not </w:t>
      </w:r>
      <w:r w:rsidRPr="00D67921">
        <w:rPr>
          <w:rFonts w:asciiTheme="minorHAnsi" w:hAnsiTheme="minorHAnsi"/>
          <w:spacing w:val="-3"/>
        </w:rPr>
        <w:t xml:space="preserve">result </w:t>
      </w:r>
      <w:r w:rsidRPr="00D67921">
        <w:rPr>
          <w:rFonts w:asciiTheme="minorHAnsi" w:hAnsiTheme="minorHAnsi"/>
          <w:spacing w:val="-2"/>
        </w:rPr>
        <w:t>in:</w:t>
      </w:r>
    </w:p>
    <w:p w14:paraId="10832D15" w14:textId="77777777" w:rsidR="009D560F" w:rsidRPr="00D67921" w:rsidRDefault="00E908A3">
      <w:pPr>
        <w:pStyle w:val="ListParagraph"/>
        <w:numPr>
          <w:ilvl w:val="0"/>
          <w:numId w:val="2"/>
        </w:numPr>
        <w:tabs>
          <w:tab w:val="left" w:pos="1928"/>
        </w:tabs>
        <w:spacing w:before="73"/>
        <w:rPr>
          <w:rFonts w:asciiTheme="minorHAnsi" w:hAnsiTheme="minorHAnsi"/>
          <w:sz w:val="19"/>
        </w:rPr>
      </w:pPr>
      <w:r w:rsidRPr="00D67921">
        <w:rPr>
          <w:rFonts w:asciiTheme="minorHAnsi" w:hAnsiTheme="minorHAnsi"/>
          <w:sz w:val="19"/>
        </w:rPr>
        <w:t>groundwater mounding that increases water logging at ground</w:t>
      </w:r>
      <w:r w:rsidRPr="00D67921">
        <w:rPr>
          <w:rFonts w:asciiTheme="minorHAnsi" w:hAnsiTheme="minorHAnsi"/>
          <w:spacing w:val="-3"/>
          <w:sz w:val="19"/>
        </w:rPr>
        <w:t xml:space="preserve"> </w:t>
      </w:r>
      <w:r w:rsidRPr="00D67921">
        <w:rPr>
          <w:rFonts w:asciiTheme="minorHAnsi" w:hAnsiTheme="minorHAnsi"/>
          <w:sz w:val="19"/>
        </w:rPr>
        <w:t>level</w:t>
      </w:r>
    </w:p>
    <w:p w14:paraId="13654524" w14:textId="77777777" w:rsidR="009D560F" w:rsidRPr="00D67921" w:rsidRDefault="00E908A3">
      <w:pPr>
        <w:pStyle w:val="ListParagraph"/>
        <w:numPr>
          <w:ilvl w:val="0"/>
          <w:numId w:val="2"/>
        </w:numPr>
        <w:tabs>
          <w:tab w:val="left" w:pos="1928"/>
        </w:tabs>
        <w:spacing w:before="69"/>
        <w:rPr>
          <w:rFonts w:asciiTheme="minorHAnsi" w:hAnsiTheme="minorHAnsi"/>
          <w:sz w:val="19"/>
        </w:rPr>
      </w:pPr>
      <w:r w:rsidRPr="00D67921">
        <w:rPr>
          <w:rFonts w:asciiTheme="minorHAnsi" w:hAnsiTheme="minorHAnsi"/>
          <w:sz w:val="19"/>
        </w:rPr>
        <w:t>groundwater drawdown that could cause ground subsidence and adverse impact to subsurface</w:t>
      </w:r>
      <w:r w:rsidRPr="00D67921">
        <w:rPr>
          <w:rFonts w:asciiTheme="minorHAnsi" w:hAnsiTheme="minorHAnsi"/>
          <w:spacing w:val="-16"/>
          <w:sz w:val="19"/>
        </w:rPr>
        <w:t xml:space="preserve"> </w:t>
      </w:r>
      <w:r w:rsidRPr="00D67921">
        <w:rPr>
          <w:rFonts w:asciiTheme="minorHAnsi" w:hAnsiTheme="minorHAnsi"/>
          <w:sz w:val="19"/>
        </w:rPr>
        <w:t>structures</w:t>
      </w:r>
    </w:p>
    <w:p w14:paraId="2F1A26A2" w14:textId="77777777" w:rsidR="009D560F" w:rsidRPr="00D67921" w:rsidRDefault="00E908A3">
      <w:pPr>
        <w:pStyle w:val="ListParagraph"/>
        <w:numPr>
          <w:ilvl w:val="0"/>
          <w:numId w:val="2"/>
        </w:numPr>
        <w:tabs>
          <w:tab w:val="left" w:pos="1928"/>
        </w:tabs>
        <w:rPr>
          <w:rFonts w:asciiTheme="minorHAnsi" w:hAnsiTheme="minorHAnsi"/>
          <w:sz w:val="19"/>
        </w:rPr>
      </w:pPr>
      <w:r w:rsidRPr="00D67921">
        <w:rPr>
          <w:rFonts w:asciiTheme="minorHAnsi" w:hAnsiTheme="minorHAnsi"/>
          <w:sz w:val="19"/>
        </w:rPr>
        <w:t>degradation to groundwater quality that would preclude beneficial use of</w:t>
      </w:r>
      <w:r w:rsidRPr="00D67921">
        <w:rPr>
          <w:rFonts w:asciiTheme="minorHAnsi" w:hAnsiTheme="minorHAnsi"/>
          <w:spacing w:val="-5"/>
          <w:sz w:val="19"/>
        </w:rPr>
        <w:t xml:space="preserve"> </w:t>
      </w:r>
      <w:r w:rsidRPr="00D67921">
        <w:rPr>
          <w:rFonts w:asciiTheme="minorHAnsi" w:hAnsiTheme="minorHAnsi"/>
          <w:sz w:val="19"/>
        </w:rPr>
        <w:t>groundwater</w:t>
      </w:r>
    </w:p>
    <w:p w14:paraId="3B2D5BB3" w14:textId="77777777" w:rsidR="008B1D56" w:rsidRDefault="00E908A3">
      <w:pPr>
        <w:pStyle w:val="ListParagraph"/>
        <w:numPr>
          <w:ilvl w:val="0"/>
          <w:numId w:val="2"/>
        </w:numPr>
        <w:tabs>
          <w:tab w:val="left" w:pos="1928"/>
        </w:tabs>
        <w:spacing w:line="391" w:lineRule="auto"/>
        <w:ind w:left="1700" w:right="1601" w:firstLine="0"/>
        <w:rPr>
          <w:rFonts w:asciiTheme="minorHAnsi" w:hAnsiTheme="minorHAnsi"/>
          <w:sz w:val="19"/>
        </w:rPr>
      </w:pPr>
      <w:r w:rsidRPr="00D67921">
        <w:rPr>
          <w:rFonts w:asciiTheme="minorHAnsi" w:hAnsiTheme="minorHAnsi"/>
          <w:sz w:val="19"/>
        </w:rPr>
        <w:t>changes</w:t>
      </w:r>
      <w:r w:rsidRPr="00D67921">
        <w:rPr>
          <w:rFonts w:asciiTheme="minorHAnsi" w:hAnsiTheme="minorHAnsi"/>
          <w:spacing w:val="-5"/>
          <w:sz w:val="19"/>
        </w:rPr>
        <w:t xml:space="preserve"> </w:t>
      </w:r>
      <w:r w:rsidRPr="00D67921">
        <w:rPr>
          <w:rFonts w:asciiTheme="minorHAnsi" w:hAnsiTheme="minorHAnsi"/>
          <w:sz w:val="19"/>
        </w:rPr>
        <w:t>to</w:t>
      </w:r>
      <w:r w:rsidRPr="00D67921">
        <w:rPr>
          <w:rFonts w:asciiTheme="minorHAnsi" w:hAnsiTheme="minorHAnsi"/>
          <w:spacing w:val="-4"/>
          <w:sz w:val="19"/>
        </w:rPr>
        <w:t xml:space="preserve"> </w:t>
      </w:r>
      <w:r w:rsidRPr="00D67921">
        <w:rPr>
          <w:rFonts w:asciiTheme="minorHAnsi" w:hAnsiTheme="minorHAnsi"/>
          <w:sz w:val="19"/>
        </w:rPr>
        <w:t>groundwater</w:t>
      </w:r>
      <w:r w:rsidRPr="00D67921">
        <w:rPr>
          <w:rFonts w:asciiTheme="minorHAnsi" w:hAnsiTheme="minorHAnsi"/>
          <w:spacing w:val="-4"/>
          <w:sz w:val="19"/>
        </w:rPr>
        <w:t xml:space="preserve"> </w:t>
      </w:r>
      <w:r w:rsidRPr="00D67921">
        <w:rPr>
          <w:rFonts w:asciiTheme="minorHAnsi" w:hAnsiTheme="minorHAnsi"/>
          <w:sz w:val="19"/>
        </w:rPr>
        <w:t>that</w:t>
      </w:r>
      <w:r w:rsidRPr="00D67921">
        <w:rPr>
          <w:rFonts w:asciiTheme="minorHAnsi" w:hAnsiTheme="minorHAnsi"/>
          <w:spacing w:val="-4"/>
          <w:sz w:val="19"/>
        </w:rPr>
        <w:t xml:space="preserve"> </w:t>
      </w:r>
      <w:r w:rsidRPr="00D67921">
        <w:rPr>
          <w:rFonts w:asciiTheme="minorHAnsi" w:hAnsiTheme="minorHAnsi"/>
          <w:sz w:val="19"/>
        </w:rPr>
        <w:t>would</w:t>
      </w:r>
      <w:r w:rsidRPr="00D67921">
        <w:rPr>
          <w:rFonts w:asciiTheme="minorHAnsi" w:hAnsiTheme="minorHAnsi"/>
          <w:spacing w:val="-4"/>
          <w:sz w:val="19"/>
        </w:rPr>
        <w:t xml:space="preserve"> </w:t>
      </w:r>
      <w:r w:rsidRPr="00D67921">
        <w:rPr>
          <w:rFonts w:asciiTheme="minorHAnsi" w:hAnsiTheme="minorHAnsi"/>
          <w:sz w:val="19"/>
        </w:rPr>
        <w:t>have</w:t>
      </w:r>
      <w:r w:rsidRPr="00D67921">
        <w:rPr>
          <w:rFonts w:asciiTheme="minorHAnsi" w:hAnsiTheme="minorHAnsi"/>
          <w:spacing w:val="-4"/>
          <w:sz w:val="19"/>
        </w:rPr>
        <w:t xml:space="preserve"> </w:t>
      </w:r>
      <w:r w:rsidRPr="00D67921">
        <w:rPr>
          <w:rFonts w:asciiTheme="minorHAnsi" w:hAnsiTheme="minorHAnsi"/>
          <w:sz w:val="19"/>
        </w:rPr>
        <w:t>significant</w:t>
      </w:r>
      <w:r w:rsidRPr="00D67921">
        <w:rPr>
          <w:rFonts w:asciiTheme="minorHAnsi" w:hAnsiTheme="minorHAnsi"/>
          <w:spacing w:val="-4"/>
          <w:sz w:val="19"/>
        </w:rPr>
        <w:t xml:space="preserve"> </w:t>
      </w:r>
      <w:r w:rsidRPr="00D67921">
        <w:rPr>
          <w:rFonts w:asciiTheme="minorHAnsi" w:hAnsiTheme="minorHAnsi"/>
          <w:sz w:val="19"/>
        </w:rPr>
        <w:t>impacts</w:t>
      </w:r>
      <w:r w:rsidRPr="00D67921">
        <w:rPr>
          <w:rFonts w:asciiTheme="minorHAnsi" w:hAnsiTheme="minorHAnsi"/>
          <w:spacing w:val="-4"/>
          <w:sz w:val="19"/>
        </w:rPr>
        <w:t xml:space="preserve"> </w:t>
      </w:r>
      <w:r w:rsidRPr="00D67921">
        <w:rPr>
          <w:rFonts w:asciiTheme="minorHAnsi" w:hAnsiTheme="minorHAnsi"/>
          <w:sz w:val="19"/>
        </w:rPr>
        <w:t>on</w:t>
      </w:r>
      <w:r w:rsidRPr="00D67921">
        <w:rPr>
          <w:rFonts w:asciiTheme="minorHAnsi" w:hAnsiTheme="minorHAnsi"/>
          <w:spacing w:val="-4"/>
          <w:sz w:val="19"/>
        </w:rPr>
        <w:t xml:space="preserve"> </w:t>
      </w:r>
      <w:r w:rsidRPr="00D67921">
        <w:rPr>
          <w:rFonts w:asciiTheme="minorHAnsi" w:hAnsiTheme="minorHAnsi"/>
          <w:sz w:val="19"/>
        </w:rPr>
        <w:t>groundwater</w:t>
      </w:r>
      <w:r w:rsidRPr="00D67921">
        <w:rPr>
          <w:rFonts w:asciiTheme="minorHAnsi" w:hAnsiTheme="minorHAnsi"/>
          <w:spacing w:val="-4"/>
          <w:sz w:val="19"/>
        </w:rPr>
        <w:t xml:space="preserve"> </w:t>
      </w:r>
      <w:r w:rsidRPr="00D67921">
        <w:rPr>
          <w:rFonts w:asciiTheme="minorHAnsi" w:hAnsiTheme="minorHAnsi"/>
          <w:sz w:val="19"/>
        </w:rPr>
        <w:t>dependent</w:t>
      </w:r>
      <w:r w:rsidRPr="00D67921">
        <w:rPr>
          <w:rFonts w:asciiTheme="minorHAnsi" w:hAnsiTheme="minorHAnsi"/>
          <w:spacing w:val="-4"/>
          <w:sz w:val="19"/>
        </w:rPr>
        <w:t xml:space="preserve"> </w:t>
      </w:r>
      <w:r w:rsidR="008B1D56">
        <w:rPr>
          <w:rFonts w:asciiTheme="minorHAnsi" w:hAnsiTheme="minorHAnsi"/>
          <w:sz w:val="19"/>
        </w:rPr>
        <w:t>ecosystems.</w:t>
      </w:r>
    </w:p>
    <w:p w14:paraId="1948E34E" w14:textId="4DFB425A" w:rsidR="009D560F" w:rsidRPr="00D67921" w:rsidRDefault="00E908A3" w:rsidP="008B1D56">
      <w:pPr>
        <w:pStyle w:val="ListParagraph"/>
        <w:tabs>
          <w:tab w:val="left" w:pos="1928"/>
        </w:tabs>
        <w:spacing w:line="391" w:lineRule="auto"/>
        <w:ind w:left="1700" w:right="1601" w:firstLine="0"/>
        <w:rPr>
          <w:rFonts w:asciiTheme="minorHAnsi" w:hAnsiTheme="minorHAnsi"/>
          <w:sz w:val="19"/>
        </w:rPr>
      </w:pPr>
      <w:r w:rsidRPr="00D67921">
        <w:rPr>
          <w:rFonts w:asciiTheme="minorHAnsi" w:hAnsiTheme="minorHAnsi"/>
          <w:sz w:val="19"/>
        </w:rPr>
        <w:t xml:space="preserve">Refer to Chapter 5 </w:t>
      </w:r>
      <w:r w:rsidRPr="008B1D56">
        <w:rPr>
          <w:rFonts w:asciiTheme="minorHAnsi" w:hAnsiTheme="minorHAnsi"/>
          <w:i/>
          <w:sz w:val="19"/>
        </w:rPr>
        <w:t>Modelling the water environment</w:t>
      </w:r>
      <w:r w:rsidRPr="00D67921">
        <w:rPr>
          <w:rFonts w:asciiTheme="minorHAnsi" w:hAnsiTheme="minorHAnsi"/>
          <w:sz w:val="19"/>
        </w:rPr>
        <w:t xml:space="preserve"> for further</w:t>
      </w:r>
      <w:r w:rsidRPr="00D67921">
        <w:rPr>
          <w:rFonts w:asciiTheme="minorHAnsi" w:hAnsiTheme="minorHAnsi"/>
          <w:spacing w:val="-6"/>
          <w:sz w:val="19"/>
        </w:rPr>
        <w:t xml:space="preserve"> </w:t>
      </w:r>
      <w:r w:rsidRPr="00D67921">
        <w:rPr>
          <w:rFonts w:asciiTheme="minorHAnsi" w:hAnsiTheme="minorHAnsi"/>
          <w:sz w:val="19"/>
        </w:rPr>
        <w:t>details.</w:t>
      </w:r>
    </w:p>
    <w:p w14:paraId="1C44E1A2" w14:textId="77777777" w:rsidR="009D560F" w:rsidRPr="00D67921" w:rsidRDefault="00E908A3">
      <w:pPr>
        <w:pStyle w:val="BodyText"/>
        <w:spacing w:before="13" w:line="223" w:lineRule="auto"/>
        <w:ind w:left="1700" w:right="1398"/>
        <w:rPr>
          <w:rFonts w:asciiTheme="minorHAnsi" w:hAnsiTheme="minorHAnsi"/>
        </w:rPr>
      </w:pPr>
      <w:r w:rsidRPr="00D67921">
        <w:rPr>
          <w:rFonts w:asciiTheme="minorHAnsi" w:hAnsiTheme="minorHAnsi"/>
        </w:rPr>
        <w:t xml:space="preserve">The risk of contaminant migration impacting beneficial uses of groundwater and/or land (following the </w:t>
      </w:r>
      <w:r w:rsidRPr="00D67921">
        <w:rPr>
          <w:rFonts w:asciiTheme="minorHAnsi" w:hAnsiTheme="minorHAnsi"/>
          <w:spacing w:val="-3"/>
        </w:rPr>
        <w:t>installation</w:t>
      </w:r>
      <w:r w:rsidRPr="00D67921">
        <w:rPr>
          <w:rFonts w:asciiTheme="minorHAnsi" w:hAnsiTheme="minorHAnsi"/>
          <w:spacing w:val="-8"/>
        </w:rPr>
        <w:t xml:space="preserve"> </w:t>
      </w:r>
      <w:r w:rsidRPr="00D67921">
        <w:rPr>
          <w:rFonts w:asciiTheme="minorHAnsi" w:hAnsiTheme="minorHAnsi"/>
        </w:rPr>
        <w:t>of</w:t>
      </w:r>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rPr>
        <w:t>pile</w:t>
      </w:r>
      <w:r w:rsidRPr="00D67921">
        <w:rPr>
          <w:rFonts w:asciiTheme="minorHAnsi" w:hAnsiTheme="minorHAnsi"/>
          <w:spacing w:val="-8"/>
        </w:rPr>
        <w:t xml:space="preserve"> </w:t>
      </w:r>
      <w:r w:rsidRPr="00D67921">
        <w:rPr>
          <w:rFonts w:asciiTheme="minorHAnsi" w:hAnsiTheme="minorHAnsi"/>
          <w:spacing w:val="-3"/>
        </w:rPr>
        <w:t>walls)</w:t>
      </w:r>
      <w:r w:rsidRPr="00D67921">
        <w:rPr>
          <w:rFonts w:asciiTheme="minorHAnsi" w:hAnsiTheme="minorHAnsi"/>
          <w:spacing w:val="-8"/>
        </w:rPr>
        <w:t xml:space="preserve"> </w:t>
      </w:r>
      <w:r w:rsidRPr="00D67921">
        <w:rPr>
          <w:rFonts w:asciiTheme="minorHAnsi" w:hAnsiTheme="minorHAnsi"/>
        </w:rPr>
        <w:t>was</w:t>
      </w:r>
      <w:r w:rsidRPr="00D67921">
        <w:rPr>
          <w:rFonts w:asciiTheme="minorHAnsi" w:hAnsiTheme="minorHAnsi"/>
          <w:spacing w:val="-8"/>
        </w:rPr>
        <w:t xml:space="preserve"> </w:t>
      </w:r>
      <w:r w:rsidRPr="00D67921">
        <w:rPr>
          <w:rFonts w:asciiTheme="minorHAnsi" w:hAnsiTheme="minorHAnsi"/>
          <w:spacing w:val="-3"/>
        </w:rPr>
        <w:t>initially</w:t>
      </w:r>
      <w:r w:rsidRPr="00D67921">
        <w:rPr>
          <w:rFonts w:asciiTheme="minorHAnsi" w:hAnsiTheme="minorHAnsi"/>
          <w:spacing w:val="-8"/>
        </w:rPr>
        <w:t xml:space="preserve"> </w:t>
      </w:r>
      <w:r w:rsidRPr="00D67921">
        <w:rPr>
          <w:rFonts w:asciiTheme="minorHAnsi" w:hAnsiTheme="minorHAnsi"/>
        </w:rPr>
        <w:t>assessed</w:t>
      </w:r>
      <w:r w:rsidRPr="00D67921">
        <w:rPr>
          <w:rFonts w:asciiTheme="minorHAnsi" w:hAnsiTheme="minorHAnsi"/>
          <w:spacing w:val="-8"/>
        </w:rPr>
        <w:t xml:space="preserve"> </w:t>
      </w:r>
      <w:r w:rsidRPr="00D67921">
        <w:rPr>
          <w:rFonts w:asciiTheme="minorHAnsi" w:hAnsiTheme="minorHAnsi"/>
        </w:rPr>
        <w:t>as</w:t>
      </w:r>
      <w:r w:rsidRPr="00D67921">
        <w:rPr>
          <w:rFonts w:asciiTheme="minorHAnsi" w:hAnsiTheme="minorHAnsi"/>
          <w:spacing w:val="-8"/>
        </w:rPr>
        <w:t xml:space="preserve"> </w:t>
      </w:r>
      <w:r w:rsidRPr="00D67921">
        <w:rPr>
          <w:rFonts w:asciiTheme="minorHAnsi" w:hAnsiTheme="minorHAnsi"/>
        </w:rPr>
        <w:t>having</w:t>
      </w:r>
      <w:r w:rsidRPr="00D67921">
        <w:rPr>
          <w:rFonts w:asciiTheme="minorHAnsi" w:hAnsiTheme="minorHAnsi"/>
          <w:spacing w:val="-8"/>
        </w:rPr>
        <w:t xml:space="preserve"> </w:t>
      </w:r>
      <w:r w:rsidRPr="00D67921">
        <w:rPr>
          <w:rFonts w:asciiTheme="minorHAnsi" w:hAnsiTheme="minorHAnsi"/>
        </w:rPr>
        <w:t>a</w:t>
      </w:r>
      <w:r w:rsidRPr="00D67921">
        <w:rPr>
          <w:rFonts w:asciiTheme="minorHAnsi" w:hAnsiTheme="minorHAnsi"/>
          <w:spacing w:val="-8"/>
        </w:rPr>
        <w:t xml:space="preserve"> </w:t>
      </w:r>
      <w:r w:rsidRPr="00D67921">
        <w:rPr>
          <w:rFonts w:asciiTheme="minorHAnsi" w:hAnsiTheme="minorHAnsi"/>
          <w:spacing w:val="-3"/>
        </w:rPr>
        <w:t>moderate</w:t>
      </w:r>
      <w:r w:rsidRPr="00D67921">
        <w:rPr>
          <w:rFonts w:asciiTheme="minorHAnsi" w:hAnsiTheme="minorHAnsi"/>
          <w:spacing w:val="-8"/>
        </w:rPr>
        <w:t xml:space="preserve"> </w:t>
      </w:r>
      <w:r w:rsidRPr="00D67921">
        <w:rPr>
          <w:rFonts w:asciiTheme="minorHAnsi" w:hAnsiTheme="minorHAnsi"/>
        </w:rPr>
        <w:t>risk</w:t>
      </w:r>
      <w:r w:rsidRPr="00D67921">
        <w:rPr>
          <w:rFonts w:asciiTheme="minorHAnsi" w:hAnsiTheme="minorHAnsi"/>
          <w:spacing w:val="-8"/>
        </w:rPr>
        <w:t xml:space="preserve"> </w:t>
      </w:r>
      <w:r w:rsidRPr="00D67921">
        <w:rPr>
          <w:rFonts w:asciiTheme="minorHAnsi" w:hAnsiTheme="minorHAnsi"/>
          <w:spacing w:val="-3"/>
        </w:rPr>
        <w:t>level.</w:t>
      </w:r>
      <w:r w:rsidRPr="00D67921">
        <w:rPr>
          <w:rFonts w:asciiTheme="minorHAnsi" w:hAnsiTheme="minorHAnsi"/>
          <w:spacing w:val="-8"/>
        </w:rPr>
        <w:t xml:space="preserve"> </w:t>
      </w:r>
      <w:r w:rsidRPr="00D67921">
        <w:rPr>
          <w:rFonts w:asciiTheme="minorHAnsi" w:hAnsiTheme="minorHAnsi"/>
        </w:rPr>
        <w:t>This</w:t>
      </w:r>
      <w:r w:rsidRPr="00D67921">
        <w:rPr>
          <w:rFonts w:asciiTheme="minorHAnsi" w:hAnsiTheme="minorHAnsi"/>
          <w:spacing w:val="-8"/>
        </w:rPr>
        <w:t xml:space="preserve"> </w:t>
      </w:r>
      <w:r w:rsidRPr="00D67921">
        <w:rPr>
          <w:rFonts w:asciiTheme="minorHAnsi" w:hAnsiTheme="minorHAnsi"/>
        </w:rPr>
        <w:t>is</w:t>
      </w:r>
      <w:r w:rsidRPr="00D67921">
        <w:rPr>
          <w:rFonts w:asciiTheme="minorHAnsi" w:hAnsiTheme="minorHAnsi"/>
          <w:spacing w:val="-8"/>
        </w:rPr>
        <w:t xml:space="preserve"> </w:t>
      </w:r>
      <w:r w:rsidRPr="00D67921">
        <w:rPr>
          <w:rFonts w:asciiTheme="minorHAnsi" w:hAnsiTheme="minorHAnsi"/>
        </w:rPr>
        <w:t>because</w:t>
      </w:r>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rPr>
        <w:t>initial groundwater</w:t>
      </w:r>
      <w:r w:rsidRPr="00D67921">
        <w:rPr>
          <w:rFonts w:asciiTheme="minorHAnsi" w:hAnsiTheme="minorHAnsi"/>
          <w:spacing w:val="-3"/>
        </w:rPr>
        <w:t xml:space="preserve"> </w:t>
      </w:r>
      <w:r w:rsidRPr="00D67921">
        <w:rPr>
          <w:rFonts w:asciiTheme="minorHAnsi" w:hAnsiTheme="minorHAnsi"/>
        </w:rPr>
        <w:t>modelling</w:t>
      </w:r>
      <w:r w:rsidRPr="00D67921">
        <w:rPr>
          <w:rFonts w:asciiTheme="minorHAnsi" w:hAnsiTheme="minorHAnsi"/>
          <w:spacing w:val="-3"/>
        </w:rPr>
        <w:t xml:space="preserve"> </w:t>
      </w:r>
      <w:r w:rsidRPr="00D67921">
        <w:rPr>
          <w:rFonts w:asciiTheme="minorHAnsi" w:hAnsiTheme="minorHAnsi"/>
        </w:rPr>
        <w:t>predicted</w:t>
      </w:r>
      <w:r w:rsidRPr="00D67921">
        <w:rPr>
          <w:rFonts w:asciiTheme="minorHAnsi" w:hAnsiTheme="minorHAnsi"/>
          <w:spacing w:val="-3"/>
        </w:rPr>
        <w:t xml:space="preserve"> </w:t>
      </w:r>
      <w:r w:rsidRPr="00D67921">
        <w:rPr>
          <w:rFonts w:asciiTheme="minorHAnsi" w:hAnsiTheme="minorHAnsi"/>
        </w:rPr>
        <w:t>that</w:t>
      </w:r>
      <w:r w:rsidRPr="00D67921">
        <w:rPr>
          <w:rFonts w:asciiTheme="minorHAnsi" w:hAnsiTheme="minorHAnsi"/>
          <w:spacing w:val="-3"/>
        </w:rPr>
        <w:t xml:space="preserve"> </w:t>
      </w:r>
      <w:r w:rsidRPr="00D67921">
        <w:rPr>
          <w:rFonts w:asciiTheme="minorHAnsi" w:hAnsiTheme="minorHAnsi"/>
        </w:rPr>
        <w:t>groundwater</w:t>
      </w:r>
      <w:r w:rsidRPr="00D67921">
        <w:rPr>
          <w:rFonts w:asciiTheme="minorHAnsi" w:hAnsiTheme="minorHAnsi"/>
          <w:spacing w:val="-3"/>
        </w:rPr>
        <w:t xml:space="preserve"> </w:t>
      </w:r>
      <w:r w:rsidRPr="00D67921">
        <w:rPr>
          <w:rFonts w:asciiTheme="minorHAnsi" w:hAnsiTheme="minorHAnsi"/>
        </w:rPr>
        <w:t>flow</w:t>
      </w:r>
      <w:r w:rsidRPr="00D67921">
        <w:rPr>
          <w:rFonts w:asciiTheme="minorHAnsi" w:hAnsiTheme="minorHAnsi"/>
          <w:spacing w:val="-3"/>
        </w:rPr>
        <w:t xml:space="preserve"> </w:t>
      </w:r>
      <w:r w:rsidRPr="00D67921">
        <w:rPr>
          <w:rFonts w:asciiTheme="minorHAnsi" w:hAnsiTheme="minorHAnsi"/>
        </w:rPr>
        <w:t>paths</w:t>
      </w:r>
      <w:r w:rsidRPr="00D67921">
        <w:rPr>
          <w:rFonts w:asciiTheme="minorHAnsi" w:hAnsiTheme="minorHAnsi"/>
          <w:spacing w:val="-3"/>
        </w:rPr>
        <w:t xml:space="preserve"> </w:t>
      </w:r>
      <w:r w:rsidRPr="00D67921">
        <w:rPr>
          <w:rFonts w:asciiTheme="minorHAnsi" w:hAnsiTheme="minorHAnsi"/>
        </w:rPr>
        <w:t>would</w:t>
      </w:r>
      <w:r w:rsidRPr="00D67921">
        <w:rPr>
          <w:rFonts w:asciiTheme="minorHAnsi" w:hAnsiTheme="minorHAnsi"/>
          <w:spacing w:val="-3"/>
        </w:rPr>
        <w:t xml:space="preserve"> </w:t>
      </w:r>
      <w:r w:rsidRPr="00D67921">
        <w:rPr>
          <w:rFonts w:asciiTheme="minorHAnsi" w:hAnsiTheme="minorHAnsi"/>
        </w:rPr>
        <w:t>be</w:t>
      </w:r>
      <w:r w:rsidRPr="00D67921">
        <w:rPr>
          <w:rFonts w:asciiTheme="minorHAnsi" w:hAnsiTheme="minorHAnsi"/>
          <w:spacing w:val="-3"/>
        </w:rPr>
        <w:t xml:space="preserve"> </w:t>
      </w:r>
      <w:r w:rsidRPr="00D67921">
        <w:rPr>
          <w:rFonts w:asciiTheme="minorHAnsi" w:hAnsiTheme="minorHAnsi"/>
        </w:rPr>
        <w:t>altered</w:t>
      </w:r>
      <w:r w:rsidRPr="00D67921">
        <w:rPr>
          <w:rFonts w:asciiTheme="minorHAnsi" w:hAnsiTheme="minorHAnsi"/>
          <w:spacing w:val="-3"/>
        </w:rPr>
        <w:t xml:space="preserve"> </w:t>
      </w:r>
      <w:proofErr w:type="gramStart"/>
      <w:r w:rsidRPr="00D67921">
        <w:rPr>
          <w:rFonts w:asciiTheme="minorHAnsi" w:hAnsiTheme="minorHAnsi"/>
        </w:rPr>
        <w:t>as</w:t>
      </w:r>
      <w:r w:rsidRPr="00D67921">
        <w:rPr>
          <w:rFonts w:asciiTheme="minorHAnsi" w:hAnsiTheme="minorHAnsi"/>
          <w:spacing w:val="-3"/>
        </w:rPr>
        <w:t xml:space="preserve"> </w:t>
      </w:r>
      <w:r w:rsidRPr="00D67921">
        <w:rPr>
          <w:rFonts w:asciiTheme="minorHAnsi" w:hAnsiTheme="minorHAnsi"/>
        </w:rPr>
        <w:t>a</w:t>
      </w:r>
      <w:r w:rsidRPr="00D67921">
        <w:rPr>
          <w:rFonts w:asciiTheme="minorHAnsi" w:hAnsiTheme="minorHAnsi"/>
          <w:spacing w:val="-3"/>
        </w:rPr>
        <w:t xml:space="preserve"> </w:t>
      </w:r>
      <w:r w:rsidRPr="00D67921">
        <w:rPr>
          <w:rFonts w:asciiTheme="minorHAnsi" w:hAnsiTheme="minorHAnsi"/>
        </w:rPr>
        <w:t>result</w:t>
      </w:r>
      <w:r w:rsidRPr="00D67921">
        <w:rPr>
          <w:rFonts w:asciiTheme="minorHAnsi" w:hAnsiTheme="minorHAnsi"/>
          <w:spacing w:val="-3"/>
        </w:rPr>
        <w:t xml:space="preserve"> </w:t>
      </w:r>
      <w:r w:rsidRPr="00D67921">
        <w:rPr>
          <w:rFonts w:asciiTheme="minorHAnsi" w:hAnsiTheme="minorHAnsi"/>
        </w:rPr>
        <w:t>of</w:t>
      </w:r>
      <w:proofErr w:type="gramEnd"/>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pile</w:t>
      </w:r>
      <w:r w:rsidRPr="00D67921">
        <w:rPr>
          <w:rFonts w:asciiTheme="minorHAnsi" w:hAnsiTheme="minorHAnsi"/>
          <w:spacing w:val="-3"/>
        </w:rPr>
        <w:t xml:space="preserve"> </w:t>
      </w:r>
      <w:r w:rsidRPr="00D67921">
        <w:rPr>
          <w:rFonts w:asciiTheme="minorHAnsi" w:hAnsiTheme="minorHAnsi"/>
        </w:rPr>
        <w:t xml:space="preserve">wall installation and that groundwater mounding (increase in groundwater level) of up to 0.9 </w:t>
      </w:r>
      <w:proofErr w:type="spellStart"/>
      <w:r w:rsidRPr="00D67921">
        <w:rPr>
          <w:rFonts w:asciiTheme="minorHAnsi" w:hAnsiTheme="minorHAnsi"/>
        </w:rPr>
        <w:t>metres</w:t>
      </w:r>
      <w:proofErr w:type="spellEnd"/>
      <w:r w:rsidRPr="00D67921">
        <w:rPr>
          <w:rFonts w:asciiTheme="minorHAnsi" w:hAnsiTheme="minorHAnsi"/>
          <w:spacing w:val="-26"/>
        </w:rPr>
        <w:t xml:space="preserve"> </w:t>
      </w:r>
      <w:r w:rsidRPr="00D67921">
        <w:rPr>
          <w:rFonts w:asciiTheme="minorHAnsi" w:hAnsiTheme="minorHAnsi"/>
        </w:rPr>
        <w:t>within</w:t>
      </w:r>
    </w:p>
    <w:p w14:paraId="1990C378" w14:textId="77777777" w:rsidR="009D560F" w:rsidRPr="00D67921" w:rsidRDefault="00E908A3">
      <w:pPr>
        <w:pStyle w:val="BodyText"/>
        <w:spacing w:before="1" w:line="223" w:lineRule="auto"/>
        <w:ind w:left="1700" w:right="1302"/>
        <w:rPr>
          <w:rFonts w:asciiTheme="minorHAnsi" w:hAnsiTheme="minorHAnsi"/>
        </w:rPr>
      </w:pPr>
      <w:r w:rsidRPr="00D67921">
        <w:rPr>
          <w:rFonts w:asciiTheme="minorHAnsi" w:hAnsiTheme="minorHAnsi"/>
        </w:rPr>
        <w:t xml:space="preserve">50 </w:t>
      </w:r>
      <w:proofErr w:type="spellStart"/>
      <w:r w:rsidRPr="00D67921">
        <w:rPr>
          <w:rFonts w:asciiTheme="minorHAnsi" w:hAnsiTheme="minorHAnsi"/>
          <w:spacing w:val="-3"/>
        </w:rPr>
        <w:t>metres</w:t>
      </w:r>
      <w:proofErr w:type="spellEnd"/>
      <w:r w:rsidRPr="00D67921">
        <w:rPr>
          <w:rFonts w:asciiTheme="minorHAnsi" w:hAnsiTheme="minorHAnsi"/>
          <w:spacing w:val="-3"/>
        </w:rPr>
        <w:t xml:space="preserve"> </w:t>
      </w:r>
      <w:r w:rsidRPr="00D67921">
        <w:rPr>
          <w:rFonts w:asciiTheme="minorHAnsi" w:hAnsiTheme="minorHAnsi"/>
        </w:rPr>
        <w:t xml:space="preserve">of the rail </w:t>
      </w:r>
      <w:r w:rsidRPr="00D67921">
        <w:rPr>
          <w:rFonts w:asciiTheme="minorHAnsi" w:hAnsiTheme="minorHAnsi"/>
          <w:spacing w:val="-3"/>
        </w:rPr>
        <w:t xml:space="preserve">trench, </w:t>
      </w:r>
      <w:r w:rsidRPr="00D67921">
        <w:rPr>
          <w:rFonts w:asciiTheme="minorHAnsi" w:hAnsiTheme="minorHAnsi"/>
        </w:rPr>
        <w:t xml:space="preserve">and </w:t>
      </w:r>
      <w:r w:rsidRPr="00D67921">
        <w:rPr>
          <w:rFonts w:asciiTheme="minorHAnsi" w:hAnsiTheme="minorHAnsi"/>
          <w:spacing w:val="-3"/>
        </w:rPr>
        <w:t xml:space="preserve">groundwater drawdown (decrease </w:t>
      </w:r>
      <w:r w:rsidRPr="00D67921">
        <w:rPr>
          <w:rFonts w:asciiTheme="minorHAnsi" w:hAnsiTheme="minorHAnsi"/>
        </w:rPr>
        <w:t xml:space="preserve">in </w:t>
      </w:r>
      <w:r w:rsidRPr="00D67921">
        <w:rPr>
          <w:rFonts w:asciiTheme="minorHAnsi" w:hAnsiTheme="minorHAnsi"/>
          <w:spacing w:val="-3"/>
        </w:rPr>
        <w:t xml:space="preserve">groundwater level) </w:t>
      </w:r>
      <w:r w:rsidRPr="00D67921">
        <w:rPr>
          <w:rFonts w:asciiTheme="minorHAnsi" w:hAnsiTheme="minorHAnsi"/>
        </w:rPr>
        <w:t xml:space="preserve">of 1.4 </w:t>
      </w:r>
      <w:proofErr w:type="spellStart"/>
      <w:r w:rsidRPr="00D67921">
        <w:rPr>
          <w:rFonts w:asciiTheme="minorHAnsi" w:hAnsiTheme="minorHAnsi"/>
          <w:spacing w:val="-3"/>
        </w:rPr>
        <w:t>metres</w:t>
      </w:r>
      <w:proofErr w:type="spellEnd"/>
      <w:r w:rsidRPr="00D67921">
        <w:rPr>
          <w:rFonts w:asciiTheme="minorHAnsi" w:hAnsiTheme="minorHAnsi"/>
          <w:spacing w:val="-3"/>
        </w:rPr>
        <w:t xml:space="preserve"> </w:t>
      </w:r>
      <w:r w:rsidRPr="00D67921">
        <w:rPr>
          <w:rFonts w:asciiTheme="minorHAnsi" w:hAnsiTheme="minorHAnsi"/>
          <w:spacing w:val="-2"/>
        </w:rPr>
        <w:t xml:space="preserve">within </w:t>
      </w:r>
      <w:r w:rsidRPr="00D67921">
        <w:rPr>
          <w:rFonts w:asciiTheme="minorHAnsi" w:hAnsiTheme="minorHAnsi"/>
        </w:rPr>
        <w:t xml:space="preserve">50 </w:t>
      </w:r>
      <w:proofErr w:type="spellStart"/>
      <w:r w:rsidRPr="00D67921">
        <w:rPr>
          <w:rFonts w:asciiTheme="minorHAnsi" w:hAnsiTheme="minorHAnsi"/>
          <w:spacing w:val="-3"/>
        </w:rPr>
        <w:t>metres</w:t>
      </w:r>
      <w:proofErr w:type="spellEnd"/>
      <w:r w:rsidRPr="00D67921">
        <w:rPr>
          <w:rFonts w:asciiTheme="minorHAnsi" w:hAnsiTheme="minorHAnsi"/>
          <w:spacing w:val="-3"/>
        </w:rPr>
        <w:t xml:space="preserve"> </w:t>
      </w:r>
      <w:r w:rsidRPr="00D67921">
        <w:rPr>
          <w:rFonts w:asciiTheme="minorHAnsi" w:hAnsiTheme="minorHAnsi"/>
        </w:rPr>
        <w:t xml:space="preserve">of the rail </w:t>
      </w:r>
      <w:r w:rsidRPr="00D67921">
        <w:rPr>
          <w:rFonts w:asciiTheme="minorHAnsi" w:hAnsiTheme="minorHAnsi"/>
          <w:spacing w:val="-3"/>
        </w:rPr>
        <w:t xml:space="preserve">trench would </w:t>
      </w:r>
      <w:r w:rsidRPr="00D67921">
        <w:rPr>
          <w:rFonts w:asciiTheme="minorHAnsi" w:hAnsiTheme="minorHAnsi"/>
          <w:spacing w:val="-5"/>
        </w:rPr>
        <w:t xml:space="preserve">occur. </w:t>
      </w:r>
      <w:r w:rsidRPr="00D67921">
        <w:rPr>
          <w:rFonts w:asciiTheme="minorHAnsi" w:hAnsiTheme="minorHAnsi"/>
          <w:spacing w:val="-3"/>
        </w:rPr>
        <w:t xml:space="preserve">Groundwater flowing </w:t>
      </w:r>
      <w:r w:rsidRPr="00D67921">
        <w:rPr>
          <w:rFonts w:asciiTheme="minorHAnsi" w:hAnsiTheme="minorHAnsi"/>
          <w:spacing w:val="-4"/>
        </w:rPr>
        <w:t xml:space="preserve">toward </w:t>
      </w:r>
      <w:r w:rsidRPr="00D67921">
        <w:rPr>
          <w:rFonts w:asciiTheme="minorHAnsi" w:hAnsiTheme="minorHAnsi"/>
        </w:rPr>
        <w:t xml:space="preserve">the bay </w:t>
      </w:r>
      <w:r w:rsidRPr="00D67921">
        <w:rPr>
          <w:rFonts w:asciiTheme="minorHAnsi" w:hAnsiTheme="minorHAnsi"/>
          <w:spacing w:val="-3"/>
        </w:rPr>
        <w:t xml:space="preserve">would </w:t>
      </w:r>
      <w:r w:rsidRPr="00D67921">
        <w:rPr>
          <w:rFonts w:asciiTheme="minorHAnsi" w:hAnsiTheme="minorHAnsi"/>
        </w:rPr>
        <w:t xml:space="preserve">also be </w:t>
      </w:r>
      <w:r w:rsidRPr="00D67921">
        <w:rPr>
          <w:rFonts w:asciiTheme="minorHAnsi" w:hAnsiTheme="minorHAnsi"/>
          <w:spacing w:val="-3"/>
        </w:rPr>
        <w:t xml:space="preserve">diverted </w:t>
      </w:r>
      <w:r w:rsidRPr="00D67921">
        <w:rPr>
          <w:rFonts w:asciiTheme="minorHAnsi" w:hAnsiTheme="minorHAnsi"/>
        </w:rPr>
        <w:t xml:space="preserve">to </w:t>
      </w:r>
      <w:r w:rsidRPr="00D67921">
        <w:rPr>
          <w:rFonts w:asciiTheme="minorHAnsi" w:hAnsiTheme="minorHAnsi"/>
          <w:spacing w:val="-2"/>
        </w:rPr>
        <w:t xml:space="preserve">the </w:t>
      </w:r>
      <w:r w:rsidRPr="00D67921">
        <w:rPr>
          <w:rFonts w:asciiTheme="minorHAnsi" w:hAnsiTheme="minorHAnsi"/>
        </w:rPr>
        <w:t xml:space="preserve">north or south by the pile </w:t>
      </w:r>
      <w:r w:rsidRPr="00D67921">
        <w:rPr>
          <w:rFonts w:asciiTheme="minorHAnsi" w:hAnsiTheme="minorHAnsi"/>
          <w:spacing w:val="-3"/>
        </w:rPr>
        <w:t>wall.</w:t>
      </w:r>
    </w:p>
    <w:p w14:paraId="7408841D" w14:textId="4E4FF788" w:rsidR="009D560F" w:rsidRPr="00D67921" w:rsidRDefault="00E908A3" w:rsidP="008B1D56">
      <w:pPr>
        <w:pStyle w:val="BodyText"/>
        <w:spacing w:before="172" w:line="223" w:lineRule="auto"/>
        <w:ind w:left="1700" w:right="1298"/>
        <w:rPr>
          <w:rFonts w:asciiTheme="minorHAnsi" w:hAnsiTheme="minorHAnsi"/>
        </w:rPr>
      </w:pPr>
      <w:r w:rsidRPr="00D67921">
        <w:rPr>
          <w:rFonts w:asciiTheme="minorHAnsi" w:hAnsiTheme="minorHAnsi"/>
        </w:rPr>
        <w:t xml:space="preserve">The implementation of an engineering solution to reduce changes in groundwater levels at </w:t>
      </w:r>
      <w:proofErr w:type="spellStart"/>
      <w:r w:rsidRPr="00D67921">
        <w:rPr>
          <w:rFonts w:asciiTheme="minorHAnsi" w:hAnsiTheme="minorHAnsi"/>
        </w:rPr>
        <w:t>Edithvale</w:t>
      </w:r>
      <w:proofErr w:type="spellEnd"/>
      <w:r w:rsidRPr="00D67921">
        <w:rPr>
          <w:rFonts w:asciiTheme="minorHAnsi" w:hAnsiTheme="minorHAnsi"/>
        </w:rPr>
        <w:t xml:space="preserve"> consequently reduced the risks associated with the movement of contamination plumes from groundwater </w:t>
      </w:r>
      <w:r w:rsidRPr="00D67921">
        <w:rPr>
          <w:rFonts w:asciiTheme="minorHAnsi" w:hAnsiTheme="minorHAnsi"/>
          <w:spacing w:val="-3"/>
        </w:rPr>
        <w:t xml:space="preserve">changes. </w:t>
      </w:r>
      <w:r w:rsidRPr="00D67921">
        <w:rPr>
          <w:rFonts w:asciiTheme="minorHAnsi" w:hAnsiTheme="minorHAnsi"/>
        </w:rPr>
        <w:t xml:space="preserve">The </w:t>
      </w:r>
      <w:r w:rsidRPr="00D67921">
        <w:rPr>
          <w:rFonts w:asciiTheme="minorHAnsi" w:hAnsiTheme="minorHAnsi"/>
          <w:spacing w:val="-3"/>
        </w:rPr>
        <w:t xml:space="preserve">groundwater </w:t>
      </w:r>
      <w:r w:rsidRPr="00D67921">
        <w:rPr>
          <w:rFonts w:asciiTheme="minorHAnsi" w:hAnsiTheme="minorHAnsi"/>
          <w:spacing w:val="-2"/>
        </w:rPr>
        <w:t xml:space="preserve">modelling </w:t>
      </w:r>
      <w:r w:rsidRPr="00D67921">
        <w:rPr>
          <w:rFonts w:asciiTheme="minorHAnsi" w:hAnsiTheme="minorHAnsi"/>
        </w:rPr>
        <w:t xml:space="preserve">of the engineering solution </w:t>
      </w:r>
      <w:r w:rsidRPr="00D67921">
        <w:rPr>
          <w:rFonts w:asciiTheme="minorHAnsi" w:hAnsiTheme="minorHAnsi"/>
          <w:spacing w:val="-3"/>
        </w:rPr>
        <w:t xml:space="preserve">demonstrated </w:t>
      </w:r>
      <w:r w:rsidRPr="00D67921">
        <w:rPr>
          <w:rFonts w:asciiTheme="minorHAnsi" w:hAnsiTheme="minorHAnsi"/>
        </w:rPr>
        <w:t xml:space="preserve">a significant </w:t>
      </w:r>
      <w:r w:rsidRPr="00D67921">
        <w:rPr>
          <w:rFonts w:asciiTheme="minorHAnsi" w:hAnsiTheme="minorHAnsi"/>
          <w:spacing w:val="-3"/>
        </w:rPr>
        <w:t xml:space="preserve">reduction </w:t>
      </w:r>
      <w:r w:rsidRPr="00D67921">
        <w:rPr>
          <w:rFonts w:asciiTheme="minorHAnsi" w:hAnsiTheme="minorHAnsi"/>
        </w:rPr>
        <w:t xml:space="preserve">in </w:t>
      </w:r>
      <w:r w:rsidRPr="00D67921">
        <w:rPr>
          <w:rFonts w:asciiTheme="minorHAnsi" w:hAnsiTheme="minorHAnsi"/>
          <w:spacing w:val="-2"/>
        </w:rPr>
        <w:t xml:space="preserve">the </w:t>
      </w:r>
      <w:r w:rsidRPr="00D67921">
        <w:rPr>
          <w:rFonts w:asciiTheme="minorHAnsi" w:hAnsiTheme="minorHAnsi"/>
        </w:rPr>
        <w:t xml:space="preserve">potential for groundwater level changes compared to the initial assessment. The maximum drawdown after the </w:t>
      </w:r>
      <w:r w:rsidRPr="00D67921">
        <w:rPr>
          <w:rFonts w:asciiTheme="minorHAnsi" w:hAnsiTheme="minorHAnsi"/>
          <w:spacing w:val="-3"/>
        </w:rPr>
        <w:t xml:space="preserve">introduction </w:t>
      </w:r>
      <w:r w:rsidRPr="00D67921">
        <w:rPr>
          <w:rFonts w:asciiTheme="minorHAnsi" w:hAnsiTheme="minorHAnsi"/>
        </w:rPr>
        <w:t xml:space="preserve">of the engineering solution was 0.2 </w:t>
      </w:r>
      <w:proofErr w:type="spellStart"/>
      <w:r w:rsidRPr="00D67921">
        <w:rPr>
          <w:rFonts w:asciiTheme="minorHAnsi" w:hAnsiTheme="minorHAnsi"/>
          <w:spacing w:val="-3"/>
        </w:rPr>
        <w:t>metres</w:t>
      </w:r>
      <w:proofErr w:type="spellEnd"/>
      <w:r w:rsidRPr="00D67921">
        <w:rPr>
          <w:rFonts w:asciiTheme="minorHAnsi" w:hAnsiTheme="minorHAnsi"/>
          <w:spacing w:val="-3"/>
        </w:rPr>
        <w:t xml:space="preserve"> </w:t>
      </w:r>
      <w:r w:rsidRPr="00D67921">
        <w:rPr>
          <w:rFonts w:asciiTheme="minorHAnsi" w:hAnsiTheme="minorHAnsi"/>
        </w:rPr>
        <w:t xml:space="preserve">within 50 </w:t>
      </w:r>
      <w:proofErr w:type="spellStart"/>
      <w:r w:rsidRPr="00D67921">
        <w:rPr>
          <w:rFonts w:asciiTheme="minorHAnsi" w:hAnsiTheme="minorHAnsi"/>
          <w:spacing w:val="-3"/>
        </w:rPr>
        <w:t>metres</w:t>
      </w:r>
      <w:proofErr w:type="spellEnd"/>
      <w:r w:rsidRPr="00D67921">
        <w:rPr>
          <w:rFonts w:asciiTheme="minorHAnsi" w:hAnsiTheme="minorHAnsi"/>
          <w:spacing w:val="-3"/>
        </w:rPr>
        <w:t xml:space="preserve"> </w:t>
      </w:r>
      <w:r w:rsidRPr="00D67921">
        <w:rPr>
          <w:rFonts w:asciiTheme="minorHAnsi" w:hAnsiTheme="minorHAnsi"/>
        </w:rPr>
        <w:t>of the rail trench and the</w:t>
      </w:r>
      <w:r w:rsidR="008B1D56">
        <w:rPr>
          <w:rFonts w:asciiTheme="minorHAnsi" w:hAnsiTheme="minorHAnsi"/>
        </w:rPr>
        <w:t xml:space="preserve"> </w:t>
      </w:r>
      <w:r w:rsidRPr="00D67921">
        <w:rPr>
          <w:rFonts w:asciiTheme="minorHAnsi" w:hAnsiTheme="minorHAnsi"/>
        </w:rPr>
        <w:t xml:space="preserve">maximum mounding was 0.2 </w:t>
      </w:r>
      <w:proofErr w:type="spellStart"/>
      <w:r w:rsidRPr="00D67921">
        <w:rPr>
          <w:rFonts w:asciiTheme="minorHAnsi" w:hAnsiTheme="minorHAnsi"/>
        </w:rPr>
        <w:t>metres</w:t>
      </w:r>
      <w:proofErr w:type="spellEnd"/>
      <w:r w:rsidRPr="00D67921">
        <w:rPr>
          <w:rFonts w:asciiTheme="minorHAnsi" w:hAnsiTheme="minorHAnsi"/>
        </w:rPr>
        <w:t xml:space="preserve"> within 50 </w:t>
      </w:r>
      <w:proofErr w:type="spellStart"/>
      <w:r w:rsidRPr="00D67921">
        <w:rPr>
          <w:rFonts w:asciiTheme="minorHAnsi" w:hAnsiTheme="minorHAnsi"/>
        </w:rPr>
        <w:t>metres</w:t>
      </w:r>
      <w:proofErr w:type="spellEnd"/>
      <w:r w:rsidRPr="00D67921">
        <w:rPr>
          <w:rFonts w:asciiTheme="minorHAnsi" w:hAnsiTheme="minorHAnsi"/>
        </w:rPr>
        <w:t xml:space="preserve"> of the rail trench. This would reduce both the amount of groundwater level change and the extent of the area affected by groundwater level changes.</w:t>
      </w:r>
    </w:p>
    <w:p w14:paraId="05C13118" w14:textId="77777777" w:rsidR="009D560F" w:rsidRPr="00D67921" w:rsidRDefault="009D560F">
      <w:pPr>
        <w:spacing w:line="223" w:lineRule="auto"/>
        <w:rPr>
          <w:rFonts w:asciiTheme="minorHAnsi" w:hAnsiTheme="minorHAnsi"/>
        </w:rPr>
        <w:sectPr w:rsidR="009D560F" w:rsidRPr="00D67921">
          <w:pgSz w:w="11910" w:h="16840"/>
          <w:pgMar w:top="980" w:right="0" w:bottom="720" w:left="0" w:header="0" w:footer="529" w:gutter="0"/>
          <w:cols w:space="720"/>
        </w:sectPr>
      </w:pPr>
    </w:p>
    <w:p w14:paraId="5F851034" w14:textId="77777777" w:rsidR="009D560F" w:rsidRPr="00D67921" w:rsidRDefault="009D560F">
      <w:pPr>
        <w:pStyle w:val="BodyText"/>
        <w:rPr>
          <w:rFonts w:asciiTheme="minorHAnsi" w:hAnsiTheme="minorHAnsi"/>
          <w:sz w:val="20"/>
        </w:rPr>
      </w:pPr>
    </w:p>
    <w:p w14:paraId="0ECB745C" w14:textId="77777777" w:rsidR="009D560F" w:rsidRPr="00D67921" w:rsidRDefault="009D560F">
      <w:pPr>
        <w:pStyle w:val="BodyText"/>
        <w:rPr>
          <w:rFonts w:asciiTheme="minorHAnsi" w:hAnsiTheme="minorHAnsi"/>
          <w:sz w:val="20"/>
        </w:rPr>
      </w:pPr>
    </w:p>
    <w:p w14:paraId="2E3B9C41" w14:textId="77777777" w:rsidR="009D560F" w:rsidRPr="00D67921" w:rsidRDefault="009D560F">
      <w:pPr>
        <w:pStyle w:val="BodyText"/>
        <w:rPr>
          <w:rFonts w:asciiTheme="minorHAnsi" w:hAnsiTheme="minorHAnsi"/>
          <w:sz w:val="20"/>
        </w:rPr>
      </w:pPr>
    </w:p>
    <w:p w14:paraId="3FE6313F" w14:textId="77777777" w:rsidR="009D560F" w:rsidRPr="00D67921" w:rsidRDefault="009D560F">
      <w:pPr>
        <w:pStyle w:val="BodyText"/>
        <w:rPr>
          <w:rFonts w:asciiTheme="minorHAnsi" w:hAnsiTheme="minorHAnsi"/>
          <w:sz w:val="20"/>
        </w:rPr>
      </w:pPr>
    </w:p>
    <w:p w14:paraId="7CFC0A3C" w14:textId="77777777" w:rsidR="009D560F" w:rsidRPr="00D67921" w:rsidRDefault="009D560F">
      <w:pPr>
        <w:pStyle w:val="BodyText"/>
        <w:rPr>
          <w:rFonts w:asciiTheme="minorHAnsi" w:hAnsiTheme="minorHAnsi"/>
          <w:sz w:val="20"/>
        </w:rPr>
      </w:pPr>
    </w:p>
    <w:p w14:paraId="6C21A385" w14:textId="77777777" w:rsidR="009D560F" w:rsidRPr="00D67921" w:rsidRDefault="009D560F">
      <w:pPr>
        <w:pStyle w:val="BodyText"/>
        <w:rPr>
          <w:rFonts w:asciiTheme="minorHAnsi" w:hAnsiTheme="minorHAnsi"/>
          <w:sz w:val="20"/>
        </w:rPr>
      </w:pPr>
    </w:p>
    <w:p w14:paraId="618B0BBE" w14:textId="77777777" w:rsidR="009D560F" w:rsidRPr="00D67921" w:rsidRDefault="009D560F">
      <w:pPr>
        <w:pStyle w:val="BodyText"/>
        <w:rPr>
          <w:rFonts w:asciiTheme="minorHAnsi" w:hAnsiTheme="minorHAnsi"/>
          <w:sz w:val="20"/>
        </w:rPr>
      </w:pPr>
    </w:p>
    <w:p w14:paraId="2E4E5D8D" w14:textId="77777777" w:rsidR="009D560F" w:rsidRPr="00D67921" w:rsidRDefault="009D560F">
      <w:pPr>
        <w:pStyle w:val="BodyText"/>
        <w:rPr>
          <w:rFonts w:asciiTheme="minorHAnsi" w:hAnsiTheme="minorHAnsi"/>
          <w:sz w:val="20"/>
        </w:rPr>
      </w:pPr>
    </w:p>
    <w:p w14:paraId="0F67C8C9" w14:textId="77777777" w:rsidR="009D560F" w:rsidRPr="00D67921" w:rsidRDefault="009D560F">
      <w:pPr>
        <w:pStyle w:val="BodyText"/>
        <w:rPr>
          <w:rFonts w:asciiTheme="minorHAnsi" w:hAnsiTheme="minorHAnsi"/>
          <w:sz w:val="20"/>
        </w:rPr>
      </w:pPr>
    </w:p>
    <w:p w14:paraId="1B8E8357" w14:textId="77777777" w:rsidR="009D560F" w:rsidRPr="00D67921" w:rsidRDefault="009D560F">
      <w:pPr>
        <w:pStyle w:val="BodyText"/>
        <w:rPr>
          <w:rFonts w:asciiTheme="minorHAnsi" w:hAnsiTheme="minorHAnsi"/>
          <w:sz w:val="20"/>
        </w:rPr>
      </w:pPr>
    </w:p>
    <w:p w14:paraId="45515C8C" w14:textId="77777777" w:rsidR="009D560F" w:rsidRPr="00D67921" w:rsidRDefault="009D560F">
      <w:pPr>
        <w:pStyle w:val="BodyText"/>
        <w:rPr>
          <w:rFonts w:asciiTheme="minorHAnsi" w:hAnsiTheme="minorHAnsi"/>
          <w:sz w:val="20"/>
        </w:rPr>
      </w:pPr>
    </w:p>
    <w:p w14:paraId="5D584CAF" w14:textId="77777777" w:rsidR="009D560F" w:rsidRPr="00D67921" w:rsidRDefault="009D560F">
      <w:pPr>
        <w:pStyle w:val="BodyText"/>
        <w:rPr>
          <w:rFonts w:asciiTheme="minorHAnsi" w:hAnsiTheme="minorHAnsi"/>
          <w:sz w:val="20"/>
        </w:rPr>
      </w:pPr>
    </w:p>
    <w:p w14:paraId="1F82D002" w14:textId="77777777" w:rsidR="009D560F" w:rsidRPr="00D67921" w:rsidRDefault="009D560F">
      <w:pPr>
        <w:pStyle w:val="BodyText"/>
        <w:rPr>
          <w:rFonts w:asciiTheme="minorHAnsi" w:hAnsiTheme="minorHAnsi"/>
          <w:sz w:val="20"/>
        </w:rPr>
      </w:pPr>
    </w:p>
    <w:p w14:paraId="7872AEEB" w14:textId="77777777" w:rsidR="009D560F" w:rsidRPr="00D67921" w:rsidRDefault="009D560F">
      <w:pPr>
        <w:pStyle w:val="BodyText"/>
        <w:rPr>
          <w:rFonts w:asciiTheme="minorHAnsi" w:hAnsiTheme="minorHAnsi"/>
          <w:sz w:val="20"/>
        </w:rPr>
      </w:pPr>
    </w:p>
    <w:p w14:paraId="62AD7789" w14:textId="77777777" w:rsidR="009D560F" w:rsidRPr="00D67921" w:rsidRDefault="009D560F">
      <w:pPr>
        <w:pStyle w:val="BodyText"/>
        <w:rPr>
          <w:rFonts w:asciiTheme="minorHAnsi" w:hAnsiTheme="minorHAnsi"/>
          <w:sz w:val="20"/>
        </w:rPr>
      </w:pPr>
    </w:p>
    <w:p w14:paraId="33CFC0E0" w14:textId="77777777" w:rsidR="009D560F" w:rsidRPr="00D67921" w:rsidRDefault="009D560F">
      <w:pPr>
        <w:pStyle w:val="BodyText"/>
        <w:rPr>
          <w:rFonts w:asciiTheme="minorHAnsi" w:hAnsiTheme="minorHAnsi"/>
          <w:sz w:val="20"/>
        </w:rPr>
      </w:pPr>
    </w:p>
    <w:p w14:paraId="44271FC0" w14:textId="77777777" w:rsidR="009D560F" w:rsidRPr="00D67921" w:rsidRDefault="009D560F">
      <w:pPr>
        <w:pStyle w:val="BodyText"/>
        <w:rPr>
          <w:rFonts w:asciiTheme="minorHAnsi" w:hAnsiTheme="minorHAnsi"/>
          <w:sz w:val="20"/>
        </w:rPr>
      </w:pPr>
    </w:p>
    <w:p w14:paraId="2BF9E271" w14:textId="77777777" w:rsidR="009D560F" w:rsidRPr="00D67921" w:rsidRDefault="009D560F">
      <w:pPr>
        <w:pStyle w:val="BodyText"/>
        <w:rPr>
          <w:rFonts w:asciiTheme="minorHAnsi" w:hAnsiTheme="minorHAnsi"/>
          <w:sz w:val="20"/>
        </w:rPr>
      </w:pPr>
    </w:p>
    <w:p w14:paraId="2C70CCCA" w14:textId="77777777" w:rsidR="009D560F" w:rsidRPr="00D67921" w:rsidRDefault="009D560F">
      <w:pPr>
        <w:pStyle w:val="BodyText"/>
        <w:rPr>
          <w:rFonts w:asciiTheme="minorHAnsi" w:hAnsiTheme="minorHAnsi"/>
          <w:sz w:val="20"/>
        </w:rPr>
      </w:pPr>
    </w:p>
    <w:p w14:paraId="7E6D1CA6" w14:textId="77777777" w:rsidR="009D560F" w:rsidRPr="00D67921" w:rsidRDefault="009D560F">
      <w:pPr>
        <w:pStyle w:val="BodyText"/>
        <w:rPr>
          <w:rFonts w:asciiTheme="minorHAnsi" w:hAnsiTheme="minorHAnsi"/>
          <w:sz w:val="20"/>
        </w:rPr>
      </w:pPr>
    </w:p>
    <w:p w14:paraId="3AF10025" w14:textId="77777777" w:rsidR="009D560F" w:rsidRPr="00D67921" w:rsidRDefault="009D560F">
      <w:pPr>
        <w:pStyle w:val="BodyText"/>
        <w:rPr>
          <w:rFonts w:asciiTheme="minorHAnsi" w:hAnsiTheme="minorHAnsi"/>
          <w:sz w:val="20"/>
        </w:rPr>
      </w:pPr>
    </w:p>
    <w:p w14:paraId="4A9F5E63" w14:textId="77777777" w:rsidR="009D560F" w:rsidRPr="00D67921" w:rsidRDefault="009D560F">
      <w:pPr>
        <w:pStyle w:val="BodyText"/>
        <w:rPr>
          <w:rFonts w:asciiTheme="minorHAnsi" w:hAnsiTheme="minorHAnsi"/>
          <w:sz w:val="20"/>
        </w:rPr>
      </w:pPr>
    </w:p>
    <w:p w14:paraId="5EF4D8B9" w14:textId="77777777" w:rsidR="009D560F" w:rsidRPr="00D67921" w:rsidRDefault="009D560F">
      <w:pPr>
        <w:pStyle w:val="BodyText"/>
        <w:rPr>
          <w:rFonts w:asciiTheme="minorHAnsi" w:hAnsiTheme="minorHAnsi"/>
          <w:sz w:val="20"/>
        </w:rPr>
      </w:pPr>
    </w:p>
    <w:p w14:paraId="722B2C76" w14:textId="77777777" w:rsidR="009D560F" w:rsidRPr="00D67921" w:rsidRDefault="009D560F">
      <w:pPr>
        <w:pStyle w:val="BodyText"/>
        <w:rPr>
          <w:rFonts w:asciiTheme="minorHAnsi" w:hAnsiTheme="minorHAnsi"/>
          <w:sz w:val="20"/>
        </w:rPr>
      </w:pPr>
    </w:p>
    <w:p w14:paraId="7D55A359" w14:textId="77777777" w:rsidR="009D560F" w:rsidRPr="00D67921" w:rsidRDefault="009D560F">
      <w:pPr>
        <w:pStyle w:val="BodyText"/>
        <w:spacing w:before="11"/>
        <w:rPr>
          <w:rFonts w:asciiTheme="minorHAnsi" w:hAnsiTheme="minorHAnsi"/>
          <w:sz w:val="16"/>
        </w:rPr>
      </w:pPr>
    </w:p>
    <w:p w14:paraId="59689088" w14:textId="77777777" w:rsidR="009D560F" w:rsidRPr="00D67921" w:rsidRDefault="00F05B4F">
      <w:pPr>
        <w:pStyle w:val="BodyText"/>
        <w:spacing w:before="99" w:line="223" w:lineRule="auto"/>
        <w:ind w:left="1133" w:right="2075"/>
        <w:jc w:val="both"/>
        <w:rPr>
          <w:rFonts w:asciiTheme="minorHAnsi" w:hAnsiTheme="minorHAnsi"/>
        </w:rPr>
      </w:pPr>
      <w:r>
        <w:rPr>
          <w:rFonts w:asciiTheme="minorHAnsi" w:hAnsiTheme="minorHAnsi"/>
        </w:rPr>
        <w:pict w14:anchorId="792FEAA4">
          <v:group id="_x0000_s1026" style="position:absolute;left:0;text-align:left;margin-left:0;margin-top:-321.35pt;width:595.3pt;height:297.7pt;z-index:251668480;mso-position-horizontal-relative:page" coordorigin=",-6428" coordsize="11906,5954">
            <v:rect id="_x0000_s1031" style="position:absolute;top:-6418;width:7813;height:5934" fillcolor="#3e8b94" stroked="f"/>
            <v:shape id="_x0000_s1030" type="#_x0000_t75" style="position:absolute;left:1226;top:-6418;width:10679;height:5934">
              <v:imagedata r:id="rId45" o:title=""/>
            </v:shape>
            <v:shape id="_x0000_s1029" style="position:absolute;left:1344;top:-2141;width:2460;height:1657" coordorigin="1344,-2140" coordsize="2460,1657" path="m3086,-2140l1344,-484r2460,l3086,-2140xe" fillcolor="#48b9c7" stroked="f">
              <v:fill opacity="19660f"/>
              <v:path arrowok="t"/>
            </v:shape>
            <v:line id="_x0000_s1028" style="position:absolute" from="1338,-484" to="7578,-6418" strokecolor="white" strokeweight="1pt"/>
            <v:line id="_x0000_s1027" style="position:absolute" from="1235,-6418" to="3809,-484" strokecolor="white" strokeweight="1pt"/>
            <w10:wrap anchorx="page"/>
          </v:group>
        </w:pict>
      </w:r>
      <w:r w:rsidR="00E908A3" w:rsidRPr="00D67921">
        <w:rPr>
          <w:rFonts w:asciiTheme="minorHAnsi" w:hAnsiTheme="minorHAnsi"/>
        </w:rPr>
        <w:t xml:space="preserve">This would result in a reduction in the number of potential sources of contamination within the reduced area of groundwater change to two services stations and the </w:t>
      </w:r>
      <w:proofErr w:type="spellStart"/>
      <w:r w:rsidR="00E908A3" w:rsidRPr="00D67921">
        <w:rPr>
          <w:rFonts w:asciiTheme="minorHAnsi" w:hAnsiTheme="minorHAnsi"/>
        </w:rPr>
        <w:t>Edithvale</w:t>
      </w:r>
      <w:proofErr w:type="spellEnd"/>
      <w:r w:rsidR="00E908A3" w:rsidRPr="00D67921">
        <w:rPr>
          <w:rFonts w:asciiTheme="minorHAnsi" w:hAnsiTheme="minorHAnsi"/>
        </w:rPr>
        <w:t xml:space="preserve"> fire station. The combination of a reduction of the extent of drawdown and mounding and a reduction in the number of potential sources</w:t>
      </w:r>
      <w:r w:rsidR="00E908A3" w:rsidRPr="00D67921">
        <w:rPr>
          <w:rFonts w:asciiTheme="minorHAnsi" w:hAnsiTheme="minorHAnsi"/>
          <w:spacing w:val="-32"/>
        </w:rPr>
        <w:t xml:space="preserve"> </w:t>
      </w:r>
      <w:r w:rsidR="00E908A3" w:rsidRPr="00D67921">
        <w:rPr>
          <w:rFonts w:asciiTheme="minorHAnsi" w:hAnsiTheme="minorHAnsi"/>
        </w:rPr>
        <w:t>of</w:t>
      </w:r>
    </w:p>
    <w:p w14:paraId="1B7D8D59" w14:textId="77777777" w:rsidR="009D560F" w:rsidRPr="00D67921" w:rsidRDefault="00E908A3">
      <w:pPr>
        <w:pStyle w:val="BodyText"/>
        <w:spacing w:before="2" w:line="223" w:lineRule="auto"/>
        <w:ind w:left="1133" w:right="1717"/>
        <w:rPr>
          <w:rFonts w:asciiTheme="minorHAnsi" w:hAnsiTheme="minorHAnsi"/>
        </w:rPr>
      </w:pPr>
      <w:r w:rsidRPr="00D67921">
        <w:rPr>
          <w:rFonts w:asciiTheme="minorHAnsi" w:hAnsiTheme="minorHAnsi"/>
        </w:rPr>
        <w:t>contamination within the area of impact results in a reduction in the risk of contaminant migration</w:t>
      </w:r>
      <w:r w:rsidRPr="00D67921">
        <w:rPr>
          <w:rFonts w:asciiTheme="minorHAnsi" w:hAnsiTheme="minorHAnsi"/>
          <w:spacing w:val="-29"/>
        </w:rPr>
        <w:t xml:space="preserve"> </w:t>
      </w:r>
      <w:r w:rsidRPr="00D67921">
        <w:rPr>
          <w:rFonts w:asciiTheme="minorHAnsi" w:hAnsiTheme="minorHAnsi"/>
        </w:rPr>
        <w:t xml:space="preserve">impacting some or </w:t>
      </w:r>
      <w:proofErr w:type="gramStart"/>
      <w:r w:rsidRPr="00D67921">
        <w:rPr>
          <w:rFonts w:asciiTheme="minorHAnsi" w:hAnsiTheme="minorHAnsi"/>
        </w:rPr>
        <w:t>all of</w:t>
      </w:r>
      <w:proofErr w:type="gramEnd"/>
      <w:r w:rsidRPr="00D67921">
        <w:rPr>
          <w:rFonts w:asciiTheme="minorHAnsi" w:hAnsiTheme="minorHAnsi"/>
        </w:rPr>
        <w:t xml:space="preserve"> the beneficial uses of groundwater from moderate to </w:t>
      </w:r>
      <w:r w:rsidRPr="00D67921">
        <w:rPr>
          <w:rFonts w:asciiTheme="minorHAnsi" w:hAnsiTheme="minorHAnsi"/>
          <w:spacing w:val="-3"/>
        </w:rPr>
        <w:t xml:space="preserve">minor. </w:t>
      </w:r>
      <w:r w:rsidRPr="00D67921">
        <w:rPr>
          <w:rFonts w:asciiTheme="minorHAnsi" w:hAnsiTheme="minorHAnsi"/>
        </w:rPr>
        <w:t>Furthermore, the management, monitoring and mitigation regime (EPR reference GW3 and CL5) would provide early detection of impacts and the application of appropriate mitigation measures. Such an approach is commensurate with a minor risk</w:t>
      </w:r>
      <w:r w:rsidRPr="00D67921">
        <w:rPr>
          <w:rFonts w:asciiTheme="minorHAnsi" w:hAnsiTheme="minorHAnsi"/>
          <w:spacing w:val="-1"/>
        </w:rPr>
        <w:t xml:space="preserve"> </w:t>
      </w:r>
      <w:r w:rsidRPr="00D67921">
        <w:rPr>
          <w:rFonts w:asciiTheme="minorHAnsi" w:hAnsiTheme="minorHAnsi"/>
        </w:rPr>
        <w:t>level.</w:t>
      </w:r>
    </w:p>
    <w:p w14:paraId="3AA43DF0" w14:textId="77777777" w:rsidR="009D560F" w:rsidRPr="00D67921" w:rsidRDefault="00E908A3">
      <w:pPr>
        <w:pStyle w:val="BodyText"/>
        <w:spacing w:before="172" w:line="223" w:lineRule="auto"/>
        <w:ind w:left="1133" w:right="1680"/>
        <w:rPr>
          <w:rFonts w:asciiTheme="minorHAnsi" w:hAnsiTheme="minorHAnsi"/>
        </w:rPr>
      </w:pPr>
      <w:r w:rsidRPr="00D67921">
        <w:rPr>
          <w:rFonts w:asciiTheme="minorHAnsi" w:hAnsiTheme="minorHAnsi"/>
        </w:rPr>
        <w:t>The groundwater management plan for the construction period would include a targeted baseline groundwater</w:t>
      </w:r>
      <w:r w:rsidRPr="00D67921">
        <w:rPr>
          <w:rFonts w:asciiTheme="minorHAnsi" w:hAnsiTheme="minorHAnsi"/>
          <w:spacing w:val="-8"/>
        </w:rPr>
        <w:t xml:space="preserve"> </w:t>
      </w:r>
      <w:r w:rsidRPr="00D67921">
        <w:rPr>
          <w:rFonts w:asciiTheme="minorHAnsi" w:hAnsiTheme="minorHAnsi"/>
        </w:rPr>
        <w:t>assessment,</w:t>
      </w:r>
      <w:r w:rsidRPr="00D67921">
        <w:rPr>
          <w:rFonts w:asciiTheme="minorHAnsi" w:hAnsiTheme="minorHAnsi"/>
          <w:spacing w:val="-8"/>
        </w:rPr>
        <w:t xml:space="preserve"> </w:t>
      </w:r>
      <w:proofErr w:type="gramStart"/>
      <w:r w:rsidRPr="00D67921">
        <w:rPr>
          <w:rFonts w:asciiTheme="minorHAnsi" w:hAnsiTheme="minorHAnsi"/>
        </w:rPr>
        <w:t>taking</w:t>
      </w:r>
      <w:r w:rsidRPr="00D67921">
        <w:rPr>
          <w:rFonts w:asciiTheme="minorHAnsi" w:hAnsiTheme="minorHAnsi"/>
          <w:spacing w:val="-8"/>
        </w:rPr>
        <w:t xml:space="preserve"> </w:t>
      </w:r>
      <w:r w:rsidRPr="00D67921">
        <w:rPr>
          <w:rFonts w:asciiTheme="minorHAnsi" w:hAnsiTheme="minorHAnsi"/>
        </w:rPr>
        <w:t>into</w:t>
      </w:r>
      <w:r w:rsidRPr="00D67921">
        <w:rPr>
          <w:rFonts w:asciiTheme="minorHAnsi" w:hAnsiTheme="minorHAnsi"/>
          <w:spacing w:val="-8"/>
        </w:rPr>
        <w:t xml:space="preserve"> </w:t>
      </w:r>
      <w:r w:rsidRPr="00D67921">
        <w:rPr>
          <w:rFonts w:asciiTheme="minorHAnsi" w:hAnsiTheme="minorHAnsi"/>
        </w:rPr>
        <w:t>account</w:t>
      </w:r>
      <w:proofErr w:type="gramEnd"/>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rPr>
        <w:t>site</w:t>
      </w:r>
      <w:r w:rsidRPr="00D67921">
        <w:rPr>
          <w:rFonts w:asciiTheme="minorHAnsi" w:hAnsiTheme="minorHAnsi"/>
          <w:spacing w:val="-8"/>
        </w:rPr>
        <w:t xml:space="preserve"> </w:t>
      </w:r>
      <w:r w:rsidRPr="00D67921">
        <w:rPr>
          <w:rFonts w:asciiTheme="minorHAnsi" w:hAnsiTheme="minorHAnsi"/>
        </w:rPr>
        <w:t>history</w:t>
      </w:r>
      <w:r w:rsidRPr="00D67921">
        <w:rPr>
          <w:rFonts w:asciiTheme="minorHAnsi" w:hAnsiTheme="minorHAnsi"/>
          <w:spacing w:val="-8"/>
        </w:rPr>
        <w:t xml:space="preserve"> </w:t>
      </w:r>
      <w:r w:rsidRPr="00D67921">
        <w:rPr>
          <w:rFonts w:asciiTheme="minorHAnsi" w:hAnsiTheme="minorHAnsi"/>
        </w:rPr>
        <w:t>(EPR</w:t>
      </w:r>
      <w:r w:rsidRPr="00D67921">
        <w:rPr>
          <w:rFonts w:asciiTheme="minorHAnsi" w:hAnsiTheme="minorHAnsi"/>
          <w:spacing w:val="-8"/>
        </w:rPr>
        <w:t xml:space="preserve"> </w:t>
      </w:r>
      <w:r w:rsidRPr="00D67921">
        <w:rPr>
          <w:rFonts w:asciiTheme="minorHAnsi" w:hAnsiTheme="minorHAnsi"/>
          <w:spacing w:val="-3"/>
        </w:rPr>
        <w:t>reference</w:t>
      </w:r>
      <w:r w:rsidRPr="00D67921">
        <w:rPr>
          <w:rFonts w:asciiTheme="minorHAnsi" w:hAnsiTheme="minorHAnsi"/>
          <w:spacing w:val="-8"/>
        </w:rPr>
        <w:t xml:space="preserve"> </w:t>
      </w:r>
      <w:r w:rsidRPr="00D67921">
        <w:rPr>
          <w:rFonts w:asciiTheme="minorHAnsi" w:hAnsiTheme="minorHAnsi"/>
        </w:rPr>
        <w:t>CL4).</w:t>
      </w:r>
      <w:r w:rsidRPr="00D67921">
        <w:rPr>
          <w:rFonts w:asciiTheme="minorHAnsi" w:hAnsiTheme="minorHAnsi"/>
          <w:spacing w:val="-8"/>
        </w:rPr>
        <w:t xml:space="preserve"> </w:t>
      </w:r>
      <w:r w:rsidRPr="00D67921">
        <w:rPr>
          <w:rFonts w:asciiTheme="minorHAnsi" w:hAnsiTheme="minorHAnsi"/>
        </w:rPr>
        <w:t>This</w:t>
      </w:r>
      <w:r w:rsidRPr="00D67921">
        <w:rPr>
          <w:rFonts w:asciiTheme="minorHAnsi" w:hAnsiTheme="minorHAnsi"/>
          <w:spacing w:val="-8"/>
        </w:rPr>
        <w:t xml:space="preserve"> </w:t>
      </w:r>
      <w:r w:rsidRPr="00D67921">
        <w:rPr>
          <w:rFonts w:asciiTheme="minorHAnsi" w:hAnsiTheme="minorHAnsi"/>
        </w:rPr>
        <w:t>can</w:t>
      </w:r>
      <w:r w:rsidRPr="00D67921">
        <w:rPr>
          <w:rFonts w:asciiTheme="minorHAnsi" w:hAnsiTheme="minorHAnsi"/>
          <w:spacing w:val="-8"/>
        </w:rPr>
        <w:t xml:space="preserve"> </w:t>
      </w:r>
      <w:r w:rsidRPr="00D67921">
        <w:rPr>
          <w:rFonts w:asciiTheme="minorHAnsi" w:hAnsiTheme="minorHAnsi"/>
        </w:rPr>
        <w:t>be</w:t>
      </w:r>
      <w:r w:rsidRPr="00D67921">
        <w:rPr>
          <w:rFonts w:asciiTheme="minorHAnsi" w:hAnsiTheme="minorHAnsi"/>
          <w:spacing w:val="-8"/>
        </w:rPr>
        <w:t xml:space="preserve"> </w:t>
      </w:r>
      <w:r w:rsidRPr="00D67921">
        <w:rPr>
          <w:rFonts w:asciiTheme="minorHAnsi" w:hAnsiTheme="minorHAnsi"/>
        </w:rPr>
        <w:t>used</w:t>
      </w:r>
      <w:r w:rsidRPr="00D67921">
        <w:rPr>
          <w:rFonts w:asciiTheme="minorHAnsi" w:hAnsiTheme="minorHAnsi"/>
          <w:spacing w:val="-8"/>
        </w:rPr>
        <w:t xml:space="preserve"> </w:t>
      </w:r>
      <w:r w:rsidRPr="00D67921">
        <w:rPr>
          <w:rFonts w:asciiTheme="minorHAnsi" w:hAnsiTheme="minorHAnsi"/>
        </w:rPr>
        <w:t>to</w:t>
      </w:r>
      <w:r w:rsidRPr="00D67921">
        <w:rPr>
          <w:rFonts w:asciiTheme="minorHAnsi" w:hAnsiTheme="minorHAnsi"/>
          <w:spacing w:val="-8"/>
        </w:rPr>
        <w:t xml:space="preserve"> </w:t>
      </w:r>
      <w:r w:rsidRPr="00D67921">
        <w:rPr>
          <w:rFonts w:asciiTheme="minorHAnsi" w:hAnsiTheme="minorHAnsi"/>
        </w:rPr>
        <w:t xml:space="preserve">identify if groundwater contamination plumes exist within the </w:t>
      </w:r>
      <w:r w:rsidRPr="00D67921">
        <w:rPr>
          <w:rFonts w:asciiTheme="minorHAnsi" w:hAnsiTheme="minorHAnsi"/>
          <w:spacing w:val="-3"/>
        </w:rPr>
        <w:t xml:space="preserve">area </w:t>
      </w:r>
      <w:r w:rsidRPr="00D67921">
        <w:rPr>
          <w:rFonts w:asciiTheme="minorHAnsi" w:hAnsiTheme="minorHAnsi"/>
        </w:rPr>
        <w:t xml:space="preserve">of groundwater level change and the extent of the plumes (if present). After installation of the pile walls, implementation of a Groundwater Management and Monitoring Plan (EPR </w:t>
      </w:r>
      <w:r w:rsidRPr="00D67921">
        <w:rPr>
          <w:rFonts w:asciiTheme="minorHAnsi" w:hAnsiTheme="minorHAnsi"/>
          <w:spacing w:val="-3"/>
        </w:rPr>
        <w:t xml:space="preserve">reference </w:t>
      </w:r>
      <w:r w:rsidRPr="00D67921">
        <w:rPr>
          <w:rFonts w:asciiTheme="minorHAnsi" w:hAnsiTheme="minorHAnsi"/>
        </w:rPr>
        <w:t>GW3) would continue to enable the monitoring of groundwater quality and levels</w:t>
      </w:r>
      <w:r w:rsidRPr="00D67921">
        <w:rPr>
          <w:rFonts w:asciiTheme="minorHAnsi" w:hAnsiTheme="minorHAnsi"/>
          <w:spacing w:val="-10"/>
        </w:rPr>
        <w:t xml:space="preserve"> </w:t>
      </w:r>
      <w:r w:rsidRPr="00D67921">
        <w:rPr>
          <w:rFonts w:asciiTheme="minorHAnsi" w:hAnsiTheme="minorHAnsi"/>
        </w:rPr>
        <w:t>and</w:t>
      </w:r>
      <w:r w:rsidRPr="00D67921">
        <w:rPr>
          <w:rFonts w:asciiTheme="minorHAnsi" w:hAnsiTheme="minorHAnsi"/>
          <w:spacing w:val="-10"/>
        </w:rPr>
        <w:t xml:space="preserve"> </w:t>
      </w:r>
      <w:r w:rsidRPr="00D67921">
        <w:rPr>
          <w:rFonts w:asciiTheme="minorHAnsi" w:hAnsiTheme="minorHAnsi"/>
        </w:rPr>
        <w:t>would</w:t>
      </w:r>
      <w:r w:rsidRPr="00D67921">
        <w:rPr>
          <w:rFonts w:asciiTheme="minorHAnsi" w:hAnsiTheme="minorHAnsi"/>
          <w:spacing w:val="-10"/>
        </w:rPr>
        <w:t xml:space="preserve"> </w:t>
      </w:r>
      <w:r w:rsidRPr="00D67921">
        <w:rPr>
          <w:rFonts w:asciiTheme="minorHAnsi" w:hAnsiTheme="minorHAnsi"/>
        </w:rPr>
        <w:t>provide</w:t>
      </w:r>
      <w:r w:rsidRPr="00D67921">
        <w:rPr>
          <w:rFonts w:asciiTheme="minorHAnsi" w:hAnsiTheme="minorHAnsi"/>
          <w:spacing w:val="-10"/>
        </w:rPr>
        <w:t xml:space="preserve"> </w:t>
      </w:r>
      <w:r w:rsidRPr="00D67921">
        <w:rPr>
          <w:rFonts w:asciiTheme="minorHAnsi" w:hAnsiTheme="minorHAnsi"/>
        </w:rPr>
        <w:t>early</w:t>
      </w:r>
      <w:r w:rsidRPr="00D67921">
        <w:rPr>
          <w:rFonts w:asciiTheme="minorHAnsi" w:hAnsiTheme="minorHAnsi"/>
          <w:spacing w:val="-10"/>
        </w:rPr>
        <w:t xml:space="preserve"> </w:t>
      </w:r>
      <w:r w:rsidRPr="00D67921">
        <w:rPr>
          <w:rFonts w:asciiTheme="minorHAnsi" w:hAnsiTheme="minorHAnsi"/>
        </w:rPr>
        <w:t>detection</w:t>
      </w:r>
      <w:r w:rsidRPr="00D67921">
        <w:rPr>
          <w:rFonts w:asciiTheme="minorHAnsi" w:hAnsiTheme="minorHAnsi"/>
          <w:spacing w:val="-10"/>
        </w:rPr>
        <w:t xml:space="preserve"> </w:t>
      </w:r>
      <w:r w:rsidRPr="00D67921">
        <w:rPr>
          <w:rFonts w:asciiTheme="minorHAnsi" w:hAnsiTheme="minorHAnsi"/>
        </w:rPr>
        <w:t>of</w:t>
      </w:r>
      <w:r w:rsidRPr="00D67921">
        <w:rPr>
          <w:rFonts w:asciiTheme="minorHAnsi" w:hAnsiTheme="minorHAnsi"/>
          <w:spacing w:val="-10"/>
        </w:rPr>
        <w:t xml:space="preserve"> </w:t>
      </w:r>
      <w:r w:rsidRPr="00D67921">
        <w:rPr>
          <w:rFonts w:asciiTheme="minorHAnsi" w:hAnsiTheme="minorHAnsi"/>
        </w:rPr>
        <w:t>impacts</w:t>
      </w:r>
      <w:r w:rsidRPr="00D67921">
        <w:rPr>
          <w:rFonts w:asciiTheme="minorHAnsi" w:hAnsiTheme="minorHAnsi"/>
          <w:spacing w:val="-10"/>
        </w:rPr>
        <w:t xml:space="preserve"> </w:t>
      </w:r>
      <w:r w:rsidRPr="00D67921">
        <w:rPr>
          <w:rFonts w:asciiTheme="minorHAnsi" w:hAnsiTheme="minorHAnsi"/>
        </w:rPr>
        <w:t>(if</w:t>
      </w:r>
      <w:r w:rsidRPr="00D67921">
        <w:rPr>
          <w:rFonts w:asciiTheme="minorHAnsi" w:hAnsiTheme="minorHAnsi"/>
          <w:spacing w:val="-10"/>
        </w:rPr>
        <w:t xml:space="preserve"> </w:t>
      </w:r>
      <w:r w:rsidRPr="00D67921">
        <w:rPr>
          <w:rFonts w:asciiTheme="minorHAnsi" w:hAnsiTheme="minorHAnsi"/>
        </w:rPr>
        <w:t>identified).</w:t>
      </w:r>
      <w:r w:rsidRPr="00D67921">
        <w:rPr>
          <w:rFonts w:asciiTheme="minorHAnsi" w:hAnsiTheme="minorHAnsi"/>
          <w:spacing w:val="-10"/>
        </w:rPr>
        <w:t xml:space="preserve"> </w:t>
      </w:r>
      <w:r w:rsidRPr="00D67921">
        <w:rPr>
          <w:rFonts w:asciiTheme="minorHAnsi" w:hAnsiTheme="minorHAnsi"/>
        </w:rPr>
        <w:t>A</w:t>
      </w:r>
      <w:r w:rsidRPr="00D67921">
        <w:rPr>
          <w:rFonts w:asciiTheme="minorHAnsi" w:hAnsiTheme="minorHAnsi"/>
          <w:spacing w:val="-10"/>
        </w:rPr>
        <w:t xml:space="preserve"> </w:t>
      </w:r>
      <w:r w:rsidRPr="00D67921">
        <w:rPr>
          <w:rFonts w:asciiTheme="minorHAnsi" w:hAnsiTheme="minorHAnsi"/>
        </w:rPr>
        <w:t>Groundwater</w:t>
      </w:r>
      <w:r w:rsidRPr="00D67921">
        <w:rPr>
          <w:rFonts w:asciiTheme="minorHAnsi" w:hAnsiTheme="minorHAnsi"/>
          <w:spacing w:val="-10"/>
        </w:rPr>
        <w:t xml:space="preserve"> </w:t>
      </w:r>
      <w:r w:rsidRPr="00D67921">
        <w:rPr>
          <w:rFonts w:asciiTheme="minorHAnsi" w:hAnsiTheme="minorHAnsi"/>
        </w:rPr>
        <w:t>Quality</w:t>
      </w:r>
      <w:r w:rsidRPr="00D67921">
        <w:rPr>
          <w:rFonts w:asciiTheme="minorHAnsi" w:hAnsiTheme="minorHAnsi"/>
          <w:spacing w:val="-10"/>
        </w:rPr>
        <w:t xml:space="preserve"> </w:t>
      </w:r>
      <w:r w:rsidRPr="00D67921">
        <w:rPr>
          <w:rFonts w:asciiTheme="minorHAnsi" w:hAnsiTheme="minorHAnsi"/>
        </w:rPr>
        <w:t>Mitigation</w:t>
      </w:r>
      <w:r w:rsidRPr="00D67921">
        <w:rPr>
          <w:rFonts w:asciiTheme="minorHAnsi" w:hAnsiTheme="minorHAnsi"/>
          <w:spacing w:val="-10"/>
        </w:rPr>
        <w:t xml:space="preserve"> </w:t>
      </w:r>
      <w:r w:rsidRPr="00D67921">
        <w:rPr>
          <w:rFonts w:asciiTheme="minorHAnsi" w:hAnsiTheme="minorHAnsi"/>
        </w:rPr>
        <w:t>Plan</w:t>
      </w:r>
      <w:r w:rsidRPr="00D67921">
        <w:rPr>
          <w:rFonts w:asciiTheme="minorHAnsi" w:hAnsiTheme="minorHAnsi"/>
          <w:spacing w:val="-10"/>
        </w:rPr>
        <w:t xml:space="preserve"> </w:t>
      </w:r>
      <w:r w:rsidRPr="00D67921">
        <w:rPr>
          <w:rFonts w:asciiTheme="minorHAnsi" w:hAnsiTheme="minorHAnsi"/>
        </w:rPr>
        <w:t>would be</w:t>
      </w:r>
      <w:r w:rsidRPr="00D67921">
        <w:rPr>
          <w:rFonts w:asciiTheme="minorHAnsi" w:hAnsiTheme="minorHAnsi"/>
          <w:spacing w:val="-6"/>
        </w:rPr>
        <w:t xml:space="preserve"> </w:t>
      </w:r>
      <w:r w:rsidRPr="00D67921">
        <w:rPr>
          <w:rFonts w:asciiTheme="minorHAnsi" w:hAnsiTheme="minorHAnsi"/>
        </w:rPr>
        <w:t>implemented</w:t>
      </w:r>
      <w:r w:rsidRPr="00D67921">
        <w:rPr>
          <w:rFonts w:asciiTheme="minorHAnsi" w:hAnsiTheme="minorHAnsi"/>
          <w:spacing w:val="-6"/>
        </w:rPr>
        <w:t xml:space="preserve"> </w:t>
      </w:r>
      <w:r w:rsidRPr="00D67921">
        <w:rPr>
          <w:rFonts w:asciiTheme="minorHAnsi" w:hAnsiTheme="minorHAnsi"/>
        </w:rPr>
        <w:t>if</w:t>
      </w:r>
      <w:r w:rsidRPr="00D67921">
        <w:rPr>
          <w:rFonts w:asciiTheme="minorHAnsi" w:hAnsiTheme="minorHAnsi"/>
          <w:spacing w:val="-6"/>
        </w:rPr>
        <w:t xml:space="preserve"> </w:t>
      </w:r>
      <w:r w:rsidRPr="00D67921">
        <w:rPr>
          <w:rFonts w:asciiTheme="minorHAnsi" w:hAnsiTheme="minorHAnsi"/>
        </w:rPr>
        <w:t>the</w:t>
      </w:r>
      <w:r w:rsidRPr="00D67921">
        <w:rPr>
          <w:rFonts w:asciiTheme="minorHAnsi" w:hAnsiTheme="minorHAnsi"/>
          <w:spacing w:val="-6"/>
        </w:rPr>
        <w:t xml:space="preserve"> </w:t>
      </w:r>
      <w:r w:rsidRPr="00D67921">
        <w:rPr>
          <w:rFonts w:asciiTheme="minorHAnsi" w:hAnsiTheme="minorHAnsi"/>
        </w:rPr>
        <w:t>groundwater</w:t>
      </w:r>
      <w:r w:rsidRPr="00D67921">
        <w:rPr>
          <w:rFonts w:asciiTheme="minorHAnsi" w:hAnsiTheme="minorHAnsi"/>
          <w:spacing w:val="-6"/>
        </w:rPr>
        <w:t xml:space="preserve"> </w:t>
      </w:r>
      <w:r w:rsidRPr="00D67921">
        <w:rPr>
          <w:rFonts w:asciiTheme="minorHAnsi" w:hAnsiTheme="minorHAnsi"/>
        </w:rPr>
        <w:t>monitoring</w:t>
      </w:r>
      <w:r w:rsidRPr="00D67921">
        <w:rPr>
          <w:rFonts w:asciiTheme="minorHAnsi" w:hAnsiTheme="minorHAnsi"/>
          <w:spacing w:val="-6"/>
        </w:rPr>
        <w:t xml:space="preserve"> </w:t>
      </w:r>
      <w:r w:rsidRPr="00D67921">
        <w:rPr>
          <w:rFonts w:asciiTheme="minorHAnsi" w:hAnsiTheme="minorHAnsi"/>
        </w:rPr>
        <w:t>identifies</w:t>
      </w:r>
      <w:r w:rsidRPr="00D67921">
        <w:rPr>
          <w:rFonts w:asciiTheme="minorHAnsi" w:hAnsiTheme="minorHAnsi"/>
          <w:spacing w:val="-6"/>
        </w:rPr>
        <w:t xml:space="preserve"> </w:t>
      </w:r>
      <w:r w:rsidRPr="00D67921">
        <w:rPr>
          <w:rFonts w:asciiTheme="minorHAnsi" w:hAnsiTheme="minorHAnsi"/>
        </w:rPr>
        <w:t>that</w:t>
      </w:r>
      <w:r w:rsidRPr="00D67921">
        <w:rPr>
          <w:rFonts w:asciiTheme="minorHAnsi" w:hAnsiTheme="minorHAnsi"/>
          <w:spacing w:val="-6"/>
        </w:rPr>
        <w:t xml:space="preserve"> </w:t>
      </w:r>
      <w:r w:rsidRPr="00D67921">
        <w:rPr>
          <w:rFonts w:asciiTheme="minorHAnsi" w:hAnsiTheme="minorHAnsi"/>
        </w:rPr>
        <w:t>groundwater</w:t>
      </w:r>
      <w:r w:rsidRPr="00D67921">
        <w:rPr>
          <w:rFonts w:asciiTheme="minorHAnsi" w:hAnsiTheme="minorHAnsi"/>
          <w:spacing w:val="-6"/>
        </w:rPr>
        <w:t xml:space="preserve"> </w:t>
      </w:r>
      <w:r w:rsidRPr="00D67921">
        <w:rPr>
          <w:rFonts w:asciiTheme="minorHAnsi" w:hAnsiTheme="minorHAnsi"/>
        </w:rPr>
        <w:t>plume</w:t>
      </w:r>
      <w:r w:rsidRPr="00D67921">
        <w:rPr>
          <w:rFonts w:asciiTheme="minorHAnsi" w:hAnsiTheme="minorHAnsi"/>
          <w:spacing w:val="-6"/>
        </w:rPr>
        <w:t xml:space="preserve"> </w:t>
      </w:r>
      <w:r w:rsidRPr="00D67921">
        <w:rPr>
          <w:rFonts w:asciiTheme="minorHAnsi" w:hAnsiTheme="minorHAnsi"/>
        </w:rPr>
        <w:t>migration</w:t>
      </w:r>
      <w:r w:rsidRPr="00D67921">
        <w:rPr>
          <w:rFonts w:asciiTheme="minorHAnsi" w:hAnsiTheme="minorHAnsi"/>
          <w:spacing w:val="-6"/>
        </w:rPr>
        <w:t xml:space="preserve"> </w:t>
      </w:r>
      <w:r w:rsidRPr="00D67921">
        <w:rPr>
          <w:rFonts w:asciiTheme="minorHAnsi" w:hAnsiTheme="minorHAnsi"/>
        </w:rPr>
        <w:t>is</w:t>
      </w:r>
      <w:r w:rsidRPr="00D67921">
        <w:rPr>
          <w:rFonts w:asciiTheme="minorHAnsi" w:hAnsiTheme="minorHAnsi"/>
          <w:spacing w:val="-6"/>
        </w:rPr>
        <w:t xml:space="preserve"> </w:t>
      </w:r>
      <w:r w:rsidRPr="00D67921">
        <w:rPr>
          <w:rFonts w:asciiTheme="minorHAnsi" w:hAnsiTheme="minorHAnsi"/>
          <w:spacing w:val="-3"/>
        </w:rPr>
        <w:t>occurring</w:t>
      </w:r>
    </w:p>
    <w:p w14:paraId="49E8F947" w14:textId="77777777" w:rsidR="009D560F" w:rsidRPr="00D67921" w:rsidRDefault="00E908A3">
      <w:pPr>
        <w:pStyle w:val="BodyText"/>
        <w:spacing w:before="3" w:line="223" w:lineRule="auto"/>
        <w:ind w:left="1133" w:right="2068"/>
        <w:rPr>
          <w:rFonts w:asciiTheme="minorHAnsi" w:hAnsiTheme="minorHAnsi"/>
        </w:rPr>
      </w:pPr>
      <w:r w:rsidRPr="00D67921">
        <w:rPr>
          <w:rFonts w:asciiTheme="minorHAnsi" w:hAnsiTheme="minorHAnsi"/>
        </w:rPr>
        <w:t>(EPR</w:t>
      </w:r>
      <w:r w:rsidRPr="00D67921">
        <w:rPr>
          <w:rFonts w:asciiTheme="minorHAnsi" w:hAnsiTheme="minorHAnsi"/>
          <w:spacing w:val="-8"/>
        </w:rPr>
        <w:t xml:space="preserve"> </w:t>
      </w:r>
      <w:r w:rsidRPr="00D67921">
        <w:rPr>
          <w:rFonts w:asciiTheme="minorHAnsi" w:hAnsiTheme="minorHAnsi"/>
          <w:spacing w:val="-3"/>
        </w:rPr>
        <w:t>reference</w:t>
      </w:r>
      <w:r w:rsidRPr="00D67921">
        <w:rPr>
          <w:rFonts w:asciiTheme="minorHAnsi" w:hAnsiTheme="minorHAnsi"/>
          <w:spacing w:val="-8"/>
        </w:rPr>
        <w:t xml:space="preserve"> </w:t>
      </w:r>
      <w:r w:rsidRPr="00D67921">
        <w:rPr>
          <w:rFonts w:asciiTheme="minorHAnsi" w:hAnsiTheme="minorHAnsi"/>
        </w:rPr>
        <w:t>CL5).</w:t>
      </w:r>
      <w:r w:rsidRPr="00D67921">
        <w:rPr>
          <w:rFonts w:asciiTheme="minorHAnsi" w:hAnsiTheme="minorHAnsi"/>
          <w:spacing w:val="-8"/>
        </w:rPr>
        <w:t xml:space="preserve"> </w:t>
      </w:r>
      <w:r w:rsidRPr="00D67921">
        <w:rPr>
          <w:rFonts w:asciiTheme="minorHAnsi" w:hAnsiTheme="minorHAnsi"/>
        </w:rPr>
        <w:t>It</w:t>
      </w:r>
      <w:r w:rsidRPr="00D67921">
        <w:rPr>
          <w:rFonts w:asciiTheme="minorHAnsi" w:hAnsiTheme="minorHAnsi"/>
          <w:spacing w:val="-8"/>
        </w:rPr>
        <w:t xml:space="preserve"> </w:t>
      </w:r>
      <w:r w:rsidRPr="00D67921">
        <w:rPr>
          <w:rFonts w:asciiTheme="minorHAnsi" w:hAnsiTheme="minorHAnsi"/>
        </w:rPr>
        <w:t>would</w:t>
      </w:r>
      <w:r w:rsidRPr="00D67921">
        <w:rPr>
          <w:rFonts w:asciiTheme="minorHAnsi" w:hAnsiTheme="minorHAnsi"/>
          <w:spacing w:val="-8"/>
        </w:rPr>
        <w:t xml:space="preserve"> </w:t>
      </w:r>
      <w:r w:rsidRPr="00D67921">
        <w:rPr>
          <w:rFonts w:asciiTheme="minorHAnsi" w:hAnsiTheme="minorHAnsi"/>
        </w:rPr>
        <w:t>include</w:t>
      </w:r>
      <w:r w:rsidRPr="00D67921">
        <w:rPr>
          <w:rFonts w:asciiTheme="minorHAnsi" w:hAnsiTheme="minorHAnsi"/>
          <w:spacing w:val="-8"/>
        </w:rPr>
        <w:t xml:space="preserve"> </w:t>
      </w:r>
      <w:r w:rsidRPr="00D67921">
        <w:rPr>
          <w:rFonts w:asciiTheme="minorHAnsi" w:hAnsiTheme="minorHAnsi"/>
        </w:rPr>
        <w:t>measures</w:t>
      </w:r>
      <w:r w:rsidRPr="00D67921">
        <w:rPr>
          <w:rFonts w:asciiTheme="minorHAnsi" w:hAnsiTheme="minorHAnsi"/>
          <w:spacing w:val="-8"/>
        </w:rPr>
        <w:t xml:space="preserve"> </w:t>
      </w:r>
      <w:r w:rsidRPr="00D67921">
        <w:rPr>
          <w:rFonts w:asciiTheme="minorHAnsi" w:hAnsiTheme="minorHAnsi"/>
        </w:rPr>
        <w:t>to</w:t>
      </w:r>
      <w:r w:rsidRPr="00D67921">
        <w:rPr>
          <w:rFonts w:asciiTheme="minorHAnsi" w:hAnsiTheme="minorHAnsi"/>
          <w:spacing w:val="-8"/>
        </w:rPr>
        <w:t xml:space="preserve"> </w:t>
      </w:r>
      <w:r w:rsidRPr="00D67921">
        <w:rPr>
          <w:rFonts w:asciiTheme="minorHAnsi" w:hAnsiTheme="minorHAnsi"/>
        </w:rPr>
        <w:t>manage</w:t>
      </w:r>
      <w:r w:rsidRPr="00D67921">
        <w:rPr>
          <w:rFonts w:asciiTheme="minorHAnsi" w:hAnsiTheme="minorHAnsi"/>
          <w:spacing w:val="-8"/>
        </w:rPr>
        <w:t xml:space="preserve"> </w:t>
      </w:r>
      <w:r w:rsidRPr="00D67921">
        <w:rPr>
          <w:rFonts w:asciiTheme="minorHAnsi" w:hAnsiTheme="minorHAnsi"/>
        </w:rPr>
        <w:t>the</w:t>
      </w:r>
      <w:r w:rsidRPr="00D67921">
        <w:rPr>
          <w:rFonts w:asciiTheme="minorHAnsi" w:hAnsiTheme="minorHAnsi"/>
          <w:spacing w:val="-8"/>
        </w:rPr>
        <w:t xml:space="preserve"> </w:t>
      </w:r>
      <w:r w:rsidRPr="00D67921">
        <w:rPr>
          <w:rFonts w:asciiTheme="minorHAnsi" w:hAnsiTheme="minorHAnsi"/>
        </w:rPr>
        <w:t>beneficial</w:t>
      </w:r>
      <w:r w:rsidRPr="00D67921">
        <w:rPr>
          <w:rFonts w:asciiTheme="minorHAnsi" w:hAnsiTheme="minorHAnsi"/>
          <w:spacing w:val="-8"/>
        </w:rPr>
        <w:t xml:space="preserve"> </w:t>
      </w:r>
      <w:r w:rsidRPr="00D67921">
        <w:rPr>
          <w:rFonts w:asciiTheme="minorHAnsi" w:hAnsiTheme="minorHAnsi"/>
        </w:rPr>
        <w:t>uses</w:t>
      </w:r>
      <w:r w:rsidRPr="00D67921">
        <w:rPr>
          <w:rFonts w:asciiTheme="minorHAnsi" w:hAnsiTheme="minorHAnsi"/>
          <w:spacing w:val="-8"/>
        </w:rPr>
        <w:t xml:space="preserve"> </w:t>
      </w:r>
      <w:r w:rsidRPr="00D67921">
        <w:rPr>
          <w:rFonts w:asciiTheme="minorHAnsi" w:hAnsiTheme="minorHAnsi"/>
        </w:rPr>
        <w:t>of</w:t>
      </w:r>
      <w:r w:rsidRPr="00D67921">
        <w:rPr>
          <w:rFonts w:asciiTheme="minorHAnsi" w:hAnsiTheme="minorHAnsi"/>
          <w:spacing w:val="-8"/>
        </w:rPr>
        <w:t xml:space="preserve"> </w:t>
      </w:r>
      <w:r w:rsidRPr="00D67921">
        <w:rPr>
          <w:rFonts w:asciiTheme="minorHAnsi" w:hAnsiTheme="minorHAnsi"/>
        </w:rPr>
        <w:t>groundwater</w:t>
      </w:r>
      <w:r w:rsidRPr="00D67921">
        <w:rPr>
          <w:rFonts w:asciiTheme="minorHAnsi" w:hAnsiTheme="minorHAnsi"/>
          <w:spacing w:val="-8"/>
        </w:rPr>
        <w:t xml:space="preserve"> </w:t>
      </w:r>
      <w:r w:rsidRPr="00D67921">
        <w:rPr>
          <w:rFonts w:asciiTheme="minorHAnsi" w:hAnsiTheme="minorHAnsi"/>
        </w:rPr>
        <w:t>affected</w:t>
      </w:r>
      <w:r w:rsidRPr="00D67921">
        <w:rPr>
          <w:rFonts w:asciiTheme="minorHAnsi" w:hAnsiTheme="minorHAnsi"/>
          <w:spacing w:val="-8"/>
        </w:rPr>
        <w:t xml:space="preserve"> </w:t>
      </w:r>
      <w:r w:rsidRPr="00D67921">
        <w:rPr>
          <w:rFonts w:asciiTheme="minorHAnsi" w:hAnsiTheme="minorHAnsi"/>
        </w:rPr>
        <w:t>by contaminated</w:t>
      </w:r>
      <w:r w:rsidRPr="00D67921">
        <w:rPr>
          <w:rFonts w:asciiTheme="minorHAnsi" w:hAnsiTheme="minorHAnsi"/>
          <w:spacing w:val="-5"/>
        </w:rPr>
        <w:t xml:space="preserve"> </w:t>
      </w:r>
      <w:r w:rsidRPr="00D67921">
        <w:rPr>
          <w:rFonts w:asciiTheme="minorHAnsi" w:hAnsiTheme="minorHAnsi"/>
        </w:rPr>
        <w:t>groundwater</w:t>
      </w:r>
      <w:r w:rsidRPr="00D67921">
        <w:rPr>
          <w:rFonts w:asciiTheme="minorHAnsi" w:hAnsiTheme="minorHAnsi"/>
          <w:spacing w:val="-5"/>
        </w:rPr>
        <w:t xml:space="preserve"> </w:t>
      </w:r>
      <w:r w:rsidRPr="00D67921">
        <w:rPr>
          <w:rFonts w:asciiTheme="minorHAnsi" w:hAnsiTheme="minorHAnsi"/>
        </w:rPr>
        <w:t>plume</w:t>
      </w:r>
      <w:r w:rsidRPr="00D67921">
        <w:rPr>
          <w:rFonts w:asciiTheme="minorHAnsi" w:hAnsiTheme="minorHAnsi"/>
          <w:spacing w:val="-5"/>
        </w:rPr>
        <w:t xml:space="preserve"> </w:t>
      </w:r>
      <w:r w:rsidRPr="00D67921">
        <w:rPr>
          <w:rFonts w:asciiTheme="minorHAnsi" w:hAnsiTheme="minorHAnsi"/>
        </w:rPr>
        <w:t>migration</w:t>
      </w:r>
      <w:r w:rsidRPr="00D67921">
        <w:rPr>
          <w:rFonts w:asciiTheme="minorHAnsi" w:hAnsiTheme="minorHAnsi"/>
          <w:spacing w:val="-5"/>
        </w:rPr>
        <w:t xml:space="preserve"> </w:t>
      </w:r>
      <w:r w:rsidRPr="00D67921">
        <w:rPr>
          <w:rFonts w:asciiTheme="minorHAnsi" w:hAnsiTheme="minorHAnsi"/>
        </w:rPr>
        <w:t>or</w:t>
      </w:r>
      <w:r w:rsidRPr="00D67921">
        <w:rPr>
          <w:rFonts w:asciiTheme="minorHAnsi" w:hAnsiTheme="minorHAnsi"/>
          <w:spacing w:val="-5"/>
        </w:rPr>
        <w:t xml:space="preserve"> </w:t>
      </w:r>
      <w:r w:rsidRPr="00D67921">
        <w:rPr>
          <w:rFonts w:asciiTheme="minorHAnsi" w:hAnsiTheme="minorHAnsi"/>
        </w:rPr>
        <w:t>acidification</w:t>
      </w:r>
      <w:r w:rsidRPr="00D67921">
        <w:rPr>
          <w:rFonts w:asciiTheme="minorHAnsi" w:hAnsiTheme="minorHAnsi"/>
          <w:spacing w:val="-5"/>
        </w:rPr>
        <w:t xml:space="preserve"> </w:t>
      </w:r>
      <w:r w:rsidRPr="00D67921">
        <w:rPr>
          <w:rFonts w:asciiTheme="minorHAnsi" w:hAnsiTheme="minorHAnsi"/>
        </w:rPr>
        <w:t>attributable</w:t>
      </w:r>
      <w:r w:rsidRPr="00D67921">
        <w:rPr>
          <w:rFonts w:asciiTheme="minorHAnsi" w:hAnsiTheme="minorHAnsi"/>
          <w:spacing w:val="-5"/>
        </w:rPr>
        <w:t xml:space="preserve"> </w:t>
      </w:r>
      <w:r w:rsidRPr="00D67921">
        <w:rPr>
          <w:rFonts w:asciiTheme="minorHAnsi" w:hAnsiTheme="minorHAnsi"/>
        </w:rPr>
        <w:t>to</w:t>
      </w:r>
      <w:r w:rsidRPr="00D67921">
        <w:rPr>
          <w:rFonts w:asciiTheme="minorHAnsi" w:hAnsiTheme="minorHAnsi"/>
          <w:spacing w:val="-5"/>
        </w:rPr>
        <w:t xml:space="preserve"> </w:t>
      </w:r>
      <w:r w:rsidRPr="00D67921">
        <w:rPr>
          <w:rFonts w:asciiTheme="minorHAnsi" w:hAnsiTheme="minorHAnsi"/>
        </w:rPr>
        <w:t>the</w:t>
      </w:r>
      <w:r w:rsidRPr="00D67921">
        <w:rPr>
          <w:rFonts w:asciiTheme="minorHAnsi" w:hAnsiTheme="minorHAnsi"/>
          <w:spacing w:val="-5"/>
        </w:rPr>
        <w:t xml:space="preserve"> </w:t>
      </w:r>
      <w:r w:rsidRPr="00D67921">
        <w:rPr>
          <w:rFonts w:asciiTheme="minorHAnsi" w:hAnsiTheme="minorHAnsi"/>
        </w:rPr>
        <w:t>projects.</w:t>
      </w:r>
    </w:p>
    <w:p w14:paraId="09AFF183" w14:textId="77777777" w:rsidR="009D560F" w:rsidRPr="00D67921" w:rsidRDefault="009D560F">
      <w:pPr>
        <w:pStyle w:val="BodyText"/>
        <w:spacing w:before="12"/>
        <w:rPr>
          <w:rFonts w:asciiTheme="minorHAnsi" w:hAnsiTheme="minorHAnsi"/>
          <w:sz w:val="20"/>
        </w:rPr>
      </w:pPr>
    </w:p>
    <w:p w14:paraId="3DD0E477" w14:textId="77777777" w:rsidR="009D560F" w:rsidRPr="000938BA" w:rsidRDefault="00E908A3">
      <w:pPr>
        <w:pStyle w:val="BodyText"/>
        <w:ind w:left="1133"/>
        <w:rPr>
          <w:rFonts w:asciiTheme="minorHAnsi" w:hAnsiTheme="minorHAnsi"/>
          <w:b/>
          <w:i/>
        </w:rPr>
      </w:pPr>
      <w:proofErr w:type="spellStart"/>
      <w:r w:rsidRPr="000938BA">
        <w:rPr>
          <w:rFonts w:asciiTheme="minorHAnsi" w:hAnsiTheme="minorHAnsi"/>
          <w:b/>
          <w:i/>
        </w:rPr>
        <w:t>Bonbeach</w:t>
      </w:r>
      <w:proofErr w:type="spellEnd"/>
    </w:p>
    <w:p w14:paraId="11D973B6" w14:textId="77777777" w:rsidR="009D560F" w:rsidRPr="00D67921" w:rsidRDefault="00E908A3">
      <w:pPr>
        <w:pStyle w:val="BodyText"/>
        <w:spacing w:before="83" w:line="223" w:lineRule="auto"/>
        <w:ind w:left="1133" w:right="1858"/>
        <w:rPr>
          <w:rFonts w:asciiTheme="minorHAnsi" w:hAnsiTheme="minorHAnsi"/>
        </w:rPr>
      </w:pPr>
      <w:r w:rsidRPr="00D67921">
        <w:rPr>
          <w:rFonts w:asciiTheme="minorHAnsi" w:hAnsiTheme="minorHAnsi"/>
        </w:rPr>
        <w:t xml:space="preserve">The risk of contaminant migration impacting beneficial uses of groundwater and/or land </w:t>
      </w:r>
      <w:proofErr w:type="gramStart"/>
      <w:r w:rsidRPr="00D67921">
        <w:rPr>
          <w:rFonts w:asciiTheme="minorHAnsi" w:hAnsiTheme="minorHAnsi"/>
        </w:rPr>
        <w:t>as a result of</w:t>
      </w:r>
      <w:proofErr w:type="gramEnd"/>
      <w:r w:rsidRPr="00D67921">
        <w:rPr>
          <w:rFonts w:asciiTheme="minorHAnsi" w:hAnsiTheme="minorHAnsi"/>
        </w:rPr>
        <w:t xml:space="preserve"> drawdown, mounding and physical diversion of the groundwater at </w:t>
      </w:r>
      <w:proofErr w:type="spellStart"/>
      <w:r w:rsidRPr="00D67921">
        <w:rPr>
          <w:rFonts w:asciiTheme="minorHAnsi" w:hAnsiTheme="minorHAnsi"/>
        </w:rPr>
        <w:t>Bonbeach</w:t>
      </w:r>
      <w:proofErr w:type="spellEnd"/>
      <w:r w:rsidRPr="00D67921">
        <w:rPr>
          <w:rFonts w:asciiTheme="minorHAnsi" w:hAnsiTheme="minorHAnsi"/>
        </w:rPr>
        <w:t xml:space="preserve"> from the installation of the pile walls was assessed as a negligible risk level. This is because within the area of predicted groundwater</w:t>
      </w:r>
    </w:p>
    <w:p w14:paraId="5E38D5B9" w14:textId="77777777" w:rsidR="009D560F" w:rsidRPr="00D67921" w:rsidRDefault="00E908A3">
      <w:pPr>
        <w:pStyle w:val="BodyText"/>
        <w:spacing w:before="1" w:line="223" w:lineRule="auto"/>
        <w:ind w:left="1133" w:right="1648"/>
        <w:rPr>
          <w:rFonts w:asciiTheme="minorHAnsi" w:hAnsiTheme="minorHAnsi"/>
        </w:rPr>
      </w:pPr>
      <w:r w:rsidRPr="00D67921">
        <w:rPr>
          <w:rFonts w:asciiTheme="minorHAnsi" w:hAnsiTheme="minorHAnsi"/>
        </w:rPr>
        <w:t xml:space="preserve">change there are only three identified potential sources of contamination: a furniture manufacturer, a mower sales/service </w:t>
      </w:r>
      <w:proofErr w:type="spellStart"/>
      <w:r w:rsidRPr="00D67921">
        <w:rPr>
          <w:rFonts w:asciiTheme="minorHAnsi" w:hAnsiTheme="minorHAnsi"/>
        </w:rPr>
        <w:t>centre</w:t>
      </w:r>
      <w:proofErr w:type="spellEnd"/>
      <w:r w:rsidRPr="00D67921">
        <w:rPr>
          <w:rFonts w:asciiTheme="minorHAnsi" w:hAnsiTheme="minorHAnsi"/>
        </w:rPr>
        <w:t xml:space="preserve"> and a laundromat. All three identified potential sources of contamination are down hydraulic gradient of the pile wall and are located where groundwater drawdown is predicted to be 0.15 </w:t>
      </w:r>
      <w:proofErr w:type="spellStart"/>
      <w:r w:rsidRPr="00D67921">
        <w:rPr>
          <w:rFonts w:asciiTheme="minorHAnsi" w:hAnsiTheme="minorHAnsi"/>
        </w:rPr>
        <w:t>metres</w:t>
      </w:r>
      <w:proofErr w:type="spellEnd"/>
      <w:r w:rsidRPr="00D67921">
        <w:rPr>
          <w:rFonts w:asciiTheme="minorHAnsi" w:hAnsiTheme="minorHAnsi"/>
        </w:rPr>
        <w:t>, which is within the range of natural groundwater level variability. In the unlikely event of contaminant plume migration occurring, the implementation of groundwater monitoring, management and mitigation plans (EPR references GW3 and CL5) would provide early detection of impacts and the application of appropriate mitigation measures.</w:t>
      </w:r>
    </w:p>
    <w:p w14:paraId="456BF46C" w14:textId="77777777" w:rsidR="009D560F" w:rsidRPr="00D67921" w:rsidRDefault="009D560F">
      <w:pPr>
        <w:spacing w:line="223" w:lineRule="auto"/>
        <w:rPr>
          <w:rFonts w:asciiTheme="minorHAnsi" w:hAnsiTheme="minorHAnsi"/>
        </w:rPr>
        <w:sectPr w:rsidR="009D560F" w:rsidRPr="00D67921">
          <w:pgSz w:w="11910" w:h="16840"/>
          <w:pgMar w:top="0" w:right="0" w:bottom="720" w:left="0" w:header="0" w:footer="529" w:gutter="0"/>
          <w:cols w:space="720"/>
        </w:sectPr>
      </w:pPr>
    </w:p>
    <w:p w14:paraId="598CA162" w14:textId="77777777" w:rsidR="009D560F" w:rsidRPr="00D67921" w:rsidRDefault="00E908A3">
      <w:pPr>
        <w:pStyle w:val="Heading1"/>
        <w:numPr>
          <w:ilvl w:val="1"/>
          <w:numId w:val="1"/>
        </w:numPr>
        <w:tabs>
          <w:tab w:val="left" w:pos="2794"/>
          <w:tab w:val="left" w:pos="2795"/>
        </w:tabs>
        <w:rPr>
          <w:rFonts w:asciiTheme="minorHAnsi" w:hAnsiTheme="minorHAnsi"/>
        </w:rPr>
      </w:pPr>
      <w:bookmarkStart w:id="50" w:name="7.7_Conclusion"/>
      <w:bookmarkStart w:id="51" w:name="_bookmark23"/>
      <w:bookmarkEnd w:id="50"/>
      <w:bookmarkEnd w:id="51"/>
      <w:r w:rsidRPr="00D67921">
        <w:rPr>
          <w:rFonts w:asciiTheme="minorHAnsi" w:hAnsiTheme="minorHAnsi"/>
          <w:color w:val="474C55"/>
        </w:rPr>
        <w:lastRenderedPageBreak/>
        <w:t>Conclusion</w:t>
      </w:r>
    </w:p>
    <w:p w14:paraId="031817C1" w14:textId="77777777" w:rsidR="009D560F" w:rsidRPr="00D67921" w:rsidRDefault="00E908A3">
      <w:pPr>
        <w:pStyle w:val="Heading3"/>
        <w:spacing w:before="230" w:line="228" w:lineRule="auto"/>
        <w:ind w:right="1542"/>
        <w:rPr>
          <w:rFonts w:asciiTheme="minorHAnsi" w:hAnsiTheme="minorHAnsi"/>
        </w:rPr>
      </w:pPr>
      <w:r w:rsidRPr="00D67921">
        <w:rPr>
          <w:rFonts w:asciiTheme="minorHAnsi" w:hAnsiTheme="minorHAnsi"/>
          <w:color w:val="3E8B94"/>
        </w:rPr>
        <w:t xml:space="preserve">The </w:t>
      </w:r>
      <w:r w:rsidRPr="00D67921">
        <w:rPr>
          <w:rFonts w:asciiTheme="minorHAnsi" w:hAnsiTheme="minorHAnsi"/>
          <w:color w:val="3E8B94"/>
          <w:spacing w:val="-4"/>
        </w:rPr>
        <w:t xml:space="preserve">existing </w:t>
      </w:r>
      <w:r w:rsidRPr="00D67921">
        <w:rPr>
          <w:rFonts w:asciiTheme="minorHAnsi" w:hAnsiTheme="minorHAnsi"/>
          <w:color w:val="3E8B94"/>
          <w:spacing w:val="-3"/>
        </w:rPr>
        <w:t xml:space="preserve">conditions assessment identified that </w:t>
      </w:r>
      <w:r w:rsidRPr="00D67921">
        <w:rPr>
          <w:rFonts w:asciiTheme="minorHAnsi" w:hAnsiTheme="minorHAnsi"/>
          <w:color w:val="3E8B94"/>
        </w:rPr>
        <w:t xml:space="preserve">the </w:t>
      </w:r>
      <w:r w:rsidRPr="00D67921">
        <w:rPr>
          <w:rFonts w:asciiTheme="minorHAnsi" w:hAnsiTheme="minorHAnsi"/>
          <w:color w:val="3E8B94"/>
          <w:spacing w:val="-4"/>
        </w:rPr>
        <w:t xml:space="preserve">project </w:t>
      </w:r>
      <w:r w:rsidRPr="00D67921">
        <w:rPr>
          <w:rFonts w:asciiTheme="minorHAnsi" w:hAnsiTheme="minorHAnsi"/>
          <w:color w:val="3E8B94"/>
          <w:spacing w:val="-3"/>
        </w:rPr>
        <w:t xml:space="preserve">was </w:t>
      </w:r>
      <w:r w:rsidRPr="00D67921">
        <w:rPr>
          <w:rFonts w:asciiTheme="minorHAnsi" w:hAnsiTheme="minorHAnsi"/>
          <w:color w:val="3E8B94"/>
          <w:spacing w:val="-5"/>
        </w:rPr>
        <w:t xml:space="preserve">likely </w:t>
      </w:r>
      <w:r w:rsidRPr="00D67921">
        <w:rPr>
          <w:rFonts w:asciiTheme="minorHAnsi" w:hAnsiTheme="minorHAnsi"/>
          <w:color w:val="3E8B94"/>
        </w:rPr>
        <w:t xml:space="preserve">to </w:t>
      </w:r>
      <w:r w:rsidRPr="00D67921">
        <w:rPr>
          <w:rFonts w:asciiTheme="minorHAnsi" w:hAnsiTheme="minorHAnsi"/>
          <w:color w:val="3E8B94"/>
          <w:spacing w:val="-3"/>
        </w:rPr>
        <w:t xml:space="preserve">interact with both acid </w:t>
      </w:r>
      <w:r w:rsidRPr="00D67921">
        <w:rPr>
          <w:rFonts w:asciiTheme="minorHAnsi" w:hAnsiTheme="minorHAnsi"/>
          <w:color w:val="3E8B94"/>
          <w:spacing w:val="-4"/>
        </w:rPr>
        <w:t xml:space="preserve">sulfate </w:t>
      </w:r>
      <w:r w:rsidRPr="00D67921">
        <w:rPr>
          <w:rFonts w:asciiTheme="minorHAnsi" w:hAnsiTheme="minorHAnsi"/>
          <w:color w:val="3E8B94"/>
          <w:spacing w:val="-3"/>
        </w:rPr>
        <w:t xml:space="preserve">soils (actual </w:t>
      </w:r>
      <w:r w:rsidRPr="00D67921">
        <w:rPr>
          <w:rFonts w:asciiTheme="minorHAnsi" w:hAnsiTheme="minorHAnsi"/>
          <w:color w:val="3E8B94"/>
        </w:rPr>
        <w:t xml:space="preserve">and </w:t>
      </w:r>
      <w:r w:rsidRPr="00D67921">
        <w:rPr>
          <w:rFonts w:asciiTheme="minorHAnsi" w:hAnsiTheme="minorHAnsi"/>
          <w:color w:val="3E8B94"/>
          <w:spacing w:val="-3"/>
        </w:rPr>
        <w:t xml:space="preserve">potential) </w:t>
      </w:r>
      <w:r w:rsidRPr="00D67921">
        <w:rPr>
          <w:rFonts w:asciiTheme="minorHAnsi" w:hAnsiTheme="minorHAnsi"/>
          <w:color w:val="3E8B94"/>
        </w:rPr>
        <w:t xml:space="preserve">and </w:t>
      </w:r>
      <w:r w:rsidRPr="00D67921">
        <w:rPr>
          <w:rFonts w:asciiTheme="minorHAnsi" w:hAnsiTheme="minorHAnsi"/>
          <w:color w:val="3E8B94"/>
          <w:spacing w:val="-4"/>
        </w:rPr>
        <w:t xml:space="preserve">contaminated </w:t>
      </w:r>
      <w:r w:rsidRPr="00D67921">
        <w:rPr>
          <w:rFonts w:asciiTheme="minorHAnsi" w:hAnsiTheme="minorHAnsi"/>
          <w:color w:val="3E8B94"/>
          <w:spacing w:val="-3"/>
        </w:rPr>
        <w:t xml:space="preserve">soil </w:t>
      </w:r>
      <w:r w:rsidRPr="00D67921">
        <w:rPr>
          <w:rFonts w:asciiTheme="minorHAnsi" w:hAnsiTheme="minorHAnsi"/>
          <w:color w:val="3E8B94"/>
        </w:rPr>
        <w:t xml:space="preserve">and </w:t>
      </w:r>
      <w:r w:rsidRPr="00D67921">
        <w:rPr>
          <w:rFonts w:asciiTheme="minorHAnsi" w:hAnsiTheme="minorHAnsi"/>
          <w:color w:val="3E8B94"/>
          <w:spacing w:val="-4"/>
        </w:rPr>
        <w:t xml:space="preserve">groundwater </w:t>
      </w:r>
      <w:r w:rsidRPr="00D67921">
        <w:rPr>
          <w:rFonts w:asciiTheme="minorHAnsi" w:hAnsiTheme="minorHAnsi"/>
          <w:color w:val="3E8B94"/>
          <w:spacing w:val="-3"/>
        </w:rPr>
        <w:t xml:space="preserve">during </w:t>
      </w:r>
      <w:r w:rsidRPr="00D67921">
        <w:rPr>
          <w:rFonts w:asciiTheme="minorHAnsi" w:hAnsiTheme="minorHAnsi"/>
          <w:color w:val="3E8B94"/>
        </w:rPr>
        <w:t xml:space="preserve">construction. Acid sulfate soils naturally occur in the area and contaminated soil and </w:t>
      </w:r>
      <w:r w:rsidRPr="00D67921">
        <w:rPr>
          <w:rFonts w:asciiTheme="minorHAnsi" w:hAnsiTheme="minorHAnsi"/>
          <w:color w:val="3E8B94"/>
          <w:spacing w:val="-4"/>
        </w:rPr>
        <w:t xml:space="preserve">groundwater </w:t>
      </w:r>
      <w:r w:rsidRPr="00D67921">
        <w:rPr>
          <w:rFonts w:asciiTheme="minorHAnsi" w:hAnsiTheme="minorHAnsi"/>
          <w:color w:val="3E8B94"/>
        </w:rPr>
        <w:t xml:space="preserve">is </w:t>
      </w:r>
      <w:r w:rsidRPr="00D67921">
        <w:rPr>
          <w:rFonts w:asciiTheme="minorHAnsi" w:hAnsiTheme="minorHAnsi"/>
          <w:color w:val="3E8B94"/>
          <w:spacing w:val="-4"/>
        </w:rPr>
        <w:t xml:space="preserve">present </w:t>
      </w:r>
      <w:proofErr w:type="gramStart"/>
      <w:r w:rsidRPr="00D67921">
        <w:rPr>
          <w:rFonts w:asciiTheme="minorHAnsi" w:hAnsiTheme="minorHAnsi"/>
          <w:color w:val="3E8B94"/>
        </w:rPr>
        <w:t xml:space="preserve">as a </w:t>
      </w:r>
      <w:r w:rsidRPr="00D67921">
        <w:rPr>
          <w:rFonts w:asciiTheme="minorHAnsi" w:hAnsiTheme="minorHAnsi"/>
          <w:color w:val="3E8B94"/>
          <w:spacing w:val="-4"/>
        </w:rPr>
        <w:t xml:space="preserve">result </w:t>
      </w:r>
      <w:r w:rsidRPr="00D67921">
        <w:rPr>
          <w:rFonts w:asciiTheme="minorHAnsi" w:hAnsiTheme="minorHAnsi"/>
          <w:color w:val="3E8B94"/>
        </w:rPr>
        <w:t>of</w:t>
      </w:r>
      <w:proofErr w:type="gramEnd"/>
      <w:r w:rsidRPr="00D67921">
        <w:rPr>
          <w:rFonts w:asciiTheme="minorHAnsi" w:hAnsiTheme="minorHAnsi"/>
          <w:color w:val="3E8B94"/>
        </w:rPr>
        <w:t xml:space="preserve"> </w:t>
      </w:r>
      <w:r w:rsidRPr="00D67921">
        <w:rPr>
          <w:rFonts w:asciiTheme="minorHAnsi" w:hAnsiTheme="minorHAnsi"/>
          <w:color w:val="3E8B94"/>
          <w:spacing w:val="-4"/>
        </w:rPr>
        <w:t xml:space="preserve">historical </w:t>
      </w:r>
      <w:r w:rsidRPr="00D67921">
        <w:rPr>
          <w:rFonts w:asciiTheme="minorHAnsi" w:hAnsiTheme="minorHAnsi"/>
          <w:color w:val="3E8B94"/>
          <w:spacing w:val="-3"/>
        </w:rPr>
        <w:t>land uses.</w:t>
      </w:r>
    </w:p>
    <w:p w14:paraId="4E53F0D9" w14:textId="77777777" w:rsidR="009D560F" w:rsidRPr="00D67921" w:rsidRDefault="00E908A3">
      <w:pPr>
        <w:pStyle w:val="BodyText"/>
        <w:spacing w:before="222" w:line="223" w:lineRule="auto"/>
        <w:ind w:left="1700" w:right="1358"/>
        <w:rPr>
          <w:rFonts w:asciiTheme="minorHAnsi" w:hAnsiTheme="minorHAnsi"/>
        </w:rPr>
      </w:pPr>
      <w:r w:rsidRPr="00D67921">
        <w:rPr>
          <w:rFonts w:asciiTheme="minorHAnsi" w:hAnsiTheme="minorHAnsi"/>
        </w:rPr>
        <w:t xml:space="preserve">The spoil assessment estimated that 358,000 cubic </w:t>
      </w:r>
      <w:proofErr w:type="spellStart"/>
      <w:r w:rsidRPr="00D67921">
        <w:rPr>
          <w:rFonts w:asciiTheme="minorHAnsi" w:hAnsiTheme="minorHAnsi"/>
        </w:rPr>
        <w:t>metres</w:t>
      </w:r>
      <w:proofErr w:type="spellEnd"/>
      <w:r w:rsidRPr="00D67921">
        <w:rPr>
          <w:rFonts w:asciiTheme="minorHAnsi" w:hAnsiTheme="minorHAnsi"/>
        </w:rPr>
        <w:t xml:space="preserve"> of spoil (ex-situ) would be generated by the </w:t>
      </w:r>
      <w:r w:rsidRPr="00D67921">
        <w:rPr>
          <w:rFonts w:asciiTheme="minorHAnsi" w:hAnsiTheme="minorHAnsi"/>
          <w:spacing w:val="-3"/>
        </w:rPr>
        <w:t>project</w:t>
      </w:r>
      <w:r w:rsidRPr="00D67921">
        <w:rPr>
          <w:rFonts w:asciiTheme="minorHAnsi" w:hAnsiTheme="minorHAnsi"/>
          <w:spacing w:val="-7"/>
        </w:rPr>
        <w:t xml:space="preserve"> </w:t>
      </w:r>
      <w:r w:rsidRPr="00D67921">
        <w:rPr>
          <w:rFonts w:asciiTheme="minorHAnsi" w:hAnsiTheme="minorHAnsi"/>
          <w:spacing w:val="-3"/>
        </w:rPr>
        <w:t>across</w:t>
      </w:r>
      <w:r w:rsidRPr="00D67921">
        <w:rPr>
          <w:rFonts w:asciiTheme="minorHAnsi" w:hAnsiTheme="minorHAnsi"/>
          <w:spacing w:val="-7"/>
        </w:rPr>
        <w:t xml:space="preserve"> </w:t>
      </w:r>
      <w:r w:rsidRPr="00D67921">
        <w:rPr>
          <w:rFonts w:asciiTheme="minorHAnsi" w:hAnsiTheme="minorHAnsi"/>
        </w:rPr>
        <w:t>both</w:t>
      </w:r>
      <w:r w:rsidRPr="00D67921">
        <w:rPr>
          <w:rFonts w:asciiTheme="minorHAnsi" w:hAnsiTheme="minorHAnsi"/>
          <w:spacing w:val="-7"/>
        </w:rPr>
        <w:t xml:space="preserve"> </w:t>
      </w:r>
      <w:r w:rsidRPr="00D67921">
        <w:rPr>
          <w:rFonts w:asciiTheme="minorHAnsi" w:hAnsiTheme="minorHAnsi"/>
          <w:spacing w:val="-3"/>
        </w:rPr>
        <w:t>areas.</w:t>
      </w:r>
      <w:r w:rsidRPr="00D67921">
        <w:rPr>
          <w:rFonts w:asciiTheme="minorHAnsi" w:hAnsiTheme="minorHAnsi"/>
          <w:spacing w:val="-7"/>
        </w:rPr>
        <w:t xml:space="preserve"> </w:t>
      </w:r>
      <w:r w:rsidRPr="00D67921">
        <w:rPr>
          <w:rFonts w:asciiTheme="minorHAnsi" w:hAnsiTheme="minorHAnsi"/>
        </w:rPr>
        <w:t>The</w:t>
      </w:r>
      <w:r w:rsidRPr="00D67921">
        <w:rPr>
          <w:rFonts w:asciiTheme="minorHAnsi" w:hAnsiTheme="minorHAnsi"/>
          <w:spacing w:val="-7"/>
        </w:rPr>
        <w:t xml:space="preserve"> </w:t>
      </w:r>
      <w:r w:rsidRPr="00D67921">
        <w:rPr>
          <w:rFonts w:asciiTheme="minorHAnsi" w:hAnsiTheme="minorHAnsi"/>
        </w:rPr>
        <w:t>majority</w:t>
      </w:r>
      <w:r w:rsidRPr="00D67921">
        <w:rPr>
          <w:rFonts w:asciiTheme="minorHAnsi" w:hAnsiTheme="minorHAnsi"/>
          <w:spacing w:val="-7"/>
        </w:rPr>
        <w:t xml:space="preserve"> </w:t>
      </w:r>
      <w:r w:rsidRPr="00D67921">
        <w:rPr>
          <w:rFonts w:asciiTheme="minorHAnsi" w:hAnsiTheme="minorHAnsi"/>
        </w:rPr>
        <w:t>of</w:t>
      </w:r>
      <w:r w:rsidRPr="00D67921">
        <w:rPr>
          <w:rFonts w:asciiTheme="minorHAnsi" w:hAnsiTheme="minorHAnsi"/>
          <w:spacing w:val="-7"/>
        </w:rPr>
        <w:t xml:space="preserve"> </w:t>
      </w:r>
      <w:r w:rsidRPr="00D67921">
        <w:rPr>
          <w:rFonts w:asciiTheme="minorHAnsi" w:hAnsiTheme="minorHAnsi"/>
        </w:rPr>
        <w:t>this</w:t>
      </w:r>
      <w:r w:rsidRPr="00D67921">
        <w:rPr>
          <w:rFonts w:asciiTheme="minorHAnsi" w:hAnsiTheme="minorHAnsi"/>
          <w:spacing w:val="-7"/>
        </w:rPr>
        <w:t xml:space="preserve"> </w:t>
      </w:r>
      <w:r w:rsidRPr="00D67921">
        <w:rPr>
          <w:rFonts w:asciiTheme="minorHAnsi" w:hAnsiTheme="minorHAnsi"/>
        </w:rPr>
        <w:t>(71</w:t>
      </w:r>
      <w:r w:rsidRPr="00D67921">
        <w:rPr>
          <w:rFonts w:asciiTheme="minorHAnsi" w:hAnsiTheme="minorHAnsi"/>
          <w:spacing w:val="-7"/>
        </w:rPr>
        <w:t xml:space="preserve"> </w:t>
      </w:r>
      <w:r w:rsidRPr="00D67921">
        <w:rPr>
          <w:rFonts w:asciiTheme="minorHAnsi" w:hAnsiTheme="minorHAnsi"/>
        </w:rPr>
        <w:t>per</w:t>
      </w:r>
      <w:r w:rsidRPr="00D67921">
        <w:rPr>
          <w:rFonts w:asciiTheme="minorHAnsi" w:hAnsiTheme="minorHAnsi"/>
          <w:spacing w:val="-7"/>
        </w:rPr>
        <w:t xml:space="preserve"> </w:t>
      </w:r>
      <w:r w:rsidRPr="00D67921">
        <w:rPr>
          <w:rFonts w:asciiTheme="minorHAnsi" w:hAnsiTheme="minorHAnsi"/>
          <w:spacing w:val="-3"/>
        </w:rPr>
        <w:t>cent</w:t>
      </w:r>
      <w:r w:rsidRPr="00D67921">
        <w:rPr>
          <w:rFonts w:asciiTheme="minorHAnsi" w:hAnsiTheme="minorHAnsi"/>
          <w:spacing w:val="-7"/>
        </w:rPr>
        <w:t xml:space="preserve"> </w:t>
      </w:r>
      <w:r w:rsidRPr="00D67921">
        <w:rPr>
          <w:rFonts w:asciiTheme="minorHAnsi" w:hAnsiTheme="minorHAnsi"/>
        </w:rPr>
        <w:t>at</w:t>
      </w:r>
      <w:r w:rsidRPr="00D67921">
        <w:rPr>
          <w:rFonts w:asciiTheme="minorHAnsi" w:hAnsiTheme="minorHAnsi"/>
          <w:spacing w:val="-7"/>
        </w:rPr>
        <w:t xml:space="preserve"> </w:t>
      </w:r>
      <w:proofErr w:type="spellStart"/>
      <w:r w:rsidRPr="00D67921">
        <w:rPr>
          <w:rFonts w:asciiTheme="minorHAnsi" w:hAnsiTheme="minorHAnsi"/>
          <w:spacing w:val="-3"/>
        </w:rPr>
        <w:t>Edithvale</w:t>
      </w:r>
      <w:proofErr w:type="spellEnd"/>
      <w:r w:rsidRPr="00D67921">
        <w:rPr>
          <w:rFonts w:asciiTheme="minorHAnsi" w:hAnsiTheme="minorHAnsi"/>
          <w:spacing w:val="-7"/>
        </w:rPr>
        <w:t xml:space="preserve"> </w:t>
      </w:r>
      <w:r w:rsidRPr="00D67921">
        <w:rPr>
          <w:rFonts w:asciiTheme="minorHAnsi" w:hAnsiTheme="minorHAnsi"/>
        </w:rPr>
        <w:t>and</w:t>
      </w:r>
      <w:r w:rsidRPr="00D67921">
        <w:rPr>
          <w:rFonts w:asciiTheme="minorHAnsi" w:hAnsiTheme="minorHAnsi"/>
          <w:spacing w:val="-7"/>
        </w:rPr>
        <w:t xml:space="preserve"> </w:t>
      </w:r>
      <w:r w:rsidRPr="00D67921">
        <w:rPr>
          <w:rFonts w:asciiTheme="minorHAnsi" w:hAnsiTheme="minorHAnsi"/>
        </w:rPr>
        <w:t>73</w:t>
      </w:r>
      <w:r w:rsidRPr="00D67921">
        <w:rPr>
          <w:rFonts w:asciiTheme="minorHAnsi" w:hAnsiTheme="minorHAnsi"/>
          <w:spacing w:val="-7"/>
        </w:rPr>
        <w:t xml:space="preserve"> </w:t>
      </w:r>
      <w:r w:rsidRPr="00D67921">
        <w:rPr>
          <w:rFonts w:asciiTheme="minorHAnsi" w:hAnsiTheme="minorHAnsi"/>
        </w:rPr>
        <w:t>per</w:t>
      </w:r>
      <w:r w:rsidRPr="00D67921">
        <w:rPr>
          <w:rFonts w:asciiTheme="minorHAnsi" w:hAnsiTheme="minorHAnsi"/>
          <w:spacing w:val="-7"/>
        </w:rPr>
        <w:t xml:space="preserve"> </w:t>
      </w:r>
      <w:r w:rsidRPr="00D67921">
        <w:rPr>
          <w:rFonts w:asciiTheme="minorHAnsi" w:hAnsiTheme="minorHAnsi"/>
          <w:spacing w:val="-3"/>
        </w:rPr>
        <w:t>cent</w:t>
      </w:r>
      <w:r w:rsidRPr="00D67921">
        <w:rPr>
          <w:rFonts w:asciiTheme="minorHAnsi" w:hAnsiTheme="minorHAnsi"/>
          <w:spacing w:val="-7"/>
        </w:rPr>
        <w:t xml:space="preserve"> </w:t>
      </w:r>
      <w:r w:rsidRPr="00D67921">
        <w:rPr>
          <w:rFonts w:asciiTheme="minorHAnsi" w:hAnsiTheme="minorHAnsi"/>
        </w:rPr>
        <w:t>at</w:t>
      </w:r>
      <w:r w:rsidRPr="00D67921">
        <w:rPr>
          <w:rFonts w:asciiTheme="minorHAnsi" w:hAnsiTheme="minorHAnsi"/>
          <w:spacing w:val="-7"/>
        </w:rPr>
        <w:t xml:space="preserve"> </w:t>
      </w:r>
      <w:proofErr w:type="spellStart"/>
      <w:r w:rsidRPr="00D67921">
        <w:rPr>
          <w:rFonts w:asciiTheme="minorHAnsi" w:hAnsiTheme="minorHAnsi"/>
        </w:rPr>
        <w:t>Bonbeach</w:t>
      </w:r>
      <w:proofErr w:type="spellEnd"/>
      <w:r w:rsidRPr="00D67921">
        <w:rPr>
          <w:rFonts w:asciiTheme="minorHAnsi" w:hAnsiTheme="minorHAnsi"/>
        </w:rPr>
        <w:t>)</w:t>
      </w:r>
      <w:r w:rsidRPr="00D67921">
        <w:rPr>
          <w:rFonts w:asciiTheme="minorHAnsi" w:hAnsiTheme="minorHAnsi"/>
          <w:spacing w:val="-7"/>
        </w:rPr>
        <w:t xml:space="preserve"> </w:t>
      </w:r>
      <w:r w:rsidRPr="00D67921">
        <w:rPr>
          <w:rFonts w:asciiTheme="minorHAnsi" w:hAnsiTheme="minorHAnsi"/>
        </w:rPr>
        <w:t>is</w:t>
      </w:r>
      <w:r w:rsidRPr="00D67921">
        <w:rPr>
          <w:rFonts w:asciiTheme="minorHAnsi" w:hAnsiTheme="minorHAnsi"/>
          <w:spacing w:val="-7"/>
        </w:rPr>
        <w:t xml:space="preserve"> </w:t>
      </w:r>
      <w:r w:rsidRPr="00D67921">
        <w:rPr>
          <w:rFonts w:asciiTheme="minorHAnsi" w:hAnsiTheme="minorHAnsi"/>
          <w:spacing w:val="-4"/>
        </w:rPr>
        <w:t xml:space="preserve">likely </w:t>
      </w:r>
      <w:r w:rsidRPr="00D67921">
        <w:rPr>
          <w:rFonts w:asciiTheme="minorHAnsi" w:hAnsiTheme="minorHAnsi"/>
        </w:rPr>
        <w:t>to be classified as fill material. Waste acid sulfate soil (15 per cent) and Category C prescribed industrial waste (11 per cent) would also be produced by the projects. There is also expected to be some minor volumes of Category A and B prescribed industrial waste</w:t>
      </w:r>
      <w:r w:rsidRPr="00D67921">
        <w:rPr>
          <w:rFonts w:asciiTheme="minorHAnsi" w:hAnsiTheme="minorHAnsi"/>
          <w:spacing w:val="-3"/>
        </w:rPr>
        <w:t xml:space="preserve"> </w:t>
      </w:r>
      <w:r w:rsidRPr="00D67921">
        <w:rPr>
          <w:rFonts w:asciiTheme="minorHAnsi" w:hAnsiTheme="minorHAnsi"/>
        </w:rPr>
        <w:t>present.</w:t>
      </w:r>
    </w:p>
    <w:p w14:paraId="054B9559" w14:textId="77777777" w:rsidR="009D560F" w:rsidRPr="00D67921" w:rsidRDefault="00E908A3">
      <w:pPr>
        <w:pStyle w:val="BodyText"/>
        <w:spacing w:before="172" w:line="223" w:lineRule="auto"/>
        <w:ind w:left="1700" w:right="1607"/>
        <w:rPr>
          <w:rFonts w:asciiTheme="minorHAnsi" w:hAnsiTheme="minorHAnsi"/>
        </w:rPr>
      </w:pPr>
      <w:proofErr w:type="gramStart"/>
      <w:r w:rsidRPr="00D67921">
        <w:rPr>
          <w:rFonts w:asciiTheme="minorHAnsi" w:hAnsiTheme="minorHAnsi"/>
        </w:rPr>
        <w:t>A number of</w:t>
      </w:r>
      <w:proofErr w:type="gramEnd"/>
      <w:r w:rsidRPr="00D67921">
        <w:rPr>
          <w:rFonts w:asciiTheme="minorHAnsi" w:hAnsiTheme="minorHAnsi"/>
        </w:rPr>
        <w:t xml:space="preserve"> risks as a result of interactions with acid sulfate soils and contamination were identified and assessed. These risks were primarily associated with adverse impacts to human health and/or the</w:t>
      </w:r>
    </w:p>
    <w:p w14:paraId="3FAD19A6" w14:textId="77777777" w:rsidR="009D560F" w:rsidRPr="00D67921" w:rsidRDefault="00E908A3">
      <w:pPr>
        <w:pStyle w:val="BodyText"/>
        <w:spacing w:before="1" w:line="223" w:lineRule="auto"/>
        <w:ind w:left="1700" w:right="1454"/>
        <w:rPr>
          <w:rFonts w:asciiTheme="minorHAnsi" w:hAnsiTheme="minorHAnsi"/>
        </w:rPr>
      </w:pPr>
      <w:r w:rsidRPr="00D67921">
        <w:rPr>
          <w:rFonts w:asciiTheme="minorHAnsi" w:hAnsiTheme="minorHAnsi"/>
          <w:spacing w:val="-3"/>
        </w:rPr>
        <w:t>environment.</w:t>
      </w:r>
      <w:r w:rsidRPr="00D67921">
        <w:rPr>
          <w:rFonts w:asciiTheme="minorHAnsi" w:hAnsiTheme="minorHAnsi"/>
          <w:spacing w:val="-6"/>
        </w:rPr>
        <w:t xml:space="preserve"> </w:t>
      </w:r>
      <w:r w:rsidRPr="00D67921">
        <w:rPr>
          <w:rFonts w:asciiTheme="minorHAnsi" w:hAnsiTheme="minorHAnsi"/>
        </w:rPr>
        <w:t>A</w:t>
      </w:r>
      <w:r w:rsidRPr="00D67921">
        <w:rPr>
          <w:rFonts w:asciiTheme="minorHAnsi" w:hAnsiTheme="minorHAnsi"/>
          <w:spacing w:val="-6"/>
        </w:rPr>
        <w:t xml:space="preserve"> </w:t>
      </w:r>
      <w:r w:rsidRPr="00D67921">
        <w:rPr>
          <w:rFonts w:asciiTheme="minorHAnsi" w:hAnsiTheme="minorHAnsi"/>
        </w:rPr>
        <w:t>risk</w:t>
      </w:r>
      <w:r w:rsidRPr="00D67921">
        <w:rPr>
          <w:rFonts w:asciiTheme="minorHAnsi" w:hAnsiTheme="minorHAnsi"/>
          <w:spacing w:val="-6"/>
        </w:rPr>
        <w:t xml:space="preserve"> </w:t>
      </w:r>
      <w:r w:rsidRPr="00D67921">
        <w:rPr>
          <w:rFonts w:asciiTheme="minorHAnsi" w:hAnsiTheme="minorHAnsi"/>
        </w:rPr>
        <w:t>assessment,</w:t>
      </w:r>
      <w:r w:rsidRPr="00D67921">
        <w:rPr>
          <w:rFonts w:asciiTheme="minorHAnsi" w:hAnsiTheme="minorHAnsi"/>
          <w:spacing w:val="-6"/>
        </w:rPr>
        <w:t xml:space="preserve"> </w:t>
      </w:r>
      <w:r w:rsidRPr="00D67921">
        <w:rPr>
          <w:rFonts w:asciiTheme="minorHAnsi" w:hAnsiTheme="minorHAnsi"/>
        </w:rPr>
        <w:t>taking</w:t>
      </w:r>
      <w:r w:rsidRPr="00D67921">
        <w:rPr>
          <w:rFonts w:asciiTheme="minorHAnsi" w:hAnsiTheme="minorHAnsi"/>
          <w:spacing w:val="-6"/>
        </w:rPr>
        <w:t xml:space="preserve"> </w:t>
      </w:r>
      <w:r w:rsidRPr="00D67921">
        <w:rPr>
          <w:rFonts w:asciiTheme="minorHAnsi" w:hAnsiTheme="minorHAnsi"/>
        </w:rPr>
        <w:t>into</w:t>
      </w:r>
      <w:r w:rsidRPr="00D67921">
        <w:rPr>
          <w:rFonts w:asciiTheme="minorHAnsi" w:hAnsiTheme="minorHAnsi"/>
          <w:spacing w:val="-6"/>
        </w:rPr>
        <w:t xml:space="preserve"> </w:t>
      </w:r>
      <w:r w:rsidRPr="00D67921">
        <w:rPr>
          <w:rFonts w:asciiTheme="minorHAnsi" w:hAnsiTheme="minorHAnsi"/>
          <w:spacing w:val="-3"/>
        </w:rPr>
        <w:t>consideration</w:t>
      </w:r>
      <w:r w:rsidRPr="00D67921">
        <w:rPr>
          <w:rFonts w:asciiTheme="minorHAnsi" w:hAnsiTheme="minorHAnsi"/>
          <w:spacing w:val="-6"/>
        </w:rPr>
        <w:t xml:space="preserve"> </w:t>
      </w:r>
      <w:r w:rsidRPr="00D67921">
        <w:rPr>
          <w:rFonts w:asciiTheme="minorHAnsi" w:hAnsiTheme="minorHAnsi"/>
        </w:rPr>
        <w:t>the</w:t>
      </w:r>
      <w:r w:rsidRPr="00D67921">
        <w:rPr>
          <w:rFonts w:asciiTheme="minorHAnsi" w:hAnsiTheme="minorHAnsi"/>
          <w:spacing w:val="-6"/>
        </w:rPr>
        <w:t xml:space="preserve"> </w:t>
      </w:r>
      <w:r w:rsidRPr="00D67921">
        <w:rPr>
          <w:rFonts w:asciiTheme="minorHAnsi" w:hAnsiTheme="minorHAnsi"/>
          <w:spacing w:val="-3"/>
        </w:rPr>
        <w:t>results</w:t>
      </w:r>
      <w:r w:rsidRPr="00D67921">
        <w:rPr>
          <w:rFonts w:asciiTheme="minorHAnsi" w:hAnsiTheme="minorHAnsi"/>
          <w:spacing w:val="-6"/>
        </w:rPr>
        <w:t xml:space="preserve"> </w:t>
      </w:r>
      <w:r w:rsidRPr="00D67921">
        <w:rPr>
          <w:rFonts w:asciiTheme="minorHAnsi" w:hAnsiTheme="minorHAnsi"/>
        </w:rPr>
        <w:t>of</w:t>
      </w:r>
      <w:r w:rsidRPr="00D67921">
        <w:rPr>
          <w:rFonts w:asciiTheme="minorHAnsi" w:hAnsiTheme="minorHAnsi"/>
          <w:spacing w:val="-6"/>
        </w:rPr>
        <w:t xml:space="preserve"> </w:t>
      </w:r>
      <w:r w:rsidRPr="00D67921">
        <w:rPr>
          <w:rFonts w:asciiTheme="minorHAnsi" w:hAnsiTheme="minorHAnsi"/>
        </w:rPr>
        <w:t>the</w:t>
      </w:r>
      <w:r w:rsidRPr="00D67921">
        <w:rPr>
          <w:rFonts w:asciiTheme="minorHAnsi" w:hAnsiTheme="minorHAnsi"/>
          <w:spacing w:val="-6"/>
        </w:rPr>
        <w:t xml:space="preserve"> </w:t>
      </w:r>
      <w:r w:rsidRPr="00D67921">
        <w:rPr>
          <w:rFonts w:asciiTheme="minorHAnsi" w:hAnsiTheme="minorHAnsi"/>
          <w:spacing w:val="-3"/>
        </w:rPr>
        <w:t>existing</w:t>
      </w:r>
      <w:r w:rsidRPr="00D67921">
        <w:rPr>
          <w:rFonts w:asciiTheme="minorHAnsi" w:hAnsiTheme="minorHAnsi"/>
          <w:spacing w:val="-6"/>
        </w:rPr>
        <w:t xml:space="preserve"> </w:t>
      </w:r>
      <w:r w:rsidRPr="00D67921">
        <w:rPr>
          <w:rFonts w:asciiTheme="minorHAnsi" w:hAnsiTheme="minorHAnsi"/>
          <w:spacing w:val="-3"/>
        </w:rPr>
        <w:t>conditions</w:t>
      </w:r>
      <w:r w:rsidRPr="00D67921">
        <w:rPr>
          <w:rFonts w:asciiTheme="minorHAnsi" w:hAnsiTheme="minorHAnsi"/>
          <w:spacing w:val="-6"/>
        </w:rPr>
        <w:t xml:space="preserve"> </w:t>
      </w:r>
      <w:r w:rsidRPr="00D67921">
        <w:rPr>
          <w:rFonts w:asciiTheme="minorHAnsi" w:hAnsiTheme="minorHAnsi"/>
          <w:spacing w:val="-3"/>
        </w:rPr>
        <w:t xml:space="preserve">assessment </w:t>
      </w:r>
      <w:r w:rsidRPr="00D67921">
        <w:rPr>
          <w:rFonts w:asciiTheme="minorHAnsi" w:hAnsiTheme="minorHAnsi"/>
        </w:rPr>
        <w:t xml:space="preserve">and the application of risk </w:t>
      </w:r>
      <w:proofErr w:type="spellStart"/>
      <w:r w:rsidRPr="00D67921">
        <w:rPr>
          <w:rFonts w:asciiTheme="minorHAnsi" w:hAnsiTheme="minorHAnsi"/>
        </w:rPr>
        <w:t>minimisation</w:t>
      </w:r>
      <w:proofErr w:type="spellEnd"/>
      <w:r w:rsidRPr="00D67921">
        <w:rPr>
          <w:rFonts w:asciiTheme="minorHAnsi" w:hAnsiTheme="minorHAnsi"/>
        </w:rPr>
        <w:t xml:space="preserve"> and management measures resulted in all but two of the risks identified</w:t>
      </w:r>
      <w:r w:rsidRPr="00D67921">
        <w:rPr>
          <w:rFonts w:asciiTheme="minorHAnsi" w:hAnsiTheme="minorHAnsi"/>
          <w:spacing w:val="-10"/>
        </w:rPr>
        <w:t xml:space="preserve"> </w:t>
      </w:r>
      <w:r w:rsidRPr="00D67921">
        <w:rPr>
          <w:rFonts w:asciiTheme="minorHAnsi" w:hAnsiTheme="minorHAnsi"/>
        </w:rPr>
        <w:t>(discussed</w:t>
      </w:r>
      <w:r w:rsidRPr="00D67921">
        <w:rPr>
          <w:rFonts w:asciiTheme="minorHAnsi" w:hAnsiTheme="minorHAnsi"/>
          <w:spacing w:val="-10"/>
        </w:rPr>
        <w:t xml:space="preserve"> </w:t>
      </w:r>
      <w:r w:rsidRPr="00D67921">
        <w:rPr>
          <w:rFonts w:asciiTheme="minorHAnsi" w:hAnsiTheme="minorHAnsi"/>
        </w:rPr>
        <w:t>further</w:t>
      </w:r>
      <w:r w:rsidRPr="00D67921">
        <w:rPr>
          <w:rFonts w:asciiTheme="minorHAnsi" w:hAnsiTheme="minorHAnsi"/>
          <w:spacing w:val="-10"/>
        </w:rPr>
        <w:t xml:space="preserve"> </w:t>
      </w:r>
      <w:r w:rsidRPr="00D67921">
        <w:rPr>
          <w:rFonts w:asciiTheme="minorHAnsi" w:hAnsiTheme="minorHAnsi"/>
          <w:spacing w:val="-3"/>
        </w:rPr>
        <w:t>below)</w:t>
      </w:r>
      <w:r w:rsidRPr="00D67921">
        <w:rPr>
          <w:rFonts w:asciiTheme="minorHAnsi" w:hAnsiTheme="minorHAnsi"/>
          <w:spacing w:val="-10"/>
        </w:rPr>
        <w:t xml:space="preserve"> </w:t>
      </w:r>
      <w:r w:rsidRPr="00D67921">
        <w:rPr>
          <w:rFonts w:asciiTheme="minorHAnsi" w:hAnsiTheme="minorHAnsi"/>
        </w:rPr>
        <w:t>being</w:t>
      </w:r>
      <w:r w:rsidRPr="00D67921">
        <w:rPr>
          <w:rFonts w:asciiTheme="minorHAnsi" w:hAnsiTheme="minorHAnsi"/>
          <w:spacing w:val="-10"/>
        </w:rPr>
        <w:t xml:space="preserve"> </w:t>
      </w:r>
      <w:r w:rsidRPr="00D67921">
        <w:rPr>
          <w:rFonts w:asciiTheme="minorHAnsi" w:hAnsiTheme="minorHAnsi"/>
        </w:rPr>
        <w:t>assessed</w:t>
      </w:r>
      <w:r w:rsidRPr="00D67921">
        <w:rPr>
          <w:rFonts w:asciiTheme="minorHAnsi" w:hAnsiTheme="minorHAnsi"/>
          <w:spacing w:val="-10"/>
        </w:rPr>
        <w:t xml:space="preserve"> </w:t>
      </w:r>
      <w:r w:rsidRPr="00D67921">
        <w:rPr>
          <w:rFonts w:asciiTheme="minorHAnsi" w:hAnsiTheme="minorHAnsi"/>
        </w:rPr>
        <w:t>as</w:t>
      </w:r>
      <w:r w:rsidRPr="00D67921">
        <w:rPr>
          <w:rFonts w:asciiTheme="minorHAnsi" w:hAnsiTheme="minorHAnsi"/>
          <w:spacing w:val="-10"/>
        </w:rPr>
        <w:t xml:space="preserve"> </w:t>
      </w:r>
      <w:r w:rsidRPr="00D67921">
        <w:rPr>
          <w:rFonts w:asciiTheme="minorHAnsi" w:hAnsiTheme="minorHAnsi"/>
        </w:rPr>
        <w:t>negligible.</w:t>
      </w:r>
      <w:r w:rsidRPr="00D67921">
        <w:rPr>
          <w:rFonts w:asciiTheme="minorHAnsi" w:hAnsiTheme="minorHAnsi"/>
          <w:spacing w:val="-10"/>
        </w:rPr>
        <w:t xml:space="preserve"> </w:t>
      </w:r>
      <w:r w:rsidRPr="00D67921">
        <w:rPr>
          <w:rFonts w:asciiTheme="minorHAnsi" w:hAnsiTheme="minorHAnsi"/>
        </w:rPr>
        <w:t>The</w:t>
      </w:r>
      <w:r w:rsidRPr="00D67921">
        <w:rPr>
          <w:rFonts w:asciiTheme="minorHAnsi" w:hAnsiTheme="minorHAnsi"/>
          <w:spacing w:val="-10"/>
        </w:rPr>
        <w:t xml:space="preserve"> </w:t>
      </w:r>
      <w:r w:rsidRPr="00D67921">
        <w:rPr>
          <w:rFonts w:asciiTheme="minorHAnsi" w:hAnsiTheme="minorHAnsi"/>
          <w:spacing w:val="-3"/>
        </w:rPr>
        <w:t>reason</w:t>
      </w:r>
      <w:r w:rsidRPr="00D67921">
        <w:rPr>
          <w:rFonts w:asciiTheme="minorHAnsi" w:hAnsiTheme="minorHAnsi"/>
          <w:spacing w:val="-10"/>
        </w:rPr>
        <w:t xml:space="preserve"> </w:t>
      </w:r>
      <w:r w:rsidRPr="00D67921">
        <w:rPr>
          <w:rFonts w:asciiTheme="minorHAnsi" w:hAnsiTheme="minorHAnsi"/>
        </w:rPr>
        <w:t>most</w:t>
      </w:r>
      <w:r w:rsidRPr="00D67921">
        <w:rPr>
          <w:rFonts w:asciiTheme="minorHAnsi" w:hAnsiTheme="minorHAnsi"/>
          <w:spacing w:val="-10"/>
        </w:rPr>
        <w:t xml:space="preserve"> </w:t>
      </w:r>
      <w:r w:rsidRPr="00D67921">
        <w:rPr>
          <w:rFonts w:asciiTheme="minorHAnsi" w:hAnsiTheme="minorHAnsi"/>
        </w:rPr>
        <w:t>of</w:t>
      </w:r>
      <w:r w:rsidRPr="00D67921">
        <w:rPr>
          <w:rFonts w:asciiTheme="minorHAnsi" w:hAnsiTheme="minorHAnsi"/>
          <w:spacing w:val="-10"/>
        </w:rPr>
        <w:t xml:space="preserve"> </w:t>
      </w:r>
      <w:r w:rsidRPr="00D67921">
        <w:rPr>
          <w:rFonts w:asciiTheme="minorHAnsi" w:hAnsiTheme="minorHAnsi"/>
        </w:rPr>
        <w:t>the</w:t>
      </w:r>
      <w:r w:rsidRPr="00D67921">
        <w:rPr>
          <w:rFonts w:asciiTheme="minorHAnsi" w:hAnsiTheme="minorHAnsi"/>
          <w:spacing w:val="-10"/>
        </w:rPr>
        <w:t xml:space="preserve"> </w:t>
      </w:r>
      <w:r w:rsidRPr="00D67921">
        <w:rPr>
          <w:rFonts w:asciiTheme="minorHAnsi" w:hAnsiTheme="minorHAnsi"/>
          <w:spacing w:val="-3"/>
        </w:rPr>
        <w:t>risks</w:t>
      </w:r>
      <w:r w:rsidRPr="00D67921">
        <w:rPr>
          <w:rFonts w:asciiTheme="minorHAnsi" w:hAnsiTheme="minorHAnsi"/>
          <w:spacing w:val="-10"/>
        </w:rPr>
        <w:t xml:space="preserve"> </w:t>
      </w:r>
      <w:r w:rsidRPr="00D67921">
        <w:rPr>
          <w:rFonts w:asciiTheme="minorHAnsi" w:hAnsiTheme="minorHAnsi"/>
          <w:spacing w:val="-4"/>
        </w:rPr>
        <w:t>were</w:t>
      </w:r>
      <w:r w:rsidRPr="00D67921">
        <w:rPr>
          <w:rFonts w:asciiTheme="minorHAnsi" w:hAnsiTheme="minorHAnsi"/>
          <w:spacing w:val="-10"/>
        </w:rPr>
        <w:t xml:space="preserve"> </w:t>
      </w:r>
      <w:r w:rsidRPr="00D67921">
        <w:rPr>
          <w:rFonts w:asciiTheme="minorHAnsi" w:hAnsiTheme="minorHAnsi"/>
          <w:spacing w:val="-3"/>
        </w:rPr>
        <w:t xml:space="preserve">found </w:t>
      </w:r>
      <w:r w:rsidRPr="00D67921">
        <w:rPr>
          <w:rFonts w:asciiTheme="minorHAnsi" w:hAnsiTheme="minorHAnsi"/>
        </w:rPr>
        <w:t xml:space="preserve">to be negligible is because the projects have been designed to include aspects that </w:t>
      </w:r>
      <w:proofErr w:type="spellStart"/>
      <w:r w:rsidRPr="00D67921">
        <w:rPr>
          <w:rFonts w:asciiTheme="minorHAnsi" w:hAnsiTheme="minorHAnsi"/>
        </w:rPr>
        <w:t>minimise</w:t>
      </w:r>
      <w:proofErr w:type="spellEnd"/>
      <w:r w:rsidRPr="00D67921">
        <w:rPr>
          <w:rFonts w:asciiTheme="minorHAnsi" w:hAnsiTheme="minorHAnsi"/>
        </w:rPr>
        <w:t xml:space="preserve"> the risks associated with acid sulfate soils and contamination, including the installation of the pile walls prior to the construction of the trench to </w:t>
      </w:r>
      <w:proofErr w:type="spellStart"/>
      <w:r w:rsidRPr="00D67921">
        <w:rPr>
          <w:rFonts w:asciiTheme="minorHAnsi" w:hAnsiTheme="minorHAnsi"/>
        </w:rPr>
        <w:t>minimise</w:t>
      </w:r>
      <w:proofErr w:type="spellEnd"/>
      <w:r w:rsidRPr="00D67921">
        <w:rPr>
          <w:rFonts w:asciiTheme="minorHAnsi" w:hAnsiTheme="minorHAnsi"/>
        </w:rPr>
        <w:t xml:space="preserve"> the potential for groundwater ingress into the trench and the rapid </w:t>
      </w:r>
      <w:r w:rsidRPr="00D67921">
        <w:rPr>
          <w:rFonts w:asciiTheme="minorHAnsi" w:hAnsiTheme="minorHAnsi"/>
          <w:spacing w:val="-3"/>
        </w:rPr>
        <w:t xml:space="preserve">trench construction </w:t>
      </w:r>
      <w:r w:rsidRPr="00D67921">
        <w:rPr>
          <w:rFonts w:asciiTheme="minorHAnsi" w:hAnsiTheme="minorHAnsi"/>
        </w:rPr>
        <w:t xml:space="preserve">period that </w:t>
      </w:r>
      <w:proofErr w:type="spellStart"/>
      <w:r w:rsidRPr="00D67921">
        <w:rPr>
          <w:rFonts w:asciiTheme="minorHAnsi" w:hAnsiTheme="minorHAnsi"/>
        </w:rPr>
        <w:t>minimises</w:t>
      </w:r>
      <w:proofErr w:type="spellEnd"/>
      <w:r w:rsidRPr="00D67921">
        <w:rPr>
          <w:rFonts w:asciiTheme="minorHAnsi" w:hAnsiTheme="minorHAnsi"/>
        </w:rPr>
        <w:t xml:space="preserve"> the </w:t>
      </w:r>
      <w:r w:rsidRPr="00D67921">
        <w:rPr>
          <w:rFonts w:asciiTheme="minorHAnsi" w:hAnsiTheme="minorHAnsi"/>
          <w:spacing w:val="-2"/>
        </w:rPr>
        <w:t xml:space="preserve">length </w:t>
      </w:r>
      <w:r w:rsidRPr="00D67921">
        <w:rPr>
          <w:rFonts w:asciiTheme="minorHAnsi" w:hAnsiTheme="minorHAnsi"/>
        </w:rPr>
        <w:t xml:space="preserve">of time soil </w:t>
      </w:r>
      <w:r w:rsidRPr="00D67921">
        <w:rPr>
          <w:rFonts w:asciiTheme="minorHAnsi" w:hAnsiTheme="minorHAnsi"/>
          <w:spacing w:val="-3"/>
        </w:rPr>
        <w:t xml:space="preserve">would </w:t>
      </w:r>
      <w:r w:rsidRPr="00D67921">
        <w:rPr>
          <w:rFonts w:asciiTheme="minorHAnsi" w:hAnsiTheme="minorHAnsi"/>
        </w:rPr>
        <w:t xml:space="preserve">be </w:t>
      </w:r>
      <w:r w:rsidRPr="00D67921">
        <w:rPr>
          <w:rFonts w:asciiTheme="minorHAnsi" w:hAnsiTheme="minorHAnsi"/>
          <w:spacing w:val="-3"/>
        </w:rPr>
        <w:t xml:space="preserve">exposed. </w:t>
      </w:r>
      <w:r w:rsidRPr="00D67921">
        <w:rPr>
          <w:rFonts w:asciiTheme="minorHAnsi" w:hAnsiTheme="minorHAnsi"/>
          <w:spacing w:val="-4"/>
        </w:rPr>
        <w:t xml:space="preserve">Additionally, </w:t>
      </w:r>
      <w:r w:rsidRPr="00D67921">
        <w:rPr>
          <w:rFonts w:asciiTheme="minorHAnsi" w:hAnsiTheme="minorHAnsi"/>
          <w:spacing w:val="-2"/>
        </w:rPr>
        <w:t xml:space="preserve">the </w:t>
      </w:r>
      <w:r w:rsidRPr="00D67921">
        <w:rPr>
          <w:rFonts w:asciiTheme="minorHAnsi" w:hAnsiTheme="minorHAnsi"/>
          <w:spacing w:val="-3"/>
        </w:rPr>
        <w:t xml:space="preserve">development </w:t>
      </w:r>
      <w:r w:rsidRPr="00D67921">
        <w:rPr>
          <w:rFonts w:asciiTheme="minorHAnsi" w:hAnsiTheme="minorHAnsi"/>
        </w:rPr>
        <w:t xml:space="preserve">and application of management plans to </w:t>
      </w:r>
      <w:r w:rsidRPr="00D67921">
        <w:rPr>
          <w:rFonts w:asciiTheme="minorHAnsi" w:hAnsiTheme="minorHAnsi"/>
          <w:spacing w:val="-3"/>
        </w:rPr>
        <w:t xml:space="preserve">specifically address </w:t>
      </w:r>
      <w:r w:rsidRPr="00D67921">
        <w:rPr>
          <w:rFonts w:asciiTheme="minorHAnsi" w:hAnsiTheme="minorHAnsi"/>
        </w:rPr>
        <w:t xml:space="preserve">spoil management, acid </w:t>
      </w:r>
      <w:r w:rsidRPr="00D67921">
        <w:rPr>
          <w:rFonts w:asciiTheme="minorHAnsi" w:hAnsiTheme="minorHAnsi"/>
          <w:spacing w:val="-3"/>
        </w:rPr>
        <w:t xml:space="preserve">sulfate </w:t>
      </w:r>
      <w:r w:rsidRPr="00D67921">
        <w:rPr>
          <w:rFonts w:asciiTheme="minorHAnsi" w:hAnsiTheme="minorHAnsi"/>
          <w:spacing w:val="-4"/>
        </w:rPr>
        <w:t xml:space="preserve">soils </w:t>
      </w:r>
      <w:r w:rsidRPr="00D67921">
        <w:rPr>
          <w:rFonts w:asciiTheme="minorHAnsi" w:hAnsiTheme="minorHAnsi"/>
          <w:spacing w:val="-3"/>
        </w:rPr>
        <w:t xml:space="preserve">and </w:t>
      </w:r>
      <w:r w:rsidRPr="00D67921">
        <w:rPr>
          <w:rFonts w:asciiTheme="minorHAnsi" w:hAnsiTheme="minorHAnsi"/>
          <w:spacing w:val="-5"/>
        </w:rPr>
        <w:t xml:space="preserve">construction </w:t>
      </w:r>
      <w:r w:rsidRPr="00D67921">
        <w:rPr>
          <w:rFonts w:asciiTheme="minorHAnsi" w:hAnsiTheme="minorHAnsi"/>
          <w:spacing w:val="-4"/>
        </w:rPr>
        <w:t xml:space="preserve">techniques </w:t>
      </w:r>
      <w:r w:rsidRPr="00D67921">
        <w:rPr>
          <w:rFonts w:asciiTheme="minorHAnsi" w:hAnsiTheme="minorHAnsi"/>
        </w:rPr>
        <w:t xml:space="preserve">in </w:t>
      </w:r>
      <w:r w:rsidRPr="00D67921">
        <w:rPr>
          <w:rFonts w:asciiTheme="minorHAnsi" w:hAnsiTheme="minorHAnsi"/>
          <w:spacing w:val="-6"/>
        </w:rPr>
        <w:t xml:space="preserve">accordance </w:t>
      </w:r>
      <w:r w:rsidRPr="00D67921">
        <w:rPr>
          <w:rFonts w:asciiTheme="minorHAnsi" w:hAnsiTheme="minorHAnsi"/>
          <w:spacing w:val="-3"/>
        </w:rPr>
        <w:t xml:space="preserve">with </w:t>
      </w:r>
      <w:r w:rsidRPr="00D67921">
        <w:rPr>
          <w:rFonts w:asciiTheme="minorHAnsi" w:hAnsiTheme="minorHAnsi"/>
          <w:spacing w:val="-5"/>
        </w:rPr>
        <w:t xml:space="preserve">current </w:t>
      </w:r>
      <w:r w:rsidRPr="00D67921">
        <w:rPr>
          <w:rFonts w:asciiTheme="minorHAnsi" w:hAnsiTheme="minorHAnsi"/>
          <w:spacing w:val="-4"/>
        </w:rPr>
        <w:t xml:space="preserve">policies </w:t>
      </w:r>
      <w:r w:rsidRPr="00D67921">
        <w:rPr>
          <w:rFonts w:asciiTheme="minorHAnsi" w:hAnsiTheme="minorHAnsi"/>
          <w:spacing w:val="-3"/>
        </w:rPr>
        <w:t xml:space="preserve">and </w:t>
      </w:r>
      <w:r w:rsidRPr="00D67921">
        <w:rPr>
          <w:rFonts w:asciiTheme="minorHAnsi" w:hAnsiTheme="minorHAnsi"/>
          <w:spacing w:val="-4"/>
        </w:rPr>
        <w:t xml:space="preserve">guidelines, would further </w:t>
      </w:r>
      <w:proofErr w:type="spellStart"/>
      <w:r w:rsidRPr="00D67921">
        <w:rPr>
          <w:rFonts w:asciiTheme="minorHAnsi" w:hAnsiTheme="minorHAnsi"/>
          <w:spacing w:val="-4"/>
        </w:rPr>
        <w:t>minimise</w:t>
      </w:r>
      <w:proofErr w:type="spellEnd"/>
      <w:r w:rsidRPr="00D67921">
        <w:rPr>
          <w:rFonts w:asciiTheme="minorHAnsi" w:hAnsiTheme="minorHAnsi"/>
          <w:spacing w:val="-4"/>
        </w:rPr>
        <w:t xml:space="preserve"> </w:t>
      </w:r>
      <w:r w:rsidRPr="00D67921">
        <w:rPr>
          <w:rFonts w:asciiTheme="minorHAnsi" w:hAnsiTheme="minorHAnsi"/>
        </w:rPr>
        <w:t>the</w:t>
      </w:r>
      <w:r w:rsidRPr="00D67921">
        <w:rPr>
          <w:rFonts w:asciiTheme="minorHAnsi" w:hAnsiTheme="minorHAnsi"/>
          <w:spacing w:val="-6"/>
        </w:rPr>
        <w:t xml:space="preserve"> </w:t>
      </w:r>
      <w:r w:rsidRPr="00D67921">
        <w:rPr>
          <w:rFonts w:asciiTheme="minorHAnsi" w:hAnsiTheme="minorHAnsi"/>
        </w:rPr>
        <w:t>potential</w:t>
      </w:r>
      <w:r w:rsidRPr="00D67921">
        <w:rPr>
          <w:rFonts w:asciiTheme="minorHAnsi" w:hAnsiTheme="minorHAnsi"/>
          <w:spacing w:val="-6"/>
        </w:rPr>
        <w:t xml:space="preserve"> </w:t>
      </w:r>
      <w:r w:rsidRPr="00D67921">
        <w:rPr>
          <w:rFonts w:asciiTheme="minorHAnsi" w:hAnsiTheme="minorHAnsi"/>
          <w:spacing w:val="-3"/>
        </w:rPr>
        <w:t>for</w:t>
      </w:r>
      <w:r w:rsidRPr="00D67921">
        <w:rPr>
          <w:rFonts w:asciiTheme="minorHAnsi" w:hAnsiTheme="minorHAnsi"/>
          <w:spacing w:val="-6"/>
        </w:rPr>
        <w:t xml:space="preserve"> </w:t>
      </w:r>
      <w:r w:rsidRPr="00D67921">
        <w:rPr>
          <w:rFonts w:asciiTheme="minorHAnsi" w:hAnsiTheme="minorHAnsi"/>
          <w:spacing w:val="-3"/>
        </w:rPr>
        <w:t>adverse</w:t>
      </w:r>
      <w:r w:rsidRPr="00D67921">
        <w:rPr>
          <w:rFonts w:asciiTheme="minorHAnsi" w:hAnsiTheme="minorHAnsi"/>
          <w:spacing w:val="-6"/>
        </w:rPr>
        <w:t xml:space="preserve"> </w:t>
      </w:r>
      <w:r w:rsidRPr="00D67921">
        <w:rPr>
          <w:rFonts w:asciiTheme="minorHAnsi" w:hAnsiTheme="minorHAnsi"/>
        </w:rPr>
        <w:t>impacts</w:t>
      </w:r>
      <w:r w:rsidRPr="00D67921">
        <w:rPr>
          <w:rFonts w:asciiTheme="minorHAnsi" w:hAnsiTheme="minorHAnsi"/>
          <w:spacing w:val="-6"/>
        </w:rPr>
        <w:t xml:space="preserve"> </w:t>
      </w:r>
      <w:proofErr w:type="gramStart"/>
      <w:r w:rsidRPr="00D67921">
        <w:rPr>
          <w:rFonts w:asciiTheme="minorHAnsi" w:hAnsiTheme="minorHAnsi"/>
        </w:rPr>
        <w:t>as</w:t>
      </w:r>
      <w:r w:rsidRPr="00D67921">
        <w:rPr>
          <w:rFonts w:asciiTheme="minorHAnsi" w:hAnsiTheme="minorHAnsi"/>
          <w:spacing w:val="-6"/>
        </w:rPr>
        <w:t xml:space="preserve"> </w:t>
      </w:r>
      <w:r w:rsidRPr="00D67921">
        <w:rPr>
          <w:rFonts w:asciiTheme="minorHAnsi" w:hAnsiTheme="minorHAnsi"/>
        </w:rPr>
        <w:t>a</w:t>
      </w:r>
      <w:r w:rsidRPr="00D67921">
        <w:rPr>
          <w:rFonts w:asciiTheme="minorHAnsi" w:hAnsiTheme="minorHAnsi"/>
          <w:spacing w:val="-6"/>
        </w:rPr>
        <w:t xml:space="preserve"> </w:t>
      </w:r>
      <w:r w:rsidRPr="00D67921">
        <w:rPr>
          <w:rFonts w:asciiTheme="minorHAnsi" w:hAnsiTheme="minorHAnsi"/>
          <w:spacing w:val="-3"/>
        </w:rPr>
        <w:t>result</w:t>
      </w:r>
      <w:r w:rsidRPr="00D67921">
        <w:rPr>
          <w:rFonts w:asciiTheme="minorHAnsi" w:hAnsiTheme="minorHAnsi"/>
          <w:spacing w:val="-6"/>
        </w:rPr>
        <w:t xml:space="preserve"> </w:t>
      </w:r>
      <w:r w:rsidRPr="00D67921">
        <w:rPr>
          <w:rFonts w:asciiTheme="minorHAnsi" w:hAnsiTheme="minorHAnsi"/>
        </w:rPr>
        <w:t>of</w:t>
      </w:r>
      <w:proofErr w:type="gramEnd"/>
      <w:r w:rsidRPr="00D67921">
        <w:rPr>
          <w:rFonts w:asciiTheme="minorHAnsi" w:hAnsiTheme="minorHAnsi"/>
          <w:spacing w:val="-6"/>
        </w:rPr>
        <w:t xml:space="preserve"> </w:t>
      </w:r>
      <w:r w:rsidRPr="00D67921">
        <w:rPr>
          <w:rFonts w:asciiTheme="minorHAnsi" w:hAnsiTheme="minorHAnsi"/>
        </w:rPr>
        <w:t>the</w:t>
      </w:r>
      <w:r w:rsidRPr="00D67921">
        <w:rPr>
          <w:rFonts w:asciiTheme="minorHAnsi" w:hAnsiTheme="minorHAnsi"/>
          <w:spacing w:val="-6"/>
        </w:rPr>
        <w:t xml:space="preserve"> </w:t>
      </w:r>
      <w:r w:rsidRPr="00D67921">
        <w:rPr>
          <w:rFonts w:asciiTheme="minorHAnsi" w:hAnsiTheme="minorHAnsi"/>
          <w:spacing w:val="-3"/>
        </w:rPr>
        <w:t>projects.</w:t>
      </w:r>
      <w:r w:rsidRPr="00D67921">
        <w:rPr>
          <w:rFonts w:asciiTheme="minorHAnsi" w:hAnsiTheme="minorHAnsi"/>
          <w:spacing w:val="-6"/>
        </w:rPr>
        <w:t xml:space="preserve"> </w:t>
      </w:r>
      <w:r w:rsidRPr="00D67921">
        <w:rPr>
          <w:rFonts w:asciiTheme="minorHAnsi" w:hAnsiTheme="minorHAnsi"/>
        </w:rPr>
        <w:t>These</w:t>
      </w:r>
      <w:r w:rsidRPr="00D67921">
        <w:rPr>
          <w:rFonts w:asciiTheme="minorHAnsi" w:hAnsiTheme="minorHAnsi"/>
          <w:spacing w:val="-6"/>
        </w:rPr>
        <w:t xml:space="preserve"> </w:t>
      </w:r>
      <w:r w:rsidRPr="00D67921">
        <w:rPr>
          <w:rFonts w:asciiTheme="minorHAnsi" w:hAnsiTheme="minorHAnsi"/>
          <w:spacing w:val="-4"/>
        </w:rPr>
        <w:t>are</w:t>
      </w:r>
      <w:r w:rsidRPr="00D67921">
        <w:rPr>
          <w:rFonts w:asciiTheme="minorHAnsi" w:hAnsiTheme="minorHAnsi"/>
          <w:spacing w:val="-6"/>
        </w:rPr>
        <w:t xml:space="preserve"> </w:t>
      </w:r>
      <w:r w:rsidRPr="00D67921">
        <w:rPr>
          <w:rFonts w:asciiTheme="minorHAnsi" w:hAnsiTheme="minorHAnsi"/>
        </w:rPr>
        <w:t>further</w:t>
      </w:r>
      <w:r w:rsidRPr="00D67921">
        <w:rPr>
          <w:rFonts w:asciiTheme="minorHAnsi" w:hAnsiTheme="minorHAnsi"/>
          <w:spacing w:val="-6"/>
        </w:rPr>
        <w:t xml:space="preserve"> </w:t>
      </w:r>
      <w:r w:rsidRPr="00D67921">
        <w:rPr>
          <w:rFonts w:asciiTheme="minorHAnsi" w:hAnsiTheme="minorHAnsi"/>
        </w:rPr>
        <w:t>outlined</w:t>
      </w:r>
      <w:r w:rsidRPr="00D67921">
        <w:rPr>
          <w:rFonts w:asciiTheme="minorHAnsi" w:hAnsiTheme="minorHAnsi"/>
          <w:spacing w:val="-6"/>
        </w:rPr>
        <w:t xml:space="preserve"> </w:t>
      </w:r>
      <w:r w:rsidRPr="00D67921">
        <w:rPr>
          <w:rFonts w:asciiTheme="minorHAnsi" w:hAnsiTheme="minorHAnsi"/>
          <w:spacing w:val="-4"/>
        </w:rPr>
        <w:t>below.</w:t>
      </w:r>
    </w:p>
    <w:p w14:paraId="6EBDD67C" w14:textId="77777777" w:rsidR="009D560F" w:rsidRPr="00D67921" w:rsidRDefault="00E908A3">
      <w:pPr>
        <w:pStyle w:val="BodyText"/>
        <w:spacing w:before="174" w:line="223" w:lineRule="auto"/>
        <w:ind w:left="1700" w:right="1302"/>
        <w:rPr>
          <w:rFonts w:asciiTheme="minorHAnsi" w:hAnsiTheme="minorHAnsi"/>
        </w:rPr>
      </w:pPr>
      <w:r w:rsidRPr="00D67921">
        <w:rPr>
          <w:rFonts w:asciiTheme="minorHAnsi" w:hAnsiTheme="minorHAnsi"/>
        </w:rPr>
        <w:t xml:space="preserve">The two remaining risks that were assessed as minor were associated with changes to groundwater levels </w:t>
      </w:r>
      <w:proofErr w:type="gramStart"/>
      <w:r w:rsidRPr="00D67921">
        <w:rPr>
          <w:rFonts w:asciiTheme="minorHAnsi" w:hAnsiTheme="minorHAnsi"/>
        </w:rPr>
        <w:t>as a result of</w:t>
      </w:r>
      <w:proofErr w:type="gramEnd"/>
      <w:r w:rsidRPr="00D67921">
        <w:rPr>
          <w:rFonts w:asciiTheme="minorHAnsi" w:hAnsiTheme="minorHAnsi"/>
        </w:rPr>
        <w:t xml:space="preserve"> the installation of the trench and were applicable for construction (from when the pile walls were installed) and through operation:</w:t>
      </w:r>
    </w:p>
    <w:p w14:paraId="03DA4371" w14:textId="77777777" w:rsidR="009D560F" w:rsidRPr="00D67921" w:rsidRDefault="00E908A3">
      <w:pPr>
        <w:pStyle w:val="ListParagraph"/>
        <w:numPr>
          <w:ilvl w:val="0"/>
          <w:numId w:val="2"/>
        </w:numPr>
        <w:tabs>
          <w:tab w:val="left" w:pos="1928"/>
        </w:tabs>
        <w:spacing w:before="72"/>
        <w:rPr>
          <w:rFonts w:asciiTheme="minorHAnsi" w:hAnsiTheme="minorHAnsi"/>
          <w:sz w:val="19"/>
        </w:rPr>
      </w:pPr>
      <w:r w:rsidRPr="00D67921">
        <w:rPr>
          <w:rFonts w:asciiTheme="minorHAnsi" w:hAnsiTheme="minorHAnsi"/>
          <w:sz w:val="19"/>
        </w:rPr>
        <w:t xml:space="preserve">activation of acid sulfate soils </w:t>
      </w:r>
      <w:proofErr w:type="gramStart"/>
      <w:r w:rsidRPr="00D67921">
        <w:rPr>
          <w:rFonts w:asciiTheme="minorHAnsi" w:hAnsiTheme="minorHAnsi"/>
          <w:sz w:val="19"/>
        </w:rPr>
        <w:t>as a result of</w:t>
      </w:r>
      <w:proofErr w:type="gramEnd"/>
      <w:r w:rsidRPr="00D67921">
        <w:rPr>
          <w:rFonts w:asciiTheme="minorHAnsi" w:hAnsiTheme="minorHAnsi"/>
          <w:sz w:val="19"/>
        </w:rPr>
        <w:t xml:space="preserve"> groundwater level</w:t>
      </w:r>
      <w:r w:rsidRPr="00D67921">
        <w:rPr>
          <w:rFonts w:asciiTheme="minorHAnsi" w:hAnsiTheme="minorHAnsi"/>
          <w:spacing w:val="-4"/>
          <w:sz w:val="19"/>
        </w:rPr>
        <w:t xml:space="preserve"> </w:t>
      </w:r>
      <w:r w:rsidRPr="00D67921">
        <w:rPr>
          <w:rFonts w:asciiTheme="minorHAnsi" w:hAnsiTheme="minorHAnsi"/>
          <w:sz w:val="19"/>
        </w:rPr>
        <w:t>drawdown</w:t>
      </w:r>
    </w:p>
    <w:p w14:paraId="675A0B35" w14:textId="77777777" w:rsidR="009D560F" w:rsidRPr="00D67921" w:rsidRDefault="00E908A3">
      <w:pPr>
        <w:pStyle w:val="ListParagraph"/>
        <w:numPr>
          <w:ilvl w:val="0"/>
          <w:numId w:val="2"/>
        </w:numPr>
        <w:tabs>
          <w:tab w:val="left" w:pos="1928"/>
        </w:tabs>
        <w:spacing w:before="83" w:line="223" w:lineRule="auto"/>
        <w:ind w:left="1976" w:right="2578" w:hanging="276"/>
        <w:rPr>
          <w:rFonts w:asciiTheme="minorHAnsi" w:hAnsiTheme="minorHAnsi"/>
          <w:sz w:val="19"/>
        </w:rPr>
      </w:pPr>
      <w:r w:rsidRPr="00D67921">
        <w:rPr>
          <w:rFonts w:asciiTheme="minorHAnsi" w:hAnsiTheme="minorHAnsi"/>
          <w:sz w:val="19"/>
        </w:rPr>
        <w:t xml:space="preserve">movement of contamination plumes </w:t>
      </w:r>
      <w:proofErr w:type="gramStart"/>
      <w:r w:rsidRPr="00D67921">
        <w:rPr>
          <w:rFonts w:asciiTheme="minorHAnsi" w:hAnsiTheme="minorHAnsi"/>
          <w:sz w:val="19"/>
        </w:rPr>
        <w:t>as a result of</w:t>
      </w:r>
      <w:proofErr w:type="gramEnd"/>
      <w:r w:rsidRPr="00D67921">
        <w:rPr>
          <w:rFonts w:asciiTheme="minorHAnsi" w:hAnsiTheme="minorHAnsi"/>
          <w:sz w:val="19"/>
        </w:rPr>
        <w:t xml:space="preserve"> groundwater mounding and</w:t>
      </w:r>
      <w:r w:rsidRPr="00D67921">
        <w:rPr>
          <w:rFonts w:asciiTheme="minorHAnsi" w:hAnsiTheme="minorHAnsi"/>
          <w:spacing w:val="-27"/>
          <w:sz w:val="19"/>
        </w:rPr>
        <w:t xml:space="preserve"> </w:t>
      </w:r>
      <w:r w:rsidRPr="00D67921">
        <w:rPr>
          <w:rFonts w:asciiTheme="minorHAnsi" w:hAnsiTheme="minorHAnsi"/>
          <w:sz w:val="19"/>
        </w:rPr>
        <w:t>drawdown and the presence of the</w:t>
      </w:r>
      <w:r w:rsidRPr="00D67921">
        <w:rPr>
          <w:rFonts w:asciiTheme="minorHAnsi" w:hAnsiTheme="minorHAnsi"/>
          <w:spacing w:val="-1"/>
          <w:sz w:val="19"/>
        </w:rPr>
        <w:t xml:space="preserve"> </w:t>
      </w:r>
      <w:r w:rsidRPr="00D67921">
        <w:rPr>
          <w:rFonts w:asciiTheme="minorHAnsi" w:hAnsiTheme="minorHAnsi"/>
          <w:sz w:val="19"/>
        </w:rPr>
        <w:t>trench.</w:t>
      </w:r>
    </w:p>
    <w:p w14:paraId="046CE333" w14:textId="77777777" w:rsidR="009D560F" w:rsidRPr="00D67921" w:rsidRDefault="00E908A3">
      <w:pPr>
        <w:pStyle w:val="BodyText"/>
        <w:spacing w:before="171" w:line="223" w:lineRule="auto"/>
        <w:ind w:left="1700" w:right="1358"/>
        <w:rPr>
          <w:rFonts w:asciiTheme="minorHAnsi" w:hAnsiTheme="minorHAnsi"/>
        </w:rPr>
      </w:pPr>
      <w:r w:rsidRPr="00D67921">
        <w:rPr>
          <w:rFonts w:asciiTheme="minorHAnsi" w:hAnsiTheme="minorHAnsi"/>
        </w:rPr>
        <w:t xml:space="preserve">Impacts associated with these risks are more pronounced at </w:t>
      </w:r>
      <w:proofErr w:type="spellStart"/>
      <w:r w:rsidRPr="00D67921">
        <w:rPr>
          <w:rFonts w:asciiTheme="minorHAnsi" w:hAnsiTheme="minorHAnsi"/>
        </w:rPr>
        <w:t>Edithvale</w:t>
      </w:r>
      <w:proofErr w:type="spellEnd"/>
      <w:r w:rsidRPr="00D67921">
        <w:rPr>
          <w:rFonts w:asciiTheme="minorHAnsi" w:hAnsiTheme="minorHAnsi"/>
        </w:rPr>
        <w:t xml:space="preserve"> than at </w:t>
      </w:r>
      <w:proofErr w:type="spellStart"/>
      <w:r w:rsidRPr="00D67921">
        <w:rPr>
          <w:rFonts w:asciiTheme="minorHAnsi" w:hAnsiTheme="minorHAnsi"/>
        </w:rPr>
        <w:t>Bonbeach</w:t>
      </w:r>
      <w:proofErr w:type="spellEnd"/>
      <w:r w:rsidRPr="00D67921">
        <w:rPr>
          <w:rFonts w:asciiTheme="minorHAnsi" w:hAnsiTheme="minorHAnsi"/>
        </w:rPr>
        <w:t xml:space="preserve">. Implementation of a potential engineering solution which would reduce groundwater level changes across the trench at </w:t>
      </w:r>
      <w:proofErr w:type="spellStart"/>
      <w:r w:rsidRPr="00D67921">
        <w:rPr>
          <w:rFonts w:asciiTheme="minorHAnsi" w:hAnsiTheme="minorHAnsi"/>
        </w:rPr>
        <w:t>Edithvale</w:t>
      </w:r>
      <w:proofErr w:type="spellEnd"/>
      <w:r w:rsidRPr="00D67921">
        <w:rPr>
          <w:rFonts w:asciiTheme="minorHAnsi" w:hAnsiTheme="minorHAnsi"/>
        </w:rPr>
        <w:t>, resulted in a decrease in the risk levels to negligible for acid sulfate soil activation, and minor for the movement of contaminant plumes.</w:t>
      </w:r>
    </w:p>
    <w:p w14:paraId="6054C111" w14:textId="77777777" w:rsidR="009D560F" w:rsidRPr="00D67921" w:rsidRDefault="00E908A3">
      <w:pPr>
        <w:pStyle w:val="BodyText"/>
        <w:spacing w:before="171" w:line="223" w:lineRule="auto"/>
        <w:ind w:left="1700" w:right="2013"/>
        <w:jc w:val="both"/>
        <w:rPr>
          <w:rFonts w:asciiTheme="minorHAnsi" w:hAnsiTheme="minorHAnsi"/>
        </w:rPr>
      </w:pPr>
      <w:r w:rsidRPr="00D67921">
        <w:rPr>
          <w:rFonts w:asciiTheme="minorHAnsi" w:hAnsiTheme="minorHAnsi"/>
        </w:rPr>
        <w:t>The</w:t>
      </w:r>
      <w:r w:rsidRPr="00D67921">
        <w:rPr>
          <w:rFonts w:asciiTheme="minorHAnsi" w:hAnsiTheme="minorHAnsi"/>
          <w:spacing w:val="-4"/>
        </w:rPr>
        <w:t xml:space="preserve"> </w:t>
      </w:r>
      <w:r w:rsidRPr="00D67921">
        <w:rPr>
          <w:rFonts w:asciiTheme="minorHAnsi" w:hAnsiTheme="minorHAnsi"/>
        </w:rPr>
        <w:t>risks</w:t>
      </w:r>
      <w:r w:rsidRPr="00D67921">
        <w:rPr>
          <w:rFonts w:asciiTheme="minorHAnsi" w:hAnsiTheme="minorHAnsi"/>
          <w:spacing w:val="-4"/>
        </w:rPr>
        <w:t xml:space="preserve"> </w:t>
      </w:r>
      <w:r w:rsidRPr="00D67921">
        <w:rPr>
          <w:rFonts w:asciiTheme="minorHAnsi" w:hAnsiTheme="minorHAnsi"/>
        </w:rPr>
        <w:t>caused</w:t>
      </w:r>
      <w:r w:rsidRPr="00D67921">
        <w:rPr>
          <w:rFonts w:asciiTheme="minorHAnsi" w:hAnsiTheme="minorHAnsi"/>
          <w:spacing w:val="-4"/>
        </w:rPr>
        <w:t xml:space="preserve"> </w:t>
      </w:r>
      <w:r w:rsidRPr="00D67921">
        <w:rPr>
          <w:rFonts w:asciiTheme="minorHAnsi" w:hAnsiTheme="minorHAnsi"/>
        </w:rPr>
        <w:t>by</w:t>
      </w:r>
      <w:r w:rsidRPr="00D67921">
        <w:rPr>
          <w:rFonts w:asciiTheme="minorHAnsi" w:hAnsiTheme="minorHAnsi"/>
          <w:spacing w:val="-4"/>
        </w:rPr>
        <w:t xml:space="preserve"> </w:t>
      </w:r>
      <w:r w:rsidRPr="00D67921">
        <w:rPr>
          <w:rFonts w:asciiTheme="minorHAnsi" w:hAnsiTheme="minorHAnsi"/>
        </w:rPr>
        <w:t>groundwater</w:t>
      </w:r>
      <w:r w:rsidRPr="00D67921">
        <w:rPr>
          <w:rFonts w:asciiTheme="minorHAnsi" w:hAnsiTheme="minorHAnsi"/>
          <w:spacing w:val="-4"/>
        </w:rPr>
        <w:t xml:space="preserve"> </w:t>
      </w:r>
      <w:r w:rsidRPr="00D67921">
        <w:rPr>
          <w:rFonts w:asciiTheme="minorHAnsi" w:hAnsiTheme="minorHAnsi"/>
        </w:rPr>
        <w:t>level</w:t>
      </w:r>
      <w:r w:rsidRPr="00D67921">
        <w:rPr>
          <w:rFonts w:asciiTheme="minorHAnsi" w:hAnsiTheme="minorHAnsi"/>
          <w:spacing w:val="-4"/>
        </w:rPr>
        <w:t xml:space="preserve"> </w:t>
      </w:r>
      <w:r w:rsidRPr="00D67921">
        <w:rPr>
          <w:rFonts w:asciiTheme="minorHAnsi" w:hAnsiTheme="minorHAnsi"/>
        </w:rPr>
        <w:t>changes</w:t>
      </w:r>
      <w:r w:rsidRPr="00D67921">
        <w:rPr>
          <w:rFonts w:asciiTheme="minorHAnsi" w:hAnsiTheme="minorHAnsi"/>
          <w:spacing w:val="-5"/>
        </w:rPr>
        <w:t xml:space="preserve"> </w:t>
      </w:r>
      <w:r w:rsidRPr="00D67921">
        <w:rPr>
          <w:rFonts w:asciiTheme="minorHAnsi" w:hAnsiTheme="minorHAnsi"/>
        </w:rPr>
        <w:t>at</w:t>
      </w:r>
      <w:r w:rsidRPr="00D67921">
        <w:rPr>
          <w:rFonts w:asciiTheme="minorHAnsi" w:hAnsiTheme="minorHAnsi"/>
          <w:spacing w:val="-4"/>
        </w:rPr>
        <w:t xml:space="preserve"> </w:t>
      </w:r>
      <w:proofErr w:type="spellStart"/>
      <w:r w:rsidRPr="00D67921">
        <w:rPr>
          <w:rFonts w:asciiTheme="minorHAnsi" w:hAnsiTheme="minorHAnsi"/>
        </w:rPr>
        <w:t>Bonbeach</w:t>
      </w:r>
      <w:proofErr w:type="spellEnd"/>
      <w:r w:rsidRPr="00D67921">
        <w:rPr>
          <w:rFonts w:asciiTheme="minorHAnsi" w:hAnsiTheme="minorHAnsi"/>
          <w:spacing w:val="-4"/>
        </w:rPr>
        <w:t xml:space="preserve"> </w:t>
      </w:r>
      <w:r w:rsidRPr="00D67921">
        <w:rPr>
          <w:rFonts w:asciiTheme="minorHAnsi" w:hAnsiTheme="minorHAnsi"/>
        </w:rPr>
        <w:t>were</w:t>
      </w:r>
      <w:r w:rsidRPr="00D67921">
        <w:rPr>
          <w:rFonts w:asciiTheme="minorHAnsi" w:hAnsiTheme="minorHAnsi"/>
          <w:spacing w:val="-4"/>
        </w:rPr>
        <w:t xml:space="preserve"> </w:t>
      </w:r>
      <w:r w:rsidRPr="00D67921">
        <w:rPr>
          <w:rFonts w:asciiTheme="minorHAnsi" w:hAnsiTheme="minorHAnsi"/>
        </w:rPr>
        <w:t>considered</w:t>
      </w:r>
      <w:r w:rsidRPr="00D67921">
        <w:rPr>
          <w:rFonts w:asciiTheme="minorHAnsi" w:hAnsiTheme="minorHAnsi"/>
          <w:spacing w:val="-4"/>
        </w:rPr>
        <w:t xml:space="preserve"> </w:t>
      </w:r>
      <w:r w:rsidRPr="00D67921">
        <w:rPr>
          <w:rFonts w:asciiTheme="minorHAnsi" w:hAnsiTheme="minorHAnsi"/>
        </w:rPr>
        <w:t>sufficiently</w:t>
      </w:r>
      <w:r w:rsidRPr="00D67921">
        <w:rPr>
          <w:rFonts w:asciiTheme="minorHAnsi" w:hAnsiTheme="minorHAnsi"/>
          <w:spacing w:val="-4"/>
        </w:rPr>
        <w:t xml:space="preserve"> </w:t>
      </w:r>
      <w:r w:rsidRPr="00D67921">
        <w:rPr>
          <w:rFonts w:asciiTheme="minorHAnsi" w:hAnsiTheme="minorHAnsi"/>
        </w:rPr>
        <w:t>low</w:t>
      </w:r>
      <w:r w:rsidRPr="00D67921">
        <w:rPr>
          <w:rFonts w:asciiTheme="minorHAnsi" w:hAnsiTheme="minorHAnsi"/>
          <w:spacing w:val="-4"/>
        </w:rPr>
        <w:t xml:space="preserve"> </w:t>
      </w:r>
      <w:r w:rsidRPr="00D67921">
        <w:rPr>
          <w:rFonts w:asciiTheme="minorHAnsi" w:hAnsiTheme="minorHAnsi"/>
        </w:rPr>
        <w:t>such that</w:t>
      </w:r>
      <w:r w:rsidRPr="00D67921">
        <w:rPr>
          <w:rFonts w:asciiTheme="minorHAnsi" w:hAnsiTheme="minorHAnsi"/>
          <w:spacing w:val="-3"/>
        </w:rPr>
        <w:t xml:space="preserve"> </w:t>
      </w:r>
      <w:r w:rsidRPr="00D67921">
        <w:rPr>
          <w:rFonts w:asciiTheme="minorHAnsi" w:hAnsiTheme="minorHAnsi"/>
        </w:rPr>
        <w:t>alteration</w:t>
      </w:r>
      <w:r w:rsidRPr="00D67921">
        <w:rPr>
          <w:rFonts w:asciiTheme="minorHAnsi" w:hAnsiTheme="minorHAnsi"/>
          <w:spacing w:val="-3"/>
        </w:rPr>
        <w:t xml:space="preserve"> </w:t>
      </w:r>
      <w:r w:rsidRPr="00D67921">
        <w:rPr>
          <w:rFonts w:asciiTheme="minorHAnsi" w:hAnsiTheme="minorHAnsi"/>
        </w:rPr>
        <w:t>to</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modelled</w:t>
      </w:r>
      <w:r w:rsidRPr="00D67921">
        <w:rPr>
          <w:rFonts w:asciiTheme="minorHAnsi" w:hAnsiTheme="minorHAnsi"/>
          <w:spacing w:val="-3"/>
        </w:rPr>
        <w:t xml:space="preserve"> </w:t>
      </w:r>
      <w:r w:rsidRPr="00D67921">
        <w:rPr>
          <w:rFonts w:asciiTheme="minorHAnsi" w:hAnsiTheme="minorHAnsi"/>
        </w:rPr>
        <w:t>design</w:t>
      </w:r>
      <w:r w:rsidRPr="00D67921">
        <w:rPr>
          <w:rFonts w:asciiTheme="minorHAnsi" w:hAnsiTheme="minorHAnsi"/>
          <w:spacing w:val="-3"/>
        </w:rPr>
        <w:t xml:space="preserve"> </w:t>
      </w:r>
      <w:r w:rsidRPr="00D67921">
        <w:rPr>
          <w:rFonts w:asciiTheme="minorHAnsi" w:hAnsiTheme="minorHAnsi"/>
        </w:rPr>
        <w:t>would</w:t>
      </w:r>
      <w:r w:rsidRPr="00D67921">
        <w:rPr>
          <w:rFonts w:asciiTheme="minorHAnsi" w:hAnsiTheme="minorHAnsi"/>
          <w:spacing w:val="-3"/>
        </w:rPr>
        <w:t xml:space="preserve"> </w:t>
      </w:r>
      <w:r w:rsidRPr="00D67921">
        <w:rPr>
          <w:rFonts w:asciiTheme="minorHAnsi" w:hAnsiTheme="minorHAnsi"/>
        </w:rPr>
        <w:t>not</w:t>
      </w:r>
      <w:r w:rsidRPr="00D67921">
        <w:rPr>
          <w:rFonts w:asciiTheme="minorHAnsi" w:hAnsiTheme="minorHAnsi"/>
          <w:spacing w:val="-3"/>
        </w:rPr>
        <w:t xml:space="preserve"> </w:t>
      </w:r>
      <w:r w:rsidRPr="00D67921">
        <w:rPr>
          <w:rFonts w:asciiTheme="minorHAnsi" w:hAnsiTheme="minorHAnsi"/>
        </w:rPr>
        <w:t>be</w:t>
      </w:r>
      <w:r w:rsidRPr="00D67921">
        <w:rPr>
          <w:rFonts w:asciiTheme="minorHAnsi" w:hAnsiTheme="minorHAnsi"/>
          <w:spacing w:val="-3"/>
        </w:rPr>
        <w:t xml:space="preserve"> </w:t>
      </w:r>
      <w:r w:rsidRPr="00D67921">
        <w:rPr>
          <w:rFonts w:asciiTheme="minorHAnsi" w:hAnsiTheme="minorHAnsi"/>
        </w:rPr>
        <w:t>required</w:t>
      </w:r>
      <w:r w:rsidRPr="00D67921">
        <w:rPr>
          <w:rFonts w:asciiTheme="minorHAnsi" w:hAnsiTheme="minorHAnsi"/>
          <w:spacing w:val="-3"/>
        </w:rPr>
        <w:t xml:space="preserve"> </w:t>
      </w:r>
      <w:r w:rsidRPr="00D67921">
        <w:rPr>
          <w:rFonts w:asciiTheme="minorHAnsi" w:hAnsiTheme="minorHAnsi"/>
        </w:rPr>
        <w:t>to</w:t>
      </w:r>
      <w:r w:rsidRPr="00D67921">
        <w:rPr>
          <w:rFonts w:asciiTheme="minorHAnsi" w:hAnsiTheme="minorHAnsi"/>
          <w:spacing w:val="-3"/>
        </w:rPr>
        <w:t xml:space="preserve"> </w:t>
      </w:r>
      <w:r w:rsidRPr="00D67921">
        <w:rPr>
          <w:rFonts w:asciiTheme="minorHAnsi" w:hAnsiTheme="minorHAnsi"/>
        </w:rPr>
        <w:t>achieve</w:t>
      </w:r>
      <w:r w:rsidRPr="00D67921">
        <w:rPr>
          <w:rFonts w:asciiTheme="minorHAnsi" w:hAnsiTheme="minorHAnsi"/>
          <w:spacing w:val="-3"/>
        </w:rPr>
        <w:t xml:space="preserve"> </w:t>
      </w:r>
      <w:r w:rsidRPr="00D67921">
        <w:rPr>
          <w:rFonts w:asciiTheme="minorHAnsi" w:hAnsiTheme="minorHAnsi"/>
        </w:rPr>
        <w:t>the</w:t>
      </w:r>
      <w:r w:rsidRPr="00D67921">
        <w:rPr>
          <w:rFonts w:asciiTheme="minorHAnsi" w:hAnsiTheme="minorHAnsi"/>
          <w:spacing w:val="-3"/>
        </w:rPr>
        <w:t xml:space="preserve"> </w:t>
      </w:r>
      <w:r w:rsidRPr="00D67921">
        <w:rPr>
          <w:rFonts w:asciiTheme="minorHAnsi" w:hAnsiTheme="minorHAnsi"/>
        </w:rPr>
        <w:t>performance</w:t>
      </w:r>
      <w:r w:rsidRPr="00D67921">
        <w:rPr>
          <w:rFonts w:asciiTheme="minorHAnsi" w:hAnsiTheme="minorHAnsi"/>
          <w:spacing w:val="-3"/>
        </w:rPr>
        <w:t xml:space="preserve"> </w:t>
      </w:r>
      <w:r w:rsidRPr="00D67921">
        <w:rPr>
          <w:rFonts w:asciiTheme="minorHAnsi" w:hAnsiTheme="minorHAnsi"/>
        </w:rPr>
        <w:t>outcomes listed in</w:t>
      </w:r>
      <w:r w:rsidRPr="00D67921">
        <w:rPr>
          <w:rFonts w:asciiTheme="minorHAnsi" w:hAnsiTheme="minorHAnsi"/>
          <w:spacing w:val="-1"/>
        </w:rPr>
        <w:t xml:space="preserve"> </w:t>
      </w:r>
      <w:r w:rsidRPr="00D67921">
        <w:rPr>
          <w:rFonts w:asciiTheme="minorHAnsi" w:hAnsiTheme="minorHAnsi"/>
        </w:rPr>
        <w:t>EPR_GW2.</w:t>
      </w:r>
    </w:p>
    <w:p w14:paraId="2E7F8317" w14:textId="77777777" w:rsidR="009D560F" w:rsidRPr="00D67921" w:rsidRDefault="00E908A3">
      <w:pPr>
        <w:pStyle w:val="BodyText"/>
        <w:spacing w:before="172" w:line="223" w:lineRule="auto"/>
        <w:ind w:left="1700" w:right="1730"/>
        <w:rPr>
          <w:rFonts w:asciiTheme="minorHAnsi" w:hAnsiTheme="minorHAnsi"/>
        </w:rPr>
      </w:pPr>
      <w:r w:rsidRPr="00D67921">
        <w:rPr>
          <w:rFonts w:asciiTheme="minorHAnsi" w:hAnsiTheme="minorHAnsi"/>
        </w:rPr>
        <w:t xml:space="preserve">The lesser impact predicted at </w:t>
      </w:r>
      <w:proofErr w:type="spellStart"/>
      <w:r w:rsidRPr="00D67921">
        <w:rPr>
          <w:rFonts w:asciiTheme="minorHAnsi" w:hAnsiTheme="minorHAnsi"/>
        </w:rPr>
        <w:t>Bonbeach</w:t>
      </w:r>
      <w:proofErr w:type="spellEnd"/>
      <w:r w:rsidRPr="00D67921">
        <w:rPr>
          <w:rFonts w:asciiTheme="minorHAnsi" w:hAnsiTheme="minorHAnsi"/>
        </w:rPr>
        <w:t xml:space="preserve"> is primarily due to the difference in local groundwater flow direction, which is perpendicular to the pile wall at the </w:t>
      </w:r>
      <w:proofErr w:type="spellStart"/>
      <w:r w:rsidRPr="00D67921">
        <w:rPr>
          <w:rFonts w:asciiTheme="minorHAnsi" w:hAnsiTheme="minorHAnsi"/>
        </w:rPr>
        <w:t>Edithvale</w:t>
      </w:r>
      <w:proofErr w:type="spellEnd"/>
      <w:r w:rsidRPr="00D67921">
        <w:rPr>
          <w:rFonts w:asciiTheme="minorHAnsi" w:hAnsiTheme="minorHAnsi"/>
        </w:rPr>
        <w:t xml:space="preserve"> site, resulting in greater impedance of groundwater throughflow. At the </w:t>
      </w:r>
      <w:proofErr w:type="spellStart"/>
      <w:r w:rsidRPr="00D67921">
        <w:rPr>
          <w:rFonts w:asciiTheme="minorHAnsi" w:hAnsiTheme="minorHAnsi"/>
        </w:rPr>
        <w:t>Bonbeach</w:t>
      </w:r>
      <w:proofErr w:type="spellEnd"/>
      <w:r w:rsidRPr="00D67921">
        <w:rPr>
          <w:rFonts w:asciiTheme="minorHAnsi" w:hAnsiTheme="minorHAnsi"/>
        </w:rPr>
        <w:t xml:space="preserve"> site, groundwater flows towards the south, towards </w:t>
      </w:r>
      <w:r w:rsidRPr="00D67921">
        <w:rPr>
          <w:rFonts w:asciiTheme="minorHAnsi" w:hAnsiTheme="minorHAnsi"/>
          <w:spacing w:val="-3"/>
        </w:rPr>
        <w:t xml:space="preserve">Patterson </w:t>
      </w:r>
      <w:r w:rsidRPr="00D67921">
        <w:rPr>
          <w:rFonts w:asciiTheme="minorHAnsi" w:hAnsiTheme="minorHAnsi"/>
          <w:spacing w:val="-5"/>
        </w:rPr>
        <w:t xml:space="preserve">River. </w:t>
      </w:r>
      <w:r w:rsidRPr="00D67921">
        <w:rPr>
          <w:rFonts w:asciiTheme="minorHAnsi" w:hAnsiTheme="minorHAnsi"/>
        </w:rPr>
        <w:t xml:space="preserve">At </w:t>
      </w:r>
      <w:r w:rsidRPr="00D67921">
        <w:rPr>
          <w:rFonts w:asciiTheme="minorHAnsi" w:hAnsiTheme="minorHAnsi"/>
          <w:spacing w:val="-3"/>
        </w:rPr>
        <w:t xml:space="preserve">areas where </w:t>
      </w:r>
      <w:r w:rsidRPr="00D67921">
        <w:rPr>
          <w:rFonts w:asciiTheme="minorHAnsi" w:hAnsiTheme="minorHAnsi"/>
        </w:rPr>
        <w:t xml:space="preserve">the </w:t>
      </w:r>
      <w:r w:rsidRPr="00D67921">
        <w:rPr>
          <w:rFonts w:asciiTheme="minorHAnsi" w:hAnsiTheme="minorHAnsi"/>
          <w:spacing w:val="-3"/>
        </w:rPr>
        <w:t xml:space="preserve">flow </w:t>
      </w:r>
      <w:r w:rsidRPr="00D67921">
        <w:rPr>
          <w:rFonts w:asciiTheme="minorHAnsi" w:hAnsiTheme="minorHAnsi"/>
        </w:rPr>
        <w:t xml:space="preserve">line is </w:t>
      </w:r>
      <w:r w:rsidRPr="00D67921">
        <w:rPr>
          <w:rFonts w:asciiTheme="minorHAnsi" w:hAnsiTheme="minorHAnsi"/>
          <w:spacing w:val="-3"/>
        </w:rPr>
        <w:t xml:space="preserve">parallel </w:t>
      </w:r>
      <w:r w:rsidRPr="00D67921">
        <w:rPr>
          <w:rFonts w:asciiTheme="minorHAnsi" w:hAnsiTheme="minorHAnsi"/>
        </w:rPr>
        <w:t xml:space="preserve">to the pile </w:t>
      </w:r>
      <w:r w:rsidRPr="00D67921">
        <w:rPr>
          <w:rFonts w:asciiTheme="minorHAnsi" w:hAnsiTheme="minorHAnsi"/>
          <w:spacing w:val="-3"/>
        </w:rPr>
        <w:t xml:space="preserve">wall, less impedance </w:t>
      </w:r>
      <w:r w:rsidRPr="00D67921">
        <w:rPr>
          <w:rFonts w:asciiTheme="minorHAnsi" w:hAnsiTheme="minorHAnsi"/>
        </w:rPr>
        <w:t xml:space="preserve">on </w:t>
      </w:r>
      <w:r w:rsidRPr="00D67921">
        <w:rPr>
          <w:rFonts w:asciiTheme="minorHAnsi" w:hAnsiTheme="minorHAnsi"/>
          <w:spacing w:val="-3"/>
        </w:rPr>
        <w:t xml:space="preserve">groundwater </w:t>
      </w:r>
      <w:r w:rsidRPr="00D67921">
        <w:rPr>
          <w:rFonts w:asciiTheme="minorHAnsi" w:hAnsiTheme="minorHAnsi"/>
        </w:rPr>
        <w:t>throughflow is predicted.</w:t>
      </w:r>
    </w:p>
    <w:p w14:paraId="6CD4E1FE" w14:textId="77777777" w:rsidR="009D560F" w:rsidRPr="00D67921" w:rsidRDefault="00E908A3">
      <w:pPr>
        <w:pStyle w:val="BodyText"/>
        <w:spacing w:before="172" w:line="223" w:lineRule="auto"/>
        <w:ind w:left="1700" w:right="1500"/>
        <w:rPr>
          <w:rFonts w:asciiTheme="minorHAnsi" w:hAnsiTheme="minorHAnsi"/>
        </w:rPr>
      </w:pPr>
      <w:r w:rsidRPr="00D67921">
        <w:rPr>
          <w:rFonts w:asciiTheme="minorHAnsi" w:hAnsiTheme="minorHAnsi"/>
        </w:rPr>
        <w:t xml:space="preserve">The locations of the pile walls relative to the location of the local groundwater flow divide at </w:t>
      </w:r>
      <w:proofErr w:type="spellStart"/>
      <w:r w:rsidRPr="00D67921">
        <w:rPr>
          <w:rFonts w:asciiTheme="minorHAnsi" w:hAnsiTheme="minorHAnsi"/>
        </w:rPr>
        <w:t>Bonbeach</w:t>
      </w:r>
      <w:proofErr w:type="spellEnd"/>
      <w:r w:rsidRPr="00D67921">
        <w:rPr>
          <w:rFonts w:asciiTheme="minorHAnsi" w:hAnsiTheme="minorHAnsi"/>
        </w:rPr>
        <w:t xml:space="preserve"> also act to reduce impacts predicted at </w:t>
      </w:r>
      <w:proofErr w:type="spellStart"/>
      <w:r w:rsidRPr="00D67921">
        <w:rPr>
          <w:rFonts w:asciiTheme="minorHAnsi" w:hAnsiTheme="minorHAnsi"/>
        </w:rPr>
        <w:t>Bonbeach</w:t>
      </w:r>
      <w:proofErr w:type="spellEnd"/>
      <w:r w:rsidRPr="00D67921">
        <w:rPr>
          <w:rFonts w:asciiTheme="minorHAnsi" w:hAnsiTheme="minorHAnsi"/>
        </w:rPr>
        <w:t xml:space="preserve">. At </w:t>
      </w:r>
      <w:proofErr w:type="spellStart"/>
      <w:r w:rsidRPr="00D67921">
        <w:rPr>
          <w:rFonts w:asciiTheme="minorHAnsi" w:hAnsiTheme="minorHAnsi"/>
        </w:rPr>
        <w:t>Bonbeach</w:t>
      </w:r>
      <w:proofErr w:type="spellEnd"/>
      <w:r w:rsidRPr="00D67921">
        <w:rPr>
          <w:rFonts w:asciiTheme="minorHAnsi" w:hAnsiTheme="minorHAnsi"/>
        </w:rPr>
        <w:t xml:space="preserve">, the groundwater flow divide is inferred to </w:t>
      </w:r>
      <w:r w:rsidRPr="00D67921">
        <w:rPr>
          <w:rFonts w:asciiTheme="minorHAnsi" w:hAnsiTheme="minorHAnsi"/>
          <w:spacing w:val="-3"/>
        </w:rPr>
        <w:t xml:space="preserve">approximately coincide </w:t>
      </w:r>
      <w:r w:rsidRPr="00D67921">
        <w:rPr>
          <w:rFonts w:asciiTheme="minorHAnsi" w:hAnsiTheme="minorHAnsi"/>
        </w:rPr>
        <w:t xml:space="preserve">with the rail </w:t>
      </w:r>
      <w:r w:rsidRPr="00D67921">
        <w:rPr>
          <w:rFonts w:asciiTheme="minorHAnsi" w:hAnsiTheme="minorHAnsi"/>
          <w:spacing w:val="-3"/>
        </w:rPr>
        <w:t xml:space="preserve">trench, resulting </w:t>
      </w:r>
      <w:r w:rsidRPr="00D67921">
        <w:rPr>
          <w:rFonts w:asciiTheme="minorHAnsi" w:hAnsiTheme="minorHAnsi"/>
        </w:rPr>
        <w:t xml:space="preserve">in limited opportunity </w:t>
      </w:r>
      <w:r w:rsidRPr="00D67921">
        <w:rPr>
          <w:rFonts w:asciiTheme="minorHAnsi" w:hAnsiTheme="minorHAnsi"/>
          <w:spacing w:val="-3"/>
        </w:rPr>
        <w:t xml:space="preserve">for </w:t>
      </w:r>
      <w:r w:rsidRPr="00D67921">
        <w:rPr>
          <w:rFonts w:asciiTheme="minorHAnsi" w:hAnsiTheme="minorHAnsi"/>
        </w:rPr>
        <w:t xml:space="preserve">the pile </w:t>
      </w:r>
      <w:r w:rsidRPr="00D67921">
        <w:rPr>
          <w:rFonts w:asciiTheme="minorHAnsi" w:hAnsiTheme="minorHAnsi"/>
          <w:spacing w:val="-3"/>
        </w:rPr>
        <w:t xml:space="preserve">walls </w:t>
      </w:r>
      <w:r w:rsidRPr="00D67921">
        <w:rPr>
          <w:rFonts w:asciiTheme="minorHAnsi" w:hAnsiTheme="minorHAnsi"/>
        </w:rPr>
        <w:t xml:space="preserve">to </w:t>
      </w:r>
      <w:r w:rsidRPr="00D67921">
        <w:rPr>
          <w:rFonts w:asciiTheme="minorHAnsi" w:hAnsiTheme="minorHAnsi"/>
          <w:spacing w:val="-3"/>
        </w:rPr>
        <w:t xml:space="preserve">interrupt </w:t>
      </w:r>
      <w:r w:rsidRPr="00D67921">
        <w:rPr>
          <w:rFonts w:asciiTheme="minorHAnsi" w:hAnsiTheme="minorHAnsi"/>
        </w:rPr>
        <w:t>lateral flow of groundwater across the rail trench.</w:t>
      </w:r>
    </w:p>
    <w:p w14:paraId="3DEEC8E8" w14:textId="77777777" w:rsidR="009D560F" w:rsidRPr="00D67921" w:rsidRDefault="00E908A3">
      <w:pPr>
        <w:pStyle w:val="BodyText"/>
        <w:spacing w:before="171" w:line="223" w:lineRule="auto"/>
        <w:ind w:left="1700" w:right="1130"/>
        <w:rPr>
          <w:rFonts w:asciiTheme="minorHAnsi" w:hAnsiTheme="minorHAnsi"/>
        </w:rPr>
      </w:pPr>
      <w:r w:rsidRPr="00D67921">
        <w:rPr>
          <w:rFonts w:asciiTheme="minorHAnsi" w:hAnsiTheme="minorHAnsi"/>
        </w:rPr>
        <w:t xml:space="preserve">Furthermore, the impact of these risks at </w:t>
      </w:r>
      <w:proofErr w:type="spellStart"/>
      <w:r w:rsidRPr="00D67921">
        <w:rPr>
          <w:rFonts w:asciiTheme="minorHAnsi" w:hAnsiTheme="minorHAnsi"/>
        </w:rPr>
        <w:t>Bonbeach</w:t>
      </w:r>
      <w:proofErr w:type="spellEnd"/>
      <w:r w:rsidRPr="00D67921">
        <w:rPr>
          <w:rFonts w:asciiTheme="minorHAnsi" w:hAnsiTheme="minorHAnsi"/>
        </w:rPr>
        <w:t xml:space="preserve"> was assessed as minor for acid sulfate soil activation (because there are only limited, small areas of acid sulfate soils that could become activated), and negligible for the movement of contaminant plumes without any additional management of groundwater (because the identified potential sources of contamination fall within an area of drawdown that falls within the range of natural variability).</w:t>
      </w:r>
    </w:p>
    <w:p w14:paraId="0C9E3B09" w14:textId="77777777" w:rsidR="009D560F" w:rsidRPr="00D67921" w:rsidRDefault="009D560F">
      <w:pPr>
        <w:spacing w:line="223" w:lineRule="auto"/>
        <w:rPr>
          <w:rFonts w:asciiTheme="minorHAnsi" w:hAnsiTheme="minorHAnsi"/>
        </w:rPr>
        <w:sectPr w:rsidR="009D560F" w:rsidRPr="00D67921">
          <w:pgSz w:w="11910" w:h="16840"/>
          <w:pgMar w:top="940" w:right="0" w:bottom="720" w:left="0" w:header="0" w:footer="529" w:gutter="0"/>
          <w:cols w:space="720"/>
        </w:sectPr>
      </w:pPr>
    </w:p>
    <w:p w14:paraId="2D4B7813" w14:textId="77777777" w:rsidR="009D560F" w:rsidRPr="00D67921" w:rsidRDefault="00E908A3">
      <w:pPr>
        <w:pStyle w:val="BodyText"/>
        <w:spacing w:before="75" w:line="223" w:lineRule="auto"/>
        <w:ind w:left="1133" w:right="2120"/>
        <w:rPr>
          <w:rFonts w:asciiTheme="minorHAnsi" w:hAnsiTheme="minorHAnsi"/>
        </w:rPr>
      </w:pPr>
      <w:r w:rsidRPr="00D67921">
        <w:rPr>
          <w:rFonts w:asciiTheme="minorHAnsi" w:hAnsiTheme="minorHAnsi"/>
        </w:rPr>
        <w:lastRenderedPageBreak/>
        <w:t xml:space="preserve">The impacts associated with these </w:t>
      </w:r>
      <w:r w:rsidRPr="00D67921">
        <w:rPr>
          <w:rFonts w:asciiTheme="minorHAnsi" w:hAnsiTheme="minorHAnsi"/>
          <w:spacing w:val="-3"/>
        </w:rPr>
        <w:t xml:space="preserve">risks would </w:t>
      </w:r>
      <w:r w:rsidRPr="00D67921">
        <w:rPr>
          <w:rFonts w:asciiTheme="minorHAnsi" w:hAnsiTheme="minorHAnsi"/>
        </w:rPr>
        <w:t xml:space="preserve">be managed in </w:t>
      </w:r>
      <w:r w:rsidRPr="00D67921">
        <w:rPr>
          <w:rFonts w:asciiTheme="minorHAnsi" w:hAnsiTheme="minorHAnsi"/>
          <w:spacing w:val="-4"/>
        </w:rPr>
        <w:t xml:space="preserve">accordance </w:t>
      </w:r>
      <w:r w:rsidRPr="00D67921">
        <w:rPr>
          <w:rFonts w:asciiTheme="minorHAnsi" w:hAnsiTheme="minorHAnsi"/>
        </w:rPr>
        <w:t xml:space="preserve">with the </w:t>
      </w:r>
      <w:r w:rsidRPr="00D67921">
        <w:rPr>
          <w:rFonts w:asciiTheme="minorHAnsi" w:hAnsiTheme="minorHAnsi"/>
          <w:spacing w:val="-3"/>
        </w:rPr>
        <w:t xml:space="preserve">established legislative </w:t>
      </w:r>
      <w:r w:rsidRPr="00D67921">
        <w:rPr>
          <w:rFonts w:asciiTheme="minorHAnsi" w:hAnsiTheme="minorHAnsi"/>
        </w:rPr>
        <w:t>framework for acid sulfate soils and contamination and through the implementation of EPRs requiring the following management and mitigation measures:</w:t>
      </w:r>
    </w:p>
    <w:p w14:paraId="434A4665" w14:textId="77777777" w:rsidR="009D560F" w:rsidRPr="00D67921" w:rsidRDefault="00E908A3">
      <w:pPr>
        <w:pStyle w:val="ListParagraph"/>
        <w:numPr>
          <w:ilvl w:val="0"/>
          <w:numId w:val="11"/>
        </w:numPr>
        <w:tabs>
          <w:tab w:val="left" w:pos="1361"/>
        </w:tabs>
        <w:spacing w:before="73"/>
        <w:rPr>
          <w:rFonts w:asciiTheme="minorHAnsi" w:hAnsiTheme="minorHAnsi"/>
          <w:sz w:val="19"/>
        </w:rPr>
      </w:pPr>
      <w:r w:rsidRPr="00D67921">
        <w:rPr>
          <w:rFonts w:asciiTheme="minorHAnsi" w:hAnsiTheme="minorHAnsi"/>
          <w:sz w:val="19"/>
        </w:rPr>
        <w:t>preparation of a Spoil Management Plan which would</w:t>
      </w:r>
      <w:r w:rsidRPr="00D67921">
        <w:rPr>
          <w:rFonts w:asciiTheme="minorHAnsi" w:hAnsiTheme="minorHAnsi"/>
          <w:spacing w:val="-1"/>
          <w:sz w:val="19"/>
        </w:rPr>
        <w:t xml:space="preserve"> </w:t>
      </w:r>
      <w:r w:rsidRPr="00D67921">
        <w:rPr>
          <w:rFonts w:asciiTheme="minorHAnsi" w:hAnsiTheme="minorHAnsi"/>
          <w:sz w:val="19"/>
        </w:rPr>
        <w:t>include:</w:t>
      </w:r>
    </w:p>
    <w:p w14:paraId="137B7433" w14:textId="77777777" w:rsidR="009D560F" w:rsidRPr="00D67921" w:rsidRDefault="00E908A3">
      <w:pPr>
        <w:pStyle w:val="ListParagraph"/>
        <w:numPr>
          <w:ilvl w:val="1"/>
          <w:numId w:val="11"/>
        </w:numPr>
        <w:tabs>
          <w:tab w:val="left" w:pos="1588"/>
        </w:tabs>
        <w:spacing w:before="82" w:line="223" w:lineRule="auto"/>
        <w:ind w:right="2311"/>
        <w:rPr>
          <w:rFonts w:asciiTheme="minorHAnsi" w:hAnsiTheme="minorHAnsi"/>
          <w:sz w:val="19"/>
        </w:rPr>
      </w:pPr>
      <w:r w:rsidRPr="00D67921">
        <w:rPr>
          <w:rFonts w:asciiTheme="minorHAnsi" w:hAnsiTheme="minorHAnsi"/>
          <w:sz w:val="19"/>
        </w:rPr>
        <w:t>completion</w:t>
      </w:r>
      <w:r w:rsidRPr="00D67921">
        <w:rPr>
          <w:rFonts w:asciiTheme="minorHAnsi" w:hAnsiTheme="minorHAnsi"/>
          <w:spacing w:val="-3"/>
          <w:sz w:val="19"/>
        </w:rPr>
        <w:t xml:space="preserve"> </w:t>
      </w:r>
      <w:r w:rsidRPr="00D67921">
        <w:rPr>
          <w:rFonts w:asciiTheme="minorHAnsi" w:hAnsiTheme="minorHAnsi"/>
          <w:sz w:val="19"/>
        </w:rPr>
        <w:t>of</w:t>
      </w:r>
      <w:r w:rsidRPr="00D67921">
        <w:rPr>
          <w:rFonts w:asciiTheme="minorHAnsi" w:hAnsiTheme="minorHAnsi"/>
          <w:spacing w:val="-3"/>
          <w:sz w:val="19"/>
        </w:rPr>
        <w:t xml:space="preserve"> </w:t>
      </w:r>
      <w:r w:rsidRPr="00D67921">
        <w:rPr>
          <w:rFonts w:asciiTheme="minorHAnsi" w:hAnsiTheme="minorHAnsi"/>
          <w:sz w:val="19"/>
        </w:rPr>
        <w:t>a</w:t>
      </w:r>
      <w:r w:rsidRPr="00D67921">
        <w:rPr>
          <w:rFonts w:asciiTheme="minorHAnsi" w:hAnsiTheme="minorHAnsi"/>
          <w:spacing w:val="-3"/>
          <w:sz w:val="19"/>
        </w:rPr>
        <w:t xml:space="preserve"> </w:t>
      </w:r>
      <w:r w:rsidRPr="00D67921">
        <w:rPr>
          <w:rFonts w:asciiTheme="minorHAnsi" w:hAnsiTheme="minorHAnsi"/>
          <w:sz w:val="19"/>
        </w:rPr>
        <w:t>sampling</w:t>
      </w:r>
      <w:r w:rsidRPr="00D67921">
        <w:rPr>
          <w:rFonts w:asciiTheme="minorHAnsi" w:hAnsiTheme="minorHAnsi"/>
          <w:spacing w:val="-3"/>
          <w:sz w:val="19"/>
        </w:rPr>
        <w:t xml:space="preserve"> </w:t>
      </w:r>
      <w:r w:rsidRPr="00D67921">
        <w:rPr>
          <w:rFonts w:asciiTheme="minorHAnsi" w:hAnsiTheme="minorHAnsi"/>
          <w:sz w:val="19"/>
        </w:rPr>
        <w:t>program</w:t>
      </w:r>
      <w:r w:rsidRPr="00D67921">
        <w:rPr>
          <w:rFonts w:asciiTheme="minorHAnsi" w:hAnsiTheme="minorHAnsi"/>
          <w:spacing w:val="-3"/>
          <w:sz w:val="19"/>
        </w:rPr>
        <w:t xml:space="preserve"> </w:t>
      </w:r>
      <w:r w:rsidRPr="00D67921">
        <w:rPr>
          <w:rFonts w:asciiTheme="minorHAnsi" w:hAnsiTheme="minorHAnsi"/>
          <w:sz w:val="19"/>
        </w:rPr>
        <w:t>to</w:t>
      </w:r>
      <w:r w:rsidRPr="00D67921">
        <w:rPr>
          <w:rFonts w:asciiTheme="minorHAnsi" w:hAnsiTheme="minorHAnsi"/>
          <w:spacing w:val="-3"/>
          <w:sz w:val="19"/>
        </w:rPr>
        <w:t xml:space="preserve"> </w:t>
      </w:r>
      <w:r w:rsidRPr="00D67921">
        <w:rPr>
          <w:rFonts w:asciiTheme="minorHAnsi" w:hAnsiTheme="minorHAnsi"/>
          <w:sz w:val="19"/>
        </w:rPr>
        <w:t>classify</w:t>
      </w:r>
      <w:r w:rsidRPr="00D67921">
        <w:rPr>
          <w:rFonts w:asciiTheme="minorHAnsi" w:hAnsiTheme="minorHAnsi"/>
          <w:spacing w:val="-3"/>
          <w:sz w:val="19"/>
        </w:rPr>
        <w:t xml:space="preserve"> </w:t>
      </w:r>
      <w:r w:rsidRPr="00D67921">
        <w:rPr>
          <w:rFonts w:asciiTheme="minorHAnsi" w:hAnsiTheme="minorHAnsi"/>
          <w:sz w:val="19"/>
        </w:rPr>
        <w:t>the</w:t>
      </w:r>
      <w:r w:rsidRPr="00D67921">
        <w:rPr>
          <w:rFonts w:asciiTheme="minorHAnsi" w:hAnsiTheme="minorHAnsi"/>
          <w:spacing w:val="-3"/>
          <w:sz w:val="19"/>
        </w:rPr>
        <w:t xml:space="preserve"> </w:t>
      </w:r>
      <w:r w:rsidRPr="00D67921">
        <w:rPr>
          <w:rFonts w:asciiTheme="minorHAnsi" w:hAnsiTheme="minorHAnsi"/>
          <w:sz w:val="19"/>
        </w:rPr>
        <w:t>nature</w:t>
      </w:r>
      <w:r w:rsidRPr="00D67921">
        <w:rPr>
          <w:rFonts w:asciiTheme="minorHAnsi" w:hAnsiTheme="minorHAnsi"/>
          <w:spacing w:val="-3"/>
          <w:sz w:val="19"/>
        </w:rPr>
        <w:t xml:space="preserve"> </w:t>
      </w:r>
      <w:r w:rsidRPr="00D67921">
        <w:rPr>
          <w:rFonts w:asciiTheme="minorHAnsi" w:hAnsiTheme="minorHAnsi"/>
          <w:sz w:val="19"/>
        </w:rPr>
        <w:t>and</w:t>
      </w:r>
      <w:r w:rsidRPr="00D67921">
        <w:rPr>
          <w:rFonts w:asciiTheme="minorHAnsi" w:hAnsiTheme="minorHAnsi"/>
          <w:spacing w:val="-3"/>
          <w:sz w:val="19"/>
        </w:rPr>
        <w:t xml:space="preserve"> </w:t>
      </w:r>
      <w:r w:rsidRPr="00D67921">
        <w:rPr>
          <w:rFonts w:asciiTheme="minorHAnsi" w:hAnsiTheme="minorHAnsi"/>
          <w:sz w:val="19"/>
        </w:rPr>
        <w:t>extent</w:t>
      </w:r>
      <w:r w:rsidRPr="00D67921">
        <w:rPr>
          <w:rFonts w:asciiTheme="minorHAnsi" w:hAnsiTheme="minorHAnsi"/>
          <w:spacing w:val="-3"/>
          <w:sz w:val="19"/>
        </w:rPr>
        <w:t xml:space="preserve"> </w:t>
      </w:r>
      <w:r w:rsidRPr="00D67921">
        <w:rPr>
          <w:rFonts w:asciiTheme="minorHAnsi" w:hAnsiTheme="minorHAnsi"/>
          <w:sz w:val="19"/>
        </w:rPr>
        <w:t>of</w:t>
      </w:r>
      <w:r w:rsidRPr="00D67921">
        <w:rPr>
          <w:rFonts w:asciiTheme="minorHAnsi" w:hAnsiTheme="minorHAnsi"/>
          <w:spacing w:val="-3"/>
          <w:sz w:val="19"/>
        </w:rPr>
        <w:t xml:space="preserve"> </w:t>
      </w:r>
      <w:r w:rsidRPr="00D67921">
        <w:rPr>
          <w:rFonts w:asciiTheme="minorHAnsi" w:hAnsiTheme="minorHAnsi"/>
          <w:sz w:val="19"/>
        </w:rPr>
        <w:t>contamination</w:t>
      </w:r>
      <w:r w:rsidRPr="00D67921">
        <w:rPr>
          <w:rFonts w:asciiTheme="minorHAnsi" w:hAnsiTheme="minorHAnsi"/>
          <w:spacing w:val="-3"/>
          <w:sz w:val="19"/>
        </w:rPr>
        <w:t xml:space="preserve"> </w:t>
      </w:r>
      <w:r w:rsidRPr="00D67921">
        <w:rPr>
          <w:rFonts w:asciiTheme="minorHAnsi" w:hAnsiTheme="minorHAnsi"/>
          <w:sz w:val="19"/>
        </w:rPr>
        <w:t>levels</w:t>
      </w:r>
      <w:r w:rsidRPr="00D67921">
        <w:rPr>
          <w:rFonts w:asciiTheme="minorHAnsi" w:hAnsiTheme="minorHAnsi"/>
          <w:spacing w:val="-3"/>
          <w:sz w:val="19"/>
        </w:rPr>
        <w:t xml:space="preserve"> </w:t>
      </w:r>
      <w:r w:rsidRPr="00D67921">
        <w:rPr>
          <w:rFonts w:asciiTheme="minorHAnsi" w:hAnsiTheme="minorHAnsi"/>
          <w:sz w:val="19"/>
        </w:rPr>
        <w:t>prior to</w:t>
      </w:r>
      <w:r w:rsidRPr="00D67921">
        <w:rPr>
          <w:rFonts w:asciiTheme="minorHAnsi" w:hAnsiTheme="minorHAnsi"/>
          <w:spacing w:val="-1"/>
          <w:sz w:val="19"/>
        </w:rPr>
        <w:t xml:space="preserve"> </w:t>
      </w:r>
      <w:r w:rsidRPr="00D67921">
        <w:rPr>
          <w:rFonts w:asciiTheme="minorHAnsi" w:hAnsiTheme="minorHAnsi"/>
          <w:sz w:val="19"/>
        </w:rPr>
        <w:t>excavation</w:t>
      </w:r>
    </w:p>
    <w:p w14:paraId="02258466" w14:textId="77777777" w:rsidR="009D560F" w:rsidRPr="00D67921" w:rsidRDefault="00E908A3">
      <w:pPr>
        <w:pStyle w:val="ListParagraph"/>
        <w:numPr>
          <w:ilvl w:val="1"/>
          <w:numId w:val="11"/>
        </w:numPr>
        <w:tabs>
          <w:tab w:val="left" w:pos="1588"/>
        </w:tabs>
        <w:spacing w:before="86" w:line="223" w:lineRule="auto"/>
        <w:ind w:right="2330"/>
        <w:rPr>
          <w:rFonts w:asciiTheme="minorHAnsi" w:hAnsiTheme="minorHAnsi"/>
          <w:sz w:val="19"/>
        </w:rPr>
      </w:pPr>
      <w:r w:rsidRPr="00D67921">
        <w:rPr>
          <w:rFonts w:asciiTheme="minorHAnsi" w:hAnsiTheme="minorHAnsi"/>
          <w:sz w:val="19"/>
        </w:rPr>
        <w:t>management measures for the storage, handling and transport of spoil to protect human</w:t>
      </w:r>
      <w:r w:rsidRPr="00D67921">
        <w:rPr>
          <w:rFonts w:asciiTheme="minorHAnsi" w:hAnsiTheme="minorHAnsi"/>
          <w:spacing w:val="-24"/>
          <w:sz w:val="19"/>
        </w:rPr>
        <w:t xml:space="preserve"> </w:t>
      </w:r>
      <w:r w:rsidRPr="00D67921">
        <w:rPr>
          <w:rFonts w:asciiTheme="minorHAnsi" w:hAnsiTheme="minorHAnsi"/>
          <w:sz w:val="19"/>
        </w:rPr>
        <w:t>health and the</w:t>
      </w:r>
      <w:r w:rsidRPr="00D67921">
        <w:rPr>
          <w:rFonts w:asciiTheme="minorHAnsi" w:hAnsiTheme="minorHAnsi"/>
          <w:spacing w:val="-1"/>
          <w:sz w:val="19"/>
        </w:rPr>
        <w:t xml:space="preserve"> </w:t>
      </w:r>
      <w:r w:rsidRPr="00D67921">
        <w:rPr>
          <w:rFonts w:asciiTheme="minorHAnsi" w:hAnsiTheme="minorHAnsi"/>
          <w:sz w:val="19"/>
        </w:rPr>
        <w:t>environment</w:t>
      </w:r>
    </w:p>
    <w:p w14:paraId="7454F58C" w14:textId="77777777" w:rsidR="009D560F" w:rsidRPr="00D67921" w:rsidRDefault="00E908A3">
      <w:pPr>
        <w:pStyle w:val="ListParagraph"/>
        <w:numPr>
          <w:ilvl w:val="1"/>
          <w:numId w:val="11"/>
        </w:numPr>
        <w:tabs>
          <w:tab w:val="left" w:pos="1588"/>
        </w:tabs>
        <w:spacing w:before="72"/>
        <w:rPr>
          <w:rFonts w:asciiTheme="minorHAnsi" w:hAnsiTheme="minorHAnsi"/>
          <w:sz w:val="19"/>
        </w:rPr>
      </w:pPr>
      <w:r w:rsidRPr="00D67921">
        <w:rPr>
          <w:rFonts w:asciiTheme="minorHAnsi" w:hAnsiTheme="minorHAnsi"/>
          <w:sz w:val="19"/>
        </w:rPr>
        <w:t>identification of suitable disposal facilities for material</w:t>
      </w:r>
      <w:r w:rsidRPr="00D67921">
        <w:rPr>
          <w:rFonts w:asciiTheme="minorHAnsi" w:hAnsiTheme="minorHAnsi"/>
          <w:spacing w:val="-2"/>
          <w:sz w:val="19"/>
        </w:rPr>
        <w:t xml:space="preserve"> </w:t>
      </w:r>
      <w:r w:rsidRPr="00D67921">
        <w:rPr>
          <w:rFonts w:asciiTheme="minorHAnsi" w:hAnsiTheme="minorHAnsi"/>
          <w:sz w:val="19"/>
        </w:rPr>
        <w:t>excavated</w:t>
      </w:r>
    </w:p>
    <w:p w14:paraId="7A5CFA6A" w14:textId="77777777" w:rsidR="009D560F" w:rsidRPr="00D67921" w:rsidRDefault="00E908A3">
      <w:pPr>
        <w:pStyle w:val="ListParagraph"/>
        <w:numPr>
          <w:ilvl w:val="0"/>
          <w:numId w:val="11"/>
        </w:numPr>
        <w:tabs>
          <w:tab w:val="left" w:pos="1361"/>
        </w:tabs>
        <w:rPr>
          <w:rFonts w:asciiTheme="minorHAnsi" w:hAnsiTheme="minorHAnsi"/>
          <w:sz w:val="19"/>
        </w:rPr>
      </w:pPr>
      <w:r w:rsidRPr="00D67921">
        <w:rPr>
          <w:rFonts w:asciiTheme="minorHAnsi" w:hAnsiTheme="minorHAnsi"/>
          <w:sz w:val="19"/>
        </w:rPr>
        <w:t>preparation of an Acid Sulfate Soil Management Plan which would</w:t>
      </w:r>
      <w:r w:rsidRPr="00D67921">
        <w:rPr>
          <w:rFonts w:asciiTheme="minorHAnsi" w:hAnsiTheme="minorHAnsi"/>
          <w:spacing w:val="-2"/>
          <w:sz w:val="19"/>
        </w:rPr>
        <w:t xml:space="preserve"> </w:t>
      </w:r>
      <w:r w:rsidRPr="00D67921">
        <w:rPr>
          <w:rFonts w:asciiTheme="minorHAnsi" w:hAnsiTheme="minorHAnsi"/>
          <w:sz w:val="19"/>
        </w:rPr>
        <w:t>include:</w:t>
      </w:r>
    </w:p>
    <w:p w14:paraId="5BFF9D55" w14:textId="77777777" w:rsidR="009D560F" w:rsidRPr="00D67921" w:rsidRDefault="00E908A3">
      <w:pPr>
        <w:pStyle w:val="ListParagraph"/>
        <w:numPr>
          <w:ilvl w:val="1"/>
          <w:numId w:val="11"/>
        </w:numPr>
        <w:tabs>
          <w:tab w:val="left" w:pos="1588"/>
        </w:tabs>
        <w:rPr>
          <w:rFonts w:asciiTheme="minorHAnsi" w:hAnsiTheme="minorHAnsi"/>
          <w:sz w:val="19"/>
        </w:rPr>
      </w:pPr>
      <w:r w:rsidRPr="00D67921">
        <w:rPr>
          <w:rFonts w:asciiTheme="minorHAnsi" w:hAnsiTheme="minorHAnsi"/>
          <w:sz w:val="19"/>
        </w:rPr>
        <w:t xml:space="preserve">identification, on a site plan, of the location and extent of acid sulfate soils </w:t>
      </w:r>
      <w:r w:rsidRPr="00D67921">
        <w:rPr>
          <w:rFonts w:asciiTheme="minorHAnsi" w:hAnsiTheme="minorHAnsi"/>
          <w:spacing w:val="-3"/>
          <w:sz w:val="19"/>
        </w:rPr>
        <w:t xml:space="preserve">likely </w:t>
      </w:r>
      <w:r w:rsidRPr="00D67921">
        <w:rPr>
          <w:rFonts w:asciiTheme="minorHAnsi" w:hAnsiTheme="minorHAnsi"/>
          <w:sz w:val="19"/>
        </w:rPr>
        <w:t>to be</w:t>
      </w:r>
      <w:r w:rsidRPr="00D67921">
        <w:rPr>
          <w:rFonts w:asciiTheme="minorHAnsi" w:hAnsiTheme="minorHAnsi"/>
          <w:spacing w:val="-3"/>
          <w:sz w:val="19"/>
        </w:rPr>
        <w:t xml:space="preserve"> </w:t>
      </w:r>
      <w:r w:rsidRPr="00D67921">
        <w:rPr>
          <w:rFonts w:asciiTheme="minorHAnsi" w:hAnsiTheme="minorHAnsi"/>
          <w:sz w:val="19"/>
        </w:rPr>
        <w:t>encountered</w:t>
      </w:r>
    </w:p>
    <w:p w14:paraId="7843A436" w14:textId="77777777" w:rsidR="009D560F" w:rsidRPr="00D67921" w:rsidRDefault="00E908A3">
      <w:pPr>
        <w:pStyle w:val="ListParagraph"/>
        <w:numPr>
          <w:ilvl w:val="1"/>
          <w:numId w:val="11"/>
        </w:numPr>
        <w:tabs>
          <w:tab w:val="left" w:pos="1588"/>
        </w:tabs>
        <w:rPr>
          <w:rFonts w:asciiTheme="minorHAnsi" w:hAnsiTheme="minorHAnsi"/>
          <w:sz w:val="19"/>
        </w:rPr>
      </w:pPr>
      <w:r w:rsidRPr="00D67921">
        <w:rPr>
          <w:rFonts w:asciiTheme="minorHAnsi" w:hAnsiTheme="minorHAnsi"/>
          <w:sz w:val="19"/>
        </w:rPr>
        <w:t>identification of suitable sites for the management or disposal of acid sulfate</w:t>
      </w:r>
      <w:r w:rsidRPr="00D67921">
        <w:rPr>
          <w:rFonts w:asciiTheme="minorHAnsi" w:hAnsiTheme="minorHAnsi"/>
          <w:spacing w:val="-2"/>
          <w:sz w:val="19"/>
        </w:rPr>
        <w:t xml:space="preserve"> </w:t>
      </w:r>
      <w:r w:rsidRPr="00D67921">
        <w:rPr>
          <w:rFonts w:asciiTheme="minorHAnsi" w:hAnsiTheme="minorHAnsi"/>
          <w:sz w:val="19"/>
        </w:rPr>
        <w:t>soils</w:t>
      </w:r>
    </w:p>
    <w:p w14:paraId="55FF9FC1" w14:textId="77777777" w:rsidR="009D560F" w:rsidRPr="00D67921" w:rsidRDefault="00E908A3">
      <w:pPr>
        <w:pStyle w:val="ListParagraph"/>
        <w:numPr>
          <w:ilvl w:val="0"/>
          <w:numId w:val="11"/>
        </w:numPr>
        <w:tabs>
          <w:tab w:val="left" w:pos="1361"/>
        </w:tabs>
        <w:spacing w:before="83" w:line="223" w:lineRule="auto"/>
        <w:ind w:right="2409"/>
        <w:rPr>
          <w:rFonts w:asciiTheme="minorHAnsi" w:hAnsiTheme="minorHAnsi"/>
          <w:sz w:val="19"/>
        </w:rPr>
      </w:pPr>
      <w:r w:rsidRPr="00D67921">
        <w:rPr>
          <w:rFonts w:asciiTheme="minorHAnsi" w:hAnsiTheme="minorHAnsi"/>
          <w:sz w:val="19"/>
        </w:rPr>
        <w:t>development of a CEMP to reduce adverse impacts during construction such as designating</w:t>
      </w:r>
      <w:r w:rsidRPr="00D67921">
        <w:rPr>
          <w:rFonts w:asciiTheme="minorHAnsi" w:hAnsiTheme="minorHAnsi"/>
          <w:spacing w:val="-32"/>
          <w:sz w:val="19"/>
        </w:rPr>
        <w:t xml:space="preserve"> </w:t>
      </w:r>
      <w:r w:rsidRPr="00D67921">
        <w:rPr>
          <w:rFonts w:asciiTheme="minorHAnsi" w:hAnsiTheme="minorHAnsi"/>
          <w:sz w:val="19"/>
        </w:rPr>
        <w:t xml:space="preserve">areas for vehicle </w:t>
      </w:r>
      <w:proofErr w:type="spellStart"/>
      <w:r w:rsidRPr="00D67921">
        <w:rPr>
          <w:rFonts w:asciiTheme="minorHAnsi" w:hAnsiTheme="minorHAnsi"/>
          <w:sz w:val="19"/>
        </w:rPr>
        <w:t>refuelling</w:t>
      </w:r>
      <w:proofErr w:type="spellEnd"/>
      <w:r w:rsidRPr="00D67921">
        <w:rPr>
          <w:rFonts w:asciiTheme="minorHAnsi" w:hAnsiTheme="minorHAnsi"/>
          <w:sz w:val="19"/>
        </w:rPr>
        <w:t xml:space="preserve"> and washing, the provision of spill kits to contain any spills that may occur and providing litter bins to contain waste on</w:t>
      </w:r>
      <w:r w:rsidRPr="00D67921">
        <w:rPr>
          <w:rFonts w:asciiTheme="minorHAnsi" w:hAnsiTheme="minorHAnsi"/>
          <w:spacing w:val="-2"/>
          <w:sz w:val="19"/>
        </w:rPr>
        <w:t xml:space="preserve"> </w:t>
      </w:r>
      <w:r w:rsidRPr="00D67921">
        <w:rPr>
          <w:rFonts w:asciiTheme="minorHAnsi" w:hAnsiTheme="minorHAnsi"/>
          <w:sz w:val="19"/>
        </w:rPr>
        <w:t>site</w:t>
      </w:r>
    </w:p>
    <w:p w14:paraId="4AA09DEF" w14:textId="77777777" w:rsidR="009D560F" w:rsidRPr="00D67921" w:rsidRDefault="00E908A3">
      <w:pPr>
        <w:pStyle w:val="ListParagraph"/>
        <w:numPr>
          <w:ilvl w:val="0"/>
          <w:numId w:val="11"/>
        </w:numPr>
        <w:tabs>
          <w:tab w:val="left" w:pos="1361"/>
        </w:tabs>
        <w:spacing w:before="72"/>
        <w:rPr>
          <w:rFonts w:asciiTheme="minorHAnsi" w:hAnsiTheme="minorHAnsi"/>
          <w:sz w:val="19"/>
        </w:rPr>
      </w:pPr>
      <w:r w:rsidRPr="00D67921">
        <w:rPr>
          <w:rFonts w:asciiTheme="minorHAnsi" w:hAnsiTheme="minorHAnsi"/>
          <w:sz w:val="19"/>
        </w:rPr>
        <w:t>development of measures to manage acidic and/or contaminated groundwater</w:t>
      </w:r>
      <w:r w:rsidRPr="00D67921">
        <w:rPr>
          <w:rFonts w:asciiTheme="minorHAnsi" w:hAnsiTheme="minorHAnsi"/>
          <w:spacing w:val="-4"/>
          <w:sz w:val="19"/>
        </w:rPr>
        <w:t xml:space="preserve"> </w:t>
      </w:r>
      <w:r w:rsidRPr="00D67921">
        <w:rPr>
          <w:rFonts w:asciiTheme="minorHAnsi" w:hAnsiTheme="minorHAnsi"/>
          <w:sz w:val="19"/>
        </w:rPr>
        <w:t>including:</w:t>
      </w:r>
    </w:p>
    <w:p w14:paraId="0ED7A61B" w14:textId="77777777" w:rsidR="009D560F" w:rsidRPr="00D67921" w:rsidRDefault="00E908A3">
      <w:pPr>
        <w:pStyle w:val="ListParagraph"/>
        <w:numPr>
          <w:ilvl w:val="1"/>
          <w:numId w:val="11"/>
        </w:numPr>
        <w:tabs>
          <w:tab w:val="left" w:pos="1588"/>
        </w:tabs>
        <w:rPr>
          <w:rFonts w:asciiTheme="minorHAnsi" w:hAnsiTheme="minorHAnsi"/>
          <w:sz w:val="19"/>
        </w:rPr>
      </w:pPr>
      <w:r w:rsidRPr="00D67921">
        <w:rPr>
          <w:rFonts w:asciiTheme="minorHAnsi" w:hAnsiTheme="minorHAnsi"/>
          <w:sz w:val="19"/>
        </w:rPr>
        <w:t>completing a baseline groundwater assessment prior to commencing</w:t>
      </w:r>
      <w:r w:rsidRPr="00D67921">
        <w:rPr>
          <w:rFonts w:asciiTheme="minorHAnsi" w:hAnsiTheme="minorHAnsi"/>
          <w:spacing w:val="-3"/>
          <w:sz w:val="19"/>
        </w:rPr>
        <w:t xml:space="preserve"> </w:t>
      </w:r>
      <w:r w:rsidRPr="00D67921">
        <w:rPr>
          <w:rFonts w:asciiTheme="minorHAnsi" w:hAnsiTheme="minorHAnsi"/>
          <w:sz w:val="19"/>
        </w:rPr>
        <w:t>construction</w:t>
      </w:r>
    </w:p>
    <w:p w14:paraId="020C09D7" w14:textId="77777777" w:rsidR="009D560F" w:rsidRPr="00D67921" w:rsidRDefault="00E908A3">
      <w:pPr>
        <w:pStyle w:val="ListParagraph"/>
        <w:numPr>
          <w:ilvl w:val="1"/>
          <w:numId w:val="11"/>
        </w:numPr>
        <w:tabs>
          <w:tab w:val="left" w:pos="1588"/>
        </w:tabs>
        <w:spacing w:before="83" w:line="223" w:lineRule="auto"/>
        <w:ind w:right="2466"/>
        <w:rPr>
          <w:rFonts w:asciiTheme="minorHAnsi" w:hAnsiTheme="minorHAnsi"/>
          <w:sz w:val="19"/>
        </w:rPr>
      </w:pPr>
      <w:r w:rsidRPr="00D67921">
        <w:rPr>
          <w:rFonts w:asciiTheme="minorHAnsi" w:hAnsiTheme="minorHAnsi"/>
          <w:spacing w:val="-2"/>
          <w:sz w:val="19"/>
        </w:rPr>
        <w:t>implementing</w:t>
      </w:r>
      <w:r w:rsidRPr="00D67921">
        <w:rPr>
          <w:rFonts w:asciiTheme="minorHAnsi" w:hAnsiTheme="minorHAnsi"/>
          <w:spacing w:val="-7"/>
          <w:sz w:val="19"/>
        </w:rPr>
        <w:t xml:space="preserve"> </w:t>
      </w:r>
      <w:r w:rsidRPr="00D67921">
        <w:rPr>
          <w:rFonts w:asciiTheme="minorHAnsi" w:hAnsiTheme="minorHAnsi"/>
          <w:sz w:val="19"/>
        </w:rPr>
        <w:t>a</w:t>
      </w:r>
      <w:r w:rsidRPr="00D67921">
        <w:rPr>
          <w:rFonts w:asciiTheme="minorHAnsi" w:hAnsiTheme="minorHAnsi"/>
          <w:spacing w:val="-7"/>
          <w:sz w:val="19"/>
        </w:rPr>
        <w:t xml:space="preserve"> </w:t>
      </w:r>
      <w:r w:rsidRPr="00D67921">
        <w:rPr>
          <w:rFonts w:asciiTheme="minorHAnsi" w:hAnsiTheme="minorHAnsi"/>
          <w:spacing w:val="-3"/>
          <w:sz w:val="19"/>
        </w:rPr>
        <w:t>system</w:t>
      </w:r>
      <w:r w:rsidRPr="00D67921">
        <w:rPr>
          <w:rFonts w:asciiTheme="minorHAnsi" w:hAnsiTheme="minorHAnsi"/>
          <w:spacing w:val="-7"/>
          <w:sz w:val="19"/>
        </w:rPr>
        <w:t xml:space="preserve"> </w:t>
      </w:r>
      <w:r w:rsidRPr="00D67921">
        <w:rPr>
          <w:rFonts w:asciiTheme="minorHAnsi" w:hAnsiTheme="minorHAnsi"/>
          <w:sz w:val="19"/>
        </w:rPr>
        <w:t>to</w:t>
      </w:r>
      <w:r w:rsidRPr="00D67921">
        <w:rPr>
          <w:rFonts w:asciiTheme="minorHAnsi" w:hAnsiTheme="minorHAnsi"/>
          <w:spacing w:val="-7"/>
          <w:sz w:val="19"/>
        </w:rPr>
        <w:t xml:space="preserve"> </w:t>
      </w:r>
      <w:r w:rsidRPr="00D67921">
        <w:rPr>
          <w:rFonts w:asciiTheme="minorHAnsi" w:hAnsiTheme="minorHAnsi"/>
          <w:sz w:val="19"/>
        </w:rPr>
        <w:t>manage</w:t>
      </w:r>
      <w:r w:rsidRPr="00D67921">
        <w:rPr>
          <w:rFonts w:asciiTheme="minorHAnsi" w:hAnsiTheme="minorHAnsi"/>
          <w:spacing w:val="-7"/>
          <w:sz w:val="19"/>
        </w:rPr>
        <w:t xml:space="preserve"> </w:t>
      </w:r>
      <w:r w:rsidRPr="00D67921">
        <w:rPr>
          <w:rFonts w:asciiTheme="minorHAnsi" w:hAnsiTheme="minorHAnsi"/>
          <w:sz w:val="19"/>
        </w:rPr>
        <w:t>and/or</w:t>
      </w:r>
      <w:r w:rsidRPr="00D67921">
        <w:rPr>
          <w:rFonts w:asciiTheme="minorHAnsi" w:hAnsiTheme="minorHAnsi"/>
          <w:spacing w:val="-7"/>
          <w:sz w:val="19"/>
        </w:rPr>
        <w:t xml:space="preserve"> </w:t>
      </w:r>
      <w:r w:rsidRPr="00D67921">
        <w:rPr>
          <w:rFonts w:asciiTheme="minorHAnsi" w:hAnsiTheme="minorHAnsi"/>
          <w:sz w:val="19"/>
        </w:rPr>
        <w:t>dispose</w:t>
      </w:r>
      <w:r w:rsidRPr="00D67921">
        <w:rPr>
          <w:rFonts w:asciiTheme="minorHAnsi" w:hAnsiTheme="minorHAnsi"/>
          <w:spacing w:val="-7"/>
          <w:sz w:val="19"/>
        </w:rPr>
        <w:t xml:space="preserve"> </w:t>
      </w:r>
      <w:r w:rsidRPr="00D67921">
        <w:rPr>
          <w:rFonts w:asciiTheme="minorHAnsi" w:hAnsiTheme="minorHAnsi"/>
          <w:sz w:val="19"/>
        </w:rPr>
        <w:t>of</w:t>
      </w:r>
      <w:r w:rsidRPr="00D67921">
        <w:rPr>
          <w:rFonts w:asciiTheme="minorHAnsi" w:hAnsiTheme="minorHAnsi"/>
          <w:spacing w:val="-7"/>
          <w:sz w:val="19"/>
        </w:rPr>
        <w:t xml:space="preserve"> </w:t>
      </w:r>
      <w:r w:rsidRPr="00D67921">
        <w:rPr>
          <w:rFonts w:asciiTheme="minorHAnsi" w:hAnsiTheme="minorHAnsi"/>
          <w:spacing w:val="-3"/>
          <w:sz w:val="19"/>
        </w:rPr>
        <w:t>intercepted</w:t>
      </w:r>
      <w:r w:rsidRPr="00D67921">
        <w:rPr>
          <w:rFonts w:asciiTheme="minorHAnsi" w:hAnsiTheme="minorHAnsi"/>
          <w:spacing w:val="-7"/>
          <w:sz w:val="19"/>
        </w:rPr>
        <w:t xml:space="preserve"> </w:t>
      </w:r>
      <w:r w:rsidRPr="00D67921">
        <w:rPr>
          <w:rFonts w:asciiTheme="minorHAnsi" w:hAnsiTheme="minorHAnsi"/>
          <w:spacing w:val="-3"/>
          <w:sz w:val="19"/>
        </w:rPr>
        <w:t>groundwater</w:t>
      </w:r>
      <w:r w:rsidRPr="00D67921">
        <w:rPr>
          <w:rFonts w:asciiTheme="minorHAnsi" w:hAnsiTheme="minorHAnsi"/>
          <w:spacing w:val="-7"/>
          <w:sz w:val="19"/>
        </w:rPr>
        <w:t xml:space="preserve"> </w:t>
      </w:r>
      <w:r w:rsidRPr="00D67921">
        <w:rPr>
          <w:rFonts w:asciiTheme="minorHAnsi" w:hAnsiTheme="minorHAnsi"/>
          <w:sz w:val="19"/>
        </w:rPr>
        <w:t>(if</w:t>
      </w:r>
      <w:r w:rsidRPr="00D67921">
        <w:rPr>
          <w:rFonts w:asciiTheme="minorHAnsi" w:hAnsiTheme="minorHAnsi"/>
          <w:spacing w:val="-7"/>
          <w:sz w:val="19"/>
        </w:rPr>
        <w:t xml:space="preserve"> </w:t>
      </w:r>
      <w:r w:rsidRPr="00D67921">
        <w:rPr>
          <w:rFonts w:asciiTheme="minorHAnsi" w:hAnsiTheme="minorHAnsi"/>
          <w:spacing w:val="-4"/>
          <w:sz w:val="19"/>
        </w:rPr>
        <w:t>required)</w:t>
      </w:r>
      <w:r w:rsidRPr="00D67921">
        <w:rPr>
          <w:rFonts w:asciiTheme="minorHAnsi" w:hAnsiTheme="minorHAnsi"/>
          <w:spacing w:val="-7"/>
          <w:sz w:val="19"/>
        </w:rPr>
        <w:t xml:space="preserve"> </w:t>
      </w:r>
      <w:r w:rsidRPr="00D67921">
        <w:rPr>
          <w:rFonts w:asciiTheme="minorHAnsi" w:hAnsiTheme="minorHAnsi"/>
          <w:sz w:val="19"/>
        </w:rPr>
        <w:t xml:space="preserve">which may be a </w:t>
      </w:r>
      <w:r w:rsidRPr="00D67921">
        <w:rPr>
          <w:rFonts w:asciiTheme="minorHAnsi" w:hAnsiTheme="minorHAnsi"/>
          <w:spacing w:val="-2"/>
          <w:sz w:val="19"/>
        </w:rPr>
        <w:t xml:space="preserve">TWA </w:t>
      </w:r>
      <w:r w:rsidRPr="00D67921">
        <w:rPr>
          <w:rFonts w:asciiTheme="minorHAnsi" w:hAnsiTheme="minorHAnsi"/>
          <w:sz w:val="19"/>
        </w:rPr>
        <w:t xml:space="preserve">with the </w:t>
      </w:r>
      <w:r w:rsidRPr="00D67921">
        <w:rPr>
          <w:rFonts w:asciiTheme="minorHAnsi" w:hAnsiTheme="minorHAnsi"/>
          <w:spacing w:val="-4"/>
          <w:sz w:val="19"/>
        </w:rPr>
        <w:t xml:space="preserve">relevant </w:t>
      </w:r>
      <w:r w:rsidRPr="00D67921">
        <w:rPr>
          <w:rFonts w:asciiTheme="minorHAnsi" w:hAnsiTheme="minorHAnsi"/>
          <w:sz w:val="19"/>
        </w:rPr>
        <w:t xml:space="preserve">utility authority or other </w:t>
      </w:r>
      <w:r w:rsidRPr="00D67921">
        <w:rPr>
          <w:rFonts w:asciiTheme="minorHAnsi" w:hAnsiTheme="minorHAnsi"/>
          <w:spacing w:val="-3"/>
          <w:sz w:val="19"/>
        </w:rPr>
        <w:t xml:space="preserve">measures </w:t>
      </w:r>
      <w:r w:rsidRPr="00D67921">
        <w:rPr>
          <w:rFonts w:asciiTheme="minorHAnsi" w:hAnsiTheme="minorHAnsi"/>
          <w:sz w:val="19"/>
        </w:rPr>
        <w:t xml:space="preserve">in </w:t>
      </w:r>
      <w:r w:rsidRPr="00D67921">
        <w:rPr>
          <w:rFonts w:asciiTheme="minorHAnsi" w:hAnsiTheme="minorHAnsi"/>
          <w:spacing w:val="-4"/>
          <w:sz w:val="19"/>
        </w:rPr>
        <w:t xml:space="preserve">accordance </w:t>
      </w:r>
      <w:r w:rsidRPr="00D67921">
        <w:rPr>
          <w:rFonts w:asciiTheme="minorHAnsi" w:hAnsiTheme="minorHAnsi"/>
          <w:sz w:val="19"/>
        </w:rPr>
        <w:t xml:space="preserve">with </w:t>
      </w:r>
      <w:r w:rsidRPr="00D67921">
        <w:rPr>
          <w:rFonts w:asciiTheme="minorHAnsi" w:hAnsiTheme="minorHAnsi"/>
          <w:spacing w:val="-4"/>
          <w:sz w:val="19"/>
        </w:rPr>
        <w:t xml:space="preserve">relevant </w:t>
      </w:r>
      <w:r w:rsidRPr="00D67921">
        <w:rPr>
          <w:rFonts w:asciiTheme="minorHAnsi" w:hAnsiTheme="minorHAnsi"/>
          <w:sz w:val="19"/>
        </w:rPr>
        <w:t>guidelines and legislation (if a TWA is not</w:t>
      </w:r>
      <w:r w:rsidRPr="00D67921">
        <w:rPr>
          <w:rFonts w:asciiTheme="minorHAnsi" w:hAnsiTheme="minorHAnsi"/>
          <w:spacing w:val="-1"/>
          <w:sz w:val="19"/>
        </w:rPr>
        <w:t xml:space="preserve"> </w:t>
      </w:r>
      <w:r w:rsidRPr="00D67921">
        <w:rPr>
          <w:rFonts w:asciiTheme="minorHAnsi" w:hAnsiTheme="minorHAnsi"/>
          <w:sz w:val="19"/>
        </w:rPr>
        <w:t>granted)</w:t>
      </w:r>
    </w:p>
    <w:p w14:paraId="22E24124" w14:textId="77777777" w:rsidR="009D560F" w:rsidRPr="00D67921" w:rsidRDefault="00E908A3">
      <w:pPr>
        <w:pStyle w:val="ListParagraph"/>
        <w:numPr>
          <w:ilvl w:val="1"/>
          <w:numId w:val="11"/>
        </w:numPr>
        <w:tabs>
          <w:tab w:val="left" w:pos="1588"/>
        </w:tabs>
        <w:spacing w:before="72"/>
        <w:rPr>
          <w:rFonts w:asciiTheme="minorHAnsi" w:hAnsiTheme="minorHAnsi"/>
          <w:sz w:val="19"/>
        </w:rPr>
      </w:pPr>
      <w:r w:rsidRPr="00D67921">
        <w:rPr>
          <w:rFonts w:asciiTheme="minorHAnsi" w:hAnsiTheme="minorHAnsi"/>
          <w:sz w:val="19"/>
        </w:rPr>
        <w:t>undertaking groundwater monitoring during</w:t>
      </w:r>
      <w:r w:rsidRPr="00D67921">
        <w:rPr>
          <w:rFonts w:asciiTheme="minorHAnsi" w:hAnsiTheme="minorHAnsi"/>
          <w:spacing w:val="-1"/>
          <w:sz w:val="19"/>
        </w:rPr>
        <w:t xml:space="preserve"> </w:t>
      </w:r>
      <w:r w:rsidRPr="00D67921">
        <w:rPr>
          <w:rFonts w:asciiTheme="minorHAnsi" w:hAnsiTheme="minorHAnsi"/>
          <w:sz w:val="19"/>
        </w:rPr>
        <w:t>construction.</w:t>
      </w:r>
    </w:p>
    <w:p w14:paraId="5CE9D938" w14:textId="77777777" w:rsidR="009D560F" w:rsidRPr="00D67921" w:rsidRDefault="00E908A3">
      <w:pPr>
        <w:pStyle w:val="BodyText"/>
        <w:spacing w:before="167" w:line="223" w:lineRule="auto"/>
        <w:ind w:left="1133" w:right="2157"/>
        <w:rPr>
          <w:rFonts w:asciiTheme="minorHAnsi" w:hAnsiTheme="minorHAnsi"/>
        </w:rPr>
      </w:pPr>
      <w:r w:rsidRPr="00D67921">
        <w:rPr>
          <w:rFonts w:asciiTheme="minorHAnsi" w:hAnsiTheme="minorHAnsi"/>
        </w:rPr>
        <w:t xml:space="preserve">Management of the </w:t>
      </w:r>
      <w:r w:rsidRPr="00D67921">
        <w:rPr>
          <w:rFonts w:asciiTheme="minorHAnsi" w:hAnsiTheme="minorHAnsi"/>
          <w:spacing w:val="-3"/>
        </w:rPr>
        <w:t xml:space="preserve">risks </w:t>
      </w:r>
      <w:r w:rsidRPr="00D67921">
        <w:rPr>
          <w:rFonts w:asciiTheme="minorHAnsi" w:hAnsiTheme="minorHAnsi"/>
        </w:rPr>
        <w:t xml:space="preserve">associated with </w:t>
      </w:r>
      <w:r w:rsidRPr="00D67921">
        <w:rPr>
          <w:rFonts w:asciiTheme="minorHAnsi" w:hAnsiTheme="minorHAnsi"/>
          <w:spacing w:val="-3"/>
        </w:rPr>
        <w:t xml:space="preserve">changes </w:t>
      </w:r>
      <w:r w:rsidRPr="00D67921">
        <w:rPr>
          <w:rFonts w:asciiTheme="minorHAnsi" w:hAnsiTheme="minorHAnsi"/>
        </w:rPr>
        <w:t xml:space="preserve">to </w:t>
      </w:r>
      <w:r w:rsidRPr="00D67921">
        <w:rPr>
          <w:rFonts w:asciiTheme="minorHAnsi" w:hAnsiTheme="minorHAnsi"/>
          <w:spacing w:val="-3"/>
        </w:rPr>
        <w:t xml:space="preserve">groundwater levels </w:t>
      </w:r>
      <w:r w:rsidRPr="00D67921">
        <w:rPr>
          <w:rFonts w:asciiTheme="minorHAnsi" w:hAnsiTheme="minorHAnsi"/>
        </w:rPr>
        <w:t xml:space="preserve">after the </w:t>
      </w:r>
      <w:r w:rsidRPr="00D67921">
        <w:rPr>
          <w:rFonts w:asciiTheme="minorHAnsi" w:hAnsiTheme="minorHAnsi"/>
          <w:spacing w:val="-3"/>
        </w:rPr>
        <w:t xml:space="preserve">installations </w:t>
      </w:r>
      <w:r w:rsidRPr="00D67921">
        <w:rPr>
          <w:rFonts w:asciiTheme="minorHAnsi" w:hAnsiTheme="minorHAnsi"/>
        </w:rPr>
        <w:t>of the pile walls would be through the implementation of EPRs requiring the following:</w:t>
      </w:r>
    </w:p>
    <w:p w14:paraId="123F33B4" w14:textId="77777777" w:rsidR="009D560F" w:rsidRPr="00D67921" w:rsidRDefault="00E908A3">
      <w:pPr>
        <w:pStyle w:val="ListParagraph"/>
        <w:numPr>
          <w:ilvl w:val="0"/>
          <w:numId w:val="11"/>
        </w:numPr>
        <w:tabs>
          <w:tab w:val="left" w:pos="1361"/>
        </w:tabs>
        <w:spacing w:before="86" w:line="223" w:lineRule="auto"/>
        <w:ind w:right="2231"/>
        <w:rPr>
          <w:rFonts w:asciiTheme="minorHAnsi" w:hAnsiTheme="minorHAnsi"/>
          <w:sz w:val="19"/>
        </w:rPr>
      </w:pPr>
      <w:r w:rsidRPr="00D67921">
        <w:rPr>
          <w:rFonts w:asciiTheme="minorHAnsi" w:hAnsiTheme="minorHAnsi"/>
          <w:sz w:val="19"/>
        </w:rPr>
        <w:t xml:space="preserve">the </w:t>
      </w:r>
      <w:r w:rsidRPr="00D67921">
        <w:rPr>
          <w:rFonts w:asciiTheme="minorHAnsi" w:hAnsiTheme="minorHAnsi"/>
          <w:spacing w:val="-3"/>
          <w:sz w:val="19"/>
        </w:rPr>
        <w:t xml:space="preserve">trenches </w:t>
      </w:r>
      <w:r w:rsidRPr="00D67921">
        <w:rPr>
          <w:rFonts w:asciiTheme="minorHAnsi" w:hAnsiTheme="minorHAnsi"/>
          <w:sz w:val="19"/>
        </w:rPr>
        <w:t xml:space="preserve">at </w:t>
      </w:r>
      <w:proofErr w:type="spellStart"/>
      <w:r w:rsidRPr="00D67921">
        <w:rPr>
          <w:rFonts w:asciiTheme="minorHAnsi" w:hAnsiTheme="minorHAnsi"/>
          <w:spacing w:val="-3"/>
          <w:sz w:val="19"/>
        </w:rPr>
        <w:t>Edithvale</w:t>
      </w:r>
      <w:proofErr w:type="spellEnd"/>
      <w:r w:rsidRPr="00D67921">
        <w:rPr>
          <w:rFonts w:asciiTheme="minorHAnsi" w:hAnsiTheme="minorHAnsi"/>
          <w:spacing w:val="-3"/>
          <w:sz w:val="19"/>
        </w:rPr>
        <w:t xml:space="preserve"> </w:t>
      </w:r>
      <w:r w:rsidRPr="00D67921">
        <w:rPr>
          <w:rFonts w:asciiTheme="minorHAnsi" w:hAnsiTheme="minorHAnsi"/>
          <w:sz w:val="19"/>
        </w:rPr>
        <w:t xml:space="preserve">and </w:t>
      </w:r>
      <w:proofErr w:type="spellStart"/>
      <w:r w:rsidRPr="00D67921">
        <w:rPr>
          <w:rFonts w:asciiTheme="minorHAnsi" w:hAnsiTheme="minorHAnsi"/>
          <w:sz w:val="19"/>
        </w:rPr>
        <w:t>Bonbeach</w:t>
      </w:r>
      <w:proofErr w:type="spellEnd"/>
      <w:r w:rsidRPr="00D67921">
        <w:rPr>
          <w:rFonts w:asciiTheme="minorHAnsi" w:hAnsiTheme="minorHAnsi"/>
          <w:sz w:val="19"/>
        </w:rPr>
        <w:t xml:space="preserve"> must be designed to </w:t>
      </w:r>
      <w:r w:rsidRPr="00D67921">
        <w:rPr>
          <w:rFonts w:asciiTheme="minorHAnsi" w:hAnsiTheme="minorHAnsi"/>
          <w:spacing w:val="-3"/>
          <w:sz w:val="19"/>
        </w:rPr>
        <w:t xml:space="preserve">ensure </w:t>
      </w:r>
      <w:r w:rsidRPr="00D67921">
        <w:rPr>
          <w:rFonts w:asciiTheme="minorHAnsi" w:hAnsiTheme="minorHAnsi"/>
          <w:sz w:val="19"/>
        </w:rPr>
        <w:t xml:space="preserve">that </w:t>
      </w:r>
      <w:r w:rsidRPr="00D67921">
        <w:rPr>
          <w:rFonts w:asciiTheme="minorHAnsi" w:hAnsiTheme="minorHAnsi"/>
          <w:spacing w:val="-3"/>
          <w:sz w:val="19"/>
        </w:rPr>
        <w:t xml:space="preserve">groundwater level </w:t>
      </w:r>
      <w:r w:rsidRPr="00D67921">
        <w:rPr>
          <w:rFonts w:asciiTheme="minorHAnsi" w:hAnsiTheme="minorHAnsi"/>
          <w:sz w:val="19"/>
        </w:rPr>
        <w:t>changes (</w:t>
      </w:r>
      <w:proofErr w:type="gramStart"/>
      <w:r w:rsidRPr="00D67921">
        <w:rPr>
          <w:rFonts w:asciiTheme="minorHAnsi" w:hAnsiTheme="minorHAnsi"/>
          <w:sz w:val="19"/>
        </w:rPr>
        <w:t xml:space="preserve">as a </w:t>
      </w:r>
      <w:r w:rsidRPr="00D67921">
        <w:rPr>
          <w:rFonts w:asciiTheme="minorHAnsi" w:hAnsiTheme="minorHAnsi"/>
          <w:spacing w:val="-3"/>
          <w:sz w:val="19"/>
        </w:rPr>
        <w:t xml:space="preserve">result </w:t>
      </w:r>
      <w:r w:rsidRPr="00D67921">
        <w:rPr>
          <w:rFonts w:asciiTheme="minorHAnsi" w:hAnsiTheme="minorHAnsi"/>
          <w:sz w:val="19"/>
        </w:rPr>
        <w:t>of</w:t>
      </w:r>
      <w:proofErr w:type="gramEnd"/>
      <w:r w:rsidRPr="00D67921">
        <w:rPr>
          <w:rFonts w:asciiTheme="minorHAnsi" w:hAnsiTheme="minorHAnsi"/>
          <w:sz w:val="19"/>
        </w:rPr>
        <w:t xml:space="preserve"> the </w:t>
      </w:r>
      <w:r w:rsidRPr="00D67921">
        <w:rPr>
          <w:rFonts w:asciiTheme="minorHAnsi" w:hAnsiTheme="minorHAnsi"/>
          <w:spacing w:val="-3"/>
          <w:sz w:val="19"/>
        </w:rPr>
        <w:t xml:space="preserve">projects) </w:t>
      </w:r>
      <w:r w:rsidRPr="00D67921">
        <w:rPr>
          <w:rFonts w:asciiTheme="minorHAnsi" w:hAnsiTheme="minorHAnsi"/>
          <w:sz w:val="19"/>
        </w:rPr>
        <w:t xml:space="preserve">do not </w:t>
      </w:r>
      <w:r w:rsidRPr="00D67921">
        <w:rPr>
          <w:rFonts w:asciiTheme="minorHAnsi" w:hAnsiTheme="minorHAnsi"/>
          <w:spacing w:val="-3"/>
          <w:sz w:val="19"/>
        </w:rPr>
        <w:t xml:space="preserve">result </w:t>
      </w:r>
      <w:r w:rsidRPr="00D67921">
        <w:rPr>
          <w:rFonts w:asciiTheme="minorHAnsi" w:hAnsiTheme="minorHAnsi"/>
          <w:sz w:val="19"/>
        </w:rPr>
        <w:t xml:space="preserve">in degradation to </w:t>
      </w:r>
      <w:r w:rsidRPr="00D67921">
        <w:rPr>
          <w:rFonts w:asciiTheme="minorHAnsi" w:hAnsiTheme="minorHAnsi"/>
          <w:spacing w:val="-3"/>
          <w:sz w:val="19"/>
        </w:rPr>
        <w:t xml:space="preserve">groundwater </w:t>
      </w:r>
      <w:r w:rsidRPr="00D67921">
        <w:rPr>
          <w:rFonts w:asciiTheme="minorHAnsi" w:hAnsiTheme="minorHAnsi"/>
          <w:sz w:val="19"/>
        </w:rPr>
        <w:t xml:space="preserve">quality that </w:t>
      </w:r>
      <w:r w:rsidRPr="00D67921">
        <w:rPr>
          <w:rFonts w:asciiTheme="minorHAnsi" w:hAnsiTheme="minorHAnsi"/>
          <w:spacing w:val="-3"/>
          <w:sz w:val="19"/>
        </w:rPr>
        <w:t xml:space="preserve">would preclude </w:t>
      </w:r>
      <w:r w:rsidRPr="00D67921">
        <w:rPr>
          <w:rFonts w:asciiTheme="minorHAnsi" w:hAnsiTheme="minorHAnsi"/>
          <w:sz w:val="19"/>
        </w:rPr>
        <w:t>beneficial</w:t>
      </w:r>
      <w:r w:rsidRPr="00D67921">
        <w:rPr>
          <w:rFonts w:asciiTheme="minorHAnsi" w:hAnsiTheme="minorHAnsi"/>
          <w:spacing w:val="-6"/>
          <w:sz w:val="19"/>
        </w:rPr>
        <w:t xml:space="preserve"> </w:t>
      </w:r>
      <w:r w:rsidRPr="00D67921">
        <w:rPr>
          <w:rFonts w:asciiTheme="minorHAnsi" w:hAnsiTheme="minorHAnsi"/>
          <w:sz w:val="19"/>
        </w:rPr>
        <w:t>use</w:t>
      </w:r>
      <w:r w:rsidRPr="00D67921">
        <w:rPr>
          <w:rFonts w:asciiTheme="minorHAnsi" w:hAnsiTheme="minorHAnsi"/>
          <w:spacing w:val="-6"/>
          <w:sz w:val="19"/>
        </w:rPr>
        <w:t xml:space="preserve"> </w:t>
      </w:r>
      <w:r w:rsidRPr="00D67921">
        <w:rPr>
          <w:rFonts w:asciiTheme="minorHAnsi" w:hAnsiTheme="minorHAnsi"/>
          <w:sz w:val="19"/>
        </w:rPr>
        <w:t>of</w:t>
      </w:r>
      <w:r w:rsidRPr="00D67921">
        <w:rPr>
          <w:rFonts w:asciiTheme="minorHAnsi" w:hAnsiTheme="minorHAnsi"/>
          <w:spacing w:val="-6"/>
          <w:sz w:val="19"/>
        </w:rPr>
        <w:t xml:space="preserve"> </w:t>
      </w:r>
      <w:r w:rsidRPr="00D67921">
        <w:rPr>
          <w:rFonts w:asciiTheme="minorHAnsi" w:hAnsiTheme="minorHAnsi"/>
          <w:spacing w:val="-3"/>
          <w:sz w:val="19"/>
        </w:rPr>
        <w:t>groundwater</w:t>
      </w:r>
      <w:r w:rsidRPr="00D67921">
        <w:rPr>
          <w:rFonts w:asciiTheme="minorHAnsi" w:hAnsiTheme="minorHAnsi"/>
          <w:spacing w:val="-6"/>
          <w:sz w:val="19"/>
        </w:rPr>
        <w:t xml:space="preserve"> </w:t>
      </w:r>
      <w:r w:rsidRPr="00D67921">
        <w:rPr>
          <w:rFonts w:asciiTheme="minorHAnsi" w:hAnsiTheme="minorHAnsi"/>
          <w:spacing w:val="-3"/>
          <w:sz w:val="19"/>
        </w:rPr>
        <w:t>from</w:t>
      </w:r>
      <w:r w:rsidRPr="00D67921">
        <w:rPr>
          <w:rFonts w:asciiTheme="minorHAnsi" w:hAnsiTheme="minorHAnsi"/>
          <w:spacing w:val="-6"/>
          <w:sz w:val="19"/>
        </w:rPr>
        <w:t xml:space="preserve"> </w:t>
      </w:r>
      <w:r w:rsidRPr="00D67921">
        <w:rPr>
          <w:rFonts w:asciiTheme="minorHAnsi" w:hAnsiTheme="minorHAnsi"/>
          <w:spacing w:val="-3"/>
          <w:sz w:val="19"/>
        </w:rPr>
        <w:t>contaminants</w:t>
      </w:r>
      <w:r w:rsidRPr="00D67921">
        <w:rPr>
          <w:rFonts w:asciiTheme="minorHAnsi" w:hAnsiTheme="minorHAnsi"/>
          <w:spacing w:val="-6"/>
          <w:sz w:val="19"/>
        </w:rPr>
        <w:t xml:space="preserve"> </w:t>
      </w:r>
      <w:r w:rsidRPr="00D67921">
        <w:rPr>
          <w:rFonts w:asciiTheme="minorHAnsi" w:hAnsiTheme="minorHAnsi"/>
          <w:sz w:val="19"/>
        </w:rPr>
        <w:t>or</w:t>
      </w:r>
      <w:r w:rsidRPr="00D67921">
        <w:rPr>
          <w:rFonts w:asciiTheme="minorHAnsi" w:hAnsiTheme="minorHAnsi"/>
          <w:spacing w:val="-6"/>
          <w:sz w:val="19"/>
        </w:rPr>
        <w:t xml:space="preserve"> </w:t>
      </w:r>
      <w:r w:rsidRPr="00D67921">
        <w:rPr>
          <w:rFonts w:asciiTheme="minorHAnsi" w:hAnsiTheme="minorHAnsi"/>
          <w:sz w:val="19"/>
        </w:rPr>
        <w:t>acid</w:t>
      </w:r>
      <w:r w:rsidRPr="00D67921">
        <w:rPr>
          <w:rFonts w:asciiTheme="minorHAnsi" w:hAnsiTheme="minorHAnsi"/>
          <w:spacing w:val="-6"/>
          <w:sz w:val="19"/>
        </w:rPr>
        <w:t xml:space="preserve"> </w:t>
      </w:r>
      <w:r w:rsidRPr="00D67921">
        <w:rPr>
          <w:rFonts w:asciiTheme="minorHAnsi" w:hAnsiTheme="minorHAnsi"/>
          <w:spacing w:val="-3"/>
          <w:sz w:val="19"/>
        </w:rPr>
        <w:t>sulfate</w:t>
      </w:r>
      <w:r w:rsidRPr="00D67921">
        <w:rPr>
          <w:rFonts w:asciiTheme="minorHAnsi" w:hAnsiTheme="minorHAnsi"/>
          <w:spacing w:val="-6"/>
          <w:sz w:val="19"/>
        </w:rPr>
        <w:t xml:space="preserve"> </w:t>
      </w:r>
      <w:r w:rsidRPr="00D67921">
        <w:rPr>
          <w:rFonts w:asciiTheme="minorHAnsi" w:hAnsiTheme="minorHAnsi"/>
          <w:sz w:val="19"/>
        </w:rPr>
        <w:t>soils</w:t>
      </w:r>
      <w:r w:rsidRPr="00D67921">
        <w:rPr>
          <w:rFonts w:asciiTheme="minorHAnsi" w:hAnsiTheme="minorHAnsi"/>
          <w:spacing w:val="-6"/>
          <w:sz w:val="19"/>
        </w:rPr>
        <w:t xml:space="preserve"> </w:t>
      </w:r>
      <w:r w:rsidRPr="00D67921">
        <w:rPr>
          <w:rFonts w:asciiTheme="minorHAnsi" w:hAnsiTheme="minorHAnsi"/>
          <w:sz w:val="19"/>
        </w:rPr>
        <w:t>(EPR</w:t>
      </w:r>
      <w:r w:rsidRPr="00D67921">
        <w:rPr>
          <w:rFonts w:asciiTheme="minorHAnsi" w:hAnsiTheme="minorHAnsi"/>
          <w:spacing w:val="-6"/>
          <w:sz w:val="19"/>
        </w:rPr>
        <w:t xml:space="preserve"> </w:t>
      </w:r>
      <w:r w:rsidRPr="00D67921">
        <w:rPr>
          <w:rFonts w:asciiTheme="minorHAnsi" w:hAnsiTheme="minorHAnsi"/>
          <w:spacing w:val="-4"/>
          <w:sz w:val="19"/>
        </w:rPr>
        <w:t>references</w:t>
      </w:r>
      <w:r w:rsidRPr="00D67921">
        <w:rPr>
          <w:rFonts w:asciiTheme="minorHAnsi" w:hAnsiTheme="minorHAnsi"/>
          <w:spacing w:val="-6"/>
          <w:sz w:val="19"/>
        </w:rPr>
        <w:t xml:space="preserve"> </w:t>
      </w:r>
      <w:r w:rsidRPr="00D67921">
        <w:rPr>
          <w:rFonts w:asciiTheme="minorHAnsi" w:hAnsiTheme="minorHAnsi"/>
          <w:spacing w:val="-2"/>
          <w:sz w:val="19"/>
        </w:rPr>
        <w:t>GW1</w:t>
      </w:r>
      <w:r w:rsidRPr="00D67921">
        <w:rPr>
          <w:rFonts w:asciiTheme="minorHAnsi" w:hAnsiTheme="minorHAnsi"/>
          <w:spacing w:val="-6"/>
          <w:sz w:val="19"/>
        </w:rPr>
        <w:t xml:space="preserve"> </w:t>
      </w:r>
      <w:r w:rsidRPr="00D67921">
        <w:rPr>
          <w:rFonts w:asciiTheme="minorHAnsi" w:hAnsiTheme="minorHAnsi"/>
          <w:sz w:val="19"/>
        </w:rPr>
        <w:t>and</w:t>
      </w:r>
      <w:r w:rsidRPr="00D67921">
        <w:rPr>
          <w:rFonts w:asciiTheme="minorHAnsi" w:hAnsiTheme="minorHAnsi"/>
          <w:spacing w:val="-6"/>
          <w:sz w:val="19"/>
        </w:rPr>
        <w:t xml:space="preserve"> </w:t>
      </w:r>
      <w:r w:rsidRPr="00D67921">
        <w:rPr>
          <w:rFonts w:asciiTheme="minorHAnsi" w:hAnsiTheme="minorHAnsi"/>
          <w:spacing w:val="-3"/>
          <w:sz w:val="19"/>
        </w:rPr>
        <w:t>GW2).</w:t>
      </w:r>
    </w:p>
    <w:p w14:paraId="1DAF4B9F" w14:textId="77777777" w:rsidR="009D560F" w:rsidRPr="00D67921" w:rsidRDefault="00E908A3">
      <w:pPr>
        <w:pStyle w:val="ListParagraph"/>
        <w:numPr>
          <w:ilvl w:val="0"/>
          <w:numId w:val="11"/>
        </w:numPr>
        <w:tabs>
          <w:tab w:val="left" w:pos="1361"/>
        </w:tabs>
        <w:spacing w:before="86" w:line="223" w:lineRule="auto"/>
        <w:ind w:right="3374"/>
        <w:rPr>
          <w:rFonts w:asciiTheme="minorHAnsi" w:hAnsiTheme="minorHAnsi"/>
          <w:sz w:val="19"/>
        </w:rPr>
      </w:pPr>
      <w:r w:rsidRPr="00D67921">
        <w:rPr>
          <w:rFonts w:asciiTheme="minorHAnsi" w:hAnsiTheme="minorHAnsi"/>
          <w:sz w:val="19"/>
        </w:rPr>
        <w:t>development and implementation of a Groundwater Management and Monitoring</w:t>
      </w:r>
      <w:r w:rsidRPr="00D67921">
        <w:rPr>
          <w:rFonts w:asciiTheme="minorHAnsi" w:hAnsiTheme="minorHAnsi"/>
          <w:spacing w:val="-18"/>
          <w:sz w:val="19"/>
        </w:rPr>
        <w:t xml:space="preserve"> </w:t>
      </w:r>
      <w:r w:rsidRPr="00D67921">
        <w:rPr>
          <w:rFonts w:asciiTheme="minorHAnsi" w:hAnsiTheme="minorHAnsi"/>
          <w:sz w:val="19"/>
        </w:rPr>
        <w:t>Plan (EPR reference</w:t>
      </w:r>
      <w:r w:rsidRPr="00D67921">
        <w:rPr>
          <w:rFonts w:asciiTheme="minorHAnsi" w:hAnsiTheme="minorHAnsi"/>
          <w:spacing w:val="-1"/>
          <w:sz w:val="19"/>
        </w:rPr>
        <w:t xml:space="preserve"> </w:t>
      </w:r>
      <w:r w:rsidRPr="00D67921">
        <w:rPr>
          <w:rFonts w:asciiTheme="minorHAnsi" w:hAnsiTheme="minorHAnsi"/>
          <w:sz w:val="19"/>
        </w:rPr>
        <w:t>GW3)</w:t>
      </w:r>
    </w:p>
    <w:p w14:paraId="68F4D452" w14:textId="77777777" w:rsidR="009D560F" w:rsidRPr="00D67921" w:rsidRDefault="00E908A3">
      <w:pPr>
        <w:pStyle w:val="ListParagraph"/>
        <w:numPr>
          <w:ilvl w:val="0"/>
          <w:numId w:val="11"/>
        </w:numPr>
        <w:tabs>
          <w:tab w:val="left" w:pos="1361"/>
        </w:tabs>
        <w:spacing w:before="86" w:line="223" w:lineRule="auto"/>
        <w:ind w:right="3020"/>
        <w:rPr>
          <w:rFonts w:asciiTheme="minorHAnsi" w:hAnsiTheme="minorHAnsi"/>
          <w:sz w:val="19"/>
        </w:rPr>
      </w:pPr>
      <w:r w:rsidRPr="00D67921">
        <w:rPr>
          <w:rFonts w:asciiTheme="minorHAnsi" w:hAnsiTheme="minorHAnsi"/>
          <w:sz w:val="19"/>
        </w:rPr>
        <w:t>development</w:t>
      </w:r>
      <w:r w:rsidRPr="00D67921">
        <w:rPr>
          <w:rFonts w:asciiTheme="minorHAnsi" w:hAnsiTheme="minorHAnsi"/>
          <w:spacing w:val="-4"/>
          <w:sz w:val="19"/>
        </w:rPr>
        <w:t xml:space="preserve"> </w:t>
      </w:r>
      <w:r w:rsidRPr="00D67921">
        <w:rPr>
          <w:rFonts w:asciiTheme="minorHAnsi" w:hAnsiTheme="minorHAnsi"/>
          <w:sz w:val="19"/>
        </w:rPr>
        <w:t>of</w:t>
      </w:r>
      <w:r w:rsidRPr="00D67921">
        <w:rPr>
          <w:rFonts w:asciiTheme="minorHAnsi" w:hAnsiTheme="minorHAnsi"/>
          <w:spacing w:val="-4"/>
          <w:sz w:val="19"/>
        </w:rPr>
        <w:t xml:space="preserve"> </w:t>
      </w:r>
      <w:r w:rsidRPr="00D67921">
        <w:rPr>
          <w:rFonts w:asciiTheme="minorHAnsi" w:hAnsiTheme="minorHAnsi"/>
          <w:sz w:val="19"/>
        </w:rPr>
        <w:t>trigger</w:t>
      </w:r>
      <w:r w:rsidRPr="00D67921">
        <w:rPr>
          <w:rFonts w:asciiTheme="minorHAnsi" w:hAnsiTheme="minorHAnsi"/>
          <w:spacing w:val="-4"/>
          <w:sz w:val="19"/>
        </w:rPr>
        <w:t xml:space="preserve"> </w:t>
      </w:r>
      <w:r w:rsidRPr="00D67921">
        <w:rPr>
          <w:rFonts w:asciiTheme="minorHAnsi" w:hAnsiTheme="minorHAnsi"/>
          <w:sz w:val="19"/>
        </w:rPr>
        <w:t>levels</w:t>
      </w:r>
      <w:r w:rsidRPr="00D67921">
        <w:rPr>
          <w:rFonts w:asciiTheme="minorHAnsi" w:hAnsiTheme="minorHAnsi"/>
          <w:spacing w:val="-4"/>
          <w:sz w:val="19"/>
        </w:rPr>
        <w:t xml:space="preserve"> </w:t>
      </w:r>
      <w:r w:rsidRPr="00D67921">
        <w:rPr>
          <w:rFonts w:asciiTheme="minorHAnsi" w:hAnsiTheme="minorHAnsi"/>
          <w:sz w:val="19"/>
        </w:rPr>
        <w:t>for</w:t>
      </w:r>
      <w:r w:rsidRPr="00D67921">
        <w:rPr>
          <w:rFonts w:asciiTheme="minorHAnsi" w:hAnsiTheme="minorHAnsi"/>
          <w:spacing w:val="-4"/>
          <w:sz w:val="19"/>
        </w:rPr>
        <w:t xml:space="preserve"> </w:t>
      </w:r>
      <w:r w:rsidRPr="00D67921">
        <w:rPr>
          <w:rFonts w:asciiTheme="minorHAnsi" w:hAnsiTheme="minorHAnsi"/>
          <w:sz w:val="19"/>
        </w:rPr>
        <w:t>changes</w:t>
      </w:r>
      <w:r w:rsidRPr="00D67921">
        <w:rPr>
          <w:rFonts w:asciiTheme="minorHAnsi" w:hAnsiTheme="minorHAnsi"/>
          <w:spacing w:val="-5"/>
          <w:sz w:val="19"/>
        </w:rPr>
        <w:t xml:space="preserve"> </w:t>
      </w:r>
      <w:r w:rsidRPr="00D67921">
        <w:rPr>
          <w:rFonts w:asciiTheme="minorHAnsi" w:hAnsiTheme="minorHAnsi"/>
          <w:sz w:val="19"/>
        </w:rPr>
        <w:t>in</w:t>
      </w:r>
      <w:r w:rsidRPr="00D67921">
        <w:rPr>
          <w:rFonts w:asciiTheme="minorHAnsi" w:hAnsiTheme="minorHAnsi"/>
          <w:spacing w:val="-4"/>
          <w:sz w:val="19"/>
        </w:rPr>
        <w:t xml:space="preserve"> </w:t>
      </w:r>
      <w:r w:rsidRPr="00D67921">
        <w:rPr>
          <w:rFonts w:asciiTheme="minorHAnsi" w:hAnsiTheme="minorHAnsi"/>
          <w:sz w:val="19"/>
        </w:rPr>
        <w:t>groundwater</w:t>
      </w:r>
      <w:r w:rsidRPr="00D67921">
        <w:rPr>
          <w:rFonts w:asciiTheme="minorHAnsi" w:hAnsiTheme="minorHAnsi"/>
          <w:spacing w:val="-4"/>
          <w:sz w:val="19"/>
        </w:rPr>
        <w:t xml:space="preserve"> </w:t>
      </w:r>
      <w:r w:rsidRPr="00D67921">
        <w:rPr>
          <w:rFonts w:asciiTheme="minorHAnsi" w:hAnsiTheme="minorHAnsi"/>
          <w:sz w:val="19"/>
        </w:rPr>
        <w:t>level</w:t>
      </w:r>
      <w:r w:rsidRPr="00D67921">
        <w:rPr>
          <w:rFonts w:asciiTheme="minorHAnsi" w:hAnsiTheme="minorHAnsi"/>
          <w:spacing w:val="-4"/>
          <w:sz w:val="19"/>
        </w:rPr>
        <w:t xml:space="preserve"> </w:t>
      </w:r>
      <w:r w:rsidRPr="00D67921">
        <w:rPr>
          <w:rFonts w:asciiTheme="minorHAnsi" w:hAnsiTheme="minorHAnsi"/>
          <w:sz w:val="19"/>
        </w:rPr>
        <w:t>and</w:t>
      </w:r>
      <w:r w:rsidRPr="00D67921">
        <w:rPr>
          <w:rFonts w:asciiTheme="minorHAnsi" w:hAnsiTheme="minorHAnsi"/>
          <w:spacing w:val="-4"/>
          <w:sz w:val="19"/>
        </w:rPr>
        <w:t xml:space="preserve"> </w:t>
      </w:r>
      <w:r w:rsidRPr="00D67921">
        <w:rPr>
          <w:rFonts w:asciiTheme="minorHAnsi" w:hAnsiTheme="minorHAnsi"/>
          <w:sz w:val="19"/>
        </w:rPr>
        <w:t>/</w:t>
      </w:r>
      <w:r w:rsidRPr="00D67921">
        <w:rPr>
          <w:rFonts w:asciiTheme="minorHAnsi" w:hAnsiTheme="minorHAnsi"/>
          <w:spacing w:val="-4"/>
          <w:sz w:val="19"/>
        </w:rPr>
        <w:t xml:space="preserve"> </w:t>
      </w:r>
      <w:r w:rsidRPr="00D67921">
        <w:rPr>
          <w:rFonts w:asciiTheme="minorHAnsi" w:hAnsiTheme="minorHAnsi"/>
          <w:sz w:val="19"/>
        </w:rPr>
        <w:t>or</w:t>
      </w:r>
      <w:r w:rsidRPr="00D67921">
        <w:rPr>
          <w:rFonts w:asciiTheme="minorHAnsi" w:hAnsiTheme="minorHAnsi"/>
          <w:spacing w:val="-4"/>
          <w:sz w:val="19"/>
        </w:rPr>
        <w:t xml:space="preserve"> </w:t>
      </w:r>
      <w:r w:rsidRPr="00D67921">
        <w:rPr>
          <w:rFonts w:asciiTheme="minorHAnsi" w:hAnsiTheme="minorHAnsi"/>
          <w:sz w:val="19"/>
        </w:rPr>
        <w:t>quality</w:t>
      </w:r>
      <w:r w:rsidRPr="00D67921">
        <w:rPr>
          <w:rFonts w:asciiTheme="minorHAnsi" w:hAnsiTheme="minorHAnsi"/>
          <w:spacing w:val="-4"/>
          <w:sz w:val="19"/>
        </w:rPr>
        <w:t xml:space="preserve"> </w:t>
      </w:r>
      <w:r w:rsidRPr="00D67921">
        <w:rPr>
          <w:rFonts w:asciiTheme="minorHAnsi" w:hAnsiTheme="minorHAnsi"/>
          <w:sz w:val="19"/>
        </w:rPr>
        <w:t>that</w:t>
      </w:r>
      <w:r w:rsidRPr="00D67921">
        <w:rPr>
          <w:rFonts w:asciiTheme="minorHAnsi" w:hAnsiTheme="minorHAnsi"/>
          <w:spacing w:val="-4"/>
          <w:sz w:val="19"/>
        </w:rPr>
        <w:t xml:space="preserve"> </w:t>
      </w:r>
      <w:r w:rsidRPr="00D67921">
        <w:rPr>
          <w:rFonts w:asciiTheme="minorHAnsi" w:hAnsiTheme="minorHAnsi"/>
          <w:sz w:val="19"/>
        </w:rPr>
        <w:t>require mitigation plans to be implemented (EPR reference</w:t>
      </w:r>
      <w:r w:rsidRPr="00D67921">
        <w:rPr>
          <w:rFonts w:asciiTheme="minorHAnsi" w:hAnsiTheme="minorHAnsi"/>
          <w:spacing w:val="-3"/>
          <w:sz w:val="19"/>
        </w:rPr>
        <w:t xml:space="preserve"> </w:t>
      </w:r>
      <w:r w:rsidRPr="00D67921">
        <w:rPr>
          <w:rFonts w:asciiTheme="minorHAnsi" w:hAnsiTheme="minorHAnsi"/>
          <w:sz w:val="19"/>
        </w:rPr>
        <w:t>CL5).</w:t>
      </w:r>
    </w:p>
    <w:sectPr w:rsidR="009D560F" w:rsidRPr="00D67921">
      <w:pgSz w:w="11910" w:h="16840"/>
      <w:pgMar w:top="1000" w:right="0" w:bottom="720" w:left="0" w:header="0" w:footer="52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A2B0E5" w14:textId="77777777" w:rsidR="00F87B6B" w:rsidRDefault="00F87B6B">
      <w:r>
        <w:separator/>
      </w:r>
    </w:p>
  </w:endnote>
  <w:endnote w:type="continuationSeparator" w:id="0">
    <w:p w14:paraId="70568095" w14:textId="77777777" w:rsidR="00F87B6B" w:rsidRDefault="00F87B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DINRoundOT-Light">
    <w:altName w:val="Calibri"/>
    <w:charset w:val="00"/>
    <w:family w:val="auto"/>
    <w:pitch w:val="variable"/>
    <w:sig w:usb0="800000AF" w:usb1="4000207B"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DINRoundOT-Medium">
    <w:altName w:val="Calibri"/>
    <w:charset w:val="00"/>
    <w:family w:val="auto"/>
    <w:pitch w:val="variable"/>
    <w:sig w:usb0="800000AF" w:usb1="4000207B" w:usb2="00000000" w:usb3="00000000" w:csb0="00000001" w:csb1="00000000"/>
  </w:font>
  <w:font w:name="Calibri">
    <w:panose1 w:val="020F0502020204030204"/>
    <w:charset w:val="00"/>
    <w:family w:val="swiss"/>
    <w:pitch w:val="variable"/>
    <w:sig w:usb0="E0002AFF" w:usb1="C000247B" w:usb2="00000009" w:usb3="00000000" w:csb0="000001FF" w:csb1="00000000"/>
  </w:font>
  <w:font w:name="DIN Round OT">
    <w:altName w:val="Calibri"/>
    <w:charset w:val="00"/>
    <w:family w:val="auto"/>
    <w:pitch w:val="variable"/>
    <w:sig w:usb0="800000AF" w:usb1="4000207B"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C34820" w14:textId="77777777" w:rsidR="00F05B4F" w:rsidRDefault="00F05B4F">
    <w:pPr>
      <w:pStyle w:val="BodyText"/>
      <w:spacing w:line="14" w:lineRule="auto"/>
      <w:rPr>
        <w:sz w:val="20"/>
      </w:rPr>
    </w:pPr>
    <w:r>
      <w:pict w14:anchorId="45935370">
        <v:shapetype id="_x0000_t202" coordsize="21600,21600" o:spt="202" path="m,l,21600r21600,l21600,xe">
          <v:stroke joinstyle="miter"/>
          <v:path gradientshapeok="t" o:connecttype="rect"/>
        </v:shapetype>
        <v:shape id="_x0000_s2057" type="#_x0000_t202" style="position:absolute;margin-left:55.65pt;margin-top:804.45pt;width:376.55pt;height:12.6pt;z-index:-45520;mso-position-horizontal-relative:page;mso-position-vertical-relative:page" filled="f" stroked="f">
          <v:textbox inset="0,0,0,0">
            <w:txbxContent>
              <w:p w14:paraId="1F59205F" w14:textId="1782373E" w:rsidR="00F05B4F" w:rsidRDefault="00F05B4F">
                <w:pPr>
                  <w:spacing w:before="11"/>
                  <w:ind w:left="20"/>
                  <w:rPr>
                    <w:sz w:val="17"/>
                  </w:rPr>
                </w:pPr>
                <w:r w:rsidRPr="00E650B2">
                  <w:rPr>
                    <w:rFonts w:ascii="DINRoundOT-Medium"/>
                    <w:b/>
                    <w:color w:val="58595B"/>
                    <w:sz w:val="17"/>
                  </w:rPr>
                  <w:t>7.</w:t>
                </w:r>
                <w:r w:rsidRPr="00E650B2">
                  <w:rPr>
                    <w:b/>
                  </w:rPr>
                  <w:fldChar w:fldCharType="begin"/>
                </w:r>
                <w:r w:rsidRPr="00E650B2">
                  <w:rPr>
                    <w:rFonts w:ascii="DINRoundOT-Medium"/>
                    <w:b/>
                    <w:color w:val="58595B"/>
                    <w:sz w:val="17"/>
                  </w:rPr>
                  <w:instrText xml:space="preserve"> PAGE </w:instrText>
                </w:r>
                <w:r w:rsidRPr="00E650B2">
                  <w:rPr>
                    <w:b/>
                  </w:rPr>
                  <w:fldChar w:fldCharType="separate"/>
                </w:r>
                <w:r w:rsidR="0078761C">
                  <w:rPr>
                    <w:rFonts w:ascii="DINRoundOT-Medium"/>
                    <w:b/>
                    <w:noProof/>
                    <w:color w:val="58595B"/>
                    <w:sz w:val="17"/>
                  </w:rPr>
                  <w:t>8</w:t>
                </w:r>
                <w:r w:rsidRPr="00E650B2">
                  <w:rPr>
                    <w:b/>
                  </w:rPr>
                  <w:fldChar w:fldCharType="end"/>
                </w:r>
                <w:r>
                  <w:rPr>
                    <w:rFonts w:ascii="DINRoundOT-Medium"/>
                    <w:color w:val="58595B"/>
                    <w:sz w:val="17"/>
                  </w:rP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Acid sulfate soils and contamination</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DD916F" w14:textId="77777777" w:rsidR="00F05B4F" w:rsidRDefault="00F05B4F">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F6474F" w14:textId="77777777" w:rsidR="00F05B4F" w:rsidRDefault="00F05B4F">
    <w:pPr>
      <w:pStyle w:val="BodyText"/>
      <w:spacing w:line="14" w:lineRule="auto"/>
      <w:rPr>
        <w:sz w:val="20"/>
      </w:rPr>
    </w:pPr>
    <w:r>
      <w:pict w14:anchorId="141E080E">
        <v:shapetype id="_x0000_t202" coordsize="21600,21600" o:spt="202" path="m,l,21600r21600,l21600,xe">
          <v:stroke joinstyle="miter"/>
          <v:path gradientshapeok="t" o:connecttype="rect"/>
        </v:shapetype>
        <v:shape id="_x0000_s2052" type="#_x0000_t202" style="position:absolute;margin-left:163.05pt;margin-top:804.45pt;width:377.55pt;height:12.6pt;z-index:-45400;mso-position-horizontal-relative:page;mso-position-vertical-relative:page" filled="f" stroked="f">
          <v:textbox inset="0,0,0,0">
            <w:txbxContent>
              <w:p w14:paraId="3500C13F" w14:textId="2CFDD938" w:rsidR="00F05B4F" w:rsidRDefault="00F05B4F" w:rsidP="001A2105">
                <w:pPr>
                  <w:spacing w:before="11"/>
                  <w:ind w:left="20"/>
                  <w:jc w:val="right"/>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Acid sulfate soils and contamination    </w:t>
                </w:r>
                <w:r w:rsidRPr="001A2105">
                  <w:rPr>
                    <w:rFonts w:ascii="DINRoundOT-Medium"/>
                    <w:b/>
                    <w:color w:val="58595B"/>
                    <w:sz w:val="17"/>
                  </w:rPr>
                  <w:t>7.</w:t>
                </w:r>
                <w:r w:rsidRPr="001A2105">
                  <w:rPr>
                    <w:b/>
                  </w:rPr>
                  <w:fldChar w:fldCharType="begin"/>
                </w:r>
                <w:r w:rsidRPr="001A2105">
                  <w:rPr>
                    <w:rFonts w:ascii="DINRoundOT-Medium"/>
                    <w:b/>
                    <w:color w:val="58595B"/>
                    <w:sz w:val="17"/>
                  </w:rPr>
                  <w:instrText xml:space="preserve"> PAGE </w:instrText>
                </w:r>
                <w:r w:rsidRPr="001A2105">
                  <w:rPr>
                    <w:b/>
                  </w:rPr>
                  <w:fldChar w:fldCharType="separate"/>
                </w:r>
                <w:r w:rsidR="0078761C">
                  <w:rPr>
                    <w:rFonts w:ascii="DINRoundOT-Medium"/>
                    <w:b/>
                    <w:noProof/>
                    <w:color w:val="58595B"/>
                    <w:sz w:val="17"/>
                  </w:rPr>
                  <w:t>23</w:t>
                </w:r>
                <w:r w:rsidRPr="001A2105">
                  <w:rPr>
                    <w:b/>
                  </w:rP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734ED1" w14:textId="77777777" w:rsidR="00F05B4F" w:rsidRDefault="00F05B4F">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646114" w14:textId="77777777" w:rsidR="00F05B4F" w:rsidRDefault="00F05B4F">
    <w:pPr>
      <w:pStyle w:val="BodyText"/>
      <w:spacing w:line="14" w:lineRule="auto"/>
      <w:rPr>
        <w:sz w:val="20"/>
      </w:rPr>
    </w:pPr>
    <w:r>
      <w:pict w14:anchorId="5F27BF20">
        <v:shapetype id="_x0000_t202" coordsize="21600,21600" o:spt="202" path="m,l,21600r21600,l21600,xe">
          <v:stroke joinstyle="miter"/>
          <v:path gradientshapeok="t" o:connecttype="rect"/>
        </v:shapetype>
        <v:shape id="_x0000_s2051" type="#_x0000_t202" style="position:absolute;margin-left:163.05pt;margin-top:804.45pt;width:377.55pt;height:12.6pt;z-index:-45376;mso-position-horizontal-relative:page;mso-position-vertical-relative:page" filled="f" stroked="f">
          <v:textbox inset="0,0,0,0">
            <w:txbxContent>
              <w:p w14:paraId="68F3C30A" w14:textId="35816DB0" w:rsidR="00F05B4F" w:rsidRPr="00EC1348" w:rsidRDefault="00F05B4F">
                <w:pPr>
                  <w:spacing w:before="11"/>
                  <w:ind w:left="20"/>
                  <w:rPr>
                    <w:rFonts w:ascii="DINRoundOT-Medium"/>
                    <w:b/>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Acid sulfate soils and contamination </w:t>
                </w:r>
                <w:r w:rsidR="00EC1348">
                  <w:rPr>
                    <w:color w:val="58595B"/>
                    <w:sz w:val="17"/>
                  </w:rPr>
                  <w:t xml:space="preserve">   </w:t>
                </w:r>
                <w:r w:rsidRPr="00EC1348">
                  <w:rPr>
                    <w:rFonts w:ascii="DINRoundOT-Medium"/>
                    <w:b/>
                    <w:color w:val="58595B"/>
                    <w:sz w:val="17"/>
                  </w:rPr>
                  <w:t>7.</w:t>
                </w:r>
                <w:r w:rsidRPr="00EC1348">
                  <w:rPr>
                    <w:b/>
                  </w:rPr>
                  <w:fldChar w:fldCharType="begin"/>
                </w:r>
                <w:r w:rsidRPr="00EC1348">
                  <w:rPr>
                    <w:rFonts w:ascii="DINRoundOT-Medium"/>
                    <w:b/>
                    <w:color w:val="58595B"/>
                    <w:sz w:val="17"/>
                  </w:rPr>
                  <w:instrText xml:space="preserve"> PAGE </w:instrText>
                </w:r>
                <w:r w:rsidRPr="00EC1348">
                  <w:rPr>
                    <w:b/>
                  </w:rPr>
                  <w:fldChar w:fldCharType="separate"/>
                </w:r>
                <w:r w:rsidR="0078761C">
                  <w:rPr>
                    <w:rFonts w:ascii="DINRoundOT-Medium"/>
                    <w:b/>
                    <w:noProof/>
                    <w:color w:val="58595B"/>
                    <w:sz w:val="17"/>
                  </w:rPr>
                  <w:t>25</w:t>
                </w:r>
                <w:r w:rsidRPr="00EC1348">
                  <w:rPr>
                    <w:b/>
                  </w:rP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3A00B9" w14:textId="77777777" w:rsidR="00F05B4F" w:rsidRDefault="00F05B4F">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7A87BB" w14:textId="77777777" w:rsidR="00F05B4F" w:rsidRDefault="00F05B4F">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63FAF2" w14:textId="77777777" w:rsidR="00F05B4F" w:rsidRDefault="00F05B4F">
    <w:pPr>
      <w:pStyle w:val="BodyText"/>
      <w:spacing w:line="14" w:lineRule="auto"/>
      <w:rPr>
        <w:sz w:val="20"/>
      </w:rPr>
    </w:pPr>
    <w:r>
      <w:pict w14:anchorId="12DC17C1">
        <v:shapetype id="_x0000_t202" coordsize="21600,21600" o:spt="202" path="m,l,21600r21600,l21600,xe">
          <v:stroke joinstyle="miter"/>
          <v:path gradientshapeok="t" o:connecttype="rect"/>
        </v:shapetype>
        <v:shape id="_x0000_s2050" type="#_x0000_t202" style="position:absolute;margin-left:55.65pt;margin-top:804.45pt;width:376.55pt;height:12.6pt;z-index:-45352;mso-position-horizontal-relative:page;mso-position-vertical-relative:page" filled="f" stroked="f">
          <v:textbox inset="0,0,0,0">
            <w:txbxContent>
              <w:p w14:paraId="6D285524" w14:textId="178795B9" w:rsidR="00F05B4F" w:rsidRDefault="00F05B4F">
                <w:pPr>
                  <w:spacing w:before="11"/>
                  <w:ind w:left="20"/>
                  <w:rPr>
                    <w:sz w:val="17"/>
                  </w:rPr>
                </w:pPr>
                <w:r w:rsidRPr="00EC1348">
                  <w:rPr>
                    <w:rFonts w:ascii="DINRoundOT-Medium"/>
                    <w:b/>
                    <w:color w:val="58595B"/>
                    <w:sz w:val="17"/>
                  </w:rPr>
                  <w:t>7.</w:t>
                </w:r>
                <w:r w:rsidRPr="00EC1348">
                  <w:rPr>
                    <w:b/>
                  </w:rPr>
                  <w:fldChar w:fldCharType="begin"/>
                </w:r>
                <w:r w:rsidRPr="00EC1348">
                  <w:rPr>
                    <w:rFonts w:ascii="DINRoundOT-Medium"/>
                    <w:b/>
                    <w:color w:val="58595B"/>
                    <w:sz w:val="17"/>
                  </w:rPr>
                  <w:instrText xml:space="preserve"> PAGE </w:instrText>
                </w:r>
                <w:r w:rsidRPr="00EC1348">
                  <w:rPr>
                    <w:b/>
                  </w:rPr>
                  <w:fldChar w:fldCharType="separate"/>
                </w:r>
                <w:r w:rsidR="0078761C">
                  <w:rPr>
                    <w:rFonts w:ascii="DINRoundOT-Medium"/>
                    <w:b/>
                    <w:noProof/>
                    <w:color w:val="58595B"/>
                    <w:sz w:val="17"/>
                  </w:rPr>
                  <w:t>28</w:t>
                </w:r>
                <w:r w:rsidRPr="00EC1348">
                  <w:rPr>
                    <w:b/>
                  </w:rPr>
                  <w:fldChar w:fldCharType="end"/>
                </w:r>
                <w:r>
                  <w:rPr>
                    <w:rFonts w:ascii="DINRoundOT-Medium"/>
                    <w:color w:val="58595B"/>
                    <w:sz w:val="17"/>
                  </w:rPr>
                  <w:t xml:space="preserve"> </w:t>
                </w:r>
                <w:r w:rsidR="00EC1348">
                  <w:rPr>
                    <w:rFonts w:ascii="DINRoundOT-Medium"/>
                    <w:color w:val="58595B"/>
                    <w:sz w:val="17"/>
                  </w:rP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Acid sulfate soils and contamination</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12C8C5" w14:textId="77777777" w:rsidR="00F05B4F" w:rsidRDefault="00F05B4F">
    <w:pPr>
      <w:pStyle w:val="BodyText"/>
      <w:spacing w:line="14" w:lineRule="auto"/>
      <w:rPr>
        <w:sz w:val="20"/>
      </w:rPr>
    </w:pPr>
    <w:r>
      <w:pict w14:anchorId="2087F486">
        <v:shapetype id="_x0000_t202" coordsize="21600,21600" o:spt="202" path="m,l,21600r21600,l21600,xe">
          <v:stroke joinstyle="miter"/>
          <v:path gradientshapeok="t" o:connecttype="rect"/>
        </v:shapetype>
        <v:shape id="_x0000_s2049" type="#_x0000_t202" style="position:absolute;margin-left:163.05pt;margin-top:804.45pt;width:377.55pt;height:12.6pt;z-index:-45328;mso-position-horizontal-relative:page;mso-position-vertical-relative:page" filled="f" stroked="f">
          <v:textbox inset="0,0,0,0">
            <w:txbxContent>
              <w:p w14:paraId="11F0CCC0" w14:textId="60B4A4F2" w:rsidR="00F05B4F" w:rsidRDefault="00F05B4F">
                <w:pPr>
                  <w:spacing w:before="11"/>
                  <w:ind w:left="20"/>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Acid sulfate soils and contamination</w:t>
                </w:r>
                <w:r w:rsidR="008B1D56">
                  <w:rPr>
                    <w:color w:val="58595B"/>
                    <w:sz w:val="17"/>
                  </w:rPr>
                  <w:t xml:space="preserve">   </w:t>
                </w:r>
                <w:r>
                  <w:rPr>
                    <w:color w:val="58595B"/>
                    <w:sz w:val="17"/>
                  </w:rPr>
                  <w:t xml:space="preserve"> </w:t>
                </w:r>
                <w:r w:rsidRPr="008B1D56">
                  <w:rPr>
                    <w:rFonts w:ascii="DINRoundOT-Medium"/>
                    <w:b/>
                    <w:color w:val="58595B"/>
                    <w:sz w:val="17"/>
                  </w:rPr>
                  <w:t>7.</w:t>
                </w:r>
                <w:r w:rsidRPr="008B1D56">
                  <w:rPr>
                    <w:b/>
                  </w:rPr>
                  <w:fldChar w:fldCharType="begin"/>
                </w:r>
                <w:r w:rsidRPr="008B1D56">
                  <w:rPr>
                    <w:rFonts w:ascii="DINRoundOT-Medium"/>
                    <w:b/>
                    <w:color w:val="58595B"/>
                    <w:sz w:val="17"/>
                  </w:rPr>
                  <w:instrText xml:space="preserve"> PAGE </w:instrText>
                </w:r>
                <w:r w:rsidRPr="008B1D56">
                  <w:rPr>
                    <w:b/>
                  </w:rPr>
                  <w:fldChar w:fldCharType="separate"/>
                </w:r>
                <w:r w:rsidR="0078761C">
                  <w:rPr>
                    <w:rFonts w:ascii="DINRoundOT-Medium"/>
                    <w:b/>
                    <w:noProof/>
                    <w:color w:val="58595B"/>
                    <w:sz w:val="17"/>
                  </w:rPr>
                  <w:t>31</w:t>
                </w:r>
                <w:r w:rsidRPr="008B1D56">
                  <w:rPr>
                    <w:b/>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9B55C2" w14:textId="77777777" w:rsidR="00F05B4F" w:rsidRDefault="00F05B4F">
    <w:pPr>
      <w:pStyle w:val="BodyText"/>
      <w:spacing w:line="14" w:lineRule="auto"/>
      <w:rPr>
        <w:sz w:val="20"/>
      </w:rPr>
    </w:pPr>
    <w:r>
      <w:pict w14:anchorId="3FF4D751">
        <v:shapetype id="_x0000_t202" coordsize="21600,21600" o:spt="202" path="m,l,21600r21600,l21600,xe">
          <v:stroke joinstyle="miter"/>
          <v:path gradientshapeok="t" o:connecttype="rect"/>
        </v:shapetype>
        <v:shape id="_x0000_s2058" type="#_x0000_t202" style="position:absolute;margin-left:167.55pt;margin-top:804.45pt;width:373pt;height:12.6pt;z-index:-45544;mso-position-horizontal-relative:page;mso-position-vertical-relative:page" filled="f" stroked="f">
          <v:textbox inset="0,0,0,0">
            <w:txbxContent>
              <w:p w14:paraId="47D0BA17" w14:textId="50949DB8" w:rsidR="00F05B4F" w:rsidRDefault="00F05B4F" w:rsidP="00E650B2">
                <w:pPr>
                  <w:spacing w:before="11"/>
                  <w:ind w:left="20"/>
                  <w:jc w:val="right"/>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Acid sulfate soils and contamination    </w:t>
                </w:r>
                <w:r w:rsidRPr="00E650B2">
                  <w:rPr>
                    <w:rFonts w:ascii="DINRoundOT-Medium"/>
                    <w:b/>
                    <w:color w:val="58595B"/>
                    <w:sz w:val="17"/>
                  </w:rPr>
                  <w:t>7.</w:t>
                </w:r>
                <w:r w:rsidRPr="00E650B2">
                  <w:rPr>
                    <w:b/>
                  </w:rPr>
                  <w:fldChar w:fldCharType="begin"/>
                </w:r>
                <w:r w:rsidRPr="00E650B2">
                  <w:rPr>
                    <w:rFonts w:ascii="DINRoundOT-Medium"/>
                    <w:b/>
                    <w:color w:val="58595B"/>
                    <w:sz w:val="17"/>
                  </w:rPr>
                  <w:instrText xml:space="preserve"> PAGE </w:instrText>
                </w:r>
                <w:r w:rsidRPr="00E650B2">
                  <w:rPr>
                    <w:b/>
                  </w:rPr>
                  <w:fldChar w:fldCharType="separate"/>
                </w:r>
                <w:r w:rsidR="0078761C">
                  <w:rPr>
                    <w:rFonts w:ascii="DINRoundOT-Medium"/>
                    <w:b/>
                    <w:noProof/>
                    <w:color w:val="58595B"/>
                    <w:sz w:val="17"/>
                  </w:rPr>
                  <w:t>7</w:t>
                </w:r>
                <w:r w:rsidRPr="00E650B2">
                  <w:rPr>
                    <w:b/>
                  </w:rP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E444A7" w14:textId="77777777" w:rsidR="00F05B4F" w:rsidRDefault="00F05B4F">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2A44EE" w14:textId="77777777" w:rsidR="00F05B4F" w:rsidRDefault="00F05B4F">
    <w:pPr>
      <w:pStyle w:val="BodyText"/>
      <w:spacing w:line="14" w:lineRule="auto"/>
      <w:rPr>
        <w:sz w:val="20"/>
      </w:rPr>
    </w:pPr>
    <w:r>
      <w:pict w14:anchorId="2EF510EC">
        <v:shapetype id="_x0000_t202" coordsize="21600,21600" o:spt="202" path="m,l,21600r21600,l21600,xe">
          <v:stroke joinstyle="miter"/>
          <v:path gradientshapeok="t" o:connecttype="rect"/>
        </v:shapetype>
        <v:shape id="_x0000_s2056" type="#_x0000_t202" style="position:absolute;margin-left:55.65pt;margin-top:804.45pt;width:376.55pt;height:12.6pt;z-index:-45496;mso-position-horizontal-relative:page;mso-position-vertical-relative:page" filled="f" stroked="f">
          <v:textbox inset="0,0,0,0">
            <w:txbxContent>
              <w:p w14:paraId="3DF5A43D" w14:textId="53318798" w:rsidR="00F05B4F" w:rsidRDefault="00F05B4F">
                <w:pPr>
                  <w:spacing w:before="11"/>
                  <w:ind w:left="20"/>
                  <w:rPr>
                    <w:sz w:val="17"/>
                  </w:rPr>
                </w:pPr>
                <w:r w:rsidRPr="00427A8F">
                  <w:rPr>
                    <w:rFonts w:ascii="DINRoundOT-Medium"/>
                    <w:b/>
                    <w:color w:val="58595B"/>
                    <w:sz w:val="17"/>
                  </w:rPr>
                  <w:t>7.</w:t>
                </w:r>
                <w:r w:rsidRPr="00427A8F">
                  <w:rPr>
                    <w:b/>
                  </w:rPr>
                  <w:fldChar w:fldCharType="begin"/>
                </w:r>
                <w:r w:rsidRPr="00427A8F">
                  <w:rPr>
                    <w:rFonts w:ascii="DINRoundOT-Medium"/>
                    <w:b/>
                    <w:color w:val="58595B"/>
                    <w:sz w:val="17"/>
                  </w:rPr>
                  <w:instrText xml:space="preserve"> PAGE </w:instrText>
                </w:r>
                <w:r w:rsidRPr="00427A8F">
                  <w:rPr>
                    <w:b/>
                  </w:rPr>
                  <w:fldChar w:fldCharType="separate"/>
                </w:r>
                <w:r w:rsidR="0078761C">
                  <w:rPr>
                    <w:rFonts w:ascii="DINRoundOT-Medium"/>
                    <w:b/>
                    <w:noProof/>
                    <w:color w:val="58595B"/>
                    <w:sz w:val="17"/>
                  </w:rPr>
                  <w:t>16</w:t>
                </w:r>
                <w:r w:rsidRPr="00427A8F">
                  <w:rPr>
                    <w:b/>
                  </w:rPr>
                  <w:fldChar w:fldCharType="end"/>
                </w:r>
                <w:r>
                  <w:rPr>
                    <w:b/>
                  </w:rPr>
                  <w:t xml:space="preserve">  </w:t>
                </w:r>
                <w:r>
                  <w:rPr>
                    <w:rFonts w:ascii="DINRoundOT-Medium"/>
                    <w:color w:val="58595B"/>
                    <w:sz w:val="17"/>
                  </w:rP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Acid sulfate soils and contamination</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BC5341" w14:textId="77777777" w:rsidR="00F05B4F" w:rsidRDefault="00F05B4F">
    <w:pPr>
      <w:pStyle w:val="BodyText"/>
      <w:spacing w:line="14" w:lineRule="auto"/>
      <w:rPr>
        <w:sz w:val="20"/>
      </w:rPr>
    </w:pPr>
    <w:r>
      <w:pict w14:anchorId="0A97070D">
        <v:shapetype id="_x0000_t202" coordsize="21600,21600" o:spt="202" path="m,l,21600r21600,l21600,xe">
          <v:stroke joinstyle="miter"/>
          <v:path gradientshapeok="t" o:connecttype="rect"/>
        </v:shapetype>
        <v:shape id="_x0000_s2055" type="#_x0000_t202" style="position:absolute;margin-left:163.05pt;margin-top:804.45pt;width:377.55pt;height:12.6pt;z-index:-45472;mso-position-horizontal-relative:page;mso-position-vertical-relative:page" filled="f" stroked="f">
          <v:textbox inset="0,0,0,0">
            <w:txbxContent>
              <w:p w14:paraId="0E34C3C4" w14:textId="5EB65320" w:rsidR="00F05B4F" w:rsidRDefault="00F05B4F" w:rsidP="006A3108">
                <w:pPr>
                  <w:spacing w:before="11"/>
                  <w:jc w:val="right"/>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Acid sulfate soils and contamination   </w:t>
                </w:r>
                <w:r w:rsidRPr="006A3108">
                  <w:rPr>
                    <w:rFonts w:ascii="DINRoundOT-Medium"/>
                    <w:b/>
                    <w:color w:val="58595B"/>
                    <w:sz w:val="17"/>
                  </w:rPr>
                  <w:t>7.</w:t>
                </w:r>
                <w:r w:rsidRPr="006A3108">
                  <w:rPr>
                    <w:b/>
                  </w:rPr>
                  <w:fldChar w:fldCharType="begin"/>
                </w:r>
                <w:r w:rsidRPr="006A3108">
                  <w:rPr>
                    <w:rFonts w:ascii="DINRoundOT-Medium"/>
                    <w:b/>
                    <w:color w:val="58595B"/>
                    <w:sz w:val="17"/>
                  </w:rPr>
                  <w:instrText xml:space="preserve"> PAGE </w:instrText>
                </w:r>
                <w:r w:rsidRPr="006A3108">
                  <w:rPr>
                    <w:b/>
                  </w:rPr>
                  <w:fldChar w:fldCharType="separate"/>
                </w:r>
                <w:r w:rsidR="0078761C">
                  <w:rPr>
                    <w:rFonts w:ascii="DINRoundOT-Medium"/>
                    <w:b/>
                    <w:noProof/>
                    <w:color w:val="58595B"/>
                    <w:sz w:val="17"/>
                  </w:rPr>
                  <w:t>17</w:t>
                </w:r>
                <w:r w:rsidRPr="006A3108">
                  <w:rPr>
                    <w:b/>
                  </w:rP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B56DB7" w14:textId="77777777" w:rsidR="00F05B4F" w:rsidRDefault="00F05B4F">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86903" w14:textId="77777777" w:rsidR="00F05B4F" w:rsidRDefault="00F05B4F">
    <w:pPr>
      <w:pStyle w:val="BodyText"/>
      <w:spacing w:line="14" w:lineRule="auto"/>
      <w:rPr>
        <w:sz w:val="20"/>
      </w:rPr>
    </w:pPr>
    <w:r>
      <w:pict w14:anchorId="5EF644FA">
        <v:shapetype id="_x0000_t202" coordsize="21600,21600" o:spt="202" path="m,l,21600r21600,l21600,xe">
          <v:stroke joinstyle="miter"/>
          <v:path gradientshapeok="t" o:connecttype="rect"/>
        </v:shapetype>
        <v:shape id="_x0000_s2054" type="#_x0000_t202" style="position:absolute;margin-left:163.05pt;margin-top:804.45pt;width:377.55pt;height:12.6pt;z-index:-45448;mso-position-horizontal-relative:page;mso-position-vertical-relative:page" filled="f" stroked="f">
          <v:textbox inset="0,0,0,0">
            <w:txbxContent>
              <w:p w14:paraId="5228F6BE" w14:textId="03CF7E61" w:rsidR="00F05B4F" w:rsidRDefault="00F05B4F" w:rsidP="00C3629F">
                <w:pPr>
                  <w:spacing w:before="11"/>
                  <w:ind w:left="20"/>
                  <w:jc w:val="right"/>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Acid sulfate soils and contamination   </w:t>
                </w:r>
                <w:r w:rsidRPr="00C3629F">
                  <w:rPr>
                    <w:rFonts w:ascii="DINRoundOT-Medium"/>
                    <w:b/>
                    <w:color w:val="58595B"/>
                    <w:sz w:val="17"/>
                  </w:rPr>
                  <w:t>7.</w:t>
                </w:r>
                <w:r w:rsidRPr="00C3629F">
                  <w:rPr>
                    <w:b/>
                  </w:rPr>
                  <w:fldChar w:fldCharType="begin"/>
                </w:r>
                <w:r w:rsidRPr="00C3629F">
                  <w:rPr>
                    <w:rFonts w:ascii="DINRoundOT-Medium"/>
                    <w:b/>
                    <w:color w:val="58595B"/>
                    <w:sz w:val="17"/>
                  </w:rPr>
                  <w:instrText xml:space="preserve"> PAGE </w:instrText>
                </w:r>
                <w:r w:rsidRPr="00C3629F">
                  <w:rPr>
                    <w:b/>
                  </w:rPr>
                  <w:fldChar w:fldCharType="separate"/>
                </w:r>
                <w:r w:rsidR="0078761C">
                  <w:rPr>
                    <w:rFonts w:ascii="DINRoundOT-Medium"/>
                    <w:b/>
                    <w:noProof/>
                    <w:color w:val="58595B"/>
                    <w:sz w:val="17"/>
                  </w:rPr>
                  <w:t>19</w:t>
                </w:r>
                <w:r w:rsidRPr="00C3629F">
                  <w:rPr>
                    <w:b/>
                  </w:rP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62957E" w14:textId="77777777" w:rsidR="00F05B4F" w:rsidRDefault="00F05B4F">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0EFB2" w14:textId="77777777" w:rsidR="00F05B4F" w:rsidRDefault="00F05B4F">
    <w:pPr>
      <w:pStyle w:val="BodyText"/>
      <w:spacing w:line="14" w:lineRule="auto"/>
      <w:rPr>
        <w:sz w:val="20"/>
      </w:rPr>
    </w:pPr>
    <w:r>
      <w:pict w14:anchorId="28C1210F">
        <v:shapetype id="_x0000_t202" coordsize="21600,21600" o:spt="202" path="m,l,21600r21600,l21600,xe">
          <v:stroke joinstyle="miter"/>
          <v:path gradientshapeok="t" o:connecttype="rect"/>
        </v:shapetype>
        <v:shape id="_x0000_s2053" type="#_x0000_t202" style="position:absolute;margin-left:163.05pt;margin-top:804.45pt;width:377.55pt;height:12.6pt;z-index:-45424;mso-position-horizontal-relative:page;mso-position-vertical-relative:page" filled="f" stroked="f">
          <v:textbox inset="0,0,0,0">
            <w:txbxContent>
              <w:p w14:paraId="65A81A02" w14:textId="38AF8FD9" w:rsidR="00F05B4F" w:rsidRDefault="00F05B4F">
                <w:pPr>
                  <w:spacing w:before="11"/>
                  <w:ind w:left="20"/>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Acid sulfate soils and contamination </w:t>
                </w:r>
                <w:r>
                  <w:rPr>
                    <w:rFonts w:ascii="DINRoundOT-Medium"/>
                    <w:color w:val="58595B"/>
                    <w:sz w:val="17"/>
                  </w:rPr>
                  <w:t>7.</w:t>
                </w:r>
                <w:r>
                  <w:fldChar w:fldCharType="begin"/>
                </w:r>
                <w:r>
                  <w:rPr>
                    <w:rFonts w:ascii="DINRoundOT-Medium"/>
                    <w:color w:val="58595B"/>
                    <w:sz w:val="17"/>
                  </w:rPr>
                  <w:instrText xml:space="preserve"> PAGE </w:instrText>
                </w:r>
                <w:r>
                  <w:fldChar w:fldCharType="separate"/>
                </w:r>
                <w:r w:rsidR="0078761C">
                  <w:rPr>
                    <w:rFonts w:ascii="DINRoundOT-Medium"/>
                    <w:noProof/>
                    <w:color w:val="58595B"/>
                    <w:sz w:val="17"/>
                  </w:rPr>
                  <w:t>21</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D60F39" w14:textId="77777777" w:rsidR="00F87B6B" w:rsidRDefault="00F87B6B">
      <w:r>
        <w:separator/>
      </w:r>
    </w:p>
  </w:footnote>
  <w:footnote w:type="continuationSeparator" w:id="0">
    <w:p w14:paraId="6A17FC39" w14:textId="77777777" w:rsidR="00F87B6B" w:rsidRDefault="00F87B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66F98"/>
    <w:multiLevelType w:val="hybridMultilevel"/>
    <w:tmpl w:val="CA3860CE"/>
    <w:lvl w:ilvl="0" w:tplc="30244FDA">
      <w:numFmt w:val="bullet"/>
      <w:lvlText w:val="•"/>
      <w:lvlJc w:val="left"/>
      <w:pPr>
        <w:ind w:left="340" w:hanging="227"/>
      </w:pPr>
      <w:rPr>
        <w:rFonts w:ascii="DINRoundOT-Light" w:eastAsia="DINRoundOT-Light" w:hAnsi="DINRoundOT-Light" w:cs="DINRoundOT-Light" w:hint="default"/>
        <w:spacing w:val="-17"/>
        <w:w w:val="100"/>
        <w:sz w:val="19"/>
        <w:szCs w:val="19"/>
        <w:lang w:val="en-US" w:eastAsia="en-US" w:bidi="en-US"/>
      </w:rPr>
    </w:lvl>
    <w:lvl w:ilvl="1" w:tplc="D58A9D2C">
      <w:numFmt w:val="bullet"/>
      <w:lvlText w:val="•"/>
      <w:lvlJc w:val="left"/>
      <w:pPr>
        <w:ind w:left="973" w:hanging="227"/>
      </w:pPr>
      <w:rPr>
        <w:rFonts w:hint="default"/>
        <w:lang w:val="en-US" w:eastAsia="en-US" w:bidi="en-US"/>
      </w:rPr>
    </w:lvl>
    <w:lvl w:ilvl="2" w:tplc="21B69674">
      <w:numFmt w:val="bullet"/>
      <w:lvlText w:val="•"/>
      <w:lvlJc w:val="left"/>
      <w:pPr>
        <w:ind w:left="1606" w:hanging="227"/>
      </w:pPr>
      <w:rPr>
        <w:rFonts w:hint="default"/>
        <w:lang w:val="en-US" w:eastAsia="en-US" w:bidi="en-US"/>
      </w:rPr>
    </w:lvl>
    <w:lvl w:ilvl="3" w:tplc="62CC8F90">
      <w:numFmt w:val="bullet"/>
      <w:lvlText w:val="•"/>
      <w:lvlJc w:val="left"/>
      <w:pPr>
        <w:ind w:left="2239" w:hanging="227"/>
      </w:pPr>
      <w:rPr>
        <w:rFonts w:hint="default"/>
        <w:lang w:val="en-US" w:eastAsia="en-US" w:bidi="en-US"/>
      </w:rPr>
    </w:lvl>
    <w:lvl w:ilvl="4" w:tplc="0F14CE90">
      <w:numFmt w:val="bullet"/>
      <w:lvlText w:val="•"/>
      <w:lvlJc w:val="left"/>
      <w:pPr>
        <w:ind w:left="2872" w:hanging="227"/>
      </w:pPr>
      <w:rPr>
        <w:rFonts w:hint="default"/>
        <w:lang w:val="en-US" w:eastAsia="en-US" w:bidi="en-US"/>
      </w:rPr>
    </w:lvl>
    <w:lvl w:ilvl="5" w:tplc="FA842220">
      <w:numFmt w:val="bullet"/>
      <w:lvlText w:val="•"/>
      <w:lvlJc w:val="left"/>
      <w:pPr>
        <w:ind w:left="3505" w:hanging="227"/>
      </w:pPr>
      <w:rPr>
        <w:rFonts w:hint="default"/>
        <w:lang w:val="en-US" w:eastAsia="en-US" w:bidi="en-US"/>
      </w:rPr>
    </w:lvl>
    <w:lvl w:ilvl="6" w:tplc="9DE61056">
      <w:numFmt w:val="bullet"/>
      <w:lvlText w:val="•"/>
      <w:lvlJc w:val="left"/>
      <w:pPr>
        <w:ind w:left="4138" w:hanging="227"/>
      </w:pPr>
      <w:rPr>
        <w:rFonts w:hint="default"/>
        <w:lang w:val="en-US" w:eastAsia="en-US" w:bidi="en-US"/>
      </w:rPr>
    </w:lvl>
    <w:lvl w:ilvl="7" w:tplc="2F8C671E">
      <w:numFmt w:val="bullet"/>
      <w:lvlText w:val="•"/>
      <w:lvlJc w:val="left"/>
      <w:pPr>
        <w:ind w:left="4771" w:hanging="227"/>
      </w:pPr>
      <w:rPr>
        <w:rFonts w:hint="default"/>
        <w:lang w:val="en-US" w:eastAsia="en-US" w:bidi="en-US"/>
      </w:rPr>
    </w:lvl>
    <w:lvl w:ilvl="8" w:tplc="820A53BA">
      <w:numFmt w:val="bullet"/>
      <w:lvlText w:val="•"/>
      <w:lvlJc w:val="left"/>
      <w:pPr>
        <w:ind w:left="5404" w:hanging="227"/>
      </w:pPr>
      <w:rPr>
        <w:rFonts w:hint="default"/>
        <w:lang w:val="en-US" w:eastAsia="en-US" w:bidi="en-US"/>
      </w:rPr>
    </w:lvl>
  </w:abstractNum>
  <w:abstractNum w:abstractNumId="1" w15:restartNumberingAfterBreak="0">
    <w:nsid w:val="097E5FCE"/>
    <w:multiLevelType w:val="hybridMultilevel"/>
    <w:tmpl w:val="50122B14"/>
    <w:lvl w:ilvl="0" w:tplc="0E96156A">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1" w:tplc="C1185582">
      <w:numFmt w:val="bullet"/>
      <w:lvlText w:val="•"/>
      <w:lvlJc w:val="left"/>
      <w:pPr>
        <w:ind w:left="2918" w:hanging="227"/>
      </w:pPr>
      <w:rPr>
        <w:rFonts w:hint="default"/>
        <w:lang w:val="en-US" w:eastAsia="en-US" w:bidi="en-US"/>
      </w:rPr>
    </w:lvl>
    <w:lvl w:ilvl="2" w:tplc="D40EA914">
      <w:numFmt w:val="bullet"/>
      <w:lvlText w:val="•"/>
      <w:lvlJc w:val="left"/>
      <w:pPr>
        <w:ind w:left="3917" w:hanging="227"/>
      </w:pPr>
      <w:rPr>
        <w:rFonts w:hint="default"/>
        <w:lang w:val="en-US" w:eastAsia="en-US" w:bidi="en-US"/>
      </w:rPr>
    </w:lvl>
    <w:lvl w:ilvl="3" w:tplc="D4708646">
      <w:numFmt w:val="bullet"/>
      <w:lvlText w:val="•"/>
      <w:lvlJc w:val="left"/>
      <w:pPr>
        <w:ind w:left="4915" w:hanging="227"/>
      </w:pPr>
      <w:rPr>
        <w:rFonts w:hint="default"/>
        <w:lang w:val="en-US" w:eastAsia="en-US" w:bidi="en-US"/>
      </w:rPr>
    </w:lvl>
    <w:lvl w:ilvl="4" w:tplc="AAEEFF6C">
      <w:numFmt w:val="bullet"/>
      <w:lvlText w:val="•"/>
      <w:lvlJc w:val="left"/>
      <w:pPr>
        <w:ind w:left="5914" w:hanging="227"/>
      </w:pPr>
      <w:rPr>
        <w:rFonts w:hint="default"/>
        <w:lang w:val="en-US" w:eastAsia="en-US" w:bidi="en-US"/>
      </w:rPr>
    </w:lvl>
    <w:lvl w:ilvl="5" w:tplc="625012DA">
      <w:numFmt w:val="bullet"/>
      <w:lvlText w:val="•"/>
      <w:lvlJc w:val="left"/>
      <w:pPr>
        <w:ind w:left="6912" w:hanging="227"/>
      </w:pPr>
      <w:rPr>
        <w:rFonts w:hint="default"/>
        <w:lang w:val="en-US" w:eastAsia="en-US" w:bidi="en-US"/>
      </w:rPr>
    </w:lvl>
    <w:lvl w:ilvl="6" w:tplc="AF0272C2">
      <w:numFmt w:val="bullet"/>
      <w:lvlText w:val="•"/>
      <w:lvlJc w:val="left"/>
      <w:pPr>
        <w:ind w:left="7911" w:hanging="227"/>
      </w:pPr>
      <w:rPr>
        <w:rFonts w:hint="default"/>
        <w:lang w:val="en-US" w:eastAsia="en-US" w:bidi="en-US"/>
      </w:rPr>
    </w:lvl>
    <w:lvl w:ilvl="7" w:tplc="FB241824">
      <w:numFmt w:val="bullet"/>
      <w:lvlText w:val="•"/>
      <w:lvlJc w:val="left"/>
      <w:pPr>
        <w:ind w:left="8909" w:hanging="227"/>
      </w:pPr>
      <w:rPr>
        <w:rFonts w:hint="default"/>
        <w:lang w:val="en-US" w:eastAsia="en-US" w:bidi="en-US"/>
      </w:rPr>
    </w:lvl>
    <w:lvl w:ilvl="8" w:tplc="61B858B4">
      <w:numFmt w:val="bullet"/>
      <w:lvlText w:val="•"/>
      <w:lvlJc w:val="left"/>
      <w:pPr>
        <w:ind w:left="9908" w:hanging="227"/>
      </w:pPr>
      <w:rPr>
        <w:rFonts w:hint="default"/>
        <w:lang w:val="en-US" w:eastAsia="en-US" w:bidi="en-US"/>
      </w:rPr>
    </w:lvl>
  </w:abstractNum>
  <w:abstractNum w:abstractNumId="2" w15:restartNumberingAfterBreak="0">
    <w:nsid w:val="1F554781"/>
    <w:multiLevelType w:val="hybridMultilevel"/>
    <w:tmpl w:val="B7420CA2"/>
    <w:lvl w:ilvl="0" w:tplc="DFAC508C">
      <w:numFmt w:val="bullet"/>
      <w:lvlText w:val="•"/>
      <w:lvlJc w:val="left"/>
      <w:pPr>
        <w:ind w:left="1360" w:hanging="227"/>
      </w:pPr>
      <w:rPr>
        <w:rFonts w:ascii="DINRoundOT-Light" w:eastAsia="DINRoundOT-Light" w:hAnsi="DINRoundOT-Light" w:cs="DINRoundOT-Light" w:hint="default"/>
        <w:spacing w:val="-17"/>
        <w:w w:val="100"/>
        <w:sz w:val="19"/>
        <w:szCs w:val="19"/>
        <w:lang w:val="en-US" w:eastAsia="en-US" w:bidi="en-US"/>
      </w:rPr>
    </w:lvl>
    <w:lvl w:ilvl="1" w:tplc="6BF65E5A">
      <w:numFmt w:val="bullet"/>
      <w:lvlText w:val="–"/>
      <w:lvlJc w:val="left"/>
      <w:pPr>
        <w:ind w:left="1587" w:hanging="216"/>
      </w:pPr>
      <w:rPr>
        <w:rFonts w:ascii="DINRoundOT-Light" w:eastAsia="DINRoundOT-Light" w:hAnsi="DINRoundOT-Light" w:cs="DINRoundOT-Light" w:hint="default"/>
        <w:spacing w:val="-6"/>
        <w:w w:val="100"/>
        <w:sz w:val="19"/>
        <w:szCs w:val="19"/>
        <w:lang w:val="en-US" w:eastAsia="en-US" w:bidi="en-US"/>
      </w:rPr>
    </w:lvl>
    <w:lvl w:ilvl="2" w:tplc="29F056D0">
      <w:numFmt w:val="bullet"/>
      <w:lvlText w:val="•"/>
      <w:lvlJc w:val="left"/>
      <w:pPr>
        <w:ind w:left="2727" w:hanging="216"/>
      </w:pPr>
      <w:rPr>
        <w:rFonts w:hint="default"/>
        <w:lang w:val="en-US" w:eastAsia="en-US" w:bidi="en-US"/>
      </w:rPr>
    </w:lvl>
    <w:lvl w:ilvl="3" w:tplc="BD1EC71E">
      <w:numFmt w:val="bullet"/>
      <w:lvlText w:val="•"/>
      <w:lvlJc w:val="left"/>
      <w:pPr>
        <w:ind w:left="3874" w:hanging="216"/>
      </w:pPr>
      <w:rPr>
        <w:rFonts w:hint="default"/>
        <w:lang w:val="en-US" w:eastAsia="en-US" w:bidi="en-US"/>
      </w:rPr>
    </w:lvl>
    <w:lvl w:ilvl="4" w:tplc="72C096E8">
      <w:numFmt w:val="bullet"/>
      <w:lvlText w:val="•"/>
      <w:lvlJc w:val="left"/>
      <w:pPr>
        <w:ind w:left="5021" w:hanging="216"/>
      </w:pPr>
      <w:rPr>
        <w:rFonts w:hint="default"/>
        <w:lang w:val="en-US" w:eastAsia="en-US" w:bidi="en-US"/>
      </w:rPr>
    </w:lvl>
    <w:lvl w:ilvl="5" w:tplc="CC02DEA8">
      <w:numFmt w:val="bullet"/>
      <w:lvlText w:val="•"/>
      <w:lvlJc w:val="left"/>
      <w:pPr>
        <w:ind w:left="6169" w:hanging="216"/>
      </w:pPr>
      <w:rPr>
        <w:rFonts w:hint="default"/>
        <w:lang w:val="en-US" w:eastAsia="en-US" w:bidi="en-US"/>
      </w:rPr>
    </w:lvl>
    <w:lvl w:ilvl="6" w:tplc="4C1C589C">
      <w:numFmt w:val="bullet"/>
      <w:lvlText w:val="•"/>
      <w:lvlJc w:val="left"/>
      <w:pPr>
        <w:ind w:left="7316" w:hanging="216"/>
      </w:pPr>
      <w:rPr>
        <w:rFonts w:hint="default"/>
        <w:lang w:val="en-US" w:eastAsia="en-US" w:bidi="en-US"/>
      </w:rPr>
    </w:lvl>
    <w:lvl w:ilvl="7" w:tplc="EF4838B4">
      <w:numFmt w:val="bullet"/>
      <w:lvlText w:val="•"/>
      <w:lvlJc w:val="left"/>
      <w:pPr>
        <w:ind w:left="8463" w:hanging="216"/>
      </w:pPr>
      <w:rPr>
        <w:rFonts w:hint="default"/>
        <w:lang w:val="en-US" w:eastAsia="en-US" w:bidi="en-US"/>
      </w:rPr>
    </w:lvl>
    <w:lvl w:ilvl="8" w:tplc="BFEC46F6">
      <w:numFmt w:val="bullet"/>
      <w:lvlText w:val="•"/>
      <w:lvlJc w:val="left"/>
      <w:pPr>
        <w:ind w:left="9610" w:hanging="216"/>
      </w:pPr>
      <w:rPr>
        <w:rFonts w:hint="default"/>
        <w:lang w:val="en-US" w:eastAsia="en-US" w:bidi="en-US"/>
      </w:rPr>
    </w:lvl>
  </w:abstractNum>
  <w:abstractNum w:abstractNumId="3" w15:restartNumberingAfterBreak="0">
    <w:nsid w:val="246200DE"/>
    <w:multiLevelType w:val="multilevel"/>
    <w:tmpl w:val="19066F92"/>
    <w:lvl w:ilvl="0">
      <w:start w:val="7"/>
      <w:numFmt w:val="decimal"/>
      <w:lvlText w:val="%1"/>
      <w:lvlJc w:val="left"/>
      <w:pPr>
        <w:ind w:left="1623" w:hanging="490"/>
        <w:jc w:val="left"/>
      </w:pPr>
      <w:rPr>
        <w:rFonts w:hint="default"/>
        <w:lang w:val="en-US" w:eastAsia="en-US" w:bidi="en-US"/>
      </w:rPr>
    </w:lvl>
    <w:lvl w:ilvl="1">
      <w:start w:val="24"/>
      <w:numFmt w:val="decimal"/>
      <w:lvlText w:val="%1.%2"/>
      <w:lvlJc w:val="left"/>
      <w:pPr>
        <w:ind w:left="1341" w:hanging="490"/>
        <w:jc w:val="left"/>
      </w:pPr>
      <w:rPr>
        <w:rFonts w:ascii="DINRoundOT-Medium" w:eastAsia="DINRoundOT-Medium" w:hAnsi="DINRoundOT-Medium" w:cs="DINRoundOT-Medium" w:hint="default"/>
        <w:b/>
        <w:color w:val="58595B"/>
        <w:spacing w:val="-6"/>
        <w:w w:val="100"/>
        <w:sz w:val="17"/>
        <w:szCs w:val="17"/>
        <w:lang w:val="en-US" w:eastAsia="en-US" w:bidi="en-US"/>
      </w:rPr>
    </w:lvl>
    <w:lvl w:ilvl="2">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3">
      <w:numFmt w:val="bullet"/>
      <w:lvlText w:val="–"/>
      <w:lvlJc w:val="left"/>
      <w:pPr>
        <w:ind w:left="2154" w:hanging="216"/>
      </w:pPr>
      <w:rPr>
        <w:rFonts w:ascii="DINRoundOT-Light" w:eastAsia="DINRoundOT-Light" w:hAnsi="DINRoundOT-Light" w:cs="DINRoundOT-Light" w:hint="default"/>
        <w:spacing w:val="-6"/>
        <w:w w:val="100"/>
        <w:sz w:val="19"/>
        <w:szCs w:val="19"/>
        <w:lang w:val="en-US" w:eastAsia="en-US" w:bidi="en-US"/>
      </w:rPr>
    </w:lvl>
    <w:lvl w:ilvl="4">
      <w:numFmt w:val="bullet"/>
      <w:lvlText w:val="•"/>
      <w:lvlJc w:val="left"/>
      <w:pPr>
        <w:ind w:left="4596" w:hanging="216"/>
      </w:pPr>
      <w:rPr>
        <w:rFonts w:hint="default"/>
        <w:lang w:val="en-US" w:eastAsia="en-US" w:bidi="en-US"/>
      </w:rPr>
    </w:lvl>
    <w:lvl w:ilvl="5">
      <w:numFmt w:val="bullet"/>
      <w:lvlText w:val="•"/>
      <w:lvlJc w:val="left"/>
      <w:pPr>
        <w:ind w:left="5814" w:hanging="216"/>
      </w:pPr>
      <w:rPr>
        <w:rFonts w:hint="default"/>
        <w:lang w:val="en-US" w:eastAsia="en-US" w:bidi="en-US"/>
      </w:rPr>
    </w:lvl>
    <w:lvl w:ilvl="6">
      <w:numFmt w:val="bullet"/>
      <w:lvlText w:val="•"/>
      <w:lvlJc w:val="left"/>
      <w:pPr>
        <w:ind w:left="7032" w:hanging="216"/>
      </w:pPr>
      <w:rPr>
        <w:rFonts w:hint="default"/>
        <w:lang w:val="en-US" w:eastAsia="en-US" w:bidi="en-US"/>
      </w:rPr>
    </w:lvl>
    <w:lvl w:ilvl="7">
      <w:numFmt w:val="bullet"/>
      <w:lvlText w:val="•"/>
      <w:lvlJc w:val="left"/>
      <w:pPr>
        <w:ind w:left="8250" w:hanging="216"/>
      </w:pPr>
      <w:rPr>
        <w:rFonts w:hint="default"/>
        <w:lang w:val="en-US" w:eastAsia="en-US" w:bidi="en-US"/>
      </w:rPr>
    </w:lvl>
    <w:lvl w:ilvl="8">
      <w:numFmt w:val="bullet"/>
      <w:lvlText w:val="•"/>
      <w:lvlJc w:val="left"/>
      <w:pPr>
        <w:ind w:left="9469" w:hanging="216"/>
      </w:pPr>
      <w:rPr>
        <w:rFonts w:hint="default"/>
        <w:lang w:val="en-US" w:eastAsia="en-US" w:bidi="en-US"/>
      </w:rPr>
    </w:lvl>
  </w:abstractNum>
  <w:abstractNum w:abstractNumId="4" w15:restartNumberingAfterBreak="0">
    <w:nsid w:val="291C5329"/>
    <w:multiLevelType w:val="multilevel"/>
    <w:tmpl w:val="B380CB08"/>
    <w:lvl w:ilvl="0">
      <w:start w:val="7"/>
      <w:numFmt w:val="decimal"/>
      <w:lvlText w:val="%1"/>
      <w:lvlJc w:val="left"/>
      <w:pPr>
        <w:ind w:left="1623" w:hanging="490"/>
        <w:jc w:val="left"/>
      </w:pPr>
      <w:rPr>
        <w:rFonts w:hint="default"/>
        <w:lang w:val="en-US" w:eastAsia="en-US" w:bidi="en-US"/>
      </w:rPr>
    </w:lvl>
    <w:lvl w:ilvl="1">
      <w:start w:val="20"/>
      <w:numFmt w:val="decimal"/>
      <w:lvlText w:val="%1.%2"/>
      <w:lvlJc w:val="left"/>
      <w:pPr>
        <w:ind w:left="1623" w:hanging="490"/>
        <w:jc w:val="left"/>
      </w:pPr>
      <w:rPr>
        <w:rFonts w:ascii="DINRoundOT-Medium" w:eastAsia="DINRoundOT-Medium" w:hAnsi="DINRoundOT-Medium" w:cs="DINRoundOT-Medium" w:hint="default"/>
        <w:b/>
        <w:color w:val="58595B"/>
        <w:spacing w:val="-6"/>
        <w:w w:val="100"/>
        <w:sz w:val="17"/>
        <w:szCs w:val="17"/>
        <w:lang w:val="en-US" w:eastAsia="en-US" w:bidi="en-US"/>
      </w:rPr>
    </w:lvl>
    <w:lvl w:ilvl="2">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3">
      <w:numFmt w:val="bullet"/>
      <w:lvlText w:val="•"/>
      <w:lvlJc w:val="left"/>
      <w:pPr>
        <w:ind w:left="4139" w:hanging="227"/>
      </w:pPr>
      <w:rPr>
        <w:rFonts w:hint="default"/>
        <w:lang w:val="en-US" w:eastAsia="en-US" w:bidi="en-US"/>
      </w:rPr>
    </w:lvl>
    <w:lvl w:ilvl="4">
      <w:numFmt w:val="bullet"/>
      <w:lvlText w:val="•"/>
      <w:lvlJc w:val="left"/>
      <w:pPr>
        <w:ind w:left="5248" w:hanging="227"/>
      </w:pPr>
      <w:rPr>
        <w:rFonts w:hint="default"/>
        <w:lang w:val="en-US" w:eastAsia="en-US" w:bidi="en-US"/>
      </w:rPr>
    </w:lvl>
    <w:lvl w:ilvl="5">
      <w:numFmt w:val="bullet"/>
      <w:lvlText w:val="•"/>
      <w:lvlJc w:val="left"/>
      <w:pPr>
        <w:ind w:left="6358" w:hanging="227"/>
      </w:pPr>
      <w:rPr>
        <w:rFonts w:hint="default"/>
        <w:lang w:val="en-US" w:eastAsia="en-US" w:bidi="en-US"/>
      </w:rPr>
    </w:lvl>
    <w:lvl w:ilvl="6">
      <w:numFmt w:val="bullet"/>
      <w:lvlText w:val="•"/>
      <w:lvlJc w:val="left"/>
      <w:pPr>
        <w:ind w:left="7467" w:hanging="227"/>
      </w:pPr>
      <w:rPr>
        <w:rFonts w:hint="default"/>
        <w:lang w:val="en-US" w:eastAsia="en-US" w:bidi="en-US"/>
      </w:rPr>
    </w:lvl>
    <w:lvl w:ilvl="7">
      <w:numFmt w:val="bullet"/>
      <w:lvlText w:val="•"/>
      <w:lvlJc w:val="left"/>
      <w:pPr>
        <w:ind w:left="8577" w:hanging="227"/>
      </w:pPr>
      <w:rPr>
        <w:rFonts w:hint="default"/>
        <w:lang w:val="en-US" w:eastAsia="en-US" w:bidi="en-US"/>
      </w:rPr>
    </w:lvl>
    <w:lvl w:ilvl="8">
      <w:numFmt w:val="bullet"/>
      <w:lvlText w:val="•"/>
      <w:lvlJc w:val="left"/>
      <w:pPr>
        <w:ind w:left="9686" w:hanging="227"/>
      </w:pPr>
      <w:rPr>
        <w:rFonts w:hint="default"/>
        <w:lang w:val="en-US" w:eastAsia="en-US" w:bidi="en-US"/>
      </w:rPr>
    </w:lvl>
  </w:abstractNum>
  <w:abstractNum w:abstractNumId="5" w15:restartNumberingAfterBreak="0">
    <w:nsid w:val="2D985288"/>
    <w:multiLevelType w:val="hybridMultilevel"/>
    <w:tmpl w:val="F8B6F4EE"/>
    <w:lvl w:ilvl="0" w:tplc="03705242">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1" w:tplc="379CE0C8">
      <w:numFmt w:val="bullet"/>
      <w:lvlText w:val="•"/>
      <w:lvlJc w:val="left"/>
      <w:pPr>
        <w:ind w:left="2918" w:hanging="227"/>
      </w:pPr>
      <w:rPr>
        <w:rFonts w:hint="default"/>
        <w:lang w:val="en-US" w:eastAsia="en-US" w:bidi="en-US"/>
      </w:rPr>
    </w:lvl>
    <w:lvl w:ilvl="2" w:tplc="11D20580">
      <w:numFmt w:val="bullet"/>
      <w:lvlText w:val="•"/>
      <w:lvlJc w:val="left"/>
      <w:pPr>
        <w:ind w:left="3917" w:hanging="227"/>
      </w:pPr>
      <w:rPr>
        <w:rFonts w:hint="default"/>
        <w:lang w:val="en-US" w:eastAsia="en-US" w:bidi="en-US"/>
      </w:rPr>
    </w:lvl>
    <w:lvl w:ilvl="3" w:tplc="51DE038A">
      <w:numFmt w:val="bullet"/>
      <w:lvlText w:val="•"/>
      <w:lvlJc w:val="left"/>
      <w:pPr>
        <w:ind w:left="4915" w:hanging="227"/>
      </w:pPr>
      <w:rPr>
        <w:rFonts w:hint="default"/>
        <w:lang w:val="en-US" w:eastAsia="en-US" w:bidi="en-US"/>
      </w:rPr>
    </w:lvl>
    <w:lvl w:ilvl="4" w:tplc="1EA63910">
      <w:numFmt w:val="bullet"/>
      <w:lvlText w:val="•"/>
      <w:lvlJc w:val="left"/>
      <w:pPr>
        <w:ind w:left="5914" w:hanging="227"/>
      </w:pPr>
      <w:rPr>
        <w:rFonts w:hint="default"/>
        <w:lang w:val="en-US" w:eastAsia="en-US" w:bidi="en-US"/>
      </w:rPr>
    </w:lvl>
    <w:lvl w:ilvl="5" w:tplc="8F2CFE6A">
      <w:numFmt w:val="bullet"/>
      <w:lvlText w:val="•"/>
      <w:lvlJc w:val="left"/>
      <w:pPr>
        <w:ind w:left="6912" w:hanging="227"/>
      </w:pPr>
      <w:rPr>
        <w:rFonts w:hint="default"/>
        <w:lang w:val="en-US" w:eastAsia="en-US" w:bidi="en-US"/>
      </w:rPr>
    </w:lvl>
    <w:lvl w:ilvl="6" w:tplc="DD4C651A">
      <w:numFmt w:val="bullet"/>
      <w:lvlText w:val="•"/>
      <w:lvlJc w:val="left"/>
      <w:pPr>
        <w:ind w:left="7911" w:hanging="227"/>
      </w:pPr>
      <w:rPr>
        <w:rFonts w:hint="default"/>
        <w:lang w:val="en-US" w:eastAsia="en-US" w:bidi="en-US"/>
      </w:rPr>
    </w:lvl>
    <w:lvl w:ilvl="7" w:tplc="F7E6CA8C">
      <w:numFmt w:val="bullet"/>
      <w:lvlText w:val="•"/>
      <w:lvlJc w:val="left"/>
      <w:pPr>
        <w:ind w:left="8909" w:hanging="227"/>
      </w:pPr>
      <w:rPr>
        <w:rFonts w:hint="default"/>
        <w:lang w:val="en-US" w:eastAsia="en-US" w:bidi="en-US"/>
      </w:rPr>
    </w:lvl>
    <w:lvl w:ilvl="8" w:tplc="D5244B12">
      <w:numFmt w:val="bullet"/>
      <w:lvlText w:val="•"/>
      <w:lvlJc w:val="left"/>
      <w:pPr>
        <w:ind w:left="9908" w:hanging="227"/>
      </w:pPr>
      <w:rPr>
        <w:rFonts w:hint="default"/>
        <w:lang w:val="en-US" w:eastAsia="en-US" w:bidi="en-US"/>
      </w:rPr>
    </w:lvl>
  </w:abstractNum>
  <w:abstractNum w:abstractNumId="6" w15:restartNumberingAfterBreak="0">
    <w:nsid w:val="3EDF2936"/>
    <w:multiLevelType w:val="multilevel"/>
    <w:tmpl w:val="ABE04100"/>
    <w:lvl w:ilvl="0">
      <w:start w:val="7"/>
      <w:numFmt w:val="decimal"/>
      <w:lvlText w:val="%1"/>
      <w:lvlJc w:val="left"/>
      <w:pPr>
        <w:ind w:left="2794" w:hanging="1094"/>
        <w:jc w:val="left"/>
      </w:pPr>
      <w:rPr>
        <w:rFonts w:hint="default"/>
        <w:lang w:val="en-US" w:eastAsia="en-US" w:bidi="en-US"/>
      </w:rPr>
    </w:lvl>
    <w:lvl w:ilvl="1">
      <w:start w:val="1"/>
      <w:numFmt w:val="decimal"/>
      <w:lvlText w:val="%1.%2"/>
      <w:lvlJc w:val="left"/>
      <w:pPr>
        <w:ind w:left="2794" w:hanging="1094"/>
        <w:jc w:val="right"/>
      </w:pPr>
      <w:rPr>
        <w:rFonts w:asciiTheme="minorHAnsi" w:eastAsia="DIN Round OT" w:hAnsiTheme="minorHAnsi" w:cs="DIN Round OT" w:hint="default"/>
        <w:color w:val="474C55"/>
        <w:spacing w:val="-12"/>
        <w:w w:val="100"/>
        <w:sz w:val="44"/>
        <w:szCs w:val="44"/>
        <w:lang w:val="en-US" w:eastAsia="en-US" w:bidi="en-US"/>
      </w:rPr>
    </w:lvl>
    <w:lvl w:ilvl="2">
      <w:start w:val="1"/>
      <w:numFmt w:val="decimal"/>
      <w:lvlText w:val="%1.%2.%3"/>
      <w:lvlJc w:val="left"/>
      <w:pPr>
        <w:ind w:left="2187" w:hanging="1054"/>
        <w:jc w:val="right"/>
      </w:pPr>
      <w:rPr>
        <w:rFonts w:asciiTheme="minorHAnsi" w:eastAsia="DINRoundOT-Medium" w:hAnsiTheme="minorHAnsi" w:cs="DINRoundOT-Medium" w:hint="default"/>
        <w:color w:val="3E8B94"/>
        <w:spacing w:val="-5"/>
        <w:w w:val="100"/>
        <w:sz w:val="27"/>
        <w:szCs w:val="27"/>
        <w:lang w:val="en-US" w:eastAsia="en-US" w:bidi="en-US"/>
      </w:rPr>
    </w:lvl>
    <w:lvl w:ilvl="3">
      <w:numFmt w:val="bullet"/>
      <w:lvlText w:val="•"/>
      <w:lvlJc w:val="left"/>
      <w:pPr>
        <w:ind w:left="4823" w:hanging="1054"/>
      </w:pPr>
      <w:rPr>
        <w:rFonts w:hint="default"/>
        <w:lang w:val="en-US" w:eastAsia="en-US" w:bidi="en-US"/>
      </w:rPr>
    </w:lvl>
    <w:lvl w:ilvl="4">
      <w:numFmt w:val="bullet"/>
      <w:lvlText w:val="•"/>
      <w:lvlJc w:val="left"/>
      <w:pPr>
        <w:ind w:left="5835" w:hanging="1054"/>
      </w:pPr>
      <w:rPr>
        <w:rFonts w:hint="default"/>
        <w:lang w:val="en-US" w:eastAsia="en-US" w:bidi="en-US"/>
      </w:rPr>
    </w:lvl>
    <w:lvl w:ilvl="5">
      <w:numFmt w:val="bullet"/>
      <w:lvlText w:val="•"/>
      <w:lvlJc w:val="left"/>
      <w:pPr>
        <w:ind w:left="6846" w:hanging="1054"/>
      </w:pPr>
      <w:rPr>
        <w:rFonts w:hint="default"/>
        <w:lang w:val="en-US" w:eastAsia="en-US" w:bidi="en-US"/>
      </w:rPr>
    </w:lvl>
    <w:lvl w:ilvl="6">
      <w:numFmt w:val="bullet"/>
      <w:lvlText w:val="•"/>
      <w:lvlJc w:val="left"/>
      <w:pPr>
        <w:ind w:left="7858" w:hanging="1054"/>
      </w:pPr>
      <w:rPr>
        <w:rFonts w:hint="default"/>
        <w:lang w:val="en-US" w:eastAsia="en-US" w:bidi="en-US"/>
      </w:rPr>
    </w:lvl>
    <w:lvl w:ilvl="7">
      <w:numFmt w:val="bullet"/>
      <w:lvlText w:val="•"/>
      <w:lvlJc w:val="left"/>
      <w:pPr>
        <w:ind w:left="8870" w:hanging="1054"/>
      </w:pPr>
      <w:rPr>
        <w:rFonts w:hint="default"/>
        <w:lang w:val="en-US" w:eastAsia="en-US" w:bidi="en-US"/>
      </w:rPr>
    </w:lvl>
    <w:lvl w:ilvl="8">
      <w:numFmt w:val="bullet"/>
      <w:lvlText w:val="•"/>
      <w:lvlJc w:val="left"/>
      <w:pPr>
        <w:ind w:left="9882" w:hanging="1054"/>
      </w:pPr>
      <w:rPr>
        <w:rFonts w:hint="default"/>
        <w:lang w:val="en-US" w:eastAsia="en-US" w:bidi="en-US"/>
      </w:rPr>
    </w:lvl>
  </w:abstractNum>
  <w:abstractNum w:abstractNumId="7" w15:restartNumberingAfterBreak="0">
    <w:nsid w:val="6DBD46B1"/>
    <w:multiLevelType w:val="hybridMultilevel"/>
    <w:tmpl w:val="4D541AF2"/>
    <w:lvl w:ilvl="0" w:tplc="0ECAC22C">
      <w:numFmt w:val="bullet"/>
      <w:lvlText w:val="•"/>
      <w:lvlJc w:val="left"/>
      <w:pPr>
        <w:ind w:left="340" w:hanging="227"/>
      </w:pPr>
      <w:rPr>
        <w:rFonts w:ascii="DINRoundOT-Light" w:eastAsia="DINRoundOT-Light" w:hAnsi="DINRoundOT-Light" w:cs="DINRoundOT-Light" w:hint="default"/>
        <w:spacing w:val="-17"/>
        <w:w w:val="100"/>
        <w:sz w:val="19"/>
        <w:szCs w:val="19"/>
        <w:lang w:val="en-US" w:eastAsia="en-US" w:bidi="en-US"/>
      </w:rPr>
    </w:lvl>
    <w:lvl w:ilvl="1" w:tplc="B09A7258">
      <w:numFmt w:val="bullet"/>
      <w:lvlText w:val="•"/>
      <w:lvlJc w:val="left"/>
      <w:pPr>
        <w:ind w:left="973" w:hanging="227"/>
      </w:pPr>
      <w:rPr>
        <w:rFonts w:hint="default"/>
        <w:lang w:val="en-US" w:eastAsia="en-US" w:bidi="en-US"/>
      </w:rPr>
    </w:lvl>
    <w:lvl w:ilvl="2" w:tplc="1B54EA10">
      <w:numFmt w:val="bullet"/>
      <w:lvlText w:val="•"/>
      <w:lvlJc w:val="left"/>
      <w:pPr>
        <w:ind w:left="1606" w:hanging="227"/>
      </w:pPr>
      <w:rPr>
        <w:rFonts w:hint="default"/>
        <w:lang w:val="en-US" w:eastAsia="en-US" w:bidi="en-US"/>
      </w:rPr>
    </w:lvl>
    <w:lvl w:ilvl="3" w:tplc="F12A7976">
      <w:numFmt w:val="bullet"/>
      <w:lvlText w:val="•"/>
      <w:lvlJc w:val="left"/>
      <w:pPr>
        <w:ind w:left="2239" w:hanging="227"/>
      </w:pPr>
      <w:rPr>
        <w:rFonts w:hint="default"/>
        <w:lang w:val="en-US" w:eastAsia="en-US" w:bidi="en-US"/>
      </w:rPr>
    </w:lvl>
    <w:lvl w:ilvl="4" w:tplc="00283B1A">
      <w:numFmt w:val="bullet"/>
      <w:lvlText w:val="•"/>
      <w:lvlJc w:val="left"/>
      <w:pPr>
        <w:ind w:left="2872" w:hanging="227"/>
      </w:pPr>
      <w:rPr>
        <w:rFonts w:hint="default"/>
        <w:lang w:val="en-US" w:eastAsia="en-US" w:bidi="en-US"/>
      </w:rPr>
    </w:lvl>
    <w:lvl w:ilvl="5" w:tplc="A1BAE676">
      <w:numFmt w:val="bullet"/>
      <w:lvlText w:val="•"/>
      <w:lvlJc w:val="left"/>
      <w:pPr>
        <w:ind w:left="3505" w:hanging="227"/>
      </w:pPr>
      <w:rPr>
        <w:rFonts w:hint="default"/>
        <w:lang w:val="en-US" w:eastAsia="en-US" w:bidi="en-US"/>
      </w:rPr>
    </w:lvl>
    <w:lvl w:ilvl="6" w:tplc="BFEA2D12">
      <w:numFmt w:val="bullet"/>
      <w:lvlText w:val="•"/>
      <w:lvlJc w:val="left"/>
      <w:pPr>
        <w:ind w:left="4138" w:hanging="227"/>
      </w:pPr>
      <w:rPr>
        <w:rFonts w:hint="default"/>
        <w:lang w:val="en-US" w:eastAsia="en-US" w:bidi="en-US"/>
      </w:rPr>
    </w:lvl>
    <w:lvl w:ilvl="7" w:tplc="6ED8AFE2">
      <w:numFmt w:val="bullet"/>
      <w:lvlText w:val="•"/>
      <w:lvlJc w:val="left"/>
      <w:pPr>
        <w:ind w:left="4771" w:hanging="227"/>
      </w:pPr>
      <w:rPr>
        <w:rFonts w:hint="default"/>
        <w:lang w:val="en-US" w:eastAsia="en-US" w:bidi="en-US"/>
      </w:rPr>
    </w:lvl>
    <w:lvl w:ilvl="8" w:tplc="1D4EC402">
      <w:numFmt w:val="bullet"/>
      <w:lvlText w:val="•"/>
      <w:lvlJc w:val="left"/>
      <w:pPr>
        <w:ind w:left="5404" w:hanging="227"/>
      </w:pPr>
      <w:rPr>
        <w:rFonts w:hint="default"/>
        <w:lang w:val="en-US" w:eastAsia="en-US" w:bidi="en-US"/>
      </w:rPr>
    </w:lvl>
  </w:abstractNum>
  <w:abstractNum w:abstractNumId="8" w15:restartNumberingAfterBreak="0">
    <w:nsid w:val="72C07B03"/>
    <w:multiLevelType w:val="multilevel"/>
    <w:tmpl w:val="27C665AA"/>
    <w:lvl w:ilvl="0">
      <w:start w:val="7"/>
      <w:numFmt w:val="decimal"/>
      <w:lvlText w:val="%1"/>
      <w:lvlJc w:val="left"/>
      <w:pPr>
        <w:ind w:left="2794" w:hanging="1094"/>
        <w:jc w:val="left"/>
      </w:pPr>
      <w:rPr>
        <w:rFonts w:hint="default"/>
        <w:lang w:val="en-US" w:eastAsia="en-US" w:bidi="en-US"/>
      </w:rPr>
    </w:lvl>
    <w:lvl w:ilvl="1">
      <w:start w:val="5"/>
      <w:numFmt w:val="decimal"/>
      <w:lvlText w:val="%1.%2"/>
      <w:lvlJc w:val="left"/>
      <w:pPr>
        <w:ind w:left="2794" w:hanging="1094"/>
        <w:jc w:val="left"/>
      </w:pPr>
      <w:rPr>
        <w:rFonts w:ascii="DIN Round OT" w:eastAsia="DIN Round OT" w:hAnsi="DIN Round OT" w:cs="DIN Round OT" w:hint="default"/>
        <w:color w:val="474C55"/>
        <w:spacing w:val="-5"/>
        <w:w w:val="100"/>
        <w:sz w:val="44"/>
        <w:szCs w:val="44"/>
        <w:lang w:val="en-US" w:eastAsia="en-US" w:bidi="en-US"/>
      </w:rPr>
    </w:lvl>
    <w:lvl w:ilvl="2">
      <w:numFmt w:val="bullet"/>
      <w:lvlText w:val="•"/>
      <w:lvlJc w:val="left"/>
      <w:pPr>
        <w:ind w:left="6173" w:hanging="259"/>
      </w:pPr>
      <w:rPr>
        <w:rFonts w:ascii="DINRoundOT-Light" w:eastAsia="DINRoundOT-Light" w:hAnsi="DINRoundOT-Light" w:cs="DINRoundOT-Light" w:hint="default"/>
        <w:spacing w:val="-12"/>
        <w:w w:val="100"/>
        <w:sz w:val="19"/>
        <w:szCs w:val="19"/>
        <w:lang w:val="en-US" w:eastAsia="en-US" w:bidi="en-US"/>
      </w:rPr>
    </w:lvl>
    <w:lvl w:ilvl="3">
      <w:numFmt w:val="bullet"/>
      <w:lvlText w:val="•"/>
      <w:lvlJc w:val="left"/>
      <w:pPr>
        <w:ind w:left="7452" w:hanging="259"/>
      </w:pPr>
      <w:rPr>
        <w:rFonts w:hint="default"/>
        <w:lang w:val="en-US" w:eastAsia="en-US" w:bidi="en-US"/>
      </w:rPr>
    </w:lvl>
    <w:lvl w:ilvl="4">
      <w:numFmt w:val="bullet"/>
      <w:lvlText w:val="•"/>
      <w:lvlJc w:val="left"/>
      <w:pPr>
        <w:ind w:left="8088" w:hanging="259"/>
      </w:pPr>
      <w:rPr>
        <w:rFonts w:hint="default"/>
        <w:lang w:val="en-US" w:eastAsia="en-US" w:bidi="en-US"/>
      </w:rPr>
    </w:lvl>
    <w:lvl w:ilvl="5">
      <w:numFmt w:val="bullet"/>
      <w:lvlText w:val="•"/>
      <w:lvlJc w:val="left"/>
      <w:pPr>
        <w:ind w:left="8724" w:hanging="259"/>
      </w:pPr>
      <w:rPr>
        <w:rFonts w:hint="default"/>
        <w:lang w:val="en-US" w:eastAsia="en-US" w:bidi="en-US"/>
      </w:rPr>
    </w:lvl>
    <w:lvl w:ilvl="6">
      <w:numFmt w:val="bullet"/>
      <w:lvlText w:val="•"/>
      <w:lvlJc w:val="left"/>
      <w:pPr>
        <w:ind w:left="9360" w:hanging="259"/>
      </w:pPr>
      <w:rPr>
        <w:rFonts w:hint="default"/>
        <w:lang w:val="en-US" w:eastAsia="en-US" w:bidi="en-US"/>
      </w:rPr>
    </w:lvl>
    <w:lvl w:ilvl="7">
      <w:numFmt w:val="bullet"/>
      <w:lvlText w:val="•"/>
      <w:lvlJc w:val="left"/>
      <w:pPr>
        <w:ind w:left="9997" w:hanging="259"/>
      </w:pPr>
      <w:rPr>
        <w:rFonts w:hint="default"/>
        <w:lang w:val="en-US" w:eastAsia="en-US" w:bidi="en-US"/>
      </w:rPr>
    </w:lvl>
    <w:lvl w:ilvl="8">
      <w:numFmt w:val="bullet"/>
      <w:lvlText w:val="•"/>
      <w:lvlJc w:val="left"/>
      <w:pPr>
        <w:ind w:left="10633" w:hanging="259"/>
      </w:pPr>
      <w:rPr>
        <w:rFonts w:hint="default"/>
        <w:lang w:val="en-US" w:eastAsia="en-US" w:bidi="en-US"/>
      </w:rPr>
    </w:lvl>
  </w:abstractNum>
  <w:abstractNum w:abstractNumId="9" w15:restartNumberingAfterBreak="0">
    <w:nsid w:val="72DE71C9"/>
    <w:multiLevelType w:val="multilevel"/>
    <w:tmpl w:val="B812F8F4"/>
    <w:lvl w:ilvl="0">
      <w:start w:val="7"/>
      <w:numFmt w:val="decimal"/>
      <w:lvlText w:val="%1"/>
      <w:lvlJc w:val="left"/>
      <w:pPr>
        <w:ind w:left="2794" w:hanging="1094"/>
        <w:jc w:val="left"/>
      </w:pPr>
      <w:rPr>
        <w:rFonts w:hint="default"/>
        <w:lang w:val="en-US" w:eastAsia="en-US" w:bidi="en-US"/>
      </w:rPr>
    </w:lvl>
    <w:lvl w:ilvl="1">
      <w:start w:val="6"/>
      <w:numFmt w:val="decimal"/>
      <w:lvlText w:val="%1.%2"/>
      <w:lvlJc w:val="left"/>
      <w:pPr>
        <w:ind w:left="2794" w:hanging="1094"/>
        <w:jc w:val="left"/>
      </w:pPr>
      <w:rPr>
        <w:rFonts w:ascii="DIN Round OT" w:eastAsia="DIN Round OT" w:hAnsi="DIN Round OT" w:cs="DIN Round OT" w:hint="default"/>
        <w:color w:val="474C55"/>
        <w:spacing w:val="-5"/>
        <w:w w:val="100"/>
        <w:sz w:val="44"/>
        <w:szCs w:val="44"/>
        <w:lang w:val="en-US" w:eastAsia="en-US" w:bidi="en-US"/>
      </w:rPr>
    </w:lvl>
    <w:lvl w:ilvl="2">
      <w:numFmt w:val="bullet"/>
      <w:lvlText w:val="•"/>
      <w:lvlJc w:val="left"/>
      <w:pPr>
        <w:ind w:left="4621" w:hanging="1094"/>
      </w:pPr>
      <w:rPr>
        <w:rFonts w:hint="default"/>
        <w:lang w:val="en-US" w:eastAsia="en-US" w:bidi="en-US"/>
      </w:rPr>
    </w:lvl>
    <w:lvl w:ilvl="3">
      <w:numFmt w:val="bullet"/>
      <w:lvlText w:val="•"/>
      <w:lvlJc w:val="left"/>
      <w:pPr>
        <w:ind w:left="5531" w:hanging="1094"/>
      </w:pPr>
      <w:rPr>
        <w:rFonts w:hint="default"/>
        <w:lang w:val="en-US" w:eastAsia="en-US" w:bidi="en-US"/>
      </w:rPr>
    </w:lvl>
    <w:lvl w:ilvl="4">
      <w:numFmt w:val="bullet"/>
      <w:lvlText w:val="•"/>
      <w:lvlJc w:val="left"/>
      <w:pPr>
        <w:ind w:left="6442" w:hanging="1094"/>
      </w:pPr>
      <w:rPr>
        <w:rFonts w:hint="default"/>
        <w:lang w:val="en-US" w:eastAsia="en-US" w:bidi="en-US"/>
      </w:rPr>
    </w:lvl>
    <w:lvl w:ilvl="5">
      <w:numFmt w:val="bullet"/>
      <w:lvlText w:val="•"/>
      <w:lvlJc w:val="left"/>
      <w:pPr>
        <w:ind w:left="7352" w:hanging="1094"/>
      </w:pPr>
      <w:rPr>
        <w:rFonts w:hint="default"/>
        <w:lang w:val="en-US" w:eastAsia="en-US" w:bidi="en-US"/>
      </w:rPr>
    </w:lvl>
    <w:lvl w:ilvl="6">
      <w:numFmt w:val="bullet"/>
      <w:lvlText w:val="•"/>
      <w:lvlJc w:val="left"/>
      <w:pPr>
        <w:ind w:left="8263" w:hanging="1094"/>
      </w:pPr>
      <w:rPr>
        <w:rFonts w:hint="default"/>
        <w:lang w:val="en-US" w:eastAsia="en-US" w:bidi="en-US"/>
      </w:rPr>
    </w:lvl>
    <w:lvl w:ilvl="7">
      <w:numFmt w:val="bullet"/>
      <w:lvlText w:val="•"/>
      <w:lvlJc w:val="left"/>
      <w:pPr>
        <w:ind w:left="9173" w:hanging="1094"/>
      </w:pPr>
      <w:rPr>
        <w:rFonts w:hint="default"/>
        <w:lang w:val="en-US" w:eastAsia="en-US" w:bidi="en-US"/>
      </w:rPr>
    </w:lvl>
    <w:lvl w:ilvl="8">
      <w:numFmt w:val="bullet"/>
      <w:lvlText w:val="•"/>
      <w:lvlJc w:val="left"/>
      <w:pPr>
        <w:ind w:left="10084" w:hanging="1094"/>
      </w:pPr>
      <w:rPr>
        <w:rFonts w:hint="default"/>
        <w:lang w:val="en-US" w:eastAsia="en-US" w:bidi="en-US"/>
      </w:rPr>
    </w:lvl>
  </w:abstractNum>
  <w:abstractNum w:abstractNumId="10" w15:restartNumberingAfterBreak="0">
    <w:nsid w:val="765E45F2"/>
    <w:multiLevelType w:val="hybridMultilevel"/>
    <w:tmpl w:val="4C12CFEC"/>
    <w:lvl w:ilvl="0" w:tplc="224AF2E6">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1" w:tplc="168AECBE">
      <w:numFmt w:val="bullet"/>
      <w:lvlText w:val="•"/>
      <w:lvlJc w:val="left"/>
      <w:pPr>
        <w:ind w:left="6173" w:hanging="259"/>
      </w:pPr>
      <w:rPr>
        <w:rFonts w:ascii="DINRoundOT-Light" w:eastAsia="DINRoundOT-Light" w:hAnsi="DINRoundOT-Light" w:cs="DINRoundOT-Light" w:hint="default"/>
        <w:spacing w:val="-3"/>
        <w:w w:val="100"/>
        <w:sz w:val="19"/>
        <w:szCs w:val="19"/>
        <w:lang w:val="en-US" w:eastAsia="en-US" w:bidi="en-US"/>
      </w:rPr>
    </w:lvl>
    <w:lvl w:ilvl="2" w:tplc="DD2EB6EC">
      <w:numFmt w:val="bullet"/>
      <w:lvlText w:val="•"/>
      <w:lvlJc w:val="left"/>
      <w:pPr>
        <w:ind w:left="6816" w:hanging="259"/>
      </w:pPr>
      <w:rPr>
        <w:rFonts w:hint="default"/>
        <w:lang w:val="en-US" w:eastAsia="en-US" w:bidi="en-US"/>
      </w:rPr>
    </w:lvl>
    <w:lvl w:ilvl="3" w:tplc="0366C742">
      <w:numFmt w:val="bullet"/>
      <w:lvlText w:val="•"/>
      <w:lvlJc w:val="left"/>
      <w:pPr>
        <w:ind w:left="7452" w:hanging="259"/>
      </w:pPr>
      <w:rPr>
        <w:rFonts w:hint="default"/>
        <w:lang w:val="en-US" w:eastAsia="en-US" w:bidi="en-US"/>
      </w:rPr>
    </w:lvl>
    <w:lvl w:ilvl="4" w:tplc="E1225D46">
      <w:numFmt w:val="bullet"/>
      <w:lvlText w:val="•"/>
      <w:lvlJc w:val="left"/>
      <w:pPr>
        <w:ind w:left="8088" w:hanging="259"/>
      </w:pPr>
      <w:rPr>
        <w:rFonts w:hint="default"/>
        <w:lang w:val="en-US" w:eastAsia="en-US" w:bidi="en-US"/>
      </w:rPr>
    </w:lvl>
    <w:lvl w:ilvl="5" w:tplc="CBBC6CC4">
      <w:numFmt w:val="bullet"/>
      <w:lvlText w:val="•"/>
      <w:lvlJc w:val="left"/>
      <w:pPr>
        <w:ind w:left="8724" w:hanging="259"/>
      </w:pPr>
      <w:rPr>
        <w:rFonts w:hint="default"/>
        <w:lang w:val="en-US" w:eastAsia="en-US" w:bidi="en-US"/>
      </w:rPr>
    </w:lvl>
    <w:lvl w:ilvl="6" w:tplc="0CE86746">
      <w:numFmt w:val="bullet"/>
      <w:lvlText w:val="•"/>
      <w:lvlJc w:val="left"/>
      <w:pPr>
        <w:ind w:left="9360" w:hanging="259"/>
      </w:pPr>
      <w:rPr>
        <w:rFonts w:hint="default"/>
        <w:lang w:val="en-US" w:eastAsia="en-US" w:bidi="en-US"/>
      </w:rPr>
    </w:lvl>
    <w:lvl w:ilvl="7" w:tplc="8736A7D2">
      <w:numFmt w:val="bullet"/>
      <w:lvlText w:val="•"/>
      <w:lvlJc w:val="left"/>
      <w:pPr>
        <w:ind w:left="9997" w:hanging="259"/>
      </w:pPr>
      <w:rPr>
        <w:rFonts w:hint="default"/>
        <w:lang w:val="en-US" w:eastAsia="en-US" w:bidi="en-US"/>
      </w:rPr>
    </w:lvl>
    <w:lvl w:ilvl="8" w:tplc="90CA0804">
      <w:numFmt w:val="bullet"/>
      <w:lvlText w:val="•"/>
      <w:lvlJc w:val="left"/>
      <w:pPr>
        <w:ind w:left="10633" w:hanging="259"/>
      </w:pPr>
      <w:rPr>
        <w:rFonts w:hint="default"/>
        <w:lang w:val="en-US" w:eastAsia="en-US" w:bidi="en-US"/>
      </w:rPr>
    </w:lvl>
  </w:abstractNum>
  <w:num w:numId="1">
    <w:abstractNumId w:val="9"/>
  </w:num>
  <w:num w:numId="2">
    <w:abstractNumId w:val="1"/>
  </w:num>
  <w:num w:numId="3">
    <w:abstractNumId w:val="5"/>
  </w:num>
  <w:num w:numId="4">
    <w:abstractNumId w:val="3"/>
  </w:num>
  <w:num w:numId="5">
    <w:abstractNumId w:val="8"/>
  </w:num>
  <w:num w:numId="6">
    <w:abstractNumId w:val="4"/>
  </w:num>
  <w:num w:numId="7">
    <w:abstractNumId w:val="10"/>
  </w:num>
  <w:num w:numId="8">
    <w:abstractNumId w:val="7"/>
  </w:num>
  <w:num w:numId="9">
    <w:abstractNumId w:val="0"/>
  </w:num>
  <w:num w:numId="10">
    <w:abstractNumId w:val="6"/>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drawingGridHorizontalSpacing w:val="110"/>
  <w:displayHorizontalDrawingGridEvery w:val="2"/>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9D560F"/>
    <w:rsid w:val="00086C0F"/>
    <w:rsid w:val="000938BA"/>
    <w:rsid w:val="000E68BC"/>
    <w:rsid w:val="000E7696"/>
    <w:rsid w:val="001A2105"/>
    <w:rsid w:val="001A7ABC"/>
    <w:rsid w:val="0028439D"/>
    <w:rsid w:val="003034ED"/>
    <w:rsid w:val="00303657"/>
    <w:rsid w:val="003E7CA5"/>
    <w:rsid w:val="00427A8F"/>
    <w:rsid w:val="00464A80"/>
    <w:rsid w:val="00515F33"/>
    <w:rsid w:val="0053359C"/>
    <w:rsid w:val="00562065"/>
    <w:rsid w:val="005D37AC"/>
    <w:rsid w:val="006A3108"/>
    <w:rsid w:val="006E0161"/>
    <w:rsid w:val="0073755B"/>
    <w:rsid w:val="00767B68"/>
    <w:rsid w:val="0078761C"/>
    <w:rsid w:val="007B2491"/>
    <w:rsid w:val="0082571B"/>
    <w:rsid w:val="00846921"/>
    <w:rsid w:val="0084693A"/>
    <w:rsid w:val="00883165"/>
    <w:rsid w:val="008B1D56"/>
    <w:rsid w:val="008D7DE2"/>
    <w:rsid w:val="009D560F"/>
    <w:rsid w:val="00B05C08"/>
    <w:rsid w:val="00B46E92"/>
    <w:rsid w:val="00BF0879"/>
    <w:rsid w:val="00C3629F"/>
    <w:rsid w:val="00C82396"/>
    <w:rsid w:val="00D22FFE"/>
    <w:rsid w:val="00D67921"/>
    <w:rsid w:val="00D801F2"/>
    <w:rsid w:val="00DC0E3E"/>
    <w:rsid w:val="00E650B2"/>
    <w:rsid w:val="00E80417"/>
    <w:rsid w:val="00E908A3"/>
    <w:rsid w:val="00E91264"/>
    <w:rsid w:val="00EA055B"/>
    <w:rsid w:val="00EC1348"/>
    <w:rsid w:val="00F05B4F"/>
    <w:rsid w:val="00F727D9"/>
    <w:rsid w:val="00F87B6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14:docId w14:val="2231D92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uiPriority w:val="1"/>
    <w:qFormat/>
    <w:rPr>
      <w:rFonts w:ascii="DINRoundOT-Light" w:eastAsia="DINRoundOT-Light" w:hAnsi="DINRoundOT-Light" w:cs="DINRoundOT-Light"/>
      <w:lang w:bidi="en-US"/>
    </w:rPr>
  </w:style>
  <w:style w:type="paragraph" w:styleId="Heading1">
    <w:name w:val="heading 1"/>
    <w:basedOn w:val="Normal"/>
    <w:uiPriority w:val="1"/>
    <w:qFormat/>
    <w:pPr>
      <w:spacing w:before="49"/>
      <w:ind w:left="2794" w:hanging="1094"/>
      <w:outlineLvl w:val="0"/>
    </w:pPr>
    <w:rPr>
      <w:rFonts w:ascii="DIN Round OT" w:eastAsia="DIN Round OT" w:hAnsi="DIN Round OT" w:cs="DIN Round OT"/>
      <w:sz w:val="44"/>
      <w:szCs w:val="44"/>
    </w:rPr>
  </w:style>
  <w:style w:type="paragraph" w:styleId="Heading2">
    <w:name w:val="heading 2"/>
    <w:basedOn w:val="Normal"/>
    <w:uiPriority w:val="1"/>
    <w:qFormat/>
    <w:pPr>
      <w:ind w:left="2187" w:hanging="1054"/>
      <w:outlineLvl w:val="1"/>
    </w:pPr>
    <w:rPr>
      <w:rFonts w:ascii="DINRoundOT-Medium" w:eastAsia="DINRoundOT-Medium" w:hAnsi="DINRoundOT-Medium" w:cs="DINRoundOT-Medium"/>
      <w:sz w:val="27"/>
      <w:szCs w:val="27"/>
    </w:rPr>
  </w:style>
  <w:style w:type="paragraph" w:styleId="Heading3">
    <w:name w:val="heading 3"/>
    <w:basedOn w:val="Normal"/>
    <w:uiPriority w:val="1"/>
    <w:qFormat/>
    <w:pPr>
      <w:spacing w:before="229"/>
      <w:ind w:left="1700" w:right="1358"/>
      <w:outlineLvl w:val="2"/>
    </w:pPr>
    <w:rPr>
      <w:rFonts w:ascii="DIN Round OT" w:eastAsia="DIN Round OT" w:hAnsi="DIN Round OT" w:cs="DIN Round OT"/>
    </w:rPr>
  </w:style>
  <w:style w:type="paragraph" w:styleId="Heading4">
    <w:name w:val="heading 4"/>
    <w:basedOn w:val="Normal"/>
    <w:uiPriority w:val="1"/>
    <w:qFormat/>
    <w:pPr>
      <w:spacing w:before="75"/>
      <w:ind w:left="1133"/>
      <w:outlineLvl w:val="3"/>
    </w:pPr>
    <w:rPr>
      <w:rFonts w:ascii="DINRoundOT-Medium" w:eastAsia="DINRoundOT-Medium" w:hAnsi="DINRoundOT-Medium" w:cs="DINRoundOT-Medium"/>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68"/>
      <w:ind w:left="1927" w:hanging="227"/>
    </w:pPr>
  </w:style>
  <w:style w:type="paragraph" w:customStyle="1" w:styleId="TableParagraph">
    <w:name w:val="Table Paragraph"/>
    <w:basedOn w:val="Normal"/>
    <w:uiPriority w:val="1"/>
    <w:qFormat/>
    <w:pPr>
      <w:spacing w:before="105"/>
      <w:ind w:left="113"/>
    </w:pPr>
  </w:style>
  <w:style w:type="paragraph" w:styleId="Header">
    <w:name w:val="header"/>
    <w:basedOn w:val="Normal"/>
    <w:link w:val="HeaderChar"/>
    <w:uiPriority w:val="99"/>
    <w:unhideWhenUsed/>
    <w:rsid w:val="00E650B2"/>
    <w:pPr>
      <w:tabs>
        <w:tab w:val="center" w:pos="4513"/>
        <w:tab w:val="right" w:pos="9026"/>
      </w:tabs>
    </w:pPr>
  </w:style>
  <w:style w:type="character" w:customStyle="1" w:styleId="HeaderChar">
    <w:name w:val="Header Char"/>
    <w:basedOn w:val="DefaultParagraphFont"/>
    <w:link w:val="Header"/>
    <w:uiPriority w:val="99"/>
    <w:rsid w:val="00E650B2"/>
    <w:rPr>
      <w:rFonts w:ascii="DINRoundOT-Light" w:eastAsia="DINRoundOT-Light" w:hAnsi="DINRoundOT-Light" w:cs="DINRoundOT-Light"/>
      <w:lang w:bidi="en-US"/>
    </w:rPr>
  </w:style>
  <w:style w:type="paragraph" w:styleId="Footer">
    <w:name w:val="footer"/>
    <w:basedOn w:val="Normal"/>
    <w:link w:val="FooterChar"/>
    <w:uiPriority w:val="99"/>
    <w:unhideWhenUsed/>
    <w:rsid w:val="00E650B2"/>
    <w:pPr>
      <w:tabs>
        <w:tab w:val="center" w:pos="4513"/>
        <w:tab w:val="right" w:pos="9026"/>
      </w:tabs>
    </w:pPr>
  </w:style>
  <w:style w:type="character" w:customStyle="1" w:styleId="FooterChar">
    <w:name w:val="Footer Char"/>
    <w:basedOn w:val="DefaultParagraphFont"/>
    <w:link w:val="Footer"/>
    <w:uiPriority w:val="99"/>
    <w:rsid w:val="00E650B2"/>
    <w:rPr>
      <w:rFonts w:ascii="DINRoundOT-Light" w:eastAsia="DINRoundOT-Light" w:hAnsi="DINRoundOT-Light" w:cs="DINRoundOT-Light"/>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footer" Target="footer5.xml"/><Relationship Id="rId26" Type="http://schemas.openxmlformats.org/officeDocument/2006/relationships/footer" Target="footer6.xml"/><Relationship Id="rId39" Type="http://schemas.openxmlformats.org/officeDocument/2006/relationships/footer" Target="footer16.xml"/><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footer" Target="footer13.xml"/><Relationship Id="rId42" Type="http://schemas.openxmlformats.org/officeDocument/2006/relationships/image" Target="media/image19.png"/><Relationship Id="rId47"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footer" Target="footer4.xml"/><Relationship Id="rId25" Type="http://schemas.openxmlformats.org/officeDocument/2006/relationships/image" Target="media/image14.png"/><Relationship Id="rId33" Type="http://schemas.openxmlformats.org/officeDocument/2006/relationships/footer" Target="footer12.xml"/><Relationship Id="rId38" Type="http://schemas.openxmlformats.org/officeDocument/2006/relationships/footer" Target="footer15.xml"/><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image" Target="media/image9.jpeg"/><Relationship Id="rId29" Type="http://schemas.openxmlformats.org/officeDocument/2006/relationships/footer" Target="footer9.xml"/><Relationship Id="rId41"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footer" Target="footer11.xml"/><Relationship Id="rId37" Type="http://schemas.openxmlformats.org/officeDocument/2006/relationships/image" Target="media/image17.png"/><Relationship Id="rId40" Type="http://schemas.openxmlformats.org/officeDocument/2006/relationships/footer" Target="footer17.xml"/><Relationship Id="rId45" Type="http://schemas.openxmlformats.org/officeDocument/2006/relationships/image" Target="media/image22.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footer" Target="footer8.xml"/><Relationship Id="rId36" Type="http://schemas.openxmlformats.org/officeDocument/2006/relationships/footer" Target="footer14.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footer" Target="footer10.xml"/><Relationship Id="rId44"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footer" Target="footer7.xml"/><Relationship Id="rId30" Type="http://schemas.openxmlformats.org/officeDocument/2006/relationships/image" Target="media/image15.png"/><Relationship Id="rId35" Type="http://schemas.openxmlformats.org/officeDocument/2006/relationships/image" Target="media/image16.png"/><Relationship Id="rId43"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224</TotalTime>
  <Pages>1</Pages>
  <Words>13580</Words>
  <Characters>77408</Characters>
  <Application>Microsoft Office Word</Application>
  <DocSecurity>0</DocSecurity>
  <Lines>645</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Diana Pereira (DEDJTR)</cp:lastModifiedBy>
  <cp:revision>36</cp:revision>
  <dcterms:created xsi:type="dcterms:W3CDTF">2018-03-06T22:51:00Z</dcterms:created>
  <dcterms:modified xsi:type="dcterms:W3CDTF">2018-03-16T03:57:00Z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2018-03-02T00:00:00Z</vt:filetime>
  </property>
  <property fmtid="{D5CDD505-2E9C-101B-9397-08002B2CF9AE}" pid="3" name="Creator">
    <vt:lpwstr>Adobe InDesign CC 13.0 (Macintosh)</vt:lpwstr>
  </property>
  <property fmtid="{D5CDD505-2E9C-101B-9397-08002B2CF9AE}" pid="4" name="LastSaved">
    <vt:filetime>2018-03-06T00:00:00Z</vt:filetime>
  </property>
</Properties>
</file>