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22AC" w14:textId="70635029" w:rsidR="00C65485" w:rsidRPr="00C841DC" w:rsidRDefault="00947CDA" w:rsidP="007C22C6">
      <w:pPr>
        <w:rPr>
          <w:sz w:val="21"/>
          <w:szCs w:val="21"/>
        </w:rPr>
      </w:pPr>
      <w:r>
        <w:rPr>
          <w:sz w:val="21"/>
          <w:szCs w:val="21"/>
        </w:rPr>
        <w:t>30 September</w:t>
      </w:r>
      <w:r w:rsidR="00A07D78" w:rsidRPr="00E63B3E">
        <w:rPr>
          <w:sz w:val="21"/>
          <w:szCs w:val="21"/>
        </w:rPr>
        <w:t xml:space="preserve"> 2020</w:t>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Pr="00E63B3E">
        <w:rPr>
          <w:sz w:val="21"/>
          <w:szCs w:val="21"/>
        </w:rPr>
        <w:t>WES200</w:t>
      </w:r>
      <w:r w:rsidR="003E56EB">
        <w:rPr>
          <w:sz w:val="21"/>
          <w:szCs w:val="21"/>
        </w:rPr>
        <w:t>9</w:t>
      </w:r>
      <w:r w:rsidRPr="00E63B3E">
        <w:rPr>
          <w:sz w:val="21"/>
          <w:szCs w:val="21"/>
        </w:rPr>
        <w:t>.0</w:t>
      </w:r>
      <w:r w:rsidR="003E56EB">
        <w:rPr>
          <w:sz w:val="21"/>
          <w:szCs w:val="21"/>
        </w:rPr>
        <w:t>3</w:t>
      </w:r>
      <w:r w:rsidR="00A07D78" w:rsidRPr="00E63B3E">
        <w:rPr>
          <w:sz w:val="21"/>
          <w:szCs w:val="21"/>
        </w:rPr>
        <w:tab/>
        <w:t xml:space="preserve">        </w:t>
      </w:r>
    </w:p>
    <w:p w14:paraId="59E6EF62" w14:textId="2FDB7FEB" w:rsidR="00C65485" w:rsidRPr="00BC520E" w:rsidRDefault="00C65485" w:rsidP="00BC520E">
      <w:pPr>
        <w:pStyle w:val="Title"/>
        <w:sectPr w:rsidR="00C65485" w:rsidRPr="00BC520E"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r w:rsidRPr="00EC4746">
        <w:t xml:space="preserve">Works notification: </w:t>
      </w:r>
      <w:r w:rsidR="0077076D">
        <w:t>Newport Rail Bridge</w:t>
      </w:r>
    </w:p>
    <w:p w14:paraId="68C80B69" w14:textId="0CE6FE12" w:rsidR="00D93D73" w:rsidRDefault="00F838EE" w:rsidP="00F838EE">
      <w:pPr>
        <w:pStyle w:val="Default"/>
        <w:spacing w:before="240" w:after="240"/>
        <w:rPr>
          <w:rFonts w:ascii="Arial" w:eastAsiaTheme="majorEastAsia" w:hAnsi="Arial" w:cs="Arial"/>
          <w:color w:val="343645" w:themeColor="text2"/>
          <w:kern w:val="28"/>
          <w:sz w:val="25"/>
          <w:szCs w:val="25"/>
        </w:rPr>
      </w:pPr>
      <w:r w:rsidRPr="00F838EE">
        <w:rPr>
          <w:rFonts w:ascii="Arial" w:eastAsiaTheme="majorEastAsia" w:hAnsi="Arial" w:cs="Arial"/>
          <w:color w:val="343645" w:themeColor="text2"/>
          <w:kern w:val="28"/>
          <w:sz w:val="25"/>
          <w:szCs w:val="25"/>
        </w:rPr>
        <w:t>We are continuing to widen and strengthen the bridge over Newport Rail</w:t>
      </w:r>
      <w:r w:rsidR="00D93D73">
        <w:rPr>
          <w:rFonts w:ascii="Arial" w:eastAsiaTheme="majorEastAsia" w:hAnsi="Arial" w:cs="Arial"/>
          <w:color w:val="343645" w:themeColor="text2"/>
          <w:kern w:val="28"/>
          <w:sz w:val="25"/>
          <w:szCs w:val="25"/>
        </w:rPr>
        <w:t xml:space="preserve"> to build the new </w:t>
      </w:r>
      <w:r w:rsidR="00133A8F">
        <w:rPr>
          <w:rFonts w:ascii="Arial" w:eastAsiaTheme="majorEastAsia" w:hAnsi="Arial" w:cs="Arial"/>
          <w:color w:val="343645" w:themeColor="text2"/>
          <w:kern w:val="28"/>
          <w:sz w:val="25"/>
          <w:szCs w:val="25"/>
        </w:rPr>
        <w:t>lanes</w:t>
      </w:r>
      <w:r w:rsidR="00311D4C">
        <w:rPr>
          <w:rFonts w:ascii="Arial" w:eastAsiaTheme="majorEastAsia" w:hAnsi="Arial" w:cs="Arial"/>
          <w:color w:val="343645" w:themeColor="text2"/>
          <w:kern w:val="28"/>
          <w:sz w:val="25"/>
          <w:szCs w:val="25"/>
        </w:rPr>
        <w:t xml:space="preserve">. </w:t>
      </w:r>
    </w:p>
    <w:p w14:paraId="2679C83B" w14:textId="51BA0B3C" w:rsidR="00F838EE" w:rsidRPr="00F838EE" w:rsidRDefault="00311D4C" w:rsidP="00F838EE">
      <w:pPr>
        <w:pStyle w:val="Default"/>
        <w:spacing w:before="240" w:after="240"/>
        <w:rPr>
          <w:rFonts w:ascii="Arial" w:eastAsiaTheme="majorEastAsia" w:hAnsi="Arial" w:cs="Arial"/>
          <w:color w:val="343645" w:themeColor="text2"/>
          <w:kern w:val="28"/>
          <w:sz w:val="25"/>
          <w:szCs w:val="25"/>
        </w:rPr>
      </w:pPr>
      <w:r>
        <w:rPr>
          <w:rFonts w:ascii="Arial" w:eastAsiaTheme="majorEastAsia" w:hAnsi="Arial" w:cs="Arial"/>
          <w:color w:val="343645" w:themeColor="text2"/>
          <w:kern w:val="28"/>
          <w:sz w:val="25"/>
          <w:szCs w:val="25"/>
        </w:rPr>
        <w:t xml:space="preserve">Upcoming works </w:t>
      </w:r>
      <w:r w:rsidR="00F838EE" w:rsidRPr="00F838EE">
        <w:rPr>
          <w:rFonts w:ascii="Arial" w:eastAsiaTheme="majorEastAsia" w:hAnsi="Arial" w:cs="Arial"/>
          <w:color w:val="343645" w:themeColor="text2"/>
          <w:kern w:val="28"/>
          <w:sz w:val="25"/>
          <w:szCs w:val="25"/>
        </w:rPr>
        <w:t>includ</w:t>
      </w:r>
      <w:r>
        <w:rPr>
          <w:rFonts w:ascii="Arial" w:eastAsiaTheme="majorEastAsia" w:hAnsi="Arial" w:cs="Arial"/>
          <w:color w:val="343645" w:themeColor="text2"/>
          <w:kern w:val="28"/>
          <w:sz w:val="25"/>
          <w:szCs w:val="25"/>
        </w:rPr>
        <w:t>e</w:t>
      </w:r>
      <w:r w:rsidR="00F838EE" w:rsidRPr="00F838EE">
        <w:rPr>
          <w:rFonts w:ascii="Arial" w:eastAsiaTheme="majorEastAsia" w:hAnsi="Arial" w:cs="Arial"/>
          <w:color w:val="343645" w:themeColor="text2"/>
          <w:kern w:val="28"/>
          <w:sz w:val="25"/>
          <w:szCs w:val="25"/>
        </w:rPr>
        <w:t xml:space="preserve"> </w:t>
      </w:r>
      <w:r>
        <w:rPr>
          <w:rFonts w:ascii="Arial" w:eastAsiaTheme="majorEastAsia" w:hAnsi="Arial" w:cs="Arial"/>
          <w:color w:val="343645" w:themeColor="text2"/>
          <w:kern w:val="28"/>
          <w:sz w:val="25"/>
          <w:szCs w:val="25"/>
        </w:rPr>
        <w:t xml:space="preserve">lifting and </w:t>
      </w:r>
      <w:r w:rsidR="00F838EE" w:rsidRPr="00F838EE">
        <w:rPr>
          <w:rFonts w:ascii="Arial" w:eastAsiaTheme="majorEastAsia" w:hAnsi="Arial" w:cs="Arial"/>
          <w:color w:val="343645" w:themeColor="text2"/>
          <w:kern w:val="28"/>
          <w:sz w:val="25"/>
          <w:szCs w:val="25"/>
        </w:rPr>
        <w:t xml:space="preserve">installing </w:t>
      </w:r>
      <w:r>
        <w:rPr>
          <w:rFonts w:ascii="Arial" w:eastAsiaTheme="majorEastAsia" w:hAnsi="Arial" w:cs="Arial"/>
          <w:color w:val="343645" w:themeColor="text2"/>
          <w:kern w:val="28"/>
          <w:sz w:val="25"/>
          <w:szCs w:val="25"/>
        </w:rPr>
        <w:t xml:space="preserve">new </w:t>
      </w:r>
      <w:r w:rsidR="00F838EE" w:rsidRPr="00F838EE">
        <w:rPr>
          <w:rFonts w:ascii="Arial" w:eastAsiaTheme="majorEastAsia" w:hAnsi="Arial" w:cs="Arial"/>
          <w:color w:val="343645" w:themeColor="text2"/>
          <w:kern w:val="28"/>
          <w:sz w:val="25"/>
          <w:szCs w:val="25"/>
        </w:rPr>
        <w:t xml:space="preserve">barriers </w:t>
      </w:r>
      <w:r w:rsidR="00D93D73">
        <w:rPr>
          <w:rFonts w:ascii="Arial" w:eastAsiaTheme="majorEastAsia" w:hAnsi="Arial" w:cs="Arial"/>
          <w:color w:val="343645" w:themeColor="text2"/>
          <w:kern w:val="28"/>
          <w:sz w:val="25"/>
          <w:szCs w:val="25"/>
        </w:rPr>
        <w:t xml:space="preserve">onto </w:t>
      </w:r>
      <w:r>
        <w:rPr>
          <w:rFonts w:ascii="Arial" w:eastAsiaTheme="majorEastAsia" w:hAnsi="Arial" w:cs="Arial"/>
          <w:color w:val="343645" w:themeColor="text2"/>
          <w:kern w:val="28"/>
          <w:sz w:val="25"/>
          <w:szCs w:val="25"/>
        </w:rPr>
        <w:t xml:space="preserve">the bridge </w:t>
      </w:r>
      <w:r w:rsidR="00F838EE" w:rsidRPr="00F838EE">
        <w:rPr>
          <w:rFonts w:ascii="Arial" w:eastAsiaTheme="majorEastAsia" w:hAnsi="Arial" w:cs="Arial"/>
          <w:color w:val="343645" w:themeColor="text2"/>
          <w:kern w:val="28"/>
          <w:sz w:val="25"/>
          <w:szCs w:val="25"/>
        </w:rPr>
        <w:t xml:space="preserve">and pouring concrete to connect the barriers to the bridge </w:t>
      </w:r>
      <w:r w:rsidR="00D93D73">
        <w:rPr>
          <w:rFonts w:ascii="Arial" w:eastAsiaTheme="majorEastAsia" w:hAnsi="Arial" w:cs="Arial"/>
          <w:color w:val="343645" w:themeColor="text2"/>
          <w:kern w:val="28"/>
          <w:sz w:val="25"/>
          <w:szCs w:val="25"/>
        </w:rPr>
        <w:t>surface</w:t>
      </w:r>
      <w:r w:rsidR="00F838EE" w:rsidRPr="00F838EE">
        <w:rPr>
          <w:rFonts w:ascii="Arial" w:eastAsiaTheme="majorEastAsia" w:hAnsi="Arial" w:cs="Arial"/>
          <w:color w:val="343645" w:themeColor="text2"/>
          <w:kern w:val="28"/>
          <w:sz w:val="25"/>
          <w:szCs w:val="25"/>
        </w:rPr>
        <w:t xml:space="preserve">. </w:t>
      </w:r>
      <w:r w:rsidR="00D93D73">
        <w:rPr>
          <w:rFonts w:ascii="Arial" w:eastAsiaTheme="majorEastAsia" w:hAnsi="Arial" w:cs="Arial"/>
          <w:color w:val="343645" w:themeColor="text2"/>
          <w:kern w:val="28"/>
          <w:sz w:val="25"/>
          <w:szCs w:val="25"/>
        </w:rPr>
        <w:t xml:space="preserve">This will require the closure of The Avenue under the freeway for approximately two weeks. </w:t>
      </w:r>
    </w:p>
    <w:p w14:paraId="7D9E3423" w14:textId="619C0E1A" w:rsidR="0077076D" w:rsidRDefault="00311D4C" w:rsidP="00BE170F">
      <w:pPr>
        <w:pStyle w:val="Bullets"/>
        <w:spacing w:before="0" w:line="276" w:lineRule="auto"/>
        <w:rPr>
          <w:rFonts w:eastAsiaTheme="majorEastAsia"/>
          <w:b/>
          <w:color w:val="343645" w:themeColor="text2"/>
          <w:sz w:val="22"/>
        </w:rPr>
      </w:pPr>
      <w:r>
        <w:rPr>
          <w:rFonts w:eastAsiaTheme="majorEastAsia"/>
          <w:b/>
          <w:color w:val="343645" w:themeColor="text2"/>
          <w:sz w:val="22"/>
        </w:rPr>
        <w:t>Barrier installation and concrete pour</w:t>
      </w:r>
      <w:r w:rsidR="00E63B3E">
        <w:rPr>
          <w:rFonts w:eastAsiaTheme="majorEastAsia"/>
          <w:b/>
          <w:color w:val="343645" w:themeColor="text2"/>
          <w:sz w:val="22"/>
        </w:rPr>
        <w:t xml:space="preserve"> </w:t>
      </w:r>
    </w:p>
    <w:p w14:paraId="39431954" w14:textId="17C50141" w:rsidR="0077076D" w:rsidRPr="001E0045" w:rsidRDefault="00311D4C" w:rsidP="0077076D">
      <w:pPr>
        <w:pStyle w:val="Bullets"/>
        <w:spacing w:before="0" w:after="0"/>
        <w:rPr>
          <w:rFonts w:eastAsiaTheme="majorEastAsia"/>
          <w:b/>
          <w:color w:val="343645" w:themeColor="text2"/>
          <w:sz w:val="20"/>
        </w:rPr>
      </w:pPr>
      <w:r>
        <w:rPr>
          <w:rFonts w:eastAsiaTheme="majorEastAsia"/>
          <w:b/>
          <w:color w:val="343645" w:themeColor="text2"/>
          <w:sz w:val="20"/>
        </w:rPr>
        <w:t>Mid to late October 2020</w:t>
      </w:r>
    </w:p>
    <w:p w14:paraId="36CE44B9" w14:textId="2CC8CCB6" w:rsidR="005231A3" w:rsidRDefault="00021492" w:rsidP="007E7517">
      <w:pPr>
        <w:pStyle w:val="Default"/>
        <w:spacing w:before="240" w:after="240"/>
        <w:rPr>
          <w:rFonts w:ascii="Arial" w:eastAsia="Arial" w:hAnsi="Arial" w:cs="Arial"/>
          <w:color w:val="231F20"/>
          <w:sz w:val="20"/>
          <w:szCs w:val="18"/>
          <w:lang w:val="en-US" w:bidi="en-US"/>
        </w:rPr>
      </w:pPr>
      <w:r>
        <w:rPr>
          <w:rFonts w:ascii="Arial" w:eastAsia="Arial" w:hAnsi="Arial" w:cs="Arial"/>
          <w:color w:val="231F20"/>
          <w:sz w:val="20"/>
          <w:szCs w:val="18"/>
          <w:lang w:val="en-US" w:bidi="en-US"/>
        </w:rPr>
        <w:t>To safely lift</w:t>
      </w:r>
      <w:r w:rsidR="007E7517" w:rsidRPr="007E7517">
        <w:rPr>
          <w:rFonts w:ascii="Arial" w:eastAsia="Arial" w:hAnsi="Arial" w:cs="Arial"/>
          <w:color w:val="231F20"/>
          <w:sz w:val="20"/>
          <w:szCs w:val="18"/>
          <w:lang w:val="en-US" w:bidi="en-US"/>
        </w:rPr>
        <w:t xml:space="preserve"> and install </w:t>
      </w:r>
      <w:r>
        <w:rPr>
          <w:rFonts w:ascii="Arial" w:eastAsia="Arial" w:hAnsi="Arial" w:cs="Arial"/>
          <w:color w:val="231F20"/>
          <w:sz w:val="20"/>
          <w:szCs w:val="18"/>
          <w:lang w:val="en-US" w:bidi="en-US"/>
        </w:rPr>
        <w:t>the new barriers on</w:t>
      </w:r>
      <w:r w:rsidR="00D93D73">
        <w:rPr>
          <w:rFonts w:ascii="Arial" w:eastAsia="Arial" w:hAnsi="Arial" w:cs="Arial"/>
          <w:color w:val="231F20"/>
          <w:sz w:val="20"/>
          <w:szCs w:val="18"/>
          <w:lang w:val="en-US" w:bidi="en-US"/>
        </w:rPr>
        <w:t xml:space="preserve"> to</w:t>
      </w:r>
      <w:r>
        <w:rPr>
          <w:rFonts w:ascii="Arial" w:eastAsia="Arial" w:hAnsi="Arial" w:cs="Arial"/>
          <w:color w:val="231F20"/>
          <w:sz w:val="20"/>
          <w:szCs w:val="18"/>
          <w:lang w:val="en-US" w:bidi="en-US"/>
        </w:rPr>
        <w:t xml:space="preserve"> the bridge</w:t>
      </w:r>
      <w:r w:rsidR="007E7517" w:rsidRPr="007E7517">
        <w:rPr>
          <w:rFonts w:ascii="Arial" w:eastAsia="Arial" w:hAnsi="Arial" w:cs="Arial"/>
          <w:color w:val="231F20"/>
          <w:sz w:val="20"/>
          <w:szCs w:val="18"/>
          <w:lang w:val="en-US" w:bidi="en-US"/>
        </w:rPr>
        <w:t>, we will need to close a section of The Avenue</w:t>
      </w:r>
      <w:r w:rsidR="00E63B3E">
        <w:rPr>
          <w:rFonts w:ascii="Arial" w:eastAsia="Arial" w:hAnsi="Arial" w:cs="Arial"/>
          <w:color w:val="231F20"/>
          <w:sz w:val="20"/>
          <w:szCs w:val="18"/>
          <w:lang w:val="en-US" w:bidi="en-US"/>
        </w:rPr>
        <w:t xml:space="preserve"> to vehicles</w:t>
      </w:r>
      <w:r w:rsidR="00947CDA">
        <w:rPr>
          <w:rFonts w:ascii="Arial" w:eastAsia="Arial" w:hAnsi="Arial" w:cs="Arial"/>
          <w:color w:val="231F20"/>
          <w:sz w:val="20"/>
          <w:szCs w:val="18"/>
          <w:lang w:val="en-US" w:bidi="en-US"/>
        </w:rPr>
        <w:t xml:space="preserve"> from </w:t>
      </w:r>
      <w:r>
        <w:rPr>
          <w:rFonts w:ascii="Arial" w:eastAsia="Arial" w:hAnsi="Arial" w:cs="Arial"/>
          <w:color w:val="231F20"/>
          <w:sz w:val="20"/>
          <w:szCs w:val="18"/>
          <w:lang w:val="en-US" w:bidi="en-US"/>
        </w:rPr>
        <w:t>mid</w:t>
      </w:r>
      <w:r w:rsidR="00D93D73">
        <w:rPr>
          <w:rFonts w:ascii="Arial" w:eastAsia="Arial" w:hAnsi="Arial" w:cs="Arial"/>
          <w:color w:val="231F20"/>
          <w:sz w:val="20"/>
          <w:szCs w:val="18"/>
          <w:lang w:val="en-US" w:bidi="en-US"/>
        </w:rPr>
        <w:t>-</w:t>
      </w:r>
      <w:r>
        <w:rPr>
          <w:rFonts w:ascii="Arial" w:eastAsia="Arial" w:hAnsi="Arial" w:cs="Arial"/>
          <w:color w:val="231F20"/>
          <w:sz w:val="20"/>
          <w:szCs w:val="18"/>
          <w:lang w:val="en-US" w:bidi="en-US"/>
        </w:rPr>
        <w:t>October</w:t>
      </w:r>
      <w:r w:rsidR="00E63B3E">
        <w:rPr>
          <w:rFonts w:ascii="Arial" w:eastAsia="Arial" w:hAnsi="Arial" w:cs="Arial"/>
          <w:color w:val="231F20"/>
          <w:sz w:val="20"/>
          <w:szCs w:val="18"/>
          <w:lang w:val="en-US" w:bidi="en-US"/>
        </w:rPr>
        <w:t xml:space="preserve"> </w:t>
      </w:r>
      <w:r w:rsidR="007E7517" w:rsidRPr="007E7517">
        <w:rPr>
          <w:rFonts w:ascii="Arial" w:eastAsia="Arial" w:hAnsi="Arial" w:cs="Arial"/>
          <w:color w:val="231F20"/>
          <w:sz w:val="20"/>
          <w:szCs w:val="18"/>
          <w:lang w:val="en-US" w:bidi="en-US"/>
        </w:rPr>
        <w:t xml:space="preserve">for approximately </w:t>
      </w:r>
      <w:r w:rsidR="00D93D73">
        <w:rPr>
          <w:rFonts w:ascii="Arial" w:eastAsia="Arial" w:hAnsi="Arial" w:cs="Arial"/>
          <w:color w:val="231F20"/>
          <w:sz w:val="20"/>
          <w:szCs w:val="18"/>
          <w:lang w:val="en-US" w:bidi="en-US"/>
        </w:rPr>
        <w:t>two weeks</w:t>
      </w:r>
      <w:r w:rsidR="007E7517" w:rsidRPr="007E7517">
        <w:rPr>
          <w:rFonts w:ascii="Arial" w:eastAsia="Arial" w:hAnsi="Arial" w:cs="Arial"/>
          <w:color w:val="231F20"/>
          <w:sz w:val="20"/>
          <w:szCs w:val="18"/>
          <w:lang w:val="en-US" w:bidi="en-US"/>
        </w:rPr>
        <w:t xml:space="preserve">. </w:t>
      </w:r>
      <w:r w:rsidR="00BB43F6">
        <w:rPr>
          <w:rFonts w:ascii="Arial" w:eastAsia="Arial" w:hAnsi="Arial" w:cs="Arial"/>
          <w:color w:val="231F20"/>
          <w:sz w:val="20"/>
          <w:szCs w:val="18"/>
          <w:lang w:val="en-US" w:bidi="en-US"/>
        </w:rPr>
        <w:t xml:space="preserve">We will send a reminder closer to the date. </w:t>
      </w:r>
      <w:r w:rsidR="007E7517" w:rsidRPr="007E7517">
        <w:rPr>
          <w:rFonts w:ascii="Arial" w:eastAsia="Arial" w:hAnsi="Arial" w:cs="Arial"/>
          <w:color w:val="231F20"/>
          <w:sz w:val="20"/>
          <w:szCs w:val="18"/>
          <w:lang w:val="en-US" w:bidi="en-US"/>
        </w:rPr>
        <w:t>During this time, local traffic will be able to access the south and north sides of the freeway via Williamstown Road</w:t>
      </w:r>
      <w:r w:rsidR="00133A8F">
        <w:rPr>
          <w:rFonts w:ascii="Arial" w:eastAsia="Arial" w:hAnsi="Arial" w:cs="Arial"/>
          <w:color w:val="231F20"/>
          <w:sz w:val="20"/>
          <w:szCs w:val="18"/>
          <w:lang w:val="en-US" w:bidi="en-US"/>
        </w:rPr>
        <w:t xml:space="preserve"> with signed detours in place</w:t>
      </w:r>
      <w:r w:rsidR="008D0904">
        <w:rPr>
          <w:rFonts w:ascii="Arial" w:eastAsia="Arial" w:hAnsi="Arial" w:cs="Arial"/>
          <w:color w:val="231F20"/>
          <w:sz w:val="20"/>
          <w:szCs w:val="18"/>
          <w:lang w:val="en-US" w:bidi="en-US"/>
        </w:rPr>
        <w:t xml:space="preserve">. </w:t>
      </w:r>
    </w:p>
    <w:p w14:paraId="31115533" w14:textId="202B2BCA" w:rsidR="00D6451B" w:rsidRPr="0026390E" w:rsidRDefault="00D6451B" w:rsidP="00D6451B">
      <w:pPr>
        <w:pStyle w:val="Default"/>
        <w:spacing w:before="240" w:after="240"/>
        <w:rPr>
          <w:rFonts w:ascii="Arial" w:eastAsia="Arial" w:hAnsi="Arial" w:cs="Arial"/>
          <w:color w:val="231F20"/>
          <w:sz w:val="20"/>
          <w:szCs w:val="18"/>
          <w:lang w:val="en-US" w:bidi="en-US"/>
        </w:rPr>
      </w:pPr>
      <w:r w:rsidRPr="0026390E">
        <w:rPr>
          <w:rFonts w:ascii="Arial" w:eastAsia="Arial" w:hAnsi="Arial" w:cs="Arial"/>
          <w:color w:val="231F20"/>
          <w:sz w:val="20"/>
          <w:szCs w:val="18"/>
          <w:lang w:val="en-US" w:bidi="en-US"/>
        </w:rPr>
        <w:t>The footpath underneath the bridge will remain open, with a localised diversion in place to safely detour pedestrians and cyclists around the works.</w:t>
      </w:r>
    </w:p>
    <w:p w14:paraId="0727A3D9" w14:textId="32EEEC2D" w:rsidR="00D6451B" w:rsidRDefault="00D6451B" w:rsidP="007E7517">
      <w:pPr>
        <w:pStyle w:val="Default"/>
        <w:spacing w:before="240" w:after="240"/>
        <w:rPr>
          <w:rFonts w:ascii="Arial" w:eastAsia="Arial" w:hAnsi="Arial" w:cs="Arial"/>
          <w:color w:val="231F20"/>
          <w:sz w:val="20"/>
          <w:szCs w:val="18"/>
          <w:lang w:val="en-US" w:bidi="en-US"/>
        </w:rPr>
      </w:pPr>
      <w:r>
        <w:rPr>
          <w:rFonts w:ascii="Arial" w:eastAsia="Arial" w:hAnsi="Arial" w:cs="Arial"/>
          <w:color w:val="231F20"/>
          <w:sz w:val="20"/>
          <w:szCs w:val="18"/>
          <w:lang w:val="en-US" w:bidi="en-US"/>
        </w:rPr>
        <w:t>The community shuttle bus will also detour via Williamstown Road during this time, with the bus stop outside the Footscray Hockey Club closed while these works take place.</w:t>
      </w:r>
    </w:p>
    <w:p w14:paraId="44BEE897" w14:textId="13405B1D" w:rsidR="0077076D" w:rsidRPr="0026390E" w:rsidRDefault="0077076D" w:rsidP="00462899">
      <w:pPr>
        <w:pStyle w:val="Bullets"/>
        <w:rPr>
          <w:rFonts w:eastAsiaTheme="majorEastAsia"/>
          <w:b/>
          <w:color w:val="343645" w:themeColor="text2"/>
          <w:sz w:val="22"/>
        </w:rPr>
      </w:pPr>
      <w:r w:rsidRPr="0026390E">
        <w:rPr>
          <w:rFonts w:eastAsiaTheme="majorEastAsia"/>
          <w:b/>
          <w:color w:val="343645" w:themeColor="text2"/>
          <w:sz w:val="22"/>
        </w:rPr>
        <w:t xml:space="preserve">What to expect during these works: </w:t>
      </w:r>
    </w:p>
    <w:p w14:paraId="3FFC6532" w14:textId="117A0B14" w:rsidR="0077076D" w:rsidRPr="0026390E" w:rsidRDefault="00E63B3E" w:rsidP="00311D4C">
      <w:pPr>
        <w:pStyle w:val="Bullets"/>
        <w:numPr>
          <w:ilvl w:val="0"/>
          <w:numId w:val="40"/>
        </w:numPr>
        <w:spacing w:line="276" w:lineRule="auto"/>
      </w:pPr>
      <w:r w:rsidRPr="0026390E">
        <w:t xml:space="preserve">work </w:t>
      </w:r>
      <w:r w:rsidR="00311D4C" w:rsidRPr="0026390E">
        <w:t>will be</w:t>
      </w:r>
      <w:r w:rsidRPr="0026390E">
        <w:t xml:space="preserve"> completed during the day </w:t>
      </w:r>
      <w:r w:rsidR="00311D4C" w:rsidRPr="0026390E">
        <w:t xml:space="preserve">and </w:t>
      </w:r>
      <w:r w:rsidR="0077076D" w:rsidRPr="0026390E">
        <w:t xml:space="preserve">behind safety barriers </w:t>
      </w:r>
    </w:p>
    <w:p w14:paraId="50C30C99" w14:textId="14ADBE73" w:rsidR="0077076D" w:rsidRPr="0026390E" w:rsidRDefault="0077076D" w:rsidP="0077076D">
      <w:pPr>
        <w:pStyle w:val="Bullets"/>
        <w:numPr>
          <w:ilvl w:val="0"/>
          <w:numId w:val="40"/>
        </w:numPr>
        <w:spacing w:before="0" w:line="276" w:lineRule="auto"/>
      </w:pPr>
      <w:r w:rsidRPr="0026390E">
        <w:t xml:space="preserve">construction vehicles including </w:t>
      </w:r>
      <w:r w:rsidR="00DE2885" w:rsidRPr="0026390E">
        <w:t>cranes</w:t>
      </w:r>
      <w:r w:rsidRPr="0026390E">
        <w:t>,</w:t>
      </w:r>
      <w:r w:rsidR="008D0904" w:rsidRPr="0026390E">
        <w:t xml:space="preserve"> delivery</w:t>
      </w:r>
      <w:r w:rsidRPr="0026390E">
        <w:t xml:space="preserve"> trucks and concrete trucks will be moving in and out of the work areas via </w:t>
      </w:r>
      <w:r w:rsidR="00133A8F">
        <w:t>designated</w:t>
      </w:r>
      <w:r w:rsidRPr="0026390E">
        <w:t xml:space="preserve"> routes </w:t>
      </w:r>
    </w:p>
    <w:p w14:paraId="65C736D3" w14:textId="32C93DD8" w:rsidR="0077076D" w:rsidRPr="0026390E" w:rsidRDefault="0077076D" w:rsidP="0077076D">
      <w:pPr>
        <w:pStyle w:val="Bullets"/>
        <w:numPr>
          <w:ilvl w:val="0"/>
          <w:numId w:val="40"/>
        </w:numPr>
        <w:spacing w:before="0" w:line="276" w:lineRule="auto"/>
      </w:pPr>
      <w:r w:rsidRPr="0026390E">
        <w:t>construction noise from work activities including machinery and trucks</w:t>
      </w:r>
    </w:p>
    <w:p w14:paraId="268F366A" w14:textId="3D31407E" w:rsidR="0077076D" w:rsidRPr="0026390E" w:rsidRDefault="0077076D" w:rsidP="0077076D">
      <w:pPr>
        <w:pStyle w:val="Bullets"/>
        <w:numPr>
          <w:ilvl w:val="0"/>
          <w:numId w:val="40"/>
        </w:numPr>
        <w:spacing w:before="0" w:line="276" w:lineRule="auto"/>
      </w:pPr>
      <w:r w:rsidRPr="0026390E">
        <w:t xml:space="preserve">construction vehicles continuing to use designated routes, including local roads, within residential areas </w:t>
      </w:r>
    </w:p>
    <w:p w14:paraId="7EF67139" w14:textId="54ABBA30" w:rsidR="0077076D" w:rsidRPr="004D5648" w:rsidRDefault="0077076D" w:rsidP="0077076D">
      <w:pPr>
        <w:pStyle w:val="Bullets"/>
        <w:numPr>
          <w:ilvl w:val="0"/>
          <w:numId w:val="40"/>
        </w:numPr>
        <w:spacing w:before="0" w:line="276" w:lineRule="auto"/>
      </w:pPr>
      <w:r w:rsidRPr="0026390E">
        <w:t>traffic changes including road closures will be required.</w:t>
      </w:r>
      <w:r w:rsidRPr="004D5648">
        <w:t xml:space="preserve"> Signed detours will be in place. </w:t>
      </w:r>
    </w:p>
    <w:p w14:paraId="5EB8EB67" w14:textId="790289A3" w:rsidR="003D514D" w:rsidRPr="005E0600" w:rsidRDefault="0077076D" w:rsidP="003D514D">
      <w:pPr>
        <w:pStyle w:val="Bullets"/>
        <w:spacing w:before="0" w:after="0"/>
        <w:rPr>
          <w:rFonts w:eastAsiaTheme="majorEastAsia"/>
          <w:b/>
          <w:color w:val="343645" w:themeColor="text2"/>
          <w:sz w:val="22"/>
        </w:rPr>
      </w:pPr>
      <w:r w:rsidRPr="004D5648">
        <w:rPr>
          <w:rFonts w:eastAsia="Arial"/>
          <w:color w:val="231F20"/>
          <w:szCs w:val="19"/>
          <w:lang w:val="en-US" w:bidi="en-US"/>
        </w:rPr>
        <w:t xml:space="preserve">For the latest </w:t>
      </w:r>
      <w:r w:rsidR="00E63B3E">
        <w:rPr>
          <w:rFonts w:eastAsia="Arial"/>
          <w:color w:val="231F20"/>
          <w:szCs w:val="19"/>
          <w:lang w:val="en-US" w:bidi="en-US"/>
        </w:rPr>
        <w:t xml:space="preserve">traffic </w:t>
      </w:r>
      <w:r w:rsidRPr="004D5648">
        <w:rPr>
          <w:rFonts w:eastAsia="Arial"/>
          <w:color w:val="231F20"/>
          <w:szCs w:val="19"/>
          <w:lang w:val="en-US" w:bidi="en-US"/>
        </w:rPr>
        <w:t xml:space="preserve">updates visit westgatetunnelproject.vic.gov.au/traveldisruptions.  </w:t>
      </w:r>
      <w:r w:rsidR="003D514D">
        <w:rPr>
          <w:rFonts w:eastAsia="Arial"/>
          <w:color w:val="231F20"/>
          <w:szCs w:val="19"/>
          <w:lang w:val="en-US" w:bidi="en-US"/>
        </w:rPr>
        <w:br/>
      </w:r>
      <w:r w:rsidR="003D514D">
        <w:rPr>
          <w:rFonts w:eastAsia="Arial"/>
          <w:color w:val="231F20"/>
          <w:szCs w:val="19"/>
          <w:lang w:val="en-US" w:bidi="en-US"/>
        </w:rPr>
        <w:br/>
      </w:r>
      <w:r w:rsidR="003D514D" w:rsidRPr="005E0600">
        <w:rPr>
          <w:rFonts w:eastAsiaTheme="majorEastAsia"/>
          <w:b/>
          <w:color w:val="343645" w:themeColor="text2"/>
          <w:sz w:val="22"/>
        </w:rPr>
        <w:t xml:space="preserve">Works area </w:t>
      </w:r>
    </w:p>
    <w:p w14:paraId="4F629270" w14:textId="716735C9" w:rsidR="0077076D" w:rsidRDefault="00785BB7" w:rsidP="0077076D">
      <w:pPr>
        <w:pStyle w:val="Default"/>
        <w:spacing w:before="240" w:after="240"/>
        <w:rPr>
          <w:rFonts w:ascii="Arial" w:eastAsia="Arial" w:hAnsi="Arial" w:cs="Arial"/>
          <w:color w:val="231F20"/>
          <w:sz w:val="19"/>
          <w:szCs w:val="19"/>
          <w:lang w:val="en-US" w:bidi="en-US"/>
        </w:rPr>
      </w:pPr>
      <w:r>
        <w:rPr>
          <w:noProof/>
          <w:lang w:eastAsia="en-AU"/>
        </w:rPr>
        <w:drawing>
          <wp:anchor distT="0" distB="0" distL="114300" distR="114300" simplePos="0" relativeHeight="251658240" behindDoc="1" locked="0" layoutInCell="1" allowOverlap="1" wp14:anchorId="49B7752A" wp14:editId="4030B591">
            <wp:simplePos x="0" y="0"/>
            <wp:positionH relativeFrom="margin">
              <wp:posOffset>-32</wp:posOffset>
            </wp:positionH>
            <wp:positionV relativeFrom="paragraph">
              <wp:posOffset>123498</wp:posOffset>
            </wp:positionV>
            <wp:extent cx="3848178" cy="272158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8178" cy="2721587"/>
                    </a:xfrm>
                    <a:prstGeom prst="rect">
                      <a:avLst/>
                    </a:prstGeom>
                  </pic:spPr>
                </pic:pic>
              </a:graphicData>
            </a:graphic>
            <wp14:sizeRelH relativeFrom="margin">
              <wp14:pctWidth>0</wp14:pctWidth>
            </wp14:sizeRelH>
            <wp14:sizeRelV relativeFrom="margin">
              <wp14:pctHeight>0</wp14:pctHeight>
            </wp14:sizeRelV>
          </wp:anchor>
        </w:drawing>
      </w:r>
    </w:p>
    <w:p w14:paraId="769D3021" w14:textId="1981852A" w:rsidR="00DE7754" w:rsidRDefault="00DE7754" w:rsidP="00DE7754">
      <w:pPr>
        <w:pStyle w:val="Heading1"/>
        <w:spacing w:before="1"/>
        <w:rPr>
          <w:rFonts w:ascii="Arial" w:eastAsia="Arial" w:hAnsi="Arial" w:cs="Arial"/>
          <w:b/>
          <w:color w:val="231F20"/>
          <w:sz w:val="20"/>
          <w:szCs w:val="20"/>
          <w:lang w:val="en-US" w:bidi="en-US"/>
        </w:rPr>
      </w:pPr>
    </w:p>
    <w:p w14:paraId="14A84E48" w14:textId="4D77167A" w:rsidR="0052095D" w:rsidRDefault="00E63B3E" w:rsidP="00E63B3E">
      <w:pPr>
        <w:rPr>
          <w:rFonts w:cs="Arial"/>
          <w:b/>
          <w:sz w:val="22"/>
          <w:szCs w:val="20"/>
        </w:rPr>
        <w:sectPr w:rsidR="0052095D" w:rsidSect="00B87A17">
          <w:headerReference w:type="default" r:id="rId16"/>
          <w:footerReference w:type="default" r:id="rId17"/>
          <w:type w:val="continuous"/>
          <w:pgSz w:w="11906" w:h="16838"/>
          <w:pgMar w:top="993" w:right="1558" w:bottom="142" w:left="1276" w:header="0" w:footer="297" w:gutter="0"/>
          <w:cols w:space="708"/>
          <w:titlePg/>
          <w:docGrid w:linePitch="360"/>
        </w:sectPr>
      </w:pPr>
      <w:r>
        <w:br/>
      </w:r>
      <w:r w:rsidRPr="005E0600">
        <w:rPr>
          <w:rFonts w:cs="Arial"/>
          <w:b/>
          <w:sz w:val="22"/>
          <w:szCs w:val="20"/>
        </w:rPr>
        <w:t xml:space="preserve"> </w:t>
      </w:r>
      <w:bookmarkStart w:id="1" w:name="_GoBack"/>
      <w:bookmarkEnd w:id="1"/>
    </w:p>
    <w:p w14:paraId="17CFE88A" w14:textId="77777777" w:rsidR="0052095D" w:rsidRPr="005E0600" w:rsidRDefault="0052095D" w:rsidP="0052095D">
      <w:pPr>
        <w:pStyle w:val="Heading1"/>
        <w:spacing w:before="1"/>
        <w:rPr>
          <w:rFonts w:ascii="Arial" w:hAnsi="Arial" w:cs="Arial"/>
          <w:b/>
          <w:sz w:val="22"/>
          <w:szCs w:val="20"/>
        </w:rPr>
      </w:pPr>
      <w:r w:rsidRPr="005E0600">
        <w:rPr>
          <w:rFonts w:ascii="Arial" w:hAnsi="Arial" w:cs="Arial"/>
          <w:b/>
          <w:sz w:val="22"/>
          <w:szCs w:val="20"/>
        </w:rPr>
        <w:lastRenderedPageBreak/>
        <w:t>COVID-19 update</w:t>
      </w:r>
    </w:p>
    <w:p w14:paraId="6DD1962F" w14:textId="77777777" w:rsidR="00D93D73" w:rsidRDefault="00D93D73" w:rsidP="00D93D73">
      <w:pPr>
        <w:pStyle w:val="BodyText"/>
        <w:spacing w:line="249" w:lineRule="auto"/>
        <w:ind w:right="97"/>
        <w:rPr>
          <w:color w:val="231F20"/>
          <w:szCs w:val="19"/>
        </w:rPr>
      </w:pPr>
      <w:r w:rsidRPr="005C2B83">
        <w:rPr>
          <w:color w:val="231F20"/>
          <w:szCs w:val="19"/>
        </w:rPr>
        <w:t xml:space="preserve">The health and safety of our workers is our key priority as we continue to deliver the West Gate Tunnel Project, as is supporting social distancing and the wearing of masks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 </w:t>
      </w:r>
    </w:p>
    <w:p w14:paraId="78809124" w14:textId="4F0B34FA" w:rsidR="00763C0D" w:rsidRPr="005E0600" w:rsidRDefault="00763C0D" w:rsidP="00763C0D">
      <w:pPr>
        <w:pStyle w:val="Heading1"/>
        <w:spacing w:before="1"/>
        <w:rPr>
          <w:rFonts w:ascii="Arial" w:hAnsi="Arial" w:cs="Arial"/>
          <w:b/>
          <w:sz w:val="22"/>
          <w:szCs w:val="20"/>
        </w:rPr>
      </w:pPr>
      <w:r w:rsidRPr="005E0600">
        <w:rPr>
          <w:rFonts w:ascii="Arial" w:hAnsi="Arial" w:cs="Arial"/>
          <w:b/>
          <w:sz w:val="22"/>
          <w:szCs w:val="20"/>
        </w:rPr>
        <w:t>Thank you</w:t>
      </w:r>
    </w:p>
    <w:p w14:paraId="774D065D" w14:textId="77777777" w:rsidR="00763C0D" w:rsidRPr="005E0600" w:rsidRDefault="00763C0D" w:rsidP="00763C0D">
      <w:pPr>
        <w:rPr>
          <w:sz w:val="20"/>
          <w:szCs w:val="20"/>
        </w:rPr>
      </w:pPr>
      <w:r w:rsidRPr="005E0600">
        <w:rPr>
          <w:sz w:val="20"/>
          <w:szCs w:val="20"/>
        </w:rPr>
        <w:t>We appreciate our work can be disruptive and thank you for your understanding and cooperation, particularly during these unprecedented and challenging times.</w:t>
      </w:r>
    </w:p>
    <w:p w14:paraId="69BCC4E0" w14:textId="6B0EAA01" w:rsidR="0052095D" w:rsidRDefault="0052095D" w:rsidP="0052095D">
      <w:pPr>
        <w:pStyle w:val="Heading1"/>
        <w:spacing w:before="1"/>
        <w:rPr>
          <w:rFonts w:ascii="Arial" w:eastAsia="Arial" w:hAnsi="Arial" w:cs="Arial"/>
          <w:b/>
          <w:color w:val="231F20"/>
          <w:sz w:val="20"/>
          <w:szCs w:val="20"/>
          <w:lang w:val="en-US" w:bidi="en-US"/>
        </w:rPr>
      </w:pPr>
      <w:r>
        <w:rPr>
          <w:rFonts w:ascii="Arial" w:eastAsia="Arial" w:hAnsi="Arial" w:cs="Arial"/>
          <w:b/>
          <w:color w:val="231F20"/>
          <w:sz w:val="20"/>
          <w:szCs w:val="20"/>
          <w:lang w:val="en-US" w:bidi="en-US"/>
        </w:rPr>
        <w:br/>
      </w:r>
      <w:r w:rsidRPr="005E0600">
        <w:rPr>
          <w:rFonts w:ascii="Arial" w:eastAsia="Arial" w:hAnsi="Arial" w:cs="Arial"/>
          <w:b/>
          <w:color w:val="231F20"/>
          <w:sz w:val="20"/>
          <w:szCs w:val="20"/>
          <w:lang w:val="en-US" w:bidi="en-US"/>
        </w:rPr>
        <w:t xml:space="preserve">Please note that works are subject to change and may be rescheduled in the event of unexpected impacts to the construction program. Thank you for your patience during these works.  </w:t>
      </w:r>
      <w:r>
        <w:rPr>
          <w:rFonts w:ascii="Arial" w:eastAsia="Arial" w:hAnsi="Arial" w:cs="Arial"/>
          <w:b/>
          <w:color w:val="231F20"/>
          <w:sz w:val="20"/>
          <w:szCs w:val="20"/>
          <w:lang w:val="en-US" w:bidi="en-US"/>
        </w:rPr>
        <w:t xml:space="preserve"> </w:t>
      </w:r>
    </w:p>
    <w:p w14:paraId="09D9BE2A" w14:textId="77777777" w:rsidR="0052095D" w:rsidRDefault="0052095D" w:rsidP="0052095D">
      <w:pPr>
        <w:pStyle w:val="Heading1"/>
        <w:spacing w:before="1"/>
        <w:rPr>
          <w:rFonts w:ascii="Arial" w:eastAsia="Arial" w:hAnsi="Arial" w:cs="Arial"/>
          <w:b/>
          <w:color w:val="231F20"/>
          <w:sz w:val="20"/>
          <w:szCs w:val="20"/>
          <w:lang w:val="en-US" w:bidi="en-US"/>
        </w:rPr>
      </w:pPr>
    </w:p>
    <w:p w14:paraId="0160FD3F" w14:textId="6F24E96E" w:rsidR="00943442" w:rsidRPr="0052095D" w:rsidRDefault="0052095D" w:rsidP="0052095D">
      <w:pPr>
        <w:pStyle w:val="Heading1"/>
        <w:spacing w:before="1"/>
        <w:rPr>
          <w:rFonts w:ascii="Arial" w:eastAsia="Arial" w:hAnsi="Arial" w:cs="Arial"/>
          <w:b/>
          <w:color w:val="231F20"/>
          <w:sz w:val="20"/>
          <w:szCs w:val="20"/>
          <w:lang w:val="en-US" w:bidi="en-US"/>
        </w:rPr>
      </w:pPr>
      <w:r w:rsidRPr="005E0600">
        <w:rPr>
          <w:rFonts w:ascii="Arial" w:eastAsia="Arial" w:hAnsi="Arial" w:cs="Arial"/>
          <w:b/>
          <w:color w:val="231F20"/>
          <w:sz w:val="20"/>
          <w:szCs w:val="20"/>
          <w:lang w:val="en-US" w:bidi="en-US"/>
        </w:rPr>
        <w:t>For updates and more information about our works, please visit westgatetunnelproject.vic.gov.au or call us on 1800 105 105.</w:t>
      </w:r>
    </w:p>
    <w:sectPr w:rsidR="00943442" w:rsidRPr="0052095D" w:rsidSect="00024558">
      <w:headerReference w:type="first" r:id="rId18"/>
      <w:footerReference w:type="first" r:id="rId19"/>
      <w:pgSz w:w="11906" w:h="16838"/>
      <w:pgMar w:top="993" w:right="1558" w:bottom="426"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C61C" w14:textId="77777777" w:rsidR="002F21E7" w:rsidRDefault="002F21E7" w:rsidP="00DC10B3">
      <w:pPr>
        <w:spacing w:after="0"/>
      </w:pPr>
      <w:r>
        <w:separator/>
      </w:r>
    </w:p>
    <w:p w14:paraId="23C10554" w14:textId="77777777" w:rsidR="002F21E7" w:rsidRDefault="002F21E7"/>
  </w:endnote>
  <w:endnote w:type="continuationSeparator" w:id="0">
    <w:p w14:paraId="03B285B9" w14:textId="77777777" w:rsidR="002F21E7" w:rsidRDefault="002F21E7" w:rsidP="00DC10B3">
      <w:pPr>
        <w:spacing w:after="0"/>
      </w:pPr>
      <w:r>
        <w:continuationSeparator/>
      </w:r>
    </w:p>
    <w:p w14:paraId="72C0C446" w14:textId="77777777" w:rsidR="002F21E7" w:rsidRDefault="002F21E7"/>
  </w:endnote>
  <w:endnote w:type="continuationNotice" w:id="1">
    <w:p w14:paraId="13F914CF" w14:textId="77777777" w:rsidR="002F21E7" w:rsidRDefault="002F21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altName w:val="Calibri"/>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964516" w:rsidRPr="00AA2236" w14:paraId="024439CE" w14:textId="77777777" w:rsidTr="00D15B33">
      <w:trPr>
        <w:trHeight w:val="294"/>
      </w:trPr>
      <w:tc>
        <w:tcPr>
          <w:tcW w:w="3224" w:type="dxa"/>
        </w:tcPr>
        <w:p w14:paraId="6B5EB38D" w14:textId="77777777" w:rsidR="00964516" w:rsidRPr="00386F73" w:rsidRDefault="00964516" w:rsidP="00C65485">
          <w:pPr>
            <w:pStyle w:val="Heading3"/>
            <w:spacing w:before="0" w:after="0"/>
            <w:outlineLvl w:val="2"/>
            <w:rPr>
              <w:noProof/>
              <w:color w:val="474B55"/>
              <w:lang w:val="en-US"/>
            </w:rPr>
          </w:pPr>
        </w:p>
      </w:tc>
      <w:tc>
        <w:tcPr>
          <w:tcW w:w="567" w:type="dxa"/>
        </w:tcPr>
        <w:p w14:paraId="2B1B0F53" w14:textId="77777777" w:rsidR="00964516" w:rsidRPr="000616B4" w:rsidRDefault="00964516" w:rsidP="00C65485">
          <w:pPr>
            <w:spacing w:after="0"/>
            <w:rPr>
              <w:noProof/>
              <w:position w:val="-6"/>
              <w:sz w:val="18"/>
              <w:szCs w:val="18"/>
              <w:lang w:val="en-US"/>
            </w:rPr>
          </w:pPr>
        </w:p>
      </w:tc>
      <w:tc>
        <w:tcPr>
          <w:tcW w:w="3460" w:type="dxa"/>
          <w:gridSpan w:val="3"/>
        </w:tcPr>
        <w:p w14:paraId="4827BA98" w14:textId="77777777" w:rsidR="00964516" w:rsidRPr="00AA2236" w:rsidRDefault="00964516" w:rsidP="00C65485">
          <w:pPr>
            <w:spacing w:after="0"/>
            <w:rPr>
              <w:b/>
              <w:color w:val="63554F"/>
              <w:sz w:val="18"/>
              <w:szCs w:val="18"/>
            </w:rPr>
          </w:pPr>
        </w:p>
      </w:tc>
      <w:tc>
        <w:tcPr>
          <w:tcW w:w="3123" w:type="dxa"/>
          <w:gridSpan w:val="2"/>
        </w:tcPr>
        <w:p w14:paraId="372E3216" w14:textId="77777777" w:rsidR="00964516" w:rsidRPr="00AA2236" w:rsidRDefault="00964516" w:rsidP="00C65485">
          <w:pPr>
            <w:spacing w:after="0"/>
            <w:jc w:val="right"/>
            <w:rPr>
              <w:color w:val="63554F"/>
              <w:sz w:val="18"/>
              <w:szCs w:val="18"/>
            </w:rPr>
          </w:pPr>
        </w:p>
      </w:tc>
    </w:tr>
    <w:tr w:rsidR="00964516" w:rsidRPr="00AA2236" w14:paraId="3A135068" w14:textId="77777777" w:rsidTr="00D15B33">
      <w:trPr>
        <w:trHeight w:val="475"/>
      </w:trPr>
      <w:tc>
        <w:tcPr>
          <w:tcW w:w="3224" w:type="dxa"/>
          <w:vMerge w:val="restart"/>
        </w:tcPr>
        <w:p w14:paraId="0E6A5613" w14:textId="77777777" w:rsidR="00964516" w:rsidRPr="00B25208" w:rsidRDefault="00964516"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2074E043" w14:textId="77777777" w:rsidR="00964516" w:rsidRPr="006B3970" w:rsidRDefault="00964516" w:rsidP="00C65485">
          <w:pPr>
            <w:tabs>
              <w:tab w:val="left" w:pos="3579"/>
            </w:tabs>
            <w:spacing w:after="0"/>
            <w:ind w:right="420"/>
            <w:rPr>
              <w:sz w:val="15"/>
              <w:szCs w:val="15"/>
            </w:rPr>
          </w:pPr>
          <w:r>
            <w:rPr>
              <w:b/>
              <w:noProof/>
              <w:color w:val="474B55"/>
              <w:sz w:val="18"/>
              <w:szCs w:val="18"/>
              <w:lang w:eastAsia="en-AU"/>
            </w:rPr>
            <w:drawing>
              <wp:inline distT="0" distB="0" distL="0" distR="0" wp14:anchorId="6861D505" wp14:editId="0C3618C8">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3ECC2E26" w14:textId="77777777" w:rsidR="00964516" w:rsidRPr="006B3970" w:rsidRDefault="00964516"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964516" w:rsidRPr="00AA2236" w14:paraId="7F3C6353" w14:textId="77777777" w:rsidTr="00D15B33">
      <w:trPr>
        <w:gridAfter w:val="1"/>
        <w:wAfter w:w="58" w:type="dxa"/>
        <w:trHeight w:val="495"/>
      </w:trPr>
      <w:tc>
        <w:tcPr>
          <w:tcW w:w="3224" w:type="dxa"/>
          <w:vMerge/>
        </w:tcPr>
        <w:p w14:paraId="12006F24" w14:textId="77777777" w:rsidR="00964516" w:rsidRPr="006B3970" w:rsidRDefault="00964516" w:rsidP="00C65485">
          <w:pPr>
            <w:tabs>
              <w:tab w:val="left" w:pos="311"/>
            </w:tabs>
            <w:ind w:left="132"/>
            <w:rPr>
              <w:noProof/>
              <w:color w:val="63554F"/>
              <w:sz w:val="15"/>
              <w:szCs w:val="15"/>
              <w:lang w:val="en-GB" w:eastAsia="en-GB"/>
            </w:rPr>
          </w:pPr>
        </w:p>
      </w:tc>
      <w:tc>
        <w:tcPr>
          <w:tcW w:w="712" w:type="dxa"/>
          <w:gridSpan w:val="2"/>
        </w:tcPr>
        <w:p w14:paraId="35B464E3" w14:textId="77777777" w:rsidR="00964516" w:rsidRPr="006B3970" w:rsidRDefault="00964516" w:rsidP="00C65485">
          <w:pPr>
            <w:spacing w:before="60" w:after="80"/>
            <w:rPr>
              <w:b/>
              <w:color w:val="63554F"/>
              <w:sz w:val="15"/>
              <w:szCs w:val="15"/>
            </w:rPr>
          </w:pPr>
          <w:r w:rsidRPr="006B3970">
            <w:rPr>
              <w:noProof/>
              <w:position w:val="-6"/>
              <w:sz w:val="15"/>
              <w:szCs w:val="15"/>
              <w:lang w:eastAsia="en-AU"/>
            </w:rPr>
            <w:drawing>
              <wp:inline distT="0" distB="0" distL="0" distR="0" wp14:anchorId="12615CB8" wp14:editId="3C2EAAD4">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648F23C4" w14:textId="77777777" w:rsidR="00964516" w:rsidRPr="006B3970" w:rsidRDefault="00964516"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25C0518" w14:textId="77777777" w:rsidR="00964516" w:rsidRDefault="00964516" w:rsidP="00C65485">
          <w:pPr>
            <w:jc w:val="right"/>
            <w:rPr>
              <w:sz w:val="14"/>
              <w:szCs w:val="14"/>
            </w:rPr>
          </w:pPr>
        </w:p>
      </w:tc>
    </w:tr>
    <w:tr w:rsidR="00964516" w:rsidRPr="00AA2236" w14:paraId="0484C171" w14:textId="77777777" w:rsidTr="00D15B33">
      <w:trPr>
        <w:gridAfter w:val="1"/>
        <w:wAfter w:w="58" w:type="dxa"/>
        <w:trHeight w:val="928"/>
      </w:trPr>
      <w:tc>
        <w:tcPr>
          <w:tcW w:w="3224" w:type="dxa"/>
          <w:vMerge/>
        </w:tcPr>
        <w:p w14:paraId="4ABB5FC9" w14:textId="77777777" w:rsidR="00964516" w:rsidRPr="00AA2236" w:rsidRDefault="00964516" w:rsidP="00C65485">
          <w:pPr>
            <w:tabs>
              <w:tab w:val="left" w:pos="311"/>
            </w:tabs>
            <w:ind w:left="132"/>
            <w:rPr>
              <w:noProof/>
              <w:color w:val="63554F"/>
              <w:sz w:val="18"/>
              <w:szCs w:val="18"/>
              <w:lang w:val="en-US"/>
            </w:rPr>
          </w:pPr>
        </w:p>
      </w:tc>
      <w:tc>
        <w:tcPr>
          <w:tcW w:w="3969" w:type="dxa"/>
          <w:gridSpan w:val="3"/>
        </w:tcPr>
        <w:p w14:paraId="11568CF2" w14:textId="77777777" w:rsidR="00964516" w:rsidRDefault="00964516" w:rsidP="00C65485">
          <w:pPr>
            <w:spacing w:after="0"/>
            <w:rPr>
              <w:color w:val="474B55"/>
              <w:sz w:val="14"/>
              <w:szCs w:val="14"/>
            </w:rPr>
          </w:pPr>
        </w:p>
        <w:p w14:paraId="4069DB1C" w14:textId="77777777" w:rsidR="00964516" w:rsidRDefault="00964516" w:rsidP="00C65485">
          <w:pPr>
            <w:spacing w:after="0"/>
            <w:rPr>
              <w:color w:val="474B55"/>
              <w:sz w:val="14"/>
              <w:szCs w:val="14"/>
            </w:rPr>
          </w:pPr>
        </w:p>
        <w:p w14:paraId="380787AE" w14:textId="77777777" w:rsidR="00964516" w:rsidRPr="006B3970" w:rsidRDefault="00964516" w:rsidP="00C65485">
          <w:pPr>
            <w:spacing w:after="0"/>
            <w:rPr>
              <w:sz w:val="13"/>
              <w:szCs w:val="13"/>
            </w:rPr>
          </w:pPr>
        </w:p>
      </w:tc>
      <w:tc>
        <w:tcPr>
          <w:tcW w:w="3123" w:type="dxa"/>
          <w:gridSpan w:val="2"/>
        </w:tcPr>
        <w:p w14:paraId="13ECF521" w14:textId="77777777" w:rsidR="00964516" w:rsidRPr="00AA2236" w:rsidRDefault="00964516" w:rsidP="00C65485">
          <w:pPr>
            <w:spacing w:after="20"/>
            <w:jc w:val="right"/>
            <w:rPr>
              <w:color w:val="63554F"/>
              <w:sz w:val="18"/>
              <w:szCs w:val="18"/>
            </w:rPr>
          </w:pPr>
        </w:p>
      </w:tc>
    </w:tr>
  </w:tbl>
  <w:p w14:paraId="73FDC658" w14:textId="77777777" w:rsidR="00964516" w:rsidRDefault="00964516"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655C5264" wp14:editId="21D1BC31">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EFC5" w14:textId="498A12C0" w:rsidR="00964516" w:rsidRPr="001A6B42" w:rsidRDefault="00964516"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9183" w14:textId="48735CDA" w:rsidR="0077076D" w:rsidRPr="0077076D" w:rsidRDefault="0077076D" w:rsidP="00770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024558" w:rsidRPr="00AA2236" w14:paraId="69EF9CBC" w14:textId="77777777" w:rsidTr="00E03BFB">
      <w:trPr>
        <w:trHeight w:val="475"/>
      </w:trPr>
      <w:tc>
        <w:tcPr>
          <w:tcW w:w="3224" w:type="dxa"/>
          <w:vMerge w:val="restart"/>
        </w:tcPr>
        <w:p w14:paraId="577A75D6" w14:textId="77777777" w:rsidR="00024558" w:rsidRPr="00B25208" w:rsidRDefault="00024558" w:rsidP="0002455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10078815" w14:textId="77777777" w:rsidR="00024558" w:rsidRPr="006B3970" w:rsidRDefault="00024558" w:rsidP="00024558">
          <w:pPr>
            <w:tabs>
              <w:tab w:val="left" w:pos="3579"/>
            </w:tabs>
            <w:spacing w:after="0"/>
            <w:ind w:right="420"/>
            <w:rPr>
              <w:sz w:val="15"/>
              <w:szCs w:val="15"/>
            </w:rPr>
          </w:pPr>
          <w:r>
            <w:rPr>
              <w:b/>
              <w:noProof/>
              <w:color w:val="474B55"/>
              <w:sz w:val="18"/>
              <w:szCs w:val="18"/>
              <w:lang w:eastAsia="en-AU"/>
            </w:rPr>
            <w:drawing>
              <wp:inline distT="0" distB="0" distL="0" distR="0" wp14:anchorId="7186311D" wp14:editId="44170BE3">
                <wp:extent cx="965045" cy="115906"/>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BFC5257" w14:textId="77777777" w:rsidR="00024558" w:rsidRPr="006B3970" w:rsidRDefault="00024558" w:rsidP="00024558">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024558" w:rsidRPr="00AA2236" w14:paraId="3806F769" w14:textId="77777777" w:rsidTr="00E03BFB">
      <w:trPr>
        <w:gridAfter w:val="1"/>
        <w:wAfter w:w="58" w:type="dxa"/>
        <w:trHeight w:val="495"/>
      </w:trPr>
      <w:tc>
        <w:tcPr>
          <w:tcW w:w="3224" w:type="dxa"/>
          <w:vMerge/>
        </w:tcPr>
        <w:p w14:paraId="285CBCED" w14:textId="77777777" w:rsidR="00024558" w:rsidRPr="006B3970" w:rsidRDefault="00024558" w:rsidP="00024558">
          <w:pPr>
            <w:tabs>
              <w:tab w:val="left" w:pos="311"/>
            </w:tabs>
            <w:ind w:left="132"/>
            <w:rPr>
              <w:noProof/>
              <w:color w:val="63554F"/>
              <w:sz w:val="15"/>
              <w:szCs w:val="15"/>
              <w:lang w:val="en-GB" w:eastAsia="en-GB"/>
            </w:rPr>
          </w:pPr>
        </w:p>
      </w:tc>
      <w:tc>
        <w:tcPr>
          <w:tcW w:w="712" w:type="dxa"/>
        </w:tcPr>
        <w:p w14:paraId="08C8A7C4" w14:textId="77777777" w:rsidR="00024558" w:rsidRPr="006B3970" w:rsidRDefault="00024558" w:rsidP="00024558">
          <w:pPr>
            <w:spacing w:before="60" w:after="80"/>
            <w:rPr>
              <w:b/>
              <w:color w:val="63554F"/>
              <w:sz w:val="15"/>
              <w:szCs w:val="15"/>
            </w:rPr>
          </w:pPr>
          <w:r w:rsidRPr="006B3970">
            <w:rPr>
              <w:noProof/>
              <w:position w:val="-6"/>
              <w:sz w:val="15"/>
              <w:szCs w:val="15"/>
              <w:lang w:eastAsia="en-AU"/>
            </w:rPr>
            <w:drawing>
              <wp:inline distT="0" distB="0" distL="0" distR="0" wp14:anchorId="432FE219" wp14:editId="1F01C2BC">
                <wp:extent cx="222604" cy="222604"/>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4D8D19D" w14:textId="77777777" w:rsidR="00024558" w:rsidRPr="006B3970" w:rsidRDefault="00024558" w:rsidP="00024558">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5CEE2B7B" w14:textId="77777777" w:rsidR="00024558" w:rsidRDefault="00024558" w:rsidP="00024558">
          <w:pPr>
            <w:jc w:val="right"/>
            <w:rPr>
              <w:sz w:val="14"/>
              <w:szCs w:val="14"/>
            </w:rPr>
          </w:pPr>
        </w:p>
      </w:tc>
    </w:tr>
    <w:tr w:rsidR="00024558" w:rsidRPr="00AA2236" w14:paraId="41B5F548" w14:textId="77777777" w:rsidTr="00E03BFB">
      <w:trPr>
        <w:gridAfter w:val="1"/>
        <w:wAfter w:w="58" w:type="dxa"/>
        <w:trHeight w:val="928"/>
      </w:trPr>
      <w:tc>
        <w:tcPr>
          <w:tcW w:w="3224" w:type="dxa"/>
          <w:vMerge/>
        </w:tcPr>
        <w:p w14:paraId="7E4E35EE" w14:textId="77777777" w:rsidR="00024558" w:rsidRPr="00AA2236" w:rsidRDefault="00024558" w:rsidP="00024558">
          <w:pPr>
            <w:tabs>
              <w:tab w:val="left" w:pos="311"/>
            </w:tabs>
            <w:ind w:left="132"/>
            <w:rPr>
              <w:noProof/>
              <w:color w:val="63554F"/>
              <w:sz w:val="18"/>
              <w:szCs w:val="18"/>
              <w:lang w:val="en-US"/>
            </w:rPr>
          </w:pPr>
        </w:p>
      </w:tc>
      <w:tc>
        <w:tcPr>
          <w:tcW w:w="3969" w:type="dxa"/>
          <w:gridSpan w:val="2"/>
        </w:tcPr>
        <w:p w14:paraId="1977F3E8" w14:textId="77777777" w:rsidR="00024558" w:rsidRDefault="00024558" w:rsidP="00024558">
          <w:pPr>
            <w:spacing w:after="0"/>
            <w:rPr>
              <w:color w:val="474B55"/>
              <w:sz w:val="14"/>
              <w:szCs w:val="14"/>
            </w:rPr>
          </w:pPr>
        </w:p>
        <w:p w14:paraId="29D4DC48" w14:textId="77777777" w:rsidR="00024558" w:rsidRDefault="00024558" w:rsidP="00024558">
          <w:pPr>
            <w:spacing w:after="0"/>
            <w:rPr>
              <w:color w:val="474B55"/>
              <w:sz w:val="14"/>
              <w:szCs w:val="14"/>
            </w:rPr>
          </w:pPr>
        </w:p>
        <w:p w14:paraId="66137731" w14:textId="77777777" w:rsidR="00024558" w:rsidRPr="006B3970" w:rsidRDefault="00024558" w:rsidP="00024558">
          <w:pPr>
            <w:spacing w:after="0"/>
            <w:rPr>
              <w:sz w:val="13"/>
              <w:szCs w:val="13"/>
            </w:rPr>
          </w:pPr>
        </w:p>
      </w:tc>
      <w:tc>
        <w:tcPr>
          <w:tcW w:w="3123" w:type="dxa"/>
          <w:gridSpan w:val="2"/>
        </w:tcPr>
        <w:p w14:paraId="13D0861E" w14:textId="77777777" w:rsidR="00024558" w:rsidRPr="00AA2236" w:rsidRDefault="00024558" w:rsidP="00024558">
          <w:pPr>
            <w:spacing w:after="20"/>
            <w:jc w:val="right"/>
            <w:rPr>
              <w:color w:val="63554F"/>
              <w:sz w:val="18"/>
              <w:szCs w:val="18"/>
            </w:rPr>
          </w:pPr>
        </w:p>
      </w:tc>
    </w:tr>
  </w:tbl>
  <w:p w14:paraId="7C8F9076" w14:textId="77777777" w:rsidR="00024558" w:rsidRPr="001A6B42" w:rsidRDefault="00024558" w:rsidP="005B154D">
    <w:pPr>
      <w:pStyle w:val="Footer"/>
      <w:ind w:left="-1440"/>
    </w:pPr>
    <w:r>
      <w:rPr>
        <w:noProof/>
        <w:color w:val="474B55"/>
        <w:lang w:eastAsia="en-AU"/>
      </w:rPr>
      <w:drawing>
        <wp:anchor distT="0" distB="0" distL="114300" distR="114300" simplePos="0" relativeHeight="251660290" behindDoc="1" locked="0" layoutInCell="0" allowOverlap="1" wp14:anchorId="21985E1F" wp14:editId="6D5F8B19">
          <wp:simplePos x="0" y="0"/>
          <wp:positionH relativeFrom="page">
            <wp:posOffset>-43815</wp:posOffset>
          </wp:positionH>
          <wp:positionV relativeFrom="page">
            <wp:posOffset>8756177</wp:posOffset>
          </wp:positionV>
          <wp:extent cx="7584435" cy="19259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6598" w14:textId="77777777" w:rsidR="002F21E7" w:rsidRDefault="002F21E7" w:rsidP="00DC10B3">
      <w:pPr>
        <w:spacing w:after="0"/>
      </w:pPr>
      <w:bookmarkStart w:id="0" w:name="_Hlk485156543"/>
      <w:bookmarkEnd w:id="0"/>
      <w:r>
        <w:separator/>
      </w:r>
    </w:p>
    <w:p w14:paraId="34C84732" w14:textId="77777777" w:rsidR="002F21E7" w:rsidRDefault="002F21E7"/>
  </w:footnote>
  <w:footnote w:type="continuationSeparator" w:id="0">
    <w:p w14:paraId="3A011381" w14:textId="77777777" w:rsidR="002F21E7" w:rsidRDefault="002F21E7" w:rsidP="00DC10B3">
      <w:pPr>
        <w:spacing w:after="0"/>
      </w:pPr>
      <w:r>
        <w:continuationSeparator/>
      </w:r>
    </w:p>
    <w:p w14:paraId="5656207E" w14:textId="77777777" w:rsidR="002F21E7" w:rsidRDefault="002F21E7"/>
  </w:footnote>
  <w:footnote w:type="continuationNotice" w:id="1">
    <w:p w14:paraId="6DCB83C0" w14:textId="77777777" w:rsidR="002F21E7" w:rsidRDefault="002F21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3CFE" w14:textId="77777777" w:rsidR="00964516" w:rsidRDefault="0052095D" w:rsidP="00424372">
    <w:pPr>
      <w:pStyle w:val="Header"/>
      <w:ind w:left="-567"/>
    </w:pPr>
    <w:r>
      <w:rPr>
        <w:noProof/>
        <w:lang w:eastAsia="en-AU"/>
      </w:rPr>
      <w:drawing>
        <wp:anchor distT="0" distB="0" distL="114300" distR="114300" simplePos="0" relativeHeight="251666434" behindDoc="1" locked="0" layoutInCell="1" allowOverlap="1" wp14:anchorId="062D72EE" wp14:editId="189EC0BF">
          <wp:simplePos x="0" y="0"/>
          <wp:positionH relativeFrom="page">
            <wp:posOffset>5007610</wp:posOffset>
          </wp:positionH>
          <wp:positionV relativeFrom="topMargin">
            <wp:posOffset>14767</wp:posOffset>
          </wp:positionV>
          <wp:extent cx="2544445" cy="1428115"/>
          <wp:effectExtent l="0" t="0" r="825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342BD38F" w14:textId="77777777" w:rsidR="00964516" w:rsidRDefault="00964516"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29C5" w14:textId="77777777" w:rsidR="00964516" w:rsidRDefault="0096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DCE1" w14:textId="77777777" w:rsidR="00600309" w:rsidRDefault="00600309" w:rsidP="00424372">
    <w:pPr>
      <w:pStyle w:val="Header"/>
      <w:ind w:left="-567"/>
    </w:pPr>
  </w:p>
  <w:p w14:paraId="5828575D" w14:textId="77777777" w:rsidR="00600309" w:rsidRDefault="00600309"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1D16446"/>
    <w:multiLevelType w:val="hybridMultilevel"/>
    <w:tmpl w:val="08B42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4F3927"/>
    <w:multiLevelType w:val="multilevel"/>
    <w:tmpl w:val="5262EEF0"/>
    <w:numStyleLink w:val="LXRANumberedList"/>
  </w:abstractNum>
  <w:abstractNum w:abstractNumId="14"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213D2"/>
    <w:multiLevelType w:val="hybridMultilevel"/>
    <w:tmpl w:val="8556A54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2"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3"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4"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5" w15:restartNumberingAfterBreak="0">
    <w:nsid w:val="3DFC4052"/>
    <w:multiLevelType w:val="hybridMultilevel"/>
    <w:tmpl w:val="85C8CF60"/>
    <w:lvl w:ilvl="0" w:tplc="BFD62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42BB45A4"/>
    <w:multiLevelType w:val="hybridMultilevel"/>
    <w:tmpl w:val="E868A3F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B35985"/>
    <w:multiLevelType w:val="multilevel"/>
    <w:tmpl w:val="B176A4CE"/>
    <w:numStyleLink w:val="LXRABullets"/>
  </w:abstractNum>
  <w:abstractNum w:abstractNumId="39"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037027"/>
    <w:multiLevelType w:val="hybridMultilevel"/>
    <w:tmpl w:val="AB3EFE48"/>
    <w:lvl w:ilvl="0" w:tplc="CE4481E2">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D820AEB"/>
    <w:multiLevelType w:val="multilevel"/>
    <w:tmpl w:val="B176A4CE"/>
    <w:numStyleLink w:val="LXRABullets"/>
  </w:abstractNum>
  <w:abstractNum w:abstractNumId="47"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9"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46659E"/>
    <w:multiLevelType w:val="hybridMultilevel"/>
    <w:tmpl w:val="3592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D86134"/>
    <w:multiLevelType w:val="hybridMultilevel"/>
    <w:tmpl w:val="BE1E3960"/>
    <w:lvl w:ilvl="0" w:tplc="83DCF0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D43B55"/>
    <w:multiLevelType w:val="hybridMultilevel"/>
    <w:tmpl w:val="D0DC1A44"/>
    <w:lvl w:ilvl="0" w:tplc="CE4481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3"/>
  </w:num>
  <w:num w:numId="13">
    <w:abstractNumId w:val="22"/>
  </w:num>
  <w:num w:numId="14">
    <w:abstractNumId w:val="20"/>
  </w:num>
  <w:num w:numId="15">
    <w:abstractNumId w:val="16"/>
  </w:num>
  <w:num w:numId="16">
    <w:abstractNumId w:val="39"/>
  </w:num>
  <w:num w:numId="17">
    <w:abstractNumId w:val="1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2"/>
  </w:num>
  <w:num w:numId="22">
    <w:abstractNumId w:val="48"/>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46"/>
  </w:num>
  <w:num w:numId="31">
    <w:abstractNumId w:val="0"/>
  </w:num>
  <w:num w:numId="32">
    <w:abstractNumId w:val="54"/>
  </w:num>
  <w:num w:numId="33">
    <w:abstractNumId w:val="26"/>
  </w:num>
  <w:num w:numId="34">
    <w:abstractNumId w:val="21"/>
  </w:num>
  <w:num w:numId="35">
    <w:abstractNumId w:val="30"/>
  </w:num>
  <w:num w:numId="36">
    <w:abstractNumId w:val="19"/>
  </w:num>
  <w:num w:numId="37">
    <w:abstractNumId w:val="17"/>
  </w:num>
  <w:num w:numId="38">
    <w:abstractNumId w:val="45"/>
  </w:num>
  <w:num w:numId="39">
    <w:abstractNumId w:val="27"/>
  </w:num>
  <w:num w:numId="40">
    <w:abstractNumId w:val="47"/>
  </w:num>
  <w:num w:numId="41">
    <w:abstractNumId w:val="36"/>
  </w:num>
  <w:num w:numId="42">
    <w:abstractNumId w:val="24"/>
  </w:num>
  <w:num w:numId="43">
    <w:abstractNumId w:val="49"/>
  </w:num>
  <w:num w:numId="44">
    <w:abstractNumId w:val="29"/>
  </w:num>
  <w:num w:numId="45">
    <w:abstractNumId w:val="37"/>
  </w:num>
  <w:num w:numId="46">
    <w:abstractNumId w:val="53"/>
  </w:num>
  <w:num w:numId="47">
    <w:abstractNumId w:val="31"/>
  </w:num>
  <w:num w:numId="48">
    <w:abstractNumId w:val="41"/>
  </w:num>
  <w:num w:numId="49">
    <w:abstractNumId w:val="42"/>
  </w:num>
  <w:num w:numId="50">
    <w:abstractNumId w:val="18"/>
  </w:num>
  <w:num w:numId="51">
    <w:abstractNumId w:val="44"/>
  </w:num>
  <w:num w:numId="52">
    <w:abstractNumId w:val="15"/>
  </w:num>
  <w:num w:numId="53">
    <w:abstractNumId w:val="50"/>
  </w:num>
  <w:num w:numId="54">
    <w:abstractNumId w:val="52"/>
  </w:num>
  <w:num w:numId="55">
    <w:abstractNumId w:val="40"/>
  </w:num>
  <w:num w:numId="56">
    <w:abstractNumId w:val="11"/>
  </w:num>
  <w:num w:numId="57">
    <w:abstractNumId w:val="51"/>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05E04"/>
    <w:rsid w:val="00010FF7"/>
    <w:rsid w:val="00012608"/>
    <w:rsid w:val="00014147"/>
    <w:rsid w:val="00015027"/>
    <w:rsid w:val="00017005"/>
    <w:rsid w:val="00021492"/>
    <w:rsid w:val="0002237F"/>
    <w:rsid w:val="00024558"/>
    <w:rsid w:val="00024619"/>
    <w:rsid w:val="00035231"/>
    <w:rsid w:val="00042152"/>
    <w:rsid w:val="000431C2"/>
    <w:rsid w:val="00043402"/>
    <w:rsid w:val="00043A59"/>
    <w:rsid w:val="00047205"/>
    <w:rsid w:val="00047789"/>
    <w:rsid w:val="00047CFA"/>
    <w:rsid w:val="00050902"/>
    <w:rsid w:val="00053DB8"/>
    <w:rsid w:val="00054282"/>
    <w:rsid w:val="00054F6A"/>
    <w:rsid w:val="0006163D"/>
    <w:rsid w:val="000616B4"/>
    <w:rsid w:val="0006628E"/>
    <w:rsid w:val="00074A7D"/>
    <w:rsid w:val="000751CD"/>
    <w:rsid w:val="00081619"/>
    <w:rsid w:val="00084D43"/>
    <w:rsid w:val="00087157"/>
    <w:rsid w:val="000876C7"/>
    <w:rsid w:val="00090AC5"/>
    <w:rsid w:val="0009234B"/>
    <w:rsid w:val="00092850"/>
    <w:rsid w:val="000938B1"/>
    <w:rsid w:val="000A3786"/>
    <w:rsid w:val="000A40D5"/>
    <w:rsid w:val="000A6598"/>
    <w:rsid w:val="000A72A4"/>
    <w:rsid w:val="000A7D48"/>
    <w:rsid w:val="000B3599"/>
    <w:rsid w:val="000B5719"/>
    <w:rsid w:val="000C5973"/>
    <w:rsid w:val="000C66AD"/>
    <w:rsid w:val="000D49C0"/>
    <w:rsid w:val="000D60ED"/>
    <w:rsid w:val="000D74C6"/>
    <w:rsid w:val="000D7729"/>
    <w:rsid w:val="000D7AAD"/>
    <w:rsid w:val="000D7DD7"/>
    <w:rsid w:val="000E0C9D"/>
    <w:rsid w:val="000E1FAE"/>
    <w:rsid w:val="000E2BAF"/>
    <w:rsid w:val="000E342D"/>
    <w:rsid w:val="000E3ECA"/>
    <w:rsid w:val="000E4196"/>
    <w:rsid w:val="000E54C9"/>
    <w:rsid w:val="000F2C0B"/>
    <w:rsid w:val="000F33E2"/>
    <w:rsid w:val="000F6116"/>
    <w:rsid w:val="000F7996"/>
    <w:rsid w:val="001029CF"/>
    <w:rsid w:val="00103039"/>
    <w:rsid w:val="00106518"/>
    <w:rsid w:val="001122AE"/>
    <w:rsid w:val="00112700"/>
    <w:rsid w:val="00112E54"/>
    <w:rsid w:val="001134D2"/>
    <w:rsid w:val="00116CB6"/>
    <w:rsid w:val="0012483F"/>
    <w:rsid w:val="00131D77"/>
    <w:rsid w:val="00131F56"/>
    <w:rsid w:val="00133A8F"/>
    <w:rsid w:val="00133D1A"/>
    <w:rsid w:val="00134D13"/>
    <w:rsid w:val="00144063"/>
    <w:rsid w:val="00144AFE"/>
    <w:rsid w:val="00150BB9"/>
    <w:rsid w:val="00151B93"/>
    <w:rsid w:val="00154761"/>
    <w:rsid w:val="001575D4"/>
    <w:rsid w:val="00160680"/>
    <w:rsid w:val="00160D03"/>
    <w:rsid w:val="001704AF"/>
    <w:rsid w:val="00173082"/>
    <w:rsid w:val="0017694B"/>
    <w:rsid w:val="00176BC4"/>
    <w:rsid w:val="00185F14"/>
    <w:rsid w:val="00192499"/>
    <w:rsid w:val="0019373D"/>
    <w:rsid w:val="00194113"/>
    <w:rsid w:val="0019509E"/>
    <w:rsid w:val="00196C75"/>
    <w:rsid w:val="00196EA2"/>
    <w:rsid w:val="001979D3"/>
    <w:rsid w:val="001A06E0"/>
    <w:rsid w:val="001A06E5"/>
    <w:rsid w:val="001A0B71"/>
    <w:rsid w:val="001A24FF"/>
    <w:rsid w:val="001A579F"/>
    <w:rsid w:val="001A6B42"/>
    <w:rsid w:val="001B2001"/>
    <w:rsid w:val="001B2A7D"/>
    <w:rsid w:val="001B4E88"/>
    <w:rsid w:val="001B7C86"/>
    <w:rsid w:val="001C2B38"/>
    <w:rsid w:val="001C2BF7"/>
    <w:rsid w:val="001C484E"/>
    <w:rsid w:val="001C4E34"/>
    <w:rsid w:val="001C5CFF"/>
    <w:rsid w:val="001D0AB8"/>
    <w:rsid w:val="001D2AFC"/>
    <w:rsid w:val="001D3600"/>
    <w:rsid w:val="001E1CB0"/>
    <w:rsid w:val="001E2612"/>
    <w:rsid w:val="001E2E84"/>
    <w:rsid w:val="001E5900"/>
    <w:rsid w:val="001E5B82"/>
    <w:rsid w:val="001E71B3"/>
    <w:rsid w:val="001E7EA7"/>
    <w:rsid w:val="001F23BA"/>
    <w:rsid w:val="001F3F7A"/>
    <w:rsid w:val="001F4997"/>
    <w:rsid w:val="001F7931"/>
    <w:rsid w:val="001F7E16"/>
    <w:rsid w:val="00200667"/>
    <w:rsid w:val="00214763"/>
    <w:rsid w:val="0022096F"/>
    <w:rsid w:val="00223290"/>
    <w:rsid w:val="00223B9D"/>
    <w:rsid w:val="00232C12"/>
    <w:rsid w:val="00233AEF"/>
    <w:rsid w:val="00234412"/>
    <w:rsid w:val="00236364"/>
    <w:rsid w:val="00236983"/>
    <w:rsid w:val="00242DD8"/>
    <w:rsid w:val="002436AE"/>
    <w:rsid w:val="00251D3B"/>
    <w:rsid w:val="00251DC3"/>
    <w:rsid w:val="002524AE"/>
    <w:rsid w:val="0025439E"/>
    <w:rsid w:val="00254677"/>
    <w:rsid w:val="00257986"/>
    <w:rsid w:val="00260E7F"/>
    <w:rsid w:val="0026390E"/>
    <w:rsid w:val="002747F4"/>
    <w:rsid w:val="002800D7"/>
    <w:rsid w:val="0028037D"/>
    <w:rsid w:val="00287495"/>
    <w:rsid w:val="00287BCD"/>
    <w:rsid w:val="00292C67"/>
    <w:rsid w:val="00293318"/>
    <w:rsid w:val="002966E9"/>
    <w:rsid w:val="00297133"/>
    <w:rsid w:val="00297F0E"/>
    <w:rsid w:val="002A4996"/>
    <w:rsid w:val="002C5C40"/>
    <w:rsid w:val="002C63BD"/>
    <w:rsid w:val="002C6670"/>
    <w:rsid w:val="002C732E"/>
    <w:rsid w:val="002D2C33"/>
    <w:rsid w:val="002D6A5F"/>
    <w:rsid w:val="002D7997"/>
    <w:rsid w:val="002E031A"/>
    <w:rsid w:val="002E44C4"/>
    <w:rsid w:val="002E58C1"/>
    <w:rsid w:val="002F21E7"/>
    <w:rsid w:val="002F2DC9"/>
    <w:rsid w:val="002F3FEA"/>
    <w:rsid w:val="002F55D9"/>
    <w:rsid w:val="002F7BB1"/>
    <w:rsid w:val="0030203A"/>
    <w:rsid w:val="003055A8"/>
    <w:rsid w:val="00306911"/>
    <w:rsid w:val="00307CF1"/>
    <w:rsid w:val="00310DC2"/>
    <w:rsid w:val="00311D4C"/>
    <w:rsid w:val="00314B18"/>
    <w:rsid w:val="0031524F"/>
    <w:rsid w:val="00315ABB"/>
    <w:rsid w:val="003176AE"/>
    <w:rsid w:val="00317B6D"/>
    <w:rsid w:val="00334011"/>
    <w:rsid w:val="003353D7"/>
    <w:rsid w:val="00340899"/>
    <w:rsid w:val="00340C7C"/>
    <w:rsid w:val="0034724F"/>
    <w:rsid w:val="00352A2C"/>
    <w:rsid w:val="00353F81"/>
    <w:rsid w:val="0036247D"/>
    <w:rsid w:val="003635F6"/>
    <w:rsid w:val="003638A3"/>
    <w:rsid w:val="00363D9B"/>
    <w:rsid w:val="00363E3A"/>
    <w:rsid w:val="003644BF"/>
    <w:rsid w:val="00365402"/>
    <w:rsid w:val="0037110C"/>
    <w:rsid w:val="0038173A"/>
    <w:rsid w:val="0038375D"/>
    <w:rsid w:val="0038521A"/>
    <w:rsid w:val="0038601C"/>
    <w:rsid w:val="00386F73"/>
    <w:rsid w:val="003A1172"/>
    <w:rsid w:val="003A20E9"/>
    <w:rsid w:val="003A4BC1"/>
    <w:rsid w:val="003A6AF9"/>
    <w:rsid w:val="003A7CE2"/>
    <w:rsid w:val="003B04D7"/>
    <w:rsid w:val="003B148D"/>
    <w:rsid w:val="003B5F22"/>
    <w:rsid w:val="003B6C48"/>
    <w:rsid w:val="003C02F6"/>
    <w:rsid w:val="003C1035"/>
    <w:rsid w:val="003C118A"/>
    <w:rsid w:val="003C2ED5"/>
    <w:rsid w:val="003C2EF1"/>
    <w:rsid w:val="003C3AEB"/>
    <w:rsid w:val="003C6062"/>
    <w:rsid w:val="003C7639"/>
    <w:rsid w:val="003C7BFA"/>
    <w:rsid w:val="003D4131"/>
    <w:rsid w:val="003D514D"/>
    <w:rsid w:val="003E147F"/>
    <w:rsid w:val="003E2C6E"/>
    <w:rsid w:val="003E4443"/>
    <w:rsid w:val="003E56EB"/>
    <w:rsid w:val="003E62A9"/>
    <w:rsid w:val="003F2F68"/>
    <w:rsid w:val="003F6974"/>
    <w:rsid w:val="003F72A8"/>
    <w:rsid w:val="00400EA1"/>
    <w:rsid w:val="004060BA"/>
    <w:rsid w:val="0041245A"/>
    <w:rsid w:val="004124D7"/>
    <w:rsid w:val="00415FDA"/>
    <w:rsid w:val="004163B4"/>
    <w:rsid w:val="004168C9"/>
    <w:rsid w:val="00417545"/>
    <w:rsid w:val="004175F7"/>
    <w:rsid w:val="004240E9"/>
    <w:rsid w:val="00424372"/>
    <w:rsid w:val="00430C56"/>
    <w:rsid w:val="00431D41"/>
    <w:rsid w:val="00437790"/>
    <w:rsid w:val="004408F8"/>
    <w:rsid w:val="00441EA2"/>
    <w:rsid w:val="00443834"/>
    <w:rsid w:val="00450584"/>
    <w:rsid w:val="00457976"/>
    <w:rsid w:val="00461924"/>
    <w:rsid w:val="00462899"/>
    <w:rsid w:val="00462A32"/>
    <w:rsid w:val="00470692"/>
    <w:rsid w:val="004718D5"/>
    <w:rsid w:val="00472043"/>
    <w:rsid w:val="00473D9E"/>
    <w:rsid w:val="00474A70"/>
    <w:rsid w:val="00476DDF"/>
    <w:rsid w:val="00480336"/>
    <w:rsid w:val="004813E6"/>
    <w:rsid w:val="00482B95"/>
    <w:rsid w:val="00485192"/>
    <w:rsid w:val="0048656F"/>
    <w:rsid w:val="004867BB"/>
    <w:rsid w:val="00486EA9"/>
    <w:rsid w:val="004909E6"/>
    <w:rsid w:val="00495500"/>
    <w:rsid w:val="0049729A"/>
    <w:rsid w:val="004A1846"/>
    <w:rsid w:val="004A18DB"/>
    <w:rsid w:val="004A2AEC"/>
    <w:rsid w:val="004A2B9E"/>
    <w:rsid w:val="004A45D6"/>
    <w:rsid w:val="004A6F0A"/>
    <w:rsid w:val="004B0674"/>
    <w:rsid w:val="004B23D9"/>
    <w:rsid w:val="004B3477"/>
    <w:rsid w:val="004B45C0"/>
    <w:rsid w:val="004B4F12"/>
    <w:rsid w:val="004C3A30"/>
    <w:rsid w:val="004C7D60"/>
    <w:rsid w:val="004D10B7"/>
    <w:rsid w:val="004D2BE9"/>
    <w:rsid w:val="004D3834"/>
    <w:rsid w:val="004D5D79"/>
    <w:rsid w:val="004E14B4"/>
    <w:rsid w:val="004E4A8C"/>
    <w:rsid w:val="004F06A4"/>
    <w:rsid w:val="004F0D98"/>
    <w:rsid w:val="004F6997"/>
    <w:rsid w:val="005059F4"/>
    <w:rsid w:val="00510FD0"/>
    <w:rsid w:val="00513C6D"/>
    <w:rsid w:val="005145F2"/>
    <w:rsid w:val="00515373"/>
    <w:rsid w:val="00516520"/>
    <w:rsid w:val="005206B4"/>
    <w:rsid w:val="0052095D"/>
    <w:rsid w:val="005231A3"/>
    <w:rsid w:val="00525440"/>
    <w:rsid w:val="00525E2A"/>
    <w:rsid w:val="00533628"/>
    <w:rsid w:val="00534E9E"/>
    <w:rsid w:val="00535704"/>
    <w:rsid w:val="00536758"/>
    <w:rsid w:val="0053742F"/>
    <w:rsid w:val="00537D4C"/>
    <w:rsid w:val="00545523"/>
    <w:rsid w:val="0054773C"/>
    <w:rsid w:val="005505DD"/>
    <w:rsid w:val="0055374E"/>
    <w:rsid w:val="00554646"/>
    <w:rsid w:val="0055631C"/>
    <w:rsid w:val="00557539"/>
    <w:rsid w:val="00562A0C"/>
    <w:rsid w:val="00562E39"/>
    <w:rsid w:val="00563CF0"/>
    <w:rsid w:val="0057051E"/>
    <w:rsid w:val="0057173D"/>
    <w:rsid w:val="0057227E"/>
    <w:rsid w:val="0057409C"/>
    <w:rsid w:val="005750A5"/>
    <w:rsid w:val="005754EA"/>
    <w:rsid w:val="00576615"/>
    <w:rsid w:val="005766E5"/>
    <w:rsid w:val="005775CE"/>
    <w:rsid w:val="005851F1"/>
    <w:rsid w:val="005A0387"/>
    <w:rsid w:val="005A4EAA"/>
    <w:rsid w:val="005A663D"/>
    <w:rsid w:val="005A770E"/>
    <w:rsid w:val="005B0F9D"/>
    <w:rsid w:val="005B154D"/>
    <w:rsid w:val="005B4EE1"/>
    <w:rsid w:val="005B6094"/>
    <w:rsid w:val="005C4B71"/>
    <w:rsid w:val="005C4C1A"/>
    <w:rsid w:val="005C5295"/>
    <w:rsid w:val="005C68F1"/>
    <w:rsid w:val="005D0BC1"/>
    <w:rsid w:val="005E0600"/>
    <w:rsid w:val="005E2307"/>
    <w:rsid w:val="005E28F9"/>
    <w:rsid w:val="005E5860"/>
    <w:rsid w:val="005E63E2"/>
    <w:rsid w:val="005E79A9"/>
    <w:rsid w:val="005F1273"/>
    <w:rsid w:val="005F18FA"/>
    <w:rsid w:val="005F3F15"/>
    <w:rsid w:val="005F7EE2"/>
    <w:rsid w:val="00600309"/>
    <w:rsid w:val="00603F16"/>
    <w:rsid w:val="006041D4"/>
    <w:rsid w:val="0060594B"/>
    <w:rsid w:val="00607EC2"/>
    <w:rsid w:val="00607F50"/>
    <w:rsid w:val="00610B90"/>
    <w:rsid w:val="00614E98"/>
    <w:rsid w:val="00615652"/>
    <w:rsid w:val="00623646"/>
    <w:rsid w:val="0062634C"/>
    <w:rsid w:val="00627F58"/>
    <w:rsid w:val="00632010"/>
    <w:rsid w:val="006403BD"/>
    <w:rsid w:val="00647B85"/>
    <w:rsid w:val="00647C9C"/>
    <w:rsid w:val="00651066"/>
    <w:rsid w:val="00652C5D"/>
    <w:rsid w:val="00664BE0"/>
    <w:rsid w:val="006653F7"/>
    <w:rsid w:val="006666CE"/>
    <w:rsid w:val="0067086C"/>
    <w:rsid w:val="006715A6"/>
    <w:rsid w:val="0068224A"/>
    <w:rsid w:val="006834C9"/>
    <w:rsid w:val="00683761"/>
    <w:rsid w:val="00685888"/>
    <w:rsid w:val="00686D62"/>
    <w:rsid w:val="00687B4D"/>
    <w:rsid w:val="0069413A"/>
    <w:rsid w:val="006A00CD"/>
    <w:rsid w:val="006A369E"/>
    <w:rsid w:val="006A3728"/>
    <w:rsid w:val="006A37D1"/>
    <w:rsid w:val="006A5EE1"/>
    <w:rsid w:val="006A6312"/>
    <w:rsid w:val="006A781F"/>
    <w:rsid w:val="006B0640"/>
    <w:rsid w:val="006B3970"/>
    <w:rsid w:val="006B483A"/>
    <w:rsid w:val="006B579D"/>
    <w:rsid w:val="006C100C"/>
    <w:rsid w:val="006C3328"/>
    <w:rsid w:val="006C7357"/>
    <w:rsid w:val="006D2360"/>
    <w:rsid w:val="006D761B"/>
    <w:rsid w:val="006E188C"/>
    <w:rsid w:val="006E5348"/>
    <w:rsid w:val="006E6155"/>
    <w:rsid w:val="006E6245"/>
    <w:rsid w:val="006E62E1"/>
    <w:rsid w:val="006F0805"/>
    <w:rsid w:val="006F600E"/>
    <w:rsid w:val="00701977"/>
    <w:rsid w:val="0070329C"/>
    <w:rsid w:val="00704EF5"/>
    <w:rsid w:val="007060F7"/>
    <w:rsid w:val="007109BC"/>
    <w:rsid w:val="007128F5"/>
    <w:rsid w:val="0071449C"/>
    <w:rsid w:val="00715F05"/>
    <w:rsid w:val="00720744"/>
    <w:rsid w:val="00722701"/>
    <w:rsid w:val="00723972"/>
    <w:rsid w:val="007305B2"/>
    <w:rsid w:val="00731F9A"/>
    <w:rsid w:val="007342E6"/>
    <w:rsid w:val="00734512"/>
    <w:rsid w:val="007404F1"/>
    <w:rsid w:val="00742B63"/>
    <w:rsid w:val="0074656C"/>
    <w:rsid w:val="007532D2"/>
    <w:rsid w:val="00753387"/>
    <w:rsid w:val="007624CE"/>
    <w:rsid w:val="00762993"/>
    <w:rsid w:val="0076323B"/>
    <w:rsid w:val="00763B63"/>
    <w:rsid w:val="00763C0D"/>
    <w:rsid w:val="0077076D"/>
    <w:rsid w:val="00771CD0"/>
    <w:rsid w:val="00775068"/>
    <w:rsid w:val="00776AB0"/>
    <w:rsid w:val="007808A7"/>
    <w:rsid w:val="00785ADA"/>
    <w:rsid w:val="00785BB7"/>
    <w:rsid w:val="00786FF5"/>
    <w:rsid w:val="00787F0F"/>
    <w:rsid w:val="00787F8C"/>
    <w:rsid w:val="007907CC"/>
    <w:rsid w:val="00796BEE"/>
    <w:rsid w:val="007A1072"/>
    <w:rsid w:val="007A360D"/>
    <w:rsid w:val="007A5819"/>
    <w:rsid w:val="007A6298"/>
    <w:rsid w:val="007B5CF1"/>
    <w:rsid w:val="007B6438"/>
    <w:rsid w:val="007C22C6"/>
    <w:rsid w:val="007C7738"/>
    <w:rsid w:val="007D0091"/>
    <w:rsid w:val="007D1F2B"/>
    <w:rsid w:val="007D3158"/>
    <w:rsid w:val="007D5AE9"/>
    <w:rsid w:val="007E01DA"/>
    <w:rsid w:val="007E66A6"/>
    <w:rsid w:val="007E7517"/>
    <w:rsid w:val="007E7CC5"/>
    <w:rsid w:val="007F2028"/>
    <w:rsid w:val="007F3425"/>
    <w:rsid w:val="008031B4"/>
    <w:rsid w:val="00805936"/>
    <w:rsid w:val="00820D2A"/>
    <w:rsid w:val="00821979"/>
    <w:rsid w:val="00821B7B"/>
    <w:rsid w:val="00821F4C"/>
    <w:rsid w:val="00821FA1"/>
    <w:rsid w:val="008225B6"/>
    <w:rsid w:val="008249DD"/>
    <w:rsid w:val="00826AD3"/>
    <w:rsid w:val="00827D6A"/>
    <w:rsid w:val="00837088"/>
    <w:rsid w:val="0084209B"/>
    <w:rsid w:val="008428BF"/>
    <w:rsid w:val="00842FEA"/>
    <w:rsid w:val="0085046A"/>
    <w:rsid w:val="008530DB"/>
    <w:rsid w:val="00855258"/>
    <w:rsid w:val="008604BB"/>
    <w:rsid w:val="00861298"/>
    <w:rsid w:val="0086272B"/>
    <w:rsid w:val="00863348"/>
    <w:rsid w:val="008636E9"/>
    <w:rsid w:val="008657A0"/>
    <w:rsid w:val="00865FD2"/>
    <w:rsid w:val="008741EF"/>
    <w:rsid w:val="00874616"/>
    <w:rsid w:val="00875F1B"/>
    <w:rsid w:val="00876F26"/>
    <w:rsid w:val="00881655"/>
    <w:rsid w:val="00882EB4"/>
    <w:rsid w:val="00884258"/>
    <w:rsid w:val="00886319"/>
    <w:rsid w:val="00887288"/>
    <w:rsid w:val="00891889"/>
    <w:rsid w:val="00892513"/>
    <w:rsid w:val="008A10A9"/>
    <w:rsid w:val="008A27EB"/>
    <w:rsid w:val="008A2BDA"/>
    <w:rsid w:val="008A6E25"/>
    <w:rsid w:val="008B503F"/>
    <w:rsid w:val="008B5FAF"/>
    <w:rsid w:val="008B7E8D"/>
    <w:rsid w:val="008C1C8E"/>
    <w:rsid w:val="008C794C"/>
    <w:rsid w:val="008D0904"/>
    <w:rsid w:val="008D1464"/>
    <w:rsid w:val="008D1DE0"/>
    <w:rsid w:val="008D283C"/>
    <w:rsid w:val="008D2F0D"/>
    <w:rsid w:val="008E44A3"/>
    <w:rsid w:val="008E4A63"/>
    <w:rsid w:val="008F23F1"/>
    <w:rsid w:val="008F568A"/>
    <w:rsid w:val="008F6CA8"/>
    <w:rsid w:val="008F7422"/>
    <w:rsid w:val="008F79BC"/>
    <w:rsid w:val="00904140"/>
    <w:rsid w:val="0090430F"/>
    <w:rsid w:val="009044B1"/>
    <w:rsid w:val="00905C25"/>
    <w:rsid w:val="009062C9"/>
    <w:rsid w:val="00921FF6"/>
    <w:rsid w:val="0092282C"/>
    <w:rsid w:val="00922DE5"/>
    <w:rsid w:val="009255C9"/>
    <w:rsid w:val="0092773E"/>
    <w:rsid w:val="00930457"/>
    <w:rsid w:val="0093065E"/>
    <w:rsid w:val="00932DF9"/>
    <w:rsid w:val="00935F1F"/>
    <w:rsid w:val="00937380"/>
    <w:rsid w:val="00937F35"/>
    <w:rsid w:val="00943442"/>
    <w:rsid w:val="00943471"/>
    <w:rsid w:val="00943AF6"/>
    <w:rsid w:val="00944C05"/>
    <w:rsid w:val="00947CDA"/>
    <w:rsid w:val="00951EC1"/>
    <w:rsid w:val="009552B3"/>
    <w:rsid w:val="009564C8"/>
    <w:rsid w:val="00957BD2"/>
    <w:rsid w:val="00960B40"/>
    <w:rsid w:val="009620D7"/>
    <w:rsid w:val="00964516"/>
    <w:rsid w:val="00965C15"/>
    <w:rsid w:val="00966999"/>
    <w:rsid w:val="00967531"/>
    <w:rsid w:val="00971695"/>
    <w:rsid w:val="00971B6A"/>
    <w:rsid w:val="00976D85"/>
    <w:rsid w:val="0098330D"/>
    <w:rsid w:val="009912AF"/>
    <w:rsid w:val="009943CA"/>
    <w:rsid w:val="00994EE1"/>
    <w:rsid w:val="009A01C8"/>
    <w:rsid w:val="009A03F1"/>
    <w:rsid w:val="009A2E72"/>
    <w:rsid w:val="009A7D2A"/>
    <w:rsid w:val="009B012F"/>
    <w:rsid w:val="009B16D3"/>
    <w:rsid w:val="009B41B3"/>
    <w:rsid w:val="009B7D26"/>
    <w:rsid w:val="009C03FF"/>
    <w:rsid w:val="009C2F8E"/>
    <w:rsid w:val="009C3CA2"/>
    <w:rsid w:val="009C44B4"/>
    <w:rsid w:val="009C73E4"/>
    <w:rsid w:val="009D10E5"/>
    <w:rsid w:val="009D20EC"/>
    <w:rsid w:val="009D241E"/>
    <w:rsid w:val="009D7D7F"/>
    <w:rsid w:val="009E745E"/>
    <w:rsid w:val="009E7EF5"/>
    <w:rsid w:val="009F0C25"/>
    <w:rsid w:val="009F15C5"/>
    <w:rsid w:val="009F15EE"/>
    <w:rsid w:val="009F3970"/>
    <w:rsid w:val="009F3F46"/>
    <w:rsid w:val="00A01B05"/>
    <w:rsid w:val="00A029CF"/>
    <w:rsid w:val="00A04327"/>
    <w:rsid w:val="00A07D78"/>
    <w:rsid w:val="00A1017F"/>
    <w:rsid w:val="00A11370"/>
    <w:rsid w:val="00A11B54"/>
    <w:rsid w:val="00A1217C"/>
    <w:rsid w:val="00A210AE"/>
    <w:rsid w:val="00A2196F"/>
    <w:rsid w:val="00A2708D"/>
    <w:rsid w:val="00A34E1D"/>
    <w:rsid w:val="00A3636D"/>
    <w:rsid w:val="00A375AB"/>
    <w:rsid w:val="00A43502"/>
    <w:rsid w:val="00A43E72"/>
    <w:rsid w:val="00A45B0A"/>
    <w:rsid w:val="00A50153"/>
    <w:rsid w:val="00A510B3"/>
    <w:rsid w:val="00A523B7"/>
    <w:rsid w:val="00A53858"/>
    <w:rsid w:val="00A61617"/>
    <w:rsid w:val="00A61B54"/>
    <w:rsid w:val="00A61BF2"/>
    <w:rsid w:val="00A62960"/>
    <w:rsid w:val="00A641D0"/>
    <w:rsid w:val="00A70C6D"/>
    <w:rsid w:val="00A81250"/>
    <w:rsid w:val="00A84C4D"/>
    <w:rsid w:val="00A86A6F"/>
    <w:rsid w:val="00A86BF8"/>
    <w:rsid w:val="00A913D5"/>
    <w:rsid w:val="00A91F56"/>
    <w:rsid w:val="00AA187A"/>
    <w:rsid w:val="00AA1CB4"/>
    <w:rsid w:val="00AA3153"/>
    <w:rsid w:val="00AA77A0"/>
    <w:rsid w:val="00AA7D3E"/>
    <w:rsid w:val="00AB29C5"/>
    <w:rsid w:val="00AB2FF0"/>
    <w:rsid w:val="00AB4EF5"/>
    <w:rsid w:val="00AB634E"/>
    <w:rsid w:val="00AB6FC7"/>
    <w:rsid w:val="00AB7CBD"/>
    <w:rsid w:val="00AC14B6"/>
    <w:rsid w:val="00AC290B"/>
    <w:rsid w:val="00AC657F"/>
    <w:rsid w:val="00AD35FC"/>
    <w:rsid w:val="00AD6677"/>
    <w:rsid w:val="00AD7795"/>
    <w:rsid w:val="00AD7C6B"/>
    <w:rsid w:val="00AE549A"/>
    <w:rsid w:val="00AF063C"/>
    <w:rsid w:val="00AF3273"/>
    <w:rsid w:val="00AF7392"/>
    <w:rsid w:val="00B137C9"/>
    <w:rsid w:val="00B138C5"/>
    <w:rsid w:val="00B16DDE"/>
    <w:rsid w:val="00B22065"/>
    <w:rsid w:val="00B25208"/>
    <w:rsid w:val="00B26F42"/>
    <w:rsid w:val="00B33342"/>
    <w:rsid w:val="00B34F28"/>
    <w:rsid w:val="00B35F67"/>
    <w:rsid w:val="00B36A31"/>
    <w:rsid w:val="00B414BB"/>
    <w:rsid w:val="00B41DBB"/>
    <w:rsid w:val="00B41DD5"/>
    <w:rsid w:val="00B45717"/>
    <w:rsid w:val="00B45CDD"/>
    <w:rsid w:val="00B5251C"/>
    <w:rsid w:val="00B565C6"/>
    <w:rsid w:val="00B565FD"/>
    <w:rsid w:val="00B62492"/>
    <w:rsid w:val="00B70ED1"/>
    <w:rsid w:val="00B73D9F"/>
    <w:rsid w:val="00B76287"/>
    <w:rsid w:val="00B76D6B"/>
    <w:rsid w:val="00B7758C"/>
    <w:rsid w:val="00B817F3"/>
    <w:rsid w:val="00B87A17"/>
    <w:rsid w:val="00B91DE3"/>
    <w:rsid w:val="00B94ED7"/>
    <w:rsid w:val="00BA0169"/>
    <w:rsid w:val="00BA028D"/>
    <w:rsid w:val="00BA4CB5"/>
    <w:rsid w:val="00BA78E6"/>
    <w:rsid w:val="00BB0720"/>
    <w:rsid w:val="00BB124E"/>
    <w:rsid w:val="00BB34CA"/>
    <w:rsid w:val="00BB36C1"/>
    <w:rsid w:val="00BB43F6"/>
    <w:rsid w:val="00BB69B5"/>
    <w:rsid w:val="00BB7497"/>
    <w:rsid w:val="00BC00A4"/>
    <w:rsid w:val="00BC0ECC"/>
    <w:rsid w:val="00BC3F98"/>
    <w:rsid w:val="00BC520E"/>
    <w:rsid w:val="00BC5732"/>
    <w:rsid w:val="00BD6620"/>
    <w:rsid w:val="00BE170F"/>
    <w:rsid w:val="00BF03C3"/>
    <w:rsid w:val="00BF1A38"/>
    <w:rsid w:val="00BF2778"/>
    <w:rsid w:val="00BF3CCF"/>
    <w:rsid w:val="00C0601A"/>
    <w:rsid w:val="00C101F1"/>
    <w:rsid w:val="00C1053B"/>
    <w:rsid w:val="00C10E0B"/>
    <w:rsid w:val="00C1195E"/>
    <w:rsid w:val="00C14BEA"/>
    <w:rsid w:val="00C16B1F"/>
    <w:rsid w:val="00C23551"/>
    <w:rsid w:val="00C23A7F"/>
    <w:rsid w:val="00C2472F"/>
    <w:rsid w:val="00C24C84"/>
    <w:rsid w:val="00C25F03"/>
    <w:rsid w:val="00C27670"/>
    <w:rsid w:val="00C30B71"/>
    <w:rsid w:val="00C32F84"/>
    <w:rsid w:val="00C344C5"/>
    <w:rsid w:val="00C361A3"/>
    <w:rsid w:val="00C447D6"/>
    <w:rsid w:val="00C512E2"/>
    <w:rsid w:val="00C51664"/>
    <w:rsid w:val="00C53365"/>
    <w:rsid w:val="00C611F2"/>
    <w:rsid w:val="00C61D87"/>
    <w:rsid w:val="00C627CB"/>
    <w:rsid w:val="00C647D4"/>
    <w:rsid w:val="00C65485"/>
    <w:rsid w:val="00C70EF6"/>
    <w:rsid w:val="00C741BA"/>
    <w:rsid w:val="00C74728"/>
    <w:rsid w:val="00C76337"/>
    <w:rsid w:val="00C76D7B"/>
    <w:rsid w:val="00C81968"/>
    <w:rsid w:val="00C841DC"/>
    <w:rsid w:val="00C87288"/>
    <w:rsid w:val="00C873AB"/>
    <w:rsid w:val="00C96342"/>
    <w:rsid w:val="00CA0E15"/>
    <w:rsid w:val="00CA7CAF"/>
    <w:rsid w:val="00CB0071"/>
    <w:rsid w:val="00CB10D2"/>
    <w:rsid w:val="00CB2C41"/>
    <w:rsid w:val="00CB74B1"/>
    <w:rsid w:val="00CC09D2"/>
    <w:rsid w:val="00CC0E32"/>
    <w:rsid w:val="00CC1486"/>
    <w:rsid w:val="00CC1E38"/>
    <w:rsid w:val="00CC2337"/>
    <w:rsid w:val="00CC2980"/>
    <w:rsid w:val="00CC34F0"/>
    <w:rsid w:val="00CC39BD"/>
    <w:rsid w:val="00CD00D7"/>
    <w:rsid w:val="00CE29FA"/>
    <w:rsid w:val="00CE37B0"/>
    <w:rsid w:val="00CE6F73"/>
    <w:rsid w:val="00CE7978"/>
    <w:rsid w:val="00CF4193"/>
    <w:rsid w:val="00D04226"/>
    <w:rsid w:val="00D11A53"/>
    <w:rsid w:val="00D132FF"/>
    <w:rsid w:val="00D14B99"/>
    <w:rsid w:val="00D15B33"/>
    <w:rsid w:val="00D17903"/>
    <w:rsid w:val="00D21F8E"/>
    <w:rsid w:val="00D2644E"/>
    <w:rsid w:val="00D2702E"/>
    <w:rsid w:val="00D27696"/>
    <w:rsid w:val="00D300E0"/>
    <w:rsid w:val="00D33DD2"/>
    <w:rsid w:val="00D348E4"/>
    <w:rsid w:val="00D37E0C"/>
    <w:rsid w:val="00D40348"/>
    <w:rsid w:val="00D40C33"/>
    <w:rsid w:val="00D43B59"/>
    <w:rsid w:val="00D45E3B"/>
    <w:rsid w:val="00D54297"/>
    <w:rsid w:val="00D54FEC"/>
    <w:rsid w:val="00D61820"/>
    <w:rsid w:val="00D62F93"/>
    <w:rsid w:val="00D6451B"/>
    <w:rsid w:val="00D6759C"/>
    <w:rsid w:val="00D70055"/>
    <w:rsid w:val="00D7153F"/>
    <w:rsid w:val="00D72C6D"/>
    <w:rsid w:val="00D73D53"/>
    <w:rsid w:val="00D77B1F"/>
    <w:rsid w:val="00D77EFD"/>
    <w:rsid w:val="00D8044B"/>
    <w:rsid w:val="00D84054"/>
    <w:rsid w:val="00D86DF0"/>
    <w:rsid w:val="00D918F9"/>
    <w:rsid w:val="00D92E91"/>
    <w:rsid w:val="00D9329B"/>
    <w:rsid w:val="00D93D73"/>
    <w:rsid w:val="00D93E4F"/>
    <w:rsid w:val="00D95889"/>
    <w:rsid w:val="00D97622"/>
    <w:rsid w:val="00DA116D"/>
    <w:rsid w:val="00DA5613"/>
    <w:rsid w:val="00DA5E95"/>
    <w:rsid w:val="00DB0C51"/>
    <w:rsid w:val="00DB14F9"/>
    <w:rsid w:val="00DB1746"/>
    <w:rsid w:val="00DB4FED"/>
    <w:rsid w:val="00DB5788"/>
    <w:rsid w:val="00DB7702"/>
    <w:rsid w:val="00DB7E9B"/>
    <w:rsid w:val="00DC10B3"/>
    <w:rsid w:val="00DC4670"/>
    <w:rsid w:val="00DC53A8"/>
    <w:rsid w:val="00DC6EAC"/>
    <w:rsid w:val="00DD498F"/>
    <w:rsid w:val="00DD4A94"/>
    <w:rsid w:val="00DE0A98"/>
    <w:rsid w:val="00DE2653"/>
    <w:rsid w:val="00DE2885"/>
    <w:rsid w:val="00DE739B"/>
    <w:rsid w:val="00DE7754"/>
    <w:rsid w:val="00DE7E52"/>
    <w:rsid w:val="00DF339C"/>
    <w:rsid w:val="00DF602D"/>
    <w:rsid w:val="00E015CB"/>
    <w:rsid w:val="00E03F69"/>
    <w:rsid w:val="00E06577"/>
    <w:rsid w:val="00E173E7"/>
    <w:rsid w:val="00E229E9"/>
    <w:rsid w:val="00E25E31"/>
    <w:rsid w:val="00E2618D"/>
    <w:rsid w:val="00E2705B"/>
    <w:rsid w:val="00E3093A"/>
    <w:rsid w:val="00E3217D"/>
    <w:rsid w:val="00E34B14"/>
    <w:rsid w:val="00E409E3"/>
    <w:rsid w:val="00E42EAD"/>
    <w:rsid w:val="00E43706"/>
    <w:rsid w:val="00E44B9F"/>
    <w:rsid w:val="00E44BA8"/>
    <w:rsid w:val="00E50830"/>
    <w:rsid w:val="00E52CBE"/>
    <w:rsid w:val="00E53A0F"/>
    <w:rsid w:val="00E60D0B"/>
    <w:rsid w:val="00E622BA"/>
    <w:rsid w:val="00E63B3E"/>
    <w:rsid w:val="00E64111"/>
    <w:rsid w:val="00E646C7"/>
    <w:rsid w:val="00E6635E"/>
    <w:rsid w:val="00E7007A"/>
    <w:rsid w:val="00E729F3"/>
    <w:rsid w:val="00E81A4D"/>
    <w:rsid w:val="00E826E7"/>
    <w:rsid w:val="00E8391A"/>
    <w:rsid w:val="00E83E5E"/>
    <w:rsid w:val="00E85CA6"/>
    <w:rsid w:val="00E90AC7"/>
    <w:rsid w:val="00E94E4D"/>
    <w:rsid w:val="00EA5FF9"/>
    <w:rsid w:val="00EB0D0C"/>
    <w:rsid w:val="00EB36BB"/>
    <w:rsid w:val="00EB580C"/>
    <w:rsid w:val="00EC2D88"/>
    <w:rsid w:val="00EC466C"/>
    <w:rsid w:val="00EC6374"/>
    <w:rsid w:val="00EC7E1B"/>
    <w:rsid w:val="00ED1108"/>
    <w:rsid w:val="00ED2071"/>
    <w:rsid w:val="00ED25B0"/>
    <w:rsid w:val="00ED2858"/>
    <w:rsid w:val="00ED54EF"/>
    <w:rsid w:val="00ED7716"/>
    <w:rsid w:val="00EE1EFE"/>
    <w:rsid w:val="00EE2F33"/>
    <w:rsid w:val="00EE6455"/>
    <w:rsid w:val="00EE6650"/>
    <w:rsid w:val="00EE70FC"/>
    <w:rsid w:val="00EE7D77"/>
    <w:rsid w:val="00EF0FDF"/>
    <w:rsid w:val="00EF1503"/>
    <w:rsid w:val="00EF3CE1"/>
    <w:rsid w:val="00EF5545"/>
    <w:rsid w:val="00F01225"/>
    <w:rsid w:val="00F02B34"/>
    <w:rsid w:val="00F032B0"/>
    <w:rsid w:val="00F044E5"/>
    <w:rsid w:val="00F05B4A"/>
    <w:rsid w:val="00F12341"/>
    <w:rsid w:val="00F12AE9"/>
    <w:rsid w:val="00F1395F"/>
    <w:rsid w:val="00F13ADA"/>
    <w:rsid w:val="00F14DFD"/>
    <w:rsid w:val="00F2458A"/>
    <w:rsid w:val="00F25B26"/>
    <w:rsid w:val="00F26369"/>
    <w:rsid w:val="00F266D0"/>
    <w:rsid w:val="00F267E7"/>
    <w:rsid w:val="00F321BE"/>
    <w:rsid w:val="00F37BCF"/>
    <w:rsid w:val="00F40133"/>
    <w:rsid w:val="00F40BB3"/>
    <w:rsid w:val="00F47335"/>
    <w:rsid w:val="00F5091C"/>
    <w:rsid w:val="00F50C32"/>
    <w:rsid w:val="00F574CE"/>
    <w:rsid w:val="00F60CC5"/>
    <w:rsid w:val="00F619B9"/>
    <w:rsid w:val="00F6320C"/>
    <w:rsid w:val="00F647B3"/>
    <w:rsid w:val="00F70165"/>
    <w:rsid w:val="00F71EA4"/>
    <w:rsid w:val="00F76655"/>
    <w:rsid w:val="00F81F6C"/>
    <w:rsid w:val="00F838EE"/>
    <w:rsid w:val="00F83FAA"/>
    <w:rsid w:val="00F85627"/>
    <w:rsid w:val="00F859D2"/>
    <w:rsid w:val="00F86587"/>
    <w:rsid w:val="00F90872"/>
    <w:rsid w:val="00F97350"/>
    <w:rsid w:val="00FA2835"/>
    <w:rsid w:val="00FA4665"/>
    <w:rsid w:val="00FA6E8A"/>
    <w:rsid w:val="00FB0BB5"/>
    <w:rsid w:val="00FB636A"/>
    <w:rsid w:val="00FB7158"/>
    <w:rsid w:val="00FC1F4A"/>
    <w:rsid w:val="00FC3E1B"/>
    <w:rsid w:val="00FC557C"/>
    <w:rsid w:val="00FD172B"/>
    <w:rsid w:val="00FD54A2"/>
    <w:rsid w:val="00FD58F2"/>
    <w:rsid w:val="00FD6345"/>
    <w:rsid w:val="00FD69BD"/>
    <w:rsid w:val="00FD73DC"/>
    <w:rsid w:val="00FD749E"/>
    <w:rsid w:val="00FD798F"/>
    <w:rsid w:val="00FD7CEA"/>
    <w:rsid w:val="00FE367F"/>
    <w:rsid w:val="00FE520D"/>
    <w:rsid w:val="00FE754A"/>
    <w:rsid w:val="00FF091E"/>
    <w:rsid w:val="00FF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B2CE15"/>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customStyle="1" w:styleId="UnresolvedMention1">
    <w:name w:val="Unresolved Mention1"/>
    <w:basedOn w:val="DefaultParagraphFont"/>
    <w:uiPriority w:val="99"/>
    <w:semiHidden/>
    <w:unhideWhenUsed/>
    <w:rsid w:val="00CE29FA"/>
    <w:rPr>
      <w:color w:val="808080"/>
      <w:shd w:val="clear" w:color="auto" w:fill="E6E6E6"/>
    </w:rPr>
  </w:style>
  <w:style w:type="character" w:styleId="CommentReference">
    <w:name w:val="annotation reference"/>
    <w:basedOn w:val="DefaultParagraphFont"/>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basedOn w:val="DefaultParagraphFont"/>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basedOn w:val="CommentTextChar"/>
    <w:link w:val="CommentSubject"/>
    <w:uiPriority w:val="99"/>
    <w:semiHidden/>
    <w:rsid w:val="008627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32897724">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3UE6NPRFMZNX-254032258-10531</_dlc_DocId>
    <_dlc_DocIdUrl xmlns="5f3dec1c-4caf-44d7-995f-e4c50bdfc3e1">
      <Url>https://transurbangroup.sharepoint.com/sites/wgtp/_layouts/15/DocIdRedir.aspx?ID=3UE6NPRFMZNX-254032258-10531</Url>
      <Description>3UE6NPRFMZNX-254032258-10531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88D6-4F3E-49FE-9488-64EE325C025E}">
  <ds:schemaRefs>
    <ds:schemaRef ds:uri="http://schemas.microsoft.com/sharepoint/events"/>
  </ds:schemaRefs>
</ds:datastoreItem>
</file>

<file path=customXml/itemProps2.xml><?xml version="1.0" encoding="utf-8"?>
<ds:datastoreItem xmlns:ds="http://schemas.openxmlformats.org/officeDocument/2006/customXml" ds:itemID="{DE7691D0-A64C-4AAB-9372-32208DFF341C}">
  <ds:schemaRefs>
    <ds:schemaRef ds:uri="http://schemas.microsoft.com/sharepoint/v3/contenttype/forms"/>
  </ds:schemaRefs>
</ds:datastoreItem>
</file>

<file path=customXml/itemProps3.xml><?xml version="1.0" encoding="utf-8"?>
<ds:datastoreItem xmlns:ds="http://schemas.openxmlformats.org/officeDocument/2006/customXml" ds:itemID="{24713D9D-B9BF-49BA-A9F3-C200B0EFCE2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1a842e8-7505-41e5-873c-1979602d2475"/>
    <ds:schemaRef ds:uri="5f3dec1c-4caf-44d7-995f-e4c50bdfc3e1"/>
    <ds:schemaRef ds:uri="http://www.w3.org/XML/1998/namespace"/>
    <ds:schemaRef ds:uri="http://purl.org/dc/dcmitype/"/>
  </ds:schemaRefs>
</ds:datastoreItem>
</file>

<file path=customXml/itemProps4.xml><?xml version="1.0" encoding="utf-8"?>
<ds:datastoreItem xmlns:ds="http://schemas.openxmlformats.org/officeDocument/2006/customXml" ds:itemID="{92A57F74-53D9-462A-A007-427D3C74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5F33D-51DA-41C2-B156-DB212A7F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Kargin</dc:creator>
  <cp:lastModifiedBy>Jala Shekho</cp:lastModifiedBy>
  <cp:revision>2</cp:revision>
  <cp:lastPrinted>2020-04-09T04:04:00Z</cp:lastPrinted>
  <dcterms:created xsi:type="dcterms:W3CDTF">2020-09-30T06:21:00Z</dcterms:created>
  <dcterms:modified xsi:type="dcterms:W3CDTF">2020-09-30T06:21:00Z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0d5a5493-d4d1-4e1b-b92a-b2146f70f906</vt:lpwstr>
  </property>
</Properties>
</file>