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FA9F" w14:textId="77777777" w:rsidR="00626FFB" w:rsidRPr="00A92673" w:rsidRDefault="00626FFB" w:rsidP="008245E1">
      <w:pPr>
        <w:spacing w:after="0" w:line="240" w:lineRule="auto"/>
        <w:rPr>
          <w:rFonts w:asciiTheme="minorHAnsi" w:hAnsiTheme="minorHAnsi" w:cstheme="minorHAnsi"/>
        </w:rPr>
      </w:pPr>
    </w:p>
    <w:p w14:paraId="611858DC" w14:textId="77777777" w:rsidR="00626FFB" w:rsidRPr="00A92673" w:rsidRDefault="00626FFB" w:rsidP="008245E1">
      <w:pPr>
        <w:spacing w:after="0" w:line="240" w:lineRule="auto"/>
        <w:rPr>
          <w:rFonts w:asciiTheme="minorHAnsi" w:hAnsiTheme="minorHAnsi" w:cstheme="minorHAnsi"/>
        </w:rPr>
      </w:pPr>
    </w:p>
    <w:p w14:paraId="7E15EB7A" w14:textId="77777777" w:rsidR="00626FFB" w:rsidRPr="00A92673" w:rsidRDefault="00626FFB" w:rsidP="008245E1">
      <w:pPr>
        <w:spacing w:after="0" w:line="240" w:lineRule="auto"/>
        <w:rPr>
          <w:rFonts w:asciiTheme="minorHAnsi" w:hAnsiTheme="minorHAnsi" w:cstheme="minorHAnsi"/>
        </w:rPr>
      </w:pPr>
    </w:p>
    <w:p w14:paraId="29F7A0C8" w14:textId="77777777" w:rsidR="00626FFB" w:rsidRPr="00A92673" w:rsidRDefault="00626FFB" w:rsidP="008245E1">
      <w:pPr>
        <w:spacing w:after="0" w:line="240" w:lineRule="auto"/>
        <w:rPr>
          <w:rFonts w:asciiTheme="minorHAnsi" w:hAnsiTheme="minorHAnsi" w:cstheme="minorHAnsi"/>
        </w:rPr>
      </w:pPr>
    </w:p>
    <w:p w14:paraId="1BDFDD11" w14:textId="77777777" w:rsidR="00626FFB" w:rsidRPr="00A92673" w:rsidRDefault="00626FFB" w:rsidP="008245E1">
      <w:pPr>
        <w:spacing w:after="0" w:line="240" w:lineRule="auto"/>
        <w:rPr>
          <w:rFonts w:asciiTheme="minorHAnsi" w:hAnsiTheme="minorHAnsi" w:cstheme="minorHAnsi"/>
        </w:rPr>
      </w:pPr>
    </w:p>
    <w:p w14:paraId="43C868DC" w14:textId="6B3681CF" w:rsidR="00373879" w:rsidRPr="001D14BD" w:rsidRDefault="00767DAB" w:rsidP="001D14BD">
      <w:pPr>
        <w:tabs>
          <w:tab w:val="left" w:pos="7665"/>
        </w:tabs>
        <w:spacing w:after="200" w:line="240" w:lineRule="auto"/>
        <w:rPr>
          <w:color w:val="auto"/>
          <w:sz w:val="19"/>
          <w:szCs w:val="19"/>
        </w:rPr>
      </w:pPr>
      <w:r>
        <w:rPr>
          <w:color w:val="auto"/>
          <w:sz w:val="19"/>
          <w:szCs w:val="19"/>
        </w:rPr>
        <w:t>30</w:t>
      </w:r>
      <w:r w:rsidR="00F87A82" w:rsidRPr="001C3915">
        <w:rPr>
          <w:color w:val="auto"/>
          <w:sz w:val="19"/>
          <w:szCs w:val="19"/>
        </w:rPr>
        <w:t xml:space="preserve"> </w:t>
      </w:r>
      <w:r w:rsidR="001C3915" w:rsidRPr="001C3915">
        <w:rPr>
          <w:color w:val="auto"/>
          <w:sz w:val="19"/>
          <w:szCs w:val="19"/>
        </w:rPr>
        <w:t>Ju</w:t>
      </w:r>
      <w:r w:rsidR="00C01BE6">
        <w:rPr>
          <w:color w:val="auto"/>
          <w:sz w:val="19"/>
          <w:szCs w:val="19"/>
        </w:rPr>
        <w:t>ly</w:t>
      </w:r>
      <w:r w:rsidR="001D14BD" w:rsidRPr="001C3915">
        <w:rPr>
          <w:color w:val="auto"/>
          <w:sz w:val="19"/>
          <w:szCs w:val="19"/>
        </w:rPr>
        <w:t xml:space="preserve"> 2020</w:t>
      </w:r>
      <w:r w:rsidR="001D14BD" w:rsidRPr="001C3915">
        <w:rPr>
          <w:color w:val="auto"/>
          <w:sz w:val="19"/>
          <w:szCs w:val="19"/>
        </w:rPr>
        <w:tab/>
      </w:r>
      <w:r w:rsidR="001D14BD" w:rsidRPr="001C3915">
        <w:rPr>
          <w:color w:val="auto"/>
          <w:sz w:val="19"/>
          <w:szCs w:val="19"/>
        </w:rPr>
        <w:tab/>
      </w:r>
      <w:r w:rsidR="001C3915" w:rsidRPr="001C3915">
        <w:rPr>
          <w:color w:val="auto"/>
          <w:sz w:val="19"/>
          <w:szCs w:val="19"/>
        </w:rPr>
        <w:t>WES200</w:t>
      </w:r>
      <w:r w:rsidR="00C01BE6">
        <w:rPr>
          <w:color w:val="auto"/>
          <w:sz w:val="19"/>
          <w:szCs w:val="19"/>
        </w:rPr>
        <w:t>7</w:t>
      </w:r>
      <w:r w:rsidR="00404C16">
        <w:rPr>
          <w:color w:val="auto"/>
          <w:sz w:val="19"/>
          <w:szCs w:val="19"/>
        </w:rPr>
        <w:t>.0</w:t>
      </w:r>
      <w:r w:rsidR="00C01BE6">
        <w:rPr>
          <w:color w:val="auto"/>
          <w:sz w:val="19"/>
          <w:szCs w:val="19"/>
        </w:rPr>
        <w:t>2</w:t>
      </w:r>
    </w:p>
    <w:p w14:paraId="7A6B9629" w14:textId="6E0BCF75" w:rsidR="002D0C4A" w:rsidRPr="002C35B6" w:rsidRDefault="00397CCA" w:rsidP="002C35B6">
      <w:pPr>
        <w:pStyle w:val="Title"/>
        <w:rPr>
          <w:color w:val="343645"/>
        </w:rPr>
      </w:pPr>
      <w:r w:rsidRPr="002C35B6">
        <w:rPr>
          <w:color w:val="343645"/>
        </w:rPr>
        <w:t>W</w:t>
      </w:r>
      <w:r w:rsidR="00565348" w:rsidRPr="002C35B6">
        <w:rPr>
          <w:color w:val="343645"/>
        </w:rPr>
        <w:t xml:space="preserve">orks </w:t>
      </w:r>
      <w:r w:rsidR="002C35B6">
        <w:rPr>
          <w:color w:val="343645"/>
        </w:rPr>
        <w:t xml:space="preserve">notification: </w:t>
      </w:r>
      <w:r w:rsidR="00E15F08">
        <w:rPr>
          <w:color w:val="343645"/>
        </w:rPr>
        <w:t xml:space="preserve">Temporary </w:t>
      </w:r>
      <w:r w:rsidR="00BF2373">
        <w:rPr>
          <w:color w:val="343645"/>
        </w:rPr>
        <w:t>traffic changes</w:t>
      </w:r>
      <w:r w:rsidR="00E15F08">
        <w:rPr>
          <w:color w:val="343645"/>
        </w:rPr>
        <w:t xml:space="preserve"> on Fogarty Avenue</w:t>
      </w:r>
    </w:p>
    <w:p w14:paraId="3F1E6361" w14:textId="4E83A446" w:rsidR="001E6276" w:rsidRDefault="00C473EB" w:rsidP="002C35B6">
      <w:pPr>
        <w:pStyle w:val="Intro"/>
        <w:rPr>
          <w:color w:val="343645"/>
          <w:sz w:val="24"/>
        </w:rPr>
      </w:pPr>
      <w:r w:rsidRPr="002C35B6">
        <w:rPr>
          <w:color w:val="343645"/>
          <w:sz w:val="24"/>
        </w:rPr>
        <w:t xml:space="preserve">Work is continuing </w:t>
      </w:r>
      <w:r w:rsidR="00AC1024" w:rsidRPr="002C35B6">
        <w:rPr>
          <w:color w:val="343645"/>
          <w:sz w:val="24"/>
        </w:rPr>
        <w:t xml:space="preserve">on Fogarty Avenue </w:t>
      </w:r>
      <w:r w:rsidR="00C904FB" w:rsidRPr="002C35B6">
        <w:rPr>
          <w:color w:val="343645"/>
          <w:sz w:val="24"/>
        </w:rPr>
        <w:t xml:space="preserve">to </w:t>
      </w:r>
      <w:r w:rsidRPr="002C35B6">
        <w:rPr>
          <w:color w:val="343645"/>
          <w:sz w:val="24"/>
        </w:rPr>
        <w:t>connect new drainage pipes into the West Gate Freeway system</w:t>
      </w:r>
      <w:r w:rsidR="00AC1024" w:rsidRPr="002C35B6">
        <w:rPr>
          <w:color w:val="343645"/>
          <w:sz w:val="24"/>
        </w:rPr>
        <w:t xml:space="preserve">. As part of these works, </w:t>
      </w:r>
      <w:r w:rsidR="00E15F08">
        <w:rPr>
          <w:color w:val="343645"/>
          <w:sz w:val="24"/>
        </w:rPr>
        <w:t xml:space="preserve">one lane on </w:t>
      </w:r>
      <w:r w:rsidR="00165F76" w:rsidRPr="002C35B6">
        <w:rPr>
          <w:color w:val="343645"/>
          <w:sz w:val="24"/>
        </w:rPr>
        <w:t xml:space="preserve">Fogarty Avenue will be temporarily closed </w:t>
      </w:r>
      <w:r w:rsidR="002C35B6">
        <w:rPr>
          <w:color w:val="343645"/>
          <w:sz w:val="24"/>
        </w:rPr>
        <w:t xml:space="preserve">in sections </w:t>
      </w:r>
      <w:r w:rsidRPr="002C35B6">
        <w:rPr>
          <w:color w:val="343645"/>
          <w:sz w:val="24"/>
        </w:rPr>
        <w:t xml:space="preserve">between </w:t>
      </w:r>
      <w:r w:rsidR="00852818">
        <w:rPr>
          <w:color w:val="343645"/>
          <w:sz w:val="24"/>
        </w:rPr>
        <w:t xml:space="preserve">the Footscray Hockey Club and Wembley Avenue. </w:t>
      </w:r>
      <w:r w:rsidR="00AC1024" w:rsidRPr="002C35B6">
        <w:rPr>
          <w:color w:val="343645"/>
          <w:sz w:val="24"/>
        </w:rPr>
        <w:t xml:space="preserve"> </w:t>
      </w:r>
    </w:p>
    <w:p w14:paraId="03510A2C" w14:textId="35CBEB71" w:rsidR="00E15F08" w:rsidRPr="002C35B6" w:rsidRDefault="00935B88" w:rsidP="002C35B6">
      <w:pPr>
        <w:pStyle w:val="Intro"/>
        <w:rPr>
          <w:color w:val="343645"/>
          <w:sz w:val="24"/>
        </w:rPr>
      </w:pPr>
      <w:r>
        <w:rPr>
          <w:color w:val="343645"/>
          <w:sz w:val="24"/>
        </w:rPr>
        <w:t>A stop/go arrangement will be in place so vehicles will be able to travel through Fogarty Avenue</w:t>
      </w:r>
      <w:r w:rsidR="000B43C5">
        <w:rPr>
          <w:color w:val="343645"/>
          <w:sz w:val="24"/>
        </w:rPr>
        <w:t xml:space="preserve">, </w:t>
      </w:r>
      <w:r>
        <w:rPr>
          <w:color w:val="343645"/>
          <w:sz w:val="24"/>
        </w:rPr>
        <w:t xml:space="preserve">one direction at a time. </w:t>
      </w:r>
      <w:r w:rsidR="00285D1E">
        <w:rPr>
          <w:color w:val="343645"/>
          <w:sz w:val="24"/>
        </w:rPr>
        <w:t>Access to r</w:t>
      </w:r>
      <w:r w:rsidR="002C1334">
        <w:rPr>
          <w:color w:val="343645"/>
          <w:sz w:val="24"/>
        </w:rPr>
        <w:t>esidential d</w:t>
      </w:r>
      <w:r w:rsidR="00E15F08">
        <w:rPr>
          <w:color w:val="343645"/>
          <w:sz w:val="24"/>
        </w:rPr>
        <w:t xml:space="preserve">riveways will </w:t>
      </w:r>
      <w:r w:rsidR="00F87A82">
        <w:rPr>
          <w:color w:val="343645"/>
          <w:sz w:val="24"/>
        </w:rPr>
        <w:t xml:space="preserve">remain </w:t>
      </w:r>
      <w:r w:rsidR="0013350C">
        <w:rPr>
          <w:color w:val="343645"/>
          <w:sz w:val="24"/>
        </w:rPr>
        <w:t>available</w:t>
      </w:r>
      <w:r w:rsidR="00F87A82">
        <w:rPr>
          <w:color w:val="343645"/>
          <w:sz w:val="24"/>
        </w:rPr>
        <w:t xml:space="preserve"> at all times during</w:t>
      </w:r>
      <w:r w:rsidR="00E15F08">
        <w:rPr>
          <w:color w:val="343645"/>
          <w:sz w:val="24"/>
        </w:rPr>
        <w:t xml:space="preserve"> these works</w:t>
      </w:r>
      <w:r w:rsidR="002C1334">
        <w:rPr>
          <w:color w:val="343645"/>
          <w:sz w:val="24"/>
        </w:rPr>
        <w:t>.</w:t>
      </w:r>
    </w:p>
    <w:p w14:paraId="0BD74A6C" w14:textId="5DF3BED8" w:rsidR="00AC1024" w:rsidRPr="002C35B6" w:rsidRDefault="00165F76" w:rsidP="002C35B6">
      <w:pPr>
        <w:pStyle w:val="Bullets"/>
        <w:rPr>
          <w:rFonts w:ascii="Arial" w:hAnsi="Arial"/>
          <w:b/>
          <w:color w:val="44546A" w:themeColor="text2"/>
          <w:sz w:val="22"/>
          <w:szCs w:val="22"/>
        </w:rPr>
      </w:pPr>
      <w:r w:rsidRPr="002C35B6">
        <w:rPr>
          <w:rFonts w:ascii="Arial" w:hAnsi="Arial"/>
          <w:b/>
          <w:color w:val="44546A" w:themeColor="text2"/>
          <w:sz w:val="22"/>
          <w:szCs w:val="22"/>
        </w:rPr>
        <w:t>Fogarty Avenue</w:t>
      </w:r>
      <w:r w:rsidR="00E15F08">
        <w:rPr>
          <w:rFonts w:ascii="Arial" w:hAnsi="Arial"/>
          <w:b/>
          <w:color w:val="44546A" w:themeColor="text2"/>
          <w:sz w:val="22"/>
          <w:szCs w:val="22"/>
        </w:rPr>
        <w:t xml:space="preserve"> </w:t>
      </w:r>
      <w:r w:rsidR="007842C7">
        <w:rPr>
          <w:rFonts w:ascii="Arial" w:hAnsi="Arial"/>
          <w:b/>
          <w:color w:val="44546A" w:themeColor="text2"/>
          <w:sz w:val="22"/>
          <w:szCs w:val="22"/>
        </w:rPr>
        <w:t xml:space="preserve">drainage </w:t>
      </w:r>
      <w:r w:rsidR="00E15F08">
        <w:rPr>
          <w:rFonts w:ascii="Arial" w:hAnsi="Arial"/>
          <w:b/>
          <w:color w:val="44546A" w:themeColor="text2"/>
          <w:sz w:val="22"/>
          <w:szCs w:val="22"/>
        </w:rPr>
        <w:t>traffic changes</w:t>
      </w:r>
    </w:p>
    <w:p w14:paraId="3594E246" w14:textId="1D104A9F" w:rsidR="00F87A82" w:rsidRPr="00F87A82" w:rsidRDefault="00C76043" w:rsidP="00F87A82">
      <w:pPr>
        <w:pStyle w:val="Bold"/>
        <w:spacing w:line="240" w:lineRule="auto"/>
        <w:rPr>
          <w:color w:val="auto"/>
          <w:sz w:val="19"/>
          <w:szCs w:val="19"/>
        </w:rPr>
      </w:pPr>
      <w:r>
        <w:rPr>
          <w:color w:val="auto"/>
          <w:sz w:val="19"/>
          <w:szCs w:val="19"/>
        </w:rPr>
        <w:t>Early August</w:t>
      </w:r>
      <w:r w:rsidR="001C3915" w:rsidRPr="00F87A82">
        <w:rPr>
          <w:color w:val="auto"/>
          <w:sz w:val="19"/>
          <w:szCs w:val="19"/>
        </w:rPr>
        <w:t xml:space="preserve"> 2020 </w:t>
      </w:r>
      <w:r w:rsidR="00F87A82">
        <w:rPr>
          <w:color w:val="auto"/>
          <w:sz w:val="19"/>
          <w:szCs w:val="19"/>
        </w:rPr>
        <w:t>until</w:t>
      </w:r>
      <w:r w:rsidR="003D304F">
        <w:rPr>
          <w:color w:val="auto"/>
          <w:sz w:val="19"/>
          <w:szCs w:val="19"/>
        </w:rPr>
        <w:t xml:space="preserve"> late</w:t>
      </w:r>
      <w:r w:rsidR="00E15F08" w:rsidRPr="00F87A82">
        <w:rPr>
          <w:color w:val="auto"/>
          <w:sz w:val="19"/>
          <w:szCs w:val="19"/>
        </w:rPr>
        <w:t xml:space="preserve"> August</w:t>
      </w:r>
      <w:r w:rsidR="00E60CAF" w:rsidRPr="00F87A82">
        <w:rPr>
          <w:color w:val="auto"/>
          <w:sz w:val="19"/>
          <w:szCs w:val="19"/>
        </w:rPr>
        <w:t xml:space="preserve"> 2020 </w:t>
      </w:r>
    </w:p>
    <w:p w14:paraId="306E44F9" w14:textId="4D765764" w:rsidR="00F87A82" w:rsidRPr="00F87A82" w:rsidRDefault="00F87A82" w:rsidP="00F87A82">
      <w:pPr>
        <w:pStyle w:val="Bullets"/>
        <w:numPr>
          <w:ilvl w:val="0"/>
          <w:numId w:val="3"/>
        </w:numPr>
        <w:spacing w:before="0" w:line="276" w:lineRule="auto"/>
        <w:ind w:left="360"/>
        <w:rPr>
          <w:rFonts w:ascii="Arial" w:eastAsiaTheme="minorHAnsi" w:hAnsi="Arial"/>
          <w:color w:val="auto"/>
          <w:szCs w:val="22"/>
        </w:rPr>
      </w:pPr>
      <w:r>
        <w:rPr>
          <w:rFonts w:ascii="Arial" w:eastAsiaTheme="minorHAnsi" w:hAnsi="Arial"/>
          <w:color w:val="auto"/>
          <w:szCs w:val="22"/>
        </w:rPr>
        <w:t>traffic will be reduced to one lane between 228 Fogarty Avenue and 220 Fogarty Avenue</w:t>
      </w:r>
      <w:r w:rsidRPr="002C35B6">
        <w:rPr>
          <w:rFonts w:ascii="Arial" w:eastAsiaTheme="minorHAnsi" w:hAnsi="Arial"/>
          <w:color w:val="auto"/>
          <w:szCs w:val="22"/>
        </w:rPr>
        <w:t xml:space="preserve"> </w:t>
      </w:r>
      <w:r>
        <w:rPr>
          <w:rFonts w:ascii="Arial" w:eastAsiaTheme="minorHAnsi" w:hAnsi="Arial"/>
          <w:color w:val="auto"/>
          <w:szCs w:val="22"/>
        </w:rPr>
        <w:t xml:space="preserve">from </w:t>
      </w:r>
      <w:r w:rsidR="003D304F">
        <w:rPr>
          <w:rFonts w:ascii="Arial" w:eastAsiaTheme="minorHAnsi" w:hAnsi="Arial"/>
          <w:color w:val="auto"/>
          <w:szCs w:val="22"/>
        </w:rPr>
        <w:t>early August</w:t>
      </w:r>
      <w:r>
        <w:rPr>
          <w:rFonts w:ascii="Arial" w:eastAsiaTheme="minorHAnsi" w:hAnsi="Arial"/>
          <w:color w:val="auto"/>
          <w:szCs w:val="22"/>
        </w:rPr>
        <w:t xml:space="preserve"> to </w:t>
      </w:r>
      <w:r w:rsidR="003D304F">
        <w:rPr>
          <w:rFonts w:ascii="Arial" w:eastAsiaTheme="minorHAnsi" w:hAnsi="Arial"/>
          <w:color w:val="auto"/>
          <w:szCs w:val="22"/>
        </w:rPr>
        <w:t>mid</w:t>
      </w:r>
      <w:r>
        <w:rPr>
          <w:rFonts w:ascii="Arial" w:eastAsiaTheme="minorHAnsi" w:hAnsi="Arial"/>
          <w:color w:val="auto"/>
          <w:szCs w:val="22"/>
        </w:rPr>
        <w:t xml:space="preserve"> August</w:t>
      </w:r>
    </w:p>
    <w:p w14:paraId="1158C8CB" w14:textId="05BD3401" w:rsidR="00F87A82" w:rsidRPr="001D14BD" w:rsidRDefault="00F87A82" w:rsidP="00F87A82">
      <w:pPr>
        <w:pStyle w:val="Bullets"/>
        <w:numPr>
          <w:ilvl w:val="0"/>
          <w:numId w:val="3"/>
        </w:numPr>
        <w:spacing w:before="0" w:line="276" w:lineRule="auto"/>
        <w:ind w:left="360"/>
        <w:rPr>
          <w:rFonts w:ascii="Arial" w:eastAsiaTheme="minorHAnsi" w:hAnsi="Arial"/>
          <w:color w:val="auto"/>
          <w:szCs w:val="22"/>
        </w:rPr>
      </w:pPr>
      <w:r>
        <w:rPr>
          <w:rFonts w:ascii="Arial" w:eastAsiaTheme="minorHAnsi" w:hAnsi="Arial"/>
          <w:color w:val="auto"/>
          <w:szCs w:val="22"/>
        </w:rPr>
        <w:t>traffic will be reduced to one lane between 218 Fogarty Avenue and 102 Wembley Avenue</w:t>
      </w:r>
      <w:r w:rsidRPr="002C35B6">
        <w:rPr>
          <w:rFonts w:ascii="Arial" w:eastAsiaTheme="minorHAnsi" w:hAnsi="Arial"/>
          <w:color w:val="auto"/>
          <w:szCs w:val="22"/>
        </w:rPr>
        <w:t xml:space="preserve"> </w:t>
      </w:r>
      <w:r>
        <w:rPr>
          <w:rFonts w:ascii="Arial" w:eastAsiaTheme="minorHAnsi" w:hAnsi="Arial"/>
          <w:color w:val="auto"/>
          <w:szCs w:val="22"/>
        </w:rPr>
        <w:t xml:space="preserve">from </w:t>
      </w:r>
      <w:r w:rsidR="003D304F">
        <w:rPr>
          <w:rFonts w:ascii="Arial" w:eastAsiaTheme="minorHAnsi" w:hAnsi="Arial"/>
          <w:color w:val="auto"/>
          <w:szCs w:val="22"/>
        </w:rPr>
        <w:t>mid</w:t>
      </w:r>
      <w:r w:rsidR="00AF62A0">
        <w:rPr>
          <w:rFonts w:ascii="Arial" w:eastAsiaTheme="minorHAnsi" w:hAnsi="Arial"/>
          <w:color w:val="auto"/>
          <w:szCs w:val="22"/>
        </w:rPr>
        <w:t xml:space="preserve"> </w:t>
      </w:r>
      <w:r>
        <w:rPr>
          <w:rFonts w:ascii="Arial" w:eastAsiaTheme="minorHAnsi" w:hAnsi="Arial"/>
          <w:color w:val="auto"/>
          <w:szCs w:val="22"/>
        </w:rPr>
        <w:t xml:space="preserve">August to </w:t>
      </w:r>
      <w:r w:rsidR="003D304F">
        <w:rPr>
          <w:rFonts w:ascii="Arial" w:eastAsiaTheme="minorHAnsi" w:hAnsi="Arial"/>
          <w:color w:val="auto"/>
          <w:szCs w:val="22"/>
        </w:rPr>
        <w:t>late</w:t>
      </w:r>
      <w:r>
        <w:rPr>
          <w:rFonts w:ascii="Arial" w:eastAsiaTheme="minorHAnsi" w:hAnsi="Arial"/>
          <w:color w:val="auto"/>
          <w:szCs w:val="22"/>
        </w:rPr>
        <w:t xml:space="preserve"> August</w:t>
      </w:r>
    </w:p>
    <w:p w14:paraId="161BE067" w14:textId="77777777" w:rsidR="00F87A82" w:rsidRDefault="00F87A82" w:rsidP="00F87A82">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footpath access will be maintained</w:t>
      </w:r>
    </w:p>
    <w:p w14:paraId="467C7BED" w14:textId="77777777" w:rsidR="00F87A82" w:rsidRDefault="00F87A82" w:rsidP="00F87A82">
      <w:pPr>
        <w:pStyle w:val="Bullets"/>
        <w:numPr>
          <w:ilvl w:val="0"/>
          <w:numId w:val="3"/>
        </w:numPr>
        <w:spacing w:before="0" w:line="276" w:lineRule="auto"/>
        <w:ind w:left="360"/>
        <w:rPr>
          <w:rFonts w:ascii="Arial" w:eastAsiaTheme="minorHAnsi" w:hAnsi="Arial"/>
          <w:color w:val="auto"/>
          <w:szCs w:val="22"/>
        </w:rPr>
      </w:pPr>
      <w:r>
        <w:rPr>
          <w:rFonts w:ascii="Arial" w:eastAsiaTheme="minorHAnsi" w:hAnsi="Arial"/>
          <w:color w:val="auto"/>
          <w:szCs w:val="22"/>
        </w:rPr>
        <w:t>property access will be maintained</w:t>
      </w:r>
    </w:p>
    <w:p w14:paraId="30AB08E4" w14:textId="15925BC8" w:rsidR="00F87A82" w:rsidRPr="002C35B6" w:rsidRDefault="00F87A82" w:rsidP="00F87A82">
      <w:pPr>
        <w:pStyle w:val="Bullets"/>
        <w:numPr>
          <w:ilvl w:val="0"/>
          <w:numId w:val="3"/>
        </w:numPr>
        <w:spacing w:before="0" w:line="276" w:lineRule="auto"/>
        <w:ind w:left="360"/>
        <w:rPr>
          <w:rFonts w:ascii="Arial" w:eastAsiaTheme="minorHAnsi" w:hAnsi="Arial"/>
          <w:color w:val="auto"/>
          <w:szCs w:val="22"/>
        </w:rPr>
      </w:pPr>
      <w:r>
        <w:rPr>
          <w:rFonts w:ascii="Arial" w:eastAsiaTheme="minorHAnsi" w:hAnsi="Arial"/>
          <w:color w:val="auto"/>
          <w:szCs w:val="22"/>
        </w:rPr>
        <w:t>waste collection will also be maintained</w:t>
      </w:r>
    </w:p>
    <w:p w14:paraId="76B401CE" w14:textId="77777777" w:rsidR="00F87A82" w:rsidRDefault="00F87A82" w:rsidP="00F87A82">
      <w:pPr>
        <w:pStyle w:val="Bullets"/>
        <w:numPr>
          <w:ilvl w:val="0"/>
          <w:numId w:val="3"/>
        </w:numPr>
        <w:spacing w:before="0" w:after="0" w:line="276" w:lineRule="auto"/>
        <w:ind w:left="360"/>
        <w:rPr>
          <w:rFonts w:ascii="Arial" w:eastAsiaTheme="minorHAnsi" w:hAnsi="Arial"/>
          <w:color w:val="auto"/>
          <w:szCs w:val="22"/>
        </w:rPr>
      </w:pPr>
      <w:r w:rsidRPr="00F87A82">
        <w:rPr>
          <w:rFonts w:ascii="Arial" w:eastAsiaTheme="minorHAnsi" w:hAnsi="Arial"/>
          <w:color w:val="auto"/>
          <w:szCs w:val="22"/>
        </w:rPr>
        <w:t xml:space="preserve">parking along sections of Fogarty Avenue will be temporarily unavailable during this time – please see the map below for location details. </w:t>
      </w:r>
    </w:p>
    <w:p w14:paraId="38D0DFAF" w14:textId="50260284" w:rsidR="007842C7" w:rsidRPr="002C35B6" w:rsidRDefault="007842C7" w:rsidP="007842C7">
      <w:pPr>
        <w:pStyle w:val="Bullets"/>
        <w:rPr>
          <w:rFonts w:ascii="Arial" w:hAnsi="Arial"/>
          <w:b/>
          <w:color w:val="44546A" w:themeColor="text2"/>
          <w:sz w:val="22"/>
          <w:szCs w:val="22"/>
        </w:rPr>
      </w:pPr>
      <w:r w:rsidRPr="002C35B6">
        <w:rPr>
          <w:rFonts w:ascii="Arial" w:hAnsi="Arial"/>
          <w:b/>
          <w:color w:val="44546A" w:themeColor="text2"/>
          <w:sz w:val="22"/>
          <w:szCs w:val="22"/>
        </w:rPr>
        <w:t>Fogarty Avenue</w:t>
      </w:r>
      <w:r>
        <w:rPr>
          <w:rFonts w:ascii="Arial" w:hAnsi="Arial"/>
          <w:b/>
          <w:color w:val="44546A" w:themeColor="text2"/>
          <w:sz w:val="22"/>
          <w:szCs w:val="22"/>
        </w:rPr>
        <w:t xml:space="preserve"> longer-term traffic changes</w:t>
      </w:r>
    </w:p>
    <w:p w14:paraId="68E48F37" w14:textId="27958C62" w:rsidR="00F87A82" w:rsidRPr="00F87A82" w:rsidRDefault="00F87A82" w:rsidP="007842C7">
      <w:pPr>
        <w:pStyle w:val="Bullets"/>
        <w:spacing w:before="0" w:after="0" w:line="276" w:lineRule="auto"/>
        <w:rPr>
          <w:rFonts w:ascii="Arial" w:eastAsiaTheme="minorHAnsi" w:hAnsi="Arial"/>
          <w:color w:val="auto"/>
          <w:szCs w:val="22"/>
        </w:rPr>
      </w:pPr>
      <w:r w:rsidRPr="00F87A82">
        <w:rPr>
          <w:rFonts w:ascii="Arial" w:eastAsiaTheme="minorHAnsi" w:hAnsi="Arial"/>
          <w:color w:val="auto"/>
          <w:szCs w:val="22"/>
        </w:rPr>
        <w:t xml:space="preserve">Please note that Fogarty Avenue will also be closed between Wembley Avenue and Tenterden Street from early August until late 2020, as we continue to build the ramp for the new pedestrian overpass. See map for location details. </w:t>
      </w:r>
      <w:r w:rsidRPr="00F87A82">
        <w:rPr>
          <w:rFonts w:ascii="Arial" w:eastAsiaTheme="minorHAnsi" w:hAnsi="Arial"/>
          <w:color w:val="auto"/>
          <w:szCs w:val="22"/>
        </w:rPr>
        <w:br/>
      </w:r>
      <w:r w:rsidRPr="00F87A82">
        <w:rPr>
          <w:rFonts w:ascii="Arial" w:eastAsiaTheme="minorHAnsi" w:hAnsi="Arial"/>
          <w:color w:val="auto"/>
          <w:szCs w:val="22"/>
        </w:rPr>
        <w:br/>
      </w:r>
      <w:r w:rsidRPr="00F87A82">
        <w:rPr>
          <w:rFonts w:ascii="Arial" w:eastAsiaTheme="minorHAnsi" w:hAnsi="Arial"/>
          <w:b/>
          <w:color w:val="auto"/>
          <w:szCs w:val="22"/>
        </w:rPr>
        <w:t xml:space="preserve">We thank you for your patience while we complete these works.  </w:t>
      </w:r>
    </w:p>
    <w:p w14:paraId="23571157" w14:textId="77777777" w:rsidR="00F87A82" w:rsidRPr="002C35B6" w:rsidRDefault="00F87A82" w:rsidP="00F87A82">
      <w:pPr>
        <w:pStyle w:val="Bullets"/>
        <w:rPr>
          <w:rFonts w:ascii="Arial" w:hAnsi="Arial"/>
          <w:b/>
          <w:color w:val="44546A" w:themeColor="text2"/>
          <w:sz w:val="22"/>
          <w:szCs w:val="22"/>
        </w:rPr>
      </w:pPr>
      <w:r w:rsidRPr="002C35B6">
        <w:rPr>
          <w:rFonts w:ascii="Arial" w:hAnsi="Arial"/>
          <w:b/>
          <w:color w:val="44546A" w:themeColor="text2"/>
          <w:sz w:val="22"/>
          <w:szCs w:val="22"/>
        </w:rPr>
        <w:t>Where to park your vehicle:</w:t>
      </w:r>
    </w:p>
    <w:p w14:paraId="5E4100B5" w14:textId="2AD7CB05" w:rsidR="00F87A82" w:rsidRPr="001D14BD" w:rsidRDefault="00F87A82" w:rsidP="00F87A82">
      <w:pPr>
        <w:pStyle w:val="Bullets"/>
        <w:numPr>
          <w:ilvl w:val="0"/>
          <w:numId w:val="3"/>
        </w:numPr>
        <w:spacing w:before="0" w:line="276" w:lineRule="auto"/>
        <w:ind w:left="360"/>
        <w:rPr>
          <w:rFonts w:ascii="Arial" w:eastAsiaTheme="minorHAnsi" w:hAnsi="Arial"/>
          <w:color w:val="auto"/>
          <w:szCs w:val="22"/>
        </w:rPr>
      </w:pPr>
      <w:r>
        <w:rPr>
          <w:rFonts w:ascii="Arial" w:eastAsiaTheme="minorHAnsi" w:hAnsi="Arial"/>
          <w:color w:val="auto"/>
          <w:szCs w:val="22"/>
        </w:rPr>
        <w:t>please</w:t>
      </w:r>
      <w:r w:rsidRPr="002C35B6">
        <w:rPr>
          <w:rFonts w:ascii="Arial" w:eastAsiaTheme="minorHAnsi" w:hAnsi="Arial"/>
          <w:color w:val="auto"/>
          <w:szCs w:val="22"/>
        </w:rPr>
        <w:t xml:space="preserve"> you do not park your vehicle on Fogarty Avenue </w:t>
      </w:r>
      <w:r>
        <w:rPr>
          <w:rFonts w:ascii="Arial" w:eastAsiaTheme="minorHAnsi" w:hAnsi="Arial"/>
          <w:color w:val="auto"/>
          <w:szCs w:val="22"/>
        </w:rPr>
        <w:t xml:space="preserve">in the following locations and times. </w:t>
      </w:r>
      <w:r w:rsidRPr="001D14BD">
        <w:rPr>
          <w:rFonts w:ascii="Arial" w:eastAsiaTheme="minorHAnsi" w:hAnsi="Arial"/>
          <w:color w:val="auto"/>
          <w:szCs w:val="22"/>
        </w:rPr>
        <w:t xml:space="preserve">Access will be blocked and you will be unable to access your vehicle.  </w:t>
      </w:r>
    </w:p>
    <w:p w14:paraId="7EC5123E" w14:textId="3D77F632" w:rsidR="00F87A82" w:rsidRDefault="00F87A82" w:rsidP="00F87A82">
      <w:pPr>
        <w:pStyle w:val="Bullets"/>
        <w:numPr>
          <w:ilvl w:val="1"/>
          <w:numId w:val="3"/>
        </w:numPr>
        <w:spacing w:before="0" w:line="276" w:lineRule="auto"/>
        <w:rPr>
          <w:rFonts w:ascii="Arial" w:eastAsiaTheme="minorHAnsi" w:hAnsi="Arial"/>
          <w:color w:val="auto"/>
          <w:szCs w:val="22"/>
        </w:rPr>
      </w:pPr>
      <w:r>
        <w:rPr>
          <w:rFonts w:ascii="Arial" w:eastAsiaTheme="minorHAnsi" w:hAnsi="Arial"/>
          <w:color w:val="auto"/>
          <w:szCs w:val="22"/>
        </w:rPr>
        <w:t>228 Fogarty Avenue</w:t>
      </w:r>
      <w:r w:rsidRPr="002C35B6">
        <w:rPr>
          <w:rFonts w:ascii="Arial" w:eastAsiaTheme="minorHAnsi" w:hAnsi="Arial"/>
          <w:color w:val="auto"/>
          <w:szCs w:val="22"/>
        </w:rPr>
        <w:t xml:space="preserve"> </w:t>
      </w:r>
      <w:r>
        <w:rPr>
          <w:rFonts w:ascii="Arial" w:eastAsiaTheme="minorHAnsi" w:hAnsi="Arial"/>
          <w:color w:val="auto"/>
          <w:szCs w:val="22"/>
        </w:rPr>
        <w:t>to 220 Fogarty Avenue</w:t>
      </w:r>
      <w:r w:rsidRPr="002C35B6">
        <w:rPr>
          <w:rFonts w:ascii="Arial" w:eastAsiaTheme="minorHAnsi" w:hAnsi="Arial"/>
          <w:color w:val="auto"/>
          <w:szCs w:val="22"/>
        </w:rPr>
        <w:t xml:space="preserve"> </w:t>
      </w:r>
      <w:r>
        <w:rPr>
          <w:rFonts w:ascii="Arial" w:eastAsiaTheme="minorHAnsi" w:hAnsi="Arial"/>
          <w:color w:val="auto"/>
          <w:szCs w:val="22"/>
        </w:rPr>
        <w:t xml:space="preserve">from </w:t>
      </w:r>
      <w:r w:rsidR="00AB7AF5">
        <w:rPr>
          <w:rFonts w:ascii="Arial" w:eastAsiaTheme="minorHAnsi" w:hAnsi="Arial"/>
          <w:color w:val="auto"/>
          <w:szCs w:val="22"/>
        </w:rPr>
        <w:t>early August</w:t>
      </w:r>
      <w:r>
        <w:rPr>
          <w:rFonts w:ascii="Arial" w:eastAsiaTheme="minorHAnsi" w:hAnsi="Arial"/>
          <w:color w:val="auto"/>
          <w:szCs w:val="22"/>
        </w:rPr>
        <w:t xml:space="preserve"> to </w:t>
      </w:r>
      <w:r w:rsidR="00AB7AF5">
        <w:rPr>
          <w:rFonts w:ascii="Arial" w:eastAsiaTheme="minorHAnsi" w:hAnsi="Arial"/>
          <w:color w:val="auto"/>
          <w:szCs w:val="22"/>
        </w:rPr>
        <w:t>mid</w:t>
      </w:r>
      <w:r>
        <w:rPr>
          <w:rFonts w:ascii="Arial" w:eastAsiaTheme="minorHAnsi" w:hAnsi="Arial"/>
          <w:color w:val="auto"/>
          <w:szCs w:val="22"/>
        </w:rPr>
        <w:t xml:space="preserve"> August 2020 </w:t>
      </w:r>
    </w:p>
    <w:p w14:paraId="6959C357" w14:textId="0CFD7F25" w:rsidR="00F87A82" w:rsidRDefault="00F87A82" w:rsidP="00F87A82">
      <w:pPr>
        <w:pStyle w:val="Bullets"/>
        <w:numPr>
          <w:ilvl w:val="1"/>
          <w:numId w:val="3"/>
        </w:numPr>
        <w:spacing w:before="0" w:line="276" w:lineRule="auto"/>
        <w:rPr>
          <w:rFonts w:ascii="Arial" w:eastAsiaTheme="minorHAnsi" w:hAnsi="Arial"/>
          <w:color w:val="auto"/>
          <w:szCs w:val="22"/>
        </w:rPr>
      </w:pPr>
      <w:r>
        <w:rPr>
          <w:rFonts w:ascii="Arial" w:eastAsiaTheme="minorHAnsi" w:hAnsi="Arial"/>
          <w:color w:val="auto"/>
          <w:szCs w:val="22"/>
        </w:rPr>
        <w:t>218 Fogarty Avenue to 102 Wembley Avenue</w:t>
      </w:r>
      <w:r w:rsidRPr="001D14BD">
        <w:rPr>
          <w:rFonts w:ascii="Arial" w:eastAsiaTheme="minorHAnsi" w:hAnsi="Arial"/>
          <w:color w:val="auto"/>
          <w:szCs w:val="22"/>
        </w:rPr>
        <w:t xml:space="preserve"> </w:t>
      </w:r>
      <w:r>
        <w:rPr>
          <w:rFonts w:ascii="Arial" w:eastAsiaTheme="minorHAnsi" w:hAnsi="Arial"/>
          <w:color w:val="auto"/>
          <w:szCs w:val="22"/>
        </w:rPr>
        <w:t xml:space="preserve">from </w:t>
      </w:r>
      <w:r w:rsidR="00AB7AF5">
        <w:rPr>
          <w:rFonts w:ascii="Arial" w:eastAsiaTheme="minorHAnsi" w:hAnsi="Arial"/>
          <w:color w:val="auto"/>
          <w:szCs w:val="22"/>
        </w:rPr>
        <w:t>mid</w:t>
      </w:r>
      <w:r w:rsidRPr="00A03A84">
        <w:rPr>
          <w:rFonts w:ascii="Arial" w:eastAsiaTheme="minorHAnsi" w:hAnsi="Arial"/>
          <w:color w:val="auto"/>
          <w:szCs w:val="22"/>
        </w:rPr>
        <w:t xml:space="preserve"> August to </w:t>
      </w:r>
      <w:r w:rsidR="00AB7AF5">
        <w:rPr>
          <w:rFonts w:ascii="Arial" w:eastAsiaTheme="minorHAnsi" w:hAnsi="Arial"/>
          <w:color w:val="auto"/>
          <w:szCs w:val="22"/>
        </w:rPr>
        <w:t>late</w:t>
      </w:r>
      <w:r w:rsidRPr="00A03A84">
        <w:rPr>
          <w:rFonts w:ascii="Arial" w:eastAsiaTheme="minorHAnsi" w:hAnsi="Arial"/>
          <w:color w:val="auto"/>
          <w:szCs w:val="22"/>
        </w:rPr>
        <w:t xml:space="preserve"> August 2020</w:t>
      </w:r>
    </w:p>
    <w:p w14:paraId="33A7D352" w14:textId="77777777" w:rsidR="00F87A82" w:rsidRPr="002C35B6" w:rsidRDefault="00F87A82" w:rsidP="00F87A82">
      <w:pPr>
        <w:pStyle w:val="Bullets"/>
        <w:numPr>
          <w:ilvl w:val="0"/>
          <w:numId w:val="3"/>
        </w:numPr>
        <w:spacing w:before="0" w:line="276" w:lineRule="auto"/>
        <w:ind w:left="360"/>
        <w:rPr>
          <w:rFonts w:ascii="Arial" w:eastAsiaTheme="minorHAnsi" w:hAnsi="Arial"/>
          <w:color w:val="auto"/>
          <w:szCs w:val="22"/>
        </w:rPr>
      </w:pPr>
      <w:r>
        <w:rPr>
          <w:rFonts w:ascii="Arial" w:eastAsiaTheme="minorHAnsi" w:hAnsi="Arial"/>
          <w:color w:val="auto"/>
          <w:szCs w:val="22"/>
        </w:rPr>
        <w:t>we</w:t>
      </w:r>
      <w:r w:rsidRPr="002C35B6">
        <w:rPr>
          <w:rFonts w:ascii="Arial" w:eastAsiaTheme="minorHAnsi" w:hAnsi="Arial"/>
          <w:color w:val="auto"/>
          <w:szCs w:val="22"/>
        </w:rPr>
        <w:t xml:space="preserve"> recommend</w:t>
      </w:r>
      <w:r>
        <w:rPr>
          <w:rFonts w:ascii="Arial" w:eastAsiaTheme="minorHAnsi" w:hAnsi="Arial"/>
          <w:color w:val="auto"/>
          <w:szCs w:val="22"/>
        </w:rPr>
        <w:t xml:space="preserve"> </w:t>
      </w:r>
      <w:r w:rsidRPr="002C35B6">
        <w:rPr>
          <w:rFonts w:ascii="Arial" w:eastAsiaTheme="minorHAnsi" w:hAnsi="Arial"/>
          <w:color w:val="auto"/>
          <w:szCs w:val="22"/>
        </w:rPr>
        <w:t xml:space="preserve">that you park your vehicle along the remaining sections of Fogarty Avenue or </w:t>
      </w:r>
      <w:r>
        <w:rPr>
          <w:rFonts w:ascii="Arial" w:eastAsiaTheme="minorHAnsi" w:hAnsi="Arial"/>
          <w:color w:val="auto"/>
          <w:szCs w:val="22"/>
        </w:rPr>
        <w:t>other nearby local roads</w:t>
      </w:r>
      <w:r w:rsidRPr="002C35B6">
        <w:rPr>
          <w:rFonts w:ascii="Arial" w:eastAsiaTheme="minorHAnsi" w:hAnsi="Arial"/>
          <w:color w:val="auto"/>
          <w:szCs w:val="22"/>
        </w:rPr>
        <w:t xml:space="preserve"> dur</w:t>
      </w:r>
      <w:r>
        <w:rPr>
          <w:rFonts w:ascii="Arial" w:eastAsiaTheme="minorHAnsi" w:hAnsi="Arial"/>
          <w:color w:val="auto"/>
          <w:szCs w:val="22"/>
        </w:rPr>
        <w:t>ing</w:t>
      </w:r>
      <w:r w:rsidRPr="002C35B6">
        <w:rPr>
          <w:rFonts w:ascii="Arial" w:eastAsiaTheme="minorHAnsi" w:hAnsi="Arial"/>
          <w:color w:val="auto"/>
          <w:szCs w:val="22"/>
        </w:rPr>
        <w:t xml:space="preserve"> these works.</w:t>
      </w:r>
    </w:p>
    <w:p w14:paraId="1F3D7689" w14:textId="1A6FED4D" w:rsidR="00F87A82" w:rsidRPr="001D14BD" w:rsidRDefault="004F0094" w:rsidP="00F87A82">
      <w:pPr>
        <w:pStyle w:val="Bullets"/>
        <w:spacing w:before="0" w:line="276" w:lineRule="auto"/>
        <w:rPr>
          <w:rFonts w:ascii="Arial" w:hAnsi="Arial"/>
          <w:b/>
          <w:color w:val="44546A" w:themeColor="text2"/>
          <w:sz w:val="22"/>
          <w:szCs w:val="22"/>
        </w:rPr>
      </w:pPr>
      <w:r>
        <w:rPr>
          <w:rFonts w:ascii="Arial" w:hAnsi="Arial"/>
          <w:b/>
          <w:color w:val="44546A" w:themeColor="text2"/>
          <w:sz w:val="22"/>
          <w:szCs w:val="22"/>
        </w:rPr>
        <w:br/>
      </w:r>
      <w:r w:rsidR="00F87A82" w:rsidRPr="001D14BD">
        <w:rPr>
          <w:rFonts w:ascii="Arial" w:hAnsi="Arial"/>
          <w:b/>
          <w:color w:val="44546A" w:themeColor="text2"/>
          <w:sz w:val="22"/>
          <w:szCs w:val="22"/>
        </w:rPr>
        <w:t>Noise wall panel removal</w:t>
      </w:r>
    </w:p>
    <w:p w14:paraId="13F91AE6" w14:textId="7E5FF489" w:rsidR="00F87A82" w:rsidRPr="002C35B6" w:rsidRDefault="00F87A82" w:rsidP="00F87A82">
      <w:pPr>
        <w:pStyle w:val="Bullets"/>
        <w:numPr>
          <w:ilvl w:val="0"/>
          <w:numId w:val="9"/>
        </w:numPr>
        <w:spacing w:before="0" w:line="276" w:lineRule="auto"/>
        <w:rPr>
          <w:rFonts w:ascii="Arial" w:eastAsiaTheme="minorHAnsi" w:hAnsi="Arial"/>
          <w:color w:val="auto"/>
          <w:szCs w:val="22"/>
        </w:rPr>
      </w:pPr>
      <w:r w:rsidRPr="002C35B6">
        <w:rPr>
          <w:rFonts w:ascii="Arial" w:eastAsiaTheme="minorHAnsi" w:hAnsi="Arial"/>
          <w:color w:val="auto"/>
          <w:szCs w:val="22"/>
        </w:rPr>
        <w:t xml:space="preserve">In order to safely undertake these works, we need to remove sections of </w:t>
      </w:r>
      <w:r>
        <w:rPr>
          <w:rFonts w:ascii="Arial" w:eastAsiaTheme="minorHAnsi" w:hAnsi="Arial"/>
          <w:color w:val="auto"/>
          <w:szCs w:val="22"/>
        </w:rPr>
        <w:t xml:space="preserve">the existing </w:t>
      </w:r>
      <w:r w:rsidRPr="002C35B6">
        <w:rPr>
          <w:rFonts w:ascii="Arial" w:eastAsiaTheme="minorHAnsi" w:hAnsi="Arial"/>
          <w:color w:val="auto"/>
          <w:szCs w:val="22"/>
        </w:rPr>
        <w:t>noise wall</w:t>
      </w:r>
      <w:r w:rsidR="007F1B04">
        <w:rPr>
          <w:rFonts w:ascii="Arial" w:eastAsiaTheme="minorHAnsi" w:hAnsi="Arial"/>
          <w:color w:val="auto"/>
          <w:szCs w:val="22"/>
        </w:rPr>
        <w:t xml:space="preserve"> and replace with a temporary barrier, adjacent to the work areas – please see the map below for location details. New noise wall panels are expected to be installed following completion of these works. </w:t>
      </w:r>
      <w:r>
        <w:rPr>
          <w:rFonts w:ascii="Arial" w:eastAsiaTheme="minorHAnsi" w:hAnsi="Arial"/>
          <w:color w:val="auto"/>
          <w:szCs w:val="22"/>
        </w:rPr>
        <w:t xml:space="preserve"> </w:t>
      </w:r>
    </w:p>
    <w:p w14:paraId="4B705B60" w14:textId="77777777" w:rsidR="00F87A82" w:rsidRDefault="00F87A82" w:rsidP="00F87A82">
      <w:pPr>
        <w:pStyle w:val="Bold"/>
        <w:spacing w:line="240" w:lineRule="auto"/>
        <w:rPr>
          <w:b w:val="0"/>
          <w:color w:val="auto"/>
          <w:sz w:val="19"/>
          <w:szCs w:val="19"/>
        </w:rPr>
      </w:pPr>
    </w:p>
    <w:p w14:paraId="696C8ED4" w14:textId="21A9C63D" w:rsidR="006B27ED" w:rsidRPr="002C35B6" w:rsidRDefault="006B27ED" w:rsidP="002C35B6">
      <w:pPr>
        <w:pStyle w:val="Bullets"/>
        <w:rPr>
          <w:rFonts w:ascii="Arial" w:hAnsi="Arial"/>
          <w:b/>
          <w:color w:val="44546A" w:themeColor="text2"/>
          <w:sz w:val="22"/>
          <w:szCs w:val="22"/>
        </w:rPr>
      </w:pPr>
      <w:bookmarkStart w:id="0" w:name="_GoBack"/>
      <w:bookmarkEnd w:id="0"/>
      <w:r w:rsidRPr="002C35B6">
        <w:rPr>
          <w:rFonts w:ascii="Arial" w:hAnsi="Arial"/>
          <w:b/>
          <w:color w:val="44546A" w:themeColor="text2"/>
          <w:sz w:val="22"/>
          <w:szCs w:val="22"/>
        </w:rPr>
        <w:lastRenderedPageBreak/>
        <w:t xml:space="preserve">What </w:t>
      </w:r>
      <w:r w:rsidR="005C2EAF" w:rsidRPr="002C35B6">
        <w:rPr>
          <w:rFonts w:ascii="Arial" w:hAnsi="Arial"/>
          <w:b/>
          <w:color w:val="44546A" w:themeColor="text2"/>
          <w:sz w:val="22"/>
          <w:szCs w:val="22"/>
        </w:rPr>
        <w:t>you could expect</w:t>
      </w:r>
      <w:r w:rsidR="00072150" w:rsidRPr="002C35B6">
        <w:rPr>
          <w:rFonts w:ascii="Arial" w:hAnsi="Arial"/>
          <w:b/>
          <w:color w:val="44546A" w:themeColor="text2"/>
          <w:sz w:val="22"/>
          <w:szCs w:val="22"/>
        </w:rPr>
        <w:t>:</w:t>
      </w:r>
    </w:p>
    <w:p w14:paraId="04B050E2" w14:textId="33E1AE06" w:rsidR="00375188" w:rsidRPr="002C35B6" w:rsidRDefault="00375188" w:rsidP="002C35B6">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an increase in</w:t>
      </w:r>
      <w:r w:rsidR="00CB75C0">
        <w:rPr>
          <w:rFonts w:ascii="Arial" w:eastAsiaTheme="minorHAnsi" w:hAnsi="Arial"/>
          <w:color w:val="auto"/>
          <w:szCs w:val="22"/>
        </w:rPr>
        <w:t xml:space="preserve"> the number of </w:t>
      </w:r>
      <w:r w:rsidRPr="002C35B6">
        <w:rPr>
          <w:rFonts w:ascii="Arial" w:eastAsiaTheme="minorHAnsi" w:hAnsi="Arial"/>
          <w:color w:val="auto"/>
          <w:szCs w:val="22"/>
        </w:rPr>
        <w:t>construction vehicles in the area</w:t>
      </w:r>
    </w:p>
    <w:p w14:paraId="7B1B96DC" w14:textId="576C7A65" w:rsidR="00375188" w:rsidRPr="002C35B6" w:rsidRDefault="00375188" w:rsidP="002C35B6">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an increase in construction nois</w:t>
      </w:r>
      <w:r w:rsidR="001D14BD">
        <w:rPr>
          <w:rFonts w:ascii="Arial" w:eastAsiaTheme="minorHAnsi" w:hAnsi="Arial"/>
          <w:color w:val="auto"/>
          <w:szCs w:val="22"/>
        </w:rPr>
        <w:t>e from our machinery and trucks</w:t>
      </w:r>
    </w:p>
    <w:p w14:paraId="6C776EEE" w14:textId="10565E61" w:rsidR="00375188" w:rsidRPr="002C35B6" w:rsidRDefault="00290765" w:rsidP="002C35B6">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water spray trucks to help manage dust and dirt and covered loads when dirt and rock when are being transported</w:t>
      </w:r>
    </w:p>
    <w:p w14:paraId="0BEDCB9F" w14:textId="427EE99A" w:rsidR="00551D02" w:rsidRPr="00705F62" w:rsidRDefault="00605747" w:rsidP="00551D02">
      <w:pPr>
        <w:pStyle w:val="Bullets"/>
        <w:numPr>
          <w:ilvl w:val="0"/>
          <w:numId w:val="3"/>
        </w:numPr>
        <w:spacing w:before="0" w:line="276" w:lineRule="auto"/>
        <w:ind w:left="360"/>
        <w:rPr>
          <w:rFonts w:ascii="Arial" w:eastAsiaTheme="minorHAnsi" w:hAnsi="Arial"/>
          <w:color w:val="auto"/>
          <w:szCs w:val="22"/>
        </w:rPr>
      </w:pPr>
      <w:r w:rsidRPr="002C35B6">
        <w:rPr>
          <w:rFonts w:ascii="Arial" w:eastAsiaTheme="minorHAnsi" w:hAnsi="Arial"/>
          <w:color w:val="auto"/>
          <w:szCs w:val="22"/>
        </w:rPr>
        <w:t>t</w:t>
      </w:r>
      <w:r w:rsidR="000363BF" w:rsidRPr="002C35B6">
        <w:rPr>
          <w:rFonts w:ascii="Arial" w:eastAsiaTheme="minorHAnsi" w:hAnsi="Arial"/>
          <w:color w:val="auto"/>
          <w:szCs w:val="22"/>
        </w:rPr>
        <w:t xml:space="preserve">raffic </w:t>
      </w:r>
      <w:r w:rsidRPr="002C35B6">
        <w:rPr>
          <w:rFonts w:ascii="Arial" w:eastAsiaTheme="minorHAnsi" w:hAnsi="Arial"/>
          <w:color w:val="auto"/>
          <w:szCs w:val="22"/>
        </w:rPr>
        <w:t xml:space="preserve">changes </w:t>
      </w:r>
      <w:r w:rsidR="00D75D66" w:rsidRPr="002C35B6">
        <w:rPr>
          <w:rFonts w:ascii="Arial" w:eastAsiaTheme="minorHAnsi" w:hAnsi="Arial"/>
          <w:color w:val="auto"/>
          <w:szCs w:val="22"/>
        </w:rPr>
        <w:t xml:space="preserve">will be required </w:t>
      </w:r>
      <w:r w:rsidR="00330F19" w:rsidRPr="002C35B6">
        <w:rPr>
          <w:rFonts w:ascii="Arial" w:eastAsiaTheme="minorHAnsi" w:hAnsi="Arial"/>
          <w:color w:val="auto"/>
          <w:szCs w:val="22"/>
        </w:rPr>
        <w:t xml:space="preserve">and signed detours will be in place </w:t>
      </w:r>
      <w:r w:rsidR="00D84E8F" w:rsidRPr="002C35B6">
        <w:rPr>
          <w:rFonts w:ascii="Arial" w:eastAsiaTheme="minorHAnsi" w:hAnsi="Arial"/>
          <w:color w:val="auto"/>
          <w:szCs w:val="22"/>
        </w:rPr>
        <w:t>–</w:t>
      </w:r>
      <w:r w:rsidR="00D75D66" w:rsidRPr="002C35B6">
        <w:rPr>
          <w:rFonts w:ascii="Arial" w:eastAsiaTheme="minorHAnsi" w:hAnsi="Arial"/>
          <w:color w:val="auto"/>
          <w:szCs w:val="22"/>
        </w:rPr>
        <w:t xml:space="preserve"> latest traffic updates are available at </w:t>
      </w:r>
      <w:r w:rsidR="00273466" w:rsidRPr="002C35B6">
        <w:rPr>
          <w:rFonts w:ascii="Arial" w:eastAsiaTheme="minorHAnsi" w:hAnsi="Arial"/>
          <w:color w:val="auto"/>
          <w:szCs w:val="22"/>
        </w:rPr>
        <w:t>www.westgatetunnelproject.vic.gov.au/traveldisruptions</w:t>
      </w:r>
      <w:r w:rsidR="00D02F88" w:rsidRPr="002C35B6">
        <w:rPr>
          <w:rFonts w:ascii="Arial" w:eastAsiaTheme="minorHAnsi" w:hAnsi="Arial"/>
          <w:color w:val="auto"/>
          <w:szCs w:val="22"/>
        </w:rPr>
        <w:t>.</w:t>
      </w:r>
    </w:p>
    <w:p w14:paraId="3CA95141" w14:textId="5A2FCEFB" w:rsidR="00551D02" w:rsidRPr="002C35B6" w:rsidRDefault="002C35B6" w:rsidP="002C35B6">
      <w:pPr>
        <w:pStyle w:val="Bullets"/>
        <w:rPr>
          <w:rFonts w:ascii="Arial" w:hAnsi="Arial"/>
          <w:b/>
          <w:color w:val="44546A" w:themeColor="text2"/>
          <w:sz w:val="22"/>
          <w:szCs w:val="22"/>
        </w:rPr>
      </w:pPr>
      <w:r w:rsidRPr="002C35B6">
        <w:rPr>
          <w:rFonts w:ascii="Arial" w:hAnsi="Arial"/>
          <w:b/>
          <w:color w:val="44546A" w:themeColor="text2"/>
          <w:sz w:val="22"/>
          <w:szCs w:val="22"/>
        </w:rPr>
        <w:t xml:space="preserve">Works area </w:t>
      </w:r>
    </w:p>
    <w:p w14:paraId="469EF0D2" w14:textId="48FA9C87" w:rsidR="00AE0745" w:rsidRDefault="005B588B" w:rsidP="00551D02">
      <w:pPr>
        <w:rPr>
          <w:b/>
        </w:rPr>
      </w:pPr>
      <w:r>
        <w:rPr>
          <w:b/>
          <w:noProof/>
          <w:lang w:eastAsia="en-AU"/>
        </w:rPr>
        <w:drawing>
          <wp:inline distT="0" distB="0" distL="0" distR="0" wp14:anchorId="5153B019" wp14:editId="06937ED5">
            <wp:extent cx="6119241" cy="3060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724_West_Fogarty Avenue - drainage works_V1-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9241" cy="3060700"/>
                    </a:xfrm>
                    <a:prstGeom prst="rect">
                      <a:avLst/>
                    </a:prstGeom>
                  </pic:spPr>
                </pic:pic>
              </a:graphicData>
            </a:graphic>
          </wp:inline>
        </w:drawing>
      </w:r>
    </w:p>
    <w:p w14:paraId="3CD067E8" w14:textId="757B2D3F" w:rsidR="002C35B6" w:rsidRDefault="002C35B6" w:rsidP="002C35B6">
      <w:pPr>
        <w:pStyle w:val="L1"/>
        <w:rPr>
          <w:rFonts w:eastAsia="Arial"/>
          <w:b/>
          <w:color w:val="231F20"/>
          <w:sz w:val="19"/>
          <w:szCs w:val="19"/>
          <w:lang w:val="en-US" w:bidi="en-US"/>
        </w:rPr>
      </w:pPr>
    </w:p>
    <w:p w14:paraId="7A4A2982" w14:textId="77777777" w:rsidR="002C35B6" w:rsidRPr="009B4F26" w:rsidRDefault="002C35B6" w:rsidP="002C35B6">
      <w:pPr>
        <w:pStyle w:val="L1"/>
        <w:rPr>
          <w:rFonts w:eastAsiaTheme="majorEastAsia"/>
          <w:b/>
          <w:color w:val="44546A" w:themeColor="text2"/>
        </w:rPr>
      </w:pPr>
      <w:r w:rsidRPr="009B4F26">
        <w:rPr>
          <w:rFonts w:eastAsiaTheme="majorEastAsia"/>
          <w:b/>
          <w:color w:val="44546A" w:themeColor="text2"/>
        </w:rPr>
        <w:t>Hours of work</w:t>
      </w:r>
    </w:p>
    <w:p w14:paraId="1060006C" w14:textId="12450645" w:rsidR="002C35B6" w:rsidRDefault="002C35B6" w:rsidP="002C35B6">
      <w:pPr>
        <w:pStyle w:val="Bullets"/>
        <w:rPr>
          <w:rFonts w:ascii="Arial" w:eastAsia="Arial" w:hAnsi="Arial"/>
          <w:color w:val="231F20"/>
          <w:szCs w:val="19"/>
          <w:lang w:val="en-US" w:bidi="en-US"/>
        </w:rPr>
      </w:pPr>
      <w:r w:rsidRPr="002C35B6">
        <w:rPr>
          <w:rFonts w:ascii="Arial" w:eastAsia="Arial" w:hAnsi="Arial"/>
          <w:color w:val="231F20"/>
          <w:szCs w:val="19"/>
          <w:lang w:val="en-US" w:bidi="en-US"/>
        </w:rPr>
        <w:t xml:space="preserve">These works will generally be carried out from Monday to Friday between 7am - 6pm and Saturdays between </w:t>
      </w:r>
      <w:r>
        <w:rPr>
          <w:rFonts w:ascii="Arial" w:eastAsia="Arial" w:hAnsi="Arial"/>
          <w:color w:val="231F20"/>
          <w:szCs w:val="19"/>
          <w:lang w:val="en-US" w:bidi="en-US"/>
        </w:rPr>
        <w:br/>
      </w:r>
      <w:r w:rsidRPr="002C35B6">
        <w:rPr>
          <w:rFonts w:ascii="Arial" w:eastAsia="Arial" w:hAnsi="Arial"/>
          <w:color w:val="231F20"/>
          <w:szCs w:val="19"/>
          <w:lang w:val="en-US" w:bidi="en-US"/>
        </w:rPr>
        <w:t xml:space="preserve">7am - 1pm, however some night works may be required. When works are scheduled out of hours and may have a direct impact on you, we will provide further information to you before works start.  </w:t>
      </w:r>
    </w:p>
    <w:p w14:paraId="5ACDBDF4" w14:textId="79541240" w:rsidR="001D14BD" w:rsidRPr="002C35B6" w:rsidRDefault="00954551" w:rsidP="001D14BD">
      <w:pPr>
        <w:pStyle w:val="L1"/>
        <w:rPr>
          <w:rFonts w:eastAsiaTheme="majorEastAsia"/>
          <w:b/>
          <w:color w:val="44546A" w:themeColor="text2"/>
        </w:rPr>
      </w:pPr>
      <w:r>
        <w:rPr>
          <w:rFonts w:eastAsiaTheme="majorEastAsia"/>
          <w:b/>
          <w:color w:val="44546A" w:themeColor="text2"/>
        </w:rPr>
        <w:br/>
      </w:r>
      <w:r w:rsidR="001D14BD" w:rsidRPr="002C35B6">
        <w:rPr>
          <w:rFonts w:eastAsiaTheme="majorEastAsia"/>
          <w:b/>
          <w:color w:val="44546A" w:themeColor="text2"/>
        </w:rPr>
        <w:t>Coronavirus COVID-19 update</w:t>
      </w:r>
    </w:p>
    <w:p w14:paraId="21FD161B" w14:textId="590C4563" w:rsidR="001D14BD" w:rsidRPr="002C35B6" w:rsidRDefault="001D14BD" w:rsidP="001D14BD">
      <w:pPr>
        <w:pStyle w:val="Bullets"/>
        <w:rPr>
          <w:rFonts w:ascii="Arial" w:eastAsia="Arial" w:hAnsi="Arial"/>
          <w:color w:val="231F20"/>
          <w:szCs w:val="19"/>
          <w:lang w:val="en-US" w:bidi="en-US"/>
        </w:rPr>
      </w:pPr>
      <w:r w:rsidRPr="002C35B6">
        <w:rPr>
          <w:rFonts w:ascii="Arial" w:eastAsia="Arial" w:hAnsi="Arial"/>
          <w:color w:val="231F20"/>
          <w:szCs w:val="19"/>
          <w:lang w:val="en-US" w:bidi="en-US"/>
        </w:rPr>
        <w:t>The health and safety of our workers is our key priority as we continue to deliver the West Gate Tunnel Project, as is supporting social distancing measures in line with current health advice. We have strict protocols in place to protect the safety of our construction workforce and the community. These include enhanced industrial cleaning arrangements, and measures to reduce staff contact, including staggered shifts and physical distancing. For more information and advice about Coronavirus, please visit coronavirus.vic.gov.au.</w:t>
      </w:r>
    </w:p>
    <w:p w14:paraId="0545C2D5" w14:textId="77777777" w:rsidR="001D14BD" w:rsidRPr="0073353E" w:rsidRDefault="001D14BD" w:rsidP="001D14BD">
      <w:pPr>
        <w:pStyle w:val="Default"/>
        <w:spacing w:before="240" w:after="240"/>
        <w:rPr>
          <w:rFonts w:ascii="Arial" w:eastAsia="Arial" w:hAnsi="Arial" w:cs="Arial"/>
          <w:b/>
          <w:color w:val="231F20"/>
          <w:sz w:val="19"/>
          <w:szCs w:val="19"/>
          <w:lang w:val="en-US" w:bidi="en-US"/>
        </w:rPr>
      </w:pPr>
      <w:r w:rsidRPr="004D5648">
        <w:rPr>
          <w:rFonts w:ascii="Arial" w:eastAsia="Arial" w:hAnsi="Arial" w:cs="Arial"/>
          <w:b/>
          <w:color w:val="231F20"/>
          <w:sz w:val="19"/>
          <w:szCs w:val="19"/>
          <w:lang w:val="en-US" w:bidi="en-US"/>
        </w:rPr>
        <w:t>For updates and more information about our works</w:t>
      </w:r>
      <w:r>
        <w:rPr>
          <w:rFonts w:ascii="Arial" w:eastAsia="Arial" w:hAnsi="Arial" w:cs="Arial"/>
          <w:b/>
          <w:color w:val="231F20"/>
          <w:sz w:val="19"/>
          <w:szCs w:val="19"/>
          <w:lang w:val="en-US" w:bidi="en-US"/>
        </w:rPr>
        <w:t>,</w:t>
      </w:r>
      <w:r w:rsidRPr="004D5648">
        <w:rPr>
          <w:rFonts w:ascii="Arial" w:eastAsia="Arial" w:hAnsi="Arial" w:cs="Arial"/>
          <w:b/>
          <w:color w:val="231F20"/>
          <w:sz w:val="19"/>
          <w:szCs w:val="19"/>
          <w:lang w:val="en-US" w:bidi="en-US"/>
        </w:rPr>
        <w:t xml:space="preserve"> please visit westgatetunnel</w:t>
      </w:r>
      <w:r>
        <w:rPr>
          <w:rFonts w:ascii="Arial" w:eastAsia="Arial" w:hAnsi="Arial" w:cs="Arial"/>
          <w:b/>
          <w:color w:val="231F20"/>
          <w:sz w:val="19"/>
          <w:szCs w:val="19"/>
          <w:lang w:val="en-US" w:bidi="en-US"/>
        </w:rPr>
        <w:t>project</w:t>
      </w:r>
      <w:r w:rsidRPr="004D5648">
        <w:rPr>
          <w:rFonts w:ascii="Arial" w:eastAsia="Arial" w:hAnsi="Arial" w:cs="Arial"/>
          <w:b/>
          <w:color w:val="231F20"/>
          <w:sz w:val="19"/>
          <w:szCs w:val="19"/>
          <w:lang w:val="en-US" w:bidi="en-US"/>
        </w:rPr>
        <w:t>.vic.gov.au</w:t>
      </w:r>
      <w:r>
        <w:rPr>
          <w:rFonts w:ascii="Arial" w:eastAsia="Arial" w:hAnsi="Arial" w:cs="Arial"/>
          <w:b/>
          <w:color w:val="231F20"/>
          <w:sz w:val="19"/>
          <w:szCs w:val="19"/>
          <w:lang w:val="en-US" w:bidi="en-US"/>
        </w:rPr>
        <w:t xml:space="preserve"> or call us on 1800 105 105</w:t>
      </w:r>
      <w:r w:rsidRPr="004D5648">
        <w:rPr>
          <w:rFonts w:ascii="Arial" w:eastAsia="Arial" w:hAnsi="Arial" w:cs="Arial"/>
          <w:b/>
          <w:color w:val="231F20"/>
          <w:sz w:val="19"/>
          <w:szCs w:val="19"/>
          <w:lang w:val="en-US" w:bidi="en-US"/>
        </w:rPr>
        <w:t>.</w:t>
      </w:r>
    </w:p>
    <w:p w14:paraId="0B44A8F4" w14:textId="3C4C93A6" w:rsidR="00F87A82" w:rsidRPr="00C8123B" w:rsidRDefault="002C35B6" w:rsidP="002C35B6">
      <w:pPr>
        <w:pStyle w:val="L1"/>
      </w:pPr>
      <w:r w:rsidRPr="002C35B6">
        <w:rPr>
          <w:rFonts w:eastAsia="Arial"/>
          <w:b/>
          <w:color w:val="231F20"/>
          <w:sz w:val="19"/>
          <w:szCs w:val="19"/>
          <w:lang w:val="en-US" w:bidi="en-US"/>
        </w:rPr>
        <w:t xml:space="preserve">Please note that works may be rescheduled in the event of bad weather or </w:t>
      </w:r>
      <w:r w:rsidR="00FA653F" w:rsidRPr="0026281A">
        <w:rPr>
          <w:rFonts w:eastAsia="Arial"/>
          <w:b/>
          <w:color w:val="231F20"/>
          <w:sz w:val="20"/>
          <w:szCs w:val="21"/>
          <w:lang w:val="en-US" w:bidi="en-US"/>
        </w:rPr>
        <w:t>unexpected impacts to the construction program.</w:t>
      </w:r>
    </w:p>
    <w:sectPr w:rsidR="00F87A82" w:rsidRPr="00C8123B" w:rsidSect="00E9588F">
      <w:footerReference w:type="default" r:id="rId13"/>
      <w:headerReference w:type="first" r:id="rId14"/>
      <w:footerReference w:type="first" r:id="rId15"/>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8BC8F" w14:textId="77777777" w:rsidR="004212D4" w:rsidRDefault="004212D4" w:rsidP="00595B54">
      <w:r>
        <w:separator/>
      </w:r>
    </w:p>
  </w:endnote>
  <w:endnote w:type="continuationSeparator" w:id="0">
    <w:p w14:paraId="74033890" w14:textId="77777777" w:rsidR="004212D4" w:rsidRDefault="004212D4" w:rsidP="0059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panose1 w:val="000004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712"/>
      <w:gridCol w:w="3257"/>
      <w:gridCol w:w="58"/>
      <w:gridCol w:w="3065"/>
      <w:gridCol w:w="58"/>
    </w:tblGrid>
    <w:tr w:rsidR="002C35B6" w:rsidRPr="006B3970" w14:paraId="4AF0D323" w14:textId="77777777" w:rsidTr="001A26BA">
      <w:trPr>
        <w:trHeight w:val="475"/>
      </w:trPr>
      <w:tc>
        <w:tcPr>
          <w:tcW w:w="3224" w:type="dxa"/>
          <w:vMerge w:val="restart"/>
        </w:tcPr>
        <w:p w14:paraId="7899C3EC" w14:textId="77777777" w:rsidR="002C35B6" w:rsidRPr="00B25208" w:rsidRDefault="002C35B6" w:rsidP="002C35B6">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3DFE3251" w14:textId="77777777" w:rsidR="002C35B6" w:rsidRPr="006B3970" w:rsidRDefault="002C35B6" w:rsidP="002C35B6">
          <w:pPr>
            <w:tabs>
              <w:tab w:val="left" w:pos="3579"/>
            </w:tabs>
            <w:spacing w:after="0"/>
            <w:ind w:right="420"/>
            <w:rPr>
              <w:sz w:val="15"/>
              <w:szCs w:val="15"/>
            </w:rPr>
          </w:pPr>
          <w:r>
            <w:rPr>
              <w:b/>
              <w:noProof/>
              <w:color w:val="474B55"/>
              <w:sz w:val="18"/>
              <w:szCs w:val="18"/>
              <w:lang w:eastAsia="en-AU"/>
            </w:rPr>
            <w:drawing>
              <wp:inline distT="0" distB="0" distL="0" distR="0" wp14:anchorId="0A56E42F" wp14:editId="427C8D01">
                <wp:extent cx="965045" cy="115906"/>
                <wp:effectExtent l="0" t="0" r="698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5BDD1162" w14:textId="77777777" w:rsidR="002C35B6" w:rsidRPr="006B3970" w:rsidRDefault="002C35B6" w:rsidP="002C35B6">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2C35B6" w14:paraId="06FBF0F0" w14:textId="77777777" w:rsidTr="001A26BA">
      <w:trPr>
        <w:gridAfter w:val="1"/>
        <w:wAfter w:w="58" w:type="dxa"/>
        <w:trHeight w:val="495"/>
      </w:trPr>
      <w:tc>
        <w:tcPr>
          <w:tcW w:w="3224" w:type="dxa"/>
          <w:vMerge/>
        </w:tcPr>
        <w:p w14:paraId="13E0CD32" w14:textId="77777777" w:rsidR="002C35B6" w:rsidRPr="006B3970" w:rsidRDefault="002C35B6" w:rsidP="002C35B6">
          <w:pPr>
            <w:tabs>
              <w:tab w:val="left" w:pos="311"/>
            </w:tabs>
            <w:ind w:left="132"/>
            <w:rPr>
              <w:noProof/>
              <w:color w:val="63554F"/>
              <w:sz w:val="15"/>
              <w:szCs w:val="15"/>
              <w:lang w:val="en-GB" w:eastAsia="en-GB"/>
            </w:rPr>
          </w:pPr>
        </w:p>
      </w:tc>
      <w:tc>
        <w:tcPr>
          <w:tcW w:w="712" w:type="dxa"/>
        </w:tcPr>
        <w:p w14:paraId="322CA4B9" w14:textId="77777777" w:rsidR="002C35B6" w:rsidRPr="006B3970" w:rsidRDefault="002C35B6" w:rsidP="002C35B6">
          <w:pPr>
            <w:spacing w:before="60" w:after="80"/>
            <w:rPr>
              <w:b/>
              <w:color w:val="63554F"/>
              <w:sz w:val="15"/>
              <w:szCs w:val="15"/>
            </w:rPr>
          </w:pPr>
          <w:r w:rsidRPr="006B3970">
            <w:rPr>
              <w:noProof/>
              <w:position w:val="-6"/>
              <w:sz w:val="15"/>
              <w:szCs w:val="15"/>
              <w:lang w:eastAsia="en-AU"/>
            </w:rPr>
            <w:drawing>
              <wp:inline distT="0" distB="0" distL="0" distR="0" wp14:anchorId="3F3A4677" wp14:editId="39AE1AAC">
                <wp:extent cx="222604" cy="222604"/>
                <wp:effectExtent l="0" t="0" r="6350" b="635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75B81177" w14:textId="77777777" w:rsidR="002C35B6" w:rsidRPr="006B3970" w:rsidRDefault="002C35B6" w:rsidP="002C35B6">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3182EE47" w14:textId="77777777" w:rsidR="002C35B6" w:rsidRDefault="002C35B6" w:rsidP="002C35B6">
          <w:pPr>
            <w:jc w:val="right"/>
            <w:rPr>
              <w:sz w:val="14"/>
              <w:szCs w:val="14"/>
            </w:rPr>
          </w:pPr>
        </w:p>
      </w:tc>
    </w:tr>
  </w:tbl>
  <w:p w14:paraId="71BA90F6" w14:textId="6DE8FC1A" w:rsidR="003B499C" w:rsidRDefault="002C35B6">
    <w:pPr>
      <w:pStyle w:val="Footer"/>
    </w:pPr>
    <w:r>
      <w:rPr>
        <w:noProof/>
        <w:color w:val="474B55"/>
        <w:lang w:eastAsia="en-AU"/>
      </w:rPr>
      <w:drawing>
        <wp:anchor distT="0" distB="0" distL="114300" distR="114300" simplePos="0" relativeHeight="251669504" behindDoc="1" locked="0" layoutInCell="0" allowOverlap="1" wp14:anchorId="1E89AE32" wp14:editId="226552E9">
          <wp:simplePos x="0" y="0"/>
          <wp:positionH relativeFrom="page">
            <wp:posOffset>0</wp:posOffset>
          </wp:positionH>
          <wp:positionV relativeFrom="page">
            <wp:posOffset>8937625</wp:posOffset>
          </wp:positionV>
          <wp:extent cx="7583805" cy="192532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3805" cy="1925320"/>
                  </a:xfrm>
                  <a:prstGeom prst="rect">
                    <a:avLst/>
                  </a:prstGeom>
                </pic:spPr>
              </pic:pic>
            </a:graphicData>
          </a:graphic>
          <wp14:sizeRelH relativeFrom="page">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78AC" w14:textId="6B3BBDB0" w:rsidR="002C35B6" w:rsidRDefault="002C35B6">
    <w:pPr>
      <w:pStyle w:val="Footer"/>
    </w:pPr>
    <w:r>
      <w:rPr>
        <w:noProof/>
        <w:lang w:eastAsia="en-AU"/>
      </w:rPr>
      <w:drawing>
        <wp:anchor distT="0" distB="0" distL="114300" distR="114300" simplePos="0" relativeHeight="251667456" behindDoc="1" locked="0" layoutInCell="1" allowOverlap="1" wp14:anchorId="0A2B6C3D" wp14:editId="47D63946">
          <wp:simplePos x="0" y="0"/>
          <wp:positionH relativeFrom="page">
            <wp:posOffset>0</wp:posOffset>
          </wp:positionH>
          <wp:positionV relativeFrom="page">
            <wp:posOffset>8439414</wp:posOffset>
          </wp:positionV>
          <wp:extent cx="7810122" cy="2232325"/>
          <wp:effectExtent l="0" t="0" r="63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CG1295 Letter to Residents A4_2PP footer_JR.png"/>
                  <pic:cNvPicPr/>
                </pic:nvPicPr>
                <pic:blipFill>
                  <a:blip r:embed="rId1">
                    <a:extLst>
                      <a:ext uri="{28A0092B-C50C-407E-A947-70E740481C1C}">
                        <a14:useLocalDpi xmlns:a14="http://schemas.microsoft.com/office/drawing/2010/main" val="0"/>
                      </a:ext>
                    </a:extLst>
                  </a:blip>
                  <a:stretch>
                    <a:fillRect/>
                  </a:stretch>
                </pic:blipFill>
                <pic:spPr>
                  <a:xfrm>
                    <a:off x="0" y="0"/>
                    <a:ext cx="7810122" cy="2232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581F1" w14:textId="77777777" w:rsidR="004212D4" w:rsidRDefault="004212D4" w:rsidP="00595B54">
      <w:r>
        <w:separator/>
      </w:r>
    </w:p>
  </w:footnote>
  <w:footnote w:type="continuationSeparator" w:id="0">
    <w:p w14:paraId="7F743C9E" w14:textId="77777777" w:rsidR="004212D4" w:rsidRDefault="004212D4" w:rsidP="0059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07CA7" w14:textId="66FDFAC2" w:rsidR="009479D4" w:rsidRDefault="002C35B6">
    <w:pPr>
      <w:pStyle w:val="Header"/>
    </w:pPr>
    <w:r>
      <w:rPr>
        <w:noProof/>
        <w:lang w:eastAsia="en-AU"/>
      </w:rPr>
      <w:drawing>
        <wp:anchor distT="0" distB="0" distL="114300" distR="114300" simplePos="0" relativeHeight="251665408" behindDoc="1" locked="0" layoutInCell="1" allowOverlap="1" wp14:anchorId="6E238F26" wp14:editId="2F8997FD">
          <wp:simplePos x="0" y="0"/>
          <wp:positionH relativeFrom="page">
            <wp:posOffset>5007610</wp:posOffset>
          </wp:positionH>
          <wp:positionV relativeFrom="page">
            <wp:posOffset>9154</wp:posOffset>
          </wp:positionV>
          <wp:extent cx="2545075" cy="1428358"/>
          <wp:effectExtent l="0" t="0" r="8255"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7568"/>
    <w:multiLevelType w:val="hybridMultilevel"/>
    <w:tmpl w:val="DA48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B61A69"/>
    <w:multiLevelType w:val="hybridMultilevel"/>
    <w:tmpl w:val="91587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073A4"/>
    <w:multiLevelType w:val="hybridMultilevel"/>
    <w:tmpl w:val="6636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518CF"/>
    <w:multiLevelType w:val="hybridMultilevel"/>
    <w:tmpl w:val="CC9AD40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44D30B23"/>
    <w:multiLevelType w:val="hybridMultilevel"/>
    <w:tmpl w:val="DFF6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A0291F"/>
    <w:multiLevelType w:val="hybridMultilevel"/>
    <w:tmpl w:val="731C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9E467C3"/>
    <w:multiLevelType w:val="hybridMultilevel"/>
    <w:tmpl w:val="DE749E82"/>
    <w:lvl w:ilvl="0" w:tplc="4B068A20">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6713C3"/>
    <w:multiLevelType w:val="hybridMultilevel"/>
    <w:tmpl w:val="F6469D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734A33"/>
    <w:multiLevelType w:val="hybridMultilevel"/>
    <w:tmpl w:val="AAEA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7"/>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9E"/>
    <w:rsid w:val="00005D62"/>
    <w:rsid w:val="00014CC4"/>
    <w:rsid w:val="00016CA4"/>
    <w:rsid w:val="00024786"/>
    <w:rsid w:val="00031176"/>
    <w:rsid w:val="000313C4"/>
    <w:rsid w:val="0003271B"/>
    <w:rsid w:val="00035C4C"/>
    <w:rsid w:val="000363BF"/>
    <w:rsid w:val="00037298"/>
    <w:rsid w:val="00042964"/>
    <w:rsid w:val="00054F02"/>
    <w:rsid w:val="00063317"/>
    <w:rsid w:val="000644CE"/>
    <w:rsid w:val="00064648"/>
    <w:rsid w:val="00064F0B"/>
    <w:rsid w:val="00072150"/>
    <w:rsid w:val="00072162"/>
    <w:rsid w:val="000768BE"/>
    <w:rsid w:val="000846F1"/>
    <w:rsid w:val="0009218D"/>
    <w:rsid w:val="0009238E"/>
    <w:rsid w:val="000A2F3A"/>
    <w:rsid w:val="000B2872"/>
    <w:rsid w:val="000B42FB"/>
    <w:rsid w:val="000B43C5"/>
    <w:rsid w:val="000C77C9"/>
    <w:rsid w:val="000D2BD6"/>
    <w:rsid w:val="000F342C"/>
    <w:rsid w:val="000F3985"/>
    <w:rsid w:val="000F5525"/>
    <w:rsid w:val="00101185"/>
    <w:rsid w:val="00101845"/>
    <w:rsid w:val="00101EEA"/>
    <w:rsid w:val="00102CA8"/>
    <w:rsid w:val="00103045"/>
    <w:rsid w:val="00120365"/>
    <w:rsid w:val="0013350C"/>
    <w:rsid w:val="00137107"/>
    <w:rsid w:val="001376C3"/>
    <w:rsid w:val="00155CA8"/>
    <w:rsid w:val="001579C5"/>
    <w:rsid w:val="00157CDF"/>
    <w:rsid w:val="00164208"/>
    <w:rsid w:val="00165F76"/>
    <w:rsid w:val="0017311F"/>
    <w:rsid w:val="00174011"/>
    <w:rsid w:val="001803A1"/>
    <w:rsid w:val="00183E67"/>
    <w:rsid w:val="00195529"/>
    <w:rsid w:val="0019657A"/>
    <w:rsid w:val="00196AFB"/>
    <w:rsid w:val="001A340C"/>
    <w:rsid w:val="001A3D09"/>
    <w:rsid w:val="001B3603"/>
    <w:rsid w:val="001B3648"/>
    <w:rsid w:val="001C3915"/>
    <w:rsid w:val="001D14BD"/>
    <w:rsid w:val="001D2A71"/>
    <w:rsid w:val="001D3494"/>
    <w:rsid w:val="001E5C2E"/>
    <w:rsid w:val="001E6276"/>
    <w:rsid w:val="001F010B"/>
    <w:rsid w:val="001F2326"/>
    <w:rsid w:val="00201EA6"/>
    <w:rsid w:val="002027AE"/>
    <w:rsid w:val="00203336"/>
    <w:rsid w:val="00206029"/>
    <w:rsid w:val="002138F0"/>
    <w:rsid w:val="00215AB0"/>
    <w:rsid w:val="00234F7A"/>
    <w:rsid w:val="00245F24"/>
    <w:rsid w:val="00252547"/>
    <w:rsid w:val="00255944"/>
    <w:rsid w:val="00260734"/>
    <w:rsid w:val="0026105E"/>
    <w:rsid w:val="00261BAD"/>
    <w:rsid w:val="00262713"/>
    <w:rsid w:val="002633BA"/>
    <w:rsid w:val="00265F7A"/>
    <w:rsid w:val="0026619C"/>
    <w:rsid w:val="00270427"/>
    <w:rsid w:val="0027080D"/>
    <w:rsid w:val="00273466"/>
    <w:rsid w:val="00276A89"/>
    <w:rsid w:val="00280BF0"/>
    <w:rsid w:val="00285D1E"/>
    <w:rsid w:val="00290765"/>
    <w:rsid w:val="0029422E"/>
    <w:rsid w:val="002A21C9"/>
    <w:rsid w:val="002A586C"/>
    <w:rsid w:val="002B1440"/>
    <w:rsid w:val="002B3855"/>
    <w:rsid w:val="002C1334"/>
    <w:rsid w:val="002C35B6"/>
    <w:rsid w:val="002C4D57"/>
    <w:rsid w:val="002D008B"/>
    <w:rsid w:val="002D0C4A"/>
    <w:rsid w:val="002D16E1"/>
    <w:rsid w:val="002D21AD"/>
    <w:rsid w:val="002E4F94"/>
    <w:rsid w:val="002E58AC"/>
    <w:rsid w:val="002E5B2E"/>
    <w:rsid w:val="002F14B3"/>
    <w:rsid w:val="002F7478"/>
    <w:rsid w:val="003058F9"/>
    <w:rsid w:val="00306941"/>
    <w:rsid w:val="00306CB7"/>
    <w:rsid w:val="00311457"/>
    <w:rsid w:val="00314978"/>
    <w:rsid w:val="00316426"/>
    <w:rsid w:val="0032149E"/>
    <w:rsid w:val="0032220A"/>
    <w:rsid w:val="003234DF"/>
    <w:rsid w:val="00325C2C"/>
    <w:rsid w:val="00330586"/>
    <w:rsid w:val="00330F19"/>
    <w:rsid w:val="003338C3"/>
    <w:rsid w:val="00333D1E"/>
    <w:rsid w:val="00334B19"/>
    <w:rsid w:val="003472B8"/>
    <w:rsid w:val="0037135F"/>
    <w:rsid w:val="00371C22"/>
    <w:rsid w:val="00373879"/>
    <w:rsid w:val="00375188"/>
    <w:rsid w:val="00377F6F"/>
    <w:rsid w:val="00386916"/>
    <w:rsid w:val="00390300"/>
    <w:rsid w:val="00396E19"/>
    <w:rsid w:val="00397CA2"/>
    <w:rsid w:val="00397CCA"/>
    <w:rsid w:val="003A010E"/>
    <w:rsid w:val="003A15C0"/>
    <w:rsid w:val="003B00C8"/>
    <w:rsid w:val="003B208D"/>
    <w:rsid w:val="003B499C"/>
    <w:rsid w:val="003C3B58"/>
    <w:rsid w:val="003C557F"/>
    <w:rsid w:val="003D25D3"/>
    <w:rsid w:val="003D2D95"/>
    <w:rsid w:val="003D304F"/>
    <w:rsid w:val="003D3600"/>
    <w:rsid w:val="003E143D"/>
    <w:rsid w:val="003E6B1D"/>
    <w:rsid w:val="003F0903"/>
    <w:rsid w:val="00404A8F"/>
    <w:rsid w:val="00404C16"/>
    <w:rsid w:val="004062A0"/>
    <w:rsid w:val="004063FD"/>
    <w:rsid w:val="004212D4"/>
    <w:rsid w:val="004265B1"/>
    <w:rsid w:val="004317DD"/>
    <w:rsid w:val="00432416"/>
    <w:rsid w:val="0043368A"/>
    <w:rsid w:val="00436C7A"/>
    <w:rsid w:val="0044211B"/>
    <w:rsid w:val="00442502"/>
    <w:rsid w:val="0044400B"/>
    <w:rsid w:val="00446E29"/>
    <w:rsid w:val="00447AC9"/>
    <w:rsid w:val="004632DA"/>
    <w:rsid w:val="00471301"/>
    <w:rsid w:val="0047307B"/>
    <w:rsid w:val="004757BF"/>
    <w:rsid w:val="00476EF4"/>
    <w:rsid w:val="00481AD1"/>
    <w:rsid w:val="00484408"/>
    <w:rsid w:val="00494491"/>
    <w:rsid w:val="004A3B4A"/>
    <w:rsid w:val="004B0FFF"/>
    <w:rsid w:val="004D381D"/>
    <w:rsid w:val="004D4E71"/>
    <w:rsid w:val="004D7FEB"/>
    <w:rsid w:val="004E0A54"/>
    <w:rsid w:val="004F0094"/>
    <w:rsid w:val="004F1DE9"/>
    <w:rsid w:val="004F4231"/>
    <w:rsid w:val="004F7411"/>
    <w:rsid w:val="004F7574"/>
    <w:rsid w:val="005006E9"/>
    <w:rsid w:val="00501BAB"/>
    <w:rsid w:val="00504222"/>
    <w:rsid w:val="00510655"/>
    <w:rsid w:val="00510E75"/>
    <w:rsid w:val="0052004E"/>
    <w:rsid w:val="00523EE5"/>
    <w:rsid w:val="0052662B"/>
    <w:rsid w:val="00541F43"/>
    <w:rsid w:val="00544245"/>
    <w:rsid w:val="00546B27"/>
    <w:rsid w:val="005474B8"/>
    <w:rsid w:val="00550CCD"/>
    <w:rsid w:val="00551D02"/>
    <w:rsid w:val="00561088"/>
    <w:rsid w:val="005643F2"/>
    <w:rsid w:val="00564F9A"/>
    <w:rsid w:val="00565115"/>
    <w:rsid w:val="00565348"/>
    <w:rsid w:val="00565E98"/>
    <w:rsid w:val="00576BA5"/>
    <w:rsid w:val="0057798A"/>
    <w:rsid w:val="00580906"/>
    <w:rsid w:val="005843DD"/>
    <w:rsid w:val="0059190B"/>
    <w:rsid w:val="00595B54"/>
    <w:rsid w:val="00597FB6"/>
    <w:rsid w:val="005A1DF7"/>
    <w:rsid w:val="005A3354"/>
    <w:rsid w:val="005A4CD9"/>
    <w:rsid w:val="005B445B"/>
    <w:rsid w:val="005B588B"/>
    <w:rsid w:val="005C2EAF"/>
    <w:rsid w:val="005C78C7"/>
    <w:rsid w:val="00605747"/>
    <w:rsid w:val="0061180F"/>
    <w:rsid w:val="00617D78"/>
    <w:rsid w:val="00621BFB"/>
    <w:rsid w:val="00621F70"/>
    <w:rsid w:val="00623967"/>
    <w:rsid w:val="00626FFB"/>
    <w:rsid w:val="00627065"/>
    <w:rsid w:val="00631D82"/>
    <w:rsid w:val="006350BB"/>
    <w:rsid w:val="00640866"/>
    <w:rsid w:val="00652BC1"/>
    <w:rsid w:val="006532CD"/>
    <w:rsid w:val="006653F3"/>
    <w:rsid w:val="00670103"/>
    <w:rsid w:val="00676EE3"/>
    <w:rsid w:val="006776E8"/>
    <w:rsid w:val="00680637"/>
    <w:rsid w:val="006816F6"/>
    <w:rsid w:val="0068624A"/>
    <w:rsid w:val="00693C8F"/>
    <w:rsid w:val="00696876"/>
    <w:rsid w:val="00697A4F"/>
    <w:rsid w:val="006A23FE"/>
    <w:rsid w:val="006A7D50"/>
    <w:rsid w:val="006B1E2F"/>
    <w:rsid w:val="006B27ED"/>
    <w:rsid w:val="006B36A4"/>
    <w:rsid w:val="006B75F7"/>
    <w:rsid w:val="006C7CD1"/>
    <w:rsid w:val="006D09F7"/>
    <w:rsid w:val="006D13EA"/>
    <w:rsid w:val="006D4777"/>
    <w:rsid w:val="006E42B7"/>
    <w:rsid w:val="006E49EA"/>
    <w:rsid w:val="006E4A5B"/>
    <w:rsid w:val="006E73AB"/>
    <w:rsid w:val="006F51AD"/>
    <w:rsid w:val="006F6653"/>
    <w:rsid w:val="006F72BD"/>
    <w:rsid w:val="0070247C"/>
    <w:rsid w:val="00705F62"/>
    <w:rsid w:val="00714343"/>
    <w:rsid w:val="007170C6"/>
    <w:rsid w:val="00727BF5"/>
    <w:rsid w:val="00731486"/>
    <w:rsid w:val="007401A4"/>
    <w:rsid w:val="00743AC6"/>
    <w:rsid w:val="00754C78"/>
    <w:rsid w:val="00767DAB"/>
    <w:rsid w:val="00770F80"/>
    <w:rsid w:val="0078362A"/>
    <w:rsid w:val="00784032"/>
    <w:rsid w:val="007842C7"/>
    <w:rsid w:val="00785469"/>
    <w:rsid w:val="00785E70"/>
    <w:rsid w:val="00791FDD"/>
    <w:rsid w:val="007A0019"/>
    <w:rsid w:val="007B477B"/>
    <w:rsid w:val="007B56CA"/>
    <w:rsid w:val="007B659B"/>
    <w:rsid w:val="007B6969"/>
    <w:rsid w:val="007D3C6F"/>
    <w:rsid w:val="007D6A64"/>
    <w:rsid w:val="007E04C3"/>
    <w:rsid w:val="007E70FD"/>
    <w:rsid w:val="007F163D"/>
    <w:rsid w:val="007F1B04"/>
    <w:rsid w:val="00800922"/>
    <w:rsid w:val="00801968"/>
    <w:rsid w:val="00816922"/>
    <w:rsid w:val="00817F10"/>
    <w:rsid w:val="008245E1"/>
    <w:rsid w:val="00825042"/>
    <w:rsid w:val="00834986"/>
    <w:rsid w:val="00844E0D"/>
    <w:rsid w:val="0084657D"/>
    <w:rsid w:val="00850A43"/>
    <w:rsid w:val="00850D13"/>
    <w:rsid w:val="00852818"/>
    <w:rsid w:val="0086713B"/>
    <w:rsid w:val="00872CC2"/>
    <w:rsid w:val="008740A3"/>
    <w:rsid w:val="00874830"/>
    <w:rsid w:val="0088592C"/>
    <w:rsid w:val="008934E5"/>
    <w:rsid w:val="008978B4"/>
    <w:rsid w:val="008B32BE"/>
    <w:rsid w:val="008B337C"/>
    <w:rsid w:val="008B358B"/>
    <w:rsid w:val="008B577A"/>
    <w:rsid w:val="008C0E87"/>
    <w:rsid w:val="008C762A"/>
    <w:rsid w:val="008D3C11"/>
    <w:rsid w:val="008E72BA"/>
    <w:rsid w:val="008F00F3"/>
    <w:rsid w:val="00901A68"/>
    <w:rsid w:val="0090463E"/>
    <w:rsid w:val="009107E0"/>
    <w:rsid w:val="009141B5"/>
    <w:rsid w:val="00915CEA"/>
    <w:rsid w:val="0091664A"/>
    <w:rsid w:val="00923D35"/>
    <w:rsid w:val="009269BD"/>
    <w:rsid w:val="00935B88"/>
    <w:rsid w:val="0093622B"/>
    <w:rsid w:val="009414A0"/>
    <w:rsid w:val="0094567E"/>
    <w:rsid w:val="009479D4"/>
    <w:rsid w:val="00954551"/>
    <w:rsid w:val="00955382"/>
    <w:rsid w:val="00962E99"/>
    <w:rsid w:val="009636CA"/>
    <w:rsid w:val="009667C1"/>
    <w:rsid w:val="009679BE"/>
    <w:rsid w:val="009759C3"/>
    <w:rsid w:val="00993D3F"/>
    <w:rsid w:val="00996CC8"/>
    <w:rsid w:val="009A4075"/>
    <w:rsid w:val="009B2ABA"/>
    <w:rsid w:val="009B3FE3"/>
    <w:rsid w:val="009B722F"/>
    <w:rsid w:val="009C1C3A"/>
    <w:rsid w:val="009C1E95"/>
    <w:rsid w:val="009C4F9D"/>
    <w:rsid w:val="009C52A1"/>
    <w:rsid w:val="009D7667"/>
    <w:rsid w:val="009E16E6"/>
    <w:rsid w:val="009E23FA"/>
    <w:rsid w:val="009F1F4D"/>
    <w:rsid w:val="009F3975"/>
    <w:rsid w:val="009F4929"/>
    <w:rsid w:val="009F5547"/>
    <w:rsid w:val="00A03A84"/>
    <w:rsid w:val="00A11CBE"/>
    <w:rsid w:val="00A17909"/>
    <w:rsid w:val="00A17A52"/>
    <w:rsid w:val="00A2744D"/>
    <w:rsid w:val="00A472AC"/>
    <w:rsid w:val="00A521E8"/>
    <w:rsid w:val="00A56F18"/>
    <w:rsid w:val="00A604B9"/>
    <w:rsid w:val="00A65CB0"/>
    <w:rsid w:val="00A673A4"/>
    <w:rsid w:val="00A824C1"/>
    <w:rsid w:val="00A84072"/>
    <w:rsid w:val="00A87C6F"/>
    <w:rsid w:val="00A92673"/>
    <w:rsid w:val="00A94C2C"/>
    <w:rsid w:val="00AA2A05"/>
    <w:rsid w:val="00AB22A7"/>
    <w:rsid w:val="00AB4429"/>
    <w:rsid w:val="00AB4855"/>
    <w:rsid w:val="00AB699E"/>
    <w:rsid w:val="00AB6B15"/>
    <w:rsid w:val="00AB7AF5"/>
    <w:rsid w:val="00AC1024"/>
    <w:rsid w:val="00AC4F1B"/>
    <w:rsid w:val="00AE0745"/>
    <w:rsid w:val="00AE7FF0"/>
    <w:rsid w:val="00AF62A0"/>
    <w:rsid w:val="00B01CC3"/>
    <w:rsid w:val="00B061E8"/>
    <w:rsid w:val="00B13233"/>
    <w:rsid w:val="00B1637E"/>
    <w:rsid w:val="00B22FB1"/>
    <w:rsid w:val="00B235A8"/>
    <w:rsid w:val="00B24A7F"/>
    <w:rsid w:val="00B25EC4"/>
    <w:rsid w:val="00B324BF"/>
    <w:rsid w:val="00B34975"/>
    <w:rsid w:val="00B3757D"/>
    <w:rsid w:val="00B400FF"/>
    <w:rsid w:val="00B42C4B"/>
    <w:rsid w:val="00B43EFE"/>
    <w:rsid w:val="00B52B1D"/>
    <w:rsid w:val="00B55803"/>
    <w:rsid w:val="00B55F1E"/>
    <w:rsid w:val="00B611AE"/>
    <w:rsid w:val="00B61BF8"/>
    <w:rsid w:val="00B719C0"/>
    <w:rsid w:val="00B7364A"/>
    <w:rsid w:val="00B749CA"/>
    <w:rsid w:val="00B74E54"/>
    <w:rsid w:val="00B75C7B"/>
    <w:rsid w:val="00B84D4C"/>
    <w:rsid w:val="00B87CEC"/>
    <w:rsid w:val="00BA5919"/>
    <w:rsid w:val="00BB136E"/>
    <w:rsid w:val="00BB4DC6"/>
    <w:rsid w:val="00BB5E63"/>
    <w:rsid w:val="00BD0482"/>
    <w:rsid w:val="00BD244D"/>
    <w:rsid w:val="00BE654E"/>
    <w:rsid w:val="00BE6A9E"/>
    <w:rsid w:val="00BF02E7"/>
    <w:rsid w:val="00BF2373"/>
    <w:rsid w:val="00C01BE6"/>
    <w:rsid w:val="00C02B8F"/>
    <w:rsid w:val="00C102E9"/>
    <w:rsid w:val="00C166A1"/>
    <w:rsid w:val="00C31A8D"/>
    <w:rsid w:val="00C346E5"/>
    <w:rsid w:val="00C46B01"/>
    <w:rsid w:val="00C473EB"/>
    <w:rsid w:val="00C548EE"/>
    <w:rsid w:val="00C57A9C"/>
    <w:rsid w:val="00C647D5"/>
    <w:rsid w:val="00C65775"/>
    <w:rsid w:val="00C66B1B"/>
    <w:rsid w:val="00C76043"/>
    <w:rsid w:val="00C8123B"/>
    <w:rsid w:val="00C82307"/>
    <w:rsid w:val="00C84EC8"/>
    <w:rsid w:val="00C90477"/>
    <w:rsid w:val="00C904FB"/>
    <w:rsid w:val="00C93829"/>
    <w:rsid w:val="00CB089A"/>
    <w:rsid w:val="00CB75C0"/>
    <w:rsid w:val="00CC4553"/>
    <w:rsid w:val="00CC4AA6"/>
    <w:rsid w:val="00CD55F3"/>
    <w:rsid w:val="00CE2E64"/>
    <w:rsid w:val="00CE79DA"/>
    <w:rsid w:val="00CF1691"/>
    <w:rsid w:val="00D0008E"/>
    <w:rsid w:val="00D00BF2"/>
    <w:rsid w:val="00D02F88"/>
    <w:rsid w:val="00D051A4"/>
    <w:rsid w:val="00D10F73"/>
    <w:rsid w:val="00D13464"/>
    <w:rsid w:val="00D134CD"/>
    <w:rsid w:val="00D24B83"/>
    <w:rsid w:val="00D24D60"/>
    <w:rsid w:val="00D34F56"/>
    <w:rsid w:val="00D447AA"/>
    <w:rsid w:val="00D4569E"/>
    <w:rsid w:val="00D501FC"/>
    <w:rsid w:val="00D50952"/>
    <w:rsid w:val="00D65D34"/>
    <w:rsid w:val="00D66CE8"/>
    <w:rsid w:val="00D739DA"/>
    <w:rsid w:val="00D74469"/>
    <w:rsid w:val="00D75D66"/>
    <w:rsid w:val="00D7646D"/>
    <w:rsid w:val="00D76FB2"/>
    <w:rsid w:val="00D84E8F"/>
    <w:rsid w:val="00D904F3"/>
    <w:rsid w:val="00D920D2"/>
    <w:rsid w:val="00D94B7F"/>
    <w:rsid w:val="00DA02C3"/>
    <w:rsid w:val="00DA351D"/>
    <w:rsid w:val="00DB3859"/>
    <w:rsid w:val="00DB7D60"/>
    <w:rsid w:val="00DC014B"/>
    <w:rsid w:val="00DC07B9"/>
    <w:rsid w:val="00DC5A84"/>
    <w:rsid w:val="00DD3300"/>
    <w:rsid w:val="00DD53CB"/>
    <w:rsid w:val="00DD7D13"/>
    <w:rsid w:val="00DE0C3D"/>
    <w:rsid w:val="00DE0EAB"/>
    <w:rsid w:val="00DE2C51"/>
    <w:rsid w:val="00DE45B4"/>
    <w:rsid w:val="00DE730E"/>
    <w:rsid w:val="00DF07B0"/>
    <w:rsid w:val="00DF189E"/>
    <w:rsid w:val="00DF3AE0"/>
    <w:rsid w:val="00DF4CEE"/>
    <w:rsid w:val="00DF54F9"/>
    <w:rsid w:val="00DF6DB3"/>
    <w:rsid w:val="00DF6E1C"/>
    <w:rsid w:val="00E00D32"/>
    <w:rsid w:val="00E0504D"/>
    <w:rsid w:val="00E11488"/>
    <w:rsid w:val="00E15F08"/>
    <w:rsid w:val="00E164F9"/>
    <w:rsid w:val="00E16B56"/>
    <w:rsid w:val="00E2098A"/>
    <w:rsid w:val="00E307A3"/>
    <w:rsid w:val="00E34263"/>
    <w:rsid w:val="00E35015"/>
    <w:rsid w:val="00E43503"/>
    <w:rsid w:val="00E60CAF"/>
    <w:rsid w:val="00E70E0E"/>
    <w:rsid w:val="00E716B9"/>
    <w:rsid w:val="00E7243A"/>
    <w:rsid w:val="00E84FA0"/>
    <w:rsid w:val="00E9588F"/>
    <w:rsid w:val="00ED480B"/>
    <w:rsid w:val="00ED7CB5"/>
    <w:rsid w:val="00EE21AA"/>
    <w:rsid w:val="00EE2607"/>
    <w:rsid w:val="00EE658A"/>
    <w:rsid w:val="00EF2965"/>
    <w:rsid w:val="00EF62AF"/>
    <w:rsid w:val="00F00050"/>
    <w:rsid w:val="00F02B9C"/>
    <w:rsid w:val="00F106BD"/>
    <w:rsid w:val="00F12469"/>
    <w:rsid w:val="00F167DD"/>
    <w:rsid w:val="00F241B5"/>
    <w:rsid w:val="00F34691"/>
    <w:rsid w:val="00F62D78"/>
    <w:rsid w:val="00F668C4"/>
    <w:rsid w:val="00F670F3"/>
    <w:rsid w:val="00F7337F"/>
    <w:rsid w:val="00F73E10"/>
    <w:rsid w:val="00F87A82"/>
    <w:rsid w:val="00F90C02"/>
    <w:rsid w:val="00FA5AC2"/>
    <w:rsid w:val="00FA653F"/>
    <w:rsid w:val="00FB0C78"/>
    <w:rsid w:val="00FB2510"/>
    <w:rsid w:val="00FB2DBB"/>
    <w:rsid w:val="00FB2EC6"/>
    <w:rsid w:val="00FB7A9B"/>
    <w:rsid w:val="00FC3D07"/>
    <w:rsid w:val="00FC6F49"/>
    <w:rsid w:val="00FD0F7F"/>
    <w:rsid w:val="00FD5E29"/>
    <w:rsid w:val="00FD7788"/>
    <w:rsid w:val="00FD79E7"/>
    <w:rsid w:val="00FE6D19"/>
    <w:rsid w:val="00FE754B"/>
    <w:rsid w:val="00FF1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87A2B0"/>
  <w15:chartTrackingRefBased/>
  <w15:docId w15:val="{D2409B10-7BA8-4925-BDF2-AFC20C22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2"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22"/>
    <w:pPr>
      <w:spacing w:after="240"/>
    </w:pPr>
    <w:rPr>
      <w:color w:val="595959" w:themeColor="text1" w:themeTint="A6"/>
    </w:rPr>
  </w:style>
  <w:style w:type="paragraph" w:styleId="Heading3">
    <w:name w:val="heading 3"/>
    <w:basedOn w:val="Normal"/>
    <w:next w:val="Normal"/>
    <w:link w:val="Heading3Char"/>
    <w:uiPriority w:val="9"/>
    <w:semiHidden/>
    <w:qFormat/>
    <w:rsid w:val="002C35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qFormat/>
    <w:rsid w:val="00B611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Subheading 1)"/>
    <w:basedOn w:val="Heading4"/>
    <w:next w:val="BodyText"/>
    <w:link w:val="Heading5Char"/>
    <w:uiPriority w:val="2"/>
    <w:qFormat/>
    <w:rsid w:val="00B611AE"/>
    <w:pPr>
      <w:numPr>
        <w:ilvl w:val="4"/>
      </w:numPr>
      <w:spacing w:before="360" w:after="240" w:line="240" w:lineRule="atLeast"/>
      <w:outlineLvl w:val="4"/>
    </w:pPr>
    <w:rPr>
      <w:rFonts w:ascii="Arial" w:hAnsi="Arial" w:cstheme="minorHAnsi"/>
      <w:i w:val="0"/>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59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336"/>
    <w:rPr>
      <w:color w:val="404040" w:themeColor="text1" w:themeTint="BF"/>
    </w:rPr>
  </w:style>
  <w:style w:type="paragraph" w:styleId="Footer">
    <w:name w:val="footer"/>
    <w:basedOn w:val="Normal"/>
    <w:link w:val="FooterChar"/>
    <w:uiPriority w:val="99"/>
    <w:semiHidden/>
    <w:rsid w:val="002559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336"/>
    <w:rPr>
      <w:color w:val="404040" w:themeColor="text1" w:themeTint="BF"/>
    </w:rPr>
  </w:style>
  <w:style w:type="table" w:styleId="TableGrid">
    <w:name w:val="Table Grid"/>
    <w:basedOn w:val="TableNormal"/>
    <w:uiPriority w:val="3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link w:val="BoldChar"/>
    <w:qFormat/>
    <w:rsid w:val="00597FB6"/>
    <w:rPr>
      <w:rFonts w:eastAsiaTheme="majorEastAsia" w:cs="Arial"/>
      <w:b/>
      <w:iCs/>
    </w:rPr>
  </w:style>
  <w:style w:type="character" w:customStyle="1" w:styleId="BoldChar">
    <w:name w:val="Bold Char"/>
    <w:basedOn w:val="DefaultParagraphFont"/>
    <w:link w:val="Bold"/>
    <w:rsid w:val="00597FB6"/>
    <w:rPr>
      <w:rFonts w:eastAsiaTheme="majorEastAsia" w:cs="Arial"/>
      <w:b/>
      <w:iCs/>
      <w:color w:val="595959" w:themeColor="text1" w:themeTint="A6"/>
    </w:rPr>
  </w:style>
  <w:style w:type="character" w:customStyle="1" w:styleId="Heading5Char">
    <w:name w:val="Heading 5 Char"/>
    <w:aliases w:val="(Subheading 1) Char"/>
    <w:basedOn w:val="DefaultParagraphFont"/>
    <w:link w:val="Heading5"/>
    <w:uiPriority w:val="2"/>
    <w:rsid w:val="00B611AE"/>
    <w:rPr>
      <w:rFonts w:eastAsiaTheme="majorEastAsia" w:cstheme="minorHAnsi"/>
      <w:iCs/>
      <w:color w:val="44546A" w:themeColor="text2"/>
      <w:sz w:val="28"/>
      <w:szCs w:val="24"/>
    </w:rPr>
  </w:style>
  <w:style w:type="character" w:customStyle="1" w:styleId="Heading4Char">
    <w:name w:val="Heading 4 Char"/>
    <w:basedOn w:val="DefaultParagraphFont"/>
    <w:link w:val="Heading4"/>
    <w:uiPriority w:val="9"/>
    <w:semiHidden/>
    <w:rsid w:val="00B611A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rsid w:val="00B611AE"/>
    <w:pPr>
      <w:spacing w:after="120"/>
    </w:pPr>
  </w:style>
  <w:style w:type="character" w:customStyle="1" w:styleId="BodyTextChar">
    <w:name w:val="Body Text Char"/>
    <w:basedOn w:val="DefaultParagraphFont"/>
    <w:link w:val="BodyText"/>
    <w:uiPriority w:val="99"/>
    <w:semiHidden/>
    <w:rsid w:val="00B611AE"/>
    <w:rPr>
      <w:color w:val="595959" w:themeColor="text1" w:themeTint="A6"/>
    </w:rPr>
  </w:style>
  <w:style w:type="paragraph" w:styleId="BalloonText">
    <w:name w:val="Balloon Text"/>
    <w:basedOn w:val="Normal"/>
    <w:link w:val="BalloonTextChar"/>
    <w:uiPriority w:val="99"/>
    <w:semiHidden/>
    <w:rsid w:val="0061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0F"/>
    <w:rPr>
      <w:rFonts w:ascii="Segoe UI" w:hAnsi="Segoe UI" w:cs="Segoe UI"/>
      <w:color w:val="595959" w:themeColor="text1" w:themeTint="A6"/>
      <w:sz w:val="18"/>
      <w:szCs w:val="18"/>
    </w:rPr>
  </w:style>
  <w:style w:type="paragraph" w:customStyle="1" w:styleId="Default">
    <w:name w:val="Default"/>
    <w:rsid w:val="0061180F"/>
    <w:pPr>
      <w:autoSpaceDE w:val="0"/>
      <w:autoSpaceDN w:val="0"/>
      <w:adjustRightInd w:val="0"/>
      <w:spacing w:after="0" w:line="240" w:lineRule="auto"/>
    </w:pPr>
    <w:rPr>
      <w:rFonts w:ascii="VIC Light" w:hAnsi="VIC Light" w:cs="VIC Light"/>
      <w:color w:val="000000"/>
      <w:sz w:val="24"/>
      <w:szCs w:val="24"/>
    </w:rPr>
  </w:style>
  <w:style w:type="character" w:styleId="CommentReference">
    <w:name w:val="annotation reference"/>
    <w:basedOn w:val="DefaultParagraphFont"/>
    <w:uiPriority w:val="99"/>
    <w:semiHidden/>
    <w:rsid w:val="00743AC6"/>
    <w:rPr>
      <w:sz w:val="16"/>
      <w:szCs w:val="16"/>
    </w:rPr>
  </w:style>
  <w:style w:type="paragraph" w:styleId="CommentText">
    <w:name w:val="annotation text"/>
    <w:basedOn w:val="Normal"/>
    <w:link w:val="CommentTextChar"/>
    <w:uiPriority w:val="99"/>
    <w:semiHidden/>
    <w:rsid w:val="00743AC6"/>
    <w:pPr>
      <w:spacing w:line="240" w:lineRule="auto"/>
    </w:pPr>
    <w:rPr>
      <w:sz w:val="20"/>
      <w:szCs w:val="20"/>
    </w:rPr>
  </w:style>
  <w:style w:type="character" w:customStyle="1" w:styleId="CommentTextChar">
    <w:name w:val="Comment Text Char"/>
    <w:basedOn w:val="DefaultParagraphFont"/>
    <w:link w:val="CommentText"/>
    <w:uiPriority w:val="99"/>
    <w:semiHidden/>
    <w:rsid w:val="00743AC6"/>
    <w:rPr>
      <w:color w:val="595959" w:themeColor="text1" w:themeTint="A6"/>
      <w:sz w:val="20"/>
      <w:szCs w:val="20"/>
    </w:rPr>
  </w:style>
  <w:style w:type="paragraph" w:styleId="CommentSubject">
    <w:name w:val="annotation subject"/>
    <w:basedOn w:val="CommentText"/>
    <w:next w:val="CommentText"/>
    <w:link w:val="CommentSubjectChar"/>
    <w:uiPriority w:val="99"/>
    <w:semiHidden/>
    <w:rsid w:val="00743AC6"/>
    <w:rPr>
      <w:b/>
      <w:bCs/>
    </w:rPr>
  </w:style>
  <w:style w:type="character" w:customStyle="1" w:styleId="CommentSubjectChar">
    <w:name w:val="Comment Subject Char"/>
    <w:basedOn w:val="CommentTextChar"/>
    <w:link w:val="CommentSubject"/>
    <w:uiPriority w:val="99"/>
    <w:semiHidden/>
    <w:rsid w:val="00743AC6"/>
    <w:rPr>
      <w:b/>
      <w:bCs/>
      <w:color w:val="595959" w:themeColor="text1" w:themeTint="A6"/>
      <w:sz w:val="20"/>
      <w:szCs w:val="20"/>
    </w:rPr>
  </w:style>
  <w:style w:type="character" w:styleId="Hyperlink">
    <w:name w:val="Hyperlink"/>
    <w:basedOn w:val="DefaultParagraphFont"/>
    <w:uiPriority w:val="99"/>
    <w:semiHidden/>
    <w:rsid w:val="006816F6"/>
    <w:rPr>
      <w:color w:val="0563C1" w:themeColor="hyperlink"/>
      <w:u w:val="single"/>
    </w:rPr>
  </w:style>
  <w:style w:type="paragraph" w:styleId="Revision">
    <w:name w:val="Revision"/>
    <w:hidden/>
    <w:uiPriority w:val="99"/>
    <w:semiHidden/>
    <w:rsid w:val="00B87CEC"/>
    <w:pPr>
      <w:spacing w:after="0" w:line="240" w:lineRule="auto"/>
    </w:pPr>
    <w:rPr>
      <w:color w:val="595959" w:themeColor="text1" w:themeTint="A6"/>
    </w:rPr>
  </w:style>
  <w:style w:type="paragraph" w:customStyle="1" w:styleId="H1">
    <w:name w:val="H1"/>
    <w:basedOn w:val="Heading5"/>
    <w:qFormat/>
    <w:rsid w:val="00597FB6"/>
    <w:pPr>
      <w:spacing w:before="0" w:after="0" w:line="360" w:lineRule="auto"/>
    </w:pPr>
    <w:rPr>
      <w:b/>
      <w:color w:val="595959" w:themeColor="text1" w:themeTint="A6"/>
      <w:sz w:val="32"/>
      <w:szCs w:val="32"/>
    </w:rPr>
  </w:style>
  <w:style w:type="paragraph" w:customStyle="1" w:styleId="H2">
    <w:name w:val="H2"/>
    <w:basedOn w:val="Normal"/>
    <w:qFormat/>
    <w:rsid w:val="00597FB6"/>
    <w:pPr>
      <w:spacing w:after="0" w:line="360" w:lineRule="auto"/>
    </w:pPr>
    <w:rPr>
      <w:rFonts w:eastAsiaTheme="majorEastAsia" w:cs="Arial"/>
      <w:b/>
      <w:iCs/>
      <w:color w:val="00B7BD"/>
      <w:sz w:val="28"/>
      <w:szCs w:val="26"/>
    </w:rPr>
  </w:style>
  <w:style w:type="paragraph" w:customStyle="1" w:styleId="L1">
    <w:name w:val="L1"/>
    <w:basedOn w:val="Normal"/>
    <w:qFormat/>
    <w:rsid w:val="00597FB6"/>
    <w:pPr>
      <w:spacing w:after="0" w:line="240" w:lineRule="auto"/>
      <w:contextualSpacing/>
    </w:pPr>
    <w:rPr>
      <w:rFonts w:cs="Arial"/>
    </w:rPr>
  </w:style>
  <w:style w:type="paragraph" w:styleId="ListParagraph">
    <w:name w:val="List Paragraph"/>
    <w:aliases w:val="Procedure List 1,Bullet,LMA Bullet Numbers,b1,bullet1,bullet 1,MA Bullet 1,Alt.,b1 Char,Body11,Bullet for no #'s,body Char Char,body Char Char Char5,body Char Char Char Char,body Char Char Char Char Char Char Char Char,Text1,bod"/>
    <w:basedOn w:val="Normal"/>
    <w:link w:val="ListParagraphChar"/>
    <w:uiPriority w:val="34"/>
    <w:qFormat/>
    <w:rsid w:val="008B32BE"/>
    <w:pPr>
      <w:spacing w:after="200" w:line="240" w:lineRule="exact"/>
      <w:ind w:left="720"/>
      <w:contextualSpacing/>
    </w:pPr>
    <w:rPr>
      <w:color w:val="auto"/>
    </w:rPr>
  </w:style>
  <w:style w:type="character" w:customStyle="1" w:styleId="ListParagraphChar">
    <w:name w:val="List Paragraph Char"/>
    <w:aliases w:val="Procedure List 1 Char,Bullet Char,LMA Bullet Numbers Char,b1 Char1,bullet1 Char,bullet 1 Char,MA Bullet 1 Char,Alt. Char,b1 Char Char,Body11 Char,Bullet for no #'s Char,body Char Char Char,body Char Char Char5 Char,Text1 Char"/>
    <w:basedOn w:val="DefaultParagraphFont"/>
    <w:link w:val="ListParagraph"/>
    <w:uiPriority w:val="34"/>
    <w:locked/>
    <w:rsid w:val="00E35015"/>
  </w:style>
  <w:style w:type="paragraph" w:customStyle="1" w:styleId="Dotpoint">
    <w:name w:val="Dot point"/>
    <w:basedOn w:val="ListParagraph"/>
    <w:link w:val="DotpointChar"/>
    <w:uiPriority w:val="8"/>
    <w:qFormat/>
    <w:rsid w:val="00484408"/>
    <w:pPr>
      <w:numPr>
        <w:numId w:val="1"/>
      </w:numPr>
      <w:spacing w:before="120" w:after="240" w:line="247" w:lineRule="auto"/>
      <w:ind w:left="714" w:hanging="357"/>
    </w:pPr>
    <w:rPr>
      <w:rFonts w:ascii="Century Gothic" w:hAnsi="Century Gothic"/>
      <w:color w:val="2D2928"/>
      <w:sz w:val="18"/>
      <w:szCs w:val="18"/>
    </w:rPr>
  </w:style>
  <w:style w:type="character" w:customStyle="1" w:styleId="DotpointChar">
    <w:name w:val="Dot point Char"/>
    <w:basedOn w:val="DefaultParagraphFont"/>
    <w:link w:val="Dotpoint"/>
    <w:uiPriority w:val="8"/>
    <w:rsid w:val="00484408"/>
    <w:rPr>
      <w:rFonts w:ascii="Century Gothic" w:hAnsi="Century Gothic"/>
      <w:color w:val="2D2928"/>
      <w:sz w:val="18"/>
      <w:szCs w:val="18"/>
    </w:rPr>
  </w:style>
  <w:style w:type="character" w:customStyle="1" w:styleId="Blue">
    <w:name w:val="Blue"/>
    <w:basedOn w:val="DefaultParagraphFont"/>
    <w:uiPriority w:val="1"/>
    <w:qFormat/>
    <w:rsid w:val="002D0C4A"/>
    <w:rPr>
      <w:color w:val="00B7BD"/>
    </w:rPr>
  </w:style>
  <w:style w:type="character" w:customStyle="1" w:styleId="Heading3Char">
    <w:name w:val="Heading 3 Char"/>
    <w:basedOn w:val="DefaultParagraphFont"/>
    <w:link w:val="Heading3"/>
    <w:uiPriority w:val="9"/>
    <w:semiHidden/>
    <w:rsid w:val="002C35B6"/>
    <w:rPr>
      <w:rFonts w:asciiTheme="majorHAnsi" w:eastAsiaTheme="majorEastAsia" w:hAnsiTheme="majorHAnsi" w:cstheme="majorBidi"/>
      <w:color w:val="1F3763" w:themeColor="accent1" w:themeShade="7F"/>
      <w:sz w:val="24"/>
      <w:szCs w:val="24"/>
    </w:rPr>
  </w:style>
  <w:style w:type="table" w:customStyle="1" w:styleId="LXRATable1">
    <w:name w:val="LXRA Table 1"/>
    <w:basedOn w:val="TableNormal"/>
    <w:uiPriority w:val="99"/>
    <w:rsid w:val="002C35B6"/>
    <w:pPr>
      <w:spacing w:after="0" w:line="240" w:lineRule="auto"/>
    </w:pPr>
    <w:rPr>
      <w:rFonts w:asciiTheme="minorHAnsi" w:hAnsiTheme="minorHAnsi"/>
    </w:rPr>
    <w:tblPr/>
  </w:style>
  <w:style w:type="paragraph" w:customStyle="1" w:styleId="Bullets">
    <w:name w:val="Bullets"/>
    <w:basedOn w:val="Heading3"/>
    <w:link w:val="BulletsChar"/>
    <w:qFormat/>
    <w:rsid w:val="002C35B6"/>
    <w:pPr>
      <w:spacing w:before="220" w:after="70" w:line="240" w:lineRule="auto"/>
    </w:pPr>
    <w:rPr>
      <w:rFonts w:cs="Arial"/>
      <w:sz w:val="19"/>
    </w:rPr>
  </w:style>
  <w:style w:type="character" w:customStyle="1" w:styleId="BulletsChar">
    <w:name w:val="Bullets Char"/>
    <w:basedOn w:val="Heading3Char"/>
    <w:link w:val="Bullets"/>
    <w:rsid w:val="002C35B6"/>
    <w:rPr>
      <w:rFonts w:asciiTheme="majorHAnsi" w:eastAsiaTheme="majorEastAsia" w:hAnsiTheme="majorHAnsi" w:cs="Arial"/>
      <w:color w:val="1F3763" w:themeColor="accent1" w:themeShade="7F"/>
      <w:sz w:val="19"/>
      <w:szCs w:val="24"/>
    </w:rPr>
  </w:style>
  <w:style w:type="paragraph" w:styleId="Title">
    <w:name w:val="Title"/>
    <w:basedOn w:val="Normal"/>
    <w:next w:val="Normal"/>
    <w:link w:val="TitleChar"/>
    <w:uiPriority w:val="1"/>
    <w:qFormat/>
    <w:rsid w:val="002C35B6"/>
    <w:pPr>
      <w:spacing w:before="240" w:after="230" w:line="240" w:lineRule="auto"/>
    </w:pPr>
    <w:rPr>
      <w:rFonts w:eastAsiaTheme="majorEastAsia" w:cstheme="majorBidi"/>
      <w:b/>
      <w:color w:val="44546A" w:themeColor="text2"/>
      <w:kern w:val="28"/>
      <w:sz w:val="44"/>
      <w:szCs w:val="44"/>
    </w:rPr>
  </w:style>
  <w:style w:type="character" w:customStyle="1" w:styleId="TitleChar">
    <w:name w:val="Title Char"/>
    <w:basedOn w:val="DefaultParagraphFont"/>
    <w:link w:val="Title"/>
    <w:uiPriority w:val="1"/>
    <w:rsid w:val="002C35B6"/>
    <w:rPr>
      <w:rFonts w:eastAsiaTheme="majorEastAsia" w:cstheme="majorBidi"/>
      <w:b/>
      <w:color w:val="44546A" w:themeColor="text2"/>
      <w:kern w:val="28"/>
      <w:sz w:val="44"/>
      <w:szCs w:val="44"/>
    </w:rPr>
  </w:style>
  <w:style w:type="paragraph" w:customStyle="1" w:styleId="Intro">
    <w:name w:val="Intro"/>
    <w:basedOn w:val="Normal"/>
    <w:link w:val="IntroChar"/>
    <w:qFormat/>
    <w:rsid w:val="002C35B6"/>
    <w:pPr>
      <w:spacing w:after="200" w:line="240" w:lineRule="auto"/>
    </w:pPr>
    <w:rPr>
      <w:rFonts w:eastAsiaTheme="majorEastAsia" w:cs="Arial"/>
      <w:color w:val="44546A" w:themeColor="text2"/>
      <w:kern w:val="28"/>
      <w:sz w:val="25"/>
      <w:szCs w:val="25"/>
    </w:rPr>
  </w:style>
  <w:style w:type="character" w:customStyle="1" w:styleId="IntroChar">
    <w:name w:val="Intro Char"/>
    <w:basedOn w:val="DefaultParagraphFont"/>
    <w:link w:val="Intro"/>
    <w:rsid w:val="002C35B6"/>
    <w:rPr>
      <w:rFonts w:eastAsiaTheme="majorEastAsia" w:cs="Arial"/>
      <w:color w:val="44546A" w:themeColor="text2"/>
      <w:kern w:val="28"/>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0388">
      <w:bodyDiv w:val="1"/>
      <w:marLeft w:val="0"/>
      <w:marRight w:val="0"/>
      <w:marTop w:val="0"/>
      <w:marBottom w:val="0"/>
      <w:divBdr>
        <w:top w:val="none" w:sz="0" w:space="0" w:color="auto"/>
        <w:left w:val="none" w:sz="0" w:space="0" w:color="auto"/>
        <w:bottom w:val="none" w:sz="0" w:space="0" w:color="auto"/>
        <w:right w:val="none" w:sz="0" w:space="0" w:color="auto"/>
      </w:divBdr>
    </w:div>
    <w:div w:id="481890270">
      <w:bodyDiv w:val="1"/>
      <w:marLeft w:val="0"/>
      <w:marRight w:val="0"/>
      <w:marTop w:val="0"/>
      <w:marBottom w:val="0"/>
      <w:divBdr>
        <w:top w:val="none" w:sz="0" w:space="0" w:color="auto"/>
        <w:left w:val="none" w:sz="0" w:space="0" w:color="auto"/>
        <w:bottom w:val="none" w:sz="0" w:space="0" w:color="auto"/>
        <w:right w:val="none" w:sz="0" w:space="0" w:color="auto"/>
      </w:divBdr>
    </w:div>
    <w:div w:id="1147283591">
      <w:bodyDiv w:val="1"/>
      <w:marLeft w:val="0"/>
      <w:marRight w:val="0"/>
      <w:marTop w:val="0"/>
      <w:marBottom w:val="0"/>
      <w:divBdr>
        <w:top w:val="none" w:sz="0" w:space="0" w:color="auto"/>
        <w:left w:val="none" w:sz="0" w:space="0" w:color="auto"/>
        <w:bottom w:val="none" w:sz="0" w:space="0" w:color="auto"/>
        <w:right w:val="none" w:sz="0" w:space="0" w:color="auto"/>
      </w:divBdr>
      <w:divsChild>
        <w:div w:id="1549292425">
          <w:marLeft w:val="0"/>
          <w:marRight w:val="0"/>
          <w:marTop w:val="0"/>
          <w:marBottom w:val="0"/>
          <w:divBdr>
            <w:top w:val="none" w:sz="0" w:space="0" w:color="auto"/>
            <w:left w:val="none" w:sz="0" w:space="0" w:color="auto"/>
            <w:bottom w:val="none" w:sz="0" w:space="0" w:color="auto"/>
            <w:right w:val="none" w:sz="0" w:space="0" w:color="auto"/>
          </w:divBdr>
          <w:divsChild>
            <w:div w:id="1427380685">
              <w:marLeft w:val="0"/>
              <w:marRight w:val="0"/>
              <w:marTop w:val="0"/>
              <w:marBottom w:val="0"/>
              <w:divBdr>
                <w:top w:val="none" w:sz="0" w:space="0" w:color="auto"/>
                <w:left w:val="none" w:sz="0" w:space="0" w:color="auto"/>
                <w:bottom w:val="none" w:sz="0" w:space="0" w:color="auto"/>
                <w:right w:val="none" w:sz="0" w:space="0" w:color="auto"/>
              </w:divBdr>
              <w:divsChild>
                <w:div w:id="504632217">
                  <w:marLeft w:val="0"/>
                  <w:marRight w:val="0"/>
                  <w:marTop w:val="0"/>
                  <w:marBottom w:val="0"/>
                  <w:divBdr>
                    <w:top w:val="none" w:sz="0" w:space="0" w:color="auto"/>
                    <w:left w:val="none" w:sz="0" w:space="0" w:color="auto"/>
                    <w:bottom w:val="none" w:sz="0" w:space="0" w:color="auto"/>
                    <w:right w:val="none" w:sz="0" w:space="0" w:color="auto"/>
                  </w:divBdr>
                  <w:divsChild>
                    <w:div w:id="2012444971">
                      <w:marLeft w:val="0"/>
                      <w:marRight w:val="0"/>
                      <w:marTop w:val="0"/>
                      <w:marBottom w:val="0"/>
                      <w:divBdr>
                        <w:top w:val="none" w:sz="0" w:space="0" w:color="auto"/>
                        <w:left w:val="none" w:sz="0" w:space="0" w:color="auto"/>
                        <w:bottom w:val="none" w:sz="0" w:space="0" w:color="auto"/>
                        <w:right w:val="none" w:sz="0" w:space="0" w:color="auto"/>
                      </w:divBdr>
                      <w:divsChild>
                        <w:div w:id="1702628866">
                          <w:marLeft w:val="0"/>
                          <w:marRight w:val="0"/>
                          <w:marTop w:val="0"/>
                          <w:marBottom w:val="0"/>
                          <w:divBdr>
                            <w:top w:val="none" w:sz="0" w:space="0" w:color="auto"/>
                            <w:left w:val="none" w:sz="0" w:space="0" w:color="auto"/>
                            <w:bottom w:val="none" w:sz="0" w:space="0" w:color="auto"/>
                            <w:right w:val="none" w:sz="0" w:space="0" w:color="auto"/>
                          </w:divBdr>
                          <w:divsChild>
                            <w:div w:id="1752311693">
                              <w:marLeft w:val="0"/>
                              <w:marRight w:val="0"/>
                              <w:marTop w:val="0"/>
                              <w:marBottom w:val="0"/>
                              <w:divBdr>
                                <w:top w:val="none" w:sz="0" w:space="0" w:color="auto"/>
                                <w:left w:val="none" w:sz="0" w:space="0" w:color="auto"/>
                                <w:bottom w:val="none" w:sz="0" w:space="0" w:color="auto"/>
                                <w:right w:val="none" w:sz="0" w:space="0" w:color="auto"/>
                              </w:divBdr>
                              <w:divsChild>
                                <w:div w:id="1175799025">
                                  <w:marLeft w:val="0"/>
                                  <w:marRight w:val="0"/>
                                  <w:marTop w:val="0"/>
                                  <w:marBottom w:val="0"/>
                                  <w:divBdr>
                                    <w:top w:val="none" w:sz="0" w:space="0" w:color="auto"/>
                                    <w:left w:val="none" w:sz="0" w:space="0" w:color="auto"/>
                                    <w:bottom w:val="none" w:sz="0" w:space="0" w:color="auto"/>
                                    <w:right w:val="none" w:sz="0" w:space="0" w:color="auto"/>
                                  </w:divBdr>
                                  <w:divsChild>
                                    <w:div w:id="1642926537">
                                      <w:marLeft w:val="0"/>
                                      <w:marRight w:val="0"/>
                                      <w:marTop w:val="0"/>
                                      <w:marBottom w:val="0"/>
                                      <w:divBdr>
                                        <w:top w:val="none" w:sz="0" w:space="0" w:color="auto"/>
                                        <w:left w:val="none" w:sz="0" w:space="0" w:color="auto"/>
                                        <w:bottom w:val="none" w:sz="0" w:space="0" w:color="auto"/>
                                        <w:right w:val="none" w:sz="0" w:space="0" w:color="auto"/>
                                      </w:divBdr>
                                      <w:divsChild>
                                        <w:div w:id="2010407178">
                                          <w:marLeft w:val="0"/>
                                          <w:marRight w:val="0"/>
                                          <w:marTop w:val="0"/>
                                          <w:marBottom w:val="0"/>
                                          <w:divBdr>
                                            <w:top w:val="none" w:sz="0" w:space="0" w:color="auto"/>
                                            <w:left w:val="none" w:sz="0" w:space="0" w:color="auto"/>
                                            <w:bottom w:val="none" w:sz="0" w:space="0" w:color="auto"/>
                                            <w:right w:val="none" w:sz="0" w:space="0" w:color="auto"/>
                                          </w:divBdr>
                                          <w:divsChild>
                                            <w:div w:id="961880229">
                                              <w:marLeft w:val="0"/>
                                              <w:marRight w:val="0"/>
                                              <w:marTop w:val="0"/>
                                              <w:marBottom w:val="0"/>
                                              <w:divBdr>
                                                <w:top w:val="none" w:sz="0" w:space="0" w:color="auto"/>
                                                <w:left w:val="none" w:sz="0" w:space="0" w:color="auto"/>
                                                <w:bottom w:val="none" w:sz="0" w:space="0" w:color="auto"/>
                                                <w:right w:val="none" w:sz="0" w:space="0" w:color="auto"/>
                                              </w:divBdr>
                                              <w:divsChild>
                                                <w:div w:id="26417048">
                                                  <w:marLeft w:val="0"/>
                                                  <w:marRight w:val="0"/>
                                                  <w:marTop w:val="0"/>
                                                  <w:marBottom w:val="0"/>
                                                  <w:divBdr>
                                                    <w:top w:val="none" w:sz="0" w:space="0" w:color="auto"/>
                                                    <w:left w:val="none" w:sz="0" w:space="0" w:color="auto"/>
                                                    <w:bottom w:val="none" w:sz="0" w:space="0" w:color="auto"/>
                                                    <w:right w:val="none" w:sz="0" w:space="0" w:color="auto"/>
                                                  </w:divBdr>
                                                  <w:divsChild>
                                                    <w:div w:id="855189126">
                                                      <w:marLeft w:val="0"/>
                                                      <w:marRight w:val="0"/>
                                                      <w:marTop w:val="0"/>
                                                      <w:marBottom w:val="0"/>
                                                      <w:divBdr>
                                                        <w:top w:val="none" w:sz="0" w:space="0" w:color="auto"/>
                                                        <w:left w:val="none" w:sz="0" w:space="0" w:color="auto"/>
                                                        <w:bottom w:val="none" w:sz="0" w:space="0" w:color="auto"/>
                                                        <w:right w:val="none" w:sz="0" w:space="0" w:color="auto"/>
                                                      </w:divBdr>
                                                      <w:divsChild>
                                                        <w:div w:id="1702510007">
                                                          <w:marLeft w:val="0"/>
                                                          <w:marRight w:val="0"/>
                                                          <w:marTop w:val="0"/>
                                                          <w:marBottom w:val="0"/>
                                                          <w:divBdr>
                                                            <w:top w:val="none" w:sz="0" w:space="0" w:color="auto"/>
                                                            <w:left w:val="none" w:sz="0" w:space="0" w:color="auto"/>
                                                            <w:bottom w:val="none" w:sz="0" w:space="0" w:color="auto"/>
                                                            <w:right w:val="none" w:sz="0" w:space="0" w:color="auto"/>
                                                          </w:divBdr>
                                                          <w:divsChild>
                                                            <w:div w:id="46073326">
                                                              <w:marLeft w:val="0"/>
                                                              <w:marRight w:val="0"/>
                                                              <w:marTop w:val="0"/>
                                                              <w:marBottom w:val="0"/>
                                                              <w:divBdr>
                                                                <w:top w:val="none" w:sz="0" w:space="0" w:color="auto"/>
                                                                <w:left w:val="none" w:sz="0" w:space="0" w:color="auto"/>
                                                                <w:bottom w:val="none" w:sz="0" w:space="0" w:color="auto"/>
                                                                <w:right w:val="none" w:sz="0" w:space="0" w:color="auto"/>
                                                              </w:divBdr>
                                                            </w:div>
                                                            <w:div w:id="228997441">
                                                              <w:marLeft w:val="0"/>
                                                              <w:marRight w:val="0"/>
                                                              <w:marTop w:val="0"/>
                                                              <w:marBottom w:val="0"/>
                                                              <w:divBdr>
                                                                <w:top w:val="none" w:sz="0" w:space="0" w:color="auto"/>
                                                                <w:left w:val="none" w:sz="0" w:space="0" w:color="auto"/>
                                                                <w:bottom w:val="none" w:sz="0" w:space="0" w:color="auto"/>
                                                                <w:right w:val="none" w:sz="0" w:space="0" w:color="auto"/>
                                                              </w:divBdr>
                                                            </w:div>
                                                            <w:div w:id="2111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0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ekho\AppData\Local\Microsoft\Windows\INetCache\IE\GTC1KC0X\NotificationTemplate_DRAFT%20for%20JV%20input_201804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3UE6NPRFMZNX-254032258-9961</_dlc_DocId>
    <_dlc_DocIdUrl xmlns="5f3dec1c-4caf-44d7-995f-e4c50bdfc3e1">
      <Url>https://transurbangroup.sharepoint.com/sites/wgtp/_layouts/15/DocIdRedir.aspx?ID=3UE6NPRFMZNX-254032258-9961</Url>
      <Description>3UE6NPRFMZNX-254032258-9961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91EF3-A1D6-4C66-883F-FEDAB738AC7B}">
  <ds:schemaRefs>
    <ds:schemaRef ds:uri="5f3dec1c-4caf-44d7-995f-e4c50bdfc3e1"/>
    <ds:schemaRef ds:uri="d1a842e8-7505-41e5-873c-1979602d24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073D26F-12CC-46F2-9F72-F2A4A813435A}">
  <ds:schemaRefs>
    <ds:schemaRef ds:uri="http://schemas.microsoft.com/sharepoint/v3/contenttype/forms"/>
  </ds:schemaRefs>
</ds:datastoreItem>
</file>

<file path=customXml/itemProps3.xml><?xml version="1.0" encoding="utf-8"?>
<ds:datastoreItem xmlns:ds="http://schemas.openxmlformats.org/officeDocument/2006/customXml" ds:itemID="{5470BF5C-1B51-4235-A647-9B013BB4F7E1}">
  <ds:schemaRefs>
    <ds:schemaRef ds:uri="http://schemas.microsoft.com/sharepoint/events"/>
  </ds:schemaRefs>
</ds:datastoreItem>
</file>

<file path=customXml/itemProps4.xml><?xml version="1.0" encoding="utf-8"?>
<ds:datastoreItem xmlns:ds="http://schemas.openxmlformats.org/officeDocument/2006/customXml" ds:itemID="{1E12B4D1-F16F-4965-9172-DA5AABB01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D67BBA-3F7C-49FC-B00A-05F1D005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NotificationTemplate_DRAFT for JV input_20180403</Template>
  <TotalTime>19</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 Jala</dc:creator>
  <cp:keywords/>
  <dc:description/>
  <cp:lastModifiedBy>Jala Shekho</cp:lastModifiedBy>
  <cp:revision>4</cp:revision>
  <cp:lastPrinted>2018-06-19T00:59:00Z</cp:lastPrinted>
  <dcterms:created xsi:type="dcterms:W3CDTF">2020-07-29T06:38:00Z</dcterms:created>
  <dcterms:modified xsi:type="dcterms:W3CDTF">2020-07-30T03:52:00Z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6986efbb-76a2-4866-b894-7c76d9da746a</vt:lpwstr>
  </property>
</Properties>
</file>