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hAnsiTheme="minorHAnsi" w:eastAsiaTheme="minorEastAsia"/>
          <w:b w:val="0"/>
          <w:color w:val="FF5700" w:themeColor="accent1"/>
          <w:sz w:val="38"/>
          <w:szCs w:val="38"/>
          <w:lang w:eastAsia="zh-TW"/>
        </w:rPr>
        <w:id w:val="1211389946"/>
        <w:docPartObj>
          <w:docPartGallery w:val="Cover Pages"/>
          <w:docPartUnique/>
        </w:docPartObj>
      </w:sdtPr>
      <w:sdtEndPr>
        <w:rPr>
          <w:rFonts w:asciiTheme="majorHAnsi" w:hAnsiTheme="majorHAnsi" w:eastAsiaTheme="majorEastAsia"/>
          <w:b/>
          <w:color w:val="auto"/>
          <w:lang w:eastAsia="zh-TW"/>
        </w:rPr>
      </w:sdtEndPr>
      <w:sdtContent>
        <w:sdt>
          <w:sdtPr>
            <w:rPr>
              <w:sz w:val="38"/>
              <w:szCs w:val="38"/>
              <w:lang w:eastAsia="zh-TW"/>
              <w:rFonts/>
            </w:rPr>
            <w:id w:val="-1042204521"/>
            <w:placeholder>
              <w:docPart w:val="1F414B53A8F7454C83FA92773F061667"/>
            </w:placeholder>
            <w15:dataBinding w:prefixMappings="xmlns:ns0='http://VIDA_XML.htm' " w:xpath="/ns0:VIDA_XMLNode[1]/ns0:CoverTitle[1]" w:storeItemID="{DE7F92AD-85CC-4E91-9F91-012788F7380E}"/>
          </w:sdtPr>
          <w:sdtEndPr/>
          <w:sdtContent>
            <w:p w14:paraId="2EEAF771" w14:textId="749B3CD8" w:rsidR="001C5257" w:rsidRPr="003765CE" w:rsidRDefault="00F920E4" w:rsidP="00D35360">
              <w:pPr>
                <w:pStyle w:val="Cover3-Title"/>
                <w:rPr>
                  <w:sz w:val="38"/>
                  <w:szCs w:val="38"/>
                  <w:lang w:eastAsia="zh-TW"/>
                  <w:rFonts/>
                </w:rPr>
              </w:pPr>
              <w:r>
                <w:rPr>
                  <w:sz w:val="38"/>
                  <w:lang w:eastAsia="zh-TW"/>
                  <w:rFonts/>
                </w:rPr>
                <w:t xml:space="preserve">VIDA 社區支援計劃 (CAP)</w:t>
              </w:r>
            </w:p>
          </w:sdtContent>
        </w:sdt>
      </w:sdtContent>
    </w:sdt>
    <w:p w14:paraId="07236540" w14:textId="77777777" w:rsidR="00691455" w:rsidRPr="003765CE" w:rsidRDefault="00691455" w:rsidP="00691455">
      <w:pPr>
        <w:pStyle w:val="BodyText"/>
        <w:rPr>
          <w:sz w:val="38"/>
          <w:szCs w:val="38"/>
          <w:lang w:eastAsia="zh-TW"/>
          <w:rFonts/>
        </w:rPr>
        <w:sectPr w:rsidR="00691455" w:rsidRPr="003765CE" w:rsidSect="00490354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213" w:right="1134" w:bottom="1134" w:left="1134" w:header="454" w:footer="454" w:gutter="0"/>
          <w:pgNumType w:start="1"/>
          <w:cols w:space="708"/>
          <w:titlePg/>
          <w:docGrid w:linePitch="360"/>
        </w:sectPr>
      </w:pPr>
    </w:p>
    <w:p w14:paraId="0048E29D" w14:textId="77777777" w:rsidR="00564E76" w:rsidRPr="003765CE" w:rsidRDefault="00564E76" w:rsidP="003765CE">
      <w:pPr>
        <w:pStyle w:val="BodyText"/>
        <w:spacing w:after="0" w:line="240" w:lineRule="auto"/>
        <w:rPr>
          <w:rFonts w:asciiTheme="majorHAnsi" w:hAnsiTheme="majorHAnsi" w:eastAsiaTheme="majorEastAsia"/>
          <w:sz w:val="24"/>
          <w:szCs w:val="24"/>
          <w:lang w:eastAsia="zh-TW"/>
        </w:rPr>
      </w:pPr>
      <w:r>
        <w:rPr>
          <w:rFonts w:asciiTheme="majorHAnsi" w:hAnsiTheme="majorHAnsi" w:eastAsiaTheme="majorEastAsia"/>
          <w:sz w:val="24"/>
          <w:lang w:eastAsia="zh-TW"/>
        </w:rPr>
        <w:t xml:space="preserve">維州基礎建設交付局 (Victorian Infrastructure Delivery Authority) 與運輸及規劃局 (Department of Transport and Planning) 緊密合作，在維州各地推展大型基建項目。</w:t>
      </w:r>
      <w:r w:rsidRPr="003765CE">
        <w:rPr>
          <w:rFonts w:asciiTheme="majorHAnsi" w:hAnsiTheme="majorHAnsi" w:eastAsiaTheme="majorEastAsia"/>
          <w:sz w:val="24"/>
          <w:szCs w:val="24"/>
          <w:lang w:eastAsia="zh-TW"/>
        </w:rPr>
        <w:br/>
      </w:r>
    </w:p>
    <w:p w14:paraId="56BE57C0" w14:textId="77777777" w:rsidR="00F920E4" w:rsidRPr="003765CE" w:rsidRDefault="00F920E4" w:rsidP="003765CE">
      <w:pPr>
        <w:pStyle w:val="BodyText"/>
        <w:spacing w:after="0" w:line="240" w:lineRule="auto"/>
        <w:rPr>
          <w:rStyle w:val="Templateinstructions"/>
          <w:color w:val="auto"/>
          <w:sz w:val="24"/>
          <w:szCs w:val="24"/>
          <w:highlight w:val="yellow"/>
          <w:lang w:eastAsia="zh-TW"/>
          <w:rFonts/>
        </w:rPr>
      </w:pPr>
    </w:p>
    <w:p w14:paraId="237AA308" w14:textId="77777777" w:rsidR="003765CE" w:rsidRDefault="003765CE" w:rsidP="003765CE">
      <w:pPr>
        <w:pStyle w:val="BodyText"/>
        <w:spacing w:after="0" w:line="240" w:lineRule="auto"/>
        <w:rPr>
          <w:rStyle w:val="Templateinstructions"/>
          <w:color w:val="auto"/>
          <w:highlight w:val="yellow"/>
          <w:lang w:eastAsia="zh-TW"/>
          <w:rFonts/>
        </w:rPr>
        <w:sectPr w:rsidR="003765CE" w:rsidSect="00490354">
          <w:footerReference w:type="first" r:id="rId16"/>
          <w:type w:val="continuous"/>
          <w:pgSz w:w="11906" w:h="16838" w:code="9"/>
          <w:pgMar w:top="1213" w:right="1134" w:bottom="1134" w:left="1134" w:header="454" w:footer="454" w:gutter="0"/>
          <w:cols w:space="708"/>
          <w:titlePg/>
          <w:docGrid w:linePitch="360"/>
        </w:sectPr>
      </w:pPr>
    </w:p>
    <w:p w14:paraId="102E26E6" w14:textId="77777777" w:rsidR="00D267DE" w:rsidRDefault="00564E76" w:rsidP="003765CE">
      <w:pPr>
        <w:pStyle w:val="BodyText"/>
        <w:spacing w:after="0" w:line="240" w:lineRule="auto"/>
        <w:ind w:left="-142" w:right="-567"/>
        <w:rPr>
          <w:sz w:val="18"/>
          <w:szCs w:val="18"/>
          <w:lang w:eastAsia="zh-TW"/>
          <w:rFonts/>
        </w:rPr>
      </w:pPr>
      <w:r>
        <w:rPr>
          <w:sz w:val="18"/>
          <w:lang w:eastAsia="zh-TW"/>
          <w:rFonts/>
        </w:rPr>
        <w:t xml:space="preserve">維州基礎建設交付局 (VIDA) 負責推展：</w:t>
      </w:r>
    </w:p>
    <w:p w14:paraId="07C4859B" w14:textId="77777777" w:rsidR="00D267DE" w:rsidRDefault="00564E76" w:rsidP="003765CE">
      <w:pPr>
        <w:pStyle w:val="BodyText"/>
        <w:spacing w:after="0" w:line="240" w:lineRule="auto"/>
        <w:ind w:left="-142" w:right="-567"/>
        <w:rPr>
          <w:sz w:val="18"/>
          <w:szCs w:val="18"/>
          <w:lang w:eastAsia="zh-TW"/>
          <w:rFonts/>
        </w:rPr>
      </w:pPr>
      <w:r>
        <w:rPr>
          <w:sz w:val="18"/>
          <w:lang w:eastAsia="zh-TW"/>
          <w:rFonts/>
        </w:rPr>
        <w:t xml:space="preserve">本州的交通及醫療基建項目。</w:t>
      </w:r>
      <w:r>
        <w:rPr>
          <w:sz w:val="18"/>
          <w:lang w:eastAsia="zh-TW"/>
          <w:rFonts/>
        </w:rPr>
        <w:t xml:space="preserve">這包括 200 多個項目，例如東北連線高速路 (North East Link)、110 個平交道口移除工程、新建醫院，升級救護站、專科醫療服務，</w:t>
      </w:r>
      <w:r>
        <w:rPr>
          <w:sz w:val="18"/>
          <w:lang w:eastAsia="zh-TW"/>
          <w:rFonts/>
        </w:rPr>
        <w:t xml:space="preserve"> </w:t>
      </w:r>
    </w:p>
    <w:p w14:paraId="6741DC12" w14:textId="77777777" w:rsidR="00D267DE" w:rsidRDefault="00564E76" w:rsidP="003765CE">
      <w:pPr>
        <w:pStyle w:val="BodyText"/>
        <w:spacing w:after="0" w:line="240" w:lineRule="auto"/>
        <w:ind w:left="-142" w:right="-567"/>
        <w:rPr>
          <w:sz w:val="18"/>
          <w:szCs w:val="18"/>
          <w:lang w:eastAsia="zh-TW"/>
          <w:rFonts/>
        </w:rPr>
      </w:pPr>
      <w:r>
        <w:rPr>
          <w:sz w:val="18"/>
          <w:lang w:eastAsia="zh-TW"/>
          <w:rFonts/>
        </w:rPr>
        <w:t xml:space="preserve">以及早期育兒指導中心等設施。</w:t>
      </w:r>
      <w:r>
        <w:rPr>
          <w:sz w:val="18"/>
          <w:lang w:eastAsia="zh-TW"/>
          <w:rFonts/>
        </w:rPr>
        <w:t xml:space="preserve">VIDA 由 4 個</w:t>
      </w:r>
      <w:r>
        <w:rPr>
          <w:sz w:val="18"/>
          <w:lang w:eastAsia="zh-TW"/>
          <w:rFonts/>
        </w:rPr>
        <w:t xml:space="preserve"> </w:t>
      </w:r>
    </w:p>
    <w:p w14:paraId="6169FC14" w14:textId="7F47DD44" w:rsidR="003765CE" w:rsidRPr="003765CE" w:rsidRDefault="00564E76" w:rsidP="00D267DE">
      <w:pPr>
        <w:pStyle w:val="BodyText"/>
        <w:spacing w:after="0" w:line="240" w:lineRule="auto"/>
        <w:ind w:left="-142" w:right="-567"/>
        <w:rPr>
          <w:sz w:val="19"/>
          <w:szCs w:val="19"/>
          <w:lang w:eastAsia="zh-TW"/>
          <w:rFonts/>
        </w:rPr>
      </w:pPr>
      <w:r>
        <w:rPr>
          <w:sz w:val="18"/>
          <w:lang w:eastAsia="zh-TW"/>
          <w:rFonts/>
        </w:rPr>
        <w:t xml:space="preserve">專案團隊組成：</w:t>
      </w:r>
    </w:p>
    <w:p w14:paraId="69FB26E8" w14:textId="77777777" w:rsidR="00564E76" w:rsidRPr="008F00CB" w:rsidRDefault="00564E76" w:rsidP="003765CE">
      <w:pPr>
        <w:pStyle w:val="BodyText"/>
        <w:numPr>
          <w:ilvl w:val="0"/>
          <w:numId w:val="12"/>
        </w:numPr>
        <w:spacing w:after="0" w:line="240" w:lineRule="auto"/>
        <w:ind w:left="284" w:hanging="284"/>
        <w:rPr>
          <w:sz w:val="18"/>
          <w:szCs w:val="18"/>
          <w:lang w:eastAsia="zh-TW"/>
          <w:rFonts/>
        </w:rPr>
      </w:pPr>
      <w:r w:rsidRPr="008F00CB">
        <w:rPr>
          <w:b/>
          <w:sz w:val="18"/>
          <w:szCs w:val="18"/>
          <w:u w:val="single"/>
          <w:lang w:eastAsia="zh-TW"/>
          <w:rFonts/>
        </w:rPr>
        <w:t xml:space="preserve">VIDA 鐵路</w:t>
      </w:r>
      <w:r>
        <w:rPr>
          <w:sz w:val="18"/>
          <w:lang w:eastAsia="zh-TW"/>
          <w:rFonts/>
        </w:rPr>
        <w:t xml:space="preserve"> — 負責</w:t>
      </w:r>
      <w:hyperlink r:id="rId17" w:history="1">
        <w:r>
          <w:rPr>
            <w:rStyle w:val="Hyperlink"/>
            <w:sz w:val="18"/>
            <w:lang w:eastAsia="zh-TW"/>
            <w:rFonts/>
          </w:rPr>
          <w:t xml:space="preserve">平交道口移除工程</w:t>
        </w:r>
      </w:hyperlink>
      <w:r>
        <w:rPr>
          <w:sz w:val="18"/>
          <w:lang w:eastAsia="zh-TW"/>
          <w:rFonts/>
        </w:rPr>
        <w:t xml:space="preserve">、區域鐵路振興計劃及墨爾本機場鐵路建設工程</w:t>
      </w:r>
    </w:p>
    <w:p w14:paraId="631080A6" w14:textId="77777777" w:rsidR="00564E76" w:rsidRPr="008F00CB" w:rsidRDefault="00564E76" w:rsidP="003765CE">
      <w:pPr>
        <w:pStyle w:val="BodyText"/>
        <w:numPr>
          <w:ilvl w:val="0"/>
          <w:numId w:val="12"/>
        </w:numPr>
        <w:spacing w:after="0" w:line="240" w:lineRule="auto"/>
        <w:ind w:left="284" w:hanging="284"/>
        <w:rPr>
          <w:sz w:val="18"/>
          <w:szCs w:val="18"/>
          <w:lang w:eastAsia="zh-TW"/>
          <w:rFonts/>
        </w:rPr>
      </w:pPr>
      <w:r>
        <w:rPr>
          <w:b w:val="true"/>
          <w:sz w:val="18"/>
          <w:u w:val="single"/>
          <w:lang w:eastAsia="zh-TW"/>
          <w:rFonts/>
        </w:rPr>
        <w:t xml:space="preserve">VIDA 道路</w:t>
      </w:r>
      <w:r w:rsidRPr="008F00CB">
        <w:rPr>
          <w:sz w:val="18"/>
          <w:szCs w:val="18"/>
          <w:lang w:eastAsia="zh-TW"/>
          <w:rFonts/>
        </w:rPr>
        <w:t xml:space="preserve"> — 負責 Big Build 道路建設工程及</w:t>
      </w:r>
      <w:r w:rsidRPr="008F00CB">
        <w:rPr>
          <w:b/>
          <w:bCs/>
          <w:sz w:val="18"/>
          <w:szCs w:val="18"/>
          <w:lang w:eastAsia="zh-TW"/>
          <w:rFonts/>
        </w:rPr>
        <w:t xml:space="preserve"> </w:t>
      </w:r>
      <w:hyperlink r:id="rId18" w:history="1">
        <w:r>
          <w:rPr>
            <w:rStyle w:val="Hyperlink"/>
            <w:sz w:val="18"/>
            <w:lang w:eastAsia="zh-TW"/>
            <w:rFonts/>
          </w:rPr>
          <w:t xml:space="preserve">東北連線高速路</w:t>
        </w:r>
      </w:hyperlink>
    </w:p>
    <w:p w14:paraId="0B244F80" w14:textId="77777777" w:rsidR="00564E76" w:rsidRPr="008F00CB" w:rsidRDefault="00564E76" w:rsidP="003765CE">
      <w:pPr>
        <w:pStyle w:val="BodyText"/>
        <w:numPr>
          <w:ilvl w:val="0"/>
          <w:numId w:val="12"/>
        </w:numPr>
        <w:spacing w:after="0" w:line="240" w:lineRule="auto"/>
        <w:ind w:left="284" w:hanging="284"/>
        <w:rPr>
          <w:sz w:val="18"/>
          <w:szCs w:val="18"/>
          <w:lang w:eastAsia="zh-TW"/>
          <w:rFonts/>
        </w:rPr>
      </w:pPr>
      <w:r>
        <w:rPr>
          <w:b w:val="true"/>
          <w:sz w:val="18"/>
          <w:u w:val="single"/>
          <w:lang w:eastAsia="zh-TW"/>
          <w:rFonts/>
        </w:rPr>
        <w:t xml:space="preserve">VIDA 健康</w:t>
      </w:r>
      <w:r>
        <w:rPr>
          <w:sz w:val="18"/>
          <w:lang w:eastAsia="zh-TW"/>
          <w:rFonts/>
        </w:rPr>
        <w:t xml:space="preserve"> — 負責重要醫療基礎設施項目</w:t>
      </w:r>
    </w:p>
    <w:p w14:paraId="0B0AAA42" w14:textId="77777777" w:rsidR="00564E76" w:rsidRPr="008F00CB" w:rsidRDefault="00564E76" w:rsidP="003765CE">
      <w:pPr>
        <w:pStyle w:val="BodyText"/>
        <w:numPr>
          <w:ilvl w:val="0"/>
          <w:numId w:val="12"/>
        </w:numPr>
        <w:spacing w:after="0" w:line="240" w:lineRule="auto"/>
        <w:ind w:left="284" w:hanging="284"/>
        <w:rPr>
          <w:bCs/>
          <w:sz w:val="18"/>
          <w:szCs w:val="18"/>
          <w:lang w:eastAsia="zh-TW"/>
          <w:rFonts/>
        </w:rPr>
      </w:pPr>
      <w:r>
        <w:rPr>
          <w:b w:val="true"/>
          <w:sz w:val="18"/>
          <w:u w:val="single"/>
          <w:lang w:eastAsia="zh-TW"/>
          <w:rFonts/>
        </w:rPr>
        <w:t xml:space="preserve">VIDA 社區安全</w:t>
      </w:r>
      <w:r>
        <w:rPr>
          <w:sz w:val="18"/>
          <w:lang w:eastAsia="zh-TW"/>
          <w:rFonts/>
        </w:rPr>
        <w:t xml:space="preserve"> — 興建現代化、符合特定用途的設施，以支援維州的司法系統及緊急服務。</w:t>
      </w:r>
    </w:p>
    <w:p w14:paraId="7F11BA53" w14:textId="77777777" w:rsidR="003765CE" w:rsidRPr="008F00CB" w:rsidRDefault="003765CE" w:rsidP="003765CE">
      <w:pPr>
        <w:pStyle w:val="BodyText"/>
        <w:spacing w:after="0" w:line="240" w:lineRule="auto"/>
        <w:rPr>
          <w:bCs/>
          <w:sz w:val="18"/>
          <w:szCs w:val="18"/>
          <w:lang w:eastAsia="zh-TW"/>
          <w:rFonts/>
        </w:rPr>
      </w:pPr>
    </w:p>
    <w:p w14:paraId="0AFD8F5B" w14:textId="77777777" w:rsidR="00564E76" w:rsidRPr="008F00CB" w:rsidRDefault="00564E76" w:rsidP="003765CE">
      <w:pPr>
        <w:pStyle w:val="BodyText"/>
        <w:spacing w:after="0" w:line="240" w:lineRule="auto"/>
        <w:rPr>
          <w:sz w:val="18"/>
          <w:szCs w:val="18"/>
          <w:lang w:eastAsia="zh-TW"/>
          <w:rFonts/>
        </w:rPr>
      </w:pPr>
      <w:r>
        <w:rPr>
          <w:sz w:val="18"/>
          <w:lang w:eastAsia="zh-TW"/>
          <w:rFonts/>
        </w:rPr>
        <w:t xml:space="preserve">社區支援計劃 (CAP) 是一項保密、免費且專業的輔導支援服務，旨在協助受這些大型基建項目施工影響的居民、企業主及其直系親屬。</w:t>
      </w:r>
      <w:r>
        <w:rPr>
          <w:sz w:val="18"/>
          <w:lang w:eastAsia="zh-TW"/>
          <w:rFonts/>
        </w:rPr>
        <w:t xml:space="preserve"> </w:t>
      </w:r>
    </w:p>
    <w:p w14:paraId="2BF87D92" w14:textId="77777777" w:rsidR="008F00CB" w:rsidRPr="008F00CB" w:rsidRDefault="008F00CB" w:rsidP="003765CE">
      <w:pPr>
        <w:pStyle w:val="BodyText"/>
        <w:spacing w:after="0" w:line="240" w:lineRule="auto"/>
        <w:rPr>
          <w:sz w:val="18"/>
          <w:szCs w:val="18"/>
          <w:lang w:eastAsia="zh-TW"/>
          <w:rFonts/>
        </w:rPr>
      </w:pPr>
    </w:p>
    <w:p w14:paraId="3C7150E1" w14:textId="15A989F4" w:rsidR="00564E76" w:rsidRPr="008F00CB" w:rsidRDefault="00564E76" w:rsidP="003765CE">
      <w:pPr>
        <w:pStyle w:val="BodyText"/>
        <w:spacing w:after="0" w:line="240" w:lineRule="auto"/>
        <w:rPr>
          <w:b/>
          <w:bCs/>
          <w:sz w:val="18"/>
          <w:szCs w:val="18"/>
          <w:lang w:eastAsia="zh-TW"/>
          <w:rFonts/>
        </w:rPr>
      </w:pPr>
      <w:r>
        <w:rPr>
          <w:sz w:val="18"/>
          <w:lang w:eastAsia="zh-TW"/>
          <w:rFonts/>
        </w:rPr>
        <w:t xml:space="preserve">CAP 可透過合資格的心理學家及社會工作者，在安全的環境下支援您探討工作、生活或個人問題。</w:t>
      </w:r>
      <w:r>
        <w:rPr>
          <w:sz w:val="18"/>
          <w:lang w:eastAsia="zh-TW"/>
          <w:rFonts/>
        </w:rPr>
        <w:t xml:space="preserve">VIDA 已委聘領先的醫療服務業者 New View Psychology (NVP) 來提供此支援服務。</w:t>
      </w:r>
      <w:r w:rsidRPr="008F00CB">
        <w:rPr>
          <w:b/>
          <w:bCs/>
          <w:sz w:val="18"/>
          <w:szCs w:val="18"/>
          <w:lang w:eastAsia="zh-TW"/>
          <w:rFonts/>
        </w:rPr>
        <w:t xml:space="preserve"> </w:t>
      </w:r>
    </w:p>
    <w:p w14:paraId="56B0CB30" w14:textId="77777777" w:rsidR="008F00CB" w:rsidRPr="008F00CB" w:rsidRDefault="008F00CB" w:rsidP="003765CE">
      <w:pPr>
        <w:pStyle w:val="BodyText"/>
        <w:spacing w:after="0" w:line="240" w:lineRule="auto"/>
        <w:rPr>
          <w:b/>
          <w:bCs/>
          <w:sz w:val="18"/>
          <w:szCs w:val="18"/>
          <w:lang w:eastAsia="zh-TW"/>
          <w:rFonts/>
        </w:rPr>
      </w:pPr>
    </w:p>
    <w:p w14:paraId="623891C4" w14:textId="77777777" w:rsidR="00564E76" w:rsidRDefault="00564E76" w:rsidP="003765CE">
      <w:pPr>
        <w:pStyle w:val="BodyText"/>
        <w:spacing w:after="0" w:line="240" w:lineRule="auto"/>
        <w:rPr>
          <w:sz w:val="19"/>
          <w:szCs w:val="19"/>
          <w:lang w:eastAsia="zh-TW"/>
          <w:rFonts/>
        </w:rPr>
      </w:pPr>
      <w:r>
        <w:rPr>
          <w:sz w:val="18"/>
          <w:lang w:eastAsia="zh-TW"/>
          <w:rFonts/>
        </w:rPr>
        <w:t xml:space="preserve">NVP 是一個獨立的第三方機構。</w:t>
      </w:r>
      <w:r>
        <w:rPr>
          <w:sz w:val="18"/>
          <w:lang w:eastAsia="zh-TW"/>
          <w:rFonts/>
        </w:rPr>
        <w:t xml:space="preserve">該服務嚴格保密，您可以安心利用。</w:t>
      </w:r>
      <w:r>
        <w:rPr>
          <w:sz w:val="18"/>
          <w:lang w:eastAsia="zh-TW"/>
          <w:rFonts/>
        </w:rPr>
        <w:t xml:space="preserve">NVP 遵守強制性的《私隱法及私隱原則》(Privacy Acts &amp; Principles)，以及專業標準與道德規範</w:t>
      </w:r>
      <w:r w:rsidRPr="003765CE">
        <w:rPr>
          <w:sz w:val="19"/>
          <w:szCs w:val="19"/>
          <w:lang w:eastAsia="zh-TW"/>
          <w:rFonts/>
        </w:rPr>
        <w:t xml:space="preserve">。</w:t>
      </w:r>
    </w:p>
    <w:p w14:paraId="0B95F41A" w14:textId="77777777" w:rsidR="003765CE" w:rsidRPr="003765CE" w:rsidRDefault="003765CE" w:rsidP="003765CE">
      <w:pPr>
        <w:pStyle w:val="BodyText"/>
        <w:spacing w:after="0" w:line="240" w:lineRule="auto"/>
        <w:rPr>
          <w:sz w:val="19"/>
          <w:szCs w:val="19"/>
          <w:lang w:eastAsia="zh-TW"/>
          <w:rFonts/>
        </w:rPr>
      </w:pPr>
    </w:p>
    <w:p w14:paraId="04C31EA1" w14:textId="77777777" w:rsidR="00F920E4" w:rsidRPr="00F920E4" w:rsidRDefault="00F920E4" w:rsidP="003765CE">
      <w:pPr>
        <w:pStyle w:val="Heading4NoNumber"/>
        <w:spacing w:before="0" w:line="240" w:lineRule="auto"/>
      </w:pPr>
      <w:r>
        <w:rPr>
          <w:lang w:eastAsia="zh-TW"/>
          <w:rFonts/>
        </w:rPr>
        <w:t xml:space="preserve">NVP 如何協助您？</w:t>
      </w:r>
      <w:r>
        <w:rPr>
          <w:lang w:eastAsia="zh-TW"/>
          <w:rFonts/>
        </w:rPr>
        <w:t xml:space="preserve"> </w:t>
      </w:r>
    </w:p>
    <w:p w14:paraId="4C7AA908" w14:textId="77777777" w:rsidR="00F920E4" w:rsidRPr="008F00CB" w:rsidRDefault="00F920E4" w:rsidP="003765CE">
      <w:pPr>
        <w:pStyle w:val="BodyText"/>
        <w:spacing w:after="0" w:line="240" w:lineRule="auto"/>
        <w:rPr>
          <w:sz w:val="18"/>
          <w:szCs w:val="18"/>
          <w:lang w:eastAsia="zh-TW"/>
          <w:rFonts/>
        </w:rPr>
      </w:pPr>
      <w:r>
        <w:rPr>
          <w:sz w:val="18"/>
          <w:lang w:eastAsia="zh-TW"/>
          <w:rFonts/>
        </w:rPr>
        <w:t xml:space="preserve">NVP 將協助您識別、探討和處理任何影響您生活的事件，當中包括：</w:t>
      </w:r>
    </w:p>
    <w:p w14:paraId="18B367A2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TW"/>
          <w:rFonts/>
        </w:rPr>
      </w:pPr>
      <w:r>
        <w:rPr>
          <w:sz w:val="17"/>
          <w:lang w:eastAsia="zh-TW"/>
          <w:rFonts/>
        </w:rPr>
        <w:t xml:space="preserve">壓力</w:t>
      </w:r>
    </w:p>
    <w:p w14:paraId="359B6F85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TW"/>
          <w:rFonts/>
        </w:rPr>
      </w:pPr>
      <w:r>
        <w:rPr>
          <w:sz w:val="17"/>
          <w:lang w:eastAsia="zh-TW"/>
          <w:rFonts/>
        </w:rPr>
        <w:t xml:space="preserve">焦慮及情緒低落</w:t>
      </w:r>
    </w:p>
    <w:p w14:paraId="2712079A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TW"/>
          <w:rFonts/>
        </w:rPr>
      </w:pPr>
      <w:r>
        <w:rPr>
          <w:sz w:val="17"/>
          <w:lang w:eastAsia="zh-TW"/>
          <w:rFonts/>
        </w:rPr>
        <w:t xml:space="preserve">憤怒及情緒調節</w:t>
      </w:r>
    </w:p>
    <w:p w14:paraId="79BA60F4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TW"/>
          <w:rFonts/>
        </w:rPr>
      </w:pPr>
      <w:r>
        <w:rPr>
          <w:sz w:val="17"/>
          <w:lang w:eastAsia="zh-TW"/>
          <w:rFonts/>
        </w:rPr>
        <w:t xml:space="preserve">悲傷及失落／適應困難</w:t>
      </w:r>
    </w:p>
    <w:p w14:paraId="7E2671D0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TW"/>
          <w:rFonts/>
        </w:rPr>
      </w:pPr>
      <w:r>
        <w:rPr>
          <w:sz w:val="17"/>
          <w:lang w:eastAsia="zh-TW"/>
          <w:rFonts/>
        </w:rPr>
        <w:t xml:space="preserve">家庭問題／影響</w:t>
      </w:r>
    </w:p>
    <w:p w14:paraId="23E93E76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TW"/>
          <w:rFonts/>
        </w:rPr>
      </w:pPr>
      <w:r>
        <w:rPr>
          <w:sz w:val="17"/>
          <w:lang w:eastAsia="zh-TW"/>
          <w:rFonts/>
        </w:rPr>
        <w:t xml:space="preserve">睡眠問題</w:t>
      </w:r>
    </w:p>
    <w:p w14:paraId="460DFF1F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TW"/>
          <w:rFonts/>
        </w:rPr>
      </w:pPr>
      <w:r>
        <w:rPr>
          <w:sz w:val="17"/>
          <w:lang w:eastAsia="zh-TW"/>
          <w:rFonts/>
        </w:rPr>
        <w:t xml:space="preserve">財務困難</w:t>
      </w:r>
    </w:p>
    <w:p w14:paraId="51453A1C" w14:textId="77777777" w:rsidR="00564E76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TW"/>
          <w:rFonts/>
        </w:rPr>
      </w:pPr>
      <w:r>
        <w:rPr>
          <w:sz w:val="17"/>
          <w:lang w:eastAsia="zh-TW"/>
          <w:rFonts/>
        </w:rPr>
        <w:t xml:space="preserve">對生計的影響</w:t>
      </w:r>
    </w:p>
    <w:p w14:paraId="208EB0BB" w14:textId="3BE8941F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TW"/>
          <w:rFonts/>
        </w:rPr>
      </w:pPr>
      <w:r>
        <w:rPr>
          <w:sz w:val="17"/>
          <w:lang w:eastAsia="zh-TW"/>
          <w:rFonts/>
        </w:rPr>
        <w:t xml:space="preserve">難以應對轉變</w:t>
      </w:r>
    </w:p>
    <w:p w14:paraId="1D1EC2F6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TW"/>
          <w:rFonts/>
        </w:rPr>
      </w:pPr>
      <w:r>
        <w:rPr>
          <w:sz w:val="17"/>
          <w:lang w:eastAsia="zh-TW"/>
          <w:rFonts/>
        </w:rPr>
        <w:t xml:space="preserve">搬遷影響</w:t>
      </w:r>
    </w:p>
    <w:p w14:paraId="402A26B7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TW"/>
          <w:rFonts/>
        </w:rPr>
      </w:pPr>
      <w:r>
        <w:rPr>
          <w:sz w:val="17"/>
          <w:lang w:eastAsia="zh-TW"/>
          <w:rFonts/>
        </w:rPr>
        <w:t xml:space="preserve">難以應對環境壓力因素 (噪音、粉塵及施工影響)</w:t>
      </w:r>
      <w:r w:rsidRPr="00D267DE">
        <w:rPr>
          <w:sz w:val="17"/>
          <w:szCs w:val="17"/>
          <w:lang w:eastAsia="zh-TW"/>
          <w:rFonts/>
        </w:rPr>
        <w:br/>
      </w:r>
    </w:p>
    <w:p w14:paraId="2C1C2208" w14:textId="0920E7B4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TW"/>
          <w:rFonts/>
        </w:rPr>
      </w:pPr>
      <w:r>
        <w:rPr>
          <w:sz w:val="17"/>
          <w:lang w:eastAsia="zh-TW"/>
          <w:rFonts/>
        </w:rPr>
        <w:t xml:space="preserve">為應對轉變而產生的成癮問題 (酒精、吸煙或其他藥物使用量增加)</w:t>
      </w:r>
    </w:p>
    <w:p w14:paraId="4E5267CB" w14:textId="77777777" w:rsidR="00F920E4" w:rsidRPr="003765CE" w:rsidRDefault="00F920E4" w:rsidP="003765CE">
      <w:pPr>
        <w:pStyle w:val="Heading4NoNumber"/>
        <w:spacing w:before="0" w:line="240" w:lineRule="auto"/>
        <w:rPr>
          <w:sz w:val="22"/>
          <w:szCs w:val="22"/>
          <w:lang w:eastAsia="zh-TW"/>
          <w:rFonts/>
        </w:rPr>
      </w:pPr>
      <w:r>
        <w:rPr>
          <w:sz w:val="22"/>
          <w:lang w:eastAsia="zh-TW"/>
          <w:rFonts/>
        </w:rPr>
        <w:t xml:space="preserve">輔導在哪裡進行？</w:t>
      </w:r>
    </w:p>
    <w:p w14:paraId="4A64BD3F" w14:textId="77777777" w:rsidR="00F920E4" w:rsidRDefault="00F920E4" w:rsidP="003765CE">
      <w:pPr>
        <w:pStyle w:val="BodyText"/>
        <w:spacing w:after="0" w:line="240" w:lineRule="auto"/>
        <w:rPr>
          <w:sz w:val="18"/>
          <w:szCs w:val="18"/>
          <w:lang w:eastAsia="zh-TW"/>
          <w:rFonts/>
        </w:rPr>
      </w:pPr>
      <w:r>
        <w:rPr>
          <w:sz w:val="18"/>
          <w:lang w:eastAsia="zh-TW"/>
          <w:rFonts/>
        </w:rPr>
        <w:t xml:space="preserve">CAP 可透過電話或視訊模式進行，而 NVP 位於維州各地的辦公室則可提供面對面輔導服務。</w:t>
      </w:r>
      <w:r>
        <w:rPr>
          <w:sz w:val="18"/>
          <w:lang w:eastAsia="zh-TW"/>
          <w:rFonts/>
        </w:rPr>
        <w:t xml:space="preserve"> </w:t>
      </w:r>
    </w:p>
    <w:p w14:paraId="787BC2C5" w14:textId="77777777" w:rsidR="008F00CB" w:rsidRPr="008F00CB" w:rsidRDefault="008F00CB" w:rsidP="003765CE">
      <w:pPr>
        <w:pStyle w:val="BodyText"/>
        <w:spacing w:after="0" w:line="240" w:lineRule="auto"/>
        <w:rPr>
          <w:sz w:val="18"/>
          <w:szCs w:val="18"/>
          <w:lang w:eastAsia="zh-TW"/>
          <w:rFonts/>
        </w:rPr>
      </w:pPr>
    </w:p>
    <w:p w14:paraId="15BD0650" w14:textId="77777777" w:rsidR="00F920E4" w:rsidRPr="003765CE" w:rsidRDefault="00F920E4" w:rsidP="003765CE">
      <w:pPr>
        <w:pStyle w:val="Heading4NoNumber"/>
        <w:spacing w:before="0" w:line="240" w:lineRule="auto"/>
        <w:rPr>
          <w:sz w:val="22"/>
          <w:szCs w:val="22"/>
          <w:lang w:eastAsia="zh-TW"/>
          <w:rFonts/>
        </w:rPr>
      </w:pPr>
      <w:r>
        <w:rPr>
          <w:sz w:val="22"/>
          <w:lang w:eastAsia="zh-TW"/>
          <w:rFonts/>
        </w:rPr>
        <w:t xml:space="preserve">輔導員是誰？</w:t>
      </w:r>
    </w:p>
    <w:p w14:paraId="0FA7D82C" w14:textId="275C1198" w:rsidR="00F920E4" w:rsidRPr="008F00CB" w:rsidRDefault="00F920E4" w:rsidP="00AC1038">
      <w:pPr>
        <w:pStyle w:val="BodyText"/>
        <w:rPr>
          <w:sz w:val="18"/>
          <w:szCs w:val="18"/>
          <w:lang w:eastAsia="zh-TW"/>
          <w:rFonts/>
        </w:rPr>
      </w:pPr>
      <w:r>
        <w:rPr>
          <w:sz w:val="18"/>
          <w:lang w:eastAsia="zh-TW"/>
          <w:rFonts/>
        </w:rPr>
        <w:t xml:space="preserve">NVP 的輔導員均為具備專業資格的心理學家及社會工作者，並擁有業界頂尖機構認可的資格及豐富經驗。</w:t>
      </w:r>
      <w:r w:rsidRPr="008F00CB">
        <w:rPr>
          <w:sz w:val="18"/>
          <w:szCs w:val="18"/>
          <w:lang w:eastAsia="zh-TW"/>
          <w:rFonts/>
        </w:rPr>
        <w:br/>
      </w:r>
      <w:r>
        <w:rPr>
          <w:sz w:val="18"/>
          <w:lang w:eastAsia="zh-TW"/>
          <w:rFonts/>
        </w:rPr>
        <w:t xml:space="preserve"> </w:t>
      </w:r>
    </w:p>
    <w:p w14:paraId="351CD0CC" w14:textId="77777777" w:rsidR="00F920E4" w:rsidRPr="003765CE" w:rsidRDefault="00F920E4" w:rsidP="00AC1038">
      <w:pPr>
        <w:pStyle w:val="Heading4NoNumber"/>
        <w:rPr>
          <w:sz w:val="22"/>
          <w:szCs w:val="22"/>
          <w:lang w:eastAsia="zh-TW"/>
          <w:rFonts/>
        </w:rPr>
      </w:pPr>
      <w:r>
        <w:rPr>
          <w:sz w:val="22"/>
          <w:lang w:eastAsia="zh-TW"/>
          <w:rFonts/>
        </w:rPr>
        <w:t xml:space="preserve">服務費用由誰支付？</w:t>
      </w:r>
    </w:p>
    <w:p w14:paraId="2D830085" w14:textId="77777777" w:rsidR="00F920E4" w:rsidRPr="008F00CB" w:rsidRDefault="00F920E4" w:rsidP="00AC1038">
      <w:pPr>
        <w:pStyle w:val="BodyText"/>
        <w:rPr>
          <w:sz w:val="18"/>
          <w:szCs w:val="18"/>
          <w:lang w:eastAsia="zh-TW"/>
          <w:rFonts/>
        </w:rPr>
      </w:pPr>
      <w:r>
        <w:rPr>
          <w:sz w:val="18"/>
          <w:lang w:eastAsia="zh-TW"/>
          <w:rFonts/>
        </w:rPr>
        <w:t xml:space="preserve">代表維州政府的 VIDA 將為所有因 VIDA 推展及落實的大型基建項目而受影響的居民、企業主及其直系親屬，全額資助 CAP 的費用。</w:t>
      </w:r>
      <w:r>
        <w:rPr>
          <w:sz w:val="18"/>
          <w:lang w:eastAsia="zh-TW"/>
          <w:rFonts/>
        </w:rPr>
        <w:t xml:space="preserve"> </w:t>
      </w:r>
    </w:p>
    <w:p w14:paraId="15B7C310" w14:textId="77777777" w:rsidR="00F920E4" w:rsidRPr="003765CE" w:rsidRDefault="00F920E4" w:rsidP="00AB7D1F">
      <w:pPr>
        <w:pStyle w:val="Heading4NoNumber"/>
        <w:spacing w:line="240" w:lineRule="auto"/>
        <w:rPr>
          <w:sz w:val="22"/>
          <w:szCs w:val="22"/>
          <w:lang w:eastAsia="zh-TW"/>
          <w:rFonts/>
        </w:rPr>
      </w:pPr>
      <w:r>
        <w:rPr>
          <w:sz w:val="22"/>
          <w:lang w:eastAsia="zh-TW"/>
          <w:rFonts/>
        </w:rPr>
        <w:t xml:space="preserve">我可以接受多少次輔導？</w:t>
      </w:r>
    </w:p>
    <w:p w14:paraId="07DC6DF8" w14:textId="58B44342" w:rsidR="00AB7D1F" w:rsidRPr="008F00CB" w:rsidRDefault="00F920E4" w:rsidP="00AC1038">
      <w:pPr>
        <w:pStyle w:val="BodyText"/>
        <w:rPr>
          <w:sz w:val="18"/>
          <w:szCs w:val="18"/>
          <w:lang w:eastAsia="zh-TW"/>
          <w:rFonts/>
        </w:rPr>
      </w:pPr>
      <w:r>
        <w:rPr>
          <w:sz w:val="18"/>
          <w:lang w:eastAsia="zh-TW"/>
          <w:rFonts/>
        </w:rPr>
        <w:t xml:space="preserve">每位使用 CAP 服務的住戶或企業主均可享有六次一小時的輔導節數。</w:t>
      </w:r>
      <w:r>
        <w:rPr>
          <w:sz w:val="18"/>
          <w:lang w:eastAsia="zh-TW"/>
          <w:rFonts/>
        </w:rPr>
        <w:t xml:space="preserve"> </w:t>
      </w:r>
    </w:p>
    <w:p w14:paraId="57DB28C7" w14:textId="65D5ED3F" w:rsidR="00D336DC" w:rsidRDefault="00D336DC" w:rsidP="00D336DC">
      <w:pPr>
        <w:pStyle w:val="BodyText"/>
        <w:rPr>
          <w:rStyle w:val="Templateinstructions"/>
          <w:color w:val="auto"/>
          <w:highlight w:val="yellow"/>
          <w:lang w:eastAsia="zh-TW"/>
          <w:rFonts/>
        </w:rPr>
      </w:pPr>
    </w:p>
    <w:p w14:paraId="2E42968C" w14:textId="6D6168DE" w:rsidR="00AC1038" w:rsidRDefault="00555481">
      <w:pPr>
        <w:spacing w:before="0" w:after="200" w:line="276" w:lineRule="auto"/>
        <w:rPr>
          <w:rStyle w:val="Templateinstructions"/>
          <w:color w:val="auto"/>
          <w:highlight w:val="yellow"/>
          <w:lang w:eastAsia="zh-TW"/>
          <w:rFonts/>
        </w:rPr>
      </w:pPr>
      <w:r>
        <w:rPr>
          <w:lang w:eastAsia="zh-TW"/>
          <w:rFonts/>
        </w:rPr>
        <mc:AlternateContent>
          <mc:Choice Requires="wps">
            <w:drawing>
              <wp:inline distT="0" distB="0" distL="0" distR="0" wp14:anchorId="4D00F58C" wp14:editId="0EB88ADF">
                <wp:extent cx="2835275" cy="2755900"/>
                <wp:effectExtent l="0" t="0" r="0" b="0"/>
                <wp:docPr id="9440253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5275" cy="27559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D77058" w14:textId="77777777" w:rsidR="00555481" w:rsidRPr="00AB7D1F" w:rsidRDefault="00555481" w:rsidP="00555481">
                            <w:pPr>
                              <w:pStyle w:val="Heading4NoNumber"/>
                              <w:spacing w:before="0"/>
                              <w:rPr>
                                <w:color w:val="000000" w:themeColor="text1"/>
                                <w:sz w:val="18"/>
                                <w:szCs w:val="18"/>
                                <w:lang w:eastAsia="zh-TW"/>
                                <w:rFonts/>
                              </w:rPr>
                            </w:pPr>
                            <w:r>
                              <w:rPr>
                                <w:color w:val="000000" w:themeColor="text1"/>
                                <w:lang w:eastAsia="zh-TW"/>
                                <w:rFonts/>
                              </w:rPr>
                              <w:t xml:space="preserve">預約服務</w:t>
                            </w:r>
                          </w:p>
                          <w:p w14:paraId="1CFD9266" w14:textId="77777777" w:rsidR="00555481" w:rsidRPr="00AB7D1F" w:rsidRDefault="00555481" w:rsidP="00555481">
                            <w:pPr>
                              <w:pStyle w:val="Callouttext"/>
                            </w:pPr>
                            <w:r>
                              <w:rPr>
                                <w:lang w:eastAsia="zh-TW"/>
                                <w:rFonts/>
                              </w:rPr>
                              <w:t xml:space="preserve">請致電 </w:t>
                            </w:r>
                            <w:r w:rsidRPr="00AB7D1F">
                              <w:rPr>
                                <w:b/>
                                <w:bCs/>
                                <w:lang w:eastAsia="zh-TW"/>
                                <w:rFonts/>
                              </w:rPr>
                              <w:t xml:space="preserve">1300 830 687</w:t>
                            </w:r>
                            <w:r>
                              <w:rPr>
                                <w:lang w:eastAsia="zh-TW"/>
                                <w:rFonts/>
                              </w:rPr>
                              <w:t xml:space="preserve"> 預約符合您需求的諮詢地點及時間，預約時請提供相關項目的客戶代碼：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16"/>
                              <w:gridCol w:w="1321"/>
                            </w:tblGrid>
                            <w:tr w:rsidR="00555481" w:rsidRPr="00AB7D1F" w14:paraId="331BC9FD" w14:textId="77777777" w:rsidTr="00564E76">
                              <w:trPr>
                                <w:trHeight w:val="349"/>
                              </w:trPr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14:paraId="46E60FE5" w14:textId="77777777" w:rsidR="00555481" w:rsidRPr="00AB7D1F" w:rsidRDefault="00555481" w:rsidP="007E0842">
                                  <w:pPr>
                                    <w:pStyle w:val="Callouttext"/>
                                    <w:rPr>
                                      <w:b/>
                                      <w:bCs/>
                                      <w:lang w:eastAsia="zh-TW"/>
                                      <w:rFonts/>
                                    </w:rPr>
                                  </w:pPr>
                                  <w:r>
                                    <w:rPr>
                                      <w:b w:val="true"/>
                                      <w:lang w:eastAsia="zh-TW"/>
                                      <w:rFonts/>
                                    </w:rPr>
                                    <w:t xml:space="preserve">項目名稱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vAlign w:val="center"/>
                                </w:tcPr>
                                <w:p w14:paraId="02FCB0EB" w14:textId="77777777" w:rsidR="00555481" w:rsidRPr="00AB7D1F" w:rsidRDefault="00555481" w:rsidP="007E0842">
                                  <w:pPr>
                                    <w:pStyle w:val="Callouttext"/>
                                    <w:rPr>
                                      <w:b/>
                                      <w:bCs/>
                                      <w:lang w:eastAsia="zh-TW"/>
                                      <w:rFonts/>
                                    </w:rPr>
                                  </w:pPr>
                                  <w:r>
                                    <w:rPr>
                                      <w:b w:val="true"/>
                                      <w:lang w:eastAsia="zh-TW"/>
                                      <w:rFonts/>
                                    </w:rPr>
                                    <w:t xml:space="preserve">客戶代碼</w:t>
                                  </w:r>
                                </w:p>
                              </w:tc>
                            </w:tr>
                            <w:tr w:rsidR="00555481" w:rsidRPr="00AB7D1F" w14:paraId="42ED0483" w14:textId="77777777" w:rsidTr="00564E76">
                              <w:trPr>
                                <w:trHeight w:val="416"/>
                              </w:trPr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14:paraId="4C20C59B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TW"/>
                                      <w:rFonts/>
                                    </w:rPr>
                                    <w:t xml:space="preserve">平交道口移除工程</w:t>
                                  </w:r>
                                  <w:r>
                                    <w:rPr>
                                      <w:lang w:eastAsia="zh-TW"/>
                                      <w:rFonts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vAlign w:val="center"/>
                                </w:tcPr>
                                <w:p w14:paraId="20499BDC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TW"/>
                                      <w:rFonts/>
                                    </w:rPr>
                                    <w:t xml:space="preserve">CSLX</w:t>
                                  </w:r>
                                </w:p>
                              </w:tc>
                            </w:tr>
                            <w:tr w:rsidR="00555481" w:rsidRPr="00AB7D1F" w14:paraId="2FBE1AF8" w14:textId="77777777" w:rsidTr="00564E76">
                              <w:trPr>
                                <w:trHeight w:val="407"/>
                              </w:trPr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14:paraId="19D2FB45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TW"/>
                                      <w:rFonts/>
                                    </w:rPr>
                                    <w:t xml:space="preserve">墨爾本機場鐵路</w:t>
                                  </w:r>
                                  <w:r>
                                    <w:rPr>
                                      <w:lang w:eastAsia="zh-TW"/>
                                      <w:rFonts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vAlign w:val="center"/>
                                </w:tcPr>
                                <w:p w14:paraId="4DFE4C33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TW"/>
                                      <w:rFonts/>
                                    </w:rPr>
                                    <w:t xml:space="preserve">CSLX</w:t>
                                  </w:r>
                                </w:p>
                              </w:tc>
                            </w:tr>
                            <w:tr w:rsidR="00555481" w:rsidRPr="00AB7D1F" w14:paraId="0759B110" w14:textId="77777777" w:rsidTr="00564E76">
                              <w:trPr>
                                <w:trHeight w:val="427"/>
                              </w:trPr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14:paraId="2B1D58CA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TW"/>
                                      <w:rFonts/>
                                    </w:rPr>
                                    <w:t xml:space="preserve">區域鐵路振興計劃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vAlign w:val="center"/>
                                </w:tcPr>
                                <w:p w14:paraId="1FE3F5CE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TW"/>
                                      <w:rFonts/>
                                    </w:rPr>
                                    <w:t xml:space="preserve">CSLX</w:t>
                                  </w:r>
                                </w:p>
                              </w:tc>
                            </w:tr>
                            <w:tr w:rsidR="00555481" w:rsidRPr="00AB7D1F" w14:paraId="3E4BFCA9" w14:textId="77777777" w:rsidTr="00564E76">
                              <w:trPr>
                                <w:trHeight w:val="412"/>
                              </w:trPr>
                              <w:tc>
                                <w:tcPr>
                                  <w:tcW w:w="281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6EA6265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TW"/>
                                      <w:rFonts/>
                                    </w:rPr>
                                    <w:t xml:space="preserve">東北連線高速路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8CD7D48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TW"/>
                                      <w:rFonts/>
                                    </w:rPr>
                                    <w:t xml:space="preserve">NEL</w:t>
                                  </w:r>
                                </w:p>
                              </w:tc>
                            </w:tr>
                            <w:tr w:rsidR="00555481" w:rsidRPr="00AB7D1F" w14:paraId="53016860" w14:textId="77777777" w:rsidTr="00564E76">
                              <w:trPr>
                                <w:trHeight w:val="405"/>
                              </w:trPr>
                              <w:tc>
                                <w:tcPr>
                                  <w:tcW w:w="281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428C081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TW"/>
                                      <w:rFonts/>
                                    </w:rPr>
                                    <w:t xml:space="preserve">東部高速公路升級工程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A6DD7ED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TW"/>
                                      <w:rFonts/>
                                    </w:rPr>
                                    <w:t xml:space="preserve">EFU</w:t>
                                  </w:r>
                                </w:p>
                              </w:tc>
                            </w:tr>
                            <w:tr w:rsidR="00555481" w:rsidRPr="00AB7D1F" w14:paraId="309EDB7A" w14:textId="77777777" w:rsidTr="00564E76">
                              <w:trPr>
                                <w:trHeight w:val="405"/>
                              </w:trPr>
                              <w:tc>
                                <w:tcPr>
                                  <w:tcW w:w="281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80E1D70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TW"/>
                                      <w:rFonts/>
                                    </w:rPr>
                                    <w:t xml:space="preserve">M80 環線公路貫通工程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08C4779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TW"/>
                                      <w:rFonts/>
                                    </w:rPr>
                                    <w:t xml:space="preserve">M80RR</w:t>
                                  </w:r>
                                </w:p>
                              </w:tc>
                            </w:tr>
                          </w:tbl>
                          <w:p w14:paraId="5956AE16" w14:textId="77777777" w:rsidR="00555481" w:rsidRPr="001D20FE" w:rsidRDefault="00555481" w:rsidP="00555481">
                            <w:pPr>
                              <w:pStyle w:val="Callouttext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00F58C" id="Rectangle 1" o:spid="_x0000_s1026" style="width:223.25pt;height:2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" fillcolor="#f1e9e4 [3214]" stroked="f" strokeweight="2pt">
                <v:textbox>
                  <w:txbxContent>
                    <w:p w14:paraId="0DD77058" w14:textId="77777777" w:rsidR="00555481" w:rsidRPr="00AB7D1F" w:rsidRDefault="00555481" w:rsidP="00555481">
                      <w:pPr>
                        <w:pStyle w:val="Heading4NoNumber"/>
                        <w:spacing w:before="0"/>
                        <w:rPr>
                          <w:color w:val="000000" w:themeColor="text1"/>
                          <w:sz w:val="18"/>
                          <w:szCs w:val="18"/>
                          <w:lang w:eastAsia="zh-TW"/>
                          <w:rFonts/>
                        </w:rPr>
                      </w:pPr>
                      <w:r>
                        <w:rPr>
                          <w:color w:val="000000" w:themeColor="text1"/>
                          <w:lang w:eastAsia="zh-TW"/>
                          <w:rFonts/>
                        </w:rPr>
                        <w:t xml:space="preserve">預約服務</w:t>
                      </w:r>
                    </w:p>
                    <w:p w14:paraId="1CFD9266" w14:textId="77777777" w:rsidR="00555481" w:rsidRPr="00AB7D1F" w:rsidRDefault="00555481" w:rsidP="00555481">
                      <w:pPr>
                        <w:pStyle w:val="Callouttext"/>
                      </w:pPr>
                      <w:r>
                        <w:rPr>
                          <w:lang w:eastAsia="zh-TW"/>
                          <w:rFonts/>
                        </w:rPr>
                        <w:t xml:space="preserve">請致電 </w:t>
                      </w:r>
                      <w:r w:rsidRPr="00AB7D1F">
                        <w:rPr>
                          <w:b/>
                          <w:bCs/>
                          <w:lang w:eastAsia="zh-TW"/>
                          <w:rFonts/>
                        </w:rPr>
                        <w:t xml:space="preserve">1300 830 687</w:t>
                      </w:r>
                      <w:r>
                        <w:rPr>
                          <w:lang w:eastAsia="zh-TW"/>
                          <w:rFonts/>
                        </w:rPr>
                        <w:t xml:space="preserve"> 預約符合您需求的諮詢地點及時間，預約時請提供相關項目的客戶代碼：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16"/>
                        <w:gridCol w:w="1321"/>
                      </w:tblGrid>
                      <w:tr w:rsidR="00555481" w:rsidRPr="00AB7D1F" w14:paraId="331BC9FD" w14:textId="77777777" w:rsidTr="00564E76">
                        <w:trPr>
                          <w:trHeight w:val="349"/>
                        </w:trPr>
                        <w:tc>
                          <w:tcPr>
                            <w:tcW w:w="2816" w:type="dxa"/>
                            <w:vAlign w:val="center"/>
                          </w:tcPr>
                          <w:p w14:paraId="46E60FE5" w14:textId="77777777" w:rsidR="00555481" w:rsidRPr="00AB7D1F" w:rsidRDefault="00555481" w:rsidP="007E0842">
                            <w:pPr>
                              <w:pStyle w:val="Callouttext"/>
                              <w:rPr>
                                <w:b/>
                                <w:bCs/>
                                <w:lang w:eastAsia="zh-TW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lang w:eastAsia="zh-TW"/>
                                <w:rFonts/>
                              </w:rPr>
                              <w:t xml:space="preserve">項目名稱</w:t>
                            </w:r>
                          </w:p>
                        </w:tc>
                        <w:tc>
                          <w:tcPr>
                            <w:tcW w:w="1321" w:type="dxa"/>
                            <w:vAlign w:val="center"/>
                          </w:tcPr>
                          <w:p w14:paraId="02FCB0EB" w14:textId="77777777" w:rsidR="00555481" w:rsidRPr="00AB7D1F" w:rsidRDefault="00555481" w:rsidP="007E0842">
                            <w:pPr>
                              <w:pStyle w:val="Callouttext"/>
                              <w:rPr>
                                <w:b/>
                                <w:bCs/>
                                <w:lang w:eastAsia="zh-TW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lang w:eastAsia="zh-TW"/>
                                <w:rFonts/>
                              </w:rPr>
                              <w:t xml:space="preserve">客戶代碼</w:t>
                            </w:r>
                          </w:p>
                        </w:tc>
                      </w:tr>
                      <w:tr w:rsidR="00555481" w:rsidRPr="00AB7D1F" w14:paraId="42ED0483" w14:textId="77777777" w:rsidTr="00564E76">
                        <w:trPr>
                          <w:trHeight w:val="416"/>
                        </w:trPr>
                        <w:tc>
                          <w:tcPr>
                            <w:tcW w:w="2816" w:type="dxa"/>
                            <w:vAlign w:val="center"/>
                          </w:tcPr>
                          <w:p w14:paraId="4C20C59B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TW"/>
                                <w:rFonts/>
                              </w:rPr>
                              <w:t xml:space="preserve">平交道口移除工程</w:t>
                            </w:r>
                            <w:r>
                              <w:rPr>
                                <w:lang w:eastAsia="zh-TW"/>
                                <w:rFonts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321" w:type="dxa"/>
                            <w:vAlign w:val="center"/>
                          </w:tcPr>
                          <w:p w14:paraId="20499BDC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TW"/>
                                <w:rFonts/>
                              </w:rPr>
                              <w:t xml:space="preserve">CSLX</w:t>
                            </w:r>
                          </w:p>
                        </w:tc>
                      </w:tr>
                      <w:tr w:rsidR="00555481" w:rsidRPr="00AB7D1F" w14:paraId="2FBE1AF8" w14:textId="77777777" w:rsidTr="00564E76">
                        <w:trPr>
                          <w:trHeight w:val="407"/>
                        </w:trPr>
                        <w:tc>
                          <w:tcPr>
                            <w:tcW w:w="2816" w:type="dxa"/>
                            <w:vAlign w:val="center"/>
                          </w:tcPr>
                          <w:p w14:paraId="19D2FB45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TW"/>
                                <w:rFonts/>
                              </w:rPr>
                              <w:t xml:space="preserve">墨爾本機場鐵路</w:t>
                            </w:r>
                            <w:r>
                              <w:rPr>
                                <w:lang w:eastAsia="zh-TW"/>
                                <w:rFonts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21" w:type="dxa"/>
                            <w:vAlign w:val="center"/>
                          </w:tcPr>
                          <w:p w14:paraId="4DFE4C33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TW"/>
                                <w:rFonts/>
                              </w:rPr>
                              <w:t xml:space="preserve">CSLX</w:t>
                            </w:r>
                          </w:p>
                        </w:tc>
                      </w:tr>
                      <w:tr w:rsidR="00555481" w:rsidRPr="00AB7D1F" w14:paraId="0759B110" w14:textId="77777777" w:rsidTr="00564E76">
                        <w:trPr>
                          <w:trHeight w:val="427"/>
                        </w:trPr>
                        <w:tc>
                          <w:tcPr>
                            <w:tcW w:w="2816" w:type="dxa"/>
                            <w:vAlign w:val="center"/>
                          </w:tcPr>
                          <w:p w14:paraId="2B1D58CA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TW"/>
                                <w:rFonts/>
                              </w:rPr>
                              <w:t xml:space="preserve">區域鐵路振興計劃</w:t>
                            </w:r>
                          </w:p>
                        </w:tc>
                        <w:tc>
                          <w:tcPr>
                            <w:tcW w:w="1321" w:type="dxa"/>
                            <w:vAlign w:val="center"/>
                          </w:tcPr>
                          <w:p w14:paraId="1FE3F5CE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TW"/>
                                <w:rFonts/>
                              </w:rPr>
                              <w:t xml:space="preserve">CSLX</w:t>
                            </w:r>
                          </w:p>
                        </w:tc>
                      </w:tr>
                      <w:tr w:rsidR="00555481" w:rsidRPr="00AB7D1F" w14:paraId="3E4BFCA9" w14:textId="77777777" w:rsidTr="00564E76">
                        <w:trPr>
                          <w:trHeight w:val="412"/>
                        </w:trPr>
                        <w:tc>
                          <w:tcPr>
                            <w:tcW w:w="281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6EA6265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TW"/>
                                <w:rFonts/>
                              </w:rPr>
                              <w:t xml:space="preserve">東北連線高速路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8CD7D48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TW"/>
                                <w:rFonts/>
                              </w:rPr>
                              <w:t xml:space="preserve">NEL</w:t>
                            </w:r>
                          </w:p>
                        </w:tc>
                      </w:tr>
                      <w:tr w:rsidR="00555481" w:rsidRPr="00AB7D1F" w14:paraId="53016860" w14:textId="77777777" w:rsidTr="00564E76">
                        <w:trPr>
                          <w:trHeight w:val="405"/>
                        </w:trPr>
                        <w:tc>
                          <w:tcPr>
                            <w:tcW w:w="281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428C081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TW"/>
                                <w:rFonts/>
                              </w:rPr>
                              <w:t xml:space="preserve">東部高速公路升級工程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A6DD7ED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TW"/>
                                <w:rFonts/>
                              </w:rPr>
                              <w:t xml:space="preserve">EFU</w:t>
                            </w:r>
                          </w:p>
                        </w:tc>
                      </w:tr>
                      <w:tr w:rsidR="00555481" w:rsidRPr="00AB7D1F" w14:paraId="309EDB7A" w14:textId="77777777" w:rsidTr="00564E76">
                        <w:trPr>
                          <w:trHeight w:val="405"/>
                        </w:trPr>
                        <w:tc>
                          <w:tcPr>
                            <w:tcW w:w="281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80E1D70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TW"/>
                                <w:rFonts/>
                              </w:rPr>
                              <w:t xml:space="preserve">M80 環線公路貫通工程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08C4779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TW"/>
                                <w:rFonts/>
                              </w:rPr>
                              <w:t xml:space="preserve">M80RR</w:t>
                            </w:r>
                          </w:p>
                        </w:tc>
                      </w:tr>
                    </w:tbl>
                    <w:p w14:paraId="5956AE16" w14:textId="77777777" w:rsidR="00555481" w:rsidRPr="001D20FE" w:rsidRDefault="00555481" w:rsidP="00555481">
                      <w:pPr>
                        <w:pStyle w:val="Callouttext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AC1038" w:rsidSect="00D267DE">
      <w:type w:val="continuous"/>
      <w:pgSz w:w="11906" w:h="16838" w:code="9"/>
      <w:pgMar w:top="993" w:right="991" w:bottom="1134" w:left="1276" w:header="454" w:footer="454" w:gutter="0"/>
      <w:cols w:num="2" w:space="85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E746F" w14:textId="77777777" w:rsidR="00FE4BF6" w:rsidRPr="0056743B" w:rsidRDefault="00FE4BF6" w:rsidP="00A02FC6">
      <w:r w:rsidRPr="0056743B">
        <w:rPr>
          <w:lang w:eastAsia="zh-TW"/>
          <w:rFonts/>
        </w:rPr>
        <w:separator/>
      </w:r>
    </w:p>
  </w:endnote>
  <w:endnote w:type="continuationSeparator" w:id="0">
    <w:p w14:paraId="39163460" w14:textId="77777777" w:rsidR="00FE4BF6" w:rsidRPr="0056743B" w:rsidRDefault="00FE4BF6" w:rsidP="00A02FC6">
      <w:r w:rsidRPr="0056743B">
        <w:rPr>
          <w:lang w:eastAsia="zh-TW"/>
          <w:rFonts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0413" w14:textId="6252F3F0" w:rsidR="00AE7162" w:rsidRDefault="007C5736" w:rsidP="00F06F1B">
    <w:pPr>
      <w:pStyle w:val="Footer"/>
    </w:pPr>
    <w:r>
      <w:rPr>
        <w:lang w:eastAsia="zh-TW"/>
        <w:rFonts/>
      </w:rPr>
      <mc:AlternateContent>
        <mc:Choice Requires="wps">
          <w:drawing>
            <wp:anchor distT="0" distB="0" distL="0" distR="0" simplePos="0" relativeHeight="251715584" behindDoc="0" locked="0" layoutInCell="1" allowOverlap="1" wp14:anchorId="1DE8F917" wp14:editId="0DA8976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528955"/>
              <wp:effectExtent l="0" t="0" r="6985" b="0"/>
              <wp:wrapNone/>
              <wp:docPr id="709580257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9617D" w14:textId="77777777" w:rsidR="007C5736" w:rsidRPr="007C5736" w:rsidRDefault="007C5736" w:rsidP="007C5736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FF0000"/>
                              <w:sz w:val="24"/>
                              <w:lang w:eastAsia="zh-TW"/>
                            </w:rPr>
                            <w:t xml:space="preserve"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8F91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alt="OFFICIAL" style="position:absolute;margin-left:0;margin-top:0;width:43.45pt;height:41.65pt;z-index:2517155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" filled="f" stroked="f">
              <v:textbox style="mso-fit-shape-to-text:t" inset="0,0,0,15pt">
                <w:txbxContent>
                  <w:p w14:paraId="5179617D" w14:textId="77777777" w:rsidR="007C5736" w:rsidRPr="007C5736" w:rsidRDefault="007C5736" w:rsidP="007C5736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  <w:lang w:eastAsia="zh-TW"/>
                      </w:rPr>
                    </w:pPr>
                    <w:r>
                      <w:rPr>
                        <w:rFonts w:ascii="Calibri" w:hAnsi="Calibri" w:eastAsia="Calibri"/>
                        <w:color w:val="FF0000"/>
                        <w:sz w:val="24"/>
                        <w:lang w:eastAsia="zh-TW"/>
                      </w:rPr>
                      <w:t xml:space="preserve"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E7162">
      <w:rPr>
        <w:lang w:eastAsia="zh-TW"/>
        <w:rFonts/>
      </w:rPr>
      <w:ptab w:relativeTo="margin" w:alignment="right" w:leader="none"/>
    </w:r>
    <w:r w:rsidR="001C5257" w:rsidRPr="00F06F1B">
      <w:rPr>
        <w:lang w:eastAsia="zh-TW"/>
        <w:rFonts/>
      </w:rPr>
      <w:fldChar w:fldCharType="begin"/>
    </w:r>
    <w:r w:rsidR="001C5257" w:rsidRPr="00F06F1B">
      <w:rPr>
        <w:lang w:eastAsia="zh-TW"/>
        <w:rFonts/>
      </w:rPr>
      <w:instrText xml:space="preserve"> IF</w:instrText>
    </w:r>
    <w:r w:rsidR="001C5257" w:rsidRPr="00F06F1B">
      <w:rPr>
        <w:lang w:eastAsia="zh-TW"/>
        <w:rFonts/>
      </w:rPr>
      <w:fldChar w:fldCharType="begin"/>
    </w:r>
    <w:r w:rsidR="001C5257" w:rsidRPr="00F06F1B">
      <w:rPr>
        <w:lang w:eastAsia="zh-TW"/>
        <w:rFonts/>
      </w:rPr>
      <w:instrText xml:space="preserve"> STYLEREF "</w:instrText>
    </w:r>
    <w:r w:rsidR="001C5257" w:rsidRPr="00F06F1B">
      <w:rPr>
        <w:lang w:eastAsia="zh-TW"/>
        <w:rFonts/>
      </w:rPr>
      <w:instrText xml:space="preserve">Cover 4 - Subtitle</w:instrText>
    </w:r>
    <w:r w:rsidR="001C5257" w:rsidRPr="00F06F1B">
      <w:rPr>
        <w:lang w:eastAsia="zh-TW"/>
        <w:rFonts/>
      </w:rPr>
      <w:instrText xml:space="preserve">" </w:instrText>
    </w:r>
    <w:r w:rsidR="001C5257" w:rsidRPr="00F06F1B">
      <w:rPr>
        <w:lang w:eastAsia="zh-TW"/>
        <w:rFonts/>
      </w:rPr>
      <w:fldChar w:fldCharType="separate"/>
    </w:r>
    <w:r w:rsidR="003765CE">
      <w:rPr>
        <w:b/>
        <w:bCs/>
        <w:lang w:eastAsia="zh-TW"/>
        <w:rFonts/>
      </w:rPr>
      <w:instrText xml:space="preserve">Error! No text of specified style in document.</w:instrText>
    </w:r>
    <w:r w:rsidR="001C5257" w:rsidRPr="00F06F1B">
      <w:rPr>
        <w:lang w:eastAsia="zh-TW"/>
        <w:rFonts/>
      </w:rPr>
      <w:fldChar w:fldCharType="end"/>
    </w:r>
    <w:r w:rsidR="001C5257" w:rsidRPr="00F06F1B">
      <w:rPr>
        <w:lang w:eastAsia="zh-TW"/>
        <w:rFonts/>
      </w:rPr>
      <w:instrText>&lt;&gt;"</w:instrText>
    </w:r>
    <w:r w:rsidR="001C5257" w:rsidRPr="00F06F1B">
      <w:rPr>
        <w:lang w:eastAsia="zh-TW"/>
        <w:rFonts/>
      </w:rPr>
      <w:instrText xml:space="preserve">Error*</w:instrText>
    </w:r>
    <w:r w:rsidR="001C5257" w:rsidRPr="00F06F1B">
      <w:rPr>
        <w:lang w:eastAsia="zh-TW"/>
        <w:rFonts/>
      </w:rPr>
      <w:instrText>""</w:instrText>
    </w:r>
    <w:r w:rsidR="001C5257" w:rsidRPr="00F06F1B">
      <w:rPr>
        <w:lang w:eastAsia="zh-TW"/>
        <w:rFonts/>
      </w:rPr>
      <w:fldChar w:fldCharType="begin"/>
    </w:r>
    <w:r w:rsidR="001C5257" w:rsidRPr="00F06F1B">
      <w:rPr>
        <w:lang w:eastAsia="zh-TW"/>
        <w:rFonts/>
      </w:rPr>
      <w:instrText xml:space="preserve"> STYLEREF "</w:instrText>
    </w:r>
    <w:r w:rsidR="001C5257" w:rsidRPr="00F06F1B">
      <w:rPr>
        <w:lang w:eastAsia="zh-TW"/>
        <w:rFonts/>
      </w:rPr>
      <w:instrText xml:space="preserve">Cover 4 - Subtitle</w:instrText>
    </w:r>
    <w:r w:rsidR="001C5257" w:rsidRPr="00F06F1B">
      <w:rPr>
        <w:lang w:eastAsia="zh-TW"/>
        <w:rFonts/>
      </w:rPr>
      <w:instrText xml:space="preserve">"</w:instrText>
    </w:r>
    <w:r w:rsidR="001C5257" w:rsidRPr="00F06F1B">
      <w:rPr>
        <w:lang w:eastAsia="zh-TW"/>
        <w:rFonts/>
      </w:rPr>
      <w:fldChar w:fldCharType="separate"/>
    </w:r>
    <w:r w:rsidR="007F3586">
      <w:rPr>
        <w:lang w:eastAsia="zh-TW"/>
        <w:rFonts/>
      </w:rPr>
      <w:instrText xml:space="preserve">Victorian Infrastructure Delivery Authority works closely with the Department </w:instrText>
    </w:r>
    <w:r w:rsidR="007F3586">
      <w:rPr>
        <w:lang w:eastAsia="zh-TW"/>
        <w:rFonts/>
      </w:rPr>
      <w:br/>
      <w:instrText xml:space="preserve">of Transport and Planning with delivery and construction of major infrastructure</w:instrText>
    </w:r>
    <w:r w:rsidR="001C5257" w:rsidRPr="00F06F1B">
      <w:rPr>
        <w:lang w:eastAsia="zh-TW"/>
        <w:rFonts/>
      </w:rPr>
      <w:fldChar w:fldCharType="end"/>
    </w:r>
    <w:r w:rsidR="001C5257" w:rsidRPr="00F06F1B">
      <w:rPr>
        <w:lang w:eastAsia="zh-TW"/>
        <w:rFonts/>
      </w:rPr>
      <w:instrText>"</w:instrText>
    </w:r>
    <w:r w:rsidR="001C5257" w:rsidRPr="00F06F1B">
      <w:rPr>
        <w:lang w:eastAsia="zh-TW"/>
        <w:rFonts/>
      </w:rPr>
      <w:fldChar w:fldCharType="end"/>
    </w:r>
  </w:p>
  <w:p w14:paraId="1D882FA9" w14:textId="4335F2C0" w:rsidR="00AE7162" w:rsidRPr="00F06F1B" w:rsidRDefault="00AE7162" w:rsidP="00F06F1B">
    <w:pPr>
      <w:pStyle w:val="Footersecondline"/>
    </w:pPr>
    <w:r w:rsidRPr="00F06F1B">
      <w:rPr>
        <w:lang w:eastAsia="zh-TW"/>
        <w:rFonts/>
      </w:rPr>
      <w:fldChar w:fldCharType="begin"/>
    </w:r>
    <w:r w:rsidRPr="00F06F1B">
      <w:rPr>
        <w:lang w:eastAsia="zh-TW"/>
        <w:rFonts/>
      </w:rPr>
      <w:instrText xml:space="preserve"> PAGE   \* MERGEFORMAT </w:instrText>
    </w:r>
    <w:r w:rsidRPr="00F06F1B">
      <w:rPr>
        <w:lang w:eastAsia="zh-TW"/>
        <w:rFonts/>
      </w:rPr>
      <w:fldChar w:fldCharType="separate"/>
    </w:r>
    <w:r>
      <w:rPr>
        <w:lang w:eastAsia="zh-TW"/>
        <w:rFonts/>
      </w:rPr>
      <w:t xml:space="preserve">ii</w:t>
    </w:r>
    <w:r w:rsidRPr="00F06F1B">
      <w:rPr>
        <w:lang w:eastAsia="zh-TW"/>
        <w:rFonts/>
      </w:rPr>
      <w:fldChar w:fldCharType="end"/>
    </w:r>
    <w:r w:rsidRPr="00F06F1B">
      <w:rPr>
        <w:lang w:eastAsia="zh-TW"/>
        <w:rFonts/>
      </w:rPr>
      <w:ptab w:relativeTo="margin" w:alignment="right" w:leader="none"/>
    </w:r>
    <w:r w:rsidRPr="00F06F1B">
      <w:rPr>
        <w:lang w:eastAsia="zh-TW"/>
        <w:rFonts/>
      </w:rPr>
      <w:fldChar w:fldCharType="begin"/>
    </w:r>
    <w:r w:rsidRPr="00F06F1B">
      <w:rPr>
        <w:lang w:eastAsia="zh-TW"/>
        <w:rFonts/>
      </w:rPr>
      <w:instrText xml:space="preserve"> IF</w:instrText>
    </w:r>
    <w:r w:rsidRPr="00F06F1B">
      <w:rPr>
        <w:lang w:eastAsia="zh-TW"/>
        <w:rFonts/>
      </w:rPr>
      <w:fldChar w:fldCharType="begin"/>
    </w:r>
    <w:r w:rsidRPr="00F06F1B">
      <w:rPr>
        <w:lang w:eastAsia="zh-TW"/>
        <w:rFonts/>
      </w:rPr>
      <w:instrText xml:space="preserve"> STYLEREF "</w:instrText>
    </w:r>
    <w:r w:rsidRPr="00F06F1B">
      <w:rPr>
        <w:lang w:eastAsia="zh-TW"/>
        <w:rFonts/>
      </w:rPr>
      <w:instrText xml:space="preserve">Heading 1</w:instrText>
    </w:r>
    <w:r w:rsidRPr="00F06F1B">
      <w:rPr>
        <w:lang w:eastAsia="zh-TW"/>
        <w:rFonts/>
      </w:rPr>
      <w:instrText xml:space="preserve">" </w:instrText>
    </w:r>
    <w:r w:rsidRPr="00F06F1B">
      <w:rPr>
        <w:lang w:eastAsia="zh-TW"/>
        <w:rFonts/>
      </w:rPr>
      <w:fldChar w:fldCharType="separate"/>
    </w:r>
    <w:r w:rsidR="003765CE">
      <w:rPr>
        <w:b/>
        <w:bCs/>
        <w:lang w:eastAsia="zh-TW"/>
        <w:rFonts/>
      </w:rPr>
      <w:instrText xml:space="preserve">Error! No text of specified style in document.</w:instrText>
    </w:r>
    <w:r w:rsidRPr="00F06F1B">
      <w:rPr>
        <w:lang w:eastAsia="zh-TW"/>
        <w:rFonts/>
      </w:rPr>
      <w:fldChar w:fldCharType="end"/>
    </w:r>
    <w:r w:rsidRPr="00F06F1B">
      <w:rPr>
        <w:lang w:eastAsia="zh-TW"/>
        <w:rFonts/>
      </w:rPr>
      <w:instrText>&lt;&gt;"</w:instrText>
    </w:r>
    <w:r w:rsidRPr="00F06F1B">
      <w:rPr>
        <w:lang w:eastAsia="zh-TW"/>
        <w:rFonts/>
      </w:rPr>
      <w:instrText xml:space="preserve">Error*</w:instrText>
    </w:r>
    <w:r w:rsidRPr="00F06F1B">
      <w:rPr>
        <w:lang w:eastAsia="zh-TW"/>
        <w:rFonts/>
      </w:rPr>
      <w:instrText>""</w:instrText>
    </w:r>
    <w:r w:rsidRPr="00F06F1B">
      <w:rPr>
        <w:lang w:eastAsia="zh-TW"/>
        <w:rFonts/>
      </w:rPr>
      <w:fldChar w:fldCharType="begin"/>
    </w:r>
    <w:r w:rsidRPr="00F06F1B">
      <w:rPr>
        <w:lang w:eastAsia="zh-TW"/>
        <w:rFonts/>
      </w:rPr>
      <w:instrText xml:space="preserve"> STYLEREF "</w:instrText>
    </w:r>
    <w:r w:rsidRPr="00F06F1B">
      <w:rPr>
        <w:lang w:eastAsia="zh-TW"/>
        <w:rFonts/>
      </w:rPr>
      <w:instrText xml:space="preserve">Heading 1</w:instrText>
    </w:r>
    <w:r w:rsidRPr="00F06F1B">
      <w:rPr>
        <w:lang w:eastAsia="zh-TW"/>
        <w:rFonts/>
      </w:rPr>
      <w:instrText xml:space="preserve">" </w:instrText>
    </w:r>
    <w:r w:rsidRPr="00F06F1B">
      <w:rPr>
        <w:lang w:eastAsia="zh-TW"/>
        <w:rFonts/>
      </w:rPr>
      <w:fldChar w:fldCharType="separate"/>
    </w:r>
    <w:r w:rsidR="00380B7D">
      <w:rPr>
        <w:lang w:eastAsia="zh-TW"/>
        <w:rFonts/>
      </w:rPr>
      <w:instrText xml:space="preserve">Heading 1 Title displays in footer</w:instrText>
    </w:r>
    <w:r w:rsidRPr="00F06F1B">
      <w:rPr>
        <w:lang w:eastAsia="zh-TW"/>
        <w:rFonts/>
      </w:rPr>
      <w:fldChar w:fldCharType="end"/>
    </w:r>
    <w:r w:rsidRPr="00F06F1B">
      <w:rPr>
        <w:lang w:eastAsia="zh-TW"/>
        <w:rFonts/>
      </w:rPr>
      <w:instrText>"</w:instrText>
    </w:r>
    <w:r w:rsidRPr="00F06F1B">
      <w:rPr>
        <w:lang w:eastAsia="zh-TW"/>
        <w:rFont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2770A" w14:textId="4F79652A" w:rsidR="00B955EA" w:rsidRPr="00F23808" w:rsidRDefault="00F23808" w:rsidP="003B4015">
    <w:pPr>
      <w:pStyle w:val="Footer"/>
      <w:spacing w:before="120" w:after="120"/>
    </w:pPr>
    <w:r>
      <w:rPr>
        <w:lang w:eastAsia="zh-TW"/>
        <w:rFonts/>
      </w:rPr>
      <mc:AlternateContent>
        <mc:Choice Requires="wps">
          <w:drawing>
            <wp:anchor distT="0" distB="0" distL="0" distR="0" simplePos="0" relativeHeight="251730944" behindDoc="0" locked="0" layoutInCell="1" allowOverlap="1" wp14:anchorId="4ABECFA7" wp14:editId="153122C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528955"/>
              <wp:effectExtent l="0" t="0" r="6985" b="0"/>
              <wp:wrapNone/>
              <wp:docPr id="102855483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2AA359" w14:textId="77777777" w:rsidR="00F23808" w:rsidRPr="007C5736" w:rsidRDefault="00F23808" w:rsidP="00F23808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FF0000"/>
                              <w:sz w:val="24"/>
                              <w:lang w:eastAsia="zh-TW"/>
                            </w:rPr>
                            <w:t xml:space="preserve"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ECFA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OFFICIAL" style="position:absolute;margin-left:0;margin-top:0;width:43.45pt;height:41.65pt;z-index:2517309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" filled="f" stroked="f">
              <v:textbox style="mso-fit-shape-to-text:t" inset="0,0,0,15pt">
                <w:txbxContent>
                  <w:p w14:paraId="182AA359" w14:textId="77777777" w:rsidR="00F23808" w:rsidRPr="007C5736" w:rsidRDefault="00F23808" w:rsidP="00F23808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  <w:lang w:eastAsia="zh-TW"/>
                      </w:rPr>
                    </w:pPr>
                    <w:r>
                      <w:rPr>
                        <w:rFonts w:ascii="Calibri" w:hAnsi="Calibri" w:eastAsia="Calibri"/>
                        <w:color w:val="FF0000"/>
                        <w:sz w:val="24"/>
                        <w:lang w:eastAsia="zh-TW"/>
                      </w:rPr>
                      <w:t xml:space="preserve"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fldSimple w:instr=" STYLEREF  &quot;Cover 3 - Title&quot;  \* MERGEFORMAT ">
      <w:r>
        <w:rPr>
          <w:lang w:eastAsia="zh-TW"/>
          <w:rFonts/>
        </w:rPr>
        <w:t xml:space="preserve">VIDA 社區支援計劃 (CAP)</w:t>
      </w:r>
    </w:fldSimple>
    <w:r w:rsidRPr="0056743B">
      <w:rPr>
        <w:lang w:eastAsia="zh-TW"/>
        <w:rFonts/>
      </w:rPr>
      <w:ptab w:relativeTo="margin" w:alignment="right" w:leader="none"/>
    </w:r>
    <w:r w:rsidRPr="0056743B">
      <w:rPr>
        <w:lang w:eastAsia="zh-TW"/>
        <w:rFonts/>
      </w:rPr>
      <w:fldChar w:fldCharType="begin"/>
    </w:r>
    <w:r w:rsidRPr="0056743B">
      <w:rPr>
        <w:lang w:eastAsia="zh-TW"/>
        <w:rFonts/>
      </w:rPr>
      <w:instrText xml:space="preserve"> PAGE   \* MERGEFORMAT </w:instrText>
    </w:r>
    <w:r w:rsidRPr="0056743B">
      <w:rPr>
        <w:lang w:eastAsia="zh-TW"/>
        <w:rFonts/>
      </w:rPr>
      <w:fldChar w:fldCharType="separate"/>
    </w:r>
    <w:r>
      <w:rPr>
        <w:lang w:eastAsia="zh-TW"/>
        <w:rFonts/>
      </w:rPr>
      <w:t xml:space="preserve">2</w:t>
    </w:r>
    <w:r w:rsidRPr="0056743B">
      <w:rPr>
        <w:lang w:eastAsia="zh-TW"/>
        <w:rFont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2"/>
      <w:gridCol w:w="3071"/>
      <w:gridCol w:w="3720"/>
    </w:tblGrid>
    <w:tr w:rsidR="00CD1802" w:rsidRPr="00DD74AC" w14:paraId="7D67B7DB" w14:textId="77777777" w:rsidTr="00AC1038">
      <w:trPr>
        <w:trHeight w:val="370"/>
      </w:trPr>
      <w:tc>
        <w:tcPr>
          <w:tcW w:w="2861" w:type="dxa"/>
          <w:vMerge w:val="restart"/>
          <w:tcBorders>
            <w:right w:val="single" w:sz="4" w:space="0" w:color="auto"/>
          </w:tcBorders>
          <w:vAlign w:val="bottom"/>
        </w:tcPr>
        <w:p w14:paraId="5B3AED12" w14:textId="68067CFC" w:rsidR="00CD1802" w:rsidRPr="001F486B" w:rsidRDefault="00AC1038" w:rsidP="00CD1802">
          <w:pPr>
            <w:pStyle w:val="BodyText"/>
            <w:spacing w:line="210" w:lineRule="atLeast"/>
            <w:rPr>
              <w:b/>
              <w:bCs/>
              <w:color w:val="FFFFFF" w:themeColor="background1"/>
              <w:sz w:val="19"/>
              <w:szCs w:val="19"/>
              <w:lang w:eastAsia="zh-TW"/>
              <w:rFonts/>
            </w:rPr>
          </w:pPr>
          <w:r>
            <w:rPr>
              <w:b w:val="true"/>
              <w:color w:val="FFFFFF" w:themeColor="background1"/>
              <w:sz w:val="19"/>
              <w:lang w:eastAsia="zh-TW"/>
              <w:rFonts/>
            </w:rPr>
            <w:t xml:space="preserve"> </w:t>
          </w:r>
        </w:p>
        <w:p w14:paraId="7EA5AF1E" w14:textId="7FCE0ED1" w:rsidR="00CD1802" w:rsidRPr="00DD74AC" w:rsidRDefault="00AC1038" w:rsidP="00CD1802">
          <w:pPr>
            <w:pStyle w:val="BodyText"/>
            <w:spacing w:after="0" w:line="210" w:lineRule="atLeast"/>
            <w:rPr>
              <w:color w:val="FFFFFF" w:themeColor="background1"/>
              <w:sz w:val="18"/>
              <w:szCs w:val="18"/>
              <w:lang w:eastAsia="zh-TW"/>
              <w:rFonts/>
            </w:rPr>
          </w:pPr>
          <w:r>
            <w:rPr>
              <w:color w:val="FFFFFF" w:themeColor="background1"/>
              <w:sz w:val="18"/>
              <w:lang w:eastAsia="zh-TW"/>
              <w:rFonts/>
            </w:rPr>
            <w:t xml:space="preserve"> </w:t>
          </w:r>
        </w:p>
        <w:p w14:paraId="353BFB19" w14:textId="7765A387" w:rsidR="00CD1802" w:rsidRPr="00DD74AC" w:rsidRDefault="00AC1038" w:rsidP="00CD1802">
          <w:pPr>
            <w:pStyle w:val="BodyText"/>
            <w:spacing w:after="0" w:line="210" w:lineRule="atLeast"/>
            <w:rPr>
              <w:color w:val="FFFFFF" w:themeColor="background1"/>
              <w:sz w:val="18"/>
              <w:szCs w:val="18"/>
              <w:lang w:eastAsia="zh-TW"/>
              <w:rFonts/>
            </w:rPr>
          </w:pPr>
          <w:r>
            <w:rPr>
              <w:color w:val="FFFFFF" w:themeColor="background1"/>
              <w:sz w:val="18"/>
              <w:lang w:eastAsia="zh-TW"/>
              <w:rFonts/>
            </w:rPr>
            <w:t xml:space="preserve"> </w:t>
          </w:r>
        </w:p>
      </w:tc>
      <w:tc>
        <w:tcPr>
          <w:tcW w:w="3080" w:type="dxa"/>
          <w:tcBorders>
            <w:left w:val="single" w:sz="4" w:space="0" w:color="auto"/>
          </w:tcBorders>
          <w:vAlign w:val="bottom"/>
        </w:tcPr>
        <w:p w14:paraId="591CC8D2" w14:textId="77777777" w:rsidR="00CD1802" w:rsidRPr="00DD74AC" w:rsidRDefault="00CD1802" w:rsidP="00CD1802">
          <w:pPr>
            <w:pStyle w:val="BodyText"/>
            <w:spacing w:after="0"/>
            <w:rPr>
              <w:color w:val="FFFFFF" w:themeColor="background1"/>
              <w:sz w:val="18"/>
              <w:szCs w:val="18"/>
              <w:lang w:eastAsia="zh-TW"/>
              <w:rFonts/>
            </w:rPr>
          </w:pPr>
        </w:p>
      </w:tc>
      <w:tc>
        <w:tcPr>
          <w:tcW w:w="3702" w:type="dxa"/>
          <w:vMerge w:val="restart"/>
          <w:vAlign w:val="bottom"/>
        </w:tcPr>
        <w:p w14:paraId="4050F8DB" w14:textId="77777777" w:rsidR="00CD1802" w:rsidRPr="00DD74AC" w:rsidRDefault="00704962" w:rsidP="00CD1802">
          <w:pPr>
            <w:pStyle w:val="BodyText"/>
            <w:spacing w:after="0"/>
            <w:jc w:val="right"/>
            <w:rPr>
              <w:color w:val="FFFFFF" w:themeColor="background1"/>
              <w:sz w:val="18"/>
              <w:szCs w:val="18"/>
              <w:lang w:eastAsia="zh-TW"/>
              <w:rFonts/>
            </w:rPr>
          </w:pPr>
          <w:r>
            <w:rPr>
              <w:color w:val="FFFFFF" w:themeColor="background1"/>
              <w:sz w:val="18"/>
              <w:szCs w:val="18"/>
              <w:lang w:eastAsia="zh-TW"/>
              <w:rFonts/>
            </w:rPr>
            <w:drawing>
              <wp:inline distT="0" distB="0" distL="0" distR="0" wp14:anchorId="4DFF89DD" wp14:editId="5F58B5B4">
                <wp:extent cx="2362200" cy="316992"/>
                <wp:effectExtent l="0" t="0" r="0" b="635"/>
                <wp:docPr id="1684077825" name="Pictur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4077825" name="Picture 1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2000" b="-20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0" cy="3169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CD1802" w:rsidRPr="00DD74AC" w14:paraId="74A75025" w14:textId="77777777" w:rsidTr="00AC1038">
      <w:trPr>
        <w:trHeight w:val="370"/>
      </w:trPr>
      <w:tc>
        <w:tcPr>
          <w:tcW w:w="2861" w:type="dxa"/>
          <w:vMerge/>
          <w:tcBorders>
            <w:right w:val="single" w:sz="4" w:space="0" w:color="auto"/>
          </w:tcBorders>
          <w:vAlign w:val="bottom"/>
        </w:tcPr>
        <w:p w14:paraId="0F0545A5" w14:textId="77777777" w:rsidR="00CD1802" w:rsidRPr="00A05B76" w:rsidRDefault="00CD1802" w:rsidP="00CD1802">
          <w:pPr>
            <w:pStyle w:val="BodyText"/>
            <w:spacing w:after="0" w:line="210" w:lineRule="atLeast"/>
            <w:rPr>
              <w:b/>
              <w:bCs/>
              <w:color w:val="FFFFFF" w:themeColor="background1"/>
              <w:sz w:val="18"/>
              <w:szCs w:val="18"/>
              <w:lang w:eastAsia="zh-TW"/>
              <w:rFonts/>
            </w:rPr>
          </w:pPr>
        </w:p>
      </w:tc>
      <w:tc>
        <w:tcPr>
          <w:tcW w:w="3080" w:type="dxa"/>
          <w:tcBorders>
            <w:left w:val="single" w:sz="4" w:space="0" w:color="auto"/>
          </w:tcBorders>
          <w:vAlign w:val="bottom"/>
        </w:tcPr>
        <w:p w14:paraId="584D92CC" w14:textId="210457EF" w:rsidR="00CD1802" w:rsidRPr="00DD74AC" w:rsidRDefault="00CD1802" w:rsidP="000C56D0">
          <w:pPr>
            <w:pStyle w:val="BodyText"/>
            <w:spacing w:after="0" w:line="210" w:lineRule="atLeast"/>
            <w:ind w:left="202"/>
            <w:rPr>
              <w:color w:val="FFFFFF" w:themeColor="background1"/>
              <w:sz w:val="18"/>
              <w:szCs w:val="18"/>
              <w:lang w:eastAsia="zh-TW"/>
              <w:rFonts/>
            </w:rPr>
          </w:pPr>
        </w:p>
      </w:tc>
      <w:tc>
        <w:tcPr>
          <w:tcW w:w="3702" w:type="dxa"/>
          <w:vMerge/>
          <w:vAlign w:val="bottom"/>
        </w:tcPr>
        <w:p w14:paraId="33057D5E" w14:textId="77777777" w:rsidR="00CD1802" w:rsidRPr="00DD74AC" w:rsidRDefault="00CD1802" w:rsidP="00CD1802">
          <w:pPr>
            <w:pStyle w:val="BodyText"/>
            <w:spacing w:after="0"/>
            <w:jc w:val="right"/>
            <w:rPr>
              <w:color w:val="FFFFFF" w:themeColor="background1"/>
              <w:sz w:val="18"/>
              <w:szCs w:val="18"/>
              <w:lang w:eastAsia="zh-TW"/>
              <w:rFonts/>
            </w:rPr>
          </w:pPr>
        </w:p>
      </w:tc>
    </w:tr>
  </w:tbl>
  <w:p w14:paraId="51BA82D7" w14:textId="77777777" w:rsidR="00803491" w:rsidRPr="00CD1802" w:rsidRDefault="00CD1802" w:rsidP="00CD1802">
    <w:pPr>
      <w:pStyle w:val="BodyText"/>
      <w:spacing w:after="0"/>
    </w:pPr>
    <w:r w:rsidRPr="004C4541">
      <w:rPr>
        <w:lang w:eastAsia="zh-TW"/>
        <w:rFonts/>
      </w:rPr>
      <mc:AlternateContent>
        <mc:Choice Requires="wps">
          <w:drawing>
            <wp:anchor distT="0" distB="0" distL="114300" distR="114300" simplePos="0" relativeHeight="251737088" behindDoc="1" locked="0" layoutInCell="1" allowOverlap="1" wp14:anchorId="6414AAB7" wp14:editId="07E60A45">
              <wp:simplePos x="0" y="0"/>
              <wp:positionH relativeFrom="column">
                <wp:posOffset>-720090</wp:posOffset>
              </wp:positionH>
              <wp:positionV relativeFrom="paragraph">
                <wp:posOffset>-633412</wp:posOffset>
              </wp:positionV>
              <wp:extent cx="7559675" cy="1080135"/>
              <wp:effectExtent l="0" t="0" r="0" b="0"/>
              <wp:wrapNone/>
              <wp:docPr id="447097072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8013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EFBAD4" id="Rectangle 15" o:spid="_x0000_s1026" style="position:absolute;margin-left:-56.7pt;margin-top:-49.85pt;width:595.25pt;height:85.0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" fillcolor="black [3213]" stroked="f" strokeweight="2pt"/>
          </w:pict>
        </mc:Fallback>
      </mc:AlternateContent>
    </w:r>
    <w:r w:rsidRPr="004C4541">
      <w:rPr>
        <w:lang w:eastAsia="zh-TW"/>
        <w:rFonts/>
      </w:rPr>
      <mc:AlternateContent>
        <mc:Choice Requires="wps">
          <w:drawing>
            <wp:anchor distT="0" distB="0" distL="0" distR="0" simplePos="0" relativeHeight="251739136" behindDoc="0" locked="0" layoutInCell="1" allowOverlap="1" wp14:anchorId="1F24C01A" wp14:editId="5FEA606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528955"/>
              <wp:effectExtent l="0" t="0" r="6985" b="4445"/>
              <wp:wrapNone/>
              <wp:docPr id="186486159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36922" w14:textId="77777777" w:rsidR="00CD1802" w:rsidRPr="007C5736" w:rsidRDefault="00CD1802" w:rsidP="00CD1802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FF0000"/>
                              <w:sz w:val="24"/>
                              <w:lang w:eastAsia="zh-TW"/>
                            </w:rPr>
                            <w:t xml:space="preserve"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01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OFFICIAL" style="position:absolute;margin-left:0;margin-top:0;width:43.45pt;height:41.65pt;z-index:2517391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" filled="f" stroked="f">
              <v:textbox style="mso-fit-shape-to-text:t" inset="0,15pt,0,0">
                <w:txbxContent>
                  <w:p w14:paraId="6AA36922" w14:textId="77777777" w:rsidR="00CD1802" w:rsidRPr="007C5736" w:rsidRDefault="00CD1802" w:rsidP="00CD1802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  <w:lang w:eastAsia="zh-TW"/>
                      </w:rPr>
                    </w:pPr>
                    <w:r>
                      <w:rPr>
                        <w:rFonts w:ascii="Calibri" w:hAnsi="Calibri" w:eastAsia="Calibri"/>
                        <w:color w:val="FF0000"/>
                        <w:sz w:val="24"/>
                        <w:lang w:eastAsia="zh-TW"/>
                      </w:rPr>
                      <w:t xml:space="preserve"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C4541">
      <w:rPr>
        <w:lang w:eastAsia="zh-TW"/>
        <w:rFonts/>
      </w:rPr>
      <mc:AlternateContent>
        <mc:Choice Requires="wps">
          <w:drawing>
            <wp:anchor distT="0" distB="0" distL="0" distR="0" simplePos="0" relativeHeight="251738112" behindDoc="0" locked="0" layoutInCell="1" allowOverlap="1" wp14:anchorId="3D819A79" wp14:editId="300FF7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528955"/>
              <wp:effectExtent l="0" t="0" r="6985" b="0"/>
              <wp:wrapNone/>
              <wp:docPr id="1723573511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00434B" w14:textId="77777777" w:rsidR="00CD1802" w:rsidRPr="007C5736" w:rsidRDefault="00CD1802" w:rsidP="00CD1802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FF0000"/>
                              <w:sz w:val="24"/>
                              <w:lang w:eastAsia="zh-TW"/>
                            </w:rPr>
                            <w:t xml:space="preserve"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819A79" id="_x0000_s1032" type="#_x0000_t202" alt="OFFICIAL" style="position:absolute;margin-left:0;margin-top:0;width:43.45pt;height:41.65pt;z-index:2517381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" filled="f" stroked="f">
              <v:textbox style="mso-fit-shape-to-text:t" inset="0,0,0,15pt">
                <w:txbxContent>
                  <w:p w14:paraId="5600434B" w14:textId="77777777" w:rsidR="00CD1802" w:rsidRPr="007C5736" w:rsidRDefault="00CD1802" w:rsidP="00CD1802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  <w:lang w:eastAsia="zh-TW"/>
                      </w:rPr>
                    </w:pPr>
                    <w:r>
                      <w:rPr>
                        <w:rFonts w:ascii="Calibri" w:hAnsi="Calibri" w:eastAsia="Calibri"/>
                        <w:color w:val="FF0000"/>
                        <w:sz w:val="24"/>
                        <w:lang w:eastAsia="zh-TW"/>
                      </w:rPr>
                      <w:t xml:space="preserve"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A89E" w14:textId="27DD6058" w:rsidR="00691455" w:rsidRPr="00691455" w:rsidRDefault="00691455" w:rsidP="00691455">
    <w:pPr>
      <w:pStyle w:val="Footer"/>
      <w:spacing w:before="120" w:after="120"/>
    </w:pPr>
    <w:r>
      <w:rPr>
        <w:lang w:eastAsia="zh-TW"/>
        <w:rFonts/>
      </w:rPr>
      <mc:AlternateContent>
        <mc:Choice Requires="wps">
          <w:drawing>
            <wp:anchor distT="0" distB="0" distL="0" distR="0" simplePos="0" relativeHeight="251732992" behindDoc="0" locked="0" layoutInCell="1" allowOverlap="1" wp14:anchorId="4717BCFB" wp14:editId="74B9D0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528955"/>
              <wp:effectExtent l="0" t="0" r="6985" b="0"/>
              <wp:wrapNone/>
              <wp:docPr id="79034949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5DDC1" w14:textId="77777777" w:rsidR="00691455" w:rsidRPr="007C5736" w:rsidRDefault="00691455" w:rsidP="00691455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FF0000"/>
                              <w:sz w:val="24"/>
                              <w:lang w:eastAsia="zh-TW"/>
                            </w:rPr>
                            <w:t xml:space="preserve"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7BCF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OFFICIAL" style="position:absolute;margin-left:0;margin-top:0;width:43.45pt;height:41.65pt;z-index:2517329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" filled="f" stroked="f">
              <v:textbox style="mso-fit-shape-to-text:t" inset="0,0,0,15pt">
                <w:txbxContent>
                  <w:p w14:paraId="3A05DDC1" w14:textId="77777777" w:rsidR="00691455" w:rsidRPr="007C5736" w:rsidRDefault="00691455" w:rsidP="00691455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  <w:lang w:eastAsia="zh-TW"/>
                      </w:rPr>
                    </w:pPr>
                    <w:r>
                      <w:rPr>
                        <w:rFonts w:ascii="Calibri" w:hAnsi="Calibri" w:eastAsia="Calibri"/>
                        <w:color w:val="FF0000"/>
                        <w:sz w:val="24"/>
                        <w:lang w:eastAsia="zh-TW"/>
                      </w:rPr>
                      <w:t xml:space="preserve"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fldSimple w:instr=" STYLEREF  &quot;Cover 3 - Title&quot;  \* MERGEFORMAT ">
      <w:r>
        <w:rPr>
          <w:lang w:eastAsia="zh-TW"/>
          <w:rFonts/>
        </w:rPr>
        <w:t xml:space="preserve">VIDA 社區支援計劃 (CAP)</w:t>
      </w:r>
    </w:fldSimple>
    <w:r w:rsidRPr="0056743B">
      <w:rPr>
        <w:lang w:eastAsia="zh-TW"/>
        <w:rFonts/>
      </w:rPr>
      <w:ptab w:relativeTo="margin" w:alignment="right" w:leader="none"/>
    </w:r>
    <w:r w:rsidRPr="0056743B">
      <w:rPr>
        <w:lang w:eastAsia="zh-TW"/>
        <w:rFonts/>
      </w:rPr>
      <w:fldChar w:fldCharType="begin"/>
    </w:r>
    <w:r w:rsidRPr="0056743B">
      <w:rPr>
        <w:lang w:eastAsia="zh-TW"/>
        <w:rFonts/>
      </w:rPr>
      <w:instrText xml:space="preserve"> PAGE   \* MERGEFORMAT </w:instrText>
    </w:r>
    <w:r w:rsidRPr="0056743B">
      <w:rPr>
        <w:lang w:eastAsia="zh-TW"/>
        <w:rFonts/>
      </w:rPr>
      <w:fldChar w:fldCharType="separate"/>
    </w:r>
    <w:r>
      <w:rPr>
        <w:lang w:eastAsia="zh-TW"/>
        <w:rFonts/>
      </w:rPr>
      <w:t xml:space="preserve">3</w:t>
    </w:r>
    <w:r w:rsidRPr="0056743B">
      <w:rPr>
        <w:lang w:eastAsia="zh-TW"/>
        <w:rFont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9F85" w14:textId="77777777" w:rsidR="00FE4BF6" w:rsidRPr="0056743B" w:rsidRDefault="00FE4BF6" w:rsidP="0036083B">
      <w:pPr>
        <w:spacing w:before="360"/>
      </w:pPr>
      <w:r w:rsidRPr="0056743B">
        <w:rPr>
          <w:lang w:eastAsia="zh-TW"/>
          <w:rFonts/>
        </w:rPr>
        <w:separator/>
      </w:r>
    </w:p>
  </w:footnote>
  <w:footnote w:type="continuationSeparator" w:id="0">
    <w:p w14:paraId="20453EBA" w14:textId="77777777" w:rsidR="00FE4BF6" w:rsidRPr="0056743B" w:rsidRDefault="00FE4BF6" w:rsidP="0036083B">
      <w:pPr>
        <w:spacing w:before="360"/>
      </w:pPr>
      <w:r w:rsidRPr="0056743B">
        <w:rPr>
          <w:lang w:eastAsia="zh-TW"/>
          <w:rFonts/>
        </w:rPr>
        <w:continuationSeparator/>
      </w:r>
    </w:p>
  </w:footnote>
  <w:footnote w:type="continuationNotice" w:id="1">
    <w:p w14:paraId="382BB73A" w14:textId="77777777" w:rsidR="00FE4BF6" w:rsidRPr="0056743B" w:rsidRDefault="00FE4BF6" w:rsidP="00A02F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0EF0" w14:textId="77777777" w:rsidR="00EC6CA5" w:rsidRPr="006870E6" w:rsidRDefault="00EC6CA5" w:rsidP="00EC6CA5">
    <w:pPr>
      <w:pStyle w:val="Header"/>
      <w:spacing w:before="360"/>
    </w:pPr>
    <w:r>
      <w:rPr>
        <w:lang w:eastAsia="zh-TW"/>
        <w:rFonts/>
      </w:rPr>
      <w:ptab w:relativeTo="margin" w:alignment="right" w:leader="none"/>
    </w:r>
    <w:r w:rsidR="00704962">
      <w:rPr>
        <w:lang w:eastAsia="zh-TW"/>
        <w:rFonts/>
      </w:rPr>
      <w:drawing>
        <wp:inline distT="0" distB="0" distL="0" distR="0" wp14:anchorId="7CEDA313" wp14:editId="4395FAFA">
          <wp:extent cx="2110205" cy="252608"/>
          <wp:effectExtent l="0" t="0" r="0" b="1905"/>
          <wp:docPr id="1194685266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685266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664" b="-1664"/>
                  <a:stretch>
                    <a:fillRect/>
                  </a:stretch>
                </pic:blipFill>
                <pic:spPr bwMode="auto">
                  <a:xfrm>
                    <a:off x="0" y="0"/>
                    <a:ext cx="2113010" cy="2529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lang w:eastAsia="zh-TW"/>
        <w:rFonts/>
      </w:rPr>
      <mc:AlternateContent>
        <mc:Choice Requires="wps">
          <w:drawing>
            <wp:anchor distT="0" distB="0" distL="0" distR="0" simplePos="0" relativeHeight="251735040" behindDoc="0" locked="0" layoutInCell="1" allowOverlap="1" wp14:anchorId="0E92BD12" wp14:editId="2E900B4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528955"/>
              <wp:effectExtent l="0" t="0" r="6985" b="4445"/>
              <wp:wrapNone/>
              <wp:docPr id="76548440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BEB324" w14:textId="77777777" w:rsidR="00EC6CA5" w:rsidRPr="007C5736" w:rsidRDefault="00EC6CA5" w:rsidP="00EC6CA5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FF0000"/>
                              <w:sz w:val="24"/>
                              <w:lang w:eastAsia="zh-TW"/>
                            </w:rPr>
                            <w:t xml:space="preserve"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2BD1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45pt;height:41.65pt;z-index:2517350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" filled="f" stroked="f">
              <v:textbox style="mso-fit-shape-to-text:t" inset="0,15pt,0,0">
                <w:txbxContent>
                  <w:p w14:paraId="32BEB324" w14:textId="77777777" w:rsidR="00EC6CA5" w:rsidRPr="007C5736" w:rsidRDefault="00EC6CA5" w:rsidP="00EC6CA5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  <w:lang w:eastAsia="zh-TW"/>
                      </w:rPr>
                    </w:pPr>
                    <w:r>
                      <w:rPr>
                        <w:rFonts w:ascii="Calibri" w:hAnsi="Calibri" w:eastAsia="Calibri"/>
                        <w:color w:val="FF0000"/>
                        <w:sz w:val="24"/>
                        <w:lang w:eastAsia="zh-TW"/>
                      </w:rPr>
                      <w:t xml:space="preserve"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392D2B8" w14:textId="77777777" w:rsidR="00B955EA" w:rsidRPr="00EC6CA5" w:rsidRDefault="00B955EA" w:rsidP="00EC6C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7ECD" w14:textId="5DD9D0E5" w:rsidR="00803491" w:rsidRPr="006870E6" w:rsidRDefault="00F920E4" w:rsidP="00413D1E">
    <w:pPr>
      <w:pStyle w:val="Header"/>
      <w:spacing w:before="360" w:after="360"/>
    </w:pPr>
    <w:r>
      <w:rPr>
        <w:lang w:eastAsia="zh-TW"/>
        <w:rFonts/>
      </w:rPr>
      <w:drawing>
        <wp:anchor distT="0" distB="0" distL="114300" distR="114300" simplePos="0" relativeHeight="251741184" behindDoc="0" locked="0" layoutInCell="1" allowOverlap="1" wp14:anchorId="0C9CA8F3" wp14:editId="62099BBF">
          <wp:simplePos x="0" y="0"/>
          <wp:positionH relativeFrom="margin">
            <wp:posOffset>4092575</wp:posOffset>
          </wp:positionH>
          <wp:positionV relativeFrom="paragraph">
            <wp:posOffset>-635</wp:posOffset>
          </wp:positionV>
          <wp:extent cx="2070100" cy="340290"/>
          <wp:effectExtent l="0" t="0" r="0" b="3175"/>
          <wp:wrapNone/>
          <wp:docPr id="1711647585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647585" name="Graphic 171164758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0" cy="340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70E6">
      <w:rPr>
        <w:lang w:eastAsia="zh-TW"/>
        <w:rFonts/>
      </w:rPr>
      <w:ptab w:relativeTo="margin" w:alignment="right" w:leader="none"/>
    </w:r>
    <w:r w:rsidR="006870E6">
      <w:rPr>
        <w:lang w:eastAsia="zh-TW"/>
        <w:rFonts/>
      </w:rPr>
      <mc:AlternateContent>
        <mc:Choice Requires="wps">
          <w:drawing>
            <wp:anchor distT="0" distB="0" distL="0" distR="0" simplePos="0" relativeHeight="251724800" behindDoc="0" locked="0" layoutInCell="1" allowOverlap="1" wp14:anchorId="7C20BC7F" wp14:editId="79846E4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528955"/>
              <wp:effectExtent l="0" t="0" r="6985" b="4445"/>
              <wp:wrapNone/>
              <wp:docPr id="120859504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88D19" w14:textId="77777777" w:rsidR="006870E6" w:rsidRPr="007C5736" w:rsidRDefault="006870E6" w:rsidP="006870E6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FF0000"/>
                              <w:sz w:val="24"/>
                              <w:lang w:eastAsia="zh-TW"/>
                            </w:rPr>
                            <w:t xml:space="preserve"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0BC7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left:0;text-align:left;margin-left:0;margin-top:0;width:43.45pt;height:41.65pt;z-index:2517248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" filled="f" stroked="f">
              <v:textbox style="mso-fit-shape-to-text:t" inset="0,15pt,0,0">
                <w:txbxContent>
                  <w:p w14:paraId="65688D19" w14:textId="77777777" w:rsidR="006870E6" w:rsidRPr="007C5736" w:rsidRDefault="006870E6" w:rsidP="006870E6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  <w:lang w:eastAsia="zh-TW"/>
                      </w:rPr>
                    </w:pPr>
                    <w:r>
                      <w:rPr>
                        <w:rFonts w:ascii="Calibri" w:hAnsi="Calibri" w:eastAsia="Calibri"/>
                        <w:color w:val="FF0000"/>
                        <w:sz w:val="24"/>
                        <w:lang w:eastAsia="zh-TW"/>
                      </w:rPr>
                      <w:t xml:space="preserve"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FC7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86F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469FF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3CC25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94A7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 w:eastAsia="Symbol"/>
      </w:rPr>
    </w:lvl>
  </w:abstractNum>
  <w:abstractNum w:abstractNumId="5" w15:restartNumberingAfterBreak="0">
    <w:nsid w:val="FFFFFF81"/>
    <w:multiLevelType w:val="singleLevel"/>
    <w:tmpl w:val="25E2D1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 w:eastAsia="Symbol"/>
      </w:rPr>
    </w:lvl>
  </w:abstractNum>
  <w:abstractNum w:abstractNumId="6" w15:restartNumberingAfterBreak="0">
    <w:nsid w:val="FFFFFF82"/>
    <w:multiLevelType w:val="singleLevel"/>
    <w:tmpl w:val="F7261B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 w:eastAsia="Symbol"/>
      </w:rPr>
    </w:lvl>
  </w:abstractNum>
  <w:abstractNum w:abstractNumId="7" w15:restartNumberingAfterBreak="0">
    <w:nsid w:val="FFFFFF83"/>
    <w:multiLevelType w:val="singleLevel"/>
    <w:tmpl w:val="354865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 w:eastAsia="Symbol"/>
      </w:rPr>
    </w:lvl>
  </w:abstractNum>
  <w:abstractNum w:abstractNumId="8" w15:restartNumberingAfterBreak="0">
    <w:nsid w:val="FFFFFF88"/>
    <w:multiLevelType w:val="singleLevel"/>
    <w:tmpl w:val="8918F3B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D7D2843"/>
    <w:multiLevelType w:val="multilevel"/>
    <w:tmpl w:val="8F20669A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 w:eastAsia="Symbol"/>
        <w:b w:val="0"/>
        <w:i w:val="0"/>
        <w:color w:val="000000" w:themeColor="text1"/>
        <w:sz w:val="18"/>
      </w:rPr>
    </w:lvl>
    <w:lvl w:ilvl="1">
      <w:start w:val="1"/>
      <w:numFmt w:val="bullet"/>
      <w:pStyle w:val="TableBullet2"/>
      <w:lvlText w:val="–"/>
      <w:lvlJc w:val="left"/>
      <w:pPr>
        <w:ind w:left="680" w:hanging="340"/>
      </w:pPr>
      <w:rPr>
        <w:rFonts w:hint="default"/>
        <w:b w:val="0"/>
        <w:i w:val="0"/>
        <w:color w:val="000000" w:themeColor="text1"/>
        <w:sz w:val="18"/>
      </w:rPr>
    </w:lvl>
    <w:lvl w:ilvl="2">
      <w:start w:val="1"/>
      <w:numFmt w:val="bullet"/>
      <w:pStyle w:val="TableBullet3"/>
      <w:lvlText w:val="-"/>
      <w:lvlJc w:val="left"/>
      <w:pPr>
        <w:ind w:left="1020" w:hanging="340"/>
      </w:pPr>
      <w:rPr>
        <w:rFonts w:hint="default"/>
        <w:b w:val="0"/>
        <w:i w:val="0"/>
        <w:color w:val="000000" w:themeColor="text1"/>
        <w:sz w:val="18"/>
      </w:rPr>
    </w:lvl>
    <w:lvl w:ilvl="3">
      <w:start w:val="1"/>
      <w:numFmt w:val="none"/>
      <w:lvlRestart w:val="0"/>
      <w:suff w:val="nothing"/>
      <w:lvlText w:val="%4"/>
      <w:lvlJc w:val="left"/>
      <w:pPr>
        <w:ind w:left="0" w:firstLine="0"/>
      </w:pPr>
      <w:rPr>
        <w:rFonts w:hint="default"/>
        <w:color w:val="000000" w:themeColor="text1"/>
      </w:rPr>
    </w:lvl>
    <w:lvl w:ilvl="4">
      <w:start w:val="1"/>
      <w:numFmt w:val="none"/>
      <w:lvlRestart w:val="0"/>
      <w:suff w:val="nothing"/>
      <w:lvlText w:val="%5"/>
      <w:lvlJc w:val="left"/>
      <w:pPr>
        <w:ind w:left="0" w:firstLine="0"/>
      </w:pPr>
      <w:rPr>
        <w:rFonts w:hint="default"/>
        <w:color w:val="000000" w:themeColor="text1"/>
      </w:rPr>
    </w:lvl>
    <w:lvl w:ilvl="5">
      <w:start w:val="1"/>
      <w:numFmt w:val="none"/>
      <w:lvlRestart w:val="0"/>
      <w:suff w:val="nothing"/>
      <w:lvlText w:val="%6"/>
      <w:lvlJc w:val="left"/>
      <w:pPr>
        <w:ind w:left="0" w:firstLine="0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</w:abstractNum>
  <w:abstractNum w:abstractNumId="10" w15:restartNumberingAfterBreak="0">
    <w:nsid w:val="11621637"/>
    <w:multiLevelType w:val="multilevel"/>
    <w:tmpl w:val="471A262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340" w:hanging="340"/>
      </w:pPr>
      <w:rPr>
        <w:rFonts w:hint="default"/>
        <w:color w:val="FF5700" w:themeColor="accent1"/>
      </w:rPr>
    </w:lvl>
    <w:lvl w:ilvl="2">
      <w:start w:val="1"/>
      <w:numFmt w:val="lowerLetter"/>
      <w:lvlText w:val="%3"/>
      <w:lvlJc w:val="left"/>
      <w:pPr>
        <w:ind w:left="680" w:hanging="340"/>
      </w:pPr>
      <w:rPr>
        <w:rFonts w:hint="default"/>
        <w:color w:val="FF5700" w:themeColor="accent1"/>
      </w:rPr>
    </w:lvl>
    <w:lvl w:ilvl="3">
      <w:start w:val="1"/>
      <w:numFmt w:val="lowerRoman"/>
      <w:lvlText w:val="%4"/>
      <w:lvlJc w:val="left"/>
      <w:pPr>
        <w:ind w:left="1021" w:hanging="341"/>
      </w:pPr>
      <w:rPr>
        <w:rFonts w:hint="default"/>
        <w:color w:val="FF5700" w:themeColor="accent1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46F0A77"/>
    <w:multiLevelType w:val="multilevel"/>
    <w:tmpl w:val="F3908CAE"/>
    <w:lvl w:ilvl="0">
      <w:start w:val="1"/>
      <w:numFmt w:val="bullet"/>
      <w:pStyle w:val="ListBullet"/>
      <w:lvlText w:val=""/>
      <w:lvlJc w:val="left"/>
      <w:pPr>
        <w:ind w:left="340" w:hanging="340"/>
      </w:pPr>
      <w:rPr>
        <w:rFonts w:ascii="Symbol" w:hAnsi="Symbol" w:hint="default" w:eastAsia="Symbol"/>
        <w:b w:val="0"/>
        <w:i w:val="0"/>
        <w:color w:val="auto"/>
      </w:rPr>
    </w:lvl>
    <w:lvl w:ilvl="1">
      <w:start w:val="1"/>
      <w:numFmt w:val="bullet"/>
      <w:pStyle w:val="ListBullet2"/>
      <w:lvlText w:val=""/>
      <w:lvlJc w:val="left"/>
      <w:pPr>
        <w:ind w:left="680" w:hanging="340"/>
      </w:pPr>
      <w:rPr>
        <w:rFonts w:ascii="Symbol" w:hAnsi="Symbol" w:hint="default" w:eastAsia="Symbol"/>
        <w:b w:val="0"/>
        <w:i w:val="0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1021" w:hanging="341"/>
      </w:pPr>
      <w:rPr>
        <w:rFonts w:ascii="Symbol" w:hAnsi="Symbol" w:hint="default" w:eastAsia="Symbol"/>
        <w:b w:val="0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44C35FE"/>
    <w:multiLevelType w:val="multilevel"/>
    <w:tmpl w:val="7DDE2FA2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 w:eastAsia="Symbol"/>
        <w:b w:val="0"/>
        <w:i w:val="0"/>
        <w:color w:val="FF5700" w:themeColor="accent1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ascii="Arial" w:hAnsi="Arial" w:hint="default" w:eastAsia="Arial"/>
        <w:b w:val="0"/>
        <w:i w:val="0"/>
        <w:color w:val="FF5700" w:themeColor="accent1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ascii="Arial" w:hAnsi="Arial" w:hint="default" w:eastAsia="Arial"/>
        <w:b w:val="0"/>
        <w:i w:val="0"/>
        <w:color w:val="FF5700" w:themeColor="accent1"/>
        <w:sz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</w:abstractNum>
  <w:abstractNum w:abstractNumId="13" w15:restartNumberingAfterBreak="0">
    <w:nsid w:val="2F021BB3"/>
    <w:multiLevelType w:val="multilevel"/>
    <w:tmpl w:val="572829B8"/>
    <w:lvl w:ilvl="0">
      <w:start w:val="1"/>
      <w:numFmt w:val="decimal"/>
      <w:lvlText w:val="%1"/>
      <w:lvlJc w:val="left"/>
      <w:pPr>
        <w:ind w:left="340" w:hanging="340"/>
      </w:pPr>
      <w:rPr>
        <w:rFonts w:hint="default"/>
        <w:color w:val="FF5700" w:themeColor="accent1"/>
      </w:rPr>
    </w:lvl>
    <w:lvl w:ilvl="1">
      <w:start w:val="1"/>
      <w:numFmt w:val="lowerLetter"/>
      <w:lvlText w:val="%2"/>
      <w:lvlJc w:val="left"/>
      <w:pPr>
        <w:ind w:left="680" w:hanging="340"/>
      </w:pPr>
      <w:rPr>
        <w:rFonts w:hint="default"/>
        <w:color w:val="FF5700" w:themeColor="accent1"/>
      </w:rPr>
    </w:lvl>
    <w:lvl w:ilvl="2">
      <w:start w:val="1"/>
      <w:numFmt w:val="lowerRoman"/>
      <w:lvlText w:val="%3"/>
      <w:lvlJc w:val="left"/>
      <w:pPr>
        <w:ind w:left="1021" w:hanging="341"/>
      </w:pPr>
      <w:rPr>
        <w:rFonts w:hint="default"/>
        <w:color w:val="FF5700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DBE5503"/>
    <w:multiLevelType w:val="multilevel"/>
    <w:tmpl w:val="B942B65C"/>
    <w:lvl w:ilvl="0">
      <w:start w:val="1"/>
      <w:numFmt w:val="upperLetter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F13E44"/>
    <w:multiLevelType w:val="multilevel"/>
    <w:tmpl w:val="BDFAA078"/>
    <w:lvl w:ilvl="0">
      <w:start w:val="1"/>
      <w:numFmt w:val="upperLetter"/>
      <w:lvlText w:val="Appendix %1"/>
      <w:lvlJc w:val="left"/>
      <w:pPr>
        <w:ind w:left="0" w:firstLine="0"/>
      </w:pPr>
      <w:rPr>
        <w:rFonts w:hint="default"/>
        <w:b w:val="0"/>
        <w:i w:val="0"/>
        <w:color w:val="000000" w:themeColor="text2"/>
        <w:sz w:val="40"/>
        <w:szCs w:val="36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hint="default"/>
        <w:b w:val="0"/>
        <w:i w:val="0"/>
        <w:color w:val="000000" w:themeColor="text2"/>
        <w:sz w:val="36"/>
        <w:szCs w:val="32"/>
      </w:rPr>
    </w:lvl>
    <w:lvl w:ilvl="2">
      <w:start w:val="1"/>
      <w:numFmt w:val="decimal"/>
      <w:lvlText w:val="%1.%2.%3"/>
      <w:lvlJc w:val="left"/>
      <w:pPr>
        <w:ind w:left="1191" w:hanging="1191"/>
      </w:pPr>
      <w:rPr>
        <w:rFonts w:hint="default"/>
        <w:b w:val="0"/>
        <w:i w:val="0"/>
        <w:color w:val="000000" w:themeColor="text2"/>
        <w:sz w:val="32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 w:themeColor="text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 w:themeColor="text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 w:themeColor="text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color w:val="FF5700" w:themeColor="accent1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color w:val="FF5700" w:themeColor="accent1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color w:val="FF5700" w:themeColor="accent1"/>
        <w:sz w:val="22"/>
      </w:rPr>
    </w:lvl>
  </w:abstractNum>
  <w:abstractNum w:abstractNumId="16" w15:restartNumberingAfterBreak="0">
    <w:nsid w:val="44802F0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9D835B9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BB205BE"/>
    <w:multiLevelType w:val="multilevel"/>
    <w:tmpl w:val="96FCADC0"/>
    <w:lvl w:ilvl="0">
      <w:start w:val="1"/>
      <w:numFmt w:val="decimal"/>
      <w:pStyle w:val="TableNumbering1"/>
      <w:lvlText w:val="%1"/>
      <w:lvlJc w:val="left"/>
      <w:pPr>
        <w:ind w:left="340" w:hanging="340"/>
      </w:pPr>
      <w:rPr>
        <w:rFonts w:asciiTheme="minorHAnsi" w:hAnsiTheme="minorHAnsi" w:hint="default" w:eastAsiaTheme="minorEastAsia"/>
      </w:rPr>
    </w:lvl>
    <w:lvl w:ilvl="1">
      <w:start w:val="1"/>
      <w:numFmt w:val="lowerLetter"/>
      <w:pStyle w:val="TableNumbering2"/>
      <w:lvlText w:val="%2"/>
      <w:lvlJc w:val="left"/>
      <w:pPr>
        <w:ind w:left="680" w:hanging="340"/>
      </w:pPr>
      <w:rPr>
        <w:rFonts w:asciiTheme="minorHAnsi" w:hAnsiTheme="minorHAnsi" w:hint="default" w:eastAsiaTheme="minorEastAsia"/>
      </w:rPr>
    </w:lvl>
    <w:lvl w:ilvl="2">
      <w:start w:val="1"/>
      <w:numFmt w:val="lowerRoman"/>
      <w:pStyle w:val="TableNumbering3"/>
      <w:lvlText w:val="%3"/>
      <w:lvlJc w:val="left"/>
      <w:pPr>
        <w:ind w:left="1021" w:hanging="341"/>
      </w:pPr>
      <w:rPr>
        <w:rFonts w:asciiTheme="minorHAnsi" w:hAnsiTheme="minorHAnsi" w:hint="default" w:eastAsiaTheme="minorEastAsi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DA834A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4B3042"/>
    <w:multiLevelType w:val="multilevel"/>
    <w:tmpl w:val="D638DAF8"/>
    <w:lvl w:ilvl="0">
      <w:start w:val="1"/>
      <w:numFmt w:val="none"/>
      <w:pStyle w:val="TableText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340" w:hanging="340"/>
      </w:pPr>
      <w:rPr>
        <w:rFonts w:hint="default"/>
        <w:color w:val="FF5700" w:themeColor="accent1"/>
      </w:rPr>
    </w:lvl>
    <w:lvl w:ilvl="2">
      <w:start w:val="1"/>
      <w:numFmt w:val="lowerLetter"/>
      <w:lvlText w:val="%3"/>
      <w:lvlJc w:val="left"/>
      <w:pPr>
        <w:ind w:left="680" w:hanging="340"/>
      </w:pPr>
      <w:rPr>
        <w:rFonts w:hint="default"/>
        <w:color w:val="FF5700" w:themeColor="accent1"/>
      </w:rPr>
    </w:lvl>
    <w:lvl w:ilvl="3">
      <w:start w:val="1"/>
      <w:numFmt w:val="lowerRoman"/>
      <w:lvlText w:val="%4"/>
      <w:lvlJc w:val="left"/>
      <w:pPr>
        <w:ind w:left="1021" w:hanging="341"/>
      </w:pPr>
      <w:rPr>
        <w:rFonts w:hint="default"/>
        <w:color w:val="FF5700" w:themeColor="accent1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F76620F"/>
    <w:multiLevelType w:val="multilevel"/>
    <w:tmpl w:val="646E35D8"/>
    <w:lvl w:ilvl="0">
      <w:start w:val="1"/>
      <w:numFmt w:val="upperLetter"/>
      <w:pStyle w:val="Heading7"/>
      <w:lvlText w:val="Appendix %1"/>
      <w:lvlJc w:val="left"/>
      <w:pPr>
        <w:ind w:left="2552" w:hanging="2552"/>
      </w:pPr>
      <w:rPr>
        <w:rFonts w:asciiTheme="majorHAnsi" w:hAnsiTheme="majorHAnsi" w:hint="default" w:eastAsiaTheme="majorEastAsia"/>
        <w:b/>
        <w:i w:val="0"/>
        <w:color w:val="auto"/>
        <w:sz w:val="40"/>
        <w:szCs w:val="36"/>
      </w:rPr>
    </w:lvl>
    <w:lvl w:ilvl="1">
      <w:start w:val="1"/>
      <w:numFmt w:val="decimal"/>
      <w:pStyle w:val="Heading8"/>
      <w:lvlText w:val="%1.%2"/>
      <w:lvlJc w:val="left"/>
      <w:pPr>
        <w:ind w:left="1418" w:hanging="1418"/>
      </w:pPr>
      <w:rPr>
        <w:rFonts w:asciiTheme="majorHAnsi" w:hAnsiTheme="majorHAnsi" w:hint="default" w:eastAsiaTheme="majorEastAsia"/>
        <w:b/>
        <w:i w:val="0"/>
        <w:color w:val="auto"/>
        <w:sz w:val="36"/>
        <w:szCs w:val="32"/>
      </w:rPr>
    </w:lvl>
    <w:lvl w:ilvl="2">
      <w:start w:val="1"/>
      <w:numFmt w:val="decimal"/>
      <w:pStyle w:val="Heading9"/>
      <w:lvlText w:val="%1.%2.%3"/>
      <w:lvlJc w:val="left"/>
      <w:pPr>
        <w:ind w:left="1418" w:hanging="1418"/>
      </w:pPr>
      <w:rPr>
        <w:rFonts w:asciiTheme="majorHAnsi" w:hAnsiTheme="majorHAnsi" w:hint="default" w:eastAsiaTheme="majorEastAsia"/>
        <w:b/>
        <w:i w:val="0"/>
        <w:color w:val="auto"/>
        <w:sz w:val="32"/>
        <w:szCs w:val="2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000000" w:themeColor="text2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000000" w:themeColor="text2"/>
      </w:rPr>
    </w:lvl>
    <w:lvl w:ilvl="5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  <w:color w:val="000000" w:themeColor="text2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  <w:b w:val="0"/>
        <w:i w:val="0"/>
        <w:color w:val="FF5700" w:themeColor="accent1"/>
        <w:sz w:val="22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  <w:b w:val="0"/>
        <w:i w:val="0"/>
        <w:color w:val="FF5700" w:themeColor="accent1"/>
        <w:sz w:val="22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  <w:b w:val="0"/>
        <w:i w:val="0"/>
        <w:color w:val="FF5700" w:themeColor="accent1"/>
        <w:sz w:val="22"/>
      </w:rPr>
    </w:lvl>
  </w:abstractNum>
  <w:abstractNum w:abstractNumId="22" w15:restartNumberingAfterBreak="0">
    <w:nsid w:val="6FF67ADD"/>
    <w:multiLevelType w:val="multilevel"/>
    <w:tmpl w:val="0B5C0ED6"/>
    <w:lvl w:ilvl="0">
      <w:start w:val="1"/>
      <w:numFmt w:val="bullet"/>
      <w:pStyle w:val="BodyBullet1"/>
      <w:lvlText w:val=""/>
      <w:lvlJc w:val="left"/>
      <w:pPr>
        <w:ind w:left="340" w:hanging="340"/>
      </w:pPr>
      <w:rPr>
        <w:rFonts w:ascii="Symbol" w:hAnsi="Symbol" w:hint="default" w:eastAsia="Symbol"/>
        <w:b w:val="0"/>
        <w:i w:val="0"/>
        <w:color w:val="000000" w:themeColor="text1"/>
        <w:sz w:val="22"/>
      </w:rPr>
    </w:lvl>
    <w:lvl w:ilvl="1">
      <w:start w:val="1"/>
      <w:numFmt w:val="bullet"/>
      <w:pStyle w:val="BodyBullet2"/>
      <w:lvlText w:val="–"/>
      <w:lvlJc w:val="left"/>
      <w:pPr>
        <w:ind w:left="680" w:hanging="340"/>
      </w:pPr>
      <w:rPr>
        <w:rFonts w:hint="default"/>
        <w:b w:val="0"/>
        <w:i w:val="0"/>
        <w:color w:val="000000" w:themeColor="text1"/>
        <w:sz w:val="22"/>
      </w:rPr>
    </w:lvl>
    <w:lvl w:ilvl="2">
      <w:start w:val="1"/>
      <w:numFmt w:val="bullet"/>
      <w:pStyle w:val="BodyBullet3"/>
      <w:lvlText w:val="-"/>
      <w:lvlJc w:val="left"/>
      <w:pPr>
        <w:ind w:left="1020" w:hanging="340"/>
      </w:pPr>
      <w:rPr>
        <w:rFonts w:hint="default"/>
        <w:b w:val="0"/>
        <w:i w:val="0"/>
        <w:color w:val="000000" w:themeColor="text1"/>
        <w:sz w:val="22"/>
        <w:szCs w:val="28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FF5700" w:themeColor="accent1"/>
      </w:rPr>
    </w:lvl>
    <w:lvl w:ilvl="7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2B84207"/>
    <w:multiLevelType w:val="multilevel"/>
    <w:tmpl w:val="8F20669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 w:eastAsia="Symbol"/>
        <w:b w:val="0"/>
        <w:i w:val="0"/>
        <w:color w:val="000000" w:themeColor="text1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000000" w:themeColor="text1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000000" w:themeColor="text1"/>
        <w:sz w:val="18"/>
      </w:rPr>
    </w:lvl>
    <w:lvl w:ilvl="3">
      <w:start w:val="1"/>
      <w:numFmt w:val="none"/>
      <w:lvlRestart w:val="0"/>
      <w:suff w:val="nothing"/>
      <w:lvlText w:val="%4"/>
      <w:lvlJc w:val="left"/>
      <w:pPr>
        <w:ind w:left="0" w:firstLine="0"/>
      </w:pPr>
      <w:rPr>
        <w:rFonts w:hint="default"/>
        <w:color w:val="000000" w:themeColor="text1"/>
      </w:rPr>
    </w:lvl>
    <w:lvl w:ilvl="4">
      <w:start w:val="1"/>
      <w:numFmt w:val="none"/>
      <w:lvlRestart w:val="0"/>
      <w:suff w:val="nothing"/>
      <w:lvlText w:val="%5"/>
      <w:lvlJc w:val="left"/>
      <w:pPr>
        <w:ind w:left="0" w:firstLine="0"/>
      </w:pPr>
      <w:rPr>
        <w:rFonts w:hint="default"/>
        <w:color w:val="000000" w:themeColor="text1"/>
      </w:rPr>
    </w:lvl>
    <w:lvl w:ilvl="5">
      <w:start w:val="1"/>
      <w:numFmt w:val="none"/>
      <w:lvlRestart w:val="0"/>
      <w:suff w:val="nothing"/>
      <w:lvlText w:val="%6"/>
      <w:lvlJc w:val="left"/>
      <w:pPr>
        <w:ind w:left="0" w:firstLine="0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</w:abstractNum>
  <w:abstractNum w:abstractNumId="24" w15:restartNumberingAfterBreak="0">
    <w:nsid w:val="75CF5E10"/>
    <w:multiLevelType w:val="multilevel"/>
    <w:tmpl w:val="762CEC14"/>
    <w:lvl w:ilvl="0">
      <w:start w:val="1"/>
      <w:numFmt w:val="decimal"/>
      <w:pStyle w:val="Heading1"/>
      <w:lvlText w:val="%1"/>
      <w:lvlJc w:val="left"/>
      <w:pPr>
        <w:ind w:left="1021" w:hanging="1021"/>
      </w:pPr>
      <w:rPr>
        <w:rFonts w:asciiTheme="majorHAnsi" w:hAnsiTheme="majorHAnsi" w:hint="default" w:eastAsiaTheme="majorEastAsia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1021" w:hanging="1021"/>
      </w:pPr>
      <w:rPr>
        <w:rFonts w:asciiTheme="majorHAnsi" w:hAnsiTheme="majorHAnsi" w:hint="default" w:eastAsiaTheme="majorEastAsia"/>
        <w:color w:val="auto"/>
      </w:rPr>
    </w:lvl>
    <w:lvl w:ilvl="2">
      <w:start w:val="1"/>
      <w:numFmt w:val="decimal"/>
      <w:pStyle w:val="Heading3"/>
      <w:lvlText w:val="%1.%2.%3"/>
      <w:lvlJc w:val="left"/>
      <w:pPr>
        <w:ind w:left="1588" w:hanging="1588"/>
      </w:pPr>
      <w:rPr>
        <w:rFonts w:asciiTheme="majorHAnsi" w:hAnsiTheme="majorHAnsi" w:hint="default" w:eastAsiaTheme="majorEastAsia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1588" w:hanging="1588"/>
      </w:pPr>
      <w:rPr>
        <w:rFonts w:asciiTheme="majorHAnsi" w:hAnsiTheme="majorHAnsi" w:hint="default" w:eastAsiaTheme="majorEastAsia"/>
        <w:color w:val="auto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asciiTheme="majorHAnsi" w:hAnsiTheme="majorHAnsi" w:hint="default" w:eastAsiaTheme="majorEastAsia"/>
        <w:color w:val="000000" w:themeColor="text2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Theme="majorHAnsi" w:hAnsiTheme="majorHAnsi" w:hint="default" w:eastAsiaTheme="majorEastAsia"/>
        <w:color w:val="000000" w:themeColor="text2"/>
      </w:rPr>
    </w:lvl>
    <w:lvl w:ilvl="6">
      <w:start w:val="1"/>
      <w:numFmt w:val="decimal"/>
      <w:pStyle w:val="BodyNumbering1"/>
      <w:lvlText w:val="%7"/>
      <w:lvlJc w:val="left"/>
      <w:pPr>
        <w:ind w:left="340" w:hanging="340"/>
      </w:pPr>
      <w:rPr>
        <w:rFonts w:asciiTheme="minorHAnsi" w:hAnsiTheme="minorHAnsi" w:hint="default" w:eastAsiaTheme="minorEastAsia"/>
        <w:color w:val="000000" w:themeColor="text2"/>
      </w:rPr>
    </w:lvl>
    <w:lvl w:ilvl="7">
      <w:start w:val="1"/>
      <w:numFmt w:val="lowerLetter"/>
      <w:pStyle w:val="BodyNumbering2"/>
      <w:lvlText w:val="%8"/>
      <w:lvlJc w:val="left"/>
      <w:pPr>
        <w:ind w:left="680" w:hanging="340"/>
      </w:pPr>
      <w:rPr>
        <w:rFonts w:asciiTheme="minorHAnsi" w:hAnsiTheme="minorHAnsi" w:hint="default" w:eastAsiaTheme="minorEastAsia"/>
        <w:color w:val="000000" w:themeColor="text2"/>
      </w:rPr>
    </w:lvl>
    <w:lvl w:ilvl="8">
      <w:start w:val="1"/>
      <w:numFmt w:val="lowerRoman"/>
      <w:pStyle w:val="BodyNumbering3"/>
      <w:lvlText w:val="%9"/>
      <w:lvlJc w:val="left"/>
      <w:pPr>
        <w:ind w:left="1021" w:hanging="341"/>
      </w:pPr>
      <w:rPr>
        <w:rFonts w:hint="default"/>
        <w:color w:val="000000" w:themeColor="text2"/>
      </w:rPr>
    </w:lvl>
  </w:abstractNum>
  <w:abstractNum w:abstractNumId="25" w15:restartNumberingAfterBreak="0">
    <w:nsid w:val="78E30079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70207227">
    <w:abstractNumId w:val="11"/>
  </w:num>
  <w:num w:numId="2" w16cid:durableId="1894193837">
    <w:abstractNumId w:val="7"/>
  </w:num>
  <w:num w:numId="3" w16cid:durableId="2075353327">
    <w:abstractNumId w:val="6"/>
  </w:num>
  <w:num w:numId="4" w16cid:durableId="1575239041">
    <w:abstractNumId w:val="8"/>
  </w:num>
  <w:num w:numId="5" w16cid:durableId="354696859">
    <w:abstractNumId w:val="3"/>
  </w:num>
  <w:num w:numId="6" w16cid:durableId="1359283470">
    <w:abstractNumId w:val="2"/>
  </w:num>
  <w:num w:numId="7" w16cid:durableId="2007173839">
    <w:abstractNumId w:val="15"/>
  </w:num>
  <w:num w:numId="8" w16cid:durableId="135992563">
    <w:abstractNumId w:val="5"/>
  </w:num>
  <w:num w:numId="9" w16cid:durableId="1345283598">
    <w:abstractNumId w:val="4"/>
  </w:num>
  <w:num w:numId="10" w16cid:durableId="1092582888">
    <w:abstractNumId w:val="1"/>
  </w:num>
  <w:num w:numId="11" w16cid:durableId="555288138">
    <w:abstractNumId w:val="0"/>
  </w:num>
  <w:num w:numId="12" w16cid:durableId="1946884502">
    <w:abstractNumId w:val="22"/>
  </w:num>
  <w:num w:numId="13" w16cid:durableId="1678652652">
    <w:abstractNumId w:val="22"/>
    <w:lvlOverride w:ilvl="0">
      <w:lvl w:ilvl="0">
        <w:start w:val="1"/>
        <w:numFmt w:val="bullet"/>
        <w:pStyle w:val="BodyBullet1"/>
        <w:lvlText w:val=""/>
        <w:lvlJc w:val="left"/>
        <w:pPr>
          <w:ind w:left="340" w:hanging="340"/>
        </w:pPr>
        <w:rPr>
          <w:rFonts w:ascii="Symbol" w:hAnsi="Symbol" w:hint="default" w:eastAsia="Symbol"/>
          <w:b w:val="0"/>
          <w:i w:val="0"/>
          <w:color w:val="auto"/>
        </w:rPr>
      </w:lvl>
    </w:lvlOverride>
    <w:lvlOverride w:ilvl="1">
      <w:lvl w:ilvl="1">
        <w:start w:val="1"/>
        <w:numFmt w:val="bullet"/>
        <w:pStyle w:val="BodyBullet2"/>
        <w:lvlText w:val=""/>
        <w:lvlJc w:val="left"/>
        <w:pPr>
          <w:ind w:left="680" w:hanging="340"/>
        </w:pPr>
        <w:rPr>
          <w:rFonts w:ascii="Symbol" w:hAnsi="Symbol" w:hint="default" w:eastAsia="Symbol"/>
          <w:b w:val="0"/>
          <w:i w:val="0"/>
          <w:color w:val="auto"/>
        </w:rPr>
      </w:lvl>
    </w:lvlOverride>
    <w:lvlOverride w:ilvl="2">
      <w:lvl w:ilvl="2">
        <w:start w:val="1"/>
        <w:numFmt w:val="bullet"/>
        <w:pStyle w:val="BodyBullet3"/>
        <w:lvlText w:val=""/>
        <w:lvlJc w:val="left"/>
        <w:pPr>
          <w:ind w:left="1020" w:hanging="340"/>
        </w:pPr>
        <w:rPr>
          <w:rFonts w:ascii="Symbol" w:hAnsi="Symbol" w:hint="default" w:eastAsia="Symbol"/>
          <w:b w:val="0"/>
          <w:i w:val="0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40" w:hanging="340"/>
        </w:pPr>
        <w:rPr>
          <w:rFonts w:ascii="Symbol" w:hAnsi="Symbol" w:hint="default" w:eastAsia="Symbol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680" w:hanging="340"/>
        </w:pPr>
        <w:rPr>
          <w:rFonts w:ascii="Symbol" w:hAnsi="Symbol" w:hint="default" w:eastAsia="Symbol"/>
          <w:color w:val="auto"/>
        </w:rPr>
      </w:lvl>
    </w:lvlOverride>
    <w:lvlOverride w:ilvl="5">
      <w:lvl w:ilvl="5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</w:num>
  <w:num w:numId="14" w16cid:durableId="1865898547">
    <w:abstractNumId w:val="22"/>
    <w:lvlOverride w:ilvl="0">
      <w:lvl w:ilvl="0">
        <w:start w:val="1"/>
        <w:numFmt w:val="bullet"/>
        <w:pStyle w:val="BodyBullet1"/>
        <w:lvlText w:val=""/>
        <w:lvlJc w:val="left"/>
        <w:pPr>
          <w:ind w:left="340" w:hanging="340"/>
        </w:pPr>
        <w:rPr>
          <w:rFonts w:ascii="Symbol" w:hAnsi="Symbol" w:hint="default" w:eastAsia="Symbol"/>
          <w:b w:val="0"/>
          <w:i w:val="0"/>
          <w:color w:val="auto"/>
          <w:sz w:val="22"/>
        </w:rPr>
      </w:lvl>
    </w:lvlOverride>
    <w:lvlOverride w:ilvl="1">
      <w:lvl w:ilvl="1">
        <w:start w:val="1"/>
        <w:numFmt w:val="bullet"/>
        <w:pStyle w:val="BodyBullet2"/>
        <w:lvlText w:val=""/>
        <w:lvlJc w:val="left"/>
        <w:pPr>
          <w:ind w:left="680" w:hanging="340"/>
        </w:pPr>
        <w:rPr>
          <w:rFonts w:ascii="Symbol" w:hAnsi="Symbol" w:hint="default" w:eastAsia="Symbol"/>
          <w:b w:val="0"/>
          <w:i w:val="0"/>
          <w:color w:val="auto"/>
          <w:sz w:val="22"/>
        </w:rPr>
      </w:lvl>
    </w:lvlOverride>
    <w:lvlOverride w:ilvl="2">
      <w:lvl w:ilvl="2">
        <w:start w:val="1"/>
        <w:numFmt w:val="bullet"/>
        <w:pStyle w:val="BodyBullet3"/>
        <w:lvlText w:val=""/>
        <w:lvlJc w:val="left"/>
        <w:pPr>
          <w:ind w:left="1020" w:hanging="340"/>
        </w:pPr>
        <w:rPr>
          <w:rFonts w:ascii="Symbol" w:hAnsi="Symbol" w:hint="default" w:eastAsia="Symbol"/>
          <w:b w:val="0"/>
          <w:i w:val="0"/>
          <w:color w:val="auto"/>
          <w:sz w:val="22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40" w:hanging="340"/>
        </w:pPr>
        <w:rPr>
          <w:rFonts w:ascii="Symbol" w:hAnsi="Symbol" w:hint="default" w:eastAsia="Symbol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680" w:hanging="340"/>
        </w:pPr>
        <w:rPr>
          <w:rFonts w:ascii="Symbol" w:hAnsi="Symbol" w:hint="default" w:eastAsia="Symbol"/>
          <w:color w:val="auto"/>
        </w:rPr>
      </w:lvl>
    </w:lvlOverride>
    <w:lvlOverride w:ilvl="5">
      <w:lvl w:ilvl="5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</w:num>
  <w:num w:numId="15" w16cid:durableId="1285573432">
    <w:abstractNumId w:val="14"/>
  </w:num>
  <w:num w:numId="16" w16cid:durableId="380178449">
    <w:abstractNumId w:val="9"/>
  </w:num>
  <w:num w:numId="17" w16cid:durableId="76025403">
    <w:abstractNumId w:val="15"/>
  </w:num>
  <w:num w:numId="18" w16cid:durableId="561141409">
    <w:abstractNumId w:val="15"/>
  </w:num>
  <w:num w:numId="19" w16cid:durableId="1800566814">
    <w:abstractNumId w:val="16"/>
  </w:num>
  <w:num w:numId="20" w16cid:durableId="1584488667">
    <w:abstractNumId w:val="25"/>
  </w:num>
  <w:num w:numId="21" w16cid:durableId="1283611771">
    <w:abstractNumId w:val="17"/>
  </w:num>
  <w:num w:numId="22" w16cid:durableId="2123643726">
    <w:abstractNumId w:val="13"/>
  </w:num>
  <w:num w:numId="23" w16cid:durableId="1479415783">
    <w:abstractNumId w:val="12"/>
  </w:num>
  <w:num w:numId="24" w16cid:durableId="448085749">
    <w:abstractNumId w:val="10"/>
  </w:num>
  <w:num w:numId="25" w16cid:durableId="1292514187">
    <w:abstractNumId w:val="20"/>
  </w:num>
  <w:num w:numId="26" w16cid:durableId="14766089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811314">
    <w:abstractNumId w:val="24"/>
  </w:num>
  <w:num w:numId="28" w16cid:durableId="1985693990">
    <w:abstractNumId w:val="24"/>
    <w:lvlOverride w:ilvl="0">
      <w:lvl w:ilvl="0">
        <w:start w:val="1"/>
        <w:numFmt w:val="decimal"/>
        <w:pStyle w:val="Heading1"/>
        <w:lvlText w:val="%1"/>
        <w:lvlJc w:val="left"/>
        <w:pPr>
          <w:ind w:left="851" w:hanging="851"/>
        </w:pPr>
        <w:rPr>
          <w:rFonts w:hint="default"/>
          <w:color w:val="000000" w:themeColor="text2"/>
        </w:rPr>
      </w:lvl>
    </w:lvlOverride>
    <w:lvlOverride w:ilvl="1">
      <w:lvl w:ilvl="1">
        <w:start w:val="1"/>
        <w:numFmt w:val="decimal"/>
        <w:lvlRestart w:val="0"/>
        <w:pStyle w:val="Heading2"/>
        <w:isLgl/>
        <w:lvlText w:val="%1.%2"/>
        <w:lvlJc w:val="left"/>
        <w:pPr>
          <w:ind w:left="851" w:hanging="851"/>
        </w:pPr>
        <w:rPr>
          <w:rFonts w:hint="default"/>
          <w:color w:val="000000" w:themeColor="text2"/>
        </w:rPr>
      </w:lvl>
    </w:lvlOverride>
    <w:lvlOverride w:ilvl="2">
      <w:lvl w:ilvl="2">
        <w:start w:val="1"/>
        <w:numFmt w:val="decimal"/>
        <w:lvlRestart w:val="0"/>
        <w:pStyle w:val="Heading3"/>
        <w:isLgl/>
        <w:lvlText w:val="%1.%2.%3"/>
        <w:lvlJc w:val="left"/>
        <w:pPr>
          <w:ind w:left="1021" w:hanging="1021"/>
        </w:pPr>
        <w:rPr>
          <w:rFonts w:hint="default"/>
          <w:color w:val="000000" w:themeColor="text2"/>
        </w:rPr>
      </w:lvl>
    </w:lvlOverride>
    <w:lvlOverride w:ilvl="3">
      <w:lvl w:ilvl="3">
        <w:start w:val="1"/>
        <w:numFmt w:val="none"/>
        <w:lvlRestart w:val="0"/>
        <w:pStyle w:val="Heading4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Heading5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pStyle w:val="Heading6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pStyle w:val="BodyNumbering1"/>
        <w:lvlText w:val="%7"/>
        <w:lvlJc w:val="left"/>
        <w:pPr>
          <w:ind w:left="340" w:hanging="340"/>
        </w:pPr>
        <w:rPr>
          <w:rFonts w:hint="default"/>
          <w:color w:val="FF5700" w:themeColor="accent1"/>
        </w:rPr>
      </w:lvl>
    </w:lvlOverride>
    <w:lvlOverride w:ilvl="7">
      <w:lvl w:ilvl="7">
        <w:start w:val="1"/>
        <w:numFmt w:val="lowerLetter"/>
        <w:pStyle w:val="BodyNumbering2"/>
        <w:lvlText w:val="%8"/>
        <w:lvlJc w:val="left"/>
        <w:pPr>
          <w:ind w:left="680" w:hanging="340"/>
        </w:pPr>
        <w:rPr>
          <w:rFonts w:hint="default"/>
          <w:color w:val="FF5700" w:themeColor="accent1"/>
        </w:rPr>
      </w:lvl>
    </w:lvlOverride>
    <w:lvlOverride w:ilvl="8">
      <w:lvl w:ilvl="8">
        <w:start w:val="1"/>
        <w:numFmt w:val="lowerRoman"/>
        <w:pStyle w:val="BodyNumbering3"/>
        <w:lvlText w:val="%9"/>
        <w:lvlJc w:val="left"/>
        <w:pPr>
          <w:ind w:left="1021" w:hanging="341"/>
        </w:pPr>
        <w:rPr>
          <w:rFonts w:hint="default"/>
          <w:color w:val="FF5700" w:themeColor="accent1"/>
        </w:rPr>
      </w:lvl>
    </w:lvlOverride>
  </w:num>
  <w:num w:numId="29" w16cid:durableId="380634667">
    <w:abstractNumId w:val="19"/>
  </w:num>
  <w:num w:numId="30" w16cid:durableId="2068675222">
    <w:abstractNumId w:val="23"/>
  </w:num>
  <w:num w:numId="31" w16cid:durableId="1640381614">
    <w:abstractNumId w:val="18"/>
  </w:num>
  <w:num w:numId="32" w16cid:durableId="16330950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50528045">
    <w:abstractNumId w:val="24"/>
  </w:num>
  <w:num w:numId="34" w16cid:durableId="551772756">
    <w:abstractNumId w:val="21"/>
  </w:num>
  <w:num w:numId="35" w16cid:durableId="5188526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73081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260407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907349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895751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591926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39141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0694489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E4"/>
    <w:rsid w:val="0000066F"/>
    <w:rsid w:val="00002B5C"/>
    <w:rsid w:val="00002DCE"/>
    <w:rsid w:val="00003622"/>
    <w:rsid w:val="00004749"/>
    <w:rsid w:val="00007A2F"/>
    <w:rsid w:val="00013C24"/>
    <w:rsid w:val="00014A01"/>
    <w:rsid w:val="00016F19"/>
    <w:rsid w:val="00017047"/>
    <w:rsid w:val="000207CF"/>
    <w:rsid w:val="00021CEC"/>
    <w:rsid w:val="00023787"/>
    <w:rsid w:val="000257DE"/>
    <w:rsid w:val="00025963"/>
    <w:rsid w:val="000267FC"/>
    <w:rsid w:val="000273A7"/>
    <w:rsid w:val="00027A10"/>
    <w:rsid w:val="00027AFC"/>
    <w:rsid w:val="00030198"/>
    <w:rsid w:val="000303C6"/>
    <w:rsid w:val="0003047D"/>
    <w:rsid w:val="000329F1"/>
    <w:rsid w:val="00032FEB"/>
    <w:rsid w:val="000331EF"/>
    <w:rsid w:val="00035088"/>
    <w:rsid w:val="000365F4"/>
    <w:rsid w:val="00036C14"/>
    <w:rsid w:val="00037D07"/>
    <w:rsid w:val="0004094D"/>
    <w:rsid w:val="00044695"/>
    <w:rsid w:val="00045C28"/>
    <w:rsid w:val="00046F7E"/>
    <w:rsid w:val="0004776D"/>
    <w:rsid w:val="00047F4F"/>
    <w:rsid w:val="00050AF0"/>
    <w:rsid w:val="00053ED4"/>
    <w:rsid w:val="00056BBA"/>
    <w:rsid w:val="00060706"/>
    <w:rsid w:val="000619AE"/>
    <w:rsid w:val="000639E5"/>
    <w:rsid w:val="00063EED"/>
    <w:rsid w:val="00063F2F"/>
    <w:rsid w:val="00064639"/>
    <w:rsid w:val="000653C7"/>
    <w:rsid w:val="00065452"/>
    <w:rsid w:val="00066E0D"/>
    <w:rsid w:val="00070311"/>
    <w:rsid w:val="00070A2B"/>
    <w:rsid w:val="00071122"/>
    <w:rsid w:val="00075157"/>
    <w:rsid w:val="0007561D"/>
    <w:rsid w:val="00075A28"/>
    <w:rsid w:val="0007669C"/>
    <w:rsid w:val="00076AEE"/>
    <w:rsid w:val="00080123"/>
    <w:rsid w:val="000801AC"/>
    <w:rsid w:val="00081694"/>
    <w:rsid w:val="00083077"/>
    <w:rsid w:val="00085C25"/>
    <w:rsid w:val="00086335"/>
    <w:rsid w:val="00087408"/>
    <w:rsid w:val="00090AA3"/>
    <w:rsid w:val="00092C0D"/>
    <w:rsid w:val="00093082"/>
    <w:rsid w:val="000934F7"/>
    <w:rsid w:val="00093656"/>
    <w:rsid w:val="00095E7F"/>
    <w:rsid w:val="000A1171"/>
    <w:rsid w:val="000A247E"/>
    <w:rsid w:val="000A2DFD"/>
    <w:rsid w:val="000A4DFB"/>
    <w:rsid w:val="000A554C"/>
    <w:rsid w:val="000A5911"/>
    <w:rsid w:val="000A5951"/>
    <w:rsid w:val="000A661C"/>
    <w:rsid w:val="000A7846"/>
    <w:rsid w:val="000B3CD2"/>
    <w:rsid w:val="000B3FD9"/>
    <w:rsid w:val="000B585C"/>
    <w:rsid w:val="000B5B84"/>
    <w:rsid w:val="000B5B9F"/>
    <w:rsid w:val="000B5D48"/>
    <w:rsid w:val="000B5F3A"/>
    <w:rsid w:val="000B7099"/>
    <w:rsid w:val="000B7555"/>
    <w:rsid w:val="000C0031"/>
    <w:rsid w:val="000C2020"/>
    <w:rsid w:val="000C2426"/>
    <w:rsid w:val="000C2DBD"/>
    <w:rsid w:val="000C3A89"/>
    <w:rsid w:val="000C3E7B"/>
    <w:rsid w:val="000C4409"/>
    <w:rsid w:val="000C56D0"/>
    <w:rsid w:val="000C59DE"/>
    <w:rsid w:val="000C5AB3"/>
    <w:rsid w:val="000C63CA"/>
    <w:rsid w:val="000C6688"/>
    <w:rsid w:val="000C739C"/>
    <w:rsid w:val="000C7A90"/>
    <w:rsid w:val="000D16A5"/>
    <w:rsid w:val="000D19CB"/>
    <w:rsid w:val="000D255B"/>
    <w:rsid w:val="000D3A6C"/>
    <w:rsid w:val="000D4CE8"/>
    <w:rsid w:val="000D7A29"/>
    <w:rsid w:val="000D7CAF"/>
    <w:rsid w:val="000E0829"/>
    <w:rsid w:val="000E0B71"/>
    <w:rsid w:val="000E0D55"/>
    <w:rsid w:val="000E0DC4"/>
    <w:rsid w:val="000E1DAB"/>
    <w:rsid w:val="000E1F0E"/>
    <w:rsid w:val="000E22E8"/>
    <w:rsid w:val="000E4EF8"/>
    <w:rsid w:val="000E52DF"/>
    <w:rsid w:val="000E5D64"/>
    <w:rsid w:val="000F060A"/>
    <w:rsid w:val="000F0A26"/>
    <w:rsid w:val="000F0CDA"/>
    <w:rsid w:val="000F2147"/>
    <w:rsid w:val="000F2552"/>
    <w:rsid w:val="000F2A6C"/>
    <w:rsid w:val="000F3515"/>
    <w:rsid w:val="000F42C0"/>
    <w:rsid w:val="000F43BE"/>
    <w:rsid w:val="000F5477"/>
    <w:rsid w:val="000F6123"/>
    <w:rsid w:val="000F6166"/>
    <w:rsid w:val="000F65AF"/>
    <w:rsid w:val="001028DC"/>
    <w:rsid w:val="00102DD4"/>
    <w:rsid w:val="00103580"/>
    <w:rsid w:val="00103A4A"/>
    <w:rsid w:val="00104DCE"/>
    <w:rsid w:val="001078E8"/>
    <w:rsid w:val="0011020D"/>
    <w:rsid w:val="00111EAA"/>
    <w:rsid w:val="001130DB"/>
    <w:rsid w:val="001133D8"/>
    <w:rsid w:val="00114DD9"/>
    <w:rsid w:val="001152EA"/>
    <w:rsid w:val="0011570F"/>
    <w:rsid w:val="00116DDF"/>
    <w:rsid w:val="001173ED"/>
    <w:rsid w:val="00117B0A"/>
    <w:rsid w:val="00120813"/>
    <w:rsid w:val="00120DF1"/>
    <w:rsid w:val="00122FCC"/>
    <w:rsid w:val="00123156"/>
    <w:rsid w:val="00123162"/>
    <w:rsid w:val="001234E9"/>
    <w:rsid w:val="00124A1C"/>
    <w:rsid w:val="0012791D"/>
    <w:rsid w:val="001320D7"/>
    <w:rsid w:val="0013218F"/>
    <w:rsid w:val="001331C9"/>
    <w:rsid w:val="001361BA"/>
    <w:rsid w:val="00141296"/>
    <w:rsid w:val="00141B4A"/>
    <w:rsid w:val="00142291"/>
    <w:rsid w:val="001432E2"/>
    <w:rsid w:val="00144BBA"/>
    <w:rsid w:val="00145593"/>
    <w:rsid w:val="001472CB"/>
    <w:rsid w:val="00147E56"/>
    <w:rsid w:val="0015099F"/>
    <w:rsid w:val="00150F46"/>
    <w:rsid w:val="00152680"/>
    <w:rsid w:val="00153351"/>
    <w:rsid w:val="0015359D"/>
    <w:rsid w:val="00153CF5"/>
    <w:rsid w:val="00154D7C"/>
    <w:rsid w:val="001574D4"/>
    <w:rsid w:val="00157ECB"/>
    <w:rsid w:val="00160E75"/>
    <w:rsid w:val="001618C4"/>
    <w:rsid w:val="0016224B"/>
    <w:rsid w:val="00163CED"/>
    <w:rsid w:val="001651E3"/>
    <w:rsid w:val="001668AB"/>
    <w:rsid w:val="00166E33"/>
    <w:rsid w:val="00171302"/>
    <w:rsid w:val="00171DD4"/>
    <w:rsid w:val="00171F05"/>
    <w:rsid w:val="00172168"/>
    <w:rsid w:val="00172886"/>
    <w:rsid w:val="00173811"/>
    <w:rsid w:val="00174C76"/>
    <w:rsid w:val="00174E12"/>
    <w:rsid w:val="00175B24"/>
    <w:rsid w:val="001775A3"/>
    <w:rsid w:val="00180683"/>
    <w:rsid w:val="00181925"/>
    <w:rsid w:val="00181A7E"/>
    <w:rsid w:val="00182C5B"/>
    <w:rsid w:val="001839A1"/>
    <w:rsid w:val="00184A86"/>
    <w:rsid w:val="001859CC"/>
    <w:rsid w:val="00186FB1"/>
    <w:rsid w:val="00192972"/>
    <w:rsid w:val="00192F51"/>
    <w:rsid w:val="0019472B"/>
    <w:rsid w:val="0019593B"/>
    <w:rsid w:val="00196EC8"/>
    <w:rsid w:val="001976D2"/>
    <w:rsid w:val="00197EFB"/>
    <w:rsid w:val="001A181E"/>
    <w:rsid w:val="001A284A"/>
    <w:rsid w:val="001A3181"/>
    <w:rsid w:val="001A4CC3"/>
    <w:rsid w:val="001A75E1"/>
    <w:rsid w:val="001A76AF"/>
    <w:rsid w:val="001B0800"/>
    <w:rsid w:val="001B30F7"/>
    <w:rsid w:val="001B32B6"/>
    <w:rsid w:val="001B4565"/>
    <w:rsid w:val="001B515C"/>
    <w:rsid w:val="001B54AB"/>
    <w:rsid w:val="001B7703"/>
    <w:rsid w:val="001C0BE3"/>
    <w:rsid w:val="001C1A26"/>
    <w:rsid w:val="001C1E5B"/>
    <w:rsid w:val="001C31E6"/>
    <w:rsid w:val="001C45FF"/>
    <w:rsid w:val="001C4BCE"/>
    <w:rsid w:val="001C5257"/>
    <w:rsid w:val="001C5E26"/>
    <w:rsid w:val="001C5EC2"/>
    <w:rsid w:val="001C6171"/>
    <w:rsid w:val="001C65EC"/>
    <w:rsid w:val="001D00EC"/>
    <w:rsid w:val="001D15FC"/>
    <w:rsid w:val="001D20FE"/>
    <w:rsid w:val="001D25DA"/>
    <w:rsid w:val="001D38E3"/>
    <w:rsid w:val="001D3B17"/>
    <w:rsid w:val="001D5299"/>
    <w:rsid w:val="001D5F37"/>
    <w:rsid w:val="001D6464"/>
    <w:rsid w:val="001D6F2D"/>
    <w:rsid w:val="001E013A"/>
    <w:rsid w:val="001E11E4"/>
    <w:rsid w:val="001E2899"/>
    <w:rsid w:val="001E2ADE"/>
    <w:rsid w:val="001E4DEF"/>
    <w:rsid w:val="001E6D48"/>
    <w:rsid w:val="001E7FC7"/>
    <w:rsid w:val="001F1C5C"/>
    <w:rsid w:val="001F38E8"/>
    <w:rsid w:val="001F3F88"/>
    <w:rsid w:val="001F492D"/>
    <w:rsid w:val="001F571B"/>
    <w:rsid w:val="001F64AB"/>
    <w:rsid w:val="001F6B30"/>
    <w:rsid w:val="001F6DF9"/>
    <w:rsid w:val="001F74B7"/>
    <w:rsid w:val="001F76EB"/>
    <w:rsid w:val="00200A8A"/>
    <w:rsid w:val="00201F41"/>
    <w:rsid w:val="002021BF"/>
    <w:rsid w:val="00204A6F"/>
    <w:rsid w:val="00204EE2"/>
    <w:rsid w:val="0020512B"/>
    <w:rsid w:val="002067B5"/>
    <w:rsid w:val="00207206"/>
    <w:rsid w:val="0020772C"/>
    <w:rsid w:val="00207FB7"/>
    <w:rsid w:val="002113D3"/>
    <w:rsid w:val="00212BA8"/>
    <w:rsid w:val="00213233"/>
    <w:rsid w:val="0021393D"/>
    <w:rsid w:val="00213EDF"/>
    <w:rsid w:val="00217987"/>
    <w:rsid w:val="00220CDD"/>
    <w:rsid w:val="00222DEB"/>
    <w:rsid w:val="002231E7"/>
    <w:rsid w:val="002248BB"/>
    <w:rsid w:val="00224A55"/>
    <w:rsid w:val="00224E65"/>
    <w:rsid w:val="00230CF8"/>
    <w:rsid w:val="00231721"/>
    <w:rsid w:val="002331E5"/>
    <w:rsid w:val="002362A0"/>
    <w:rsid w:val="002364B3"/>
    <w:rsid w:val="00236DE0"/>
    <w:rsid w:val="00237A77"/>
    <w:rsid w:val="0024199C"/>
    <w:rsid w:val="0024419D"/>
    <w:rsid w:val="00245C7E"/>
    <w:rsid w:val="0024660A"/>
    <w:rsid w:val="0024669A"/>
    <w:rsid w:val="00247065"/>
    <w:rsid w:val="002500AE"/>
    <w:rsid w:val="0025023D"/>
    <w:rsid w:val="002508DB"/>
    <w:rsid w:val="00253B4A"/>
    <w:rsid w:val="0025542C"/>
    <w:rsid w:val="002561AD"/>
    <w:rsid w:val="002576EA"/>
    <w:rsid w:val="0025787E"/>
    <w:rsid w:val="002609FD"/>
    <w:rsid w:val="00261C3D"/>
    <w:rsid w:val="00261F88"/>
    <w:rsid w:val="00265073"/>
    <w:rsid w:val="00266599"/>
    <w:rsid w:val="00266F4C"/>
    <w:rsid w:val="002673B4"/>
    <w:rsid w:val="00267445"/>
    <w:rsid w:val="0026757E"/>
    <w:rsid w:val="002711E4"/>
    <w:rsid w:val="00271805"/>
    <w:rsid w:val="0027227C"/>
    <w:rsid w:val="0027245C"/>
    <w:rsid w:val="0027387F"/>
    <w:rsid w:val="00274AD4"/>
    <w:rsid w:val="00277161"/>
    <w:rsid w:val="00277ABE"/>
    <w:rsid w:val="00277AF5"/>
    <w:rsid w:val="00280ED8"/>
    <w:rsid w:val="002811F9"/>
    <w:rsid w:val="00281BBF"/>
    <w:rsid w:val="00282B57"/>
    <w:rsid w:val="00283B87"/>
    <w:rsid w:val="002867A7"/>
    <w:rsid w:val="00287074"/>
    <w:rsid w:val="00292D2A"/>
    <w:rsid w:val="0029345C"/>
    <w:rsid w:val="00294420"/>
    <w:rsid w:val="00294914"/>
    <w:rsid w:val="00295F9A"/>
    <w:rsid w:val="0029614E"/>
    <w:rsid w:val="002A007D"/>
    <w:rsid w:val="002A0556"/>
    <w:rsid w:val="002A05B1"/>
    <w:rsid w:val="002A4AF1"/>
    <w:rsid w:val="002B076B"/>
    <w:rsid w:val="002B1CD6"/>
    <w:rsid w:val="002B282F"/>
    <w:rsid w:val="002B3C61"/>
    <w:rsid w:val="002B488F"/>
    <w:rsid w:val="002B4B77"/>
    <w:rsid w:val="002B65E9"/>
    <w:rsid w:val="002B6EF0"/>
    <w:rsid w:val="002B76BA"/>
    <w:rsid w:val="002C1713"/>
    <w:rsid w:val="002C2990"/>
    <w:rsid w:val="002C3BAD"/>
    <w:rsid w:val="002C555F"/>
    <w:rsid w:val="002C57BC"/>
    <w:rsid w:val="002C5E8C"/>
    <w:rsid w:val="002C7DB2"/>
    <w:rsid w:val="002D125E"/>
    <w:rsid w:val="002D129E"/>
    <w:rsid w:val="002D1CB1"/>
    <w:rsid w:val="002D2130"/>
    <w:rsid w:val="002D22B9"/>
    <w:rsid w:val="002D310F"/>
    <w:rsid w:val="002D3A61"/>
    <w:rsid w:val="002D4EA3"/>
    <w:rsid w:val="002D6BA2"/>
    <w:rsid w:val="002D7BAC"/>
    <w:rsid w:val="002E0392"/>
    <w:rsid w:val="002E0987"/>
    <w:rsid w:val="002E157D"/>
    <w:rsid w:val="002E1BBB"/>
    <w:rsid w:val="002E2BC7"/>
    <w:rsid w:val="002E3267"/>
    <w:rsid w:val="002E3E20"/>
    <w:rsid w:val="002E4C32"/>
    <w:rsid w:val="002E6C32"/>
    <w:rsid w:val="002E6F57"/>
    <w:rsid w:val="002F098F"/>
    <w:rsid w:val="002F0E33"/>
    <w:rsid w:val="002F12AE"/>
    <w:rsid w:val="002F160A"/>
    <w:rsid w:val="002F17DC"/>
    <w:rsid w:val="002F1FFE"/>
    <w:rsid w:val="002F2808"/>
    <w:rsid w:val="002F2E70"/>
    <w:rsid w:val="002F2EA6"/>
    <w:rsid w:val="002F30E8"/>
    <w:rsid w:val="002F4504"/>
    <w:rsid w:val="002F4826"/>
    <w:rsid w:val="002F7061"/>
    <w:rsid w:val="00302352"/>
    <w:rsid w:val="00302B94"/>
    <w:rsid w:val="00302F49"/>
    <w:rsid w:val="00303B2D"/>
    <w:rsid w:val="003045A9"/>
    <w:rsid w:val="00304ADE"/>
    <w:rsid w:val="00305B07"/>
    <w:rsid w:val="00306DBF"/>
    <w:rsid w:val="003103FD"/>
    <w:rsid w:val="003104B8"/>
    <w:rsid w:val="003108F5"/>
    <w:rsid w:val="003109B3"/>
    <w:rsid w:val="00312040"/>
    <w:rsid w:val="0031364F"/>
    <w:rsid w:val="00313C80"/>
    <w:rsid w:val="00315FBA"/>
    <w:rsid w:val="00320991"/>
    <w:rsid w:val="00320D25"/>
    <w:rsid w:val="00321B47"/>
    <w:rsid w:val="00322B2D"/>
    <w:rsid w:val="00323E9D"/>
    <w:rsid w:val="003248DE"/>
    <w:rsid w:val="0032592C"/>
    <w:rsid w:val="003309FB"/>
    <w:rsid w:val="003321EB"/>
    <w:rsid w:val="00333151"/>
    <w:rsid w:val="0033435B"/>
    <w:rsid w:val="00335809"/>
    <w:rsid w:val="003365C1"/>
    <w:rsid w:val="0033731E"/>
    <w:rsid w:val="0033751A"/>
    <w:rsid w:val="00340835"/>
    <w:rsid w:val="00341E0F"/>
    <w:rsid w:val="0034406B"/>
    <w:rsid w:val="00344BFD"/>
    <w:rsid w:val="00345910"/>
    <w:rsid w:val="003461B7"/>
    <w:rsid w:val="003474D8"/>
    <w:rsid w:val="003476C0"/>
    <w:rsid w:val="003504E7"/>
    <w:rsid w:val="003515AF"/>
    <w:rsid w:val="003524A6"/>
    <w:rsid w:val="00352AA4"/>
    <w:rsid w:val="00353BBB"/>
    <w:rsid w:val="003547C0"/>
    <w:rsid w:val="00354913"/>
    <w:rsid w:val="00355BCD"/>
    <w:rsid w:val="00355C68"/>
    <w:rsid w:val="00355FA4"/>
    <w:rsid w:val="003565B0"/>
    <w:rsid w:val="00356F63"/>
    <w:rsid w:val="003602D7"/>
    <w:rsid w:val="0036083B"/>
    <w:rsid w:val="00360B53"/>
    <w:rsid w:val="00360E5B"/>
    <w:rsid w:val="003634E5"/>
    <w:rsid w:val="00363EE4"/>
    <w:rsid w:val="00364A75"/>
    <w:rsid w:val="0036633D"/>
    <w:rsid w:val="00367091"/>
    <w:rsid w:val="0036739B"/>
    <w:rsid w:val="00367B9F"/>
    <w:rsid w:val="00367EFA"/>
    <w:rsid w:val="00370C55"/>
    <w:rsid w:val="00371CEB"/>
    <w:rsid w:val="003727C6"/>
    <w:rsid w:val="003759DA"/>
    <w:rsid w:val="00375CDE"/>
    <w:rsid w:val="00376061"/>
    <w:rsid w:val="003765CE"/>
    <w:rsid w:val="0037677C"/>
    <w:rsid w:val="00377DAA"/>
    <w:rsid w:val="00377F14"/>
    <w:rsid w:val="003801C1"/>
    <w:rsid w:val="00380B7D"/>
    <w:rsid w:val="00380F3F"/>
    <w:rsid w:val="00383BEB"/>
    <w:rsid w:val="00384177"/>
    <w:rsid w:val="003902B6"/>
    <w:rsid w:val="00390A09"/>
    <w:rsid w:val="00390E2D"/>
    <w:rsid w:val="00393047"/>
    <w:rsid w:val="0039754E"/>
    <w:rsid w:val="003975FE"/>
    <w:rsid w:val="003A004E"/>
    <w:rsid w:val="003A3039"/>
    <w:rsid w:val="003A3A68"/>
    <w:rsid w:val="003A5B3B"/>
    <w:rsid w:val="003B1121"/>
    <w:rsid w:val="003B21EE"/>
    <w:rsid w:val="003B2660"/>
    <w:rsid w:val="003B34B4"/>
    <w:rsid w:val="003B4015"/>
    <w:rsid w:val="003B6648"/>
    <w:rsid w:val="003C09E9"/>
    <w:rsid w:val="003C1A84"/>
    <w:rsid w:val="003C1CA6"/>
    <w:rsid w:val="003C299F"/>
    <w:rsid w:val="003C5558"/>
    <w:rsid w:val="003C69CA"/>
    <w:rsid w:val="003C7558"/>
    <w:rsid w:val="003D10B7"/>
    <w:rsid w:val="003D266F"/>
    <w:rsid w:val="003D303F"/>
    <w:rsid w:val="003D3BFC"/>
    <w:rsid w:val="003D5163"/>
    <w:rsid w:val="003D58A0"/>
    <w:rsid w:val="003D71C8"/>
    <w:rsid w:val="003D7E5A"/>
    <w:rsid w:val="003D7F9A"/>
    <w:rsid w:val="003E04EF"/>
    <w:rsid w:val="003E1380"/>
    <w:rsid w:val="003E15AE"/>
    <w:rsid w:val="003E19DD"/>
    <w:rsid w:val="003E1CBD"/>
    <w:rsid w:val="003E3C26"/>
    <w:rsid w:val="003E5CAB"/>
    <w:rsid w:val="003E699F"/>
    <w:rsid w:val="003E767E"/>
    <w:rsid w:val="003F0140"/>
    <w:rsid w:val="003F1650"/>
    <w:rsid w:val="003F1CA7"/>
    <w:rsid w:val="003F3380"/>
    <w:rsid w:val="003F420F"/>
    <w:rsid w:val="003F47AB"/>
    <w:rsid w:val="003F6A1C"/>
    <w:rsid w:val="003F7E5E"/>
    <w:rsid w:val="00402D0A"/>
    <w:rsid w:val="00402D84"/>
    <w:rsid w:val="0040469E"/>
    <w:rsid w:val="00405331"/>
    <w:rsid w:val="00406CA3"/>
    <w:rsid w:val="00406CDC"/>
    <w:rsid w:val="0041306A"/>
    <w:rsid w:val="00413D1E"/>
    <w:rsid w:val="00414169"/>
    <w:rsid w:val="004152F1"/>
    <w:rsid w:val="004167A9"/>
    <w:rsid w:val="00416E26"/>
    <w:rsid w:val="00417616"/>
    <w:rsid w:val="0042028C"/>
    <w:rsid w:val="0042310B"/>
    <w:rsid w:val="00424028"/>
    <w:rsid w:val="0042411F"/>
    <w:rsid w:val="004242AE"/>
    <w:rsid w:val="00424A7C"/>
    <w:rsid w:val="004257FC"/>
    <w:rsid w:val="00425B90"/>
    <w:rsid w:val="00426DFE"/>
    <w:rsid w:val="00430A8E"/>
    <w:rsid w:val="00432818"/>
    <w:rsid w:val="00432957"/>
    <w:rsid w:val="004351B0"/>
    <w:rsid w:val="00435A8A"/>
    <w:rsid w:val="004376B2"/>
    <w:rsid w:val="00443EA8"/>
    <w:rsid w:val="00444EF7"/>
    <w:rsid w:val="00445489"/>
    <w:rsid w:val="004466F3"/>
    <w:rsid w:val="00446849"/>
    <w:rsid w:val="00446F27"/>
    <w:rsid w:val="00446F35"/>
    <w:rsid w:val="0044779F"/>
    <w:rsid w:val="00452220"/>
    <w:rsid w:val="00452575"/>
    <w:rsid w:val="00453382"/>
    <w:rsid w:val="00455F4F"/>
    <w:rsid w:val="00456204"/>
    <w:rsid w:val="00457498"/>
    <w:rsid w:val="00457CD2"/>
    <w:rsid w:val="00460327"/>
    <w:rsid w:val="00461E3A"/>
    <w:rsid w:val="00462270"/>
    <w:rsid w:val="00463D25"/>
    <w:rsid w:val="00463E1E"/>
    <w:rsid w:val="00464C87"/>
    <w:rsid w:val="004655E6"/>
    <w:rsid w:val="0046627F"/>
    <w:rsid w:val="0046681A"/>
    <w:rsid w:val="004678BB"/>
    <w:rsid w:val="004700A2"/>
    <w:rsid w:val="00470687"/>
    <w:rsid w:val="0047160D"/>
    <w:rsid w:val="004719CE"/>
    <w:rsid w:val="004733D1"/>
    <w:rsid w:val="0047403B"/>
    <w:rsid w:val="0047418F"/>
    <w:rsid w:val="00477850"/>
    <w:rsid w:val="00477E3F"/>
    <w:rsid w:val="0048039A"/>
    <w:rsid w:val="0048231B"/>
    <w:rsid w:val="00483105"/>
    <w:rsid w:val="00483363"/>
    <w:rsid w:val="004837F4"/>
    <w:rsid w:val="00483C20"/>
    <w:rsid w:val="00484C7B"/>
    <w:rsid w:val="00485503"/>
    <w:rsid w:val="0048580D"/>
    <w:rsid w:val="004859A5"/>
    <w:rsid w:val="00485C9D"/>
    <w:rsid w:val="00486F0E"/>
    <w:rsid w:val="00487846"/>
    <w:rsid w:val="00490354"/>
    <w:rsid w:val="00492400"/>
    <w:rsid w:val="00494603"/>
    <w:rsid w:val="00495B17"/>
    <w:rsid w:val="00496B55"/>
    <w:rsid w:val="00497842"/>
    <w:rsid w:val="004A1537"/>
    <w:rsid w:val="004A1755"/>
    <w:rsid w:val="004A1A93"/>
    <w:rsid w:val="004A25A9"/>
    <w:rsid w:val="004A32BF"/>
    <w:rsid w:val="004A37B0"/>
    <w:rsid w:val="004A42A9"/>
    <w:rsid w:val="004A505C"/>
    <w:rsid w:val="004A55F8"/>
    <w:rsid w:val="004A5D15"/>
    <w:rsid w:val="004A657E"/>
    <w:rsid w:val="004A71F6"/>
    <w:rsid w:val="004A7EF9"/>
    <w:rsid w:val="004B02C2"/>
    <w:rsid w:val="004B32E3"/>
    <w:rsid w:val="004B3587"/>
    <w:rsid w:val="004B4494"/>
    <w:rsid w:val="004B464E"/>
    <w:rsid w:val="004B4D97"/>
    <w:rsid w:val="004B5969"/>
    <w:rsid w:val="004B6535"/>
    <w:rsid w:val="004B6B78"/>
    <w:rsid w:val="004C02F1"/>
    <w:rsid w:val="004C07AA"/>
    <w:rsid w:val="004C08FB"/>
    <w:rsid w:val="004C090A"/>
    <w:rsid w:val="004C1CD1"/>
    <w:rsid w:val="004C3157"/>
    <w:rsid w:val="004C3C0E"/>
    <w:rsid w:val="004C5028"/>
    <w:rsid w:val="004C618C"/>
    <w:rsid w:val="004C6EBF"/>
    <w:rsid w:val="004C72D8"/>
    <w:rsid w:val="004C7931"/>
    <w:rsid w:val="004D326E"/>
    <w:rsid w:val="004D3A5D"/>
    <w:rsid w:val="004D49E7"/>
    <w:rsid w:val="004D5078"/>
    <w:rsid w:val="004D51DA"/>
    <w:rsid w:val="004D56AE"/>
    <w:rsid w:val="004D5DF5"/>
    <w:rsid w:val="004D7600"/>
    <w:rsid w:val="004E279F"/>
    <w:rsid w:val="004E2BC7"/>
    <w:rsid w:val="004E2BD7"/>
    <w:rsid w:val="004E3A1F"/>
    <w:rsid w:val="004E52F2"/>
    <w:rsid w:val="004E55EF"/>
    <w:rsid w:val="004E593B"/>
    <w:rsid w:val="004E6366"/>
    <w:rsid w:val="004E7948"/>
    <w:rsid w:val="004F04A1"/>
    <w:rsid w:val="004F1B2E"/>
    <w:rsid w:val="004F2144"/>
    <w:rsid w:val="004F6FF0"/>
    <w:rsid w:val="004F752A"/>
    <w:rsid w:val="004F7D42"/>
    <w:rsid w:val="005008FB"/>
    <w:rsid w:val="00501622"/>
    <w:rsid w:val="005023BD"/>
    <w:rsid w:val="0050448D"/>
    <w:rsid w:val="00504BC3"/>
    <w:rsid w:val="00505DE8"/>
    <w:rsid w:val="00506970"/>
    <w:rsid w:val="00506AF3"/>
    <w:rsid w:val="00507661"/>
    <w:rsid w:val="0051240B"/>
    <w:rsid w:val="00512A15"/>
    <w:rsid w:val="00512AA0"/>
    <w:rsid w:val="00512E76"/>
    <w:rsid w:val="00513D3F"/>
    <w:rsid w:val="00514AD3"/>
    <w:rsid w:val="00514F08"/>
    <w:rsid w:val="005151D9"/>
    <w:rsid w:val="0051542F"/>
    <w:rsid w:val="00517673"/>
    <w:rsid w:val="005210AD"/>
    <w:rsid w:val="00521453"/>
    <w:rsid w:val="005217F5"/>
    <w:rsid w:val="00522A16"/>
    <w:rsid w:val="005239B6"/>
    <w:rsid w:val="00523DDC"/>
    <w:rsid w:val="00523E7A"/>
    <w:rsid w:val="005248A1"/>
    <w:rsid w:val="005263C7"/>
    <w:rsid w:val="00526B45"/>
    <w:rsid w:val="00526CCC"/>
    <w:rsid w:val="00530CE8"/>
    <w:rsid w:val="00533A6E"/>
    <w:rsid w:val="00535310"/>
    <w:rsid w:val="00537031"/>
    <w:rsid w:val="00541C86"/>
    <w:rsid w:val="00541CA7"/>
    <w:rsid w:val="005437A0"/>
    <w:rsid w:val="005445C3"/>
    <w:rsid w:val="0054639F"/>
    <w:rsid w:val="005469E6"/>
    <w:rsid w:val="00546B28"/>
    <w:rsid w:val="00546C0D"/>
    <w:rsid w:val="005479BA"/>
    <w:rsid w:val="005502DF"/>
    <w:rsid w:val="0055118E"/>
    <w:rsid w:val="0055197D"/>
    <w:rsid w:val="00553022"/>
    <w:rsid w:val="00555481"/>
    <w:rsid w:val="00555E72"/>
    <w:rsid w:val="00560C70"/>
    <w:rsid w:val="0056128E"/>
    <w:rsid w:val="00561EE9"/>
    <w:rsid w:val="00561F45"/>
    <w:rsid w:val="00562578"/>
    <w:rsid w:val="00562A8F"/>
    <w:rsid w:val="00564E76"/>
    <w:rsid w:val="00564ED5"/>
    <w:rsid w:val="005667A7"/>
    <w:rsid w:val="0056717F"/>
    <w:rsid w:val="0056743B"/>
    <w:rsid w:val="00570C27"/>
    <w:rsid w:val="005713F0"/>
    <w:rsid w:val="005726F5"/>
    <w:rsid w:val="00574769"/>
    <w:rsid w:val="005769EB"/>
    <w:rsid w:val="005775EA"/>
    <w:rsid w:val="00577E17"/>
    <w:rsid w:val="005804B5"/>
    <w:rsid w:val="005816A0"/>
    <w:rsid w:val="0058235E"/>
    <w:rsid w:val="00582882"/>
    <w:rsid w:val="00582D5B"/>
    <w:rsid w:val="0058367C"/>
    <w:rsid w:val="00584114"/>
    <w:rsid w:val="0058559E"/>
    <w:rsid w:val="005879C3"/>
    <w:rsid w:val="0059004B"/>
    <w:rsid w:val="00590994"/>
    <w:rsid w:val="00591C81"/>
    <w:rsid w:val="00593B97"/>
    <w:rsid w:val="0059442A"/>
    <w:rsid w:val="00595DAD"/>
    <w:rsid w:val="0059670F"/>
    <w:rsid w:val="0059789D"/>
    <w:rsid w:val="00597F60"/>
    <w:rsid w:val="005A14CE"/>
    <w:rsid w:val="005A1F81"/>
    <w:rsid w:val="005A252A"/>
    <w:rsid w:val="005A3E8C"/>
    <w:rsid w:val="005A40FA"/>
    <w:rsid w:val="005A4ABD"/>
    <w:rsid w:val="005A4F3A"/>
    <w:rsid w:val="005A52E2"/>
    <w:rsid w:val="005A55C7"/>
    <w:rsid w:val="005A6078"/>
    <w:rsid w:val="005A70AD"/>
    <w:rsid w:val="005B0F2A"/>
    <w:rsid w:val="005B108C"/>
    <w:rsid w:val="005B1AB0"/>
    <w:rsid w:val="005B313F"/>
    <w:rsid w:val="005B4698"/>
    <w:rsid w:val="005B4A00"/>
    <w:rsid w:val="005B4E2F"/>
    <w:rsid w:val="005B585D"/>
    <w:rsid w:val="005B58E7"/>
    <w:rsid w:val="005C0108"/>
    <w:rsid w:val="005C0ABF"/>
    <w:rsid w:val="005C2F2C"/>
    <w:rsid w:val="005C3525"/>
    <w:rsid w:val="005C391D"/>
    <w:rsid w:val="005C3AB9"/>
    <w:rsid w:val="005C40D6"/>
    <w:rsid w:val="005C44B4"/>
    <w:rsid w:val="005C50AF"/>
    <w:rsid w:val="005C65BD"/>
    <w:rsid w:val="005D0C80"/>
    <w:rsid w:val="005D0F2D"/>
    <w:rsid w:val="005D1374"/>
    <w:rsid w:val="005D1392"/>
    <w:rsid w:val="005D4B62"/>
    <w:rsid w:val="005D57B1"/>
    <w:rsid w:val="005D6F64"/>
    <w:rsid w:val="005D7006"/>
    <w:rsid w:val="005E1010"/>
    <w:rsid w:val="005E3F1B"/>
    <w:rsid w:val="005E4091"/>
    <w:rsid w:val="005E4B51"/>
    <w:rsid w:val="005F0552"/>
    <w:rsid w:val="005F06E7"/>
    <w:rsid w:val="005F21D1"/>
    <w:rsid w:val="005F41EB"/>
    <w:rsid w:val="005F4865"/>
    <w:rsid w:val="005F4F6C"/>
    <w:rsid w:val="005F5E05"/>
    <w:rsid w:val="0060166E"/>
    <w:rsid w:val="00602630"/>
    <w:rsid w:val="00602D49"/>
    <w:rsid w:val="006032EB"/>
    <w:rsid w:val="00603A97"/>
    <w:rsid w:val="006041BF"/>
    <w:rsid w:val="0060421B"/>
    <w:rsid w:val="00605DBD"/>
    <w:rsid w:val="00606B19"/>
    <w:rsid w:val="006110CD"/>
    <w:rsid w:val="00615C9A"/>
    <w:rsid w:val="00615E37"/>
    <w:rsid w:val="006162DA"/>
    <w:rsid w:val="00616446"/>
    <w:rsid w:val="006165E2"/>
    <w:rsid w:val="006174CB"/>
    <w:rsid w:val="00617D69"/>
    <w:rsid w:val="00620023"/>
    <w:rsid w:val="0062052A"/>
    <w:rsid w:val="006221E4"/>
    <w:rsid w:val="00622B87"/>
    <w:rsid w:val="006234D0"/>
    <w:rsid w:val="00623BED"/>
    <w:rsid w:val="00623D68"/>
    <w:rsid w:val="006274A2"/>
    <w:rsid w:val="00627B1B"/>
    <w:rsid w:val="00630F09"/>
    <w:rsid w:val="00632948"/>
    <w:rsid w:val="0063403C"/>
    <w:rsid w:val="00634A6C"/>
    <w:rsid w:val="00635CCF"/>
    <w:rsid w:val="00640FF0"/>
    <w:rsid w:val="0064119A"/>
    <w:rsid w:val="00641308"/>
    <w:rsid w:val="0064197D"/>
    <w:rsid w:val="00644D15"/>
    <w:rsid w:val="00646BE7"/>
    <w:rsid w:val="00646ECA"/>
    <w:rsid w:val="006515EA"/>
    <w:rsid w:val="006524A6"/>
    <w:rsid w:val="00653D67"/>
    <w:rsid w:val="00653E5B"/>
    <w:rsid w:val="006540AF"/>
    <w:rsid w:val="00654459"/>
    <w:rsid w:val="00655CD5"/>
    <w:rsid w:val="0065700B"/>
    <w:rsid w:val="006607AB"/>
    <w:rsid w:val="00661BE7"/>
    <w:rsid w:val="00662EF0"/>
    <w:rsid w:val="006631EA"/>
    <w:rsid w:val="00663DFD"/>
    <w:rsid w:val="00663F1B"/>
    <w:rsid w:val="0066494C"/>
    <w:rsid w:val="00664BB6"/>
    <w:rsid w:val="00665069"/>
    <w:rsid w:val="00666330"/>
    <w:rsid w:val="0066659B"/>
    <w:rsid w:val="0066797A"/>
    <w:rsid w:val="00667E68"/>
    <w:rsid w:val="006706F1"/>
    <w:rsid w:val="00671047"/>
    <w:rsid w:val="0067178E"/>
    <w:rsid w:val="0067257A"/>
    <w:rsid w:val="006753B3"/>
    <w:rsid w:val="00675FC8"/>
    <w:rsid w:val="006765F2"/>
    <w:rsid w:val="00676B74"/>
    <w:rsid w:val="00677E5A"/>
    <w:rsid w:val="00681821"/>
    <w:rsid w:val="0068311F"/>
    <w:rsid w:val="00683B47"/>
    <w:rsid w:val="0068443F"/>
    <w:rsid w:val="00685655"/>
    <w:rsid w:val="00687010"/>
    <w:rsid w:val="006870E6"/>
    <w:rsid w:val="006873EF"/>
    <w:rsid w:val="0069118A"/>
    <w:rsid w:val="00691455"/>
    <w:rsid w:val="00691E3B"/>
    <w:rsid w:val="006920C8"/>
    <w:rsid w:val="006953AF"/>
    <w:rsid w:val="006959CC"/>
    <w:rsid w:val="006A000F"/>
    <w:rsid w:val="006A39BE"/>
    <w:rsid w:val="006A3BC5"/>
    <w:rsid w:val="006A4FEE"/>
    <w:rsid w:val="006A55C0"/>
    <w:rsid w:val="006A5BC5"/>
    <w:rsid w:val="006A616C"/>
    <w:rsid w:val="006A76CA"/>
    <w:rsid w:val="006B0ED5"/>
    <w:rsid w:val="006B113C"/>
    <w:rsid w:val="006B310A"/>
    <w:rsid w:val="006B3813"/>
    <w:rsid w:val="006B475B"/>
    <w:rsid w:val="006B4EBB"/>
    <w:rsid w:val="006B5506"/>
    <w:rsid w:val="006B5C72"/>
    <w:rsid w:val="006C0F69"/>
    <w:rsid w:val="006C3C2E"/>
    <w:rsid w:val="006C6A18"/>
    <w:rsid w:val="006C6A97"/>
    <w:rsid w:val="006D0B6E"/>
    <w:rsid w:val="006D1070"/>
    <w:rsid w:val="006D1AD8"/>
    <w:rsid w:val="006D28B3"/>
    <w:rsid w:val="006D2A06"/>
    <w:rsid w:val="006D4677"/>
    <w:rsid w:val="006D4E71"/>
    <w:rsid w:val="006D745A"/>
    <w:rsid w:val="006E1AA6"/>
    <w:rsid w:val="006E2B12"/>
    <w:rsid w:val="006E3512"/>
    <w:rsid w:val="006E38F5"/>
    <w:rsid w:val="006E5ACE"/>
    <w:rsid w:val="006E6FF6"/>
    <w:rsid w:val="006E7C63"/>
    <w:rsid w:val="006F2530"/>
    <w:rsid w:val="006F5CC3"/>
    <w:rsid w:val="006F609D"/>
    <w:rsid w:val="006F7967"/>
    <w:rsid w:val="006F7A63"/>
    <w:rsid w:val="00700DB2"/>
    <w:rsid w:val="00702EE7"/>
    <w:rsid w:val="00702F7E"/>
    <w:rsid w:val="00704962"/>
    <w:rsid w:val="0070496E"/>
    <w:rsid w:val="00704A6D"/>
    <w:rsid w:val="00704E7D"/>
    <w:rsid w:val="00710645"/>
    <w:rsid w:val="00710ACD"/>
    <w:rsid w:val="00711873"/>
    <w:rsid w:val="00711895"/>
    <w:rsid w:val="00715BAA"/>
    <w:rsid w:val="007203AA"/>
    <w:rsid w:val="0072195F"/>
    <w:rsid w:val="00721A8F"/>
    <w:rsid w:val="007234F3"/>
    <w:rsid w:val="00723795"/>
    <w:rsid w:val="00725095"/>
    <w:rsid w:val="00725229"/>
    <w:rsid w:val="00725997"/>
    <w:rsid w:val="007310BC"/>
    <w:rsid w:val="007337C3"/>
    <w:rsid w:val="00734C2B"/>
    <w:rsid w:val="00734C79"/>
    <w:rsid w:val="0073536E"/>
    <w:rsid w:val="007355DF"/>
    <w:rsid w:val="00737B99"/>
    <w:rsid w:val="00737CD5"/>
    <w:rsid w:val="00737F5E"/>
    <w:rsid w:val="00741815"/>
    <w:rsid w:val="00741C47"/>
    <w:rsid w:val="00741E3C"/>
    <w:rsid w:val="00742131"/>
    <w:rsid w:val="00742CD1"/>
    <w:rsid w:val="00743499"/>
    <w:rsid w:val="00743987"/>
    <w:rsid w:val="00745712"/>
    <w:rsid w:val="00745BB3"/>
    <w:rsid w:val="00745E10"/>
    <w:rsid w:val="007467AF"/>
    <w:rsid w:val="00746949"/>
    <w:rsid w:val="00746A64"/>
    <w:rsid w:val="00747B90"/>
    <w:rsid w:val="00750425"/>
    <w:rsid w:val="00752D60"/>
    <w:rsid w:val="00753049"/>
    <w:rsid w:val="0075484F"/>
    <w:rsid w:val="00756AC8"/>
    <w:rsid w:val="007570CE"/>
    <w:rsid w:val="007572D3"/>
    <w:rsid w:val="0075791A"/>
    <w:rsid w:val="007579F0"/>
    <w:rsid w:val="00757A55"/>
    <w:rsid w:val="00757D65"/>
    <w:rsid w:val="007606DC"/>
    <w:rsid w:val="00761A4B"/>
    <w:rsid w:val="00762276"/>
    <w:rsid w:val="00763BE2"/>
    <w:rsid w:val="007640CC"/>
    <w:rsid w:val="007655D8"/>
    <w:rsid w:val="0076637A"/>
    <w:rsid w:val="00766DD9"/>
    <w:rsid w:val="007704B8"/>
    <w:rsid w:val="00770981"/>
    <w:rsid w:val="00770F1A"/>
    <w:rsid w:val="00771FF4"/>
    <w:rsid w:val="00773BAC"/>
    <w:rsid w:val="007758B7"/>
    <w:rsid w:val="007767A6"/>
    <w:rsid w:val="00780259"/>
    <w:rsid w:val="00780E00"/>
    <w:rsid w:val="007830DB"/>
    <w:rsid w:val="007838AF"/>
    <w:rsid w:val="00784C48"/>
    <w:rsid w:val="00786EF9"/>
    <w:rsid w:val="007871E3"/>
    <w:rsid w:val="007878E8"/>
    <w:rsid w:val="0079057C"/>
    <w:rsid w:val="007913F5"/>
    <w:rsid w:val="007919A5"/>
    <w:rsid w:val="007931FE"/>
    <w:rsid w:val="007935A7"/>
    <w:rsid w:val="007935CB"/>
    <w:rsid w:val="00793760"/>
    <w:rsid w:val="00793BE0"/>
    <w:rsid w:val="00793D91"/>
    <w:rsid w:val="00796C56"/>
    <w:rsid w:val="00796E7D"/>
    <w:rsid w:val="007A012F"/>
    <w:rsid w:val="007A0505"/>
    <w:rsid w:val="007A1900"/>
    <w:rsid w:val="007A39DE"/>
    <w:rsid w:val="007A4768"/>
    <w:rsid w:val="007A4B3B"/>
    <w:rsid w:val="007A63FE"/>
    <w:rsid w:val="007A6909"/>
    <w:rsid w:val="007A6F63"/>
    <w:rsid w:val="007A708E"/>
    <w:rsid w:val="007A73DE"/>
    <w:rsid w:val="007B1248"/>
    <w:rsid w:val="007B127D"/>
    <w:rsid w:val="007B1C66"/>
    <w:rsid w:val="007B33BB"/>
    <w:rsid w:val="007B35DB"/>
    <w:rsid w:val="007B3DA8"/>
    <w:rsid w:val="007B40F8"/>
    <w:rsid w:val="007B498A"/>
    <w:rsid w:val="007B76AD"/>
    <w:rsid w:val="007C155E"/>
    <w:rsid w:val="007C1A8F"/>
    <w:rsid w:val="007C1E29"/>
    <w:rsid w:val="007C20B1"/>
    <w:rsid w:val="007C343C"/>
    <w:rsid w:val="007C398C"/>
    <w:rsid w:val="007C45F9"/>
    <w:rsid w:val="007C4D71"/>
    <w:rsid w:val="007C5736"/>
    <w:rsid w:val="007C6764"/>
    <w:rsid w:val="007C7A72"/>
    <w:rsid w:val="007D0BCD"/>
    <w:rsid w:val="007D167B"/>
    <w:rsid w:val="007E1491"/>
    <w:rsid w:val="007E1530"/>
    <w:rsid w:val="007E157D"/>
    <w:rsid w:val="007E1B02"/>
    <w:rsid w:val="007E312F"/>
    <w:rsid w:val="007E343E"/>
    <w:rsid w:val="007E6CAC"/>
    <w:rsid w:val="007E7440"/>
    <w:rsid w:val="007F008C"/>
    <w:rsid w:val="007F13D0"/>
    <w:rsid w:val="007F2668"/>
    <w:rsid w:val="007F3586"/>
    <w:rsid w:val="007F42BC"/>
    <w:rsid w:val="007F5380"/>
    <w:rsid w:val="007F585C"/>
    <w:rsid w:val="007F7872"/>
    <w:rsid w:val="00800505"/>
    <w:rsid w:val="0080058C"/>
    <w:rsid w:val="00801F81"/>
    <w:rsid w:val="00803491"/>
    <w:rsid w:val="00803A66"/>
    <w:rsid w:val="0080419E"/>
    <w:rsid w:val="00804DC5"/>
    <w:rsid w:val="00805068"/>
    <w:rsid w:val="00805A32"/>
    <w:rsid w:val="00805B54"/>
    <w:rsid w:val="00805E47"/>
    <w:rsid w:val="00805FDE"/>
    <w:rsid w:val="008067F1"/>
    <w:rsid w:val="00807365"/>
    <w:rsid w:val="008076CF"/>
    <w:rsid w:val="0081374A"/>
    <w:rsid w:val="00815015"/>
    <w:rsid w:val="008150C4"/>
    <w:rsid w:val="00815685"/>
    <w:rsid w:val="00815F41"/>
    <w:rsid w:val="00815FCD"/>
    <w:rsid w:val="00816B8C"/>
    <w:rsid w:val="008170C3"/>
    <w:rsid w:val="00817212"/>
    <w:rsid w:val="008204B0"/>
    <w:rsid w:val="008205F9"/>
    <w:rsid w:val="008206F9"/>
    <w:rsid w:val="008207E8"/>
    <w:rsid w:val="008213EB"/>
    <w:rsid w:val="00821E48"/>
    <w:rsid w:val="00821F0A"/>
    <w:rsid w:val="00824E4B"/>
    <w:rsid w:val="00825B8D"/>
    <w:rsid w:val="00825D0B"/>
    <w:rsid w:val="008277B6"/>
    <w:rsid w:val="00830076"/>
    <w:rsid w:val="008300D1"/>
    <w:rsid w:val="00831895"/>
    <w:rsid w:val="00833E91"/>
    <w:rsid w:val="00835370"/>
    <w:rsid w:val="008366FC"/>
    <w:rsid w:val="0083670B"/>
    <w:rsid w:val="00836EA3"/>
    <w:rsid w:val="00837B57"/>
    <w:rsid w:val="0084174D"/>
    <w:rsid w:val="0084205A"/>
    <w:rsid w:val="00843043"/>
    <w:rsid w:val="0084307D"/>
    <w:rsid w:val="00843765"/>
    <w:rsid w:val="00845449"/>
    <w:rsid w:val="00845B14"/>
    <w:rsid w:val="00845E49"/>
    <w:rsid w:val="0084698F"/>
    <w:rsid w:val="00846EE5"/>
    <w:rsid w:val="00847CDD"/>
    <w:rsid w:val="00847EE5"/>
    <w:rsid w:val="00851BB7"/>
    <w:rsid w:val="0085261C"/>
    <w:rsid w:val="00853623"/>
    <w:rsid w:val="00853679"/>
    <w:rsid w:val="00853807"/>
    <w:rsid w:val="00853D85"/>
    <w:rsid w:val="00855449"/>
    <w:rsid w:val="00855E85"/>
    <w:rsid w:val="008616FA"/>
    <w:rsid w:val="00862294"/>
    <w:rsid w:val="008632CB"/>
    <w:rsid w:val="00863C5D"/>
    <w:rsid w:val="00864965"/>
    <w:rsid w:val="00864B28"/>
    <w:rsid w:val="00864C2A"/>
    <w:rsid w:val="00866EAC"/>
    <w:rsid w:val="00867B63"/>
    <w:rsid w:val="0087106F"/>
    <w:rsid w:val="00871E78"/>
    <w:rsid w:val="00872159"/>
    <w:rsid w:val="008753B3"/>
    <w:rsid w:val="0087697F"/>
    <w:rsid w:val="008804C7"/>
    <w:rsid w:val="00881AB8"/>
    <w:rsid w:val="008821C2"/>
    <w:rsid w:val="008831C4"/>
    <w:rsid w:val="00883421"/>
    <w:rsid w:val="00884AF1"/>
    <w:rsid w:val="00885742"/>
    <w:rsid w:val="0088661B"/>
    <w:rsid w:val="00886A97"/>
    <w:rsid w:val="0088751D"/>
    <w:rsid w:val="0089091D"/>
    <w:rsid w:val="008912F0"/>
    <w:rsid w:val="0089172A"/>
    <w:rsid w:val="00892BBD"/>
    <w:rsid w:val="00893314"/>
    <w:rsid w:val="00894507"/>
    <w:rsid w:val="0089785B"/>
    <w:rsid w:val="008978E0"/>
    <w:rsid w:val="008A1A6A"/>
    <w:rsid w:val="008A3083"/>
    <w:rsid w:val="008A353B"/>
    <w:rsid w:val="008A3F4B"/>
    <w:rsid w:val="008A5829"/>
    <w:rsid w:val="008A60F9"/>
    <w:rsid w:val="008A6602"/>
    <w:rsid w:val="008A6729"/>
    <w:rsid w:val="008A7A62"/>
    <w:rsid w:val="008B0140"/>
    <w:rsid w:val="008B14FC"/>
    <w:rsid w:val="008B15B0"/>
    <w:rsid w:val="008B2733"/>
    <w:rsid w:val="008B305A"/>
    <w:rsid w:val="008B581A"/>
    <w:rsid w:val="008B7C2E"/>
    <w:rsid w:val="008C22A7"/>
    <w:rsid w:val="008C2524"/>
    <w:rsid w:val="008C277F"/>
    <w:rsid w:val="008C332E"/>
    <w:rsid w:val="008C4729"/>
    <w:rsid w:val="008C4AA4"/>
    <w:rsid w:val="008C5722"/>
    <w:rsid w:val="008D14E7"/>
    <w:rsid w:val="008D1A44"/>
    <w:rsid w:val="008D1A7B"/>
    <w:rsid w:val="008D1B5A"/>
    <w:rsid w:val="008D2977"/>
    <w:rsid w:val="008D2CD5"/>
    <w:rsid w:val="008D2F19"/>
    <w:rsid w:val="008D34A5"/>
    <w:rsid w:val="008E06CD"/>
    <w:rsid w:val="008E1A10"/>
    <w:rsid w:val="008E3694"/>
    <w:rsid w:val="008E394C"/>
    <w:rsid w:val="008E5CA2"/>
    <w:rsid w:val="008E70EE"/>
    <w:rsid w:val="008E746F"/>
    <w:rsid w:val="008F00CB"/>
    <w:rsid w:val="008F0161"/>
    <w:rsid w:val="008F1D4C"/>
    <w:rsid w:val="008F399D"/>
    <w:rsid w:val="008F3EDC"/>
    <w:rsid w:val="008F4598"/>
    <w:rsid w:val="008F6AD5"/>
    <w:rsid w:val="008F6C75"/>
    <w:rsid w:val="008F6FF7"/>
    <w:rsid w:val="008F705C"/>
    <w:rsid w:val="00900C0C"/>
    <w:rsid w:val="00902834"/>
    <w:rsid w:val="00902DB7"/>
    <w:rsid w:val="00903886"/>
    <w:rsid w:val="00903C40"/>
    <w:rsid w:val="00903D66"/>
    <w:rsid w:val="0090405B"/>
    <w:rsid w:val="00904731"/>
    <w:rsid w:val="009049B4"/>
    <w:rsid w:val="009061AD"/>
    <w:rsid w:val="009073BC"/>
    <w:rsid w:val="0090765B"/>
    <w:rsid w:val="009079E6"/>
    <w:rsid w:val="00907C79"/>
    <w:rsid w:val="009105B7"/>
    <w:rsid w:val="009111E2"/>
    <w:rsid w:val="00912409"/>
    <w:rsid w:val="00913058"/>
    <w:rsid w:val="0091346B"/>
    <w:rsid w:val="00913CE1"/>
    <w:rsid w:val="0091417F"/>
    <w:rsid w:val="0091474C"/>
    <w:rsid w:val="00915AE1"/>
    <w:rsid w:val="00917506"/>
    <w:rsid w:val="00920274"/>
    <w:rsid w:val="00922654"/>
    <w:rsid w:val="00923BC0"/>
    <w:rsid w:val="00923EEC"/>
    <w:rsid w:val="009249EE"/>
    <w:rsid w:val="009255E3"/>
    <w:rsid w:val="009260C9"/>
    <w:rsid w:val="00927857"/>
    <w:rsid w:val="00930539"/>
    <w:rsid w:val="009311BB"/>
    <w:rsid w:val="00931C71"/>
    <w:rsid w:val="00932073"/>
    <w:rsid w:val="00933427"/>
    <w:rsid w:val="0093523F"/>
    <w:rsid w:val="00935367"/>
    <w:rsid w:val="009372CC"/>
    <w:rsid w:val="009433FE"/>
    <w:rsid w:val="00943408"/>
    <w:rsid w:val="00943FAB"/>
    <w:rsid w:val="00944625"/>
    <w:rsid w:val="00945112"/>
    <w:rsid w:val="009468A1"/>
    <w:rsid w:val="00946D02"/>
    <w:rsid w:val="00947459"/>
    <w:rsid w:val="00950B1A"/>
    <w:rsid w:val="009510C5"/>
    <w:rsid w:val="0095375C"/>
    <w:rsid w:val="00953922"/>
    <w:rsid w:val="00953ED9"/>
    <w:rsid w:val="0095520B"/>
    <w:rsid w:val="009555C7"/>
    <w:rsid w:val="0096036F"/>
    <w:rsid w:val="00960633"/>
    <w:rsid w:val="00962732"/>
    <w:rsid w:val="00963767"/>
    <w:rsid w:val="00963A61"/>
    <w:rsid w:val="00963E90"/>
    <w:rsid w:val="00964915"/>
    <w:rsid w:val="00965C20"/>
    <w:rsid w:val="0096644F"/>
    <w:rsid w:val="0096678C"/>
    <w:rsid w:val="00966CCE"/>
    <w:rsid w:val="00967DA2"/>
    <w:rsid w:val="0097006C"/>
    <w:rsid w:val="0097077E"/>
    <w:rsid w:val="00971920"/>
    <w:rsid w:val="00971D9E"/>
    <w:rsid w:val="00971EA9"/>
    <w:rsid w:val="00972580"/>
    <w:rsid w:val="009731D8"/>
    <w:rsid w:val="00974944"/>
    <w:rsid w:val="009754A5"/>
    <w:rsid w:val="009758B3"/>
    <w:rsid w:val="00975971"/>
    <w:rsid w:val="00975F6A"/>
    <w:rsid w:val="009775A5"/>
    <w:rsid w:val="00977F9A"/>
    <w:rsid w:val="00977FF7"/>
    <w:rsid w:val="00982EA4"/>
    <w:rsid w:val="00982F42"/>
    <w:rsid w:val="009831DE"/>
    <w:rsid w:val="009832DB"/>
    <w:rsid w:val="009865AD"/>
    <w:rsid w:val="00990209"/>
    <w:rsid w:val="00990F02"/>
    <w:rsid w:val="00990F1E"/>
    <w:rsid w:val="00991215"/>
    <w:rsid w:val="00992B6C"/>
    <w:rsid w:val="00994CD6"/>
    <w:rsid w:val="00995017"/>
    <w:rsid w:val="009A0854"/>
    <w:rsid w:val="009A225D"/>
    <w:rsid w:val="009A282F"/>
    <w:rsid w:val="009A2890"/>
    <w:rsid w:val="009A38E6"/>
    <w:rsid w:val="009A3A36"/>
    <w:rsid w:val="009A43BB"/>
    <w:rsid w:val="009A44C4"/>
    <w:rsid w:val="009A7882"/>
    <w:rsid w:val="009A7C4B"/>
    <w:rsid w:val="009B1C58"/>
    <w:rsid w:val="009B2163"/>
    <w:rsid w:val="009B282F"/>
    <w:rsid w:val="009B4B26"/>
    <w:rsid w:val="009B5232"/>
    <w:rsid w:val="009B588C"/>
    <w:rsid w:val="009B745B"/>
    <w:rsid w:val="009C0DE0"/>
    <w:rsid w:val="009C1260"/>
    <w:rsid w:val="009C1824"/>
    <w:rsid w:val="009C39B8"/>
    <w:rsid w:val="009C4301"/>
    <w:rsid w:val="009C6221"/>
    <w:rsid w:val="009C62A4"/>
    <w:rsid w:val="009C6EDE"/>
    <w:rsid w:val="009C71B9"/>
    <w:rsid w:val="009C739D"/>
    <w:rsid w:val="009C7B60"/>
    <w:rsid w:val="009D27A0"/>
    <w:rsid w:val="009D283F"/>
    <w:rsid w:val="009D3F21"/>
    <w:rsid w:val="009D4306"/>
    <w:rsid w:val="009D7331"/>
    <w:rsid w:val="009D7868"/>
    <w:rsid w:val="009E0BE6"/>
    <w:rsid w:val="009E10FF"/>
    <w:rsid w:val="009E3121"/>
    <w:rsid w:val="009E32FD"/>
    <w:rsid w:val="009E34A7"/>
    <w:rsid w:val="009E604F"/>
    <w:rsid w:val="009E7EA5"/>
    <w:rsid w:val="009F183C"/>
    <w:rsid w:val="009F1D4F"/>
    <w:rsid w:val="009F28D9"/>
    <w:rsid w:val="009F2E9A"/>
    <w:rsid w:val="009F399B"/>
    <w:rsid w:val="009F3B06"/>
    <w:rsid w:val="009F472C"/>
    <w:rsid w:val="009F59A0"/>
    <w:rsid w:val="009F5A57"/>
    <w:rsid w:val="009F5EF5"/>
    <w:rsid w:val="009F69AD"/>
    <w:rsid w:val="009F72C5"/>
    <w:rsid w:val="009F7877"/>
    <w:rsid w:val="00A00706"/>
    <w:rsid w:val="00A00F62"/>
    <w:rsid w:val="00A0110B"/>
    <w:rsid w:val="00A02194"/>
    <w:rsid w:val="00A02FC6"/>
    <w:rsid w:val="00A03607"/>
    <w:rsid w:val="00A058C4"/>
    <w:rsid w:val="00A05A5B"/>
    <w:rsid w:val="00A05C6A"/>
    <w:rsid w:val="00A11179"/>
    <w:rsid w:val="00A122B1"/>
    <w:rsid w:val="00A12388"/>
    <w:rsid w:val="00A12627"/>
    <w:rsid w:val="00A128C5"/>
    <w:rsid w:val="00A13FEE"/>
    <w:rsid w:val="00A145AF"/>
    <w:rsid w:val="00A15D84"/>
    <w:rsid w:val="00A16FFD"/>
    <w:rsid w:val="00A17747"/>
    <w:rsid w:val="00A17D8E"/>
    <w:rsid w:val="00A20245"/>
    <w:rsid w:val="00A204C8"/>
    <w:rsid w:val="00A224A4"/>
    <w:rsid w:val="00A22B98"/>
    <w:rsid w:val="00A22C28"/>
    <w:rsid w:val="00A24F79"/>
    <w:rsid w:val="00A258D9"/>
    <w:rsid w:val="00A25A03"/>
    <w:rsid w:val="00A2685D"/>
    <w:rsid w:val="00A27E9B"/>
    <w:rsid w:val="00A31D20"/>
    <w:rsid w:val="00A33185"/>
    <w:rsid w:val="00A3469A"/>
    <w:rsid w:val="00A34754"/>
    <w:rsid w:val="00A349B2"/>
    <w:rsid w:val="00A361AF"/>
    <w:rsid w:val="00A37137"/>
    <w:rsid w:val="00A373C6"/>
    <w:rsid w:val="00A37985"/>
    <w:rsid w:val="00A40693"/>
    <w:rsid w:val="00A41067"/>
    <w:rsid w:val="00A420B4"/>
    <w:rsid w:val="00A433A6"/>
    <w:rsid w:val="00A43503"/>
    <w:rsid w:val="00A4391C"/>
    <w:rsid w:val="00A43F61"/>
    <w:rsid w:val="00A45887"/>
    <w:rsid w:val="00A45FCF"/>
    <w:rsid w:val="00A46C04"/>
    <w:rsid w:val="00A47194"/>
    <w:rsid w:val="00A506DC"/>
    <w:rsid w:val="00A527A9"/>
    <w:rsid w:val="00A54AE0"/>
    <w:rsid w:val="00A55DF2"/>
    <w:rsid w:val="00A569DA"/>
    <w:rsid w:val="00A612ED"/>
    <w:rsid w:val="00A61567"/>
    <w:rsid w:val="00A61E9C"/>
    <w:rsid w:val="00A62608"/>
    <w:rsid w:val="00A62978"/>
    <w:rsid w:val="00A642EE"/>
    <w:rsid w:val="00A64A87"/>
    <w:rsid w:val="00A653D2"/>
    <w:rsid w:val="00A658DC"/>
    <w:rsid w:val="00A65917"/>
    <w:rsid w:val="00A7148C"/>
    <w:rsid w:val="00A71CE7"/>
    <w:rsid w:val="00A72141"/>
    <w:rsid w:val="00A727FD"/>
    <w:rsid w:val="00A73555"/>
    <w:rsid w:val="00A76B15"/>
    <w:rsid w:val="00A80F9D"/>
    <w:rsid w:val="00A81785"/>
    <w:rsid w:val="00A81947"/>
    <w:rsid w:val="00A821E5"/>
    <w:rsid w:val="00A825FD"/>
    <w:rsid w:val="00A82CC6"/>
    <w:rsid w:val="00A847EA"/>
    <w:rsid w:val="00A8572F"/>
    <w:rsid w:val="00A857B1"/>
    <w:rsid w:val="00A86B9C"/>
    <w:rsid w:val="00A91CB1"/>
    <w:rsid w:val="00A930EC"/>
    <w:rsid w:val="00A93331"/>
    <w:rsid w:val="00A93576"/>
    <w:rsid w:val="00A93C5B"/>
    <w:rsid w:val="00A93E8B"/>
    <w:rsid w:val="00A94885"/>
    <w:rsid w:val="00A95E79"/>
    <w:rsid w:val="00A97BFB"/>
    <w:rsid w:val="00AA0467"/>
    <w:rsid w:val="00AA1358"/>
    <w:rsid w:val="00AA19B7"/>
    <w:rsid w:val="00AA2126"/>
    <w:rsid w:val="00AA21CB"/>
    <w:rsid w:val="00AA2C45"/>
    <w:rsid w:val="00AA3AFE"/>
    <w:rsid w:val="00AA3C0F"/>
    <w:rsid w:val="00AA59D2"/>
    <w:rsid w:val="00AB2133"/>
    <w:rsid w:val="00AB4742"/>
    <w:rsid w:val="00AB504C"/>
    <w:rsid w:val="00AB7CED"/>
    <w:rsid w:val="00AB7D1F"/>
    <w:rsid w:val="00AC06E1"/>
    <w:rsid w:val="00AC1038"/>
    <w:rsid w:val="00AC177A"/>
    <w:rsid w:val="00AC1D86"/>
    <w:rsid w:val="00AC2835"/>
    <w:rsid w:val="00AC29EA"/>
    <w:rsid w:val="00AC2BA8"/>
    <w:rsid w:val="00AC2DDD"/>
    <w:rsid w:val="00AC39FE"/>
    <w:rsid w:val="00AC44CC"/>
    <w:rsid w:val="00AC477D"/>
    <w:rsid w:val="00AC50C3"/>
    <w:rsid w:val="00AC6DDB"/>
    <w:rsid w:val="00AD01CD"/>
    <w:rsid w:val="00AD032E"/>
    <w:rsid w:val="00AD1FD3"/>
    <w:rsid w:val="00AD2646"/>
    <w:rsid w:val="00AD2928"/>
    <w:rsid w:val="00AD2B64"/>
    <w:rsid w:val="00AD3E8C"/>
    <w:rsid w:val="00AD5F21"/>
    <w:rsid w:val="00AD6DEE"/>
    <w:rsid w:val="00AD72EE"/>
    <w:rsid w:val="00AE009E"/>
    <w:rsid w:val="00AE09BD"/>
    <w:rsid w:val="00AE1F6B"/>
    <w:rsid w:val="00AE5454"/>
    <w:rsid w:val="00AE5928"/>
    <w:rsid w:val="00AE5F6E"/>
    <w:rsid w:val="00AE60DC"/>
    <w:rsid w:val="00AE6E88"/>
    <w:rsid w:val="00AE7158"/>
    <w:rsid w:val="00AE7162"/>
    <w:rsid w:val="00AE7AA3"/>
    <w:rsid w:val="00AE7C9A"/>
    <w:rsid w:val="00AE7D44"/>
    <w:rsid w:val="00AF186F"/>
    <w:rsid w:val="00AF2F72"/>
    <w:rsid w:val="00AF3B8F"/>
    <w:rsid w:val="00AF4C41"/>
    <w:rsid w:val="00AF6F27"/>
    <w:rsid w:val="00AF6FF1"/>
    <w:rsid w:val="00B02C6D"/>
    <w:rsid w:val="00B02E61"/>
    <w:rsid w:val="00B0327D"/>
    <w:rsid w:val="00B0331B"/>
    <w:rsid w:val="00B03B71"/>
    <w:rsid w:val="00B0606B"/>
    <w:rsid w:val="00B11BFA"/>
    <w:rsid w:val="00B14D3B"/>
    <w:rsid w:val="00B15A6C"/>
    <w:rsid w:val="00B170BB"/>
    <w:rsid w:val="00B20B0F"/>
    <w:rsid w:val="00B22249"/>
    <w:rsid w:val="00B2255F"/>
    <w:rsid w:val="00B22782"/>
    <w:rsid w:val="00B231AB"/>
    <w:rsid w:val="00B26267"/>
    <w:rsid w:val="00B27B52"/>
    <w:rsid w:val="00B30404"/>
    <w:rsid w:val="00B31244"/>
    <w:rsid w:val="00B31931"/>
    <w:rsid w:val="00B31985"/>
    <w:rsid w:val="00B34361"/>
    <w:rsid w:val="00B35CAE"/>
    <w:rsid w:val="00B36B23"/>
    <w:rsid w:val="00B3796B"/>
    <w:rsid w:val="00B402FF"/>
    <w:rsid w:val="00B414DB"/>
    <w:rsid w:val="00B428C6"/>
    <w:rsid w:val="00B4291F"/>
    <w:rsid w:val="00B43692"/>
    <w:rsid w:val="00B436F4"/>
    <w:rsid w:val="00B44102"/>
    <w:rsid w:val="00B45C8B"/>
    <w:rsid w:val="00B46926"/>
    <w:rsid w:val="00B5076B"/>
    <w:rsid w:val="00B50F40"/>
    <w:rsid w:val="00B548E5"/>
    <w:rsid w:val="00B558CD"/>
    <w:rsid w:val="00B55A42"/>
    <w:rsid w:val="00B55B2F"/>
    <w:rsid w:val="00B55DE3"/>
    <w:rsid w:val="00B55E04"/>
    <w:rsid w:val="00B56231"/>
    <w:rsid w:val="00B60614"/>
    <w:rsid w:val="00B6077F"/>
    <w:rsid w:val="00B660DC"/>
    <w:rsid w:val="00B66BAE"/>
    <w:rsid w:val="00B71618"/>
    <w:rsid w:val="00B71C7C"/>
    <w:rsid w:val="00B72102"/>
    <w:rsid w:val="00B73956"/>
    <w:rsid w:val="00B74089"/>
    <w:rsid w:val="00B74694"/>
    <w:rsid w:val="00B756B7"/>
    <w:rsid w:val="00B765CE"/>
    <w:rsid w:val="00B77254"/>
    <w:rsid w:val="00B80489"/>
    <w:rsid w:val="00B826DD"/>
    <w:rsid w:val="00B82AD7"/>
    <w:rsid w:val="00B83D14"/>
    <w:rsid w:val="00B846F1"/>
    <w:rsid w:val="00B868BC"/>
    <w:rsid w:val="00B86E9C"/>
    <w:rsid w:val="00B9172A"/>
    <w:rsid w:val="00B92711"/>
    <w:rsid w:val="00B955EA"/>
    <w:rsid w:val="00B95DE9"/>
    <w:rsid w:val="00B968DA"/>
    <w:rsid w:val="00B970AE"/>
    <w:rsid w:val="00B976EE"/>
    <w:rsid w:val="00BA10E3"/>
    <w:rsid w:val="00BA1DAD"/>
    <w:rsid w:val="00BA1E69"/>
    <w:rsid w:val="00BA2CC4"/>
    <w:rsid w:val="00BA31D0"/>
    <w:rsid w:val="00BA3CB2"/>
    <w:rsid w:val="00BA4EA9"/>
    <w:rsid w:val="00BA576B"/>
    <w:rsid w:val="00BB001C"/>
    <w:rsid w:val="00BB1130"/>
    <w:rsid w:val="00BB1B4D"/>
    <w:rsid w:val="00BB23F4"/>
    <w:rsid w:val="00BB35C0"/>
    <w:rsid w:val="00BB476A"/>
    <w:rsid w:val="00BB5CE8"/>
    <w:rsid w:val="00BB69A8"/>
    <w:rsid w:val="00BB7411"/>
    <w:rsid w:val="00BC0AA2"/>
    <w:rsid w:val="00BC1690"/>
    <w:rsid w:val="00BC169C"/>
    <w:rsid w:val="00BC2648"/>
    <w:rsid w:val="00BC3925"/>
    <w:rsid w:val="00BC4C43"/>
    <w:rsid w:val="00BC59F3"/>
    <w:rsid w:val="00BC7179"/>
    <w:rsid w:val="00BC786F"/>
    <w:rsid w:val="00BD01DC"/>
    <w:rsid w:val="00BD04E8"/>
    <w:rsid w:val="00BD0E9F"/>
    <w:rsid w:val="00BD109F"/>
    <w:rsid w:val="00BD126F"/>
    <w:rsid w:val="00BD1284"/>
    <w:rsid w:val="00BD1EB4"/>
    <w:rsid w:val="00BD4169"/>
    <w:rsid w:val="00BD446B"/>
    <w:rsid w:val="00BD4684"/>
    <w:rsid w:val="00BD530F"/>
    <w:rsid w:val="00BD5381"/>
    <w:rsid w:val="00BD53F8"/>
    <w:rsid w:val="00BD5C44"/>
    <w:rsid w:val="00BD5DC7"/>
    <w:rsid w:val="00BE00B4"/>
    <w:rsid w:val="00BE06D1"/>
    <w:rsid w:val="00BE16F1"/>
    <w:rsid w:val="00BE64F2"/>
    <w:rsid w:val="00BE6F85"/>
    <w:rsid w:val="00BF0AE9"/>
    <w:rsid w:val="00BF4334"/>
    <w:rsid w:val="00BF5470"/>
    <w:rsid w:val="00BF5E29"/>
    <w:rsid w:val="00BF76FE"/>
    <w:rsid w:val="00BF7FA4"/>
    <w:rsid w:val="00C0092D"/>
    <w:rsid w:val="00C00D16"/>
    <w:rsid w:val="00C017E3"/>
    <w:rsid w:val="00C02937"/>
    <w:rsid w:val="00C02C1D"/>
    <w:rsid w:val="00C02E6E"/>
    <w:rsid w:val="00C03611"/>
    <w:rsid w:val="00C03FBD"/>
    <w:rsid w:val="00C0430C"/>
    <w:rsid w:val="00C04616"/>
    <w:rsid w:val="00C054F9"/>
    <w:rsid w:val="00C06530"/>
    <w:rsid w:val="00C068EF"/>
    <w:rsid w:val="00C078BC"/>
    <w:rsid w:val="00C10E5A"/>
    <w:rsid w:val="00C11077"/>
    <w:rsid w:val="00C11449"/>
    <w:rsid w:val="00C11613"/>
    <w:rsid w:val="00C15EFF"/>
    <w:rsid w:val="00C219C7"/>
    <w:rsid w:val="00C240D9"/>
    <w:rsid w:val="00C2430E"/>
    <w:rsid w:val="00C2555B"/>
    <w:rsid w:val="00C26C2F"/>
    <w:rsid w:val="00C26D10"/>
    <w:rsid w:val="00C27536"/>
    <w:rsid w:val="00C31356"/>
    <w:rsid w:val="00C315EE"/>
    <w:rsid w:val="00C31642"/>
    <w:rsid w:val="00C31809"/>
    <w:rsid w:val="00C32536"/>
    <w:rsid w:val="00C3328F"/>
    <w:rsid w:val="00C333A4"/>
    <w:rsid w:val="00C33647"/>
    <w:rsid w:val="00C34749"/>
    <w:rsid w:val="00C35874"/>
    <w:rsid w:val="00C37580"/>
    <w:rsid w:val="00C40738"/>
    <w:rsid w:val="00C40841"/>
    <w:rsid w:val="00C42B66"/>
    <w:rsid w:val="00C43ADE"/>
    <w:rsid w:val="00C44A77"/>
    <w:rsid w:val="00C45B9F"/>
    <w:rsid w:val="00C46050"/>
    <w:rsid w:val="00C46D77"/>
    <w:rsid w:val="00C47080"/>
    <w:rsid w:val="00C47107"/>
    <w:rsid w:val="00C472F3"/>
    <w:rsid w:val="00C518D7"/>
    <w:rsid w:val="00C52836"/>
    <w:rsid w:val="00C52FE3"/>
    <w:rsid w:val="00C55C67"/>
    <w:rsid w:val="00C5682A"/>
    <w:rsid w:val="00C57C3A"/>
    <w:rsid w:val="00C602E9"/>
    <w:rsid w:val="00C6162E"/>
    <w:rsid w:val="00C6187C"/>
    <w:rsid w:val="00C62B71"/>
    <w:rsid w:val="00C62EA3"/>
    <w:rsid w:val="00C71093"/>
    <w:rsid w:val="00C71F85"/>
    <w:rsid w:val="00C72B3A"/>
    <w:rsid w:val="00C75F96"/>
    <w:rsid w:val="00C76305"/>
    <w:rsid w:val="00C825A0"/>
    <w:rsid w:val="00C836D9"/>
    <w:rsid w:val="00C83CC9"/>
    <w:rsid w:val="00C83DD6"/>
    <w:rsid w:val="00C85043"/>
    <w:rsid w:val="00C85590"/>
    <w:rsid w:val="00C85C9E"/>
    <w:rsid w:val="00C85E67"/>
    <w:rsid w:val="00C90CDB"/>
    <w:rsid w:val="00C91921"/>
    <w:rsid w:val="00C94826"/>
    <w:rsid w:val="00C95375"/>
    <w:rsid w:val="00CA30E9"/>
    <w:rsid w:val="00CA70CC"/>
    <w:rsid w:val="00CA7A96"/>
    <w:rsid w:val="00CB0094"/>
    <w:rsid w:val="00CB00FF"/>
    <w:rsid w:val="00CB1EE3"/>
    <w:rsid w:val="00CB27CB"/>
    <w:rsid w:val="00CB2954"/>
    <w:rsid w:val="00CB4568"/>
    <w:rsid w:val="00CB5811"/>
    <w:rsid w:val="00CB5829"/>
    <w:rsid w:val="00CB59C2"/>
    <w:rsid w:val="00CC0064"/>
    <w:rsid w:val="00CC2F28"/>
    <w:rsid w:val="00CC34A3"/>
    <w:rsid w:val="00CD120F"/>
    <w:rsid w:val="00CD15BB"/>
    <w:rsid w:val="00CD1802"/>
    <w:rsid w:val="00CD2E49"/>
    <w:rsid w:val="00CD444B"/>
    <w:rsid w:val="00CD717E"/>
    <w:rsid w:val="00CD7F95"/>
    <w:rsid w:val="00CE1D04"/>
    <w:rsid w:val="00CE2600"/>
    <w:rsid w:val="00CE2A23"/>
    <w:rsid w:val="00CE53B0"/>
    <w:rsid w:val="00CE7905"/>
    <w:rsid w:val="00CE7B18"/>
    <w:rsid w:val="00CF0B51"/>
    <w:rsid w:val="00CF0ED3"/>
    <w:rsid w:val="00CF2FBA"/>
    <w:rsid w:val="00CF3716"/>
    <w:rsid w:val="00CF5F56"/>
    <w:rsid w:val="00CF7BCB"/>
    <w:rsid w:val="00CF7D0F"/>
    <w:rsid w:val="00D0045F"/>
    <w:rsid w:val="00D01359"/>
    <w:rsid w:val="00D02B32"/>
    <w:rsid w:val="00D035F4"/>
    <w:rsid w:val="00D05E04"/>
    <w:rsid w:val="00D06EB5"/>
    <w:rsid w:val="00D13FC1"/>
    <w:rsid w:val="00D16013"/>
    <w:rsid w:val="00D16178"/>
    <w:rsid w:val="00D171C1"/>
    <w:rsid w:val="00D17D99"/>
    <w:rsid w:val="00D2072B"/>
    <w:rsid w:val="00D208C0"/>
    <w:rsid w:val="00D2598A"/>
    <w:rsid w:val="00D26064"/>
    <w:rsid w:val="00D267DE"/>
    <w:rsid w:val="00D30784"/>
    <w:rsid w:val="00D30DFF"/>
    <w:rsid w:val="00D311EA"/>
    <w:rsid w:val="00D3233E"/>
    <w:rsid w:val="00D336DC"/>
    <w:rsid w:val="00D35360"/>
    <w:rsid w:val="00D356F0"/>
    <w:rsid w:val="00D35F46"/>
    <w:rsid w:val="00D36A22"/>
    <w:rsid w:val="00D40006"/>
    <w:rsid w:val="00D402D9"/>
    <w:rsid w:val="00D41B83"/>
    <w:rsid w:val="00D420A3"/>
    <w:rsid w:val="00D42BCE"/>
    <w:rsid w:val="00D46F9B"/>
    <w:rsid w:val="00D47176"/>
    <w:rsid w:val="00D51252"/>
    <w:rsid w:val="00D514CE"/>
    <w:rsid w:val="00D51805"/>
    <w:rsid w:val="00D53835"/>
    <w:rsid w:val="00D5438B"/>
    <w:rsid w:val="00D552DD"/>
    <w:rsid w:val="00D55ED4"/>
    <w:rsid w:val="00D57DCB"/>
    <w:rsid w:val="00D57F78"/>
    <w:rsid w:val="00D6003A"/>
    <w:rsid w:val="00D6069A"/>
    <w:rsid w:val="00D606B9"/>
    <w:rsid w:val="00D63B9D"/>
    <w:rsid w:val="00D63E2C"/>
    <w:rsid w:val="00D65832"/>
    <w:rsid w:val="00D663FA"/>
    <w:rsid w:val="00D674DB"/>
    <w:rsid w:val="00D67A35"/>
    <w:rsid w:val="00D67BCF"/>
    <w:rsid w:val="00D704CF"/>
    <w:rsid w:val="00D71719"/>
    <w:rsid w:val="00D72347"/>
    <w:rsid w:val="00D750FD"/>
    <w:rsid w:val="00D765E3"/>
    <w:rsid w:val="00D76DD5"/>
    <w:rsid w:val="00D77C17"/>
    <w:rsid w:val="00D77C34"/>
    <w:rsid w:val="00D77E74"/>
    <w:rsid w:val="00D80000"/>
    <w:rsid w:val="00D80906"/>
    <w:rsid w:val="00D80FAA"/>
    <w:rsid w:val="00D82178"/>
    <w:rsid w:val="00D83900"/>
    <w:rsid w:val="00D846C4"/>
    <w:rsid w:val="00D8569F"/>
    <w:rsid w:val="00D85815"/>
    <w:rsid w:val="00D85F45"/>
    <w:rsid w:val="00D86A87"/>
    <w:rsid w:val="00D8735A"/>
    <w:rsid w:val="00D87450"/>
    <w:rsid w:val="00D912B4"/>
    <w:rsid w:val="00D9174B"/>
    <w:rsid w:val="00D91B2B"/>
    <w:rsid w:val="00D9689F"/>
    <w:rsid w:val="00DA004D"/>
    <w:rsid w:val="00DA10CC"/>
    <w:rsid w:val="00DA112C"/>
    <w:rsid w:val="00DA1F7B"/>
    <w:rsid w:val="00DA41C9"/>
    <w:rsid w:val="00DA48B1"/>
    <w:rsid w:val="00DA499F"/>
    <w:rsid w:val="00DA5177"/>
    <w:rsid w:val="00DA582B"/>
    <w:rsid w:val="00DA5A04"/>
    <w:rsid w:val="00DA6B79"/>
    <w:rsid w:val="00DA791C"/>
    <w:rsid w:val="00DB010A"/>
    <w:rsid w:val="00DB1DB9"/>
    <w:rsid w:val="00DB2B16"/>
    <w:rsid w:val="00DB53B5"/>
    <w:rsid w:val="00DB5758"/>
    <w:rsid w:val="00DB5CC4"/>
    <w:rsid w:val="00DB71E4"/>
    <w:rsid w:val="00DB78BD"/>
    <w:rsid w:val="00DB7F1B"/>
    <w:rsid w:val="00DC082C"/>
    <w:rsid w:val="00DC3806"/>
    <w:rsid w:val="00DC6C94"/>
    <w:rsid w:val="00DD03B3"/>
    <w:rsid w:val="00DD0C03"/>
    <w:rsid w:val="00DD3717"/>
    <w:rsid w:val="00DD5501"/>
    <w:rsid w:val="00DD6F08"/>
    <w:rsid w:val="00DD7808"/>
    <w:rsid w:val="00DE001A"/>
    <w:rsid w:val="00DE0ADE"/>
    <w:rsid w:val="00DE0B43"/>
    <w:rsid w:val="00DE150C"/>
    <w:rsid w:val="00DE1B3D"/>
    <w:rsid w:val="00DE3A99"/>
    <w:rsid w:val="00DE4F55"/>
    <w:rsid w:val="00DE5592"/>
    <w:rsid w:val="00DE5836"/>
    <w:rsid w:val="00DE60A5"/>
    <w:rsid w:val="00DE73AC"/>
    <w:rsid w:val="00DE7485"/>
    <w:rsid w:val="00DE7F76"/>
    <w:rsid w:val="00DF1967"/>
    <w:rsid w:val="00DF5C50"/>
    <w:rsid w:val="00DF7376"/>
    <w:rsid w:val="00DF7D0D"/>
    <w:rsid w:val="00E01A5B"/>
    <w:rsid w:val="00E01B62"/>
    <w:rsid w:val="00E02806"/>
    <w:rsid w:val="00E0289B"/>
    <w:rsid w:val="00E02915"/>
    <w:rsid w:val="00E030CB"/>
    <w:rsid w:val="00E03F30"/>
    <w:rsid w:val="00E0550F"/>
    <w:rsid w:val="00E05787"/>
    <w:rsid w:val="00E0616F"/>
    <w:rsid w:val="00E102E1"/>
    <w:rsid w:val="00E12ACB"/>
    <w:rsid w:val="00E13C03"/>
    <w:rsid w:val="00E1418C"/>
    <w:rsid w:val="00E16027"/>
    <w:rsid w:val="00E170F8"/>
    <w:rsid w:val="00E171FE"/>
    <w:rsid w:val="00E21BC5"/>
    <w:rsid w:val="00E21E1D"/>
    <w:rsid w:val="00E24F7B"/>
    <w:rsid w:val="00E25221"/>
    <w:rsid w:val="00E2632C"/>
    <w:rsid w:val="00E27014"/>
    <w:rsid w:val="00E27A8A"/>
    <w:rsid w:val="00E30143"/>
    <w:rsid w:val="00E31433"/>
    <w:rsid w:val="00E31A95"/>
    <w:rsid w:val="00E34258"/>
    <w:rsid w:val="00E3664A"/>
    <w:rsid w:val="00E36E26"/>
    <w:rsid w:val="00E36FA5"/>
    <w:rsid w:val="00E3757C"/>
    <w:rsid w:val="00E376C5"/>
    <w:rsid w:val="00E41D1C"/>
    <w:rsid w:val="00E42F92"/>
    <w:rsid w:val="00E4320F"/>
    <w:rsid w:val="00E43A9F"/>
    <w:rsid w:val="00E44B5D"/>
    <w:rsid w:val="00E46F19"/>
    <w:rsid w:val="00E502A3"/>
    <w:rsid w:val="00E509EA"/>
    <w:rsid w:val="00E50D72"/>
    <w:rsid w:val="00E515AA"/>
    <w:rsid w:val="00E52808"/>
    <w:rsid w:val="00E54238"/>
    <w:rsid w:val="00E551D8"/>
    <w:rsid w:val="00E560FA"/>
    <w:rsid w:val="00E6021A"/>
    <w:rsid w:val="00E62578"/>
    <w:rsid w:val="00E636D7"/>
    <w:rsid w:val="00E63D65"/>
    <w:rsid w:val="00E6411A"/>
    <w:rsid w:val="00E645EA"/>
    <w:rsid w:val="00E647DC"/>
    <w:rsid w:val="00E64CD7"/>
    <w:rsid w:val="00E65AB8"/>
    <w:rsid w:val="00E661CA"/>
    <w:rsid w:val="00E67B55"/>
    <w:rsid w:val="00E701BE"/>
    <w:rsid w:val="00E70E51"/>
    <w:rsid w:val="00E72B94"/>
    <w:rsid w:val="00E73B5A"/>
    <w:rsid w:val="00E7752F"/>
    <w:rsid w:val="00E778D8"/>
    <w:rsid w:val="00E834A5"/>
    <w:rsid w:val="00E84195"/>
    <w:rsid w:val="00E845A2"/>
    <w:rsid w:val="00E8589D"/>
    <w:rsid w:val="00E85CBE"/>
    <w:rsid w:val="00E86196"/>
    <w:rsid w:val="00E86C6F"/>
    <w:rsid w:val="00E86C80"/>
    <w:rsid w:val="00E86E6A"/>
    <w:rsid w:val="00E870F7"/>
    <w:rsid w:val="00E873FE"/>
    <w:rsid w:val="00E8791B"/>
    <w:rsid w:val="00E90A7F"/>
    <w:rsid w:val="00E90A97"/>
    <w:rsid w:val="00E90FB4"/>
    <w:rsid w:val="00E93570"/>
    <w:rsid w:val="00E9526C"/>
    <w:rsid w:val="00E96AF4"/>
    <w:rsid w:val="00E9745E"/>
    <w:rsid w:val="00EA112B"/>
    <w:rsid w:val="00EA209C"/>
    <w:rsid w:val="00EA3D6B"/>
    <w:rsid w:val="00EA40CA"/>
    <w:rsid w:val="00EA66CF"/>
    <w:rsid w:val="00EA695F"/>
    <w:rsid w:val="00EA6CE1"/>
    <w:rsid w:val="00EB00AF"/>
    <w:rsid w:val="00EB0DA0"/>
    <w:rsid w:val="00EB0EFC"/>
    <w:rsid w:val="00EB15DC"/>
    <w:rsid w:val="00EB375A"/>
    <w:rsid w:val="00EB43A9"/>
    <w:rsid w:val="00EB4513"/>
    <w:rsid w:val="00EB5A1D"/>
    <w:rsid w:val="00EC0BA5"/>
    <w:rsid w:val="00EC1F16"/>
    <w:rsid w:val="00EC3F5C"/>
    <w:rsid w:val="00EC41C4"/>
    <w:rsid w:val="00EC43E5"/>
    <w:rsid w:val="00EC44A3"/>
    <w:rsid w:val="00EC5188"/>
    <w:rsid w:val="00EC51A2"/>
    <w:rsid w:val="00EC6CA5"/>
    <w:rsid w:val="00EC77F8"/>
    <w:rsid w:val="00EC7CD5"/>
    <w:rsid w:val="00ED1245"/>
    <w:rsid w:val="00ED46EF"/>
    <w:rsid w:val="00ED49F2"/>
    <w:rsid w:val="00ED6642"/>
    <w:rsid w:val="00ED71C5"/>
    <w:rsid w:val="00EE0090"/>
    <w:rsid w:val="00EE1A66"/>
    <w:rsid w:val="00EE21F6"/>
    <w:rsid w:val="00EE23C2"/>
    <w:rsid w:val="00EE3096"/>
    <w:rsid w:val="00EE3896"/>
    <w:rsid w:val="00EE3DE1"/>
    <w:rsid w:val="00EE48DC"/>
    <w:rsid w:val="00EE6105"/>
    <w:rsid w:val="00EE6FCA"/>
    <w:rsid w:val="00EE7CFF"/>
    <w:rsid w:val="00EF1286"/>
    <w:rsid w:val="00EF1E4A"/>
    <w:rsid w:val="00EF725D"/>
    <w:rsid w:val="00EF7A3C"/>
    <w:rsid w:val="00EF7BDE"/>
    <w:rsid w:val="00F000CC"/>
    <w:rsid w:val="00F00969"/>
    <w:rsid w:val="00F017FE"/>
    <w:rsid w:val="00F018A9"/>
    <w:rsid w:val="00F01A68"/>
    <w:rsid w:val="00F01E1E"/>
    <w:rsid w:val="00F0229E"/>
    <w:rsid w:val="00F04956"/>
    <w:rsid w:val="00F04D0A"/>
    <w:rsid w:val="00F053BA"/>
    <w:rsid w:val="00F05CDD"/>
    <w:rsid w:val="00F05F3F"/>
    <w:rsid w:val="00F06100"/>
    <w:rsid w:val="00F06F1B"/>
    <w:rsid w:val="00F06FFB"/>
    <w:rsid w:val="00F07098"/>
    <w:rsid w:val="00F070A0"/>
    <w:rsid w:val="00F0745E"/>
    <w:rsid w:val="00F07A50"/>
    <w:rsid w:val="00F10EB5"/>
    <w:rsid w:val="00F11BA0"/>
    <w:rsid w:val="00F1235B"/>
    <w:rsid w:val="00F14A08"/>
    <w:rsid w:val="00F152AB"/>
    <w:rsid w:val="00F15460"/>
    <w:rsid w:val="00F166B0"/>
    <w:rsid w:val="00F1752E"/>
    <w:rsid w:val="00F20BA4"/>
    <w:rsid w:val="00F232BA"/>
    <w:rsid w:val="00F23808"/>
    <w:rsid w:val="00F24562"/>
    <w:rsid w:val="00F25384"/>
    <w:rsid w:val="00F2620E"/>
    <w:rsid w:val="00F2733E"/>
    <w:rsid w:val="00F27836"/>
    <w:rsid w:val="00F3289E"/>
    <w:rsid w:val="00F32D28"/>
    <w:rsid w:val="00F333D1"/>
    <w:rsid w:val="00F335D9"/>
    <w:rsid w:val="00F3455D"/>
    <w:rsid w:val="00F3643C"/>
    <w:rsid w:val="00F4030F"/>
    <w:rsid w:val="00F41845"/>
    <w:rsid w:val="00F41A2D"/>
    <w:rsid w:val="00F428BE"/>
    <w:rsid w:val="00F4467A"/>
    <w:rsid w:val="00F44782"/>
    <w:rsid w:val="00F449E9"/>
    <w:rsid w:val="00F468A7"/>
    <w:rsid w:val="00F47A05"/>
    <w:rsid w:val="00F47F1C"/>
    <w:rsid w:val="00F503CA"/>
    <w:rsid w:val="00F53939"/>
    <w:rsid w:val="00F53DD8"/>
    <w:rsid w:val="00F53DDF"/>
    <w:rsid w:val="00F56B64"/>
    <w:rsid w:val="00F56DB8"/>
    <w:rsid w:val="00F61252"/>
    <w:rsid w:val="00F622AD"/>
    <w:rsid w:val="00F627A5"/>
    <w:rsid w:val="00F636A4"/>
    <w:rsid w:val="00F63F4E"/>
    <w:rsid w:val="00F64C80"/>
    <w:rsid w:val="00F64FBB"/>
    <w:rsid w:val="00F664CC"/>
    <w:rsid w:val="00F66911"/>
    <w:rsid w:val="00F66D7C"/>
    <w:rsid w:val="00F67188"/>
    <w:rsid w:val="00F70D1C"/>
    <w:rsid w:val="00F71786"/>
    <w:rsid w:val="00F717A9"/>
    <w:rsid w:val="00F71C99"/>
    <w:rsid w:val="00F71F41"/>
    <w:rsid w:val="00F724E2"/>
    <w:rsid w:val="00F72B4D"/>
    <w:rsid w:val="00F73573"/>
    <w:rsid w:val="00F73B05"/>
    <w:rsid w:val="00F74D70"/>
    <w:rsid w:val="00F75DD5"/>
    <w:rsid w:val="00F764FA"/>
    <w:rsid w:val="00F77296"/>
    <w:rsid w:val="00F772A0"/>
    <w:rsid w:val="00F776F9"/>
    <w:rsid w:val="00F80A47"/>
    <w:rsid w:val="00F80F89"/>
    <w:rsid w:val="00F81AA2"/>
    <w:rsid w:val="00F81F87"/>
    <w:rsid w:val="00F8238B"/>
    <w:rsid w:val="00F82746"/>
    <w:rsid w:val="00F833ED"/>
    <w:rsid w:val="00F83ACD"/>
    <w:rsid w:val="00F83BD1"/>
    <w:rsid w:val="00F8481B"/>
    <w:rsid w:val="00F856EC"/>
    <w:rsid w:val="00F864E8"/>
    <w:rsid w:val="00F87C22"/>
    <w:rsid w:val="00F908BB"/>
    <w:rsid w:val="00F90D67"/>
    <w:rsid w:val="00F920E4"/>
    <w:rsid w:val="00F92394"/>
    <w:rsid w:val="00F92F0B"/>
    <w:rsid w:val="00F946A7"/>
    <w:rsid w:val="00F955B8"/>
    <w:rsid w:val="00F95622"/>
    <w:rsid w:val="00F95FF6"/>
    <w:rsid w:val="00F965E0"/>
    <w:rsid w:val="00F96905"/>
    <w:rsid w:val="00F96F07"/>
    <w:rsid w:val="00F97413"/>
    <w:rsid w:val="00F97481"/>
    <w:rsid w:val="00FA0156"/>
    <w:rsid w:val="00FA3721"/>
    <w:rsid w:val="00FA3769"/>
    <w:rsid w:val="00FA3DD8"/>
    <w:rsid w:val="00FA6E7C"/>
    <w:rsid w:val="00FA7C0A"/>
    <w:rsid w:val="00FB0BBC"/>
    <w:rsid w:val="00FB2B9D"/>
    <w:rsid w:val="00FB40A5"/>
    <w:rsid w:val="00FB48E9"/>
    <w:rsid w:val="00FB5AC1"/>
    <w:rsid w:val="00FB674A"/>
    <w:rsid w:val="00FB72B7"/>
    <w:rsid w:val="00FB7F03"/>
    <w:rsid w:val="00FC4237"/>
    <w:rsid w:val="00FC565D"/>
    <w:rsid w:val="00FC7288"/>
    <w:rsid w:val="00FC78D9"/>
    <w:rsid w:val="00FD3032"/>
    <w:rsid w:val="00FD3805"/>
    <w:rsid w:val="00FD4224"/>
    <w:rsid w:val="00FD537E"/>
    <w:rsid w:val="00FD5E34"/>
    <w:rsid w:val="00FD6446"/>
    <w:rsid w:val="00FD7501"/>
    <w:rsid w:val="00FE38CE"/>
    <w:rsid w:val="00FE4BF6"/>
    <w:rsid w:val="00FE5491"/>
    <w:rsid w:val="00FE6536"/>
    <w:rsid w:val="00FE67A4"/>
    <w:rsid w:val="00FE6CE3"/>
    <w:rsid w:val="00FE7AA5"/>
    <w:rsid w:val="00FF0A56"/>
    <w:rsid w:val="00FF0D8D"/>
    <w:rsid w:val="00FF18A8"/>
    <w:rsid w:val="00FF1B49"/>
    <w:rsid w:val="00FF3CB6"/>
    <w:rsid w:val="00FF3D21"/>
    <w:rsid w:val="00FF4103"/>
    <w:rsid w:val="00FF4D41"/>
    <w:rsid w:val="00FF4D98"/>
    <w:rsid w:val="00FF6EF3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FA4BF"/>
  <w14:defaultImageDpi w14:val="330"/>
  <w15:docId w15:val="{7698DABF-B16B-0F43-A391-B9CA8ABE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uiPriority="7" w:qFormat="1"/>
    <w:lsdException w:name="heading 3" w:uiPriority="8" w:qFormat="1"/>
    <w:lsdException w:name="heading 4" w:semiHidden="1" w:uiPriority="9" w:unhideWhenUsed="1" w:qFormat="1"/>
    <w:lsdException w:name="heading 5" w:semiHidden="1" w:uiPriority="10" w:unhideWhenUsed="1" w:qFormat="1"/>
    <w:lsdException w:name="heading 6" w:semiHidden="1" w:uiPriority="11" w:unhideWhenUsed="1" w:qFormat="1"/>
    <w:lsdException w:name="heading 7" w:semiHidden="1" w:uiPriority="12" w:unhideWhenUsed="1" w:qFormat="1"/>
    <w:lsdException w:name="heading 8" w:semiHidden="1" w:uiPriority="12" w:unhideWhenUsed="1" w:qFormat="1"/>
    <w:lsdException w:name="heading 9" w:semiHidden="1" w:uiPriority="1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Normal">
    <w:name w:val="Normal"/>
    <w:next w:val="BodyText"/>
    <w:uiPriority w:val="99"/>
    <w:qFormat/>
    <w:rsid w:val="00075A28"/>
    <w:pPr>
      <w:spacing w:before="240" w:after="120" w:line="240" w:lineRule="atLeast"/>
    </w:pPr>
    <w:rPr>
      <w:sz w:val="20"/>
    </w:rPr>
  </w:style>
  <w:style w:type="paragraph" w:styleId="Heading1">
    <w:name w:val="heading 1"/>
    <w:basedOn w:val="BodyText"/>
    <w:next w:val="BodyText"/>
    <w:link w:val="Heading1Char"/>
    <w:uiPriority w:val="5"/>
    <w:qFormat/>
    <w:rsid w:val="00855E85"/>
    <w:pPr>
      <w:keepNext/>
      <w:numPr>
        <w:numId w:val="33"/>
      </w:numPr>
      <w:spacing w:before="340" w:after="200" w:line="440" w:lineRule="atLeast"/>
      <w:outlineLvl w:val="0"/>
    </w:pPr>
    <w:rPr>
      <w:rFonts w:asciiTheme="majorHAnsi" w:eastAsiaTheme="majorEastAsia" w:hAnsiTheme="majorHAnsi" w:cstheme="majorBidi"/>
      <w:b/>
      <w:bCs/>
      <w:sz w:val="36"/>
      <w:szCs w:val="40"/>
    </w:rPr>
  </w:style>
  <w:style w:type="paragraph" w:styleId="Heading2">
    <w:name w:val="heading 2"/>
    <w:basedOn w:val="Heading1"/>
    <w:next w:val="BodyText"/>
    <w:link w:val="Heading2Char"/>
    <w:uiPriority w:val="5"/>
    <w:qFormat/>
    <w:rsid w:val="00855E85"/>
    <w:pPr>
      <w:numPr>
        <w:ilvl w:val="1"/>
      </w:numPr>
      <w:spacing w:before="320" w:line="400" w:lineRule="atLeast"/>
      <w:outlineLvl w:val="1"/>
    </w:pPr>
    <w:rPr>
      <w:bCs w:val="0"/>
      <w:sz w:val="32"/>
      <w:szCs w:val="32"/>
    </w:rPr>
  </w:style>
  <w:style w:type="paragraph" w:styleId="Heading3">
    <w:name w:val="heading 3"/>
    <w:basedOn w:val="Heading2"/>
    <w:next w:val="BodyText"/>
    <w:link w:val="Heading3Char"/>
    <w:uiPriority w:val="5"/>
    <w:qFormat/>
    <w:rsid w:val="00855E85"/>
    <w:pPr>
      <w:numPr>
        <w:ilvl w:val="2"/>
      </w:numPr>
      <w:spacing w:before="300" w:line="360" w:lineRule="atLeast"/>
      <w:outlineLvl w:val="2"/>
    </w:pPr>
    <w:rPr>
      <w:bCs/>
      <w:sz w:val="28"/>
      <w:szCs w:val="28"/>
    </w:rPr>
  </w:style>
  <w:style w:type="paragraph" w:styleId="Heading4">
    <w:name w:val="heading 4"/>
    <w:basedOn w:val="Heading3"/>
    <w:next w:val="BodyText"/>
    <w:link w:val="Heading4Char"/>
    <w:uiPriority w:val="6"/>
    <w:qFormat/>
    <w:rsid w:val="00855E85"/>
    <w:pPr>
      <w:numPr>
        <w:ilvl w:val="3"/>
      </w:numPr>
      <w:spacing w:before="280" w:line="320" w:lineRule="atLeast"/>
      <w:outlineLvl w:val="3"/>
    </w:pPr>
    <w:rPr>
      <w:bCs w:val="0"/>
      <w:iCs/>
      <w:sz w:val="24"/>
    </w:rPr>
  </w:style>
  <w:style w:type="paragraph" w:styleId="Heading5">
    <w:name w:val="heading 5"/>
    <w:basedOn w:val="Heading4"/>
    <w:next w:val="BodyText"/>
    <w:link w:val="Heading5Char"/>
    <w:uiPriority w:val="6"/>
    <w:qFormat/>
    <w:rsid w:val="00855E85"/>
    <w:pPr>
      <w:numPr>
        <w:ilvl w:val="4"/>
      </w:numPr>
      <w:spacing w:before="240" w:line="300" w:lineRule="atLeast"/>
      <w:outlineLvl w:val="4"/>
    </w:pPr>
    <w:rPr>
      <w:rFonts w:cstheme="minorHAnsi"/>
      <w:i/>
      <w:sz w:val="22"/>
      <w:szCs w:val="24"/>
    </w:rPr>
  </w:style>
  <w:style w:type="paragraph" w:styleId="Heading6">
    <w:name w:val="heading 6"/>
    <w:basedOn w:val="Heading5"/>
    <w:next w:val="BodyText"/>
    <w:link w:val="Heading6Char"/>
    <w:uiPriority w:val="6"/>
    <w:qFormat/>
    <w:rsid w:val="0064119A"/>
    <w:pPr>
      <w:numPr>
        <w:ilvl w:val="5"/>
      </w:numPr>
      <w:spacing w:line="280" w:lineRule="atLeast"/>
      <w:outlineLvl w:val="5"/>
    </w:pPr>
    <w:rPr>
      <w:iCs w:val="0"/>
      <w:sz w:val="20"/>
      <w:szCs w:val="22"/>
    </w:rPr>
  </w:style>
  <w:style w:type="paragraph" w:styleId="Heading7">
    <w:name w:val="heading 7"/>
    <w:aliases w:val="Appendix Heading 1"/>
    <w:basedOn w:val="Heading1"/>
    <w:next w:val="BodyText"/>
    <w:link w:val="Heading7Char"/>
    <w:uiPriority w:val="10"/>
    <w:qFormat/>
    <w:rsid w:val="00855E85"/>
    <w:pPr>
      <w:numPr>
        <w:numId w:val="34"/>
      </w:numPr>
      <w:tabs>
        <w:tab w:val="left" w:pos="2552"/>
      </w:tabs>
      <w:spacing w:before="0"/>
      <w:outlineLvl w:val="6"/>
    </w:pPr>
    <w:rPr>
      <w:iCs/>
    </w:rPr>
  </w:style>
  <w:style w:type="paragraph" w:styleId="Heading8">
    <w:name w:val="heading 8"/>
    <w:aliases w:val="Appendix Heading 2"/>
    <w:basedOn w:val="Heading7"/>
    <w:next w:val="BodyText"/>
    <w:link w:val="Heading8Char"/>
    <w:uiPriority w:val="10"/>
    <w:qFormat/>
    <w:rsid w:val="00855E85"/>
    <w:pPr>
      <w:numPr>
        <w:ilvl w:val="1"/>
      </w:numPr>
      <w:tabs>
        <w:tab w:val="clear" w:pos="2552"/>
      </w:tabs>
      <w:spacing w:before="360" w:line="400" w:lineRule="atLeast"/>
      <w:outlineLvl w:val="7"/>
    </w:pPr>
    <w:rPr>
      <w:szCs w:val="20"/>
    </w:rPr>
  </w:style>
  <w:style w:type="paragraph" w:styleId="Heading9">
    <w:name w:val="heading 9"/>
    <w:aliases w:val="Appendix Heading 3"/>
    <w:basedOn w:val="Heading8"/>
    <w:next w:val="BodyText"/>
    <w:link w:val="Heading9Char"/>
    <w:uiPriority w:val="10"/>
    <w:qFormat/>
    <w:rsid w:val="00855E85"/>
    <w:pPr>
      <w:numPr>
        <w:ilvl w:val="2"/>
      </w:numPr>
      <w:spacing w:line="360" w:lineRule="atLeast"/>
      <w:outlineLvl w:val="8"/>
    </w:pPr>
    <w:rPr>
      <w:iCs w:val="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855E85"/>
    <w:rPr>
      <w:rFonts w:asciiTheme="majorHAnsi" w:eastAsiaTheme="majorEastAsia" w:hAnsiTheme="majorHAnsi" w:cstheme="majorBidi"/>
      <w:b/>
      <w:bCs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5"/>
    <w:rsid w:val="00855E85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5"/>
    <w:rsid w:val="00855E8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aption">
    <w:name w:val="caption"/>
    <w:basedOn w:val="BodyText"/>
    <w:next w:val="Object"/>
    <w:uiPriority w:val="4"/>
    <w:qFormat/>
    <w:rsid w:val="00AC29EA"/>
    <w:pPr>
      <w:keepNext/>
      <w:spacing w:before="360" w:after="240" w:line="240" w:lineRule="auto"/>
      <w:ind w:left="1134" w:hanging="1134"/>
    </w:pPr>
    <w:rPr>
      <w:bCs/>
      <w:i/>
      <w:szCs w:val="20"/>
    </w:rPr>
  </w:style>
  <w:style w:type="paragraph" w:styleId="BodyText">
    <w:name w:val="Body Text"/>
    <w:link w:val="BodyTextChar"/>
    <w:qFormat/>
    <w:rsid w:val="00555481"/>
    <w:pPr>
      <w:keepLines/>
      <w:spacing w:after="40" w:line="230" w:lineRule="exact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555481"/>
    <w:rPr>
      <w:sz w:val="20"/>
    </w:rPr>
  </w:style>
  <w:style w:type="paragraph" w:styleId="TOC1">
    <w:name w:val="toc 1"/>
    <w:basedOn w:val="Normal"/>
    <w:next w:val="BodyText"/>
    <w:uiPriority w:val="39"/>
    <w:rsid w:val="00166E33"/>
    <w:pPr>
      <w:keepLines/>
      <w:tabs>
        <w:tab w:val="right" w:leader="dot" w:pos="9327"/>
      </w:tabs>
      <w:spacing w:after="60"/>
      <w:ind w:left="340" w:right="851" w:hanging="340"/>
    </w:pPr>
    <w:rPr>
      <w:b/>
      <w:noProof/>
    </w:rPr>
  </w:style>
  <w:style w:type="paragraph" w:styleId="TOC2">
    <w:name w:val="toc 2"/>
    <w:basedOn w:val="TOC1"/>
    <w:next w:val="BodyText"/>
    <w:uiPriority w:val="39"/>
    <w:rsid w:val="00166E33"/>
    <w:pPr>
      <w:tabs>
        <w:tab w:val="left" w:pos="851"/>
      </w:tabs>
      <w:spacing w:before="60"/>
      <w:ind w:left="850" w:hanging="510"/>
    </w:pPr>
    <w:rPr>
      <w:b w:val="0"/>
    </w:rPr>
  </w:style>
  <w:style w:type="paragraph" w:styleId="TOC3">
    <w:name w:val="toc 3"/>
    <w:basedOn w:val="TOC2"/>
    <w:next w:val="BodyText"/>
    <w:uiPriority w:val="39"/>
    <w:rsid w:val="00DB7F1B"/>
    <w:pPr>
      <w:tabs>
        <w:tab w:val="clear" w:pos="851"/>
        <w:tab w:val="left" w:pos="1531"/>
      </w:tabs>
      <w:ind w:left="1531" w:hanging="680"/>
    </w:pPr>
  </w:style>
  <w:style w:type="paragraph" w:styleId="TOC4">
    <w:name w:val="toc 4"/>
    <w:basedOn w:val="TOC1"/>
    <w:next w:val="BodyText"/>
    <w:uiPriority w:val="99"/>
    <w:semiHidden/>
    <w:rsid w:val="00166E33"/>
    <w:pPr>
      <w:spacing w:after="240"/>
      <w:ind w:left="0" w:firstLine="0"/>
    </w:pPr>
    <w:rPr>
      <w:b w:val="0"/>
    </w:rPr>
  </w:style>
  <w:style w:type="paragraph" w:styleId="TOC5">
    <w:name w:val="toc 5"/>
    <w:basedOn w:val="TOC2"/>
    <w:next w:val="BodyText"/>
    <w:uiPriority w:val="99"/>
    <w:semiHidden/>
    <w:rsid w:val="00356F63"/>
  </w:style>
  <w:style w:type="paragraph" w:styleId="TOC6">
    <w:name w:val="toc 6"/>
    <w:basedOn w:val="TOC3"/>
    <w:next w:val="BodyText"/>
    <w:uiPriority w:val="99"/>
    <w:semiHidden/>
    <w:rsid w:val="00356F63"/>
  </w:style>
  <w:style w:type="character" w:customStyle="1" w:styleId="Heading4Char">
    <w:name w:val="Heading 4 Char"/>
    <w:basedOn w:val="DefaultParagraphFont"/>
    <w:link w:val="Heading4"/>
    <w:uiPriority w:val="6"/>
    <w:rsid w:val="00855E85"/>
    <w:rPr>
      <w:rFonts w:asciiTheme="majorHAnsi" w:eastAsiaTheme="majorEastAsia" w:hAnsiTheme="majorHAnsi" w:cstheme="majorBidi"/>
      <w:b/>
      <w:iCs/>
      <w:sz w:val="24"/>
      <w:szCs w:val="28"/>
    </w:rPr>
  </w:style>
  <w:style w:type="paragraph" w:styleId="TOC7">
    <w:name w:val="toc 7"/>
    <w:basedOn w:val="TOC1"/>
    <w:next w:val="BodyText"/>
    <w:uiPriority w:val="39"/>
    <w:semiHidden/>
    <w:rsid w:val="00E376C5"/>
    <w:pPr>
      <w:ind w:left="1418" w:hanging="1418"/>
    </w:pPr>
  </w:style>
  <w:style w:type="character" w:customStyle="1" w:styleId="Heading5Char">
    <w:name w:val="Heading 5 Char"/>
    <w:basedOn w:val="DefaultParagraphFont"/>
    <w:link w:val="Heading5"/>
    <w:uiPriority w:val="6"/>
    <w:rsid w:val="00855E85"/>
    <w:rPr>
      <w:rFonts w:asciiTheme="majorHAnsi" w:eastAsiaTheme="majorEastAsia" w:hAnsiTheme="majorHAnsi" w:cstheme="minorHAnsi"/>
      <w:b/>
      <w:i/>
      <w:iCs/>
      <w:szCs w:val="24"/>
    </w:rPr>
  </w:style>
  <w:style w:type="paragraph" w:styleId="TOC8">
    <w:name w:val="toc 8"/>
    <w:basedOn w:val="TOC2"/>
    <w:next w:val="BodyText"/>
    <w:uiPriority w:val="39"/>
    <w:semiHidden/>
    <w:rsid w:val="00E376C5"/>
    <w:pPr>
      <w:tabs>
        <w:tab w:val="clear" w:pos="851"/>
      </w:tabs>
      <w:ind w:left="1418" w:hanging="1418"/>
    </w:pPr>
  </w:style>
  <w:style w:type="character" w:customStyle="1" w:styleId="Heading6Char">
    <w:name w:val="Heading 6 Char"/>
    <w:basedOn w:val="DefaultParagraphFont"/>
    <w:link w:val="Heading6"/>
    <w:uiPriority w:val="6"/>
    <w:rsid w:val="0064119A"/>
    <w:rPr>
      <w:rFonts w:asciiTheme="majorHAnsi" w:eastAsiaTheme="majorEastAsia" w:hAnsiTheme="majorHAnsi" w:cstheme="minorHAnsi"/>
      <w:b/>
      <w:i/>
      <w:sz w:val="20"/>
    </w:rPr>
  </w:style>
  <w:style w:type="paragraph" w:styleId="TOC9">
    <w:name w:val="toc 9"/>
    <w:basedOn w:val="TOC3"/>
    <w:next w:val="BodyText"/>
    <w:uiPriority w:val="39"/>
    <w:semiHidden/>
    <w:rsid w:val="00E376C5"/>
    <w:pPr>
      <w:tabs>
        <w:tab w:val="clear" w:pos="1531"/>
      </w:tabs>
      <w:ind w:left="1418" w:hanging="1418"/>
    </w:pPr>
  </w:style>
  <w:style w:type="paragraph" w:styleId="TOCHeading">
    <w:name w:val="TOC Heading"/>
    <w:basedOn w:val="Heading1NoNumber"/>
    <w:next w:val="BodyText"/>
    <w:uiPriority w:val="99"/>
    <w:semiHidden/>
    <w:qFormat/>
    <w:rsid w:val="00855E85"/>
    <w:pPr>
      <w:outlineLvl w:val="9"/>
    </w:pPr>
  </w:style>
  <w:style w:type="paragraph" w:customStyle="1" w:styleId="BodyIndent2">
    <w:name w:val="Body Indent 2"/>
    <w:basedOn w:val="BodyBullet2"/>
    <w:uiPriority w:val="3"/>
    <w:qFormat/>
    <w:rsid w:val="00D47176"/>
    <w:pPr>
      <w:numPr>
        <w:ilvl w:val="0"/>
        <w:numId w:val="0"/>
      </w:numPr>
      <w:ind w:left="680"/>
    </w:pPr>
  </w:style>
  <w:style w:type="paragraph" w:customStyle="1" w:styleId="BodyIndent3">
    <w:name w:val="Body Indent 3"/>
    <w:basedOn w:val="BodyBullet3"/>
    <w:uiPriority w:val="3"/>
    <w:qFormat/>
    <w:rsid w:val="00D47176"/>
    <w:pPr>
      <w:numPr>
        <w:ilvl w:val="0"/>
        <w:numId w:val="0"/>
      </w:numPr>
      <w:ind w:left="1021"/>
    </w:pPr>
  </w:style>
  <w:style w:type="character" w:styleId="EndnoteReference">
    <w:name w:val="endnote reference"/>
    <w:basedOn w:val="DefaultParagraphFont"/>
    <w:uiPriority w:val="99"/>
    <w:qFormat/>
    <w:rsid w:val="000F3515"/>
    <w:rPr>
      <w:vertAlign w:val="superscript"/>
    </w:rPr>
  </w:style>
  <w:style w:type="paragraph" w:styleId="ListBullet">
    <w:name w:val="List Bullet"/>
    <w:basedOn w:val="BodyText"/>
    <w:uiPriority w:val="99"/>
    <w:semiHidden/>
    <w:rsid w:val="005C0ABF"/>
    <w:pPr>
      <w:numPr>
        <w:numId w:val="1"/>
      </w:numPr>
      <w:spacing w:before="120"/>
      <w:contextualSpacing/>
    </w:pPr>
  </w:style>
  <w:style w:type="table" w:styleId="TableGrid">
    <w:name w:val="Table Grid"/>
    <w:basedOn w:val="TableNormal"/>
    <w:uiPriority w:val="59"/>
    <w:rsid w:val="00F42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">
    <w:name w:val="Source"/>
    <w:basedOn w:val="Object"/>
    <w:next w:val="BodyText"/>
    <w:uiPriority w:val="9"/>
    <w:semiHidden/>
    <w:qFormat/>
    <w:rsid w:val="00AE7162"/>
    <w:pPr>
      <w:keepNext w:val="0"/>
      <w:keepLines w:val="0"/>
      <w:spacing w:before="120"/>
    </w:pPr>
    <w:rPr>
      <w:color w:val="808080" w:themeColor="background1" w:themeShade="80"/>
      <w:sz w:val="18"/>
      <w:szCs w:val="18"/>
    </w:rPr>
  </w:style>
  <w:style w:type="paragraph" w:styleId="ListBullet2">
    <w:name w:val="List Bullet 2"/>
    <w:basedOn w:val="ListBullet"/>
    <w:uiPriority w:val="99"/>
    <w:semiHidden/>
    <w:rsid w:val="00147E56"/>
    <w:pPr>
      <w:numPr>
        <w:ilvl w:val="1"/>
      </w:numPr>
    </w:pPr>
  </w:style>
  <w:style w:type="paragraph" w:customStyle="1" w:styleId="TableText">
    <w:name w:val="Table Text"/>
    <w:basedOn w:val="BodyText"/>
    <w:uiPriority w:val="2"/>
    <w:qFormat/>
    <w:rsid w:val="00AB504C"/>
    <w:pPr>
      <w:numPr>
        <w:numId w:val="25"/>
      </w:numPr>
      <w:spacing w:before="60" w:after="60" w:line="240" w:lineRule="auto"/>
    </w:pPr>
    <w:rPr>
      <w:sz w:val="18"/>
      <w:szCs w:val="20"/>
    </w:rPr>
  </w:style>
  <w:style w:type="paragraph" w:styleId="EndnoteText">
    <w:name w:val="endnote text"/>
    <w:basedOn w:val="Normal"/>
    <w:link w:val="EndnoteTextChar"/>
    <w:uiPriority w:val="99"/>
    <w:qFormat/>
    <w:rsid w:val="00230CF8"/>
    <w:pPr>
      <w:spacing w:before="60" w:after="60" w:line="240" w:lineRule="auto"/>
      <w:ind w:left="340" w:hanging="340"/>
    </w:pPr>
    <w:rPr>
      <w:sz w:val="18"/>
      <w:szCs w:val="18"/>
    </w:rPr>
  </w:style>
  <w:style w:type="paragraph" w:styleId="ListBullet3">
    <w:name w:val="List Bullet 3"/>
    <w:basedOn w:val="ListBullet2"/>
    <w:uiPriority w:val="99"/>
    <w:semiHidden/>
    <w:rsid w:val="00147E56"/>
    <w:pPr>
      <w:numPr>
        <w:ilvl w:val="2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230CF8"/>
    <w:rPr>
      <w:sz w:val="18"/>
      <w:szCs w:val="18"/>
    </w:rPr>
  </w:style>
  <w:style w:type="paragraph" w:styleId="Footer">
    <w:name w:val="footer"/>
    <w:basedOn w:val="BodyText"/>
    <w:link w:val="FooterChar"/>
    <w:uiPriority w:val="99"/>
    <w:semiHidden/>
    <w:qFormat/>
    <w:rsid w:val="00F15460"/>
    <w:pPr>
      <w:spacing w:line="240" w:lineRule="auto"/>
    </w:pPr>
    <w:rPr>
      <w:rFonts w:cstheme="minorHAnsi"/>
      <w:noProof/>
      <w:color w:val="808080" w:themeColor="background1" w:themeShade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F74B7"/>
    <w:rPr>
      <w:rFonts w:cstheme="minorHAnsi"/>
      <w:noProof/>
      <w:color w:val="808080" w:themeColor="background1" w:themeShade="80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qFormat/>
    <w:rsid w:val="00147E5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230CF8"/>
    <w:pPr>
      <w:spacing w:before="60" w:after="60" w:line="240" w:lineRule="auto"/>
      <w:ind w:left="340" w:hanging="34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74B7"/>
    <w:rPr>
      <w:sz w:val="18"/>
      <w:szCs w:val="18"/>
    </w:rPr>
  </w:style>
  <w:style w:type="paragraph" w:styleId="Header">
    <w:name w:val="header"/>
    <w:basedOn w:val="BodyText"/>
    <w:link w:val="HeaderChar"/>
    <w:uiPriority w:val="99"/>
    <w:qFormat/>
    <w:rsid w:val="006B0ED5"/>
    <w:pPr>
      <w:spacing w:line="240" w:lineRule="auto"/>
      <w:jc w:val="right"/>
    </w:pPr>
    <w:rPr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B0ED5"/>
    <w:rPr>
      <w:color w:val="000000" w:themeColor="text2"/>
      <w:sz w:val="18"/>
      <w:szCs w:val="18"/>
    </w:rPr>
  </w:style>
  <w:style w:type="character" w:styleId="Hyperlink">
    <w:name w:val="Hyperlink"/>
    <w:basedOn w:val="DefaultParagraphFont"/>
    <w:uiPriority w:val="99"/>
    <w:qFormat/>
    <w:rsid w:val="001C0BE3"/>
    <w:rPr>
      <w:color w:val="467886"/>
    </w:rPr>
  </w:style>
  <w:style w:type="paragraph" w:styleId="ListNumber">
    <w:name w:val="List Number"/>
    <w:basedOn w:val="BodyText"/>
    <w:uiPriority w:val="99"/>
    <w:semiHidden/>
    <w:rsid w:val="00147E56"/>
    <w:pPr>
      <w:numPr>
        <w:numId w:val="4"/>
      </w:numPr>
      <w:contextualSpacing/>
    </w:pPr>
  </w:style>
  <w:style w:type="paragraph" w:styleId="ListNumber2">
    <w:name w:val="List Number 2"/>
    <w:basedOn w:val="ListNumber"/>
    <w:uiPriority w:val="99"/>
    <w:semiHidden/>
    <w:rsid w:val="00147E56"/>
    <w:pPr>
      <w:numPr>
        <w:numId w:val="5"/>
      </w:numPr>
    </w:pPr>
  </w:style>
  <w:style w:type="paragraph" w:styleId="ListNumber3">
    <w:name w:val="List Number 3"/>
    <w:basedOn w:val="List2"/>
    <w:uiPriority w:val="99"/>
    <w:semiHidden/>
    <w:rsid w:val="00147E56"/>
    <w:pPr>
      <w:numPr>
        <w:numId w:val="6"/>
      </w:numPr>
    </w:pPr>
  </w:style>
  <w:style w:type="character" w:styleId="PageNumber">
    <w:name w:val="page number"/>
    <w:basedOn w:val="DefaultParagraphFont"/>
    <w:uiPriority w:val="99"/>
    <w:semiHidden/>
    <w:rsid w:val="00147E56"/>
  </w:style>
  <w:style w:type="paragraph" w:styleId="List2">
    <w:name w:val="List 2"/>
    <w:basedOn w:val="Normal"/>
    <w:uiPriority w:val="99"/>
    <w:semiHidden/>
    <w:rsid w:val="00147E56"/>
    <w:pPr>
      <w:ind w:left="566" w:hanging="283"/>
      <w:contextualSpacing/>
    </w:pPr>
  </w:style>
  <w:style w:type="paragraph" w:styleId="TableofFigures">
    <w:name w:val="table of figures"/>
    <w:basedOn w:val="TOC1"/>
    <w:next w:val="BodyText"/>
    <w:uiPriority w:val="99"/>
    <w:rsid w:val="00390A09"/>
    <w:pPr>
      <w:spacing w:before="60"/>
      <w:ind w:left="1134" w:hanging="1134"/>
    </w:pPr>
    <w:rPr>
      <w:color w:val="000000" w:themeColor="text1"/>
    </w:rPr>
  </w:style>
  <w:style w:type="character" w:customStyle="1" w:styleId="Heading7Char">
    <w:name w:val="Heading 7 Char"/>
    <w:aliases w:val="Appendix Heading 1 Char"/>
    <w:basedOn w:val="DefaultParagraphFont"/>
    <w:link w:val="Heading7"/>
    <w:uiPriority w:val="10"/>
    <w:rsid w:val="00855E85"/>
    <w:rPr>
      <w:rFonts w:asciiTheme="majorHAnsi" w:eastAsiaTheme="majorEastAsia" w:hAnsiTheme="majorHAnsi" w:cstheme="majorBidi"/>
      <w:b/>
      <w:bCs/>
      <w:iCs/>
      <w:sz w:val="36"/>
      <w:szCs w:val="40"/>
    </w:rPr>
  </w:style>
  <w:style w:type="paragraph" w:customStyle="1" w:styleId="TableBullet1">
    <w:name w:val="Table Bullet 1"/>
    <w:basedOn w:val="TableText"/>
    <w:uiPriority w:val="7"/>
    <w:qFormat/>
    <w:rsid w:val="00C219C7"/>
    <w:pPr>
      <w:numPr>
        <w:numId w:val="16"/>
      </w:numPr>
    </w:pPr>
  </w:style>
  <w:style w:type="paragraph" w:customStyle="1" w:styleId="TableBullet2">
    <w:name w:val="Table Bullet 2"/>
    <w:basedOn w:val="TableBullet1"/>
    <w:uiPriority w:val="7"/>
    <w:qFormat/>
    <w:rsid w:val="00C219C7"/>
    <w:pPr>
      <w:numPr>
        <w:ilvl w:val="1"/>
      </w:numPr>
    </w:pPr>
  </w:style>
  <w:style w:type="paragraph" w:customStyle="1" w:styleId="BodyNumbering1">
    <w:name w:val="Body Numbering 1"/>
    <w:basedOn w:val="BodyBullet1"/>
    <w:uiPriority w:val="9"/>
    <w:qFormat/>
    <w:rsid w:val="00320D25"/>
    <w:pPr>
      <w:numPr>
        <w:ilvl w:val="6"/>
        <w:numId w:val="33"/>
      </w:numPr>
    </w:pPr>
  </w:style>
  <w:style w:type="paragraph" w:customStyle="1" w:styleId="BodyNumbering2">
    <w:name w:val="Body Numbering 2"/>
    <w:basedOn w:val="BodyNumbering1"/>
    <w:uiPriority w:val="9"/>
    <w:qFormat/>
    <w:rsid w:val="00E43A9F"/>
    <w:pPr>
      <w:numPr>
        <w:ilvl w:val="7"/>
      </w:numPr>
    </w:pPr>
  </w:style>
  <w:style w:type="paragraph" w:customStyle="1" w:styleId="BodyBullet1">
    <w:name w:val="Body Bullet 1"/>
    <w:basedOn w:val="BodyText"/>
    <w:uiPriority w:val="1"/>
    <w:qFormat/>
    <w:rsid w:val="00555481"/>
    <w:pPr>
      <w:numPr>
        <w:numId w:val="12"/>
      </w:numPr>
      <w:spacing w:after="20" w:line="240" w:lineRule="exact"/>
    </w:pPr>
  </w:style>
  <w:style w:type="paragraph" w:customStyle="1" w:styleId="BodyBullet2">
    <w:name w:val="Body Bullet 2"/>
    <w:basedOn w:val="BodyBullet1"/>
    <w:uiPriority w:val="1"/>
    <w:qFormat/>
    <w:rsid w:val="00464C87"/>
    <w:pPr>
      <w:numPr>
        <w:ilvl w:val="1"/>
      </w:numPr>
    </w:pPr>
  </w:style>
  <w:style w:type="paragraph" w:customStyle="1" w:styleId="BodyBullet3">
    <w:name w:val="Body Bullet 3"/>
    <w:basedOn w:val="BodyBullet2"/>
    <w:uiPriority w:val="1"/>
    <w:qFormat/>
    <w:rsid w:val="00464C87"/>
    <w:pPr>
      <w:numPr>
        <w:ilvl w:val="2"/>
      </w:numPr>
    </w:pPr>
  </w:style>
  <w:style w:type="paragraph" w:customStyle="1" w:styleId="BodyNumbering3">
    <w:name w:val="Body Numbering 3"/>
    <w:basedOn w:val="BodyNumbering2"/>
    <w:uiPriority w:val="9"/>
    <w:qFormat/>
    <w:rsid w:val="00E43A9F"/>
    <w:pPr>
      <w:numPr>
        <w:ilvl w:val="8"/>
      </w:numPr>
    </w:pPr>
  </w:style>
  <w:style w:type="paragraph" w:customStyle="1" w:styleId="BodyIndent1">
    <w:name w:val="Body Indent 1"/>
    <w:basedOn w:val="BodyBullet1"/>
    <w:uiPriority w:val="3"/>
    <w:qFormat/>
    <w:rsid w:val="0088661B"/>
    <w:pPr>
      <w:numPr>
        <w:numId w:val="0"/>
      </w:numPr>
      <w:ind w:left="340"/>
    </w:pPr>
  </w:style>
  <w:style w:type="paragraph" w:customStyle="1" w:styleId="TableBullet3">
    <w:name w:val="Table Bullet 3"/>
    <w:basedOn w:val="TableBullet2"/>
    <w:uiPriority w:val="7"/>
    <w:qFormat/>
    <w:rsid w:val="00C219C7"/>
    <w:pPr>
      <w:numPr>
        <w:ilvl w:val="2"/>
      </w:numPr>
    </w:pPr>
  </w:style>
  <w:style w:type="paragraph" w:customStyle="1" w:styleId="TableNumbering1">
    <w:name w:val="Table Numbering 1"/>
    <w:basedOn w:val="TableBullet1"/>
    <w:uiPriority w:val="8"/>
    <w:qFormat/>
    <w:rsid w:val="005C44B4"/>
    <w:pPr>
      <w:numPr>
        <w:numId w:val="31"/>
      </w:numPr>
    </w:pPr>
  </w:style>
  <w:style w:type="paragraph" w:customStyle="1" w:styleId="TableNumbering2">
    <w:name w:val="Table Numbering 2"/>
    <w:basedOn w:val="TableNumbering1"/>
    <w:uiPriority w:val="8"/>
    <w:qFormat/>
    <w:rsid w:val="005C44B4"/>
    <w:pPr>
      <w:numPr>
        <w:ilvl w:val="1"/>
      </w:numPr>
    </w:pPr>
  </w:style>
  <w:style w:type="paragraph" w:customStyle="1" w:styleId="TableNumbering3">
    <w:name w:val="Table Numbering 3"/>
    <w:basedOn w:val="TableNumbering2"/>
    <w:uiPriority w:val="8"/>
    <w:qFormat/>
    <w:rsid w:val="005C44B4"/>
    <w:pPr>
      <w:numPr>
        <w:ilvl w:val="2"/>
      </w:numPr>
    </w:pPr>
  </w:style>
  <w:style w:type="paragraph" w:customStyle="1" w:styleId="TableIndent1">
    <w:name w:val="Table Indent 1"/>
    <w:basedOn w:val="TableBullet1"/>
    <w:uiPriority w:val="9"/>
    <w:qFormat/>
    <w:rsid w:val="007913F5"/>
    <w:pPr>
      <w:numPr>
        <w:numId w:val="0"/>
      </w:numPr>
      <w:ind w:left="340"/>
    </w:pPr>
  </w:style>
  <w:style w:type="paragraph" w:customStyle="1" w:styleId="TableIndent2">
    <w:name w:val="Table Indent 2"/>
    <w:basedOn w:val="TableBullet2"/>
    <w:uiPriority w:val="9"/>
    <w:qFormat/>
    <w:rsid w:val="007913F5"/>
    <w:pPr>
      <w:numPr>
        <w:ilvl w:val="0"/>
        <w:numId w:val="0"/>
      </w:numPr>
      <w:ind w:left="680"/>
    </w:pPr>
  </w:style>
  <w:style w:type="paragraph" w:customStyle="1" w:styleId="TableIndent3">
    <w:name w:val="Table Indent 3"/>
    <w:basedOn w:val="TableBullet3"/>
    <w:uiPriority w:val="9"/>
    <w:qFormat/>
    <w:rsid w:val="007913F5"/>
    <w:pPr>
      <w:numPr>
        <w:ilvl w:val="0"/>
        <w:numId w:val="0"/>
      </w:numPr>
      <w:ind w:left="1021"/>
    </w:pPr>
  </w:style>
  <w:style w:type="table" w:customStyle="1" w:styleId="MainTableStyle">
    <w:name w:val="Main Table Style"/>
    <w:basedOn w:val="TableNormal"/>
    <w:uiPriority w:val="99"/>
    <w:rsid w:val="00A97BFB"/>
    <w:pPr>
      <w:spacing w:after="0" w:line="240" w:lineRule="auto"/>
    </w:pPr>
    <w:rPr>
      <w:sz w:val="20"/>
    </w:rPr>
    <w:tblPr>
      <w:tblBorders>
        <w:top w:val="single" w:sz="2" w:space="0" w:color="A6A6A6" w:themeColor="background1" w:themeShade="A6"/>
        <w:bottom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blStylePr w:type="firstRow">
      <w:pPr>
        <w:keepNext/>
        <w:keepLines/>
        <w:widowControl/>
        <w:wordWrap/>
        <w:jc w:val="left"/>
      </w:pPr>
      <w:rPr>
        <w:b w:val="0"/>
        <w:color w:val="auto"/>
      </w:rPr>
      <w:tblPr/>
      <w:trPr>
        <w:cantSplit/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1E9E4" w:themeFill="background2"/>
        <w:vAlign w:val="bottom"/>
      </w:tcPr>
    </w:tblStylePr>
    <w:tblStylePr w:type="lastRow">
      <w:pPr>
        <w:keepLines/>
        <w:widowControl/>
        <w:wordWrap/>
        <w:jc w:val="left"/>
      </w:pPr>
      <w:rPr>
        <w:b/>
      </w:rPr>
      <w:tblPr/>
      <w:tcPr>
        <w:tcBorders>
          <w:top w:val="single" w:sz="2" w:space="0" w:color="A6A6A6" w:themeColor="background1" w:themeShade="A6"/>
          <w:left w:val="nil"/>
          <w:bottom w:val="single" w:sz="2" w:space="0" w:color="A6A6A6" w:themeColor="background1" w:themeShade="A6"/>
          <w:right w:val="nil"/>
          <w:insideH w:val="nil"/>
          <w:insideV w:val="single" w:sz="2" w:space="0" w:color="A6A6A6" w:themeColor="background1" w:themeShade="A6"/>
          <w:tl2br w:val="nil"/>
          <w:tr2bl w:val="nil"/>
        </w:tcBorders>
      </w:tcPr>
    </w:tblStylePr>
    <w:tblStylePr w:type="firstCol">
      <w:tblPr/>
      <w:tcPr>
        <w:tcBorders>
          <w:top w:val="single" w:sz="2" w:space="0" w:color="A6A6A6" w:themeColor="background1" w:themeShade="A6"/>
          <w:left w:val="nil"/>
          <w:bottom w:val="single" w:sz="2" w:space="0" w:color="A6A6A6" w:themeColor="background1" w:themeShade="A6"/>
          <w:right w:val="nil"/>
          <w:insideH w:val="single" w:sz="4" w:space="0" w:color="A6A6A6" w:themeColor="background1" w:themeShade="A6"/>
          <w:insideV w:val="nil"/>
          <w:tl2br w:val="nil"/>
          <w:tr2bl w:val="nil"/>
        </w:tcBorders>
      </w:tcPr>
    </w:tblStylePr>
  </w:style>
  <w:style w:type="paragraph" w:customStyle="1" w:styleId="BodyTextSingleSpacing">
    <w:name w:val="Body Text Single Spacing"/>
    <w:basedOn w:val="BodyText"/>
    <w:uiPriority w:val="99"/>
    <w:qFormat/>
    <w:rsid w:val="00521453"/>
    <w:pPr>
      <w:spacing w:after="0"/>
    </w:pPr>
  </w:style>
  <w:style w:type="table" w:customStyle="1" w:styleId="TableCaseStudy">
    <w:name w:val="Table Case Study"/>
    <w:basedOn w:val="TableNormal"/>
    <w:uiPriority w:val="99"/>
    <w:rsid w:val="00102DD4"/>
    <w:pPr>
      <w:spacing w:after="0" w:line="240" w:lineRule="auto"/>
    </w:pPr>
    <w:rPr>
      <w:sz w:val="18"/>
    </w:rPr>
    <w:tblPr>
      <w:tblBorders>
        <w:top w:val="single" w:sz="12" w:space="0" w:color="3F4447" w:themeColor="accent5"/>
        <w:bottom w:val="single" w:sz="12" w:space="0" w:color="3F4447" w:themeColor="accent5"/>
      </w:tblBorders>
    </w:tblPr>
    <w:tcPr>
      <w:shd w:val="clear" w:color="auto" w:fill="F1E9E4" w:themeFill="background2"/>
    </w:tcPr>
    <w:tblStylePr w:type="firstRow">
      <w:rPr>
        <w:color w:val="FF5700" w:themeColor="accent1"/>
      </w:rPr>
    </w:tblStylePr>
    <w:tblStylePr w:type="nwCell">
      <w:rPr>
        <w:color w:val="F1E9E4" w:themeColor="background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F4447" w:themeFill="accent5"/>
      </w:tcPr>
    </w:tblStylePr>
  </w:style>
  <w:style w:type="paragraph" w:customStyle="1" w:styleId="Cover3-Title">
    <w:name w:val="Cover 3 - Title"/>
    <w:basedOn w:val="Cover2-Date"/>
    <w:next w:val="Cover4-Subtitle"/>
    <w:uiPriority w:val="99"/>
    <w:semiHidden/>
    <w:qFormat/>
    <w:rsid w:val="00855E85"/>
    <w:pPr>
      <w:spacing w:before="0" w:after="200" w:line="500" w:lineRule="atLeast"/>
    </w:pPr>
    <w:rPr>
      <w:sz w:val="42"/>
    </w:rPr>
  </w:style>
  <w:style w:type="paragraph" w:customStyle="1" w:styleId="Cover4-Subtitle">
    <w:name w:val="Cover 4 - Subtitle"/>
    <w:basedOn w:val="Cover3-Title"/>
    <w:next w:val="Cover5-Spacing"/>
    <w:uiPriority w:val="99"/>
    <w:semiHidden/>
    <w:qFormat/>
    <w:rsid w:val="007A1900"/>
    <w:pPr>
      <w:spacing w:line="320" w:lineRule="atLeast"/>
    </w:pPr>
    <w:rPr>
      <w:b w:val="0"/>
      <w:sz w:val="26"/>
      <w:szCs w:val="76"/>
    </w:rPr>
  </w:style>
  <w:style w:type="paragraph" w:customStyle="1" w:styleId="Cover2-Date">
    <w:name w:val="Cover 2 - Date"/>
    <w:basedOn w:val="Cover1-Logo"/>
    <w:next w:val="Cover3-Title"/>
    <w:uiPriority w:val="99"/>
    <w:semiHidden/>
    <w:qFormat/>
    <w:rsid w:val="006B0ED5"/>
    <w:pPr>
      <w:spacing w:before="240" w:after="240" w:line="320" w:lineRule="atLeast"/>
    </w:pPr>
    <w:rPr>
      <w:b/>
      <w:color w:val="auto"/>
      <w:sz w:val="28"/>
      <w:szCs w:val="48"/>
    </w:rPr>
  </w:style>
  <w:style w:type="paragraph" w:customStyle="1" w:styleId="Spacer">
    <w:name w:val="Spacer"/>
    <w:basedOn w:val="BodyTextSingleSpacing"/>
    <w:uiPriority w:val="99"/>
    <w:qFormat/>
    <w:rsid w:val="00EC3F5C"/>
  </w:style>
  <w:style w:type="paragraph" w:styleId="BalloonText">
    <w:name w:val="Balloon Text"/>
    <w:basedOn w:val="Normal"/>
    <w:link w:val="BalloonTextChar"/>
    <w:uiPriority w:val="99"/>
    <w:semiHidden/>
    <w:rsid w:val="00912409"/>
    <w:pPr>
      <w:spacing w:line="240" w:lineRule="auto"/>
    </w:pPr>
    <w:rPr>
      <w:rFonts w:ascii="Tahoma" w:hAnsi="Tahoma" w:cs="Tahoma" w:eastAsia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409"/>
    <w:rPr>
      <w:rFonts w:ascii="Tahoma" w:hAnsi="Tahoma" w:cs="Tahoma" w:eastAsia="Tahoma"/>
      <w:sz w:val="16"/>
      <w:szCs w:val="16"/>
    </w:rPr>
  </w:style>
  <w:style w:type="paragraph" w:customStyle="1" w:styleId="Heading1NoNumber">
    <w:name w:val="Heading 1 No Number"/>
    <w:basedOn w:val="Heading1"/>
    <w:next w:val="BodyText"/>
    <w:uiPriority w:val="10"/>
    <w:qFormat/>
    <w:rsid w:val="00E02806"/>
    <w:pPr>
      <w:numPr>
        <w:numId w:val="0"/>
      </w:numPr>
    </w:pPr>
  </w:style>
  <w:style w:type="paragraph" w:styleId="Date">
    <w:name w:val="Date"/>
    <w:basedOn w:val="BodyText"/>
    <w:next w:val="BodyTextSingleSpacing"/>
    <w:link w:val="DateChar"/>
    <w:uiPriority w:val="99"/>
    <w:semiHidden/>
    <w:rsid w:val="00F47F1C"/>
    <w:pPr>
      <w:pageBreakBefore/>
      <w:spacing w:after="720"/>
    </w:pPr>
  </w:style>
  <w:style w:type="character" w:customStyle="1" w:styleId="DateChar">
    <w:name w:val="Date Char"/>
    <w:basedOn w:val="DefaultParagraphFont"/>
    <w:link w:val="Date"/>
    <w:uiPriority w:val="99"/>
    <w:semiHidden/>
    <w:rsid w:val="00622B87"/>
    <w:rPr>
      <w:rFonts w:ascii="Arial" w:hAnsi="Arial" w:eastAsia="Arial"/>
      <w:color w:val="000000" w:themeColor="text1"/>
    </w:rPr>
  </w:style>
  <w:style w:type="paragraph" w:styleId="Signature">
    <w:name w:val="Signature"/>
    <w:basedOn w:val="BodyText"/>
    <w:next w:val="BodyTextSingleSpacing"/>
    <w:link w:val="SignatureChar"/>
    <w:uiPriority w:val="99"/>
    <w:semiHidden/>
    <w:rsid w:val="007F7872"/>
    <w:pPr>
      <w:keepNext/>
      <w:spacing w:before="360" w:after="36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22B87"/>
    <w:rPr>
      <w:rFonts w:ascii="Arial" w:hAnsi="Arial" w:eastAsia="Arial"/>
      <w:color w:val="000000" w:themeColor="text1"/>
    </w:rPr>
  </w:style>
  <w:style w:type="paragraph" w:customStyle="1" w:styleId="SubjectLine">
    <w:name w:val="Subject Line"/>
    <w:basedOn w:val="BodyText"/>
    <w:next w:val="BodyText"/>
    <w:semiHidden/>
    <w:rsid w:val="00A12388"/>
    <w:rPr>
      <w:b/>
      <w:caps/>
    </w:rPr>
  </w:style>
  <w:style w:type="paragraph" w:customStyle="1" w:styleId="Yourssincerely">
    <w:name w:val="Yours sincerely"/>
    <w:basedOn w:val="BodyText"/>
    <w:next w:val="Signature"/>
    <w:uiPriority w:val="99"/>
    <w:semiHidden/>
    <w:rsid w:val="00462270"/>
    <w:pPr>
      <w:keepNext/>
    </w:pPr>
  </w:style>
  <w:style w:type="paragraph" w:customStyle="1" w:styleId="Disclaimer">
    <w:name w:val="Disclaimer"/>
    <w:basedOn w:val="Normal"/>
    <w:next w:val="BodyText"/>
    <w:semiHidden/>
    <w:rsid w:val="00606B19"/>
    <w:pPr>
      <w:spacing w:before="3000" w:line="240" w:lineRule="auto"/>
    </w:pPr>
    <w:rPr>
      <w:sz w:val="16"/>
      <w:szCs w:val="16"/>
    </w:rPr>
  </w:style>
  <w:style w:type="paragraph" w:styleId="TableofAuthorities">
    <w:name w:val="table of authorities"/>
    <w:basedOn w:val="TableofFigures"/>
    <w:next w:val="BodyText"/>
    <w:uiPriority w:val="99"/>
    <w:semiHidden/>
    <w:rsid w:val="00C52836"/>
  </w:style>
  <w:style w:type="paragraph" w:customStyle="1" w:styleId="TableHeader">
    <w:name w:val="Table Header"/>
    <w:basedOn w:val="TableText"/>
    <w:next w:val="TableText"/>
    <w:uiPriority w:val="99"/>
    <w:semiHidden/>
    <w:qFormat/>
    <w:rsid w:val="00AB504C"/>
    <w:pPr>
      <w:keepNext/>
    </w:pPr>
    <w:rPr>
      <w:color w:val="004658" w:themeColor="accent3"/>
    </w:rPr>
  </w:style>
  <w:style w:type="character" w:customStyle="1" w:styleId="Heading8Char">
    <w:name w:val="Heading 8 Char"/>
    <w:aliases w:val="Appendix Heading 2 Char"/>
    <w:basedOn w:val="DefaultParagraphFont"/>
    <w:link w:val="Heading8"/>
    <w:uiPriority w:val="10"/>
    <w:rsid w:val="00855E85"/>
    <w:rPr>
      <w:rFonts w:asciiTheme="majorHAnsi" w:eastAsiaTheme="majorEastAsia" w:hAnsiTheme="majorHAnsi" w:cstheme="majorBidi"/>
      <w:b/>
      <w:bCs/>
      <w:iCs/>
      <w:sz w:val="36"/>
      <w:szCs w:val="20"/>
    </w:rPr>
  </w:style>
  <w:style w:type="character" w:customStyle="1" w:styleId="Heading9Char">
    <w:name w:val="Heading 9 Char"/>
    <w:aliases w:val="Appendix Heading 3 Char"/>
    <w:basedOn w:val="DefaultParagraphFont"/>
    <w:link w:val="Heading9"/>
    <w:uiPriority w:val="10"/>
    <w:rsid w:val="00855E85"/>
    <w:rPr>
      <w:rFonts w:asciiTheme="majorHAnsi" w:eastAsiaTheme="majorEastAsia" w:hAnsiTheme="majorHAnsi" w:cstheme="majorBidi"/>
      <w:b/>
      <w:bCs/>
      <w:sz w:val="32"/>
      <w:szCs w:val="20"/>
    </w:rPr>
  </w:style>
  <w:style w:type="paragraph" w:customStyle="1" w:styleId="Object">
    <w:name w:val="Object"/>
    <w:basedOn w:val="BodyText"/>
    <w:next w:val="Source"/>
    <w:uiPriority w:val="99"/>
    <w:qFormat/>
    <w:rsid w:val="00AE7162"/>
    <w:pPr>
      <w:keepNext/>
      <w:spacing w:after="240" w:line="240" w:lineRule="auto"/>
    </w:pPr>
    <w:rPr>
      <w:color w:val="000000" w:themeColor="text1"/>
    </w:rPr>
  </w:style>
  <w:style w:type="character" w:styleId="PlaceholderText">
    <w:name w:val="Placeholder Text"/>
    <w:basedOn w:val="DefaultParagraphFont"/>
    <w:uiPriority w:val="99"/>
    <w:rsid w:val="006032EB"/>
    <w:rPr>
      <w:vanish w:val="0"/>
      <w:color w:val="7F7F7F" w:themeColor="text1" w:themeTint="80"/>
    </w:rPr>
  </w:style>
  <w:style w:type="paragraph" w:styleId="Quote">
    <w:name w:val="Quote"/>
    <w:basedOn w:val="BodyText"/>
    <w:next w:val="BodyText"/>
    <w:link w:val="QuoteChar"/>
    <w:uiPriority w:val="99"/>
    <w:qFormat/>
    <w:rsid w:val="00AB504C"/>
    <w:pPr>
      <w:pBdr>
        <w:left w:val="single" w:sz="12" w:space="3" w:color="004658" w:themeColor="accent3"/>
      </w:pBdr>
      <w:spacing w:after="0" w:line="240" w:lineRule="auto"/>
      <w:ind w:left="567" w:right="567"/>
    </w:pPr>
    <w:rPr>
      <w:i/>
      <w:iCs/>
      <w:color w:val="004658" w:themeColor="accent3"/>
      <w:sz w:val="24"/>
    </w:rPr>
  </w:style>
  <w:style w:type="character" w:customStyle="1" w:styleId="QuoteChar">
    <w:name w:val="Quote Char"/>
    <w:basedOn w:val="DefaultParagraphFont"/>
    <w:link w:val="Quote"/>
    <w:uiPriority w:val="99"/>
    <w:rsid w:val="00AB504C"/>
    <w:rPr>
      <w:i/>
      <w:iCs/>
      <w:color w:val="004658" w:themeColor="accent3"/>
      <w:sz w:val="24"/>
    </w:rPr>
  </w:style>
  <w:style w:type="paragraph" w:customStyle="1" w:styleId="TableHeadingWhiteFont">
    <w:name w:val="Table Heading White Font"/>
    <w:basedOn w:val="TableText"/>
    <w:uiPriority w:val="16"/>
    <w:qFormat/>
    <w:rsid w:val="00207206"/>
    <w:rPr>
      <w:color w:val="FFFFFF" w:themeColor="background1"/>
    </w:rPr>
  </w:style>
  <w:style w:type="paragraph" w:customStyle="1" w:styleId="Heading3NoNumber">
    <w:name w:val="Heading 3 No Number"/>
    <w:basedOn w:val="Heading3"/>
    <w:next w:val="BodyText"/>
    <w:uiPriority w:val="7"/>
    <w:qFormat/>
    <w:rsid w:val="005B58E7"/>
    <w:pPr>
      <w:numPr>
        <w:ilvl w:val="0"/>
        <w:numId w:val="0"/>
      </w:numPr>
      <w:spacing w:line="240" w:lineRule="auto"/>
    </w:pPr>
  </w:style>
  <w:style w:type="character" w:customStyle="1" w:styleId="Templateinstructions">
    <w:name w:val="_Template instructions"/>
    <w:basedOn w:val="DefaultParagraphFont"/>
    <w:uiPriority w:val="9"/>
    <w:qFormat/>
    <w:rsid w:val="001B54AB"/>
    <w:rPr>
      <w:color w:val="FF0000"/>
    </w:rPr>
  </w:style>
  <w:style w:type="table" w:styleId="TableGridLight">
    <w:name w:val="Grid Table Light"/>
    <w:basedOn w:val="TableNormal"/>
    <w:uiPriority w:val="40"/>
    <w:rsid w:val="00E870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ver1-Logo">
    <w:name w:val="Cover 1 - Logo"/>
    <w:basedOn w:val="BodyText"/>
    <w:next w:val="Cover2-Date"/>
    <w:uiPriority w:val="99"/>
    <w:semiHidden/>
    <w:qFormat/>
    <w:rsid w:val="0021393D"/>
    <w:pPr>
      <w:spacing w:after="200"/>
    </w:pPr>
    <w:rPr>
      <w:rFonts w:asciiTheme="majorHAnsi" w:hAnsiTheme="majorHAnsi" w:eastAsiaTheme="majorEastAsia"/>
      <w:color w:val="FFFFFF" w:themeColor="background1"/>
    </w:rPr>
  </w:style>
  <w:style w:type="paragraph" w:customStyle="1" w:styleId="Cover5-Spacing">
    <w:name w:val="Cover 5 - Spacing"/>
    <w:basedOn w:val="Cover4-Subtitle"/>
    <w:next w:val="BodyText"/>
    <w:uiPriority w:val="99"/>
    <w:semiHidden/>
    <w:qFormat/>
    <w:rsid w:val="00FB7F03"/>
    <w:pPr>
      <w:spacing w:before="280" w:after="1440" w:line="280" w:lineRule="atLeast"/>
    </w:pPr>
    <w:rPr>
      <w:b/>
      <w:color w:val="FF5700" w:themeColor="accent1"/>
      <w:sz w:val="24"/>
    </w:rPr>
  </w:style>
  <w:style w:type="paragraph" w:customStyle="1" w:styleId="Footersecondline">
    <w:name w:val="Footer second line"/>
    <w:basedOn w:val="Footer"/>
    <w:uiPriority w:val="99"/>
    <w:semiHidden/>
    <w:qFormat/>
    <w:rsid w:val="00F06F1B"/>
    <w:pPr>
      <w:spacing w:after="0"/>
    </w:pPr>
    <w:rPr>
      <w:noProof w:val="0"/>
    </w:rPr>
  </w:style>
  <w:style w:type="paragraph" w:customStyle="1" w:styleId="Heading2NoNumber">
    <w:name w:val="Heading 2 No Number"/>
    <w:basedOn w:val="Heading2"/>
    <w:next w:val="BodyText"/>
    <w:uiPriority w:val="99"/>
    <w:qFormat/>
    <w:rsid w:val="00CE2A23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BodyText"/>
    <w:uiPriority w:val="99"/>
    <w:qFormat/>
    <w:rsid w:val="00AC1038"/>
    <w:pPr>
      <w:numPr>
        <w:ilvl w:val="0"/>
        <w:numId w:val="0"/>
      </w:numPr>
      <w:spacing w:before="120" w:after="0"/>
    </w:pPr>
  </w:style>
  <w:style w:type="paragraph" w:customStyle="1" w:styleId="TableHeading">
    <w:name w:val="Table Heading"/>
    <w:basedOn w:val="TableText"/>
    <w:next w:val="TableText"/>
    <w:uiPriority w:val="16"/>
    <w:semiHidden/>
    <w:qFormat/>
    <w:rsid w:val="00A97BFB"/>
    <w:pPr>
      <w:pBdr>
        <w:bottom w:val="single" w:sz="2" w:space="1" w:color="auto"/>
      </w:pBdr>
      <w:jc w:val="center"/>
    </w:pPr>
    <w:rPr>
      <w:color w:val="004658" w:themeColor="accent3"/>
    </w:rPr>
  </w:style>
  <w:style w:type="character" w:customStyle="1" w:styleId="Bold">
    <w:name w:val="_Bold"/>
    <w:uiPriority w:val="1"/>
    <w:qFormat/>
    <w:rsid w:val="00C31642"/>
    <w:rPr>
      <w:b/>
    </w:rPr>
  </w:style>
  <w:style w:type="character" w:customStyle="1" w:styleId="Italic">
    <w:name w:val="_Italic"/>
    <w:uiPriority w:val="1"/>
    <w:qFormat/>
    <w:rsid w:val="00C31642"/>
    <w:rPr>
      <w:i/>
    </w:rPr>
  </w:style>
  <w:style w:type="character" w:customStyle="1" w:styleId="Underline">
    <w:name w:val="_Underline"/>
    <w:uiPriority w:val="1"/>
    <w:qFormat/>
    <w:rsid w:val="00C31642"/>
    <w:rPr>
      <w:u w:val="single"/>
    </w:rPr>
  </w:style>
  <w:style w:type="character" w:customStyle="1" w:styleId="BoldItalic">
    <w:name w:val="_Bold Italic"/>
    <w:uiPriority w:val="1"/>
    <w:qFormat/>
    <w:rsid w:val="00C31642"/>
    <w:rPr>
      <w:b/>
      <w:i/>
    </w:rPr>
  </w:style>
  <w:style w:type="character" w:customStyle="1" w:styleId="Highlight-Blue">
    <w:name w:val="_Highlight-Blue"/>
    <w:uiPriority w:val="1"/>
    <w:qFormat/>
    <w:rsid w:val="00815015"/>
    <w:rPr>
      <w:bdr w:val="none" w:sz="0" w:space="0" w:color="auto"/>
      <w:shd w:val="clear" w:color="auto" w:fill="CCFFFF"/>
    </w:rPr>
  </w:style>
  <w:style w:type="character" w:customStyle="1" w:styleId="Highlight-Yellow">
    <w:name w:val="_Highlight-Yellow"/>
    <w:uiPriority w:val="1"/>
    <w:qFormat/>
    <w:rsid w:val="00815015"/>
    <w:rPr>
      <w:bdr w:val="none" w:sz="0" w:space="0" w:color="auto"/>
      <w:shd w:val="clear" w:color="auto" w:fill="FFFF00"/>
    </w:rPr>
  </w:style>
  <w:style w:type="character" w:customStyle="1" w:styleId="Strikethrough">
    <w:name w:val="_Strikethrough"/>
    <w:uiPriority w:val="1"/>
    <w:qFormat/>
    <w:rsid w:val="00815015"/>
    <w:rPr>
      <w:strike/>
      <w:dstrike w:val="0"/>
    </w:rPr>
  </w:style>
  <w:style w:type="character" w:customStyle="1" w:styleId="Subscript">
    <w:name w:val="_Subscript"/>
    <w:uiPriority w:val="1"/>
    <w:qFormat/>
    <w:rsid w:val="00815015"/>
    <w:rPr>
      <w:vertAlign w:val="subscript"/>
    </w:rPr>
  </w:style>
  <w:style w:type="character" w:customStyle="1" w:styleId="Superscript">
    <w:name w:val="_Superscript"/>
    <w:uiPriority w:val="1"/>
    <w:qFormat/>
    <w:rsid w:val="00815015"/>
    <w:rPr>
      <w:vertAlign w:val="superscript"/>
    </w:rPr>
  </w:style>
  <w:style w:type="character" w:customStyle="1" w:styleId="Italicunderline">
    <w:name w:val="_Italic underline"/>
    <w:uiPriority w:val="1"/>
    <w:qFormat/>
    <w:rsid w:val="00815015"/>
    <w:rPr>
      <w:i/>
      <w:u w:val="single"/>
    </w:rPr>
  </w:style>
  <w:style w:type="paragraph" w:customStyle="1" w:styleId="Cover6-Docnumber">
    <w:name w:val="Cover 6 - Doc number"/>
    <w:basedOn w:val="Cover4-Subtitle"/>
    <w:uiPriority w:val="99"/>
    <w:semiHidden/>
    <w:qFormat/>
    <w:rsid w:val="00DD03B3"/>
    <w:rPr>
      <w:b/>
      <w:sz w:val="22"/>
    </w:rPr>
  </w:style>
  <w:style w:type="paragraph" w:customStyle="1" w:styleId="CalloutHeader">
    <w:name w:val="Callout Header"/>
    <w:basedOn w:val="TableText"/>
    <w:uiPriority w:val="99"/>
    <w:qFormat/>
    <w:rsid w:val="00994CD6"/>
    <w:pPr>
      <w:spacing w:before="120" w:after="0"/>
    </w:pPr>
    <w:rPr>
      <w:b/>
      <w:color w:val="000000" w:themeColor="text1"/>
      <w:sz w:val="22"/>
    </w:rPr>
  </w:style>
  <w:style w:type="paragraph" w:customStyle="1" w:styleId="Callouttext">
    <w:name w:val="Callout text"/>
    <w:basedOn w:val="TableText"/>
    <w:uiPriority w:val="99"/>
    <w:qFormat/>
    <w:rsid w:val="001D20FE"/>
    <w:rPr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rsid w:val="00805E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2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northeastlink.vic.gov.au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levelcrossings.vic.gov.au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?>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414B53A8F7454C83FA92773F061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9CF86-F8F0-B64C-9D52-4D53B068D7EA}"/>
      </w:docPartPr>
      <w:docPartBody>
        <w:p w:rsidR="001E0BD7" w:rsidRDefault="004F6AF5">
          <w:pPr>
            <w:pStyle w:val="1F414B53A8F7454C83FA92773F061667"/>
          </w:pPr>
          <w:r>
            <w:rPr>
              <w:lang w:eastAsia="zh-TW"/>
              <w:rFonts/>
            </w:rPr>
            <w:t xml:space="preserve">Click to enter Title.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F3"/>
    <w:rsid w:val="00074CA8"/>
    <w:rsid w:val="001E0BD7"/>
    <w:rsid w:val="001F3497"/>
    <w:rsid w:val="00271805"/>
    <w:rsid w:val="004F6AF5"/>
    <w:rsid w:val="005818F3"/>
    <w:rsid w:val="007D0BCD"/>
    <w:rsid w:val="009E32FD"/>
    <w:rsid w:val="00DA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414B53A8F7454C83FA92773F061667">
    <w:name w:val="1F414B53A8F7454C83FA92773F061667"/>
  </w:style>
  <w:style w:type="character" w:styleId="PlaceholderText">
    <w:name w:val="Placeholder Text"/>
    <w:basedOn w:val="DefaultParagraphFont"/>
    <w:uiPriority w:val="99"/>
    <w:rsid w:val="005818F3"/>
    <w:rPr>
      <w:vanish w:val="0"/>
      <w:color w:val="7F7F7F" w:themeColor="text1" w:themeTint="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oads Update 2">
  <a:themeElements>
    <a:clrScheme name="VIDA Services">
      <a:dk1>
        <a:srgbClr val="000000"/>
      </a:dk1>
      <a:lt1>
        <a:srgbClr val="FFFFFF"/>
      </a:lt1>
      <a:dk2>
        <a:srgbClr val="000000"/>
      </a:dk2>
      <a:lt2>
        <a:srgbClr val="F1E9E4"/>
      </a:lt2>
      <a:accent1>
        <a:srgbClr val="FF5700"/>
      </a:accent1>
      <a:accent2>
        <a:srgbClr val="9AD9FB"/>
      </a:accent2>
      <a:accent3>
        <a:srgbClr val="004658"/>
      </a:accent3>
      <a:accent4>
        <a:srgbClr val="301D02"/>
      </a:accent4>
      <a:accent5>
        <a:srgbClr val="3F4447"/>
      </a:accent5>
      <a:accent6>
        <a:srgbClr val="FAA21B"/>
      </a:accent6>
      <a:hlink>
        <a:srgbClr val="0563C1"/>
      </a:hlink>
      <a:folHlink>
        <a:srgbClr val="954F72"/>
      </a:folHlink>
    </a:clrScheme>
    <a:fontScheme name="VIDA Fonts">
      <a:majorFont>
        <a:latin typeface="Aptos"/>
        <a:ea typeface="Aptos"/>
        <a:cs typeface=""/>
      </a:majorFont>
      <a:minorFont>
        <a:latin typeface="Aptos"/>
        <a:ea typeface="Aptos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BCC3494FAAE49AC25B12537AF0290" ma:contentTypeVersion="12" ma:contentTypeDescription="Create a new document." ma:contentTypeScope="" ma:versionID="23653a2eb5783ad528f0c4cac05de29e">
  <xsd:schema xmlns:xsd="http://www.w3.org/2001/XMLSchema" xmlns:xs="http://www.w3.org/2001/XMLSchema" xmlns:p="http://schemas.microsoft.com/office/2006/metadata/properties" xmlns:ns2="f9945e8f-da26-4754-a4ba-044740528f24" xmlns:ns3="653274a9-dafe-490f-9924-255f7c813c01" targetNamespace="http://schemas.microsoft.com/office/2006/metadata/properties" ma:root="true" ma:fieldsID="e3f278269352420c7aabfc3a895e78f6" ns2:_="" ns3:_="">
    <xsd:import namespace="f9945e8f-da26-4754-a4ba-044740528f24"/>
    <xsd:import namespace="653274a9-dafe-490f-9924-255f7c813c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45e8f-da26-4754-a4ba-044740528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b253ca0-0e4f-4117-af4a-aa96efdf6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274a9-dafe-490f-9924-255f7c813c0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7320bf1-6510-437e-a910-4155ba8da694}" ma:internalName="TaxCatchAll" ma:showField="CatchAllData" ma:web="653274a9-dafe-490f-9924-255f7c813c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945e8f-da26-4754-a4ba-044740528f24">
      <Terms xmlns="http://schemas.microsoft.com/office/infopath/2007/PartnerControls"/>
    </lcf76f155ced4ddcb4097134ff3c332f>
    <TaxCatchAll xmlns="653274a9-dafe-490f-9924-255f7c813c0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  <b:Source>
    <b:Tag>smi04</b:Tag>
    <b:SourceType>Book</b:SourceType>
    <b:Guid>{94430D2E-3D69-4BAA-9E89-6C408CED36CB}</b:Guid>
    <b:Author>
      <b:Author>
        <b:NameList>
          <b:Person>
            <b:Last>smirt</b:Last>
            <b:First>meg</b:First>
          </b:Person>
        </b:NameList>
      </b:Author>
    </b:Author>
    <b:Title>book of journey</b:Title>
    <b:Year>2004</b:Year>
    <b:City>melbourne</b:City>
    <b:Publisher>drfm</b:Publisher>
    <b:RefOrder>1</b:RefOrder>
  </b:Source>
</b:Sources>
</file>

<file path=customXml/itemProps1.xml><?xml version="1.0" encoding="utf-8"?>
<ds:datastoreItem xmlns:ds="http://schemas.openxmlformats.org/officeDocument/2006/customXml" ds:itemID="{F9DD3869-28FC-447C-A135-1D0A1101A6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92A738-DA87-444B-91B7-09F42CB69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945e8f-da26-4754-a4ba-044740528f24"/>
    <ds:schemaRef ds:uri="653274a9-dafe-490f-9924-255f7c813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44E559-6B2B-452C-934C-FF29EC68F79D}">
  <ds:schemaRefs>
    <ds:schemaRef ds:uri="http://schemas.microsoft.com/office/2006/metadata/properties"/>
    <ds:schemaRef ds:uri="http://schemas.microsoft.com/office/infopath/2007/PartnerControls"/>
    <ds:schemaRef ds:uri="f9945e8f-da26-4754-a4ba-044740528f24"/>
    <ds:schemaRef ds:uri="653274a9-dafe-490f-9924-255f7c813c01"/>
  </ds:schemaRefs>
</ds:datastoreItem>
</file>

<file path=customXml/itemProps4.xml><?xml version="1.0" encoding="utf-8"?>
<ds:datastoreItem xmlns:ds="http://schemas.openxmlformats.org/officeDocument/2006/customXml" ds:itemID="{C88A5A4F-9A99-45E0-9BA0-5F48866E11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68119a-eeb5-485b-8e0e-5be0b081da64}" enabled="1" method="Privileged" siteId="{12ceb59c-6eb5-4da6-83fc-be99d583325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418</Words>
  <Characters>2525</Characters>
  <Application>Microsoft Office Word</Application>
  <DocSecurity>0</DocSecurity>
  <Lines>78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Brown</dc:creator>
  <cp:lastModifiedBy>Michelle L Fagan (VIDA)</cp:lastModifiedBy>
  <cp:revision>3</cp:revision>
  <cp:lastPrinted>2026-06-22T23:01:00Z</cp:lastPrinted>
  <dcterms:created xsi:type="dcterms:W3CDTF">2026-06-22T23:12:00Z</dcterms:created>
  <dcterms:modified xsi:type="dcterms:W3CDTF">2026-06-22T23:14:00Z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2e8f1053,43b1c2c1,57b08708,16f69cfc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55b4809b,e19174,3d4e8052,2e163d4f,2a4b55e1,794242f1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ContentTypeId">
    <vt:lpwstr>0x01010040ABCC3494FAAE49AC25B12537AF0290</vt:lpwstr>
  </property>
</Properties>
</file>