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992219"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6BEA1890" w:rsidR="008B7707" w:rsidRPr="00992219" w:rsidRDefault="006E41AD" w:rsidP="009566E2">
            <w:pPr>
              <w:spacing w:before="40" w:after="40"/>
              <w:rPr>
                <w:rFonts w:ascii="Arial" w:hAnsi="Arial" w:cs="Arial"/>
                <w:sz w:val="20"/>
                <w:szCs w:val="20"/>
              </w:rPr>
            </w:pPr>
            <w:r>
              <w:rPr>
                <w:rFonts w:ascii="Arial" w:hAnsi="Arial" w:cs="Arial"/>
                <w:sz w:val="20"/>
                <w:szCs w:val="20"/>
              </w:rPr>
              <w:t>Wednesday</w:t>
            </w:r>
            <w:r w:rsidR="00565B7F" w:rsidRPr="00992219">
              <w:rPr>
                <w:rFonts w:ascii="Arial" w:hAnsi="Arial" w:cs="Arial"/>
                <w:sz w:val="20"/>
                <w:szCs w:val="20"/>
              </w:rPr>
              <w:t xml:space="preserve"> </w:t>
            </w:r>
            <w:r w:rsidR="00A13838">
              <w:rPr>
                <w:rFonts w:ascii="Arial" w:hAnsi="Arial" w:cs="Arial"/>
                <w:sz w:val="20"/>
                <w:szCs w:val="20"/>
              </w:rPr>
              <w:t>2</w:t>
            </w:r>
            <w:r>
              <w:rPr>
                <w:rFonts w:ascii="Arial" w:hAnsi="Arial" w:cs="Arial"/>
                <w:sz w:val="20"/>
                <w:szCs w:val="20"/>
              </w:rPr>
              <w:t>4</w:t>
            </w:r>
            <w:r w:rsidR="001916ED">
              <w:rPr>
                <w:rFonts w:ascii="Arial" w:hAnsi="Arial" w:cs="Arial"/>
                <w:sz w:val="20"/>
                <w:szCs w:val="20"/>
              </w:rPr>
              <w:t xml:space="preserve"> </w:t>
            </w:r>
            <w:r w:rsidR="00A13838">
              <w:rPr>
                <w:rFonts w:ascii="Arial" w:hAnsi="Arial" w:cs="Arial"/>
                <w:sz w:val="20"/>
                <w:szCs w:val="20"/>
              </w:rPr>
              <w:t>June</w:t>
            </w:r>
            <w:r w:rsidR="009E1DEC" w:rsidRPr="00992219">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DBBA81E" w:rsidR="008B7707" w:rsidRPr="00992219" w:rsidRDefault="009E1DEC" w:rsidP="000E678B">
            <w:pPr>
              <w:spacing w:before="40" w:after="40"/>
              <w:rPr>
                <w:rFonts w:ascii="Arial" w:hAnsi="Arial" w:cs="Arial"/>
                <w:sz w:val="20"/>
                <w:szCs w:val="20"/>
              </w:rPr>
            </w:pPr>
            <w:r w:rsidRPr="00992219">
              <w:rPr>
                <w:rFonts w:ascii="Arial" w:hAnsi="Arial" w:cs="Arial"/>
                <w:sz w:val="20"/>
                <w:szCs w:val="20"/>
              </w:rPr>
              <w:t>2</w:t>
            </w:r>
            <w:r w:rsidR="00A13838">
              <w:rPr>
                <w:rFonts w:ascii="Arial" w:hAnsi="Arial" w:cs="Arial"/>
                <w:sz w:val="20"/>
                <w:szCs w:val="20"/>
              </w:rPr>
              <w:t>3</w:t>
            </w:r>
          </w:p>
        </w:tc>
      </w:tr>
      <w:tr w:rsidR="008B7707" w:rsidRPr="00992219"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992219" w:rsidRDefault="00CE1619" w:rsidP="00E974BF">
            <w:pPr>
              <w:spacing w:before="40" w:after="40"/>
              <w:rPr>
                <w:rFonts w:ascii="Arial" w:hAnsi="Arial" w:cs="Arial"/>
                <w:sz w:val="20"/>
                <w:szCs w:val="20"/>
              </w:rPr>
            </w:pPr>
            <w:r w:rsidRPr="00992219">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Time</w:t>
            </w:r>
          </w:p>
        </w:tc>
        <w:tc>
          <w:tcPr>
            <w:tcW w:w="2976" w:type="dxa"/>
            <w:tcBorders>
              <w:top w:val="nil"/>
              <w:bottom w:val="nil"/>
            </w:tcBorders>
            <w:shd w:val="clear" w:color="auto" w:fill="auto"/>
            <w:vAlign w:val="center"/>
          </w:tcPr>
          <w:p w14:paraId="78AD6585" w14:textId="4F790738" w:rsidR="008B7707" w:rsidRPr="00992219" w:rsidRDefault="004B66F2" w:rsidP="000E678B">
            <w:pPr>
              <w:spacing w:before="40" w:after="40"/>
              <w:rPr>
                <w:rFonts w:ascii="Arial" w:hAnsi="Arial" w:cs="Arial"/>
                <w:sz w:val="20"/>
                <w:szCs w:val="20"/>
              </w:rPr>
            </w:pPr>
            <w:r w:rsidRPr="00992219">
              <w:rPr>
                <w:rFonts w:ascii="Arial" w:hAnsi="Arial" w:cs="Arial"/>
                <w:sz w:val="20"/>
                <w:szCs w:val="20"/>
              </w:rPr>
              <w:t>7</w:t>
            </w:r>
            <w:r w:rsidR="008B7707" w:rsidRPr="00992219">
              <w:rPr>
                <w:rFonts w:ascii="Arial" w:hAnsi="Arial" w:cs="Arial"/>
                <w:sz w:val="20"/>
                <w:szCs w:val="20"/>
              </w:rPr>
              <w:t>.</w:t>
            </w:r>
            <w:r w:rsidR="001F2B22" w:rsidRPr="00992219">
              <w:rPr>
                <w:rFonts w:ascii="Arial" w:hAnsi="Arial" w:cs="Arial"/>
                <w:sz w:val="20"/>
                <w:szCs w:val="20"/>
              </w:rPr>
              <w:t>3</w:t>
            </w:r>
            <w:r w:rsidR="007F0147" w:rsidRPr="00992219">
              <w:rPr>
                <w:rFonts w:ascii="Arial" w:hAnsi="Arial" w:cs="Arial"/>
                <w:sz w:val="20"/>
                <w:szCs w:val="20"/>
              </w:rPr>
              <w:t>0</w:t>
            </w:r>
            <w:r w:rsidR="008B7707" w:rsidRPr="00992219">
              <w:rPr>
                <w:rFonts w:ascii="Arial" w:hAnsi="Arial" w:cs="Arial"/>
                <w:sz w:val="20"/>
                <w:szCs w:val="20"/>
              </w:rPr>
              <w:t xml:space="preserve">am – </w:t>
            </w:r>
            <w:r w:rsidR="007F0147" w:rsidRPr="00992219">
              <w:rPr>
                <w:rFonts w:ascii="Arial" w:hAnsi="Arial" w:cs="Arial"/>
                <w:sz w:val="20"/>
                <w:szCs w:val="20"/>
              </w:rPr>
              <w:t>9</w:t>
            </w:r>
            <w:r w:rsidR="008B7707" w:rsidRPr="00992219">
              <w:rPr>
                <w:rFonts w:ascii="Arial" w:hAnsi="Arial" w:cs="Arial"/>
                <w:sz w:val="20"/>
                <w:szCs w:val="20"/>
              </w:rPr>
              <w:t>.</w:t>
            </w:r>
            <w:r w:rsidR="00A13838">
              <w:rPr>
                <w:rFonts w:ascii="Arial" w:hAnsi="Arial" w:cs="Arial"/>
                <w:sz w:val="20"/>
                <w:szCs w:val="20"/>
              </w:rPr>
              <w:t>4</w:t>
            </w:r>
            <w:r w:rsidR="008B7707" w:rsidRPr="00992219">
              <w:rPr>
                <w:rFonts w:ascii="Arial" w:hAnsi="Arial" w:cs="Arial"/>
                <w:sz w:val="20"/>
                <w:szCs w:val="20"/>
              </w:rPr>
              <w:t>0</w:t>
            </w:r>
            <w:r w:rsidR="007F0147" w:rsidRPr="00992219">
              <w:rPr>
                <w:rFonts w:ascii="Arial" w:hAnsi="Arial" w:cs="Arial"/>
                <w:sz w:val="20"/>
                <w:szCs w:val="20"/>
              </w:rPr>
              <w:t>a</w:t>
            </w:r>
            <w:r w:rsidR="008B7707" w:rsidRPr="00992219">
              <w:rPr>
                <w:rFonts w:ascii="Arial" w:hAnsi="Arial" w:cs="Arial"/>
                <w:sz w:val="20"/>
                <w:szCs w:val="20"/>
              </w:rPr>
              <w:t>m</w:t>
            </w:r>
          </w:p>
        </w:tc>
      </w:tr>
      <w:tr w:rsidR="008B7707" w:rsidRPr="00992219"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992219" w:rsidRDefault="00547F86" w:rsidP="007F0147">
            <w:pPr>
              <w:spacing w:before="40" w:after="40"/>
              <w:rPr>
                <w:rFonts w:ascii="Arial" w:hAnsi="Arial" w:cs="Arial"/>
                <w:sz w:val="20"/>
                <w:szCs w:val="20"/>
              </w:rPr>
            </w:pPr>
            <w:r>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F8F539" w:rsidR="008B7707" w:rsidRPr="00992219" w:rsidRDefault="00A13838" w:rsidP="000E678B">
            <w:pPr>
              <w:spacing w:before="40" w:after="40"/>
              <w:rPr>
                <w:rFonts w:ascii="Arial" w:hAnsi="Arial" w:cs="Arial"/>
                <w:sz w:val="20"/>
                <w:szCs w:val="20"/>
              </w:rPr>
            </w:pPr>
            <w:r>
              <w:rPr>
                <w:rFonts w:ascii="Arial" w:hAnsi="Arial" w:cs="Arial"/>
                <w:sz w:val="20"/>
                <w:szCs w:val="20"/>
              </w:rPr>
              <w:t>Mathew Collum</w:t>
            </w:r>
          </w:p>
        </w:tc>
      </w:tr>
    </w:tbl>
    <w:p w14:paraId="6F2A1888" w14:textId="77777777" w:rsidR="008B7707" w:rsidRPr="00F207CC" w:rsidRDefault="008B7707" w:rsidP="008B7707">
      <w:pPr>
        <w:spacing w:before="60"/>
        <w:rPr>
          <w:rFonts w:ascii="Arial" w:hAnsi="Arial" w:cs="Arial"/>
          <w:sz w:val="4"/>
          <w:szCs w:val="4"/>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992219"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992219" w:rsidRDefault="00ED4A24" w:rsidP="00AC5CF9">
            <w:pPr>
              <w:spacing w:before="80" w:after="80"/>
              <w:rPr>
                <w:rFonts w:ascii="Arial" w:hAnsi="Arial" w:cs="Arial"/>
                <w:b/>
                <w:sz w:val="20"/>
                <w:szCs w:val="20"/>
              </w:rPr>
            </w:pPr>
            <w:r w:rsidRPr="00992219">
              <w:rPr>
                <w:rFonts w:ascii="Arial" w:hAnsi="Arial" w:cs="Arial"/>
                <w:b/>
                <w:sz w:val="20"/>
                <w:szCs w:val="20"/>
              </w:rPr>
              <w:t>Members</w:t>
            </w:r>
            <w:r w:rsidR="00E540E4" w:rsidRPr="00992219">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992219"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992219" w:rsidRDefault="00ED4A24" w:rsidP="00AC5CF9">
            <w:pPr>
              <w:spacing w:before="80" w:after="80"/>
              <w:rPr>
                <w:rFonts w:ascii="Arial" w:hAnsi="Arial" w:cs="Arial"/>
                <w:b/>
                <w:sz w:val="20"/>
                <w:szCs w:val="20"/>
              </w:rPr>
            </w:pPr>
          </w:p>
        </w:tc>
      </w:tr>
      <w:tr w:rsidR="00ED4A24" w:rsidRPr="00547F86" w14:paraId="49D1CBC3" w14:textId="77777777" w:rsidTr="000C578E">
        <w:trPr>
          <w:trHeight w:val="6036"/>
        </w:trPr>
        <w:tc>
          <w:tcPr>
            <w:tcW w:w="3290" w:type="dxa"/>
            <w:tcBorders>
              <w:top w:val="nil"/>
            </w:tcBorders>
            <w:shd w:val="clear" w:color="auto" w:fill="auto"/>
          </w:tcPr>
          <w:p w14:paraId="2FA141CE" w14:textId="77777777" w:rsidR="00ED4A24" w:rsidRPr="006178D4" w:rsidRDefault="00ED4A24" w:rsidP="00AC5CF9">
            <w:pPr>
              <w:spacing w:before="80" w:after="80"/>
              <w:rPr>
                <w:rFonts w:ascii="Arial" w:hAnsi="Arial" w:cs="Arial"/>
                <w:i/>
                <w:sz w:val="20"/>
                <w:szCs w:val="20"/>
              </w:rPr>
            </w:pPr>
            <w:r w:rsidRPr="006178D4">
              <w:rPr>
                <w:rFonts w:ascii="Arial" w:hAnsi="Arial" w:cs="Arial"/>
                <w:i/>
                <w:sz w:val="20"/>
                <w:szCs w:val="20"/>
              </w:rPr>
              <w:t>Present</w:t>
            </w:r>
          </w:p>
          <w:p w14:paraId="373938D7"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Jeni Coutts [</w:t>
            </w:r>
            <w:r w:rsidRPr="006178D4">
              <w:rPr>
                <w:rFonts w:cs="Arial"/>
                <w:b/>
                <w:bCs/>
                <w:sz w:val="20"/>
                <w:szCs w:val="20"/>
              </w:rPr>
              <w:t>Chair</w:t>
            </w:r>
            <w:r w:rsidRPr="006178D4">
              <w:rPr>
                <w:rFonts w:cs="Arial"/>
                <w:sz w:val="20"/>
                <w:szCs w:val="20"/>
              </w:rPr>
              <w:t>]</w:t>
            </w:r>
          </w:p>
          <w:p w14:paraId="29466A65"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Karen Baynes, Domain Hill </w:t>
            </w:r>
          </w:p>
          <w:p w14:paraId="0D6C79D0"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Trevor Sutherland, Hallmark Apartments</w:t>
            </w:r>
          </w:p>
          <w:p w14:paraId="1589E13B" w14:textId="4840A036" w:rsidR="00A116E0" w:rsidRPr="006178D4" w:rsidRDefault="00A116E0" w:rsidP="00A116E0">
            <w:pPr>
              <w:pStyle w:val="ListParagraph"/>
              <w:numPr>
                <w:ilvl w:val="0"/>
                <w:numId w:val="1"/>
              </w:numPr>
              <w:spacing w:before="80" w:after="80"/>
              <w:ind w:left="453"/>
              <w:contextualSpacing w:val="0"/>
              <w:rPr>
                <w:rFonts w:cs="Arial"/>
                <w:sz w:val="20"/>
                <w:szCs w:val="20"/>
              </w:rPr>
            </w:pPr>
            <w:proofErr w:type="spellStart"/>
            <w:r w:rsidRPr="006178D4">
              <w:rPr>
                <w:rFonts w:cs="Arial"/>
                <w:sz w:val="20"/>
                <w:szCs w:val="20"/>
              </w:rPr>
              <w:t>Bernadene</w:t>
            </w:r>
            <w:proofErr w:type="spellEnd"/>
            <w:r w:rsidRPr="006178D4">
              <w:rPr>
                <w:rFonts w:cs="Arial"/>
                <w:sz w:val="20"/>
                <w:szCs w:val="20"/>
              </w:rPr>
              <w:t xml:space="preserve"> Voss, City of Port Phillip </w:t>
            </w:r>
          </w:p>
          <w:p w14:paraId="724F17BF" w14:textId="5EE56362" w:rsidR="006178D4" w:rsidRPr="006178D4" w:rsidRDefault="006178D4" w:rsidP="006178D4">
            <w:pPr>
              <w:pStyle w:val="ListParagraph"/>
              <w:numPr>
                <w:ilvl w:val="0"/>
                <w:numId w:val="1"/>
              </w:numPr>
              <w:spacing w:before="80" w:after="80"/>
              <w:ind w:left="453"/>
              <w:contextualSpacing w:val="0"/>
              <w:rPr>
                <w:rFonts w:cs="Arial"/>
                <w:sz w:val="20"/>
                <w:szCs w:val="20"/>
              </w:rPr>
            </w:pPr>
            <w:r w:rsidRPr="006178D4">
              <w:rPr>
                <w:rFonts w:cs="Arial"/>
                <w:sz w:val="20"/>
                <w:szCs w:val="20"/>
              </w:rPr>
              <w:t>Lili Rosic, City of Port Philip</w:t>
            </w:r>
          </w:p>
          <w:p w14:paraId="65923E8B"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John Bartels, City of Port Phillip</w:t>
            </w:r>
          </w:p>
          <w:p w14:paraId="2EFE81CE"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Fraser Read-Smith, G12+ </w:t>
            </w:r>
          </w:p>
          <w:p w14:paraId="74C699DE"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Colin Stuckey, Melbourne Grammar School </w:t>
            </w:r>
          </w:p>
          <w:p w14:paraId="0209D848" w14:textId="77777777" w:rsidR="00A116E0" w:rsidRPr="006178D4" w:rsidRDefault="00A116E0" w:rsidP="00A116E0">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Gary Buck, The Botanica Apartments </w:t>
            </w:r>
          </w:p>
          <w:p w14:paraId="6C2642EF" w14:textId="77777777" w:rsidR="006178D4" w:rsidRPr="006178D4" w:rsidRDefault="00A116E0" w:rsidP="006178D4">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Michael Butcher, Melbourne South Yarra Residents Group </w:t>
            </w:r>
          </w:p>
          <w:p w14:paraId="18D2A8D0" w14:textId="2D17EA4C" w:rsidR="006178D4" w:rsidRPr="006178D4" w:rsidRDefault="006178D4" w:rsidP="006178D4">
            <w:pPr>
              <w:pStyle w:val="ListParagraph"/>
              <w:numPr>
                <w:ilvl w:val="0"/>
                <w:numId w:val="1"/>
              </w:numPr>
              <w:spacing w:before="80" w:after="80"/>
              <w:ind w:left="453"/>
              <w:contextualSpacing w:val="0"/>
              <w:rPr>
                <w:rFonts w:cs="Arial"/>
                <w:sz w:val="20"/>
                <w:szCs w:val="20"/>
              </w:rPr>
            </w:pPr>
            <w:r w:rsidRPr="006178D4">
              <w:rPr>
                <w:rFonts w:cs="Arial"/>
                <w:sz w:val="20"/>
                <w:szCs w:val="20"/>
              </w:rPr>
              <w:t>Greg Gilmour, Shrine of Remembrance</w:t>
            </w:r>
          </w:p>
          <w:p w14:paraId="0AF07091" w14:textId="13AA4141" w:rsidR="00E010AD" w:rsidRPr="006178D4" w:rsidRDefault="00E010AD" w:rsidP="000C578E">
            <w:pPr>
              <w:pStyle w:val="ListParagraph"/>
              <w:spacing w:before="80" w:after="80"/>
              <w:ind w:left="453"/>
              <w:contextualSpacing w:val="0"/>
              <w:rPr>
                <w:rFonts w:cs="Arial"/>
                <w:sz w:val="20"/>
                <w:szCs w:val="20"/>
              </w:rPr>
            </w:pPr>
          </w:p>
        </w:tc>
        <w:tc>
          <w:tcPr>
            <w:tcW w:w="3402" w:type="dxa"/>
            <w:tcBorders>
              <w:top w:val="nil"/>
            </w:tcBorders>
            <w:shd w:val="clear" w:color="auto" w:fill="auto"/>
          </w:tcPr>
          <w:p w14:paraId="451B275E" w14:textId="180C5910" w:rsidR="00686A17" w:rsidRPr="006178D4" w:rsidRDefault="000E453B" w:rsidP="00AC5CF9">
            <w:pPr>
              <w:spacing w:before="80" w:after="80"/>
              <w:rPr>
                <w:rFonts w:ascii="Arial" w:hAnsi="Arial" w:cs="Arial"/>
                <w:i/>
                <w:sz w:val="20"/>
                <w:szCs w:val="20"/>
              </w:rPr>
            </w:pPr>
            <w:r w:rsidRPr="006178D4">
              <w:rPr>
                <w:rFonts w:ascii="Arial" w:hAnsi="Arial" w:cs="Arial"/>
                <w:i/>
                <w:sz w:val="20"/>
                <w:szCs w:val="20"/>
              </w:rPr>
              <w:t>Present</w:t>
            </w:r>
          </w:p>
          <w:p w14:paraId="70C0C209" w14:textId="77777777" w:rsidR="002B334D" w:rsidRPr="006178D4" w:rsidRDefault="002B334D" w:rsidP="002B334D">
            <w:pPr>
              <w:pStyle w:val="ListParagraph"/>
              <w:numPr>
                <w:ilvl w:val="0"/>
                <w:numId w:val="1"/>
              </w:numPr>
              <w:spacing w:before="80" w:after="80"/>
              <w:ind w:left="453"/>
              <w:contextualSpacing w:val="0"/>
              <w:rPr>
                <w:rFonts w:cs="Arial"/>
                <w:sz w:val="20"/>
                <w:szCs w:val="20"/>
              </w:rPr>
            </w:pPr>
            <w:r w:rsidRPr="006178D4">
              <w:rPr>
                <w:rFonts w:cs="Arial"/>
                <w:sz w:val="20"/>
                <w:szCs w:val="20"/>
              </w:rPr>
              <w:t>Neil Hutchinson, City of Melbourne</w:t>
            </w:r>
          </w:p>
          <w:p w14:paraId="2350CC91" w14:textId="77777777" w:rsidR="003D1FF8" w:rsidRPr="006178D4" w:rsidRDefault="003D1FF8" w:rsidP="003D1FF8">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Sara Parmar, Yarra Trams </w:t>
            </w:r>
          </w:p>
          <w:p w14:paraId="4BD86224" w14:textId="14DDFD72" w:rsidR="00160617" w:rsidRPr="006178D4" w:rsidRDefault="00160617" w:rsidP="003D1FF8">
            <w:pPr>
              <w:pStyle w:val="ListParagraph"/>
              <w:numPr>
                <w:ilvl w:val="0"/>
                <w:numId w:val="1"/>
              </w:numPr>
              <w:spacing w:before="80" w:after="80"/>
              <w:ind w:left="453"/>
              <w:contextualSpacing w:val="0"/>
              <w:rPr>
                <w:rFonts w:cs="Arial"/>
                <w:sz w:val="20"/>
                <w:szCs w:val="20"/>
              </w:rPr>
            </w:pPr>
            <w:r w:rsidRPr="006178D4">
              <w:rPr>
                <w:rFonts w:cs="Arial"/>
                <w:sz w:val="20"/>
                <w:szCs w:val="20"/>
              </w:rPr>
              <w:t>Rob Mair, CYP</w:t>
            </w:r>
          </w:p>
          <w:p w14:paraId="41111430" w14:textId="77777777" w:rsidR="006178D4" w:rsidRPr="006178D4" w:rsidRDefault="00160617" w:rsidP="006178D4">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John </w:t>
            </w:r>
            <w:proofErr w:type="spellStart"/>
            <w:r w:rsidRPr="006178D4">
              <w:rPr>
                <w:rFonts w:cs="Arial"/>
                <w:sz w:val="20"/>
                <w:szCs w:val="20"/>
              </w:rPr>
              <w:t>Goding</w:t>
            </w:r>
            <w:proofErr w:type="spellEnd"/>
            <w:r w:rsidRPr="006178D4">
              <w:rPr>
                <w:rFonts w:cs="Arial"/>
                <w:sz w:val="20"/>
                <w:szCs w:val="20"/>
              </w:rPr>
              <w:t xml:space="preserve">, CYP </w:t>
            </w:r>
          </w:p>
          <w:p w14:paraId="26D6B092" w14:textId="29AF2C77" w:rsidR="006178D4" w:rsidRPr="006178D4" w:rsidRDefault="006178D4" w:rsidP="006178D4">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Alan </w:t>
            </w:r>
            <w:proofErr w:type="spellStart"/>
            <w:r w:rsidRPr="006178D4">
              <w:rPr>
                <w:rFonts w:cs="Arial"/>
                <w:sz w:val="20"/>
                <w:szCs w:val="20"/>
              </w:rPr>
              <w:t>Mitchley</w:t>
            </w:r>
            <w:proofErr w:type="spellEnd"/>
            <w:r w:rsidRPr="006178D4">
              <w:rPr>
                <w:rFonts w:cs="Arial"/>
                <w:sz w:val="20"/>
                <w:szCs w:val="20"/>
              </w:rPr>
              <w:t>, CYP</w:t>
            </w:r>
          </w:p>
          <w:p w14:paraId="566F2BFC" w14:textId="40065826" w:rsidR="0089437D" w:rsidRPr="006178D4" w:rsidRDefault="00B12227" w:rsidP="008E6D69">
            <w:pPr>
              <w:pStyle w:val="ListParagraph"/>
              <w:numPr>
                <w:ilvl w:val="0"/>
                <w:numId w:val="1"/>
              </w:numPr>
              <w:spacing w:before="80" w:after="80"/>
              <w:ind w:left="453"/>
              <w:contextualSpacing w:val="0"/>
              <w:rPr>
                <w:rFonts w:cs="Arial"/>
                <w:sz w:val="20"/>
                <w:szCs w:val="20"/>
              </w:rPr>
            </w:pPr>
            <w:r w:rsidRPr="006178D4">
              <w:rPr>
                <w:rFonts w:cs="Arial"/>
                <w:sz w:val="20"/>
                <w:szCs w:val="20"/>
              </w:rPr>
              <w:t>James Hamilton, CYP</w:t>
            </w:r>
          </w:p>
          <w:p w14:paraId="20C54A1D" w14:textId="51AE8F06" w:rsidR="00674A2C" w:rsidRPr="006178D4" w:rsidRDefault="00950806"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Mary Parker,</w:t>
            </w:r>
            <w:r w:rsidR="00674A2C" w:rsidRPr="006178D4">
              <w:rPr>
                <w:rFonts w:cs="Arial"/>
                <w:sz w:val="20"/>
                <w:szCs w:val="20"/>
              </w:rPr>
              <w:t xml:space="preserve"> C</w:t>
            </w:r>
            <w:r w:rsidRPr="006178D4">
              <w:rPr>
                <w:rFonts w:cs="Arial"/>
                <w:sz w:val="20"/>
                <w:szCs w:val="20"/>
              </w:rPr>
              <w:t>YP</w:t>
            </w:r>
          </w:p>
          <w:p w14:paraId="30B1AC20" w14:textId="645F488D" w:rsidR="008D48DC" w:rsidRPr="006178D4" w:rsidRDefault="008D48DC"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Jordan Turner, CYP</w:t>
            </w:r>
          </w:p>
          <w:p w14:paraId="597C0D6C" w14:textId="77777777" w:rsidR="00EF04EA" w:rsidRPr="006178D4" w:rsidRDefault="00674A2C"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Dan Young, CYP</w:t>
            </w:r>
            <w:r w:rsidR="00EF04EA" w:rsidRPr="006178D4">
              <w:rPr>
                <w:rFonts w:cs="Arial"/>
                <w:sz w:val="20"/>
                <w:szCs w:val="20"/>
              </w:rPr>
              <w:t xml:space="preserve"> </w:t>
            </w:r>
          </w:p>
          <w:p w14:paraId="105E4724" w14:textId="038B938B" w:rsidR="00950806" w:rsidRPr="006178D4" w:rsidRDefault="00EF04EA"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Camila </w:t>
            </w:r>
            <w:proofErr w:type="spellStart"/>
            <w:r w:rsidRPr="006178D4">
              <w:rPr>
                <w:rFonts w:cs="Arial"/>
                <w:sz w:val="20"/>
                <w:szCs w:val="20"/>
              </w:rPr>
              <w:t>Eviston</w:t>
            </w:r>
            <w:proofErr w:type="spellEnd"/>
            <w:r w:rsidRPr="006178D4">
              <w:rPr>
                <w:rFonts w:cs="Arial"/>
                <w:sz w:val="20"/>
                <w:szCs w:val="20"/>
              </w:rPr>
              <w:t>, CYP</w:t>
            </w:r>
          </w:p>
          <w:p w14:paraId="1CA7FD83" w14:textId="488027DF" w:rsidR="008D48DC" w:rsidRPr="006178D4" w:rsidRDefault="008D48DC"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 xml:space="preserve">Andreas </w:t>
            </w:r>
            <w:proofErr w:type="spellStart"/>
            <w:r w:rsidRPr="006178D4">
              <w:rPr>
                <w:rFonts w:cs="Arial"/>
                <w:sz w:val="20"/>
                <w:szCs w:val="20"/>
              </w:rPr>
              <w:t>Mindt</w:t>
            </w:r>
            <w:proofErr w:type="spellEnd"/>
            <w:r w:rsidRPr="006178D4">
              <w:rPr>
                <w:rFonts w:cs="Arial"/>
                <w:sz w:val="20"/>
                <w:szCs w:val="20"/>
              </w:rPr>
              <w:t>, CYP</w:t>
            </w:r>
          </w:p>
          <w:p w14:paraId="778669EE" w14:textId="0E0DCB6E" w:rsidR="008D48DC" w:rsidRPr="006178D4" w:rsidRDefault="008D48DC"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Alison Ferrari, CYP</w:t>
            </w:r>
          </w:p>
          <w:p w14:paraId="129B0EE4" w14:textId="55A8D1A9" w:rsidR="008D48DC" w:rsidRPr="006178D4" w:rsidRDefault="008D48DC" w:rsidP="00674A2C">
            <w:pPr>
              <w:pStyle w:val="ListParagraph"/>
              <w:numPr>
                <w:ilvl w:val="0"/>
                <w:numId w:val="1"/>
              </w:numPr>
              <w:spacing w:before="80" w:after="80"/>
              <w:ind w:left="453"/>
              <w:contextualSpacing w:val="0"/>
              <w:rPr>
                <w:rFonts w:cs="Arial"/>
                <w:sz w:val="20"/>
                <w:szCs w:val="20"/>
              </w:rPr>
            </w:pPr>
            <w:r w:rsidRPr="006178D4">
              <w:rPr>
                <w:rFonts w:cs="Arial"/>
                <w:sz w:val="20"/>
                <w:szCs w:val="20"/>
              </w:rPr>
              <w:t>Sarah Haines, RPV</w:t>
            </w:r>
          </w:p>
          <w:p w14:paraId="6D537602" w14:textId="3942DEE2" w:rsidR="00320E81" w:rsidRPr="006178D4" w:rsidRDefault="00160617" w:rsidP="008E6D69">
            <w:pPr>
              <w:pStyle w:val="ListParagraph"/>
              <w:numPr>
                <w:ilvl w:val="0"/>
                <w:numId w:val="1"/>
              </w:numPr>
              <w:spacing w:before="80" w:after="80"/>
              <w:ind w:left="453"/>
              <w:contextualSpacing w:val="0"/>
              <w:rPr>
                <w:rFonts w:cs="Arial"/>
                <w:sz w:val="20"/>
                <w:szCs w:val="20"/>
              </w:rPr>
            </w:pPr>
            <w:r w:rsidRPr="006178D4">
              <w:rPr>
                <w:rFonts w:cs="Arial"/>
                <w:sz w:val="20"/>
                <w:szCs w:val="20"/>
              </w:rPr>
              <w:t>Tim Fullerton</w:t>
            </w:r>
            <w:r w:rsidR="00320E81" w:rsidRPr="006178D4">
              <w:rPr>
                <w:rFonts w:cs="Arial"/>
                <w:sz w:val="20"/>
                <w:szCs w:val="20"/>
              </w:rPr>
              <w:t>, RPV</w:t>
            </w:r>
          </w:p>
          <w:p w14:paraId="35E327DC" w14:textId="0792F30D" w:rsidR="0067458F" w:rsidRPr="006178D4" w:rsidRDefault="00160617" w:rsidP="008E6D69">
            <w:pPr>
              <w:pStyle w:val="ListParagraph"/>
              <w:numPr>
                <w:ilvl w:val="0"/>
                <w:numId w:val="1"/>
              </w:numPr>
              <w:spacing w:before="80" w:after="80"/>
              <w:ind w:left="453"/>
              <w:contextualSpacing w:val="0"/>
              <w:rPr>
                <w:rFonts w:cs="Arial"/>
                <w:sz w:val="20"/>
                <w:szCs w:val="20"/>
              </w:rPr>
            </w:pPr>
            <w:r w:rsidRPr="006178D4">
              <w:rPr>
                <w:rFonts w:cs="Arial"/>
                <w:sz w:val="20"/>
                <w:szCs w:val="20"/>
              </w:rPr>
              <w:t>Rethi Scaife</w:t>
            </w:r>
            <w:r w:rsidR="0089437D" w:rsidRPr="006178D4">
              <w:rPr>
                <w:rFonts w:cs="Arial"/>
                <w:sz w:val="20"/>
                <w:szCs w:val="20"/>
              </w:rPr>
              <w:t>, RPV</w:t>
            </w:r>
          </w:p>
          <w:p w14:paraId="0399F40E" w14:textId="5BE030B1" w:rsidR="0089437D" w:rsidRPr="006178D4" w:rsidRDefault="0089437D" w:rsidP="0089437D">
            <w:pPr>
              <w:pStyle w:val="ListParagraph"/>
              <w:numPr>
                <w:ilvl w:val="0"/>
                <w:numId w:val="1"/>
              </w:numPr>
              <w:spacing w:before="80" w:after="80"/>
              <w:ind w:left="453"/>
              <w:contextualSpacing w:val="0"/>
              <w:rPr>
                <w:rFonts w:cs="Arial"/>
                <w:sz w:val="20"/>
                <w:szCs w:val="20"/>
              </w:rPr>
            </w:pPr>
            <w:r w:rsidRPr="006178D4">
              <w:rPr>
                <w:rFonts w:cs="Arial"/>
                <w:sz w:val="20"/>
                <w:szCs w:val="20"/>
              </w:rPr>
              <w:t>Paula Williams, RPV</w:t>
            </w:r>
          </w:p>
          <w:p w14:paraId="3CA4FDB8" w14:textId="44873FE0" w:rsidR="00AA1D20" w:rsidRPr="006178D4" w:rsidRDefault="00E010AD" w:rsidP="008E6D69">
            <w:pPr>
              <w:pStyle w:val="ListParagraph"/>
              <w:numPr>
                <w:ilvl w:val="0"/>
                <w:numId w:val="1"/>
              </w:numPr>
              <w:spacing w:before="80" w:after="80"/>
              <w:ind w:left="453"/>
              <w:contextualSpacing w:val="0"/>
              <w:rPr>
                <w:rFonts w:cs="Arial"/>
                <w:sz w:val="20"/>
                <w:szCs w:val="20"/>
              </w:rPr>
            </w:pPr>
            <w:r w:rsidRPr="006178D4">
              <w:rPr>
                <w:rFonts w:cs="Arial"/>
                <w:sz w:val="20"/>
                <w:szCs w:val="20"/>
              </w:rPr>
              <w:t>Mathew Collum</w:t>
            </w:r>
            <w:r w:rsidR="00E540E4" w:rsidRPr="006178D4">
              <w:rPr>
                <w:rFonts w:cs="Arial"/>
                <w:sz w:val="20"/>
                <w:szCs w:val="20"/>
              </w:rPr>
              <w:t xml:space="preserve"> [</w:t>
            </w:r>
            <w:r w:rsidR="00E540E4" w:rsidRPr="006178D4">
              <w:rPr>
                <w:rFonts w:cs="Arial"/>
                <w:b/>
                <w:sz w:val="20"/>
                <w:szCs w:val="20"/>
              </w:rPr>
              <w:t>Secretariat</w:t>
            </w:r>
            <w:r w:rsidR="00E540E4" w:rsidRPr="006178D4">
              <w:rPr>
                <w:rFonts w:cs="Arial"/>
                <w:sz w:val="20"/>
                <w:szCs w:val="20"/>
              </w:rPr>
              <w:t>]</w:t>
            </w:r>
          </w:p>
        </w:tc>
        <w:tc>
          <w:tcPr>
            <w:tcW w:w="3373" w:type="dxa"/>
            <w:tcBorders>
              <w:top w:val="nil"/>
            </w:tcBorders>
            <w:shd w:val="clear" w:color="auto" w:fill="auto"/>
          </w:tcPr>
          <w:p w14:paraId="4F84BCDB" w14:textId="515284C2" w:rsidR="000E453B" w:rsidRPr="006178D4" w:rsidRDefault="000E453B" w:rsidP="000E453B">
            <w:pPr>
              <w:spacing w:before="80" w:after="80"/>
              <w:rPr>
                <w:rFonts w:ascii="Arial" w:hAnsi="Arial" w:cs="Arial"/>
                <w:i/>
                <w:sz w:val="20"/>
                <w:szCs w:val="20"/>
              </w:rPr>
            </w:pPr>
            <w:r w:rsidRPr="006178D4">
              <w:rPr>
                <w:rFonts w:ascii="Arial" w:hAnsi="Arial" w:cs="Arial"/>
                <w:i/>
                <w:sz w:val="20"/>
                <w:szCs w:val="20"/>
              </w:rPr>
              <w:t>Apologies</w:t>
            </w:r>
          </w:p>
          <w:p w14:paraId="75D91AB9"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bookmarkStart w:id="1" w:name="_GoBack"/>
            <w:bookmarkEnd w:id="1"/>
            <w:r w:rsidRPr="006178D4">
              <w:rPr>
                <w:rFonts w:ascii="Arial" w:hAnsi="Arial" w:cs="Arial"/>
                <w:sz w:val="20"/>
                <w:szCs w:val="20"/>
              </w:rPr>
              <w:t xml:space="preserve">David </w:t>
            </w:r>
            <w:proofErr w:type="spellStart"/>
            <w:r w:rsidRPr="006178D4">
              <w:rPr>
                <w:rFonts w:ascii="Arial" w:hAnsi="Arial" w:cs="Arial"/>
                <w:sz w:val="20"/>
                <w:szCs w:val="20"/>
              </w:rPr>
              <w:t>MacGowan</w:t>
            </w:r>
            <w:proofErr w:type="spellEnd"/>
            <w:r w:rsidRPr="006178D4">
              <w:rPr>
                <w:rFonts w:ascii="Arial" w:hAnsi="Arial" w:cs="Arial"/>
                <w:sz w:val="20"/>
                <w:szCs w:val="20"/>
              </w:rPr>
              <w:t>, Royal Domain Tower</w:t>
            </w:r>
          </w:p>
          <w:p w14:paraId="24E31CF3"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Christian Lawless, Melbourne Girls Grammar School </w:t>
            </w:r>
          </w:p>
          <w:p w14:paraId="37DA65ED"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Toni Meath, Mac Robertson Girls High School</w:t>
            </w:r>
          </w:p>
          <w:p w14:paraId="50851228"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Sarah Potter, Entrecote</w:t>
            </w:r>
          </w:p>
          <w:p w14:paraId="1C16794D"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Jamie McBride, Domain Road Traders  </w:t>
            </w:r>
          </w:p>
          <w:p w14:paraId="2538409D"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Clare Hart, Royal Botanic Gardens </w:t>
            </w:r>
          </w:p>
          <w:p w14:paraId="7A137F01" w14:textId="77777777" w:rsidR="003D1FF8" w:rsidRPr="006178D4" w:rsidRDefault="003D1FF8" w:rsidP="003D1FF8">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Dean Nightingale, G12+ </w:t>
            </w:r>
          </w:p>
          <w:p w14:paraId="239587BC" w14:textId="77777777" w:rsidR="006178D4" w:rsidRPr="006178D4" w:rsidRDefault="003D1FF8" w:rsidP="006178D4">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Jan Swinburne, local resident</w:t>
            </w:r>
          </w:p>
          <w:p w14:paraId="1CE9A928" w14:textId="77777777" w:rsidR="006178D4" w:rsidRPr="006178D4" w:rsidRDefault="006178D4" w:rsidP="006178D4">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Kate Blackwood, Yarra Trams</w:t>
            </w:r>
            <w:r w:rsidRPr="006178D4">
              <w:rPr>
                <w:rFonts w:ascii="Arial" w:hAnsi="Arial" w:cs="Arial"/>
              </w:rPr>
              <w:t xml:space="preserve"> </w:t>
            </w:r>
          </w:p>
          <w:p w14:paraId="4E8C2C22" w14:textId="77777777" w:rsidR="006178D4" w:rsidRPr="006178D4" w:rsidRDefault="006178D4" w:rsidP="006178D4">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Jane </w:t>
            </w:r>
            <w:proofErr w:type="spellStart"/>
            <w:r w:rsidRPr="006178D4">
              <w:rPr>
                <w:rFonts w:ascii="Arial" w:hAnsi="Arial" w:cs="Arial"/>
                <w:sz w:val="20"/>
                <w:szCs w:val="20"/>
              </w:rPr>
              <w:t>Pickworth</w:t>
            </w:r>
            <w:proofErr w:type="spellEnd"/>
            <w:r w:rsidRPr="006178D4">
              <w:rPr>
                <w:rFonts w:ascii="Arial" w:hAnsi="Arial" w:cs="Arial"/>
                <w:sz w:val="20"/>
                <w:szCs w:val="20"/>
              </w:rPr>
              <w:t xml:space="preserve">, Albert Road Clinic </w:t>
            </w:r>
          </w:p>
          <w:p w14:paraId="48C683D5" w14:textId="77777777" w:rsidR="006178D4" w:rsidRPr="006178D4" w:rsidRDefault="006178D4" w:rsidP="006178D4">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Andrea Coote, The Domain</w:t>
            </w:r>
          </w:p>
          <w:p w14:paraId="5AC16F25" w14:textId="08EF68D5" w:rsidR="0067458F" w:rsidRPr="006178D4" w:rsidRDefault="006178D4" w:rsidP="00B67D9A">
            <w:pPr>
              <w:numPr>
                <w:ilvl w:val="0"/>
                <w:numId w:val="23"/>
              </w:numPr>
              <w:spacing w:before="80" w:after="80"/>
              <w:ind w:left="288"/>
              <w:textAlignment w:val="center"/>
              <w:rPr>
                <w:rFonts w:ascii="Arial" w:hAnsi="Arial" w:cs="Arial"/>
                <w:sz w:val="20"/>
                <w:szCs w:val="20"/>
              </w:rPr>
            </w:pPr>
            <w:r w:rsidRPr="006178D4">
              <w:rPr>
                <w:rFonts w:ascii="Arial" w:hAnsi="Arial" w:cs="Arial"/>
                <w:sz w:val="20"/>
                <w:szCs w:val="20"/>
              </w:rPr>
              <w:t xml:space="preserve">Andrew Bennett, South Yarra Residents Association </w:t>
            </w:r>
          </w:p>
        </w:tc>
      </w:tr>
    </w:tbl>
    <w:p w14:paraId="1082D235" w14:textId="7AD9DEDA" w:rsidR="005D0081" w:rsidRPr="00992219"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992219"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992219" w:rsidRDefault="007D1612" w:rsidP="00AC5CF9">
            <w:pPr>
              <w:pStyle w:val="DTPLIintrotext"/>
              <w:spacing w:before="80" w:after="80"/>
              <w:rPr>
                <w:rFonts w:ascii="Arial" w:hAnsi="Arial"/>
                <w:color w:val="auto"/>
                <w:sz w:val="20"/>
              </w:rPr>
            </w:pPr>
            <w:r w:rsidRPr="00992219">
              <w:rPr>
                <w:rFonts w:ascii="Arial" w:hAnsi="Arial"/>
                <w:color w:val="auto"/>
                <w:sz w:val="20"/>
              </w:rPr>
              <w:t xml:space="preserve">Welcome </w:t>
            </w:r>
          </w:p>
        </w:tc>
      </w:tr>
      <w:tr w:rsidR="00145AF9" w:rsidRPr="00992219" w14:paraId="53D76A0F" w14:textId="77777777" w:rsidTr="00AC3BA2">
        <w:trPr>
          <w:trHeight w:val="935"/>
        </w:trPr>
        <w:tc>
          <w:tcPr>
            <w:tcW w:w="880" w:type="dxa"/>
            <w:tcBorders>
              <w:top w:val="nil"/>
              <w:bottom w:val="nil"/>
            </w:tcBorders>
          </w:tcPr>
          <w:p w14:paraId="48A46356" w14:textId="77777777" w:rsidR="00145AF9" w:rsidRPr="00992219"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8C52F1" w:rsidRDefault="000A56DB" w:rsidP="00FE1C9B">
            <w:pPr>
              <w:spacing w:before="80" w:after="80"/>
              <w:textAlignment w:val="center"/>
              <w:rPr>
                <w:rFonts w:ascii="Arial" w:hAnsi="Arial" w:cs="Arial"/>
                <w:sz w:val="20"/>
                <w:szCs w:val="20"/>
              </w:rPr>
            </w:pPr>
            <w:r w:rsidRPr="008C52F1">
              <w:rPr>
                <w:rFonts w:ascii="Arial" w:hAnsi="Arial" w:cs="Arial"/>
                <w:sz w:val="20"/>
                <w:szCs w:val="20"/>
              </w:rPr>
              <w:t>Matters arising:</w:t>
            </w:r>
          </w:p>
          <w:p w14:paraId="040D0A6B" w14:textId="1E3C56C6" w:rsidR="001A3858" w:rsidRPr="006178D4" w:rsidRDefault="001A3858" w:rsidP="001A3858">
            <w:pPr>
              <w:numPr>
                <w:ilvl w:val="0"/>
                <w:numId w:val="9"/>
              </w:numPr>
              <w:spacing w:before="80" w:after="80"/>
              <w:ind w:left="540"/>
              <w:textAlignment w:val="center"/>
              <w:rPr>
                <w:rFonts w:ascii="Arial" w:hAnsi="Arial" w:cs="Arial"/>
                <w:sz w:val="20"/>
                <w:szCs w:val="20"/>
              </w:rPr>
            </w:pPr>
            <w:r w:rsidRPr="006178D4">
              <w:rPr>
                <w:rFonts w:ascii="Arial" w:hAnsi="Arial" w:cs="Arial"/>
                <w:sz w:val="20"/>
                <w:szCs w:val="20"/>
              </w:rPr>
              <w:t>Jeni Coutts welcomed members to the virtual meeting of the Community Reference Group (CRG).</w:t>
            </w:r>
          </w:p>
          <w:p w14:paraId="0BD9AA26" w14:textId="45E36A48" w:rsidR="006178D4" w:rsidRPr="00273F77" w:rsidRDefault="006178D4" w:rsidP="00273F77">
            <w:pPr>
              <w:numPr>
                <w:ilvl w:val="0"/>
                <w:numId w:val="9"/>
              </w:numPr>
              <w:spacing w:before="80" w:after="80"/>
              <w:ind w:left="540"/>
              <w:textAlignment w:val="center"/>
              <w:rPr>
                <w:rFonts w:ascii="Arial" w:hAnsi="Arial" w:cs="Arial"/>
                <w:sz w:val="20"/>
                <w:szCs w:val="20"/>
              </w:rPr>
            </w:pPr>
            <w:r w:rsidRPr="006178D4">
              <w:rPr>
                <w:rFonts w:ascii="Arial" w:hAnsi="Arial" w:cs="Arial"/>
                <w:sz w:val="20"/>
                <w:szCs w:val="20"/>
              </w:rPr>
              <w:t>Jeni Coutts advised th</w:t>
            </w:r>
            <w:r w:rsidR="003D691D">
              <w:rPr>
                <w:rFonts w:ascii="Arial" w:hAnsi="Arial" w:cs="Arial"/>
                <w:sz w:val="20"/>
                <w:szCs w:val="20"/>
              </w:rPr>
              <w:t xml:space="preserve">e </w:t>
            </w:r>
            <w:r w:rsidRPr="006178D4">
              <w:rPr>
                <w:rFonts w:ascii="Arial" w:hAnsi="Arial" w:cs="Arial"/>
                <w:sz w:val="20"/>
                <w:szCs w:val="20"/>
              </w:rPr>
              <w:t xml:space="preserve">presentation </w:t>
            </w:r>
            <w:r w:rsidR="003D691D">
              <w:rPr>
                <w:rFonts w:ascii="Arial" w:hAnsi="Arial" w:cs="Arial"/>
                <w:sz w:val="20"/>
                <w:szCs w:val="20"/>
              </w:rPr>
              <w:t xml:space="preserve">contained </w:t>
            </w:r>
            <w:r w:rsidR="006E41AD">
              <w:rPr>
                <w:rFonts w:ascii="Arial" w:hAnsi="Arial" w:cs="Arial"/>
                <w:sz w:val="20"/>
                <w:szCs w:val="20"/>
              </w:rPr>
              <w:t xml:space="preserve">confidential </w:t>
            </w:r>
            <w:r w:rsidR="003D691D">
              <w:rPr>
                <w:rFonts w:ascii="Arial" w:hAnsi="Arial" w:cs="Arial"/>
                <w:sz w:val="20"/>
                <w:szCs w:val="20"/>
              </w:rPr>
              <w:t>preliminary design information</w:t>
            </w:r>
            <w:r w:rsidRPr="006178D4">
              <w:rPr>
                <w:rFonts w:ascii="Arial" w:hAnsi="Arial" w:cs="Arial"/>
                <w:sz w:val="20"/>
                <w:szCs w:val="20"/>
              </w:rPr>
              <w:t xml:space="preserve"> </w:t>
            </w:r>
            <w:r w:rsidR="003D691D">
              <w:rPr>
                <w:rFonts w:ascii="Arial" w:hAnsi="Arial" w:cs="Arial"/>
                <w:sz w:val="20"/>
                <w:szCs w:val="20"/>
              </w:rPr>
              <w:t xml:space="preserve">and is subject to further work. </w:t>
            </w:r>
            <w:r w:rsidRPr="00273F77">
              <w:rPr>
                <w:rFonts w:ascii="Arial" w:hAnsi="Arial" w:cs="Arial"/>
                <w:sz w:val="20"/>
                <w:szCs w:val="20"/>
              </w:rPr>
              <w:t xml:space="preserve">CYP confirmed it is happy for CRG members to </w:t>
            </w:r>
            <w:r w:rsidR="00273F77">
              <w:rPr>
                <w:rFonts w:ascii="Arial" w:hAnsi="Arial" w:cs="Arial"/>
                <w:sz w:val="20"/>
                <w:szCs w:val="20"/>
              </w:rPr>
              <w:t>discuss the design</w:t>
            </w:r>
            <w:r w:rsidR="003D691D">
              <w:rPr>
                <w:rFonts w:ascii="Arial" w:hAnsi="Arial" w:cs="Arial"/>
                <w:sz w:val="20"/>
                <w:szCs w:val="20"/>
              </w:rPr>
              <w:t>s</w:t>
            </w:r>
            <w:r w:rsidR="00273F77">
              <w:rPr>
                <w:rFonts w:ascii="Arial" w:hAnsi="Arial" w:cs="Arial"/>
                <w:sz w:val="20"/>
                <w:szCs w:val="20"/>
              </w:rPr>
              <w:t xml:space="preserve"> with</w:t>
            </w:r>
            <w:r w:rsidRPr="00273F77">
              <w:rPr>
                <w:rFonts w:ascii="Arial" w:hAnsi="Arial" w:cs="Arial"/>
                <w:sz w:val="20"/>
                <w:szCs w:val="20"/>
              </w:rPr>
              <w:t xml:space="preserve"> residents </w:t>
            </w:r>
            <w:r w:rsidR="00273F77">
              <w:rPr>
                <w:rFonts w:ascii="Arial" w:hAnsi="Arial" w:cs="Arial"/>
                <w:sz w:val="20"/>
                <w:szCs w:val="20"/>
              </w:rPr>
              <w:t xml:space="preserve">but </w:t>
            </w:r>
            <w:r w:rsidR="003D691D">
              <w:rPr>
                <w:rFonts w:ascii="Arial" w:hAnsi="Arial" w:cs="Arial"/>
                <w:sz w:val="20"/>
                <w:szCs w:val="20"/>
              </w:rPr>
              <w:t xml:space="preserve">advised the </w:t>
            </w:r>
            <w:r w:rsidR="00273F77">
              <w:rPr>
                <w:rFonts w:ascii="Arial" w:hAnsi="Arial" w:cs="Arial"/>
                <w:sz w:val="20"/>
                <w:szCs w:val="20"/>
              </w:rPr>
              <w:t>presentation</w:t>
            </w:r>
            <w:r w:rsidR="003D691D">
              <w:rPr>
                <w:rFonts w:ascii="Arial" w:hAnsi="Arial" w:cs="Arial"/>
                <w:sz w:val="20"/>
                <w:szCs w:val="20"/>
              </w:rPr>
              <w:t xml:space="preserve"> would</w:t>
            </w:r>
            <w:r w:rsidR="00273F77">
              <w:rPr>
                <w:rFonts w:ascii="Arial" w:hAnsi="Arial" w:cs="Arial"/>
                <w:sz w:val="20"/>
                <w:szCs w:val="20"/>
              </w:rPr>
              <w:t xml:space="preserve"> not be shared. </w:t>
            </w:r>
          </w:p>
          <w:p w14:paraId="75BC4CB3" w14:textId="7AE657A0" w:rsidR="00E11FA7" w:rsidRPr="00273F77"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6178D4">
              <w:rPr>
                <w:rFonts w:ascii="Arial" w:hAnsi="Arial" w:cs="Arial"/>
                <w:sz w:val="20"/>
                <w:szCs w:val="20"/>
              </w:rPr>
              <w:t>The CRG discussed the Outstanding Actions and Issues Register</w:t>
            </w:r>
            <w:r w:rsidR="006178D4">
              <w:rPr>
                <w:rFonts w:ascii="Arial" w:hAnsi="Arial" w:cs="Arial"/>
                <w:sz w:val="20"/>
                <w:szCs w:val="20"/>
              </w:rPr>
              <w:t xml:space="preserve">. </w:t>
            </w:r>
          </w:p>
        </w:tc>
      </w:tr>
      <w:tr w:rsidR="00AC3BA2" w:rsidRPr="00992219" w14:paraId="025A59E8" w14:textId="77777777" w:rsidTr="00AC3BA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004B45F" w14:textId="42D8C878" w:rsidR="00AC3BA2" w:rsidRPr="00992219" w:rsidRDefault="00AC3BA2" w:rsidP="00AC3BA2">
            <w:pPr>
              <w:pStyle w:val="DTPLIintrotext"/>
              <w:spacing w:before="80" w:after="80"/>
              <w:rPr>
                <w:rFonts w:ascii="Arial" w:hAnsi="Arial"/>
                <w:color w:val="auto"/>
                <w:sz w:val="20"/>
              </w:rPr>
            </w:pPr>
            <w:r w:rsidRPr="0099221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F887E1A" w14:textId="118F8467" w:rsidR="00AC3BA2" w:rsidRPr="006178D4" w:rsidRDefault="00AC3BA2" w:rsidP="00AC3BA2">
            <w:pPr>
              <w:pStyle w:val="DTPLIintrotext"/>
              <w:spacing w:before="80" w:after="80"/>
              <w:rPr>
                <w:rFonts w:ascii="Arial" w:hAnsi="Arial"/>
                <w:color w:val="808080" w:themeColor="background1" w:themeShade="80"/>
                <w:sz w:val="20"/>
              </w:rPr>
            </w:pPr>
            <w:r w:rsidRPr="008C52F1">
              <w:rPr>
                <w:rFonts w:ascii="Arial" w:hAnsi="Arial"/>
                <w:color w:val="auto"/>
                <w:sz w:val="20"/>
              </w:rPr>
              <w:t>Presentation from Cross Yarra Partnership</w:t>
            </w:r>
          </w:p>
        </w:tc>
      </w:tr>
      <w:tr w:rsidR="00145AF9" w:rsidRPr="00992219" w14:paraId="65596F2F" w14:textId="77777777" w:rsidTr="00CD5718">
        <w:trPr>
          <w:trHeight w:val="199"/>
        </w:trPr>
        <w:tc>
          <w:tcPr>
            <w:tcW w:w="880" w:type="dxa"/>
            <w:tcBorders>
              <w:top w:val="nil"/>
              <w:bottom w:val="nil"/>
            </w:tcBorders>
          </w:tcPr>
          <w:p w14:paraId="015F66DD" w14:textId="77777777" w:rsidR="00145AF9" w:rsidRPr="00992219" w:rsidRDefault="00145AF9" w:rsidP="00AC5CF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6E4BDBAA" w14:textId="77777777" w:rsidR="00065029" w:rsidRPr="006178D4" w:rsidRDefault="00065029" w:rsidP="00DB7D45">
            <w:pPr>
              <w:spacing w:before="80" w:after="80"/>
              <w:textAlignment w:val="center"/>
              <w:rPr>
                <w:rFonts w:ascii="Arial" w:hAnsi="Arial" w:cs="Arial"/>
                <w:sz w:val="20"/>
                <w:szCs w:val="20"/>
              </w:rPr>
            </w:pPr>
            <w:r w:rsidRPr="006178D4">
              <w:rPr>
                <w:rFonts w:ascii="Arial" w:hAnsi="Arial" w:cs="Arial"/>
                <w:sz w:val="20"/>
                <w:szCs w:val="20"/>
              </w:rPr>
              <w:t xml:space="preserve">Presentation by John </w:t>
            </w:r>
            <w:proofErr w:type="spellStart"/>
            <w:r w:rsidRPr="006178D4">
              <w:rPr>
                <w:rFonts w:ascii="Arial" w:hAnsi="Arial" w:cs="Arial"/>
                <w:sz w:val="20"/>
                <w:szCs w:val="20"/>
              </w:rPr>
              <w:t>Goding</w:t>
            </w:r>
            <w:proofErr w:type="spellEnd"/>
            <w:r w:rsidRPr="006178D4">
              <w:rPr>
                <w:rFonts w:ascii="Arial" w:hAnsi="Arial" w:cs="Arial"/>
                <w:sz w:val="20"/>
                <w:szCs w:val="20"/>
              </w:rPr>
              <w:t xml:space="preserve"> (CYP) on current and upcoming works in the Domain Precinct.</w:t>
            </w:r>
          </w:p>
          <w:p w14:paraId="6F36EF68" w14:textId="2BDC8D9E" w:rsidR="00065029" w:rsidRDefault="00065029" w:rsidP="00DB7D45">
            <w:pPr>
              <w:spacing w:before="80" w:after="80"/>
              <w:textAlignment w:val="center"/>
              <w:rPr>
                <w:rFonts w:ascii="Arial" w:hAnsi="Arial" w:cs="Arial"/>
                <w:sz w:val="20"/>
                <w:szCs w:val="20"/>
              </w:rPr>
            </w:pPr>
            <w:r w:rsidRPr="006178D4">
              <w:rPr>
                <w:rFonts w:ascii="Arial" w:hAnsi="Arial" w:cs="Arial"/>
                <w:sz w:val="20"/>
                <w:szCs w:val="20"/>
              </w:rPr>
              <w:t xml:space="preserve">Presentation by Andreas </w:t>
            </w:r>
            <w:proofErr w:type="spellStart"/>
            <w:r w:rsidR="00273F77">
              <w:rPr>
                <w:rFonts w:ascii="Arial" w:hAnsi="Arial" w:cs="Arial"/>
                <w:sz w:val="20"/>
                <w:szCs w:val="20"/>
              </w:rPr>
              <w:t>M</w:t>
            </w:r>
            <w:r w:rsidRPr="006178D4">
              <w:rPr>
                <w:rFonts w:ascii="Arial" w:hAnsi="Arial" w:cs="Arial"/>
                <w:sz w:val="20"/>
                <w:szCs w:val="20"/>
              </w:rPr>
              <w:t>i</w:t>
            </w:r>
            <w:r w:rsidR="00273F77">
              <w:rPr>
                <w:rFonts w:ascii="Arial" w:hAnsi="Arial" w:cs="Arial"/>
                <w:sz w:val="20"/>
                <w:szCs w:val="20"/>
              </w:rPr>
              <w:t>n</w:t>
            </w:r>
            <w:r w:rsidRPr="006178D4">
              <w:rPr>
                <w:rFonts w:ascii="Arial" w:hAnsi="Arial" w:cs="Arial"/>
                <w:sz w:val="20"/>
                <w:szCs w:val="20"/>
              </w:rPr>
              <w:t>dt</w:t>
            </w:r>
            <w:proofErr w:type="spellEnd"/>
            <w:r w:rsidRPr="006178D4">
              <w:rPr>
                <w:rFonts w:ascii="Arial" w:hAnsi="Arial" w:cs="Arial"/>
                <w:sz w:val="20"/>
                <w:szCs w:val="20"/>
              </w:rPr>
              <w:t xml:space="preserve"> (CYP) and James Hamilton (CYP) on tunnellin</w:t>
            </w:r>
            <w:r w:rsidR="00273F77">
              <w:rPr>
                <w:rFonts w:ascii="Arial" w:hAnsi="Arial" w:cs="Arial"/>
                <w:sz w:val="20"/>
                <w:szCs w:val="20"/>
              </w:rPr>
              <w:t>g</w:t>
            </w:r>
            <w:r w:rsidR="006E41AD">
              <w:rPr>
                <w:rFonts w:ascii="Arial" w:hAnsi="Arial" w:cs="Arial"/>
                <w:sz w:val="20"/>
                <w:szCs w:val="20"/>
              </w:rPr>
              <w:t>,</w:t>
            </w:r>
            <w:r w:rsidR="00273F77">
              <w:rPr>
                <w:rFonts w:ascii="Arial" w:hAnsi="Arial" w:cs="Arial"/>
                <w:sz w:val="20"/>
                <w:szCs w:val="20"/>
              </w:rPr>
              <w:t xml:space="preserve"> Tunnel Boring Machines (TBMs) noise and vibration management. </w:t>
            </w:r>
          </w:p>
          <w:p w14:paraId="44D5E059" w14:textId="0639FF7F" w:rsidR="006178D4" w:rsidRDefault="006178D4" w:rsidP="00DB7D45">
            <w:pPr>
              <w:spacing w:before="80" w:after="80"/>
              <w:textAlignment w:val="center"/>
              <w:rPr>
                <w:rFonts w:ascii="Arial" w:hAnsi="Arial" w:cs="Arial"/>
                <w:sz w:val="20"/>
                <w:szCs w:val="20"/>
              </w:rPr>
            </w:pPr>
            <w:r w:rsidRPr="006178D4">
              <w:rPr>
                <w:rFonts w:ascii="Arial" w:hAnsi="Arial" w:cs="Arial"/>
                <w:sz w:val="20"/>
                <w:szCs w:val="20"/>
              </w:rPr>
              <w:t xml:space="preserve">Presentation by Alan </w:t>
            </w:r>
            <w:proofErr w:type="spellStart"/>
            <w:r w:rsidRPr="006178D4">
              <w:rPr>
                <w:rFonts w:ascii="Arial" w:hAnsi="Arial" w:cs="Arial"/>
                <w:sz w:val="20"/>
                <w:szCs w:val="20"/>
              </w:rPr>
              <w:t>Mitchley</w:t>
            </w:r>
            <w:proofErr w:type="spellEnd"/>
            <w:r w:rsidRPr="006178D4">
              <w:rPr>
                <w:rFonts w:ascii="Arial" w:hAnsi="Arial" w:cs="Arial"/>
                <w:sz w:val="20"/>
                <w:szCs w:val="20"/>
              </w:rPr>
              <w:t xml:space="preserve"> (CYP) on the Domain Precinct Design Update. </w:t>
            </w:r>
          </w:p>
          <w:p w14:paraId="5B3DC300" w14:textId="77777777" w:rsidR="00065029" w:rsidRPr="006178D4" w:rsidRDefault="00065029" w:rsidP="00DB7D45">
            <w:pPr>
              <w:spacing w:before="80" w:after="80"/>
              <w:textAlignment w:val="center"/>
              <w:rPr>
                <w:rFonts w:ascii="Arial" w:hAnsi="Arial" w:cs="Arial"/>
                <w:sz w:val="20"/>
                <w:szCs w:val="20"/>
              </w:rPr>
            </w:pPr>
            <w:r w:rsidRPr="006178D4">
              <w:rPr>
                <w:rFonts w:ascii="Arial" w:hAnsi="Arial" w:cs="Arial"/>
                <w:sz w:val="20"/>
                <w:szCs w:val="20"/>
              </w:rPr>
              <w:t>Matters arising:</w:t>
            </w:r>
          </w:p>
          <w:p w14:paraId="08B58A9D" w14:textId="7CB5BE52" w:rsidR="006178D4" w:rsidRPr="006178D4" w:rsidRDefault="006178D4" w:rsidP="006178D4">
            <w:pPr>
              <w:numPr>
                <w:ilvl w:val="0"/>
                <w:numId w:val="9"/>
              </w:numPr>
              <w:spacing w:before="80" w:after="80"/>
              <w:ind w:left="540"/>
              <w:textAlignment w:val="center"/>
              <w:rPr>
                <w:rFonts w:ascii="Arial" w:hAnsi="Arial" w:cs="Arial"/>
                <w:i/>
                <w:iCs/>
                <w:sz w:val="20"/>
                <w:szCs w:val="20"/>
              </w:rPr>
            </w:pPr>
            <w:r w:rsidRPr="006178D4">
              <w:rPr>
                <w:rFonts w:ascii="Arial" w:hAnsi="Arial" w:cs="Arial"/>
                <w:sz w:val="20"/>
                <w:szCs w:val="20"/>
              </w:rPr>
              <w:t>Gary Buck asked if there would be any additional impacts on residents from upcoming excavation works f</w:t>
            </w:r>
            <w:r w:rsidR="003D691D">
              <w:rPr>
                <w:rFonts w:ascii="Arial" w:hAnsi="Arial" w:cs="Arial"/>
                <w:sz w:val="20"/>
                <w:szCs w:val="20"/>
              </w:rPr>
              <w:t>or</w:t>
            </w:r>
            <w:r w:rsidRPr="006178D4">
              <w:rPr>
                <w:rFonts w:ascii="Arial" w:hAnsi="Arial" w:cs="Arial"/>
                <w:sz w:val="20"/>
                <w:szCs w:val="20"/>
              </w:rPr>
              <w:t xml:space="preserve"> the middle and south</w:t>
            </w:r>
            <w:r w:rsidR="003D691D">
              <w:rPr>
                <w:rFonts w:ascii="Arial" w:hAnsi="Arial" w:cs="Arial"/>
                <w:sz w:val="20"/>
                <w:szCs w:val="20"/>
              </w:rPr>
              <w:t xml:space="preserve">ern section of the station </w:t>
            </w:r>
            <w:r w:rsidRPr="006178D4">
              <w:rPr>
                <w:rFonts w:ascii="Arial" w:hAnsi="Arial" w:cs="Arial"/>
                <w:sz w:val="20"/>
                <w:szCs w:val="20"/>
              </w:rPr>
              <w:t xml:space="preserve">box. CYP </w:t>
            </w:r>
            <w:r w:rsidR="006E41AD">
              <w:rPr>
                <w:rFonts w:ascii="Arial" w:hAnsi="Arial" w:cs="Arial"/>
                <w:sz w:val="20"/>
                <w:szCs w:val="20"/>
              </w:rPr>
              <w:t>does not expect</w:t>
            </w:r>
            <w:r w:rsidRPr="006178D4">
              <w:rPr>
                <w:rFonts w:ascii="Arial" w:hAnsi="Arial" w:cs="Arial"/>
                <w:sz w:val="20"/>
                <w:szCs w:val="20"/>
              </w:rPr>
              <w:t xml:space="preserve"> </w:t>
            </w:r>
            <w:r w:rsidRPr="006178D4">
              <w:rPr>
                <w:rFonts w:ascii="Arial" w:hAnsi="Arial" w:cs="Arial"/>
                <w:sz w:val="20"/>
                <w:szCs w:val="20"/>
              </w:rPr>
              <w:lastRenderedPageBreak/>
              <w:t xml:space="preserve">residents will </w:t>
            </w:r>
            <w:r w:rsidR="003D691D">
              <w:rPr>
                <w:rFonts w:ascii="Arial" w:hAnsi="Arial" w:cs="Arial"/>
                <w:sz w:val="20"/>
                <w:szCs w:val="20"/>
              </w:rPr>
              <w:t>be impacted</w:t>
            </w:r>
            <w:r w:rsidR="006E41AD">
              <w:rPr>
                <w:rFonts w:ascii="Arial" w:hAnsi="Arial" w:cs="Arial"/>
                <w:sz w:val="20"/>
                <w:szCs w:val="20"/>
              </w:rPr>
              <w:t xml:space="preserve"> significantly</w:t>
            </w:r>
            <w:r w:rsidR="003D691D">
              <w:rPr>
                <w:rFonts w:ascii="Arial" w:hAnsi="Arial" w:cs="Arial"/>
                <w:sz w:val="20"/>
                <w:szCs w:val="20"/>
              </w:rPr>
              <w:t xml:space="preserve"> by</w:t>
            </w:r>
            <w:r w:rsidR="003D691D" w:rsidRPr="006178D4">
              <w:rPr>
                <w:rFonts w:ascii="Arial" w:hAnsi="Arial" w:cs="Arial"/>
                <w:sz w:val="20"/>
                <w:szCs w:val="20"/>
              </w:rPr>
              <w:t xml:space="preserve"> </w:t>
            </w:r>
            <w:r w:rsidRPr="006178D4">
              <w:rPr>
                <w:rFonts w:ascii="Arial" w:hAnsi="Arial" w:cs="Arial"/>
                <w:sz w:val="20"/>
                <w:szCs w:val="20"/>
              </w:rPr>
              <w:t xml:space="preserve">the excavation works as </w:t>
            </w:r>
            <w:r w:rsidR="003D691D">
              <w:rPr>
                <w:rFonts w:ascii="Arial" w:hAnsi="Arial" w:cs="Arial"/>
                <w:sz w:val="20"/>
                <w:szCs w:val="20"/>
              </w:rPr>
              <w:t xml:space="preserve">they </w:t>
            </w:r>
            <w:r w:rsidR="00273F77">
              <w:rPr>
                <w:rFonts w:ascii="Arial" w:hAnsi="Arial" w:cs="Arial"/>
                <w:sz w:val="20"/>
                <w:szCs w:val="20"/>
              </w:rPr>
              <w:t>will be</w:t>
            </w:r>
            <w:r w:rsidRPr="006178D4">
              <w:rPr>
                <w:rFonts w:ascii="Arial" w:hAnsi="Arial" w:cs="Arial"/>
                <w:sz w:val="20"/>
                <w:szCs w:val="20"/>
              </w:rPr>
              <w:t xml:space="preserve"> </w:t>
            </w:r>
            <w:r w:rsidR="003D691D">
              <w:rPr>
                <w:rFonts w:ascii="Arial" w:hAnsi="Arial" w:cs="Arial"/>
                <w:sz w:val="20"/>
                <w:szCs w:val="20"/>
              </w:rPr>
              <w:t xml:space="preserve">completed underground </w:t>
            </w:r>
            <w:r w:rsidRPr="006178D4">
              <w:rPr>
                <w:rFonts w:ascii="Arial" w:hAnsi="Arial" w:cs="Arial"/>
                <w:sz w:val="20"/>
                <w:szCs w:val="20"/>
              </w:rPr>
              <w:t xml:space="preserve">beneath </w:t>
            </w:r>
            <w:r w:rsidR="003D691D">
              <w:rPr>
                <w:rFonts w:ascii="Arial" w:hAnsi="Arial" w:cs="Arial"/>
                <w:sz w:val="20"/>
                <w:szCs w:val="20"/>
              </w:rPr>
              <w:t xml:space="preserve">the roof slab. </w:t>
            </w:r>
            <w:r w:rsidRPr="006178D4">
              <w:rPr>
                <w:rFonts w:ascii="Arial" w:hAnsi="Arial" w:cs="Arial"/>
                <w:sz w:val="20"/>
                <w:szCs w:val="20"/>
              </w:rPr>
              <w:t xml:space="preserve">  </w:t>
            </w:r>
          </w:p>
          <w:p w14:paraId="46F89204" w14:textId="69C4D852" w:rsidR="006178D4" w:rsidRPr="006178D4" w:rsidRDefault="006178D4" w:rsidP="006178D4">
            <w:pPr>
              <w:numPr>
                <w:ilvl w:val="0"/>
                <w:numId w:val="9"/>
              </w:numPr>
              <w:spacing w:before="80" w:after="80"/>
              <w:ind w:left="540"/>
              <w:textAlignment w:val="center"/>
              <w:rPr>
                <w:rFonts w:ascii="Arial" w:hAnsi="Arial" w:cs="Arial"/>
                <w:i/>
                <w:iCs/>
                <w:sz w:val="20"/>
                <w:szCs w:val="20"/>
              </w:rPr>
            </w:pPr>
            <w:r w:rsidRPr="006178D4">
              <w:rPr>
                <w:rFonts w:ascii="Arial" w:hAnsi="Arial" w:cs="Arial"/>
                <w:sz w:val="20"/>
                <w:szCs w:val="20"/>
              </w:rPr>
              <w:t xml:space="preserve">Fraser Read-Smith asked </w:t>
            </w:r>
            <w:r w:rsidR="000F522F">
              <w:rPr>
                <w:rFonts w:ascii="Arial" w:hAnsi="Arial" w:cs="Arial"/>
                <w:sz w:val="20"/>
                <w:szCs w:val="20"/>
              </w:rPr>
              <w:t xml:space="preserve">why multiple </w:t>
            </w:r>
            <w:r w:rsidRPr="006178D4">
              <w:rPr>
                <w:rFonts w:ascii="Arial" w:hAnsi="Arial" w:cs="Arial"/>
                <w:sz w:val="20"/>
                <w:szCs w:val="20"/>
              </w:rPr>
              <w:t xml:space="preserve">concrete pours for the middle </w:t>
            </w:r>
            <w:r w:rsidR="000F522F">
              <w:rPr>
                <w:rFonts w:ascii="Arial" w:hAnsi="Arial" w:cs="Arial"/>
                <w:sz w:val="20"/>
                <w:szCs w:val="20"/>
              </w:rPr>
              <w:t xml:space="preserve">section of the station </w:t>
            </w:r>
            <w:r w:rsidRPr="006178D4">
              <w:rPr>
                <w:rFonts w:ascii="Arial" w:hAnsi="Arial" w:cs="Arial"/>
                <w:sz w:val="20"/>
                <w:szCs w:val="20"/>
              </w:rPr>
              <w:t>box roof slab</w:t>
            </w:r>
            <w:r w:rsidR="000F522F">
              <w:rPr>
                <w:rFonts w:ascii="Arial" w:hAnsi="Arial" w:cs="Arial"/>
                <w:sz w:val="20"/>
                <w:szCs w:val="20"/>
              </w:rPr>
              <w:t xml:space="preserve"> were scheduled</w:t>
            </w:r>
            <w:r w:rsidRPr="006178D4">
              <w:rPr>
                <w:rFonts w:ascii="Arial" w:hAnsi="Arial" w:cs="Arial"/>
                <w:sz w:val="20"/>
                <w:szCs w:val="20"/>
              </w:rPr>
              <w:t xml:space="preserve">. CYP confirmed it has a maximum roof slab pour size of approximately 1,000 </w:t>
            </w:r>
            <w:r w:rsidR="000F522F">
              <w:rPr>
                <w:rFonts w:ascii="Arial" w:hAnsi="Arial" w:cs="Arial"/>
                <w:sz w:val="20"/>
                <w:szCs w:val="20"/>
              </w:rPr>
              <w:t>c</w:t>
            </w:r>
            <w:r w:rsidRPr="006178D4">
              <w:rPr>
                <w:rFonts w:ascii="Arial" w:hAnsi="Arial" w:cs="Arial"/>
                <w:sz w:val="20"/>
                <w:szCs w:val="20"/>
              </w:rPr>
              <w:t xml:space="preserve">ubic </w:t>
            </w:r>
            <w:r w:rsidR="000F522F">
              <w:rPr>
                <w:rFonts w:ascii="Arial" w:hAnsi="Arial" w:cs="Arial"/>
                <w:sz w:val="20"/>
                <w:szCs w:val="20"/>
              </w:rPr>
              <w:t>m</w:t>
            </w:r>
            <w:r w:rsidRPr="006178D4">
              <w:rPr>
                <w:rFonts w:ascii="Arial" w:hAnsi="Arial" w:cs="Arial"/>
                <w:sz w:val="20"/>
                <w:szCs w:val="20"/>
              </w:rPr>
              <w:t xml:space="preserve">eters per pour. </w:t>
            </w:r>
          </w:p>
          <w:p w14:paraId="5B31AEAF" w14:textId="42C89C62" w:rsidR="006178D4" w:rsidRPr="006178D4" w:rsidRDefault="006178D4" w:rsidP="00DB7D45">
            <w:pPr>
              <w:numPr>
                <w:ilvl w:val="0"/>
                <w:numId w:val="9"/>
              </w:numPr>
              <w:spacing w:before="80" w:after="80"/>
              <w:ind w:left="540"/>
              <w:textAlignment w:val="center"/>
              <w:rPr>
                <w:rFonts w:ascii="Arial" w:hAnsi="Arial" w:cs="Arial"/>
                <w:i/>
                <w:iCs/>
                <w:sz w:val="20"/>
                <w:szCs w:val="20"/>
              </w:rPr>
            </w:pPr>
            <w:r w:rsidRPr="006178D4">
              <w:rPr>
                <w:rFonts w:ascii="Arial" w:hAnsi="Arial" w:cs="Arial"/>
                <w:sz w:val="20"/>
                <w:szCs w:val="20"/>
              </w:rPr>
              <w:t>Michael Butcher raised truck</w:t>
            </w:r>
            <w:r w:rsidR="000F522F">
              <w:rPr>
                <w:rFonts w:ascii="Arial" w:hAnsi="Arial" w:cs="Arial"/>
                <w:sz w:val="20"/>
                <w:szCs w:val="20"/>
              </w:rPr>
              <w:t xml:space="preserve"> movement</w:t>
            </w:r>
            <w:r w:rsidR="006E41AD">
              <w:rPr>
                <w:rFonts w:ascii="Arial" w:hAnsi="Arial" w:cs="Arial"/>
                <w:sz w:val="20"/>
                <w:szCs w:val="20"/>
              </w:rPr>
              <w:t>s</w:t>
            </w:r>
            <w:r w:rsidR="000F522F">
              <w:rPr>
                <w:rFonts w:ascii="Arial" w:hAnsi="Arial" w:cs="Arial"/>
                <w:sz w:val="20"/>
                <w:szCs w:val="20"/>
              </w:rPr>
              <w:t xml:space="preserve"> through the precinct. </w:t>
            </w:r>
            <w:r>
              <w:rPr>
                <w:rFonts w:ascii="Arial" w:hAnsi="Arial" w:cs="Arial"/>
                <w:sz w:val="20"/>
                <w:szCs w:val="20"/>
              </w:rPr>
              <w:t>CYP confirmed that</w:t>
            </w:r>
            <w:r w:rsidR="006E41AD">
              <w:rPr>
                <w:rFonts w:ascii="Arial" w:hAnsi="Arial" w:cs="Arial"/>
                <w:sz w:val="20"/>
                <w:szCs w:val="20"/>
              </w:rPr>
              <w:t xml:space="preserve"> current</w:t>
            </w:r>
            <w:r>
              <w:rPr>
                <w:rFonts w:ascii="Arial" w:hAnsi="Arial" w:cs="Arial"/>
                <w:sz w:val="20"/>
                <w:szCs w:val="20"/>
              </w:rPr>
              <w:t xml:space="preserve"> </w:t>
            </w:r>
            <w:r w:rsidR="000F522F">
              <w:rPr>
                <w:rFonts w:ascii="Arial" w:hAnsi="Arial" w:cs="Arial"/>
                <w:sz w:val="20"/>
                <w:szCs w:val="20"/>
              </w:rPr>
              <w:t>truck movements in both directions on</w:t>
            </w:r>
            <w:r w:rsidR="000F522F" w:rsidRPr="006178D4">
              <w:rPr>
                <w:rFonts w:ascii="Arial" w:hAnsi="Arial" w:cs="Arial"/>
                <w:sz w:val="20"/>
                <w:szCs w:val="20"/>
              </w:rPr>
              <w:t xml:space="preserve"> Dallas Brooks Drive </w:t>
            </w:r>
            <w:r w:rsidR="000F522F">
              <w:rPr>
                <w:rFonts w:ascii="Arial" w:hAnsi="Arial" w:cs="Arial"/>
                <w:sz w:val="20"/>
                <w:szCs w:val="20"/>
              </w:rPr>
              <w:t>is</w:t>
            </w:r>
            <w:r>
              <w:rPr>
                <w:rFonts w:ascii="Arial" w:hAnsi="Arial" w:cs="Arial"/>
                <w:sz w:val="20"/>
                <w:szCs w:val="20"/>
              </w:rPr>
              <w:t xml:space="preserve"> consistent with</w:t>
            </w:r>
            <w:r w:rsidR="000F522F">
              <w:rPr>
                <w:rFonts w:ascii="Arial" w:hAnsi="Arial" w:cs="Arial"/>
                <w:sz w:val="20"/>
                <w:szCs w:val="20"/>
              </w:rPr>
              <w:t xml:space="preserve"> its</w:t>
            </w:r>
            <w:r w:rsidR="006E41AD">
              <w:rPr>
                <w:rFonts w:ascii="Arial" w:hAnsi="Arial" w:cs="Arial"/>
                <w:sz w:val="20"/>
                <w:szCs w:val="20"/>
              </w:rPr>
              <w:t xml:space="preserve"> traffic</w:t>
            </w:r>
            <w:r w:rsidR="000F522F">
              <w:rPr>
                <w:rFonts w:ascii="Arial" w:hAnsi="Arial" w:cs="Arial"/>
                <w:sz w:val="20"/>
                <w:szCs w:val="20"/>
              </w:rPr>
              <w:t xml:space="preserve"> management plan. </w:t>
            </w:r>
            <w:r>
              <w:rPr>
                <w:rFonts w:ascii="Arial" w:hAnsi="Arial" w:cs="Arial"/>
                <w:sz w:val="20"/>
                <w:szCs w:val="20"/>
              </w:rPr>
              <w:t xml:space="preserve"> </w:t>
            </w:r>
          </w:p>
          <w:p w14:paraId="2DBAE375" w14:textId="7B3519AA" w:rsidR="006178D4" w:rsidRPr="006178D4" w:rsidRDefault="006178D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The CRG discussed trucks </w:t>
            </w:r>
            <w:r w:rsidR="000F522F">
              <w:rPr>
                <w:rFonts w:ascii="Arial" w:hAnsi="Arial" w:cs="Arial"/>
                <w:sz w:val="20"/>
                <w:szCs w:val="20"/>
              </w:rPr>
              <w:t xml:space="preserve">tracking </w:t>
            </w:r>
            <w:r>
              <w:rPr>
                <w:rFonts w:ascii="Arial" w:hAnsi="Arial" w:cs="Arial"/>
                <w:sz w:val="20"/>
                <w:szCs w:val="20"/>
              </w:rPr>
              <w:t>mud on road</w:t>
            </w:r>
            <w:r w:rsidR="000F522F">
              <w:rPr>
                <w:rFonts w:ascii="Arial" w:hAnsi="Arial" w:cs="Arial"/>
                <w:sz w:val="20"/>
                <w:szCs w:val="20"/>
              </w:rPr>
              <w:t>s</w:t>
            </w:r>
            <w:r>
              <w:rPr>
                <w:rFonts w:ascii="Arial" w:hAnsi="Arial" w:cs="Arial"/>
                <w:sz w:val="20"/>
                <w:szCs w:val="20"/>
              </w:rPr>
              <w:t xml:space="preserve"> during </w:t>
            </w:r>
            <w:r w:rsidR="006E41AD">
              <w:rPr>
                <w:rFonts w:ascii="Arial" w:hAnsi="Arial" w:cs="Arial"/>
                <w:sz w:val="20"/>
                <w:szCs w:val="20"/>
              </w:rPr>
              <w:t>excavated material</w:t>
            </w:r>
            <w:r>
              <w:rPr>
                <w:rFonts w:ascii="Arial" w:hAnsi="Arial" w:cs="Arial"/>
                <w:sz w:val="20"/>
                <w:szCs w:val="20"/>
              </w:rPr>
              <w:t xml:space="preserve"> removal. CYP confirmed </w:t>
            </w:r>
            <w:r w:rsidR="000F522F">
              <w:rPr>
                <w:rFonts w:ascii="Arial" w:hAnsi="Arial" w:cs="Arial"/>
                <w:sz w:val="20"/>
                <w:szCs w:val="20"/>
              </w:rPr>
              <w:t>on 19 June 2020</w:t>
            </w:r>
            <w:r w:rsidR="006E41AD">
              <w:rPr>
                <w:rFonts w:ascii="Arial" w:hAnsi="Arial" w:cs="Arial"/>
                <w:sz w:val="20"/>
                <w:szCs w:val="20"/>
              </w:rPr>
              <w:t xml:space="preserve"> that they have</w:t>
            </w:r>
            <w:r>
              <w:rPr>
                <w:rFonts w:ascii="Arial" w:hAnsi="Arial" w:cs="Arial"/>
                <w:sz w:val="20"/>
                <w:szCs w:val="20"/>
              </w:rPr>
              <w:t xml:space="preserve"> implemented additional jet washing stations for </w:t>
            </w:r>
            <w:r w:rsidR="00273F77">
              <w:rPr>
                <w:rFonts w:ascii="Arial" w:hAnsi="Arial" w:cs="Arial"/>
                <w:sz w:val="20"/>
                <w:szCs w:val="20"/>
              </w:rPr>
              <w:t xml:space="preserve">truck </w:t>
            </w:r>
            <w:r>
              <w:rPr>
                <w:rFonts w:ascii="Arial" w:hAnsi="Arial" w:cs="Arial"/>
                <w:sz w:val="20"/>
                <w:szCs w:val="20"/>
              </w:rPr>
              <w:t xml:space="preserve">wheels to </w:t>
            </w:r>
            <w:r w:rsidR="00273F77">
              <w:rPr>
                <w:rFonts w:ascii="Arial" w:hAnsi="Arial" w:cs="Arial"/>
                <w:sz w:val="20"/>
                <w:szCs w:val="20"/>
              </w:rPr>
              <w:t>reduce the amount of mud leaving site</w:t>
            </w:r>
            <w:r>
              <w:rPr>
                <w:rFonts w:ascii="Arial" w:hAnsi="Arial" w:cs="Arial"/>
                <w:sz w:val="20"/>
                <w:szCs w:val="20"/>
              </w:rPr>
              <w:t xml:space="preserve">. Gary Buck </w:t>
            </w:r>
            <w:r w:rsidR="000F522F">
              <w:rPr>
                <w:rFonts w:ascii="Arial" w:hAnsi="Arial" w:cs="Arial"/>
                <w:sz w:val="20"/>
                <w:szCs w:val="20"/>
              </w:rPr>
              <w:t xml:space="preserve">raised </w:t>
            </w:r>
            <w:r w:rsidR="006E41AD">
              <w:rPr>
                <w:rFonts w:ascii="Arial" w:hAnsi="Arial" w:cs="Arial"/>
                <w:sz w:val="20"/>
                <w:szCs w:val="20"/>
              </w:rPr>
              <w:t xml:space="preserve">that </w:t>
            </w:r>
            <w:r>
              <w:rPr>
                <w:rFonts w:ascii="Arial" w:hAnsi="Arial" w:cs="Arial"/>
                <w:sz w:val="20"/>
                <w:szCs w:val="20"/>
              </w:rPr>
              <w:t xml:space="preserve">there is still a significant amount of mud on the road but acknowledged that </w:t>
            </w:r>
            <w:r w:rsidR="00273F77">
              <w:rPr>
                <w:rFonts w:ascii="Arial" w:hAnsi="Arial" w:cs="Arial"/>
                <w:sz w:val="20"/>
                <w:szCs w:val="20"/>
              </w:rPr>
              <w:t xml:space="preserve">he has noticed </w:t>
            </w:r>
            <w:r>
              <w:rPr>
                <w:rFonts w:ascii="Arial" w:hAnsi="Arial" w:cs="Arial"/>
                <w:sz w:val="20"/>
                <w:szCs w:val="20"/>
              </w:rPr>
              <w:t xml:space="preserve">an improvement. </w:t>
            </w:r>
          </w:p>
          <w:p w14:paraId="5BFC277C" w14:textId="2B3AD431" w:rsidR="006178D4" w:rsidRDefault="006178D4" w:rsidP="00DB7D45">
            <w:pPr>
              <w:numPr>
                <w:ilvl w:val="0"/>
                <w:numId w:val="9"/>
              </w:numPr>
              <w:spacing w:before="80" w:after="80"/>
              <w:ind w:left="540"/>
              <w:textAlignment w:val="center"/>
              <w:rPr>
                <w:rFonts w:ascii="Arial" w:hAnsi="Arial" w:cs="Arial"/>
                <w:sz w:val="20"/>
                <w:szCs w:val="20"/>
              </w:rPr>
            </w:pPr>
            <w:r w:rsidRPr="006178D4">
              <w:rPr>
                <w:rFonts w:ascii="Arial" w:hAnsi="Arial" w:cs="Arial"/>
                <w:sz w:val="20"/>
                <w:szCs w:val="20"/>
              </w:rPr>
              <w:t>Neil Hutchinson</w:t>
            </w:r>
            <w:r>
              <w:rPr>
                <w:rFonts w:ascii="Arial" w:hAnsi="Arial" w:cs="Arial"/>
                <w:sz w:val="20"/>
                <w:szCs w:val="20"/>
              </w:rPr>
              <w:t xml:space="preserve"> asked about the schedule </w:t>
            </w:r>
            <w:r w:rsidR="00273F77">
              <w:rPr>
                <w:rFonts w:ascii="Arial" w:hAnsi="Arial" w:cs="Arial"/>
                <w:sz w:val="20"/>
                <w:szCs w:val="20"/>
              </w:rPr>
              <w:t>fo</w:t>
            </w:r>
            <w:r w:rsidR="000F522F">
              <w:rPr>
                <w:rFonts w:ascii="Arial" w:hAnsi="Arial" w:cs="Arial"/>
                <w:sz w:val="20"/>
                <w:szCs w:val="20"/>
              </w:rPr>
              <w:t>r</w:t>
            </w:r>
            <w:r>
              <w:rPr>
                <w:rFonts w:ascii="Arial" w:hAnsi="Arial" w:cs="Arial"/>
                <w:sz w:val="20"/>
                <w:szCs w:val="20"/>
              </w:rPr>
              <w:t xml:space="preserve"> truck movements </w:t>
            </w:r>
            <w:r w:rsidR="00273F77">
              <w:rPr>
                <w:rFonts w:ascii="Arial" w:hAnsi="Arial" w:cs="Arial"/>
                <w:sz w:val="20"/>
                <w:szCs w:val="20"/>
              </w:rPr>
              <w:t>entering and exiting the</w:t>
            </w:r>
            <w:r>
              <w:rPr>
                <w:rFonts w:ascii="Arial" w:hAnsi="Arial" w:cs="Arial"/>
                <w:sz w:val="20"/>
                <w:szCs w:val="20"/>
              </w:rPr>
              <w:t xml:space="preserve"> site. CYP confirmed that trucks </w:t>
            </w:r>
            <w:r w:rsidR="006E41AD">
              <w:rPr>
                <w:rFonts w:ascii="Arial" w:hAnsi="Arial" w:cs="Arial"/>
                <w:sz w:val="20"/>
                <w:szCs w:val="20"/>
              </w:rPr>
              <w:t xml:space="preserve">removing excavated material </w:t>
            </w:r>
            <w:r>
              <w:rPr>
                <w:rFonts w:ascii="Arial" w:hAnsi="Arial" w:cs="Arial"/>
                <w:sz w:val="20"/>
                <w:szCs w:val="20"/>
              </w:rPr>
              <w:t xml:space="preserve">are scheduled both during the day and night. </w:t>
            </w:r>
          </w:p>
          <w:p w14:paraId="0EB59243" w14:textId="3F267808" w:rsidR="006178D4" w:rsidRDefault="006178D4"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Michael Butcher asked about the current rate of extraction and if </w:t>
            </w:r>
            <w:r w:rsidR="00273F77">
              <w:rPr>
                <w:rFonts w:ascii="Arial" w:hAnsi="Arial" w:cs="Arial"/>
                <w:sz w:val="20"/>
                <w:szCs w:val="20"/>
              </w:rPr>
              <w:t>an additional</w:t>
            </w:r>
            <w:r>
              <w:rPr>
                <w:rFonts w:ascii="Arial" w:hAnsi="Arial" w:cs="Arial"/>
                <w:sz w:val="20"/>
                <w:szCs w:val="20"/>
              </w:rPr>
              <w:t xml:space="preserve"> TBM would be operati</w:t>
            </w:r>
            <w:r w:rsidR="00273F77">
              <w:rPr>
                <w:rFonts w:ascii="Arial" w:hAnsi="Arial" w:cs="Arial"/>
                <w:sz w:val="20"/>
                <w:szCs w:val="20"/>
              </w:rPr>
              <w:t>ng</w:t>
            </w:r>
            <w:r>
              <w:rPr>
                <w:rFonts w:ascii="Arial" w:hAnsi="Arial" w:cs="Arial"/>
                <w:sz w:val="20"/>
                <w:szCs w:val="20"/>
              </w:rPr>
              <w:t xml:space="preserve"> from the site</w:t>
            </w:r>
            <w:r w:rsidR="00273F77">
              <w:rPr>
                <w:rFonts w:ascii="Arial" w:hAnsi="Arial" w:cs="Arial"/>
                <w:sz w:val="20"/>
                <w:szCs w:val="20"/>
              </w:rPr>
              <w:t xml:space="preserve"> in the future</w:t>
            </w:r>
            <w:r>
              <w:rPr>
                <w:rFonts w:ascii="Arial" w:hAnsi="Arial" w:cs="Arial"/>
                <w:sz w:val="20"/>
                <w:szCs w:val="20"/>
              </w:rPr>
              <w:t xml:space="preserve">. CYP confirmed the TBMs are at full production and there would be no </w:t>
            </w:r>
            <w:r w:rsidR="006E41AD">
              <w:rPr>
                <w:rFonts w:ascii="Arial" w:hAnsi="Arial" w:cs="Arial"/>
                <w:sz w:val="20"/>
                <w:szCs w:val="20"/>
              </w:rPr>
              <w:t xml:space="preserve">more than 2 </w:t>
            </w:r>
            <w:r>
              <w:rPr>
                <w:rFonts w:ascii="Arial" w:hAnsi="Arial" w:cs="Arial"/>
                <w:sz w:val="20"/>
                <w:szCs w:val="20"/>
              </w:rPr>
              <w:t>TBMs operatin</w:t>
            </w:r>
            <w:r w:rsidR="000F522F">
              <w:rPr>
                <w:rFonts w:ascii="Arial" w:hAnsi="Arial" w:cs="Arial"/>
                <w:sz w:val="20"/>
                <w:szCs w:val="20"/>
              </w:rPr>
              <w:t>g</w:t>
            </w:r>
            <w:r>
              <w:rPr>
                <w:rFonts w:ascii="Arial" w:hAnsi="Arial" w:cs="Arial"/>
                <w:sz w:val="20"/>
                <w:szCs w:val="20"/>
              </w:rPr>
              <w:t xml:space="preserve"> from the site.   </w:t>
            </w:r>
          </w:p>
          <w:p w14:paraId="2420E596" w14:textId="4731AFC1" w:rsidR="006178D4" w:rsidRDefault="006178D4" w:rsidP="00DB7D45">
            <w:pPr>
              <w:numPr>
                <w:ilvl w:val="0"/>
                <w:numId w:val="9"/>
              </w:numPr>
              <w:spacing w:before="80" w:after="80"/>
              <w:ind w:left="540"/>
              <w:textAlignment w:val="center"/>
              <w:rPr>
                <w:rFonts w:ascii="Arial" w:hAnsi="Arial" w:cs="Arial"/>
                <w:sz w:val="20"/>
                <w:szCs w:val="20"/>
              </w:rPr>
            </w:pPr>
            <w:r w:rsidRPr="006178D4">
              <w:rPr>
                <w:rFonts w:ascii="Arial" w:hAnsi="Arial" w:cs="Arial"/>
                <w:sz w:val="20"/>
                <w:szCs w:val="20"/>
              </w:rPr>
              <w:t>Fraser Read-Smith</w:t>
            </w:r>
            <w:r>
              <w:rPr>
                <w:rFonts w:ascii="Arial" w:hAnsi="Arial" w:cs="Arial"/>
                <w:sz w:val="20"/>
                <w:szCs w:val="20"/>
              </w:rPr>
              <w:t xml:space="preserve"> asked about the conveyor belts at the </w:t>
            </w:r>
            <w:r w:rsidRPr="006178D4">
              <w:rPr>
                <w:rFonts w:ascii="Arial" w:hAnsi="Arial" w:cs="Arial"/>
                <w:sz w:val="20"/>
                <w:szCs w:val="20"/>
              </w:rPr>
              <w:t xml:space="preserve">Edmund Herring Oval site. </w:t>
            </w:r>
            <w:r>
              <w:rPr>
                <w:rFonts w:ascii="Arial" w:hAnsi="Arial" w:cs="Arial"/>
                <w:sz w:val="20"/>
                <w:szCs w:val="20"/>
              </w:rPr>
              <w:t xml:space="preserve">CYP confirmed that each conveyor belt is dedicated to a TBM and the amount of </w:t>
            </w:r>
            <w:r w:rsidR="006E41AD">
              <w:rPr>
                <w:rFonts w:ascii="Arial" w:hAnsi="Arial" w:cs="Arial"/>
                <w:sz w:val="20"/>
                <w:szCs w:val="20"/>
              </w:rPr>
              <w:t xml:space="preserve">excavated material </w:t>
            </w:r>
            <w:r>
              <w:rPr>
                <w:rFonts w:ascii="Arial" w:hAnsi="Arial" w:cs="Arial"/>
                <w:sz w:val="20"/>
                <w:szCs w:val="20"/>
              </w:rPr>
              <w:t xml:space="preserve">being extracted is indicative of the speed that the TBM is operating at. </w:t>
            </w:r>
          </w:p>
          <w:p w14:paraId="1E4384D6" w14:textId="0A08B75B" w:rsidR="006178D4" w:rsidRDefault="006178D4"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Fraser Read-Smith raised</w:t>
            </w:r>
            <w:r w:rsidR="006E41AD">
              <w:rPr>
                <w:rFonts w:ascii="Arial" w:hAnsi="Arial" w:cs="Arial"/>
                <w:sz w:val="20"/>
                <w:szCs w:val="20"/>
              </w:rPr>
              <w:t xml:space="preserve"> that </w:t>
            </w:r>
            <w:r>
              <w:rPr>
                <w:rFonts w:ascii="Arial" w:hAnsi="Arial" w:cs="Arial"/>
                <w:sz w:val="20"/>
                <w:szCs w:val="20"/>
              </w:rPr>
              <w:t xml:space="preserve">tunnel segments are being transported on St Kilda Road past the site. CYP confirmed that tunnel segments are currently being received via Kings Way because </w:t>
            </w:r>
            <w:r w:rsidR="00273F77">
              <w:rPr>
                <w:rFonts w:ascii="Arial" w:hAnsi="Arial" w:cs="Arial"/>
                <w:sz w:val="20"/>
                <w:szCs w:val="20"/>
              </w:rPr>
              <w:t>access to g</w:t>
            </w:r>
            <w:r>
              <w:rPr>
                <w:rFonts w:ascii="Arial" w:hAnsi="Arial" w:cs="Arial"/>
                <w:sz w:val="20"/>
                <w:szCs w:val="20"/>
              </w:rPr>
              <w:t>ate</w:t>
            </w:r>
            <w:r w:rsidR="000F522F">
              <w:rPr>
                <w:rFonts w:ascii="Arial" w:hAnsi="Arial" w:cs="Arial"/>
                <w:sz w:val="20"/>
                <w:szCs w:val="20"/>
              </w:rPr>
              <w:t>s</w:t>
            </w:r>
            <w:r>
              <w:rPr>
                <w:rFonts w:ascii="Arial" w:hAnsi="Arial" w:cs="Arial"/>
                <w:sz w:val="20"/>
                <w:szCs w:val="20"/>
              </w:rPr>
              <w:t xml:space="preserve"> one and two on St Kilda Road </w:t>
            </w:r>
            <w:r w:rsidR="00273F77">
              <w:rPr>
                <w:rFonts w:ascii="Arial" w:hAnsi="Arial" w:cs="Arial"/>
                <w:sz w:val="20"/>
                <w:szCs w:val="20"/>
              </w:rPr>
              <w:t>is</w:t>
            </w:r>
            <w:r>
              <w:rPr>
                <w:rFonts w:ascii="Arial" w:hAnsi="Arial" w:cs="Arial"/>
                <w:sz w:val="20"/>
                <w:szCs w:val="20"/>
              </w:rPr>
              <w:t xml:space="preserve"> temporarily closed. </w:t>
            </w:r>
          </w:p>
          <w:p w14:paraId="01484168" w14:textId="66F7A4B4" w:rsidR="006178D4" w:rsidRDefault="006178D4"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Gary Buck raised</w:t>
            </w:r>
            <w:r w:rsidR="006E41AD">
              <w:rPr>
                <w:rFonts w:ascii="Arial" w:hAnsi="Arial" w:cs="Arial"/>
                <w:sz w:val="20"/>
                <w:szCs w:val="20"/>
              </w:rPr>
              <w:t xml:space="preserve"> that</w:t>
            </w:r>
            <w:r>
              <w:rPr>
                <w:rFonts w:ascii="Arial" w:hAnsi="Arial" w:cs="Arial"/>
                <w:sz w:val="20"/>
                <w:szCs w:val="20"/>
              </w:rPr>
              <w:t xml:space="preserve"> a number of trucks are exiting the site </w:t>
            </w:r>
            <w:r w:rsidR="000F522F">
              <w:rPr>
                <w:rFonts w:ascii="Arial" w:hAnsi="Arial" w:cs="Arial"/>
                <w:sz w:val="20"/>
                <w:szCs w:val="20"/>
              </w:rPr>
              <w:t xml:space="preserve">onto </w:t>
            </w:r>
            <w:r>
              <w:rPr>
                <w:rFonts w:ascii="Arial" w:hAnsi="Arial" w:cs="Arial"/>
                <w:sz w:val="20"/>
                <w:szCs w:val="20"/>
              </w:rPr>
              <w:t>St Kilda</w:t>
            </w:r>
            <w:r w:rsidR="000F522F">
              <w:rPr>
                <w:rFonts w:ascii="Arial" w:hAnsi="Arial" w:cs="Arial"/>
                <w:sz w:val="20"/>
                <w:szCs w:val="20"/>
              </w:rPr>
              <w:t xml:space="preserve"> R</w:t>
            </w:r>
            <w:r>
              <w:rPr>
                <w:rFonts w:ascii="Arial" w:hAnsi="Arial" w:cs="Arial"/>
                <w:sz w:val="20"/>
                <w:szCs w:val="20"/>
              </w:rPr>
              <w:t>oad with</w:t>
            </w:r>
            <w:r w:rsidR="000F522F">
              <w:rPr>
                <w:rFonts w:ascii="Arial" w:hAnsi="Arial" w:cs="Arial"/>
                <w:sz w:val="20"/>
                <w:szCs w:val="20"/>
              </w:rPr>
              <w:t xml:space="preserve"> unc</w:t>
            </w:r>
            <w:r>
              <w:rPr>
                <w:rFonts w:ascii="Arial" w:hAnsi="Arial" w:cs="Arial"/>
                <w:sz w:val="20"/>
                <w:szCs w:val="20"/>
              </w:rPr>
              <w:t>over</w:t>
            </w:r>
            <w:r w:rsidR="000F522F">
              <w:rPr>
                <w:rFonts w:ascii="Arial" w:hAnsi="Arial" w:cs="Arial"/>
                <w:sz w:val="20"/>
                <w:szCs w:val="20"/>
              </w:rPr>
              <w:t>ed loads</w:t>
            </w:r>
            <w:r>
              <w:rPr>
                <w:rFonts w:ascii="Arial" w:hAnsi="Arial" w:cs="Arial"/>
                <w:sz w:val="20"/>
                <w:szCs w:val="20"/>
              </w:rPr>
              <w:t xml:space="preserve">. CYP confirmed it will follow up the issue with </w:t>
            </w:r>
            <w:r w:rsidR="000F522F">
              <w:rPr>
                <w:rFonts w:ascii="Arial" w:hAnsi="Arial" w:cs="Arial"/>
                <w:sz w:val="20"/>
                <w:szCs w:val="20"/>
              </w:rPr>
              <w:t xml:space="preserve">its </w:t>
            </w:r>
            <w:r w:rsidR="007C5F3C">
              <w:rPr>
                <w:rFonts w:ascii="Arial" w:hAnsi="Arial" w:cs="Arial"/>
                <w:sz w:val="20"/>
                <w:szCs w:val="20"/>
              </w:rPr>
              <w:t>on</w:t>
            </w:r>
            <w:r>
              <w:rPr>
                <w:rFonts w:ascii="Arial" w:hAnsi="Arial" w:cs="Arial"/>
                <w:sz w:val="20"/>
                <w:szCs w:val="20"/>
              </w:rPr>
              <w:t xml:space="preserve">site team. </w:t>
            </w:r>
          </w:p>
          <w:p w14:paraId="08678779" w14:textId="023B4072" w:rsidR="006178D4" w:rsidRDefault="006178D4" w:rsidP="00DB7D45">
            <w:pPr>
              <w:numPr>
                <w:ilvl w:val="0"/>
                <w:numId w:val="9"/>
              </w:numPr>
              <w:spacing w:before="80" w:after="80"/>
              <w:ind w:left="540"/>
              <w:textAlignment w:val="center"/>
              <w:rPr>
                <w:rFonts w:ascii="Arial" w:hAnsi="Arial" w:cs="Arial"/>
                <w:sz w:val="20"/>
                <w:szCs w:val="20"/>
              </w:rPr>
            </w:pPr>
            <w:r w:rsidRPr="006178D4">
              <w:rPr>
                <w:rFonts w:ascii="Arial" w:hAnsi="Arial" w:cs="Arial"/>
                <w:sz w:val="20"/>
                <w:szCs w:val="20"/>
              </w:rPr>
              <w:t>Colin Stuckey</w:t>
            </w:r>
            <w:r>
              <w:rPr>
                <w:rFonts w:ascii="Arial" w:hAnsi="Arial" w:cs="Arial"/>
                <w:sz w:val="20"/>
                <w:szCs w:val="20"/>
              </w:rPr>
              <w:t xml:space="preserve"> asked if daytime truck movements would continue and </w:t>
            </w:r>
            <w:r w:rsidR="00273F77">
              <w:rPr>
                <w:rFonts w:ascii="Arial" w:hAnsi="Arial" w:cs="Arial"/>
                <w:sz w:val="20"/>
                <w:szCs w:val="20"/>
              </w:rPr>
              <w:t xml:space="preserve">advised that </w:t>
            </w:r>
            <w:r>
              <w:rPr>
                <w:rFonts w:ascii="Arial" w:hAnsi="Arial" w:cs="Arial"/>
                <w:sz w:val="20"/>
                <w:szCs w:val="20"/>
              </w:rPr>
              <w:t>due to COVID-19 there is an increase</w:t>
            </w:r>
            <w:r w:rsidR="00273F77">
              <w:rPr>
                <w:rFonts w:ascii="Arial" w:hAnsi="Arial" w:cs="Arial"/>
                <w:sz w:val="20"/>
                <w:szCs w:val="20"/>
              </w:rPr>
              <w:t xml:space="preserve"> of</w:t>
            </w:r>
            <w:r>
              <w:rPr>
                <w:rFonts w:ascii="Arial" w:hAnsi="Arial" w:cs="Arial"/>
                <w:sz w:val="20"/>
                <w:szCs w:val="20"/>
              </w:rPr>
              <w:t xml:space="preserve"> congestion during pick-up and drop-off times</w:t>
            </w:r>
            <w:r w:rsidR="00273F77">
              <w:rPr>
                <w:rFonts w:ascii="Arial" w:hAnsi="Arial" w:cs="Arial"/>
                <w:sz w:val="20"/>
                <w:szCs w:val="20"/>
              </w:rPr>
              <w:t xml:space="preserve"> at Melbourne Grammar School</w:t>
            </w:r>
            <w:r>
              <w:rPr>
                <w:rFonts w:ascii="Arial" w:hAnsi="Arial" w:cs="Arial"/>
                <w:sz w:val="20"/>
                <w:szCs w:val="20"/>
              </w:rPr>
              <w:t xml:space="preserve">. CYP confirmed </w:t>
            </w:r>
            <w:r w:rsidR="00273F77">
              <w:rPr>
                <w:rFonts w:ascii="Arial" w:hAnsi="Arial" w:cs="Arial"/>
                <w:sz w:val="20"/>
                <w:szCs w:val="20"/>
              </w:rPr>
              <w:t xml:space="preserve">it would ensure that </w:t>
            </w:r>
            <w:r>
              <w:rPr>
                <w:rFonts w:ascii="Arial" w:hAnsi="Arial" w:cs="Arial"/>
                <w:sz w:val="20"/>
                <w:szCs w:val="20"/>
              </w:rPr>
              <w:t xml:space="preserve">daytime truck movements would continue outside of school pick-up and drop-off times and as per the current schedule. </w:t>
            </w:r>
          </w:p>
          <w:p w14:paraId="246B3B01" w14:textId="50D185D2" w:rsidR="006178D4" w:rsidRPr="00A13838" w:rsidRDefault="006178D4" w:rsidP="00A13838">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presented a summary of the results from </w:t>
            </w:r>
            <w:r w:rsidR="000F522F">
              <w:rPr>
                <w:rFonts w:ascii="Arial" w:hAnsi="Arial" w:cs="Arial"/>
                <w:sz w:val="20"/>
                <w:szCs w:val="20"/>
              </w:rPr>
              <w:t xml:space="preserve">his </w:t>
            </w:r>
            <w:r w:rsidR="00A13838">
              <w:rPr>
                <w:rFonts w:ascii="Arial" w:hAnsi="Arial" w:cs="Arial"/>
                <w:sz w:val="20"/>
                <w:szCs w:val="20"/>
              </w:rPr>
              <w:t>survey</w:t>
            </w:r>
            <w:r w:rsidR="000F522F">
              <w:rPr>
                <w:rFonts w:ascii="Arial" w:hAnsi="Arial" w:cs="Arial"/>
                <w:sz w:val="20"/>
                <w:szCs w:val="20"/>
              </w:rPr>
              <w:t xml:space="preserve"> of residents </w:t>
            </w:r>
            <w:r>
              <w:rPr>
                <w:rFonts w:ascii="Arial" w:hAnsi="Arial" w:cs="Arial"/>
                <w:sz w:val="20"/>
                <w:szCs w:val="20"/>
              </w:rPr>
              <w:t>at The Botanica Apartments</w:t>
            </w:r>
            <w:r w:rsidR="00A13838">
              <w:rPr>
                <w:rFonts w:ascii="Arial" w:hAnsi="Arial" w:cs="Arial"/>
                <w:sz w:val="20"/>
                <w:szCs w:val="20"/>
              </w:rPr>
              <w:t>. The survey looked at impacts that the Metro Tunnel Project</w:t>
            </w:r>
            <w:r w:rsidR="001667F1">
              <w:rPr>
                <w:rFonts w:ascii="Arial" w:hAnsi="Arial" w:cs="Arial"/>
                <w:sz w:val="20"/>
                <w:szCs w:val="20"/>
              </w:rPr>
              <w:t xml:space="preserve"> is perceived to have</w:t>
            </w:r>
            <w:r w:rsidR="00A13838">
              <w:rPr>
                <w:rFonts w:ascii="Arial" w:hAnsi="Arial" w:cs="Arial"/>
                <w:sz w:val="20"/>
                <w:szCs w:val="20"/>
              </w:rPr>
              <w:t xml:space="preserve"> on residents,</w:t>
            </w:r>
            <w:r w:rsidR="007406ED">
              <w:rPr>
                <w:rFonts w:ascii="Arial" w:hAnsi="Arial" w:cs="Arial"/>
                <w:sz w:val="20"/>
                <w:szCs w:val="20"/>
              </w:rPr>
              <w:t xml:space="preserve"> their</w:t>
            </w:r>
            <w:r w:rsidR="00A13838">
              <w:rPr>
                <w:rFonts w:ascii="Arial" w:hAnsi="Arial" w:cs="Arial"/>
                <w:sz w:val="20"/>
                <w:szCs w:val="20"/>
              </w:rPr>
              <w:t xml:space="preserve"> opinions of how well the project </w:t>
            </w:r>
            <w:r w:rsidR="001667F1">
              <w:rPr>
                <w:rFonts w:ascii="Arial" w:hAnsi="Arial" w:cs="Arial"/>
                <w:sz w:val="20"/>
                <w:szCs w:val="20"/>
              </w:rPr>
              <w:t>ha</w:t>
            </w:r>
            <w:r w:rsidR="00A13838">
              <w:rPr>
                <w:rFonts w:ascii="Arial" w:hAnsi="Arial" w:cs="Arial"/>
                <w:sz w:val="20"/>
                <w:szCs w:val="20"/>
              </w:rPr>
              <w:t>s</w:t>
            </w:r>
            <w:r w:rsidR="001667F1">
              <w:rPr>
                <w:rFonts w:ascii="Arial" w:hAnsi="Arial" w:cs="Arial"/>
                <w:sz w:val="20"/>
                <w:szCs w:val="20"/>
              </w:rPr>
              <w:t xml:space="preserve"> been</w:t>
            </w:r>
            <w:r w:rsidR="00A13838">
              <w:rPr>
                <w:rFonts w:ascii="Arial" w:hAnsi="Arial" w:cs="Arial"/>
                <w:sz w:val="20"/>
                <w:szCs w:val="20"/>
              </w:rPr>
              <w:t xml:space="preserve"> run and</w:t>
            </w:r>
            <w:r w:rsidR="001667F1">
              <w:rPr>
                <w:rFonts w:ascii="Arial" w:hAnsi="Arial" w:cs="Arial"/>
                <w:sz w:val="20"/>
                <w:szCs w:val="20"/>
              </w:rPr>
              <w:t xml:space="preserve"> the</w:t>
            </w:r>
            <w:r w:rsidR="00A13838">
              <w:rPr>
                <w:rFonts w:ascii="Arial" w:hAnsi="Arial" w:cs="Arial"/>
                <w:sz w:val="20"/>
                <w:szCs w:val="20"/>
              </w:rPr>
              <w:t xml:space="preserve"> need for the Anzac Station / Metro Tunnel Project as a whole. Gary advised that the overall results were positive and there were some improvements </w:t>
            </w:r>
            <w:r w:rsidR="001667F1">
              <w:rPr>
                <w:rFonts w:ascii="Arial" w:hAnsi="Arial" w:cs="Arial"/>
                <w:sz w:val="20"/>
                <w:szCs w:val="20"/>
              </w:rPr>
              <w:t xml:space="preserve">in </w:t>
            </w:r>
            <w:r w:rsidR="00A13838">
              <w:rPr>
                <w:rFonts w:ascii="Arial" w:hAnsi="Arial" w:cs="Arial"/>
                <w:sz w:val="20"/>
                <w:szCs w:val="20"/>
              </w:rPr>
              <w:t xml:space="preserve">results </w:t>
            </w:r>
            <w:r w:rsidR="001667F1">
              <w:rPr>
                <w:rFonts w:ascii="Arial" w:hAnsi="Arial" w:cs="Arial"/>
                <w:sz w:val="20"/>
                <w:szCs w:val="20"/>
              </w:rPr>
              <w:t>from</w:t>
            </w:r>
            <w:r w:rsidR="00A13838">
              <w:rPr>
                <w:rFonts w:ascii="Arial" w:hAnsi="Arial" w:cs="Arial"/>
                <w:sz w:val="20"/>
                <w:szCs w:val="20"/>
              </w:rPr>
              <w:t xml:space="preserve"> the survey</w:t>
            </w:r>
            <w:r w:rsidR="001667F1">
              <w:rPr>
                <w:rFonts w:ascii="Arial" w:hAnsi="Arial" w:cs="Arial"/>
                <w:sz w:val="20"/>
                <w:szCs w:val="20"/>
              </w:rPr>
              <w:t>s</w:t>
            </w:r>
            <w:r w:rsidR="00A13838">
              <w:rPr>
                <w:rFonts w:ascii="Arial" w:hAnsi="Arial" w:cs="Arial"/>
                <w:sz w:val="20"/>
                <w:szCs w:val="20"/>
              </w:rPr>
              <w:t xml:space="preserve"> conducted in </w:t>
            </w:r>
            <w:r w:rsidR="001667F1">
              <w:rPr>
                <w:rFonts w:ascii="Arial" w:hAnsi="Arial" w:cs="Arial"/>
                <w:sz w:val="20"/>
                <w:szCs w:val="20"/>
              </w:rPr>
              <w:t xml:space="preserve">2018 and </w:t>
            </w:r>
            <w:r w:rsidR="00A13838">
              <w:rPr>
                <w:rFonts w:ascii="Arial" w:hAnsi="Arial" w:cs="Arial"/>
                <w:sz w:val="20"/>
                <w:szCs w:val="20"/>
              </w:rPr>
              <w:t xml:space="preserve">2019. </w:t>
            </w:r>
          </w:p>
          <w:p w14:paraId="39900128" w14:textId="252204D4" w:rsidR="006178D4" w:rsidRDefault="006178D4" w:rsidP="006178D4">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w:t>
            </w:r>
            <w:r w:rsidR="000778B6">
              <w:rPr>
                <w:rFonts w:ascii="Arial" w:hAnsi="Arial" w:cs="Arial"/>
                <w:sz w:val="20"/>
                <w:szCs w:val="20"/>
              </w:rPr>
              <w:t xml:space="preserve">TBM operational noise and </w:t>
            </w:r>
            <w:r>
              <w:rPr>
                <w:rFonts w:ascii="Arial" w:hAnsi="Arial" w:cs="Arial"/>
                <w:sz w:val="20"/>
                <w:szCs w:val="20"/>
              </w:rPr>
              <w:t xml:space="preserve">vibration </w:t>
            </w:r>
            <w:r w:rsidR="000778B6">
              <w:rPr>
                <w:rFonts w:ascii="Arial" w:hAnsi="Arial" w:cs="Arial"/>
                <w:sz w:val="20"/>
                <w:szCs w:val="20"/>
              </w:rPr>
              <w:t xml:space="preserve">data. </w:t>
            </w:r>
            <w:r>
              <w:rPr>
                <w:rFonts w:ascii="Arial" w:hAnsi="Arial" w:cs="Arial"/>
                <w:sz w:val="20"/>
                <w:szCs w:val="20"/>
              </w:rPr>
              <w:t xml:space="preserve">Gary Buck raised that a number of residents from The Botanica Apartments had </w:t>
            </w:r>
            <w:r w:rsidR="001667F1">
              <w:rPr>
                <w:rFonts w:ascii="Arial" w:hAnsi="Arial" w:cs="Arial"/>
                <w:sz w:val="20"/>
                <w:szCs w:val="20"/>
              </w:rPr>
              <w:t>experienced</w:t>
            </w:r>
            <w:r>
              <w:rPr>
                <w:rFonts w:ascii="Arial" w:hAnsi="Arial" w:cs="Arial"/>
                <w:sz w:val="20"/>
                <w:szCs w:val="20"/>
              </w:rPr>
              <w:t xml:space="preserve"> noticeable</w:t>
            </w:r>
            <w:r w:rsidR="001667F1">
              <w:rPr>
                <w:rFonts w:ascii="Arial" w:hAnsi="Arial" w:cs="Arial"/>
                <w:sz w:val="20"/>
                <w:szCs w:val="20"/>
              </w:rPr>
              <w:t xml:space="preserve"> vibration</w:t>
            </w:r>
            <w:r>
              <w:rPr>
                <w:rFonts w:ascii="Arial" w:hAnsi="Arial" w:cs="Arial"/>
                <w:sz w:val="20"/>
                <w:szCs w:val="20"/>
              </w:rPr>
              <w:t xml:space="preserve"> during the night. CYP confirmed the TBM cutterhead ha</w:t>
            </w:r>
            <w:r w:rsidR="001667F1">
              <w:rPr>
                <w:rFonts w:ascii="Arial" w:hAnsi="Arial" w:cs="Arial"/>
                <w:sz w:val="20"/>
                <w:szCs w:val="20"/>
              </w:rPr>
              <w:t>d</w:t>
            </w:r>
            <w:r>
              <w:rPr>
                <w:rFonts w:ascii="Arial" w:hAnsi="Arial" w:cs="Arial"/>
                <w:sz w:val="20"/>
                <w:szCs w:val="20"/>
              </w:rPr>
              <w:t xml:space="preserve"> travelled beyond the Botanica Apartments and therefore noise and vibration impacts </w:t>
            </w:r>
            <w:r w:rsidR="00273F77">
              <w:rPr>
                <w:rFonts w:ascii="Arial" w:hAnsi="Arial" w:cs="Arial"/>
                <w:sz w:val="20"/>
                <w:szCs w:val="20"/>
              </w:rPr>
              <w:t>will</w:t>
            </w:r>
            <w:r>
              <w:rPr>
                <w:rFonts w:ascii="Arial" w:hAnsi="Arial" w:cs="Arial"/>
                <w:sz w:val="20"/>
                <w:szCs w:val="20"/>
              </w:rPr>
              <w:t xml:space="preserve"> reduce. Gary agreed to provide CYP with dates and times of when residents had been affected by the vibrations. </w:t>
            </w:r>
          </w:p>
          <w:p w14:paraId="35313BDB" w14:textId="25200B97" w:rsidR="006178D4" w:rsidRPr="00A13838" w:rsidRDefault="00A13838" w:rsidP="00A13838">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The CRG discussed the impacts of noise on residents. Fraser Read-Smith raised</w:t>
            </w:r>
            <w:r w:rsidR="001667F1">
              <w:rPr>
                <w:rFonts w:ascii="Arial" w:hAnsi="Arial" w:cs="Arial"/>
                <w:sz w:val="20"/>
                <w:szCs w:val="20"/>
              </w:rPr>
              <w:t xml:space="preserve"> that</w:t>
            </w:r>
            <w:r>
              <w:rPr>
                <w:rFonts w:ascii="Arial" w:hAnsi="Arial" w:cs="Arial"/>
                <w:sz w:val="20"/>
                <w:szCs w:val="20"/>
              </w:rPr>
              <w:t xml:space="preserve"> the results from the April / May 2020 noise report did not accurately reflect the impacts perceived by residents, particularly on occasions when 90 decibels (dB) was exceeded. </w:t>
            </w:r>
            <w:r w:rsidR="006178D4" w:rsidRPr="00A13838">
              <w:rPr>
                <w:rFonts w:ascii="Arial" w:hAnsi="Arial" w:cs="Arial"/>
                <w:sz w:val="20"/>
                <w:szCs w:val="20"/>
              </w:rPr>
              <w:t xml:space="preserve">Fraser raised the need for the </w:t>
            </w:r>
            <w:r w:rsidR="001667F1">
              <w:rPr>
                <w:rFonts w:ascii="Arial" w:hAnsi="Arial" w:cs="Arial"/>
                <w:sz w:val="20"/>
                <w:szCs w:val="20"/>
              </w:rPr>
              <w:t>P</w:t>
            </w:r>
            <w:r w:rsidR="006178D4" w:rsidRPr="00A13838">
              <w:rPr>
                <w:rFonts w:ascii="Arial" w:hAnsi="Arial" w:cs="Arial"/>
                <w:sz w:val="20"/>
                <w:szCs w:val="20"/>
              </w:rPr>
              <w:t xml:space="preserve">roject to do more to mitigate the impacts of noise on residents. CYP acknowledged Fraser’s feedback and advised the Project would continue to do everything </w:t>
            </w:r>
            <w:r w:rsidR="000778B6">
              <w:rPr>
                <w:rFonts w:ascii="Arial" w:hAnsi="Arial" w:cs="Arial"/>
                <w:sz w:val="20"/>
                <w:szCs w:val="20"/>
              </w:rPr>
              <w:t>practicable</w:t>
            </w:r>
            <w:r w:rsidR="000778B6" w:rsidRPr="00A13838">
              <w:rPr>
                <w:rFonts w:ascii="Arial" w:hAnsi="Arial" w:cs="Arial"/>
                <w:sz w:val="20"/>
                <w:szCs w:val="20"/>
              </w:rPr>
              <w:t xml:space="preserve"> </w:t>
            </w:r>
            <w:r w:rsidR="006178D4" w:rsidRPr="00A13838">
              <w:rPr>
                <w:rFonts w:ascii="Arial" w:hAnsi="Arial" w:cs="Arial"/>
                <w:sz w:val="20"/>
                <w:szCs w:val="20"/>
              </w:rPr>
              <w:t xml:space="preserve">to </w:t>
            </w:r>
            <w:r w:rsidR="000778B6">
              <w:rPr>
                <w:rFonts w:ascii="Arial" w:hAnsi="Arial" w:cs="Arial"/>
                <w:sz w:val="20"/>
                <w:szCs w:val="20"/>
              </w:rPr>
              <w:t>mitigate noise</w:t>
            </w:r>
            <w:r w:rsidR="006178D4" w:rsidRPr="00A13838">
              <w:rPr>
                <w:rFonts w:ascii="Arial" w:hAnsi="Arial" w:cs="Arial"/>
                <w:sz w:val="20"/>
                <w:szCs w:val="20"/>
              </w:rPr>
              <w:t xml:space="preserve"> impacts. </w:t>
            </w:r>
          </w:p>
          <w:p w14:paraId="6782A0CA" w14:textId="6A4D120F" w:rsidR="006178D4" w:rsidRPr="006178D4" w:rsidRDefault="006178D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Gary Buck raised the need for more transparency and better communications from </w:t>
            </w:r>
            <w:r w:rsidR="000778B6">
              <w:rPr>
                <w:rFonts w:ascii="Arial" w:hAnsi="Arial" w:cs="Arial"/>
                <w:sz w:val="20"/>
                <w:szCs w:val="20"/>
              </w:rPr>
              <w:t xml:space="preserve">CYP </w:t>
            </w:r>
            <w:r>
              <w:rPr>
                <w:rFonts w:ascii="Arial" w:hAnsi="Arial" w:cs="Arial"/>
                <w:sz w:val="20"/>
                <w:szCs w:val="20"/>
              </w:rPr>
              <w:t>with regard to noise exceedances. Gary raised the noise exceedance on 24 May 2020 which was not documented as an exceedance within the report issued to CRG members. CYP acknowledge there was a breakdown of communication</w:t>
            </w:r>
            <w:r w:rsidR="00A13838">
              <w:rPr>
                <w:rFonts w:ascii="Arial" w:hAnsi="Arial" w:cs="Arial"/>
                <w:sz w:val="20"/>
                <w:szCs w:val="20"/>
              </w:rPr>
              <w:t xml:space="preserve"> during </w:t>
            </w:r>
            <w:r>
              <w:rPr>
                <w:rFonts w:ascii="Arial" w:hAnsi="Arial" w:cs="Arial"/>
                <w:sz w:val="20"/>
                <w:szCs w:val="20"/>
              </w:rPr>
              <w:t>emergency works on 24 May 2020. CYP</w:t>
            </w:r>
            <w:r w:rsidR="00A13838">
              <w:rPr>
                <w:rFonts w:ascii="Arial" w:hAnsi="Arial" w:cs="Arial"/>
                <w:sz w:val="20"/>
                <w:szCs w:val="20"/>
              </w:rPr>
              <w:t xml:space="preserve"> agreed</w:t>
            </w:r>
            <w:r>
              <w:rPr>
                <w:rFonts w:ascii="Arial" w:hAnsi="Arial" w:cs="Arial"/>
                <w:sz w:val="20"/>
                <w:szCs w:val="20"/>
              </w:rPr>
              <w:t xml:space="preserve"> </w:t>
            </w:r>
            <w:r w:rsidR="00A13838">
              <w:rPr>
                <w:rFonts w:ascii="Arial" w:hAnsi="Arial" w:cs="Arial"/>
                <w:sz w:val="20"/>
                <w:szCs w:val="20"/>
              </w:rPr>
              <w:t>to update the CRG on its</w:t>
            </w:r>
            <w:r>
              <w:rPr>
                <w:rFonts w:ascii="Arial" w:hAnsi="Arial" w:cs="Arial"/>
                <w:sz w:val="20"/>
                <w:szCs w:val="20"/>
              </w:rPr>
              <w:t xml:space="preserve"> process of informing residents of emergency works and potential noise exceedances.</w:t>
            </w:r>
          </w:p>
          <w:p w14:paraId="64AD1CD1" w14:textId="29BAC1B6" w:rsidR="006178D4" w:rsidRPr="006178D4" w:rsidRDefault="006178D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lastRenderedPageBreak/>
              <w:t>Fraser Read-Smith raised</w:t>
            </w:r>
            <w:r w:rsidR="00273F77">
              <w:rPr>
                <w:rFonts w:ascii="Arial" w:hAnsi="Arial" w:cs="Arial"/>
                <w:sz w:val="20"/>
                <w:szCs w:val="20"/>
              </w:rPr>
              <w:t xml:space="preserve"> the</w:t>
            </w:r>
            <w:r>
              <w:rPr>
                <w:rFonts w:ascii="Arial" w:hAnsi="Arial" w:cs="Arial"/>
                <w:sz w:val="20"/>
                <w:szCs w:val="20"/>
              </w:rPr>
              <w:t xml:space="preserve"> sound of “compressed air being expelled from a vessel” which can be heard at regular intervals after 10pm. CYP confirmed it has identified </w:t>
            </w:r>
            <w:r w:rsidR="00273F77">
              <w:rPr>
                <w:rFonts w:ascii="Arial" w:hAnsi="Arial" w:cs="Arial"/>
                <w:sz w:val="20"/>
                <w:szCs w:val="20"/>
              </w:rPr>
              <w:t>an</w:t>
            </w:r>
            <w:r>
              <w:rPr>
                <w:rFonts w:ascii="Arial" w:hAnsi="Arial" w:cs="Arial"/>
                <w:sz w:val="20"/>
                <w:szCs w:val="20"/>
              </w:rPr>
              <w:t xml:space="preserve"> air compressor on site </w:t>
            </w:r>
            <w:r w:rsidR="00A13838">
              <w:rPr>
                <w:rFonts w:ascii="Arial" w:hAnsi="Arial" w:cs="Arial"/>
                <w:sz w:val="20"/>
                <w:szCs w:val="20"/>
              </w:rPr>
              <w:t>which is causing</w:t>
            </w:r>
            <w:r>
              <w:rPr>
                <w:rFonts w:ascii="Arial" w:hAnsi="Arial" w:cs="Arial"/>
                <w:sz w:val="20"/>
                <w:szCs w:val="20"/>
              </w:rPr>
              <w:t xml:space="preserve"> the impacts</w:t>
            </w:r>
            <w:r w:rsidR="00A13838">
              <w:rPr>
                <w:rFonts w:ascii="Arial" w:hAnsi="Arial" w:cs="Arial"/>
                <w:sz w:val="20"/>
                <w:szCs w:val="20"/>
              </w:rPr>
              <w:t>. CYP</w:t>
            </w:r>
            <w:r>
              <w:rPr>
                <w:rFonts w:ascii="Arial" w:hAnsi="Arial" w:cs="Arial"/>
                <w:sz w:val="20"/>
                <w:szCs w:val="20"/>
              </w:rPr>
              <w:t xml:space="preserve"> </w:t>
            </w:r>
            <w:r w:rsidR="00A13838">
              <w:rPr>
                <w:rFonts w:ascii="Arial" w:hAnsi="Arial" w:cs="Arial"/>
                <w:sz w:val="20"/>
                <w:szCs w:val="20"/>
              </w:rPr>
              <w:t xml:space="preserve">confirmed it </w:t>
            </w:r>
            <w:r>
              <w:rPr>
                <w:rFonts w:ascii="Arial" w:hAnsi="Arial" w:cs="Arial"/>
                <w:sz w:val="20"/>
                <w:szCs w:val="20"/>
              </w:rPr>
              <w:t xml:space="preserve">is investigating solutions to minimise noise, including installing additional acoustic blankets around the machine. CYP confirmed it </w:t>
            </w:r>
            <w:r w:rsidR="00A13838" w:rsidRPr="00A13838">
              <w:rPr>
                <w:rFonts w:ascii="Arial" w:hAnsi="Arial" w:cs="Arial"/>
                <w:sz w:val="20"/>
                <w:szCs w:val="20"/>
              </w:rPr>
              <w:t>will report on current noise mitigation measures for plant equipment, in particular air compressors.</w:t>
            </w:r>
          </w:p>
          <w:p w14:paraId="3E70B168" w14:textId="596959C6" w:rsidR="006178D4" w:rsidRPr="00A13838" w:rsidRDefault="00A13838" w:rsidP="00A13838">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Michael Butcher asked about noise and vibration impacts and the process of communicating with residents as the TBMs tunnel towards South Yarra. </w:t>
            </w:r>
            <w:r w:rsidR="006178D4" w:rsidRPr="00A13838">
              <w:rPr>
                <w:rFonts w:ascii="Arial" w:hAnsi="Arial" w:cs="Arial"/>
                <w:sz w:val="20"/>
                <w:szCs w:val="20"/>
              </w:rPr>
              <w:t xml:space="preserve">CYP confirmed it has started communicating with residents which may be impacted by the arrival of the TBMs and has </w:t>
            </w:r>
            <w:r w:rsidR="001667F1">
              <w:rPr>
                <w:rFonts w:ascii="Arial" w:hAnsi="Arial" w:cs="Arial"/>
                <w:sz w:val="20"/>
                <w:szCs w:val="20"/>
              </w:rPr>
              <w:t xml:space="preserve">commenced </w:t>
            </w:r>
            <w:r w:rsidR="006178D4" w:rsidRPr="00A13838">
              <w:rPr>
                <w:rFonts w:ascii="Arial" w:hAnsi="Arial" w:cs="Arial"/>
                <w:sz w:val="20"/>
                <w:szCs w:val="20"/>
              </w:rPr>
              <w:t>issu</w:t>
            </w:r>
            <w:r w:rsidR="001667F1">
              <w:rPr>
                <w:rFonts w:ascii="Arial" w:hAnsi="Arial" w:cs="Arial"/>
                <w:sz w:val="20"/>
                <w:szCs w:val="20"/>
              </w:rPr>
              <w:t>ing</w:t>
            </w:r>
            <w:r w:rsidR="006178D4" w:rsidRPr="00A13838">
              <w:rPr>
                <w:rFonts w:ascii="Arial" w:hAnsi="Arial" w:cs="Arial"/>
                <w:sz w:val="20"/>
                <w:szCs w:val="20"/>
              </w:rPr>
              <w:t xml:space="preserve"> letters to residents along Toorak Road West. CYP advised that its </w:t>
            </w:r>
            <w:r>
              <w:rPr>
                <w:rFonts w:ascii="Arial" w:hAnsi="Arial" w:cs="Arial"/>
                <w:sz w:val="20"/>
                <w:szCs w:val="20"/>
              </w:rPr>
              <w:t xml:space="preserve">current </w:t>
            </w:r>
            <w:r w:rsidR="006178D4" w:rsidRPr="00A13838">
              <w:rPr>
                <w:rFonts w:ascii="Arial" w:hAnsi="Arial" w:cs="Arial"/>
                <w:sz w:val="20"/>
                <w:szCs w:val="20"/>
              </w:rPr>
              <w:t>modelling is showing that residents along Toorak Road West are not likely to experience significant noise or vibration impacts due to the depth of the TBMs as they travel through the area. CYP agreed to send Michael the presentation on noise and vibration monitoring processes and the information which has been</w:t>
            </w:r>
            <w:r>
              <w:rPr>
                <w:rFonts w:ascii="Arial" w:hAnsi="Arial" w:cs="Arial"/>
                <w:sz w:val="20"/>
                <w:szCs w:val="20"/>
              </w:rPr>
              <w:t xml:space="preserve"> issued</w:t>
            </w:r>
            <w:r w:rsidR="006178D4" w:rsidRPr="00A13838">
              <w:rPr>
                <w:rFonts w:ascii="Arial" w:hAnsi="Arial" w:cs="Arial"/>
                <w:sz w:val="20"/>
                <w:szCs w:val="20"/>
              </w:rPr>
              <w:t xml:space="preserve"> to residents on Toorak Road West.  </w:t>
            </w:r>
          </w:p>
          <w:p w14:paraId="202D373F" w14:textId="63B891AC" w:rsidR="006178D4" w:rsidRPr="006178D4" w:rsidRDefault="006178D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Gary Buck asked if ramps are included within the design for the Albert Reserve Entry. CYP confirmed that there are ramps included and the stairs within the design have a dual purpose of providing seating as well as walking access to the different levels. Fraser Read-Smith commented that the gradient and change in levels within the design is not as significant as he had expected.  </w:t>
            </w:r>
          </w:p>
          <w:p w14:paraId="11AFF6FB" w14:textId="0DCE5397" w:rsidR="006178D4" w:rsidRPr="006178D4" w:rsidRDefault="006178D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Fraser Read-Smith asked if the grass area around the South African Soldiers Memorial would be included within the final design. CYP confirmed the design has trees on either side of the grass lawn area and the memorial is centrally located in Albert Reserve.</w:t>
            </w:r>
          </w:p>
          <w:p w14:paraId="62AAC8E3" w14:textId="39A5EA6E" w:rsidR="00A13838" w:rsidRPr="00A13838" w:rsidRDefault="00A13838"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The CRG discussed the design of the chiller plants and ventilation systems on St Kilda </w:t>
            </w:r>
            <w:r w:rsidR="001667F1">
              <w:rPr>
                <w:rFonts w:ascii="Arial" w:hAnsi="Arial" w:cs="Arial"/>
                <w:sz w:val="20"/>
                <w:szCs w:val="20"/>
              </w:rPr>
              <w:t>R</w:t>
            </w:r>
            <w:r>
              <w:rPr>
                <w:rFonts w:ascii="Arial" w:hAnsi="Arial" w:cs="Arial"/>
                <w:sz w:val="20"/>
                <w:szCs w:val="20"/>
              </w:rPr>
              <w:t>oad:</w:t>
            </w:r>
          </w:p>
          <w:p w14:paraId="7B824149" w14:textId="250835B3" w:rsidR="006178D4" w:rsidRPr="006178D4" w:rsidRDefault="006178D4" w:rsidP="00A13838">
            <w:pPr>
              <w:numPr>
                <w:ilvl w:val="1"/>
                <w:numId w:val="9"/>
              </w:numPr>
              <w:spacing w:before="80" w:after="80"/>
              <w:textAlignment w:val="center"/>
              <w:rPr>
                <w:rFonts w:ascii="Arial" w:hAnsi="Arial" w:cs="Arial"/>
                <w:i/>
                <w:iCs/>
                <w:sz w:val="20"/>
                <w:szCs w:val="20"/>
              </w:rPr>
            </w:pPr>
            <w:r>
              <w:rPr>
                <w:rFonts w:ascii="Arial" w:hAnsi="Arial" w:cs="Arial"/>
                <w:sz w:val="20"/>
                <w:szCs w:val="20"/>
              </w:rPr>
              <w:t xml:space="preserve">Gary Buck asked </w:t>
            </w:r>
            <w:r w:rsidR="00A13838">
              <w:rPr>
                <w:rFonts w:ascii="Arial" w:hAnsi="Arial" w:cs="Arial"/>
                <w:sz w:val="20"/>
                <w:szCs w:val="20"/>
              </w:rPr>
              <w:t xml:space="preserve">why the </w:t>
            </w:r>
            <w:r>
              <w:rPr>
                <w:rFonts w:ascii="Arial" w:hAnsi="Arial" w:cs="Arial"/>
                <w:sz w:val="20"/>
                <w:szCs w:val="20"/>
              </w:rPr>
              <w:t xml:space="preserve">design and location of the </w:t>
            </w:r>
            <w:r w:rsidR="001667F1">
              <w:rPr>
                <w:rFonts w:ascii="Arial" w:hAnsi="Arial" w:cs="Arial"/>
                <w:sz w:val="20"/>
                <w:szCs w:val="20"/>
              </w:rPr>
              <w:t>c</w:t>
            </w:r>
            <w:r>
              <w:rPr>
                <w:rFonts w:ascii="Arial" w:hAnsi="Arial" w:cs="Arial"/>
                <w:sz w:val="20"/>
                <w:szCs w:val="20"/>
              </w:rPr>
              <w:t xml:space="preserve">hiller </w:t>
            </w:r>
            <w:r w:rsidR="001667F1">
              <w:rPr>
                <w:rFonts w:ascii="Arial" w:hAnsi="Arial" w:cs="Arial"/>
                <w:sz w:val="20"/>
                <w:szCs w:val="20"/>
              </w:rPr>
              <w:t>p</w:t>
            </w:r>
            <w:r>
              <w:rPr>
                <w:rFonts w:ascii="Arial" w:hAnsi="Arial" w:cs="Arial"/>
                <w:sz w:val="20"/>
                <w:szCs w:val="20"/>
              </w:rPr>
              <w:t>lant</w:t>
            </w:r>
            <w:r w:rsidR="00273F77">
              <w:rPr>
                <w:rFonts w:ascii="Arial" w:hAnsi="Arial" w:cs="Arial"/>
                <w:sz w:val="20"/>
                <w:szCs w:val="20"/>
              </w:rPr>
              <w:t>s</w:t>
            </w:r>
            <w:r w:rsidR="00A13838">
              <w:rPr>
                <w:rFonts w:ascii="Arial" w:hAnsi="Arial" w:cs="Arial"/>
                <w:sz w:val="20"/>
                <w:szCs w:val="20"/>
              </w:rPr>
              <w:t xml:space="preserve"> has changed</w:t>
            </w:r>
            <w:r>
              <w:rPr>
                <w:rFonts w:ascii="Arial" w:hAnsi="Arial" w:cs="Arial"/>
                <w:sz w:val="20"/>
                <w:szCs w:val="20"/>
              </w:rPr>
              <w:t>. CYP confirmed that it made the decision to change the design from the 2018 Development Plan based on safety requirements to reduce confined space risk.</w:t>
            </w:r>
          </w:p>
          <w:p w14:paraId="18B7D2A8" w14:textId="2CB160D5" w:rsidR="006178D4" w:rsidRPr="006178D4" w:rsidRDefault="006178D4" w:rsidP="00A13838">
            <w:pPr>
              <w:numPr>
                <w:ilvl w:val="1"/>
                <w:numId w:val="9"/>
              </w:numPr>
              <w:spacing w:before="80" w:after="80"/>
              <w:textAlignment w:val="center"/>
              <w:rPr>
                <w:rFonts w:ascii="Arial" w:hAnsi="Arial" w:cs="Arial"/>
                <w:i/>
                <w:iCs/>
                <w:sz w:val="20"/>
                <w:szCs w:val="20"/>
              </w:rPr>
            </w:pPr>
            <w:r>
              <w:rPr>
                <w:rFonts w:ascii="Arial" w:hAnsi="Arial" w:cs="Arial"/>
                <w:sz w:val="20"/>
                <w:szCs w:val="20"/>
              </w:rPr>
              <w:t xml:space="preserve">Michael Butcher asked about the </w:t>
            </w:r>
            <w:r w:rsidR="00A13838">
              <w:rPr>
                <w:rFonts w:ascii="Arial" w:hAnsi="Arial" w:cs="Arial"/>
                <w:sz w:val="20"/>
                <w:szCs w:val="20"/>
              </w:rPr>
              <w:t>c</w:t>
            </w:r>
            <w:r>
              <w:rPr>
                <w:rFonts w:ascii="Arial" w:hAnsi="Arial" w:cs="Arial"/>
                <w:sz w:val="20"/>
                <w:szCs w:val="20"/>
              </w:rPr>
              <w:t xml:space="preserve">hiller </w:t>
            </w:r>
            <w:r w:rsidR="00A13838">
              <w:rPr>
                <w:rFonts w:ascii="Arial" w:hAnsi="Arial" w:cs="Arial"/>
                <w:sz w:val="20"/>
                <w:szCs w:val="20"/>
              </w:rPr>
              <w:t>p</w:t>
            </w:r>
            <w:r>
              <w:rPr>
                <w:rFonts w:ascii="Arial" w:hAnsi="Arial" w:cs="Arial"/>
                <w:sz w:val="20"/>
                <w:szCs w:val="20"/>
              </w:rPr>
              <w:t>lant</w:t>
            </w:r>
            <w:r w:rsidR="00A13838">
              <w:rPr>
                <w:rFonts w:ascii="Arial" w:hAnsi="Arial" w:cs="Arial"/>
                <w:sz w:val="20"/>
                <w:szCs w:val="20"/>
              </w:rPr>
              <w:t>s</w:t>
            </w:r>
            <w:r>
              <w:rPr>
                <w:rFonts w:ascii="Arial" w:hAnsi="Arial" w:cs="Arial"/>
                <w:sz w:val="20"/>
                <w:szCs w:val="20"/>
              </w:rPr>
              <w:t xml:space="preserve"> and ventilation structure dimensions. CYP confirmed that the height of the</w:t>
            </w:r>
            <w:r w:rsidR="00B1232B">
              <w:rPr>
                <w:rFonts w:ascii="Arial" w:hAnsi="Arial" w:cs="Arial"/>
                <w:sz w:val="20"/>
                <w:szCs w:val="20"/>
              </w:rPr>
              <w:t xml:space="preserve"> </w:t>
            </w:r>
            <w:r w:rsidR="001667F1">
              <w:rPr>
                <w:rFonts w:ascii="Arial" w:hAnsi="Arial" w:cs="Arial"/>
                <w:sz w:val="20"/>
                <w:szCs w:val="20"/>
              </w:rPr>
              <w:t>c</w:t>
            </w:r>
            <w:r>
              <w:rPr>
                <w:rFonts w:ascii="Arial" w:hAnsi="Arial" w:cs="Arial"/>
                <w:sz w:val="20"/>
                <w:szCs w:val="20"/>
              </w:rPr>
              <w:t xml:space="preserve">hiller plant has increased to </w:t>
            </w:r>
            <w:proofErr w:type="gramStart"/>
            <w:r>
              <w:rPr>
                <w:rFonts w:ascii="Arial" w:hAnsi="Arial" w:cs="Arial"/>
                <w:sz w:val="20"/>
                <w:szCs w:val="20"/>
              </w:rPr>
              <w:t>approximately 6.1</w:t>
            </w:r>
            <w:proofErr w:type="gramEnd"/>
            <w:r>
              <w:rPr>
                <w:rFonts w:ascii="Arial" w:hAnsi="Arial" w:cs="Arial"/>
                <w:sz w:val="20"/>
                <w:szCs w:val="20"/>
              </w:rPr>
              <w:t xml:space="preserve"> meters and 12 meters in length, the ventilation structure height will be approximately 4.5 meters </w:t>
            </w:r>
            <w:r w:rsidR="00273F77">
              <w:rPr>
                <w:rFonts w:ascii="Arial" w:hAnsi="Arial" w:cs="Arial"/>
                <w:sz w:val="20"/>
                <w:szCs w:val="20"/>
              </w:rPr>
              <w:t>to</w:t>
            </w:r>
            <w:r>
              <w:rPr>
                <w:rFonts w:ascii="Arial" w:hAnsi="Arial" w:cs="Arial"/>
                <w:sz w:val="20"/>
                <w:szCs w:val="20"/>
              </w:rPr>
              <w:t xml:space="preserve"> 5.1 meters. CYP also noted that the cladding of the structures has </w:t>
            </w:r>
            <w:r w:rsidR="00A13838">
              <w:rPr>
                <w:rFonts w:ascii="Arial" w:hAnsi="Arial" w:cs="Arial"/>
                <w:sz w:val="20"/>
                <w:szCs w:val="20"/>
              </w:rPr>
              <w:t xml:space="preserve">been </w:t>
            </w:r>
            <w:r>
              <w:rPr>
                <w:rFonts w:ascii="Arial" w:hAnsi="Arial" w:cs="Arial"/>
                <w:sz w:val="20"/>
                <w:szCs w:val="20"/>
              </w:rPr>
              <w:t xml:space="preserve">changed in response to community feedback.   </w:t>
            </w:r>
          </w:p>
          <w:p w14:paraId="753C3C9B" w14:textId="4CA69ACA" w:rsidR="00A13838" w:rsidRPr="00A13838" w:rsidRDefault="006178D4" w:rsidP="00A13838">
            <w:pPr>
              <w:numPr>
                <w:ilvl w:val="1"/>
                <w:numId w:val="9"/>
              </w:numPr>
              <w:spacing w:before="80" w:after="80"/>
              <w:textAlignment w:val="center"/>
              <w:rPr>
                <w:rFonts w:ascii="Arial" w:hAnsi="Arial" w:cs="Arial"/>
                <w:i/>
                <w:iCs/>
                <w:sz w:val="20"/>
                <w:szCs w:val="20"/>
              </w:rPr>
            </w:pPr>
            <w:r>
              <w:rPr>
                <w:rFonts w:ascii="Arial" w:hAnsi="Arial" w:cs="Arial"/>
                <w:sz w:val="20"/>
                <w:szCs w:val="20"/>
              </w:rPr>
              <w:t xml:space="preserve">Colin Stuckey asked </w:t>
            </w:r>
            <w:r w:rsidR="00A13838">
              <w:rPr>
                <w:rFonts w:ascii="Arial" w:hAnsi="Arial" w:cs="Arial"/>
                <w:sz w:val="20"/>
                <w:szCs w:val="20"/>
              </w:rPr>
              <w:t>about</w:t>
            </w:r>
            <w:r>
              <w:rPr>
                <w:rFonts w:ascii="Arial" w:hAnsi="Arial" w:cs="Arial"/>
                <w:sz w:val="20"/>
                <w:szCs w:val="20"/>
              </w:rPr>
              <w:t xml:space="preserve"> noise attenuation of the chiller plant units. CYP confirmed that the noise dampening is </w:t>
            </w:r>
            <w:r w:rsidR="00071A4A">
              <w:rPr>
                <w:rFonts w:ascii="Arial" w:hAnsi="Arial" w:cs="Arial"/>
                <w:sz w:val="20"/>
                <w:szCs w:val="20"/>
              </w:rPr>
              <w:t xml:space="preserve">contained </w:t>
            </w:r>
            <w:r>
              <w:rPr>
                <w:rFonts w:ascii="Arial" w:hAnsi="Arial" w:cs="Arial"/>
                <w:sz w:val="20"/>
                <w:szCs w:val="20"/>
              </w:rPr>
              <w:t>within the chiller plant itself</w:t>
            </w:r>
            <w:r w:rsidR="00071A4A">
              <w:rPr>
                <w:rFonts w:ascii="Arial" w:hAnsi="Arial" w:cs="Arial"/>
                <w:sz w:val="20"/>
                <w:szCs w:val="20"/>
              </w:rPr>
              <w:t xml:space="preserve">. </w:t>
            </w:r>
            <w:r>
              <w:rPr>
                <w:rFonts w:ascii="Arial" w:hAnsi="Arial" w:cs="Arial"/>
                <w:sz w:val="20"/>
                <w:szCs w:val="20"/>
              </w:rPr>
              <w:t xml:space="preserve"> </w:t>
            </w:r>
          </w:p>
          <w:p w14:paraId="21354ABB" w14:textId="6EAAC4D1" w:rsidR="006178D4" w:rsidRPr="00A13838" w:rsidRDefault="006178D4" w:rsidP="00A13838">
            <w:pPr>
              <w:numPr>
                <w:ilvl w:val="1"/>
                <w:numId w:val="9"/>
              </w:numPr>
              <w:spacing w:before="80" w:after="80"/>
              <w:textAlignment w:val="center"/>
              <w:rPr>
                <w:rFonts w:ascii="Arial" w:hAnsi="Arial" w:cs="Arial"/>
                <w:i/>
                <w:iCs/>
                <w:sz w:val="20"/>
                <w:szCs w:val="20"/>
              </w:rPr>
            </w:pPr>
            <w:r w:rsidRPr="00A13838">
              <w:rPr>
                <w:rFonts w:ascii="Arial" w:hAnsi="Arial" w:cs="Arial"/>
                <w:sz w:val="20"/>
                <w:szCs w:val="20"/>
              </w:rPr>
              <w:t xml:space="preserve">Gary Buck asked if noise from the chiller plant could be heard from the footpath. CYP confirmed it expects there to be </w:t>
            </w:r>
            <w:r w:rsidR="00A13838">
              <w:rPr>
                <w:rFonts w:ascii="Arial" w:hAnsi="Arial" w:cs="Arial"/>
                <w:sz w:val="20"/>
                <w:szCs w:val="20"/>
              </w:rPr>
              <w:t>some</w:t>
            </w:r>
            <w:r w:rsidRPr="00A13838">
              <w:rPr>
                <w:rFonts w:ascii="Arial" w:hAnsi="Arial" w:cs="Arial"/>
                <w:sz w:val="20"/>
                <w:szCs w:val="20"/>
              </w:rPr>
              <w:t xml:space="preserve"> noise associated with the chiller plant and ventilation systems</w:t>
            </w:r>
            <w:r w:rsidR="00A13838">
              <w:rPr>
                <w:rFonts w:ascii="Arial" w:hAnsi="Arial" w:cs="Arial"/>
                <w:sz w:val="20"/>
                <w:szCs w:val="20"/>
              </w:rPr>
              <w:t>. CYP noted that any</w:t>
            </w:r>
            <w:r w:rsidRPr="00A13838">
              <w:rPr>
                <w:rFonts w:ascii="Arial" w:hAnsi="Arial" w:cs="Arial"/>
                <w:sz w:val="20"/>
                <w:szCs w:val="20"/>
              </w:rPr>
              <w:t xml:space="preserve"> noise levels will comply with relevant Environmental Protection Authority Victoria legislation. </w:t>
            </w:r>
          </w:p>
          <w:p w14:paraId="07B8D5A6" w14:textId="16F2EF30" w:rsidR="00133FC4" w:rsidRPr="00133FC4" w:rsidRDefault="00133FC4" w:rsidP="00DB7D45">
            <w:pPr>
              <w:numPr>
                <w:ilvl w:val="0"/>
                <w:numId w:val="9"/>
              </w:numPr>
              <w:spacing w:before="80" w:after="80"/>
              <w:ind w:left="540"/>
              <w:textAlignment w:val="center"/>
              <w:rPr>
                <w:rFonts w:ascii="Arial" w:hAnsi="Arial" w:cs="Arial"/>
                <w:i/>
                <w:iCs/>
                <w:sz w:val="20"/>
                <w:szCs w:val="20"/>
              </w:rPr>
            </w:pPr>
            <w:proofErr w:type="spellStart"/>
            <w:r w:rsidRPr="006178D4">
              <w:rPr>
                <w:rFonts w:ascii="Arial" w:hAnsi="Arial" w:cs="Arial"/>
                <w:sz w:val="20"/>
                <w:szCs w:val="20"/>
              </w:rPr>
              <w:t>Bernadene</w:t>
            </w:r>
            <w:proofErr w:type="spellEnd"/>
            <w:r w:rsidRPr="006178D4">
              <w:rPr>
                <w:rFonts w:ascii="Arial" w:hAnsi="Arial" w:cs="Arial"/>
                <w:sz w:val="20"/>
                <w:szCs w:val="20"/>
              </w:rPr>
              <w:t xml:space="preserve"> Voss</w:t>
            </w:r>
            <w:r>
              <w:rPr>
                <w:rFonts w:ascii="Arial" w:hAnsi="Arial" w:cs="Arial"/>
                <w:sz w:val="20"/>
                <w:szCs w:val="20"/>
              </w:rPr>
              <w:t xml:space="preserve"> asked how many lanes there will be for each direction of traffic on St Kilda Road. CYP confirmed the</w:t>
            </w:r>
            <w:r w:rsidR="002411BB">
              <w:rPr>
                <w:rFonts w:ascii="Arial" w:hAnsi="Arial" w:cs="Arial"/>
                <w:sz w:val="20"/>
                <w:szCs w:val="20"/>
              </w:rPr>
              <w:t xml:space="preserve"> design includes </w:t>
            </w:r>
            <w:r>
              <w:rPr>
                <w:rFonts w:ascii="Arial" w:hAnsi="Arial" w:cs="Arial"/>
                <w:sz w:val="20"/>
                <w:szCs w:val="20"/>
              </w:rPr>
              <w:t>three lanes for peak time traffic in each direction and two lanes for off peak traffic at which time the third lane will be used for</w:t>
            </w:r>
            <w:r w:rsidR="00273F77">
              <w:rPr>
                <w:rFonts w:ascii="Arial" w:hAnsi="Arial" w:cs="Arial"/>
                <w:sz w:val="20"/>
                <w:szCs w:val="20"/>
              </w:rPr>
              <w:t xml:space="preserve"> additional</w:t>
            </w:r>
            <w:r>
              <w:rPr>
                <w:rFonts w:ascii="Arial" w:hAnsi="Arial" w:cs="Arial"/>
                <w:sz w:val="20"/>
                <w:szCs w:val="20"/>
              </w:rPr>
              <w:t xml:space="preserve"> parking. </w:t>
            </w:r>
          </w:p>
          <w:p w14:paraId="75C3686D" w14:textId="65134B5C" w:rsidR="00133FC4" w:rsidRPr="00133FC4" w:rsidRDefault="00133FC4" w:rsidP="00DB7D45">
            <w:pPr>
              <w:numPr>
                <w:ilvl w:val="0"/>
                <w:numId w:val="9"/>
              </w:numPr>
              <w:spacing w:before="80" w:after="80"/>
              <w:ind w:left="540"/>
              <w:textAlignment w:val="center"/>
              <w:rPr>
                <w:rFonts w:ascii="Arial" w:hAnsi="Arial" w:cs="Arial"/>
                <w:i/>
                <w:iCs/>
                <w:sz w:val="20"/>
                <w:szCs w:val="20"/>
              </w:rPr>
            </w:pPr>
            <w:proofErr w:type="spellStart"/>
            <w:r w:rsidRPr="006178D4">
              <w:rPr>
                <w:rFonts w:ascii="Arial" w:hAnsi="Arial" w:cs="Arial"/>
                <w:sz w:val="20"/>
                <w:szCs w:val="20"/>
              </w:rPr>
              <w:t>Bernadene</w:t>
            </w:r>
            <w:proofErr w:type="spellEnd"/>
            <w:r w:rsidRPr="006178D4">
              <w:rPr>
                <w:rFonts w:ascii="Arial" w:hAnsi="Arial" w:cs="Arial"/>
                <w:sz w:val="20"/>
                <w:szCs w:val="20"/>
              </w:rPr>
              <w:t xml:space="preserve"> Voss</w:t>
            </w:r>
            <w:r>
              <w:rPr>
                <w:rFonts w:ascii="Arial" w:hAnsi="Arial" w:cs="Arial"/>
                <w:sz w:val="20"/>
                <w:szCs w:val="20"/>
              </w:rPr>
              <w:t xml:space="preserve"> raised </w:t>
            </w:r>
            <w:r w:rsidR="00071A4A">
              <w:rPr>
                <w:rFonts w:ascii="Arial" w:hAnsi="Arial" w:cs="Arial"/>
                <w:sz w:val="20"/>
                <w:szCs w:val="20"/>
              </w:rPr>
              <w:t xml:space="preserve">the City of Port Phillip’s preference for central bike lanes on St Kilda Road. </w:t>
            </w:r>
            <w:r>
              <w:rPr>
                <w:rFonts w:ascii="Arial" w:hAnsi="Arial" w:cs="Arial"/>
                <w:sz w:val="20"/>
                <w:szCs w:val="20"/>
              </w:rPr>
              <w:t xml:space="preserve">RPV advised </w:t>
            </w:r>
            <w:r w:rsidR="00071A4A">
              <w:rPr>
                <w:rFonts w:ascii="Arial" w:hAnsi="Arial" w:cs="Arial"/>
                <w:sz w:val="20"/>
                <w:szCs w:val="20"/>
              </w:rPr>
              <w:t>CYPs design is based on its contracted scope of works</w:t>
            </w:r>
            <w:r w:rsidR="00E921BC">
              <w:rPr>
                <w:rFonts w:ascii="Arial" w:hAnsi="Arial" w:cs="Arial"/>
                <w:sz w:val="20"/>
                <w:szCs w:val="20"/>
              </w:rPr>
              <w:t xml:space="preserve"> and it would consider what additional information can be provided to the CRG.  </w:t>
            </w:r>
          </w:p>
          <w:p w14:paraId="1FF55A33" w14:textId="7CED1749" w:rsidR="00133FC4" w:rsidRPr="00133FC4" w:rsidRDefault="00133FC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Michael Butcher expressed dissatisfaction with the inclusion of a retail outlet at the </w:t>
            </w:r>
            <w:r w:rsidR="00A13838">
              <w:rPr>
                <w:rFonts w:ascii="Arial" w:hAnsi="Arial" w:cs="Arial"/>
                <w:sz w:val="20"/>
                <w:szCs w:val="20"/>
              </w:rPr>
              <w:t>s</w:t>
            </w:r>
            <w:r>
              <w:rPr>
                <w:rFonts w:ascii="Arial" w:hAnsi="Arial" w:cs="Arial"/>
                <w:sz w:val="20"/>
                <w:szCs w:val="20"/>
              </w:rPr>
              <w:t>outh end of the central island platform</w:t>
            </w:r>
            <w:r w:rsidR="00742FEF">
              <w:rPr>
                <w:rFonts w:ascii="Arial" w:hAnsi="Arial" w:cs="Arial"/>
                <w:sz w:val="20"/>
                <w:szCs w:val="20"/>
              </w:rPr>
              <w:t xml:space="preserve"> as it</w:t>
            </w:r>
            <w:r>
              <w:rPr>
                <w:rFonts w:ascii="Arial" w:hAnsi="Arial" w:cs="Arial"/>
                <w:sz w:val="20"/>
                <w:szCs w:val="20"/>
              </w:rPr>
              <w:t xml:space="preserve"> is not compatible with the heritage of St Kilda Road. CYP acknowledged Michaels views about the </w:t>
            </w:r>
            <w:r w:rsidR="00A13838">
              <w:rPr>
                <w:rFonts w:ascii="Arial" w:hAnsi="Arial" w:cs="Arial"/>
                <w:sz w:val="20"/>
                <w:szCs w:val="20"/>
              </w:rPr>
              <w:t xml:space="preserve">design </w:t>
            </w:r>
            <w:r>
              <w:rPr>
                <w:rFonts w:ascii="Arial" w:hAnsi="Arial" w:cs="Arial"/>
                <w:sz w:val="20"/>
                <w:szCs w:val="20"/>
              </w:rPr>
              <w:t xml:space="preserve">approach. CYP advised the retail pod also has an essential back-of-house function for the station below. </w:t>
            </w:r>
          </w:p>
          <w:p w14:paraId="1AE1DF16" w14:textId="2A6C9229" w:rsidR="00133FC4" w:rsidRPr="00133FC4" w:rsidRDefault="00133FC4"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Fraser Read-Smith asked why only indigenous plants are being planted at Albert Reserve instead of a mixture of exotic and indigenous which is consistent with the Shrine Precinct. CYP confirmed that choosing indigenous plans is consistent with the overall design t</w:t>
            </w:r>
            <w:r w:rsidR="00273F77">
              <w:rPr>
                <w:rFonts w:ascii="Arial" w:hAnsi="Arial" w:cs="Arial"/>
                <w:sz w:val="20"/>
                <w:szCs w:val="20"/>
              </w:rPr>
              <w:t>h</w:t>
            </w:r>
            <w:r>
              <w:rPr>
                <w:rFonts w:ascii="Arial" w:hAnsi="Arial" w:cs="Arial"/>
                <w:sz w:val="20"/>
                <w:szCs w:val="20"/>
              </w:rPr>
              <w:t>em</w:t>
            </w:r>
            <w:r w:rsidR="00273F77">
              <w:rPr>
                <w:rFonts w:ascii="Arial" w:hAnsi="Arial" w:cs="Arial"/>
                <w:sz w:val="20"/>
                <w:szCs w:val="20"/>
              </w:rPr>
              <w:t>e</w:t>
            </w:r>
            <w:r>
              <w:rPr>
                <w:rFonts w:ascii="Arial" w:hAnsi="Arial" w:cs="Arial"/>
                <w:sz w:val="20"/>
                <w:szCs w:val="20"/>
              </w:rPr>
              <w:t xml:space="preserve"> and</w:t>
            </w:r>
            <w:r w:rsidR="00273F77">
              <w:rPr>
                <w:rFonts w:ascii="Arial" w:hAnsi="Arial" w:cs="Arial"/>
                <w:sz w:val="20"/>
                <w:szCs w:val="20"/>
              </w:rPr>
              <w:t xml:space="preserve"> that</w:t>
            </w:r>
            <w:r>
              <w:rPr>
                <w:rFonts w:ascii="Arial" w:hAnsi="Arial" w:cs="Arial"/>
                <w:sz w:val="20"/>
                <w:szCs w:val="20"/>
              </w:rPr>
              <w:t xml:space="preserve"> water management was a key driver in the decision. </w:t>
            </w:r>
          </w:p>
          <w:p w14:paraId="4AF33C94" w14:textId="48F8F166" w:rsidR="00133FC4" w:rsidRPr="00133FC4" w:rsidRDefault="00133FC4" w:rsidP="00DB7D45">
            <w:pPr>
              <w:numPr>
                <w:ilvl w:val="0"/>
                <w:numId w:val="9"/>
              </w:numPr>
              <w:spacing w:before="80" w:after="80"/>
              <w:ind w:left="540"/>
              <w:textAlignment w:val="center"/>
              <w:rPr>
                <w:rFonts w:ascii="Arial" w:hAnsi="Arial" w:cs="Arial"/>
                <w:i/>
                <w:iCs/>
                <w:sz w:val="20"/>
                <w:szCs w:val="20"/>
              </w:rPr>
            </w:pPr>
            <w:proofErr w:type="spellStart"/>
            <w:r w:rsidRPr="006178D4">
              <w:rPr>
                <w:rFonts w:ascii="Arial" w:hAnsi="Arial" w:cs="Arial"/>
                <w:sz w:val="20"/>
                <w:szCs w:val="20"/>
              </w:rPr>
              <w:t>Bernadene</w:t>
            </w:r>
            <w:proofErr w:type="spellEnd"/>
            <w:r w:rsidRPr="006178D4">
              <w:rPr>
                <w:rFonts w:ascii="Arial" w:hAnsi="Arial" w:cs="Arial"/>
                <w:sz w:val="20"/>
                <w:szCs w:val="20"/>
              </w:rPr>
              <w:t xml:space="preserve"> Voss</w:t>
            </w:r>
            <w:r>
              <w:rPr>
                <w:rFonts w:ascii="Arial" w:hAnsi="Arial" w:cs="Arial"/>
                <w:sz w:val="20"/>
                <w:szCs w:val="20"/>
              </w:rPr>
              <w:t xml:space="preserve"> asked about parking arrangements around the Albert Road Reserve. CYP confirmed the parallel parking within the initial proposal has changed to angled parking to </w:t>
            </w:r>
            <w:r>
              <w:rPr>
                <w:rFonts w:ascii="Arial" w:hAnsi="Arial" w:cs="Arial"/>
                <w:sz w:val="20"/>
                <w:szCs w:val="20"/>
              </w:rPr>
              <w:lastRenderedPageBreak/>
              <w:t xml:space="preserve">increase the number of bays. CYP confirmed there is no parking on the residential side of Albert Road. </w:t>
            </w:r>
          </w:p>
          <w:p w14:paraId="00392AE6" w14:textId="6F2617FD" w:rsidR="00133FC4" w:rsidRPr="00133FC4" w:rsidRDefault="00133FC4" w:rsidP="00DB7D45">
            <w:pPr>
              <w:numPr>
                <w:ilvl w:val="0"/>
                <w:numId w:val="9"/>
              </w:numPr>
              <w:spacing w:before="80" w:after="80"/>
              <w:ind w:left="540"/>
              <w:textAlignment w:val="center"/>
              <w:rPr>
                <w:rFonts w:ascii="Arial" w:hAnsi="Arial" w:cs="Arial"/>
                <w:i/>
                <w:iCs/>
                <w:sz w:val="20"/>
                <w:szCs w:val="20"/>
              </w:rPr>
            </w:pPr>
            <w:proofErr w:type="spellStart"/>
            <w:r>
              <w:rPr>
                <w:rFonts w:ascii="Arial" w:hAnsi="Arial" w:cs="Arial"/>
                <w:sz w:val="20"/>
                <w:szCs w:val="20"/>
              </w:rPr>
              <w:t>Bernadene</w:t>
            </w:r>
            <w:proofErr w:type="spellEnd"/>
            <w:r>
              <w:rPr>
                <w:rFonts w:ascii="Arial" w:hAnsi="Arial" w:cs="Arial"/>
                <w:sz w:val="20"/>
                <w:szCs w:val="20"/>
              </w:rPr>
              <w:t xml:space="preserve"> Voss asked about the design of the pedestrian and cyclist crossing on Kings Way. CYP agreed to follow up and provide further information to </w:t>
            </w:r>
            <w:proofErr w:type="spellStart"/>
            <w:r w:rsidR="00041CBD">
              <w:rPr>
                <w:rFonts w:ascii="Arial" w:hAnsi="Arial" w:cs="Arial"/>
                <w:sz w:val="20"/>
                <w:szCs w:val="20"/>
              </w:rPr>
              <w:t>CoPP</w:t>
            </w:r>
            <w:proofErr w:type="spellEnd"/>
            <w:r>
              <w:rPr>
                <w:rFonts w:ascii="Arial" w:hAnsi="Arial" w:cs="Arial"/>
                <w:sz w:val="20"/>
                <w:szCs w:val="20"/>
              </w:rPr>
              <w:t xml:space="preserve"> with regard to the </w:t>
            </w:r>
            <w:r w:rsidR="00A13838">
              <w:rPr>
                <w:rFonts w:ascii="Arial" w:hAnsi="Arial" w:cs="Arial"/>
                <w:sz w:val="20"/>
                <w:szCs w:val="20"/>
              </w:rPr>
              <w:t>K</w:t>
            </w:r>
            <w:r>
              <w:rPr>
                <w:rFonts w:ascii="Arial" w:hAnsi="Arial" w:cs="Arial"/>
                <w:sz w:val="20"/>
                <w:szCs w:val="20"/>
              </w:rPr>
              <w:t xml:space="preserve">ings </w:t>
            </w:r>
            <w:r w:rsidR="00A13838">
              <w:rPr>
                <w:rFonts w:ascii="Arial" w:hAnsi="Arial" w:cs="Arial"/>
                <w:sz w:val="20"/>
                <w:szCs w:val="20"/>
              </w:rPr>
              <w:t>W</w:t>
            </w:r>
            <w:r>
              <w:rPr>
                <w:rFonts w:ascii="Arial" w:hAnsi="Arial" w:cs="Arial"/>
                <w:sz w:val="20"/>
                <w:szCs w:val="20"/>
              </w:rPr>
              <w:t>ay intersection.</w:t>
            </w:r>
          </w:p>
          <w:p w14:paraId="5BC54402" w14:textId="1151C21B" w:rsidR="00133FC4" w:rsidRDefault="00133FC4"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the plans for Elm tree replacements and new trees along St Kilda Road and the Albert Road Reserve. </w:t>
            </w:r>
            <w:r w:rsidRPr="00133FC4">
              <w:rPr>
                <w:rFonts w:ascii="Arial" w:hAnsi="Arial" w:cs="Arial"/>
                <w:sz w:val="20"/>
                <w:szCs w:val="20"/>
              </w:rPr>
              <w:t xml:space="preserve">Gary Buck </w:t>
            </w:r>
            <w:r>
              <w:rPr>
                <w:rFonts w:ascii="Arial" w:hAnsi="Arial" w:cs="Arial"/>
                <w:sz w:val="20"/>
                <w:szCs w:val="20"/>
              </w:rPr>
              <w:t>asked about the replacement of heritage boulevard trees. CYP confirmed that the heritage boulevard trees would be replaced with the same species. CYP agreed to provide an update regarding the like-for-like replacement</w:t>
            </w:r>
            <w:r w:rsidR="00742FEF">
              <w:rPr>
                <w:rFonts w:ascii="Arial" w:hAnsi="Arial" w:cs="Arial"/>
                <w:sz w:val="20"/>
                <w:szCs w:val="20"/>
              </w:rPr>
              <w:t xml:space="preserve"> of</w:t>
            </w:r>
            <w:r>
              <w:rPr>
                <w:rFonts w:ascii="Arial" w:hAnsi="Arial" w:cs="Arial"/>
                <w:sz w:val="20"/>
                <w:szCs w:val="20"/>
              </w:rPr>
              <w:t xml:space="preserve"> trees and the rationale behind the spacing, however noted the specific numbers have not yet been finalised.   </w:t>
            </w:r>
          </w:p>
          <w:p w14:paraId="6852580F" w14:textId="4816B525" w:rsidR="00133FC4" w:rsidRDefault="00133FC4" w:rsidP="00DB7D45">
            <w:pPr>
              <w:numPr>
                <w:ilvl w:val="0"/>
                <w:numId w:val="9"/>
              </w:numPr>
              <w:spacing w:before="80" w:after="80"/>
              <w:ind w:left="540"/>
              <w:textAlignment w:val="center"/>
              <w:rPr>
                <w:rFonts w:ascii="Arial" w:hAnsi="Arial" w:cs="Arial"/>
                <w:sz w:val="20"/>
                <w:szCs w:val="20"/>
              </w:rPr>
            </w:pPr>
            <w:r w:rsidRPr="00133FC4">
              <w:rPr>
                <w:rFonts w:ascii="Arial" w:hAnsi="Arial" w:cs="Arial"/>
                <w:sz w:val="20"/>
                <w:szCs w:val="20"/>
              </w:rPr>
              <w:t>Neil Hutchinson</w:t>
            </w:r>
            <w:r>
              <w:rPr>
                <w:rFonts w:ascii="Arial" w:hAnsi="Arial" w:cs="Arial"/>
                <w:sz w:val="20"/>
                <w:szCs w:val="20"/>
              </w:rPr>
              <w:t xml:space="preserve"> asked about the overall </w:t>
            </w:r>
            <w:r w:rsidRPr="00133FC4">
              <w:rPr>
                <w:rFonts w:ascii="Arial" w:hAnsi="Arial" w:cs="Arial"/>
                <w:sz w:val="20"/>
                <w:szCs w:val="20"/>
              </w:rPr>
              <w:t>level of parking that would be provided along St Kilda Road</w:t>
            </w:r>
            <w:r w:rsidR="00742FEF">
              <w:rPr>
                <w:rFonts w:ascii="Arial" w:hAnsi="Arial" w:cs="Arial"/>
                <w:sz w:val="20"/>
                <w:szCs w:val="20"/>
              </w:rPr>
              <w:t xml:space="preserve">. </w:t>
            </w:r>
            <w:r>
              <w:rPr>
                <w:rFonts w:ascii="Arial" w:hAnsi="Arial" w:cs="Arial"/>
                <w:sz w:val="20"/>
                <w:szCs w:val="20"/>
              </w:rPr>
              <w:t xml:space="preserve">CYP advised it will follow up with RPV regarding full time / off peak parking numbers. </w:t>
            </w:r>
          </w:p>
          <w:p w14:paraId="4520AF19" w14:textId="5E795368" w:rsidR="00133FC4" w:rsidRDefault="00133FC4" w:rsidP="00DB7D45">
            <w:pPr>
              <w:numPr>
                <w:ilvl w:val="0"/>
                <w:numId w:val="9"/>
              </w:numPr>
              <w:spacing w:before="80" w:after="80"/>
              <w:ind w:left="540"/>
              <w:textAlignment w:val="center"/>
              <w:rPr>
                <w:rFonts w:ascii="Arial" w:hAnsi="Arial" w:cs="Arial"/>
                <w:sz w:val="20"/>
                <w:szCs w:val="20"/>
              </w:rPr>
            </w:pPr>
            <w:r w:rsidRPr="00133FC4">
              <w:rPr>
                <w:rFonts w:ascii="Arial" w:hAnsi="Arial" w:cs="Arial"/>
                <w:sz w:val="20"/>
                <w:szCs w:val="20"/>
              </w:rPr>
              <w:t xml:space="preserve">Karen </w:t>
            </w:r>
            <w:r w:rsidRPr="006178D4">
              <w:rPr>
                <w:rFonts w:ascii="Arial" w:hAnsi="Arial" w:cs="Arial"/>
                <w:sz w:val="20"/>
                <w:szCs w:val="20"/>
              </w:rPr>
              <w:t>Baynes</w:t>
            </w:r>
            <w:r w:rsidRPr="00133FC4">
              <w:rPr>
                <w:rFonts w:ascii="Arial" w:hAnsi="Arial" w:cs="Arial"/>
                <w:sz w:val="20"/>
                <w:szCs w:val="20"/>
              </w:rPr>
              <w:t xml:space="preserve"> asked if </w:t>
            </w:r>
            <w:r w:rsidR="00D14745">
              <w:rPr>
                <w:rFonts w:ascii="Arial" w:hAnsi="Arial" w:cs="Arial"/>
                <w:sz w:val="20"/>
                <w:szCs w:val="20"/>
              </w:rPr>
              <w:t xml:space="preserve">there had been </w:t>
            </w:r>
            <w:r w:rsidRPr="00133FC4">
              <w:rPr>
                <w:rFonts w:ascii="Arial" w:hAnsi="Arial" w:cs="Arial"/>
                <w:sz w:val="20"/>
                <w:szCs w:val="20"/>
              </w:rPr>
              <w:t xml:space="preserve">any shadow modelling </w:t>
            </w:r>
            <w:r w:rsidR="00273F77">
              <w:rPr>
                <w:rFonts w:ascii="Arial" w:hAnsi="Arial" w:cs="Arial"/>
                <w:sz w:val="20"/>
                <w:szCs w:val="20"/>
              </w:rPr>
              <w:t>undertaken</w:t>
            </w:r>
            <w:r w:rsidR="00D14745">
              <w:rPr>
                <w:rFonts w:ascii="Arial" w:hAnsi="Arial" w:cs="Arial"/>
                <w:sz w:val="20"/>
                <w:szCs w:val="20"/>
              </w:rPr>
              <w:t xml:space="preserve"> for</w:t>
            </w:r>
            <w:r w:rsidRPr="00133FC4">
              <w:rPr>
                <w:rFonts w:ascii="Arial" w:hAnsi="Arial" w:cs="Arial"/>
                <w:sz w:val="20"/>
                <w:szCs w:val="20"/>
              </w:rPr>
              <w:t xml:space="preserve"> buildings in the vicinity of the </w:t>
            </w:r>
            <w:r w:rsidR="00D14745">
              <w:rPr>
                <w:rFonts w:ascii="Arial" w:hAnsi="Arial" w:cs="Arial"/>
                <w:sz w:val="20"/>
                <w:szCs w:val="20"/>
              </w:rPr>
              <w:t>South African Soldiers Memorial</w:t>
            </w:r>
            <w:r>
              <w:rPr>
                <w:rFonts w:ascii="Arial" w:hAnsi="Arial" w:cs="Arial"/>
                <w:sz w:val="20"/>
                <w:szCs w:val="20"/>
              </w:rPr>
              <w:t xml:space="preserve">. </w:t>
            </w:r>
            <w:r w:rsidR="00D14745">
              <w:rPr>
                <w:rFonts w:ascii="Arial" w:hAnsi="Arial" w:cs="Arial"/>
                <w:sz w:val="20"/>
                <w:szCs w:val="20"/>
              </w:rPr>
              <w:t xml:space="preserve">CYP confirmed it has reviewed shadow locations </w:t>
            </w:r>
            <w:r w:rsidR="00337E90">
              <w:rPr>
                <w:rFonts w:ascii="Arial" w:hAnsi="Arial" w:cs="Arial"/>
                <w:sz w:val="20"/>
                <w:szCs w:val="20"/>
              </w:rPr>
              <w:t>for</w:t>
            </w:r>
            <w:r w:rsidR="00D14745">
              <w:rPr>
                <w:rFonts w:ascii="Arial" w:hAnsi="Arial" w:cs="Arial"/>
                <w:sz w:val="20"/>
                <w:szCs w:val="20"/>
              </w:rPr>
              <w:t xml:space="preserve"> p</w:t>
            </w:r>
            <w:r w:rsidR="00337E90">
              <w:rPr>
                <w:rFonts w:ascii="Arial" w:hAnsi="Arial" w:cs="Arial"/>
                <w:sz w:val="20"/>
                <w:szCs w:val="20"/>
              </w:rPr>
              <w:t>l</w:t>
            </w:r>
            <w:r w:rsidR="00D14745">
              <w:rPr>
                <w:rFonts w:ascii="Arial" w:hAnsi="Arial" w:cs="Arial"/>
                <w:sz w:val="20"/>
                <w:szCs w:val="20"/>
              </w:rPr>
              <w:t>ant species</w:t>
            </w:r>
            <w:r w:rsidR="00337E90">
              <w:rPr>
                <w:rFonts w:ascii="Arial" w:hAnsi="Arial" w:cs="Arial"/>
                <w:sz w:val="20"/>
                <w:szCs w:val="20"/>
              </w:rPr>
              <w:t xml:space="preserve"> but</w:t>
            </w:r>
            <w:r w:rsidR="00D14745">
              <w:rPr>
                <w:rFonts w:ascii="Arial" w:hAnsi="Arial" w:cs="Arial"/>
                <w:sz w:val="20"/>
                <w:szCs w:val="20"/>
              </w:rPr>
              <w:t xml:space="preserve"> </w:t>
            </w:r>
            <w:r w:rsidR="001667F1">
              <w:rPr>
                <w:rFonts w:ascii="Arial" w:hAnsi="Arial" w:cs="Arial"/>
                <w:sz w:val="20"/>
                <w:szCs w:val="20"/>
              </w:rPr>
              <w:t xml:space="preserve">not </w:t>
            </w:r>
            <w:r w:rsidR="00D14745">
              <w:rPr>
                <w:rFonts w:ascii="Arial" w:hAnsi="Arial" w:cs="Arial"/>
                <w:sz w:val="20"/>
                <w:szCs w:val="20"/>
              </w:rPr>
              <w:t>shadows cast on the memorial itself. Karen requested that this be address</w:t>
            </w:r>
            <w:r w:rsidR="001667F1">
              <w:rPr>
                <w:rFonts w:ascii="Arial" w:hAnsi="Arial" w:cs="Arial"/>
                <w:sz w:val="20"/>
                <w:szCs w:val="20"/>
              </w:rPr>
              <w:t>ed</w:t>
            </w:r>
            <w:r w:rsidR="00D14745">
              <w:rPr>
                <w:rFonts w:ascii="Arial" w:hAnsi="Arial" w:cs="Arial"/>
                <w:sz w:val="20"/>
                <w:szCs w:val="20"/>
              </w:rPr>
              <w:t xml:space="preserve"> and commented on its relevance to the Port Phillip Planning Scheme.  </w:t>
            </w:r>
          </w:p>
          <w:p w14:paraId="02152AFB" w14:textId="77777777" w:rsidR="008C52F1" w:rsidRDefault="00D14745" w:rsidP="00DB7D45">
            <w:pPr>
              <w:numPr>
                <w:ilvl w:val="0"/>
                <w:numId w:val="9"/>
              </w:numPr>
              <w:spacing w:before="80" w:after="80"/>
              <w:ind w:left="540"/>
              <w:textAlignment w:val="center"/>
              <w:rPr>
                <w:rFonts w:ascii="Arial" w:hAnsi="Arial" w:cs="Arial"/>
                <w:sz w:val="20"/>
                <w:szCs w:val="20"/>
              </w:rPr>
            </w:pPr>
            <w:r w:rsidRPr="00D14745">
              <w:rPr>
                <w:rFonts w:ascii="Arial" w:hAnsi="Arial" w:cs="Arial"/>
                <w:sz w:val="20"/>
                <w:szCs w:val="20"/>
              </w:rPr>
              <w:t>Karen</w:t>
            </w:r>
            <w:r w:rsidR="008C52F1">
              <w:rPr>
                <w:rFonts w:ascii="Arial" w:hAnsi="Arial" w:cs="Arial"/>
                <w:sz w:val="20"/>
                <w:szCs w:val="20"/>
              </w:rPr>
              <w:t xml:space="preserve"> Baynes</w:t>
            </w:r>
            <w:r w:rsidRPr="00D14745">
              <w:rPr>
                <w:rFonts w:ascii="Arial" w:hAnsi="Arial" w:cs="Arial"/>
                <w:sz w:val="20"/>
                <w:szCs w:val="20"/>
              </w:rPr>
              <w:t xml:space="preserve"> asked about the location of the pedestrian crossing on the </w:t>
            </w:r>
            <w:r>
              <w:rPr>
                <w:rFonts w:ascii="Arial" w:hAnsi="Arial" w:cs="Arial"/>
                <w:sz w:val="20"/>
                <w:szCs w:val="20"/>
              </w:rPr>
              <w:t>W</w:t>
            </w:r>
            <w:r w:rsidRPr="00D14745">
              <w:rPr>
                <w:rFonts w:ascii="Arial" w:hAnsi="Arial" w:cs="Arial"/>
                <w:sz w:val="20"/>
                <w:szCs w:val="20"/>
              </w:rPr>
              <w:t>estern side of Albert Road</w:t>
            </w:r>
            <w:r>
              <w:rPr>
                <w:rFonts w:ascii="Arial" w:hAnsi="Arial" w:cs="Arial"/>
                <w:sz w:val="20"/>
                <w:szCs w:val="20"/>
              </w:rPr>
              <w:t>. CYP</w:t>
            </w:r>
            <w:r w:rsidR="008C52F1">
              <w:rPr>
                <w:rFonts w:ascii="Arial" w:hAnsi="Arial" w:cs="Arial"/>
                <w:sz w:val="20"/>
                <w:szCs w:val="20"/>
              </w:rPr>
              <w:t xml:space="preserve"> agreed to follow up and provide further information to Karen. </w:t>
            </w:r>
          </w:p>
          <w:p w14:paraId="7B3162E0" w14:textId="0A1FCE18" w:rsidR="008C52F1" w:rsidRDefault="008C52F1"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Baynes </w:t>
            </w:r>
            <w:r w:rsidR="00337E90">
              <w:rPr>
                <w:rFonts w:ascii="Arial" w:hAnsi="Arial" w:cs="Arial"/>
                <w:sz w:val="20"/>
                <w:szCs w:val="20"/>
              </w:rPr>
              <w:t>asked if</w:t>
            </w:r>
            <w:r>
              <w:rPr>
                <w:rFonts w:ascii="Arial" w:hAnsi="Arial" w:cs="Arial"/>
                <w:sz w:val="20"/>
                <w:szCs w:val="20"/>
              </w:rPr>
              <w:t xml:space="preserve"> </w:t>
            </w:r>
            <w:r w:rsidR="00273F77">
              <w:rPr>
                <w:rFonts w:ascii="Arial" w:hAnsi="Arial" w:cs="Arial"/>
                <w:sz w:val="20"/>
                <w:szCs w:val="20"/>
              </w:rPr>
              <w:t xml:space="preserve">plans provided to CRG members </w:t>
            </w:r>
            <w:r w:rsidR="00337E90">
              <w:rPr>
                <w:rFonts w:ascii="Arial" w:hAnsi="Arial" w:cs="Arial"/>
                <w:sz w:val="20"/>
                <w:szCs w:val="20"/>
              </w:rPr>
              <w:t xml:space="preserve">could </w:t>
            </w:r>
            <w:r w:rsidR="00273F77">
              <w:rPr>
                <w:rFonts w:ascii="Arial" w:hAnsi="Arial" w:cs="Arial"/>
                <w:sz w:val="20"/>
                <w:szCs w:val="20"/>
              </w:rPr>
              <w:t xml:space="preserve">include </w:t>
            </w:r>
            <w:r w:rsidR="00337E90">
              <w:rPr>
                <w:rFonts w:ascii="Arial" w:hAnsi="Arial" w:cs="Arial"/>
                <w:sz w:val="20"/>
                <w:szCs w:val="20"/>
              </w:rPr>
              <w:t>property numbers</w:t>
            </w:r>
            <w:r>
              <w:rPr>
                <w:rFonts w:ascii="Arial" w:hAnsi="Arial" w:cs="Arial"/>
                <w:sz w:val="20"/>
                <w:szCs w:val="20"/>
              </w:rPr>
              <w:t xml:space="preserve">. CYP confirmed it would take the feedback into consideration. </w:t>
            </w:r>
          </w:p>
          <w:p w14:paraId="1D4E61C8" w14:textId="7A5A177E" w:rsidR="008C52F1" w:rsidRPr="008C52F1" w:rsidRDefault="008C52F1" w:rsidP="00DB7D45">
            <w:pPr>
              <w:numPr>
                <w:ilvl w:val="0"/>
                <w:numId w:val="9"/>
              </w:numPr>
              <w:spacing w:before="80" w:after="80"/>
              <w:ind w:left="540"/>
              <w:textAlignment w:val="center"/>
              <w:rPr>
                <w:rFonts w:ascii="Arial" w:hAnsi="Arial" w:cs="Arial"/>
                <w:i/>
                <w:iCs/>
                <w:color w:val="808080" w:themeColor="background1" w:themeShade="80"/>
                <w:sz w:val="20"/>
                <w:szCs w:val="20"/>
              </w:rPr>
            </w:pPr>
            <w:r w:rsidRPr="008C52F1">
              <w:rPr>
                <w:rFonts w:ascii="Arial" w:hAnsi="Arial" w:cs="Arial"/>
                <w:sz w:val="20"/>
                <w:szCs w:val="20"/>
              </w:rPr>
              <w:t>Karen</w:t>
            </w:r>
            <w:r>
              <w:rPr>
                <w:rFonts w:ascii="Arial" w:hAnsi="Arial" w:cs="Arial"/>
                <w:sz w:val="20"/>
                <w:szCs w:val="20"/>
              </w:rPr>
              <w:t xml:space="preserve"> Baynes</w:t>
            </w:r>
            <w:r w:rsidRPr="008C52F1">
              <w:rPr>
                <w:rFonts w:ascii="Arial" w:hAnsi="Arial" w:cs="Arial"/>
                <w:sz w:val="20"/>
                <w:szCs w:val="20"/>
              </w:rPr>
              <w:t xml:space="preserve"> raised concerns about </w:t>
            </w:r>
            <w:r>
              <w:rPr>
                <w:rFonts w:ascii="Arial" w:hAnsi="Arial" w:cs="Arial"/>
                <w:sz w:val="20"/>
                <w:szCs w:val="20"/>
              </w:rPr>
              <w:t>vehicle access to residential buildings on the north side of Albert Road traveling from St Kilda Road and</w:t>
            </w:r>
            <w:r w:rsidR="00273F77">
              <w:rPr>
                <w:rFonts w:ascii="Arial" w:hAnsi="Arial" w:cs="Arial"/>
                <w:sz w:val="20"/>
                <w:szCs w:val="20"/>
              </w:rPr>
              <w:t xml:space="preserve"> also</w:t>
            </w:r>
            <w:r>
              <w:rPr>
                <w:rFonts w:ascii="Arial" w:hAnsi="Arial" w:cs="Arial"/>
                <w:sz w:val="20"/>
                <w:szCs w:val="20"/>
              </w:rPr>
              <w:t xml:space="preserve"> from Kings Way travel</w:t>
            </w:r>
            <w:r w:rsidR="001667F1">
              <w:rPr>
                <w:rFonts w:ascii="Arial" w:hAnsi="Arial" w:cs="Arial"/>
                <w:sz w:val="20"/>
                <w:szCs w:val="20"/>
              </w:rPr>
              <w:t>l</w:t>
            </w:r>
            <w:r>
              <w:rPr>
                <w:rFonts w:ascii="Arial" w:hAnsi="Arial" w:cs="Arial"/>
                <w:sz w:val="20"/>
                <w:szCs w:val="20"/>
              </w:rPr>
              <w:t xml:space="preserve">ing from the </w:t>
            </w:r>
            <w:r w:rsidR="001667F1">
              <w:rPr>
                <w:rFonts w:ascii="Arial" w:hAnsi="Arial" w:cs="Arial"/>
                <w:sz w:val="20"/>
                <w:szCs w:val="20"/>
              </w:rPr>
              <w:t>e</w:t>
            </w:r>
            <w:r>
              <w:rPr>
                <w:rFonts w:ascii="Arial" w:hAnsi="Arial" w:cs="Arial"/>
                <w:sz w:val="20"/>
                <w:szCs w:val="20"/>
              </w:rPr>
              <w:t xml:space="preserve">astern </w:t>
            </w:r>
            <w:r w:rsidR="001667F1">
              <w:rPr>
                <w:rFonts w:ascii="Arial" w:hAnsi="Arial" w:cs="Arial"/>
                <w:sz w:val="20"/>
                <w:szCs w:val="20"/>
              </w:rPr>
              <w:t>s</w:t>
            </w:r>
            <w:r>
              <w:rPr>
                <w:rFonts w:ascii="Arial" w:hAnsi="Arial" w:cs="Arial"/>
                <w:sz w:val="20"/>
                <w:szCs w:val="20"/>
              </w:rPr>
              <w:t>uburbs. Karen also raised concern that the current t</w:t>
            </w:r>
            <w:r w:rsidR="003E165B">
              <w:rPr>
                <w:rFonts w:ascii="Arial" w:hAnsi="Arial" w:cs="Arial"/>
                <w:sz w:val="20"/>
                <w:szCs w:val="20"/>
              </w:rPr>
              <w:t>raffic</w:t>
            </w:r>
            <w:r>
              <w:rPr>
                <w:rFonts w:ascii="Arial" w:hAnsi="Arial" w:cs="Arial"/>
                <w:sz w:val="20"/>
                <w:szCs w:val="20"/>
              </w:rPr>
              <w:t xml:space="preserve"> plan on Albert Road does not address the function of safe reversing from Domain Hill residential building. CYP acknowledged the feedback and agreed to </w:t>
            </w:r>
            <w:r w:rsidR="00337E90">
              <w:rPr>
                <w:rFonts w:ascii="Arial" w:hAnsi="Arial" w:cs="Arial"/>
                <w:sz w:val="20"/>
                <w:szCs w:val="20"/>
              </w:rPr>
              <w:t>c</w:t>
            </w:r>
            <w:r>
              <w:rPr>
                <w:rFonts w:ascii="Arial" w:hAnsi="Arial" w:cs="Arial"/>
                <w:sz w:val="20"/>
                <w:szCs w:val="20"/>
              </w:rPr>
              <w:t>onsider the issue</w:t>
            </w:r>
            <w:r w:rsidR="00337E90">
              <w:rPr>
                <w:rFonts w:ascii="Arial" w:hAnsi="Arial" w:cs="Arial"/>
                <w:sz w:val="20"/>
                <w:szCs w:val="20"/>
              </w:rPr>
              <w:t xml:space="preserve"> further.</w:t>
            </w:r>
            <w:r>
              <w:rPr>
                <w:rFonts w:ascii="Arial" w:hAnsi="Arial" w:cs="Arial"/>
                <w:sz w:val="20"/>
                <w:szCs w:val="20"/>
              </w:rPr>
              <w:t xml:space="preserve">  </w:t>
            </w:r>
          </w:p>
          <w:p w14:paraId="42BCF03F" w14:textId="4B1C0BC5" w:rsidR="00937C38" w:rsidRPr="008C52F1" w:rsidRDefault="008C52F1" w:rsidP="008C52F1">
            <w:pPr>
              <w:numPr>
                <w:ilvl w:val="0"/>
                <w:numId w:val="9"/>
              </w:numPr>
              <w:spacing w:before="80" w:after="80"/>
              <w:ind w:left="540"/>
              <w:textAlignment w:val="center"/>
              <w:rPr>
                <w:rFonts w:ascii="Arial" w:hAnsi="Arial" w:cs="Arial"/>
                <w:i/>
                <w:iCs/>
                <w:color w:val="808080" w:themeColor="background1" w:themeShade="80"/>
                <w:sz w:val="20"/>
                <w:szCs w:val="20"/>
              </w:rPr>
            </w:pPr>
            <w:r>
              <w:rPr>
                <w:rFonts w:ascii="Arial" w:hAnsi="Arial" w:cs="Arial"/>
                <w:sz w:val="20"/>
                <w:szCs w:val="20"/>
              </w:rPr>
              <w:t xml:space="preserve">Gary Buck asked about the peak hour times </w:t>
            </w:r>
            <w:r w:rsidR="00337E90">
              <w:rPr>
                <w:rFonts w:ascii="Arial" w:hAnsi="Arial" w:cs="Arial"/>
                <w:sz w:val="20"/>
                <w:szCs w:val="20"/>
              </w:rPr>
              <w:t>for</w:t>
            </w:r>
            <w:r>
              <w:rPr>
                <w:rFonts w:ascii="Arial" w:hAnsi="Arial" w:cs="Arial"/>
                <w:sz w:val="20"/>
                <w:szCs w:val="20"/>
              </w:rPr>
              <w:t xml:space="preserve"> parking on St Kilda Road. CYP agreed to follow up with Gary.</w:t>
            </w:r>
          </w:p>
        </w:tc>
      </w:tr>
      <w:tr w:rsidR="00A13838" w:rsidRPr="00992219" w14:paraId="1A025876" w14:textId="77777777" w:rsidTr="006178D4">
        <w:trPr>
          <w:trHeight w:val="340"/>
        </w:trPr>
        <w:tc>
          <w:tcPr>
            <w:tcW w:w="880" w:type="dxa"/>
            <w:tcBorders>
              <w:top w:val="nil"/>
              <w:bottom w:val="nil"/>
            </w:tcBorders>
            <w:shd w:val="clear" w:color="auto" w:fill="auto"/>
            <w:vAlign w:val="center"/>
          </w:tcPr>
          <w:p w14:paraId="59BB72C2" w14:textId="537F6329" w:rsidR="00A13838" w:rsidRDefault="00A13838" w:rsidP="00A13838">
            <w:pPr>
              <w:pStyle w:val="DTPLIintrotext"/>
              <w:spacing w:before="80" w:after="80"/>
              <w:jc w:val="center"/>
              <w:rPr>
                <w:rFonts w:ascii="Arial" w:hAnsi="Arial"/>
                <w:color w:val="auto"/>
                <w:sz w:val="20"/>
              </w:rPr>
            </w:pPr>
            <w:r>
              <w:rPr>
                <w:rFonts w:ascii="Arial" w:hAnsi="Arial"/>
                <w:color w:val="auto"/>
                <w:sz w:val="20"/>
              </w:rPr>
              <w:lastRenderedPageBreak/>
              <w:t>D23-1</w:t>
            </w:r>
          </w:p>
        </w:tc>
        <w:tc>
          <w:tcPr>
            <w:tcW w:w="9185" w:type="dxa"/>
            <w:tcBorders>
              <w:top w:val="nil"/>
              <w:bottom w:val="nil"/>
              <w:right w:val="single" w:sz="4" w:space="0" w:color="808080" w:themeColor="background1" w:themeShade="80"/>
            </w:tcBorders>
            <w:shd w:val="clear" w:color="auto" w:fill="auto"/>
            <w:vAlign w:val="center"/>
          </w:tcPr>
          <w:p w14:paraId="072E65C1" w14:textId="6D442E10" w:rsidR="00A13838" w:rsidRPr="006178D4" w:rsidRDefault="00A13838" w:rsidP="00A13838">
            <w:pPr>
              <w:spacing w:before="80" w:after="80"/>
              <w:rPr>
                <w:rFonts w:ascii="Arial" w:hAnsi="Arial" w:cs="Arial"/>
                <w:sz w:val="20"/>
                <w:szCs w:val="20"/>
              </w:rPr>
            </w:pPr>
            <w:r>
              <w:rPr>
                <w:rFonts w:ascii="Arial" w:hAnsi="Arial" w:cs="Arial"/>
                <w:sz w:val="20"/>
                <w:szCs w:val="20"/>
              </w:rPr>
              <w:t>Provide an update on the</w:t>
            </w:r>
            <w:r w:rsidRPr="006178D4">
              <w:rPr>
                <w:rFonts w:ascii="Arial" w:hAnsi="Arial" w:cs="Arial"/>
                <w:sz w:val="20"/>
                <w:szCs w:val="20"/>
              </w:rPr>
              <w:t xml:space="preserve"> communications process for </w:t>
            </w:r>
            <w:r>
              <w:rPr>
                <w:rFonts w:ascii="Arial" w:hAnsi="Arial" w:cs="Arial"/>
                <w:sz w:val="20"/>
                <w:szCs w:val="20"/>
              </w:rPr>
              <w:t>informing residents about</w:t>
            </w:r>
            <w:r w:rsidRPr="006178D4">
              <w:rPr>
                <w:rFonts w:ascii="Arial" w:hAnsi="Arial" w:cs="Arial"/>
                <w:sz w:val="20"/>
                <w:szCs w:val="20"/>
              </w:rPr>
              <w:t xml:space="preserve"> emergency works and</w:t>
            </w:r>
            <w:r>
              <w:rPr>
                <w:rFonts w:ascii="Arial" w:hAnsi="Arial" w:cs="Arial"/>
                <w:sz w:val="20"/>
                <w:szCs w:val="20"/>
              </w:rPr>
              <w:t xml:space="preserve"> any</w:t>
            </w:r>
            <w:r w:rsidRPr="006178D4">
              <w:rPr>
                <w:rFonts w:ascii="Arial" w:hAnsi="Arial" w:cs="Arial"/>
                <w:sz w:val="20"/>
                <w:szCs w:val="20"/>
              </w:rPr>
              <w:t xml:space="preserve"> potential noise exceedances</w:t>
            </w:r>
            <w:r>
              <w:rPr>
                <w:rFonts w:ascii="Arial" w:hAnsi="Arial" w:cs="Arial"/>
                <w:sz w:val="20"/>
                <w:szCs w:val="20"/>
              </w:rPr>
              <w:t>.</w:t>
            </w:r>
          </w:p>
        </w:tc>
      </w:tr>
      <w:tr w:rsidR="00A13838" w:rsidRPr="00992219" w14:paraId="5FD5F545" w14:textId="77777777" w:rsidTr="00A13838">
        <w:trPr>
          <w:trHeight w:val="340"/>
        </w:trPr>
        <w:tc>
          <w:tcPr>
            <w:tcW w:w="880" w:type="dxa"/>
            <w:tcBorders>
              <w:top w:val="nil"/>
              <w:bottom w:val="nil"/>
            </w:tcBorders>
            <w:shd w:val="clear" w:color="auto" w:fill="FFFFFF" w:themeFill="background1"/>
            <w:vAlign w:val="center"/>
          </w:tcPr>
          <w:p w14:paraId="5CA8D657" w14:textId="72466295" w:rsidR="00A13838" w:rsidRPr="00992219" w:rsidRDefault="00A13838" w:rsidP="00A13838">
            <w:pPr>
              <w:pStyle w:val="DTPLIintrotext"/>
              <w:spacing w:before="80" w:after="80"/>
              <w:jc w:val="center"/>
              <w:rPr>
                <w:rFonts w:ascii="Arial" w:hAnsi="Arial"/>
                <w:color w:val="auto"/>
                <w:sz w:val="20"/>
              </w:rPr>
            </w:pPr>
            <w:r>
              <w:rPr>
                <w:rFonts w:ascii="Arial" w:hAnsi="Arial"/>
                <w:color w:val="auto"/>
                <w:sz w:val="20"/>
              </w:rPr>
              <w:t>D23-2</w:t>
            </w:r>
          </w:p>
        </w:tc>
        <w:tc>
          <w:tcPr>
            <w:tcW w:w="9185" w:type="dxa"/>
            <w:tcBorders>
              <w:top w:val="nil"/>
              <w:bottom w:val="nil"/>
              <w:right w:val="single" w:sz="4" w:space="0" w:color="808080" w:themeColor="background1" w:themeShade="80"/>
            </w:tcBorders>
            <w:shd w:val="clear" w:color="auto" w:fill="FFFFFF" w:themeFill="background1"/>
            <w:vAlign w:val="center"/>
          </w:tcPr>
          <w:p w14:paraId="5433BC91" w14:textId="2B062E14" w:rsidR="00A13838" w:rsidRPr="00A13838" w:rsidRDefault="00A13838" w:rsidP="00A13838">
            <w:pPr>
              <w:pStyle w:val="DTPLIintrotext"/>
              <w:spacing w:before="80" w:after="80"/>
              <w:rPr>
                <w:rFonts w:ascii="Arial" w:hAnsi="Arial"/>
                <w:b w:val="0"/>
                <w:color w:val="808080" w:themeColor="background1" w:themeShade="80"/>
                <w:sz w:val="20"/>
              </w:rPr>
            </w:pPr>
            <w:r w:rsidRPr="00A13838">
              <w:rPr>
                <w:rFonts w:ascii="Arial" w:hAnsi="Arial"/>
                <w:b w:val="0"/>
                <w:color w:val="auto"/>
                <w:sz w:val="20"/>
              </w:rPr>
              <w:t>Report current noise mitigation measures for plant equipment, in particular air compressors.</w:t>
            </w:r>
          </w:p>
        </w:tc>
      </w:tr>
      <w:tr w:rsidR="00A13838" w:rsidRPr="00992219" w14:paraId="673951D6" w14:textId="77777777" w:rsidTr="006178D4">
        <w:trPr>
          <w:trHeight w:val="340"/>
        </w:trPr>
        <w:tc>
          <w:tcPr>
            <w:tcW w:w="880" w:type="dxa"/>
            <w:tcBorders>
              <w:top w:val="nil"/>
              <w:bottom w:val="single" w:sz="4" w:space="0" w:color="808080" w:themeColor="background1" w:themeShade="80"/>
            </w:tcBorders>
            <w:shd w:val="clear" w:color="auto" w:fill="FFFFFF" w:themeFill="background1"/>
            <w:vAlign w:val="center"/>
          </w:tcPr>
          <w:p w14:paraId="6BCB2B3C" w14:textId="6AC9E458" w:rsidR="00A13838" w:rsidRDefault="00A13838" w:rsidP="006178D4">
            <w:pPr>
              <w:pStyle w:val="DTPLIintrotext"/>
              <w:spacing w:before="80" w:after="80"/>
              <w:jc w:val="center"/>
              <w:rPr>
                <w:rFonts w:ascii="Arial" w:hAnsi="Arial"/>
                <w:color w:val="auto"/>
                <w:sz w:val="20"/>
              </w:rPr>
            </w:pPr>
            <w:r>
              <w:rPr>
                <w:rFonts w:ascii="Arial" w:hAnsi="Arial"/>
                <w:color w:val="auto"/>
                <w:sz w:val="20"/>
              </w:rPr>
              <w:t>D23-3</w:t>
            </w:r>
          </w:p>
        </w:tc>
        <w:tc>
          <w:tcPr>
            <w:tcW w:w="9185"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C467D14" w14:textId="47D6CB52" w:rsidR="00A13838" w:rsidRPr="006178D4" w:rsidRDefault="00A13838" w:rsidP="0095788E">
            <w:pPr>
              <w:pStyle w:val="DTPLIintrotext"/>
              <w:spacing w:before="80" w:after="80"/>
              <w:rPr>
                <w:rFonts w:ascii="Arial" w:hAnsi="Arial"/>
                <w:b w:val="0"/>
                <w:bCs/>
                <w:color w:val="auto"/>
                <w:sz w:val="20"/>
              </w:rPr>
            </w:pPr>
            <w:r w:rsidRPr="00A13838">
              <w:rPr>
                <w:rFonts w:ascii="Arial" w:hAnsi="Arial"/>
                <w:b w:val="0"/>
                <w:bCs/>
                <w:color w:val="auto"/>
                <w:sz w:val="20"/>
              </w:rPr>
              <w:t>Provide an update regarding the like-for-like replacement trees and the rationale behind the spacing on St Kilda Road.</w:t>
            </w:r>
          </w:p>
        </w:tc>
      </w:tr>
      <w:tr w:rsidR="0095788E" w:rsidRPr="00992219" w14:paraId="029BABD6" w14:textId="77777777" w:rsidTr="006178D4">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87A2F62" w14:textId="7EA95053" w:rsidR="0095788E" w:rsidRPr="00992219" w:rsidRDefault="0095788E" w:rsidP="0095788E">
            <w:pPr>
              <w:pStyle w:val="DTPLIintrotext"/>
              <w:spacing w:before="80" w:after="80"/>
              <w:rPr>
                <w:rFonts w:ascii="Arial" w:hAnsi="Arial"/>
                <w:color w:val="auto"/>
                <w:sz w:val="20"/>
              </w:rPr>
            </w:pPr>
            <w:r w:rsidRPr="00992219">
              <w:rPr>
                <w:rFonts w:ascii="Arial" w:hAnsi="Arial"/>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27877E1" w14:textId="407B8513" w:rsidR="0095788E" w:rsidRPr="006178D4" w:rsidRDefault="0095788E" w:rsidP="0095788E">
            <w:pPr>
              <w:pStyle w:val="DTPLIintrotext"/>
              <w:spacing w:before="80" w:after="80"/>
              <w:rPr>
                <w:rFonts w:ascii="Arial" w:hAnsi="Arial"/>
                <w:color w:val="808080" w:themeColor="background1" w:themeShade="80"/>
                <w:sz w:val="20"/>
              </w:rPr>
            </w:pPr>
            <w:r w:rsidRPr="008C52F1">
              <w:rPr>
                <w:rFonts w:ascii="Arial" w:hAnsi="Arial"/>
                <w:color w:val="auto"/>
                <w:sz w:val="20"/>
              </w:rPr>
              <w:t>General feedback and items for future discussion</w:t>
            </w:r>
          </w:p>
        </w:tc>
      </w:tr>
      <w:tr w:rsidR="00993A5E" w:rsidRPr="00992219" w14:paraId="192CD6C2" w14:textId="77777777" w:rsidTr="002B334D">
        <w:trPr>
          <w:trHeight w:val="483"/>
        </w:trPr>
        <w:tc>
          <w:tcPr>
            <w:tcW w:w="880" w:type="dxa"/>
            <w:tcBorders>
              <w:top w:val="nil"/>
              <w:bottom w:val="nil"/>
            </w:tcBorders>
          </w:tcPr>
          <w:p w14:paraId="408A8EF9" w14:textId="77777777" w:rsidR="00993A5E" w:rsidRPr="00992219" w:rsidRDefault="00993A5E" w:rsidP="00993A5E">
            <w:pPr>
              <w:spacing w:before="80" w:after="80"/>
              <w:jc w:val="center"/>
              <w:rPr>
                <w:rFonts w:ascii="Arial" w:hAnsi="Arial" w:cs="Arial"/>
                <w:b/>
                <w:sz w:val="20"/>
                <w:szCs w:val="20"/>
              </w:rPr>
            </w:pPr>
          </w:p>
          <w:p w14:paraId="1E9BC731" w14:textId="77777777" w:rsidR="00993A5E" w:rsidRPr="00992219" w:rsidRDefault="00993A5E" w:rsidP="00993A5E">
            <w:pPr>
              <w:spacing w:before="80" w:after="80"/>
              <w:jc w:val="center"/>
              <w:rPr>
                <w:rFonts w:ascii="Arial" w:hAnsi="Arial" w:cs="Arial"/>
                <w:b/>
                <w:sz w:val="20"/>
                <w:szCs w:val="20"/>
              </w:rPr>
            </w:pPr>
          </w:p>
          <w:p w14:paraId="59356962" w14:textId="77777777" w:rsidR="00993A5E" w:rsidRPr="00992219"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8C52F1" w:rsidRDefault="00BB07F5" w:rsidP="0095788E">
            <w:pPr>
              <w:spacing w:before="80" w:after="80"/>
              <w:textAlignment w:val="center"/>
              <w:rPr>
                <w:rFonts w:ascii="Arial" w:hAnsi="Arial" w:cs="Arial"/>
                <w:sz w:val="20"/>
                <w:szCs w:val="20"/>
              </w:rPr>
            </w:pPr>
            <w:r w:rsidRPr="008C52F1">
              <w:rPr>
                <w:rFonts w:ascii="Arial" w:hAnsi="Arial" w:cs="Arial"/>
                <w:sz w:val="20"/>
                <w:szCs w:val="20"/>
              </w:rPr>
              <w:t>Matters arising:</w:t>
            </w:r>
          </w:p>
          <w:p w14:paraId="29A822B6" w14:textId="0DFC66BA" w:rsidR="008C52F1" w:rsidRPr="008C52F1" w:rsidRDefault="008C52F1" w:rsidP="0095788E">
            <w:pPr>
              <w:numPr>
                <w:ilvl w:val="0"/>
                <w:numId w:val="9"/>
              </w:numPr>
              <w:spacing w:before="80" w:after="80"/>
              <w:ind w:left="540"/>
              <w:textAlignment w:val="center"/>
              <w:rPr>
                <w:rFonts w:ascii="Arial" w:hAnsi="Arial" w:cs="Arial"/>
                <w:sz w:val="20"/>
                <w:szCs w:val="20"/>
              </w:rPr>
            </w:pPr>
            <w:r w:rsidRPr="008C52F1">
              <w:rPr>
                <w:rFonts w:ascii="Arial" w:hAnsi="Arial" w:cs="Arial"/>
                <w:sz w:val="20"/>
                <w:szCs w:val="20"/>
              </w:rPr>
              <w:t xml:space="preserve">Fraser Read-Smith expressed appreciation for </w:t>
            </w:r>
            <w:r>
              <w:rPr>
                <w:rFonts w:ascii="Arial" w:hAnsi="Arial" w:cs="Arial"/>
                <w:sz w:val="20"/>
                <w:szCs w:val="20"/>
              </w:rPr>
              <w:t>the contractors</w:t>
            </w:r>
            <w:r w:rsidRPr="008C52F1">
              <w:rPr>
                <w:rFonts w:ascii="Arial" w:hAnsi="Arial" w:cs="Arial"/>
                <w:sz w:val="20"/>
                <w:szCs w:val="20"/>
              </w:rPr>
              <w:t xml:space="preserve"> who have engaged with the </w:t>
            </w:r>
            <w:r>
              <w:rPr>
                <w:rFonts w:ascii="Arial" w:hAnsi="Arial" w:cs="Arial"/>
                <w:sz w:val="20"/>
                <w:szCs w:val="20"/>
              </w:rPr>
              <w:t>residents</w:t>
            </w:r>
            <w:r w:rsidRPr="008C52F1">
              <w:rPr>
                <w:rFonts w:ascii="Arial" w:hAnsi="Arial" w:cs="Arial"/>
                <w:sz w:val="20"/>
                <w:szCs w:val="20"/>
              </w:rPr>
              <w:t xml:space="preserve"> to discuss the </w:t>
            </w:r>
            <w:r>
              <w:rPr>
                <w:rFonts w:ascii="Arial" w:hAnsi="Arial" w:cs="Arial"/>
                <w:sz w:val="20"/>
                <w:szCs w:val="20"/>
              </w:rPr>
              <w:t xml:space="preserve">potential </w:t>
            </w:r>
            <w:r w:rsidRPr="008C52F1">
              <w:rPr>
                <w:rFonts w:ascii="Arial" w:hAnsi="Arial" w:cs="Arial"/>
                <w:sz w:val="20"/>
                <w:szCs w:val="20"/>
              </w:rPr>
              <w:t xml:space="preserve">impacts that the design </w:t>
            </w:r>
            <w:r w:rsidR="00273F77">
              <w:rPr>
                <w:rFonts w:ascii="Arial" w:hAnsi="Arial" w:cs="Arial"/>
                <w:sz w:val="20"/>
                <w:szCs w:val="20"/>
              </w:rPr>
              <w:t>will have on them</w:t>
            </w:r>
            <w:r w:rsidRPr="008C52F1">
              <w:rPr>
                <w:rFonts w:ascii="Arial" w:hAnsi="Arial" w:cs="Arial"/>
                <w:sz w:val="20"/>
                <w:szCs w:val="20"/>
              </w:rPr>
              <w:t xml:space="preserve">. </w:t>
            </w:r>
            <w:r>
              <w:rPr>
                <w:rFonts w:ascii="Arial" w:hAnsi="Arial" w:cs="Arial"/>
                <w:sz w:val="20"/>
                <w:szCs w:val="20"/>
              </w:rPr>
              <w:t xml:space="preserve">Fraser also expressed dissatisfaction with the plan for parking and the number of parking spaces </w:t>
            </w:r>
            <w:r w:rsidR="00337E90">
              <w:rPr>
                <w:rFonts w:ascii="Arial" w:hAnsi="Arial" w:cs="Arial"/>
                <w:sz w:val="20"/>
                <w:szCs w:val="20"/>
              </w:rPr>
              <w:t xml:space="preserve">not being retained </w:t>
            </w:r>
            <w:r>
              <w:rPr>
                <w:rFonts w:ascii="Arial" w:hAnsi="Arial" w:cs="Arial"/>
                <w:sz w:val="20"/>
                <w:szCs w:val="20"/>
              </w:rPr>
              <w:t xml:space="preserve">on St Kilda Road. </w:t>
            </w:r>
          </w:p>
          <w:p w14:paraId="2E48CB9D" w14:textId="36169BA3" w:rsidR="008C52F1" w:rsidRPr="008C52F1"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r w:rsidRPr="008C52F1">
              <w:rPr>
                <w:rFonts w:ascii="Arial" w:hAnsi="Arial" w:cs="Arial"/>
                <w:sz w:val="20"/>
                <w:szCs w:val="20"/>
              </w:rPr>
              <w:t xml:space="preserve">Gary Buck </w:t>
            </w:r>
            <w:r>
              <w:rPr>
                <w:rFonts w:ascii="Arial" w:hAnsi="Arial" w:cs="Arial"/>
                <w:sz w:val="20"/>
                <w:szCs w:val="20"/>
              </w:rPr>
              <w:t>expressed disappointment in various design elements including the traffic plan,</w:t>
            </w:r>
            <w:r w:rsidR="00273F77">
              <w:rPr>
                <w:rFonts w:ascii="Arial" w:hAnsi="Arial" w:cs="Arial"/>
                <w:sz w:val="20"/>
                <w:szCs w:val="20"/>
              </w:rPr>
              <w:t xml:space="preserve"> </w:t>
            </w:r>
            <w:r>
              <w:rPr>
                <w:rFonts w:ascii="Arial" w:hAnsi="Arial" w:cs="Arial"/>
                <w:sz w:val="20"/>
                <w:szCs w:val="20"/>
              </w:rPr>
              <w:t>chiller plants</w:t>
            </w:r>
            <w:r w:rsidR="00273F77">
              <w:rPr>
                <w:rFonts w:ascii="Arial" w:hAnsi="Arial" w:cs="Arial"/>
                <w:sz w:val="20"/>
                <w:szCs w:val="20"/>
              </w:rPr>
              <w:t xml:space="preserve"> design</w:t>
            </w:r>
            <w:r>
              <w:rPr>
                <w:rFonts w:ascii="Arial" w:hAnsi="Arial" w:cs="Arial"/>
                <w:sz w:val="20"/>
                <w:szCs w:val="20"/>
              </w:rPr>
              <w:t xml:space="preserve">, bike lanes and trees. </w:t>
            </w:r>
          </w:p>
          <w:p w14:paraId="6D393751" w14:textId="77777777" w:rsidR="002911F0" w:rsidRPr="00C75354"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r w:rsidRPr="008C52F1">
              <w:rPr>
                <w:rFonts w:ascii="Arial" w:hAnsi="Arial" w:cs="Arial"/>
                <w:sz w:val="20"/>
                <w:szCs w:val="20"/>
              </w:rPr>
              <w:t>Trevor</w:t>
            </w:r>
            <w:r>
              <w:rPr>
                <w:rFonts w:ascii="Arial" w:hAnsi="Arial" w:cs="Arial"/>
                <w:sz w:val="20"/>
                <w:szCs w:val="20"/>
              </w:rPr>
              <w:t xml:space="preserve"> Sutherland</w:t>
            </w:r>
            <w:r w:rsidRPr="008C52F1">
              <w:rPr>
                <w:rFonts w:ascii="Arial" w:hAnsi="Arial" w:cs="Arial"/>
                <w:sz w:val="20"/>
                <w:szCs w:val="20"/>
              </w:rPr>
              <w:t xml:space="preserve"> </w:t>
            </w:r>
            <w:r w:rsidR="002911F0">
              <w:rPr>
                <w:rFonts w:ascii="Arial" w:hAnsi="Arial" w:cs="Arial"/>
                <w:sz w:val="20"/>
                <w:szCs w:val="20"/>
              </w:rPr>
              <w:t xml:space="preserve">raised the need to resolve the current bike lane design. </w:t>
            </w:r>
          </w:p>
          <w:p w14:paraId="7B8A5FC0" w14:textId="6BA80E3A" w:rsidR="008C52F1" w:rsidRPr="008C52F1"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r w:rsidRPr="008C52F1">
              <w:rPr>
                <w:rFonts w:ascii="Arial" w:hAnsi="Arial" w:cs="Arial"/>
                <w:sz w:val="20"/>
                <w:szCs w:val="20"/>
              </w:rPr>
              <w:t>Fraser Read-Smith raised the wording on the South African War Memorial which reads “South African Soldier’s Memorial</w:t>
            </w:r>
            <w:r w:rsidR="003E165B">
              <w:rPr>
                <w:rFonts w:ascii="Arial" w:hAnsi="Arial" w:cs="Arial"/>
                <w:sz w:val="20"/>
                <w:szCs w:val="20"/>
              </w:rPr>
              <w:t>”</w:t>
            </w:r>
            <w:r w:rsidRPr="008C52F1">
              <w:rPr>
                <w:rFonts w:ascii="Arial" w:hAnsi="Arial" w:cs="Arial"/>
                <w:sz w:val="20"/>
                <w:szCs w:val="20"/>
              </w:rPr>
              <w:t xml:space="preserve">. Fraser advised that the memorial is not for South African Soldiers, it is for memorial for colonial and Australia Soldiers. </w:t>
            </w:r>
            <w:r>
              <w:rPr>
                <w:rFonts w:ascii="Arial" w:hAnsi="Arial" w:cs="Arial"/>
                <w:sz w:val="20"/>
                <w:szCs w:val="20"/>
              </w:rPr>
              <w:t xml:space="preserve">CYP confirmed it sought advice from Heritage Victoria with regard to the wording and correct spelling on the monument. City of </w:t>
            </w:r>
            <w:r w:rsidR="00F34763">
              <w:rPr>
                <w:rFonts w:ascii="Arial" w:hAnsi="Arial" w:cs="Arial"/>
                <w:sz w:val="20"/>
                <w:szCs w:val="20"/>
              </w:rPr>
              <w:t xml:space="preserve">Port Phillip </w:t>
            </w:r>
            <w:r>
              <w:rPr>
                <w:rFonts w:ascii="Arial" w:hAnsi="Arial" w:cs="Arial"/>
                <w:sz w:val="20"/>
                <w:szCs w:val="20"/>
              </w:rPr>
              <w:t xml:space="preserve">confirmed it will follow up regarding the current spelling and wording.  </w:t>
            </w:r>
          </w:p>
          <w:p w14:paraId="4036CA26" w14:textId="77777777" w:rsidR="008C52F1" w:rsidRPr="008C52F1"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r w:rsidRPr="008C52F1">
              <w:rPr>
                <w:rFonts w:ascii="Arial" w:hAnsi="Arial" w:cs="Arial"/>
                <w:sz w:val="20"/>
                <w:szCs w:val="20"/>
              </w:rPr>
              <w:t>Karen Baynes</w:t>
            </w:r>
            <w:r>
              <w:rPr>
                <w:rFonts w:ascii="Arial" w:hAnsi="Arial" w:cs="Arial"/>
                <w:sz w:val="20"/>
                <w:szCs w:val="20"/>
              </w:rPr>
              <w:t xml:space="preserve"> expressed disappointment with regard to the parking arrangements on Albert Road and the lack of consultation in terms of seeking understanding of the requirements of individual buildings. </w:t>
            </w:r>
          </w:p>
          <w:p w14:paraId="7083A166" w14:textId="2936AEFF" w:rsidR="008C52F1" w:rsidRPr="008C52F1"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proofErr w:type="spellStart"/>
            <w:r w:rsidRPr="008C52F1">
              <w:rPr>
                <w:rFonts w:ascii="Arial" w:hAnsi="Arial" w:cs="Arial"/>
                <w:sz w:val="20"/>
                <w:szCs w:val="20"/>
              </w:rPr>
              <w:lastRenderedPageBreak/>
              <w:t>Bernadene</w:t>
            </w:r>
            <w:proofErr w:type="spellEnd"/>
            <w:r w:rsidRPr="008C52F1">
              <w:rPr>
                <w:rFonts w:ascii="Arial" w:hAnsi="Arial" w:cs="Arial"/>
                <w:sz w:val="20"/>
                <w:szCs w:val="20"/>
              </w:rPr>
              <w:t xml:space="preserve"> Voss</w:t>
            </w:r>
            <w:r>
              <w:rPr>
                <w:rFonts w:ascii="Arial" w:hAnsi="Arial" w:cs="Arial"/>
                <w:sz w:val="20"/>
                <w:szCs w:val="20"/>
              </w:rPr>
              <w:t xml:space="preserve"> thanked CYP f</w:t>
            </w:r>
            <w:r w:rsidR="003E165B">
              <w:rPr>
                <w:rFonts w:ascii="Arial" w:hAnsi="Arial" w:cs="Arial"/>
                <w:sz w:val="20"/>
                <w:szCs w:val="20"/>
              </w:rPr>
              <w:t>or</w:t>
            </w:r>
            <w:r>
              <w:rPr>
                <w:rFonts w:ascii="Arial" w:hAnsi="Arial" w:cs="Arial"/>
                <w:sz w:val="20"/>
                <w:szCs w:val="20"/>
              </w:rPr>
              <w:t xml:space="preserve"> providing the design update </w:t>
            </w:r>
            <w:r w:rsidR="002911F0">
              <w:rPr>
                <w:rFonts w:ascii="Arial" w:hAnsi="Arial" w:cs="Arial"/>
                <w:sz w:val="20"/>
                <w:szCs w:val="20"/>
              </w:rPr>
              <w:t>and requested that further</w:t>
            </w:r>
            <w:r w:rsidR="00273F77">
              <w:rPr>
                <w:rFonts w:ascii="Arial" w:hAnsi="Arial" w:cs="Arial"/>
                <w:sz w:val="20"/>
                <w:szCs w:val="20"/>
              </w:rPr>
              <w:t xml:space="preserve"> </w:t>
            </w:r>
            <w:r>
              <w:rPr>
                <w:rFonts w:ascii="Arial" w:hAnsi="Arial" w:cs="Arial"/>
                <w:sz w:val="20"/>
                <w:szCs w:val="20"/>
              </w:rPr>
              <w:t>detail</w:t>
            </w:r>
            <w:r w:rsidR="00273F77">
              <w:rPr>
                <w:rFonts w:ascii="Arial" w:hAnsi="Arial" w:cs="Arial"/>
                <w:sz w:val="20"/>
                <w:szCs w:val="20"/>
              </w:rPr>
              <w:t>s be provided at the next CRG</w:t>
            </w:r>
            <w:r>
              <w:rPr>
                <w:rFonts w:ascii="Arial" w:hAnsi="Arial" w:cs="Arial"/>
                <w:sz w:val="20"/>
                <w:szCs w:val="20"/>
              </w:rPr>
              <w:t xml:space="preserve">. </w:t>
            </w:r>
            <w:proofErr w:type="spellStart"/>
            <w:r w:rsidRPr="008C52F1">
              <w:rPr>
                <w:rFonts w:ascii="Arial" w:hAnsi="Arial" w:cs="Arial"/>
                <w:sz w:val="20"/>
                <w:szCs w:val="20"/>
              </w:rPr>
              <w:t>Bernadene</w:t>
            </w:r>
            <w:proofErr w:type="spellEnd"/>
            <w:r>
              <w:rPr>
                <w:rFonts w:ascii="Arial" w:hAnsi="Arial" w:cs="Arial"/>
                <w:sz w:val="20"/>
                <w:szCs w:val="20"/>
              </w:rPr>
              <w:t xml:space="preserve"> raised the need </w:t>
            </w:r>
            <w:r w:rsidR="002911F0">
              <w:rPr>
                <w:rFonts w:ascii="Arial" w:hAnsi="Arial" w:cs="Arial"/>
                <w:sz w:val="20"/>
                <w:szCs w:val="20"/>
              </w:rPr>
              <w:t xml:space="preserve">for </w:t>
            </w:r>
            <w:r>
              <w:rPr>
                <w:rFonts w:ascii="Arial" w:hAnsi="Arial" w:cs="Arial"/>
                <w:sz w:val="20"/>
                <w:szCs w:val="20"/>
              </w:rPr>
              <w:t xml:space="preserve">a submission </w:t>
            </w:r>
            <w:r w:rsidR="002911F0">
              <w:rPr>
                <w:rFonts w:ascii="Arial" w:hAnsi="Arial" w:cs="Arial"/>
                <w:sz w:val="20"/>
                <w:szCs w:val="20"/>
              </w:rPr>
              <w:t xml:space="preserve">to government on </w:t>
            </w:r>
            <w:r>
              <w:rPr>
                <w:rFonts w:ascii="Arial" w:hAnsi="Arial" w:cs="Arial"/>
                <w:sz w:val="20"/>
                <w:szCs w:val="20"/>
              </w:rPr>
              <w:t xml:space="preserve">bike lanes. </w:t>
            </w:r>
          </w:p>
          <w:p w14:paraId="613B076F" w14:textId="77777777" w:rsidR="008C52F1" w:rsidRPr="00233F0C" w:rsidRDefault="008C52F1" w:rsidP="002B334D">
            <w:pPr>
              <w:numPr>
                <w:ilvl w:val="0"/>
                <w:numId w:val="9"/>
              </w:numPr>
              <w:spacing w:before="80" w:after="80"/>
              <w:ind w:left="540"/>
              <w:textAlignment w:val="center"/>
              <w:rPr>
                <w:rFonts w:ascii="Arial" w:hAnsi="Arial" w:cs="Arial"/>
                <w:color w:val="808080" w:themeColor="background1" w:themeShade="80"/>
                <w:sz w:val="20"/>
                <w:szCs w:val="20"/>
              </w:rPr>
            </w:pPr>
            <w:r w:rsidRPr="006178D4">
              <w:rPr>
                <w:rFonts w:ascii="Arial" w:hAnsi="Arial" w:cs="Arial"/>
                <w:sz w:val="20"/>
                <w:szCs w:val="20"/>
              </w:rPr>
              <w:t>Neil Hutchinson</w:t>
            </w:r>
            <w:r>
              <w:rPr>
                <w:rFonts w:ascii="Arial" w:hAnsi="Arial" w:cs="Arial"/>
                <w:sz w:val="20"/>
                <w:szCs w:val="20"/>
              </w:rPr>
              <w:t xml:space="preserve"> requested the CRG be provided with more information about the next steps in the development plan process. </w:t>
            </w:r>
          </w:p>
          <w:p w14:paraId="792846B0" w14:textId="357E74FD" w:rsidR="00233F0C" w:rsidRPr="008C52F1" w:rsidRDefault="00273F77" w:rsidP="002B334D">
            <w:pPr>
              <w:numPr>
                <w:ilvl w:val="0"/>
                <w:numId w:val="9"/>
              </w:numPr>
              <w:spacing w:before="80" w:after="80"/>
              <w:ind w:left="540"/>
              <w:textAlignment w:val="center"/>
              <w:rPr>
                <w:rFonts w:ascii="Arial" w:hAnsi="Arial" w:cs="Arial"/>
                <w:color w:val="808080" w:themeColor="background1" w:themeShade="80"/>
                <w:sz w:val="20"/>
                <w:szCs w:val="20"/>
              </w:rPr>
            </w:pPr>
            <w:r>
              <w:rPr>
                <w:rFonts w:ascii="Arial" w:hAnsi="Arial" w:cs="Arial"/>
                <w:sz w:val="20"/>
                <w:szCs w:val="20"/>
              </w:rPr>
              <w:t xml:space="preserve">Jeni Coutts advised that the </w:t>
            </w:r>
            <w:r w:rsidR="00233F0C">
              <w:rPr>
                <w:rFonts w:ascii="Arial" w:hAnsi="Arial" w:cs="Arial"/>
                <w:sz w:val="20"/>
                <w:szCs w:val="20"/>
              </w:rPr>
              <w:t xml:space="preserve">Signalisation of </w:t>
            </w:r>
            <w:r>
              <w:rPr>
                <w:rFonts w:ascii="Arial" w:hAnsi="Arial" w:cs="Arial"/>
                <w:sz w:val="20"/>
                <w:szCs w:val="20"/>
              </w:rPr>
              <w:t xml:space="preserve">Park and </w:t>
            </w:r>
            <w:r w:rsidR="00233F0C">
              <w:rPr>
                <w:rFonts w:ascii="Arial" w:hAnsi="Arial" w:cs="Arial"/>
                <w:sz w:val="20"/>
                <w:szCs w:val="20"/>
              </w:rPr>
              <w:t xml:space="preserve">Wells Street will be presented at the next CRG. </w:t>
            </w:r>
          </w:p>
        </w:tc>
      </w:tr>
      <w:tr w:rsidR="00A13838" w:rsidRPr="00992219" w14:paraId="6F25AEA6" w14:textId="77777777" w:rsidTr="002B334D">
        <w:trPr>
          <w:trHeight w:val="483"/>
        </w:trPr>
        <w:tc>
          <w:tcPr>
            <w:tcW w:w="880" w:type="dxa"/>
            <w:tcBorders>
              <w:top w:val="nil"/>
              <w:bottom w:val="nil"/>
            </w:tcBorders>
          </w:tcPr>
          <w:p w14:paraId="0308F69F" w14:textId="3E40CEDE" w:rsidR="00A13838" w:rsidRPr="00992219" w:rsidRDefault="00A13838" w:rsidP="00993A5E">
            <w:pPr>
              <w:spacing w:before="80" w:after="80"/>
              <w:jc w:val="center"/>
              <w:rPr>
                <w:rFonts w:ascii="Arial" w:hAnsi="Arial" w:cs="Arial"/>
                <w:b/>
                <w:sz w:val="20"/>
                <w:szCs w:val="20"/>
              </w:rPr>
            </w:pPr>
            <w:r>
              <w:rPr>
                <w:rFonts w:ascii="Arial" w:hAnsi="Arial" w:cs="Arial"/>
                <w:b/>
                <w:sz w:val="20"/>
                <w:szCs w:val="20"/>
              </w:rPr>
              <w:lastRenderedPageBreak/>
              <w:t>D23-4</w:t>
            </w:r>
          </w:p>
        </w:tc>
        <w:tc>
          <w:tcPr>
            <w:tcW w:w="9185" w:type="dxa"/>
            <w:tcBorders>
              <w:top w:val="nil"/>
              <w:bottom w:val="nil"/>
              <w:right w:val="single" w:sz="4" w:space="0" w:color="808080" w:themeColor="background1" w:themeShade="80"/>
            </w:tcBorders>
          </w:tcPr>
          <w:p w14:paraId="09E9F341" w14:textId="0DA76FA4" w:rsidR="00A13838" w:rsidRPr="008C52F1" w:rsidRDefault="00A13838" w:rsidP="0095788E">
            <w:pPr>
              <w:spacing w:before="80" w:after="80"/>
              <w:textAlignment w:val="center"/>
              <w:rPr>
                <w:rFonts w:ascii="Arial" w:hAnsi="Arial" w:cs="Arial"/>
                <w:sz w:val="20"/>
                <w:szCs w:val="20"/>
              </w:rPr>
            </w:pPr>
            <w:r w:rsidRPr="00A13838">
              <w:rPr>
                <w:rFonts w:ascii="Arial" w:hAnsi="Arial" w:cs="Arial"/>
                <w:sz w:val="20"/>
                <w:szCs w:val="20"/>
              </w:rPr>
              <w:t xml:space="preserve">Confirm the correct wording and spelling </w:t>
            </w:r>
            <w:r>
              <w:rPr>
                <w:rFonts w:ascii="Arial" w:hAnsi="Arial" w:cs="Arial"/>
                <w:sz w:val="20"/>
                <w:szCs w:val="20"/>
              </w:rPr>
              <w:t>for</w:t>
            </w:r>
            <w:r w:rsidRPr="00A13838">
              <w:rPr>
                <w:rFonts w:ascii="Arial" w:hAnsi="Arial" w:cs="Arial"/>
                <w:sz w:val="20"/>
                <w:szCs w:val="20"/>
              </w:rPr>
              <w:t xml:space="preserve"> the South African Soldiers Memorial.</w:t>
            </w:r>
          </w:p>
        </w:tc>
      </w:tr>
      <w:tr w:rsidR="002B334D" w:rsidRPr="00992219"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992219" w:rsidRDefault="002B334D" w:rsidP="002B334D">
            <w:pPr>
              <w:pStyle w:val="DTPLIintrotext"/>
              <w:spacing w:before="80" w:after="80"/>
              <w:rPr>
                <w:rFonts w:ascii="Arial" w:hAnsi="Arial"/>
                <w:color w:val="auto"/>
                <w:sz w:val="20"/>
              </w:rPr>
            </w:pPr>
            <w:r w:rsidRPr="0099221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6178D4" w:rsidRDefault="002B334D" w:rsidP="002B334D">
            <w:pPr>
              <w:pStyle w:val="DTPLIintrotext"/>
              <w:spacing w:before="80" w:after="80"/>
              <w:rPr>
                <w:rFonts w:ascii="Arial" w:hAnsi="Arial"/>
                <w:color w:val="808080" w:themeColor="background1" w:themeShade="80"/>
                <w:sz w:val="20"/>
              </w:rPr>
            </w:pPr>
            <w:r w:rsidRPr="008C52F1">
              <w:rPr>
                <w:rFonts w:ascii="Arial" w:hAnsi="Arial"/>
                <w:color w:val="auto"/>
                <w:sz w:val="20"/>
              </w:rPr>
              <w:t xml:space="preserve">Meeting Close </w:t>
            </w:r>
          </w:p>
        </w:tc>
      </w:tr>
      <w:tr w:rsidR="00993A5E" w:rsidRPr="00992219"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992219"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8C52F1" w:rsidRDefault="00993A5E" w:rsidP="00993A5E">
            <w:pPr>
              <w:spacing w:before="80" w:after="80"/>
              <w:textAlignment w:val="center"/>
              <w:rPr>
                <w:rFonts w:ascii="Arial" w:hAnsi="Arial" w:cs="Arial"/>
                <w:sz w:val="20"/>
                <w:szCs w:val="20"/>
              </w:rPr>
            </w:pPr>
            <w:r w:rsidRPr="008C52F1">
              <w:rPr>
                <w:rFonts w:ascii="Arial" w:hAnsi="Arial" w:cs="Arial"/>
                <w:sz w:val="20"/>
                <w:szCs w:val="20"/>
              </w:rPr>
              <w:t xml:space="preserve">Matters arising: </w:t>
            </w:r>
          </w:p>
          <w:p w14:paraId="2C83416A" w14:textId="7690BC5F" w:rsidR="00993A5E" w:rsidRPr="006178D4" w:rsidRDefault="00993A5E" w:rsidP="003F47EB">
            <w:pPr>
              <w:numPr>
                <w:ilvl w:val="0"/>
                <w:numId w:val="4"/>
              </w:numPr>
              <w:tabs>
                <w:tab w:val="clear" w:pos="720"/>
              </w:tabs>
              <w:spacing w:before="80" w:after="80"/>
              <w:ind w:left="499" w:hanging="369"/>
              <w:textAlignment w:val="center"/>
              <w:rPr>
                <w:rFonts w:ascii="Arial" w:hAnsi="Arial" w:cs="Arial"/>
                <w:color w:val="808080" w:themeColor="background1" w:themeShade="80"/>
                <w:sz w:val="20"/>
                <w:szCs w:val="20"/>
              </w:rPr>
            </w:pPr>
            <w:r w:rsidRPr="006178D4">
              <w:rPr>
                <w:rFonts w:ascii="Arial" w:hAnsi="Arial" w:cs="Arial"/>
                <w:color w:val="808080" w:themeColor="background1" w:themeShade="80"/>
                <w:sz w:val="20"/>
                <w:szCs w:val="20"/>
              </w:rPr>
              <w:t xml:space="preserve"> </w:t>
            </w:r>
            <w:r w:rsidR="00233F0C" w:rsidRPr="00992219">
              <w:rPr>
                <w:rFonts w:ascii="Arial" w:hAnsi="Arial" w:cs="Arial"/>
                <w:sz w:val="20"/>
                <w:szCs w:val="20"/>
              </w:rPr>
              <w:t xml:space="preserve">The next meeting of the CRG is scheduled for 7.30am-9.30am, Wednesday </w:t>
            </w:r>
            <w:r w:rsidR="00273F77">
              <w:rPr>
                <w:rFonts w:ascii="Arial" w:hAnsi="Arial" w:cs="Arial"/>
                <w:sz w:val="20"/>
                <w:szCs w:val="20"/>
              </w:rPr>
              <w:t>5</w:t>
            </w:r>
            <w:r w:rsidR="00233F0C" w:rsidRPr="00992219">
              <w:rPr>
                <w:rFonts w:ascii="Arial" w:hAnsi="Arial" w:cs="Arial"/>
                <w:sz w:val="20"/>
                <w:szCs w:val="20"/>
              </w:rPr>
              <w:t xml:space="preserve"> A</w:t>
            </w:r>
            <w:r w:rsidR="00273F77">
              <w:rPr>
                <w:rFonts w:ascii="Arial" w:hAnsi="Arial" w:cs="Arial"/>
                <w:sz w:val="20"/>
                <w:szCs w:val="20"/>
              </w:rPr>
              <w:t>ugust</w:t>
            </w:r>
            <w:r w:rsidR="00233F0C" w:rsidRPr="00992219">
              <w:rPr>
                <w:rFonts w:ascii="Arial" w:hAnsi="Arial" w:cs="Arial"/>
                <w:sz w:val="20"/>
                <w:szCs w:val="20"/>
              </w:rPr>
              <w:t xml:space="preserve"> 2020</w:t>
            </w:r>
            <w:r w:rsidR="00233F0C">
              <w:rPr>
                <w:rFonts w:ascii="Arial" w:hAnsi="Arial" w:cs="Arial"/>
                <w:sz w:val="20"/>
                <w:szCs w:val="20"/>
              </w:rPr>
              <w:t>.</w:t>
            </w:r>
          </w:p>
        </w:tc>
      </w:tr>
    </w:tbl>
    <w:p w14:paraId="25084C15" w14:textId="77777777" w:rsidR="008C52F1" w:rsidRDefault="008C52F1" w:rsidP="00F52981">
      <w:pPr>
        <w:keepNext/>
        <w:spacing w:before="240" w:after="120"/>
        <w:rPr>
          <w:rFonts w:ascii="Arial" w:hAnsi="Arial" w:cs="Arial"/>
          <w:b/>
          <w:sz w:val="20"/>
          <w:szCs w:val="20"/>
        </w:rPr>
      </w:pPr>
    </w:p>
    <w:p w14:paraId="38EA9523" w14:textId="55BBE9E1" w:rsidR="00621F8D" w:rsidRPr="00992219" w:rsidRDefault="0021683C" w:rsidP="00F52981">
      <w:pPr>
        <w:keepNext/>
        <w:spacing w:before="240" w:after="120"/>
        <w:rPr>
          <w:rFonts w:ascii="Arial" w:hAnsi="Arial" w:cs="Arial"/>
          <w:b/>
          <w:sz w:val="20"/>
          <w:szCs w:val="20"/>
        </w:rPr>
      </w:pPr>
      <w:r w:rsidRPr="00992219">
        <w:rPr>
          <w:rFonts w:ascii="Arial" w:hAnsi="Arial" w:cs="Arial"/>
          <w:b/>
          <w:sz w:val="20"/>
          <w:szCs w:val="20"/>
        </w:rPr>
        <w:t xml:space="preserve">NEW </w:t>
      </w:r>
      <w:r w:rsidR="00621F8D" w:rsidRPr="00992219">
        <w:rPr>
          <w:rFonts w:ascii="Arial" w:hAnsi="Arial" w:cs="Arial"/>
          <w:b/>
          <w:sz w:val="20"/>
          <w:szCs w:val="20"/>
        </w:rPr>
        <w:t xml:space="preserve">ACTIONS AND ISSUES </w:t>
      </w:r>
    </w:p>
    <w:tbl>
      <w:tblPr>
        <w:tblStyle w:val="TableGrid"/>
        <w:tblW w:w="10065"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2"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967"/>
        <w:gridCol w:w="1247"/>
      </w:tblGrid>
      <w:tr w:rsidR="002B334D" w:rsidRPr="00ED4B52" w14:paraId="4611B2EE" w14:textId="77777777" w:rsidTr="000F558C">
        <w:trPr>
          <w:trHeight w:val="340"/>
        </w:trPr>
        <w:tc>
          <w:tcPr>
            <w:tcW w:w="851" w:type="dxa"/>
            <w:shd w:val="clear" w:color="auto" w:fill="D9D9D9" w:themeFill="background1" w:themeFillShade="D9"/>
            <w:vAlign w:val="center"/>
          </w:tcPr>
          <w:p w14:paraId="3672D64E" w14:textId="31C1B988" w:rsidR="002B334D" w:rsidRPr="00ED4B52" w:rsidRDefault="002B334D" w:rsidP="002B334D">
            <w:pPr>
              <w:pStyle w:val="DTPLIintrotext"/>
              <w:spacing w:before="60" w:after="60"/>
              <w:rPr>
                <w:rFonts w:ascii="Arial" w:hAnsi="Arial"/>
                <w:color w:val="auto"/>
                <w:sz w:val="20"/>
              </w:rPr>
            </w:pPr>
          </w:p>
        </w:tc>
        <w:tc>
          <w:tcPr>
            <w:tcW w:w="7967" w:type="dxa"/>
            <w:shd w:val="clear" w:color="auto" w:fill="D9D9D9" w:themeFill="background1" w:themeFillShade="D9"/>
            <w:vAlign w:val="center"/>
          </w:tcPr>
          <w:p w14:paraId="4A796553" w14:textId="77777777" w:rsidR="002B334D" w:rsidRPr="00ED4B52" w:rsidRDefault="002B334D" w:rsidP="00367882">
            <w:pPr>
              <w:spacing w:before="60" w:after="60"/>
              <w:rPr>
                <w:rFonts w:ascii="Arial" w:hAnsi="Arial" w:cs="Arial"/>
                <w:b/>
                <w:sz w:val="20"/>
                <w:szCs w:val="20"/>
              </w:rPr>
            </w:pPr>
            <w:r w:rsidRPr="00ED4B52">
              <w:rPr>
                <w:rFonts w:ascii="Arial" w:hAnsi="Arial" w:cs="Arial"/>
                <w:b/>
                <w:sz w:val="20"/>
                <w:szCs w:val="20"/>
              </w:rPr>
              <w:t>ACTION / ISSUE</w:t>
            </w:r>
          </w:p>
        </w:tc>
        <w:tc>
          <w:tcPr>
            <w:tcW w:w="1247" w:type="dxa"/>
            <w:shd w:val="clear" w:color="auto" w:fill="D9D9D9" w:themeFill="background1" w:themeFillShade="D9"/>
            <w:vAlign w:val="center"/>
          </w:tcPr>
          <w:p w14:paraId="2E30EF4E" w14:textId="77777777" w:rsidR="002B334D" w:rsidRPr="00ED4B52" w:rsidRDefault="002B334D" w:rsidP="00367882">
            <w:pPr>
              <w:spacing w:before="60" w:after="60"/>
              <w:rPr>
                <w:rFonts w:ascii="Arial" w:hAnsi="Arial" w:cs="Arial"/>
                <w:b/>
                <w:sz w:val="20"/>
                <w:szCs w:val="20"/>
              </w:rPr>
            </w:pPr>
            <w:r w:rsidRPr="00ED4B52">
              <w:rPr>
                <w:rFonts w:ascii="Arial" w:hAnsi="Arial" w:cs="Arial"/>
                <w:b/>
                <w:sz w:val="20"/>
                <w:szCs w:val="20"/>
              </w:rPr>
              <w:t xml:space="preserve">OWNER </w:t>
            </w:r>
          </w:p>
        </w:tc>
      </w:tr>
      <w:tr w:rsidR="00A13838" w:rsidRPr="00ED4B52" w14:paraId="494D29CF" w14:textId="77777777" w:rsidTr="00FF3268">
        <w:trPr>
          <w:trHeight w:val="340"/>
        </w:trPr>
        <w:tc>
          <w:tcPr>
            <w:tcW w:w="851" w:type="dxa"/>
            <w:tcBorders>
              <w:top w:val="nil"/>
              <w:bottom w:val="nil"/>
            </w:tcBorders>
            <w:shd w:val="clear" w:color="auto" w:fill="auto"/>
            <w:vAlign w:val="center"/>
          </w:tcPr>
          <w:p w14:paraId="6D16C971" w14:textId="6E3E651F" w:rsidR="00A13838" w:rsidRPr="00A13838" w:rsidRDefault="00A13838" w:rsidP="00A13838">
            <w:pPr>
              <w:pStyle w:val="DTPLIintrotext"/>
              <w:spacing w:before="60" w:after="60"/>
              <w:jc w:val="center"/>
              <w:rPr>
                <w:rFonts w:ascii="Arial" w:hAnsi="Arial"/>
                <w:color w:val="auto"/>
                <w:sz w:val="20"/>
              </w:rPr>
            </w:pPr>
            <w:r>
              <w:rPr>
                <w:rFonts w:ascii="Arial" w:hAnsi="Arial"/>
                <w:color w:val="auto"/>
                <w:sz w:val="20"/>
              </w:rPr>
              <w:t>D23-1</w:t>
            </w:r>
          </w:p>
        </w:tc>
        <w:tc>
          <w:tcPr>
            <w:tcW w:w="7967" w:type="dxa"/>
            <w:tcBorders>
              <w:top w:val="nil"/>
              <w:bottom w:val="nil"/>
              <w:right w:val="single" w:sz="4" w:space="0" w:color="808080" w:themeColor="background1" w:themeShade="80"/>
            </w:tcBorders>
            <w:shd w:val="clear" w:color="auto" w:fill="auto"/>
            <w:vAlign w:val="center"/>
          </w:tcPr>
          <w:p w14:paraId="1E3AF0CF" w14:textId="3EFDEEBD" w:rsidR="00A13838" w:rsidRPr="00A13838" w:rsidRDefault="00A13838" w:rsidP="00A13838">
            <w:pPr>
              <w:spacing w:before="60" w:after="60"/>
              <w:rPr>
                <w:rFonts w:ascii="Arial" w:hAnsi="Arial" w:cs="Arial"/>
                <w:bCs/>
                <w:sz w:val="20"/>
                <w:szCs w:val="20"/>
              </w:rPr>
            </w:pPr>
            <w:r>
              <w:rPr>
                <w:rFonts w:ascii="Arial" w:hAnsi="Arial" w:cs="Arial"/>
                <w:sz w:val="20"/>
                <w:szCs w:val="20"/>
              </w:rPr>
              <w:t>Provide an update on the</w:t>
            </w:r>
            <w:r w:rsidRPr="006178D4">
              <w:rPr>
                <w:rFonts w:ascii="Arial" w:hAnsi="Arial" w:cs="Arial"/>
                <w:sz w:val="20"/>
                <w:szCs w:val="20"/>
              </w:rPr>
              <w:t xml:space="preserve"> communications process for </w:t>
            </w:r>
            <w:r>
              <w:rPr>
                <w:rFonts w:ascii="Arial" w:hAnsi="Arial" w:cs="Arial"/>
                <w:sz w:val="20"/>
                <w:szCs w:val="20"/>
              </w:rPr>
              <w:t>informing residents about</w:t>
            </w:r>
            <w:r w:rsidRPr="006178D4">
              <w:rPr>
                <w:rFonts w:ascii="Arial" w:hAnsi="Arial" w:cs="Arial"/>
                <w:sz w:val="20"/>
                <w:szCs w:val="20"/>
              </w:rPr>
              <w:t xml:space="preserve"> emergency works and </w:t>
            </w:r>
            <w:r>
              <w:rPr>
                <w:rFonts w:ascii="Arial" w:hAnsi="Arial" w:cs="Arial"/>
                <w:sz w:val="20"/>
                <w:szCs w:val="20"/>
              </w:rPr>
              <w:t xml:space="preserve">any </w:t>
            </w:r>
            <w:r w:rsidRPr="006178D4">
              <w:rPr>
                <w:rFonts w:ascii="Arial" w:hAnsi="Arial" w:cs="Arial"/>
                <w:sz w:val="20"/>
                <w:szCs w:val="20"/>
              </w:rPr>
              <w:t>potential noise exceedances</w:t>
            </w:r>
            <w:r>
              <w:rPr>
                <w:rFonts w:ascii="Arial" w:hAnsi="Arial" w:cs="Arial"/>
                <w:sz w:val="20"/>
                <w:szCs w:val="20"/>
              </w:rPr>
              <w:t>.</w:t>
            </w:r>
          </w:p>
        </w:tc>
        <w:tc>
          <w:tcPr>
            <w:tcW w:w="1247" w:type="dxa"/>
            <w:tcBorders>
              <w:top w:val="nil"/>
              <w:bottom w:val="nil"/>
            </w:tcBorders>
            <w:shd w:val="clear" w:color="auto" w:fill="auto"/>
            <w:vAlign w:val="center"/>
          </w:tcPr>
          <w:p w14:paraId="5634F94F" w14:textId="6BDE95C2" w:rsidR="00A13838" w:rsidRPr="00A13838" w:rsidRDefault="00A13838" w:rsidP="00A13838">
            <w:pPr>
              <w:spacing w:before="60" w:after="60"/>
              <w:rPr>
                <w:rFonts w:ascii="Arial" w:hAnsi="Arial" w:cs="Arial"/>
                <w:bCs/>
                <w:sz w:val="20"/>
                <w:szCs w:val="20"/>
              </w:rPr>
            </w:pPr>
            <w:r>
              <w:rPr>
                <w:rFonts w:ascii="Arial" w:hAnsi="Arial"/>
                <w:sz w:val="20"/>
              </w:rPr>
              <w:t>CYP</w:t>
            </w:r>
          </w:p>
        </w:tc>
      </w:tr>
      <w:tr w:rsidR="00A13838" w:rsidRPr="00ED4B52" w14:paraId="34DC7BE8" w14:textId="77777777" w:rsidTr="00A13838">
        <w:trPr>
          <w:trHeight w:val="340"/>
        </w:trPr>
        <w:tc>
          <w:tcPr>
            <w:tcW w:w="851" w:type="dxa"/>
            <w:shd w:val="clear" w:color="auto" w:fill="FFFFFF" w:themeFill="background1"/>
            <w:vAlign w:val="center"/>
          </w:tcPr>
          <w:p w14:paraId="01DC2E44" w14:textId="64EE7946" w:rsidR="00A13838" w:rsidRDefault="00A13838" w:rsidP="00A13838">
            <w:pPr>
              <w:pStyle w:val="DTPLIintrotext"/>
              <w:spacing w:before="60" w:after="60"/>
              <w:jc w:val="center"/>
              <w:rPr>
                <w:rFonts w:ascii="Arial" w:hAnsi="Arial"/>
                <w:color w:val="auto"/>
                <w:sz w:val="20"/>
              </w:rPr>
            </w:pPr>
            <w:r>
              <w:rPr>
                <w:rFonts w:ascii="Arial" w:hAnsi="Arial"/>
                <w:color w:val="auto"/>
                <w:sz w:val="20"/>
              </w:rPr>
              <w:t>D23-2</w:t>
            </w:r>
          </w:p>
        </w:tc>
        <w:tc>
          <w:tcPr>
            <w:tcW w:w="7967" w:type="dxa"/>
            <w:shd w:val="clear" w:color="auto" w:fill="FFFFFF" w:themeFill="background1"/>
            <w:vAlign w:val="center"/>
          </w:tcPr>
          <w:p w14:paraId="76E789D7" w14:textId="3E8D73E1" w:rsidR="00A13838" w:rsidRDefault="00A13838" w:rsidP="00A13838">
            <w:pPr>
              <w:spacing w:before="60" w:after="60"/>
              <w:rPr>
                <w:rFonts w:ascii="Arial" w:hAnsi="Arial" w:cs="Arial"/>
                <w:bCs/>
                <w:sz w:val="20"/>
                <w:szCs w:val="20"/>
              </w:rPr>
            </w:pPr>
            <w:r>
              <w:rPr>
                <w:rFonts w:ascii="Arial" w:hAnsi="Arial" w:cs="Arial"/>
                <w:bCs/>
                <w:sz w:val="20"/>
                <w:szCs w:val="20"/>
              </w:rPr>
              <w:t>Report</w:t>
            </w:r>
            <w:r w:rsidRPr="00A13838">
              <w:rPr>
                <w:rFonts w:ascii="Arial" w:hAnsi="Arial" w:cs="Arial"/>
                <w:bCs/>
                <w:sz w:val="20"/>
                <w:szCs w:val="20"/>
              </w:rPr>
              <w:t xml:space="preserve"> current noise mitigation measures for plant equipment, in particular air compressors.</w:t>
            </w:r>
          </w:p>
        </w:tc>
        <w:tc>
          <w:tcPr>
            <w:tcW w:w="1247" w:type="dxa"/>
            <w:shd w:val="clear" w:color="auto" w:fill="FFFFFF" w:themeFill="background1"/>
            <w:vAlign w:val="center"/>
          </w:tcPr>
          <w:p w14:paraId="2BA00494" w14:textId="53A35069" w:rsidR="00A13838" w:rsidRDefault="00A13838" w:rsidP="00A13838">
            <w:pPr>
              <w:spacing w:before="60" w:after="60"/>
              <w:rPr>
                <w:rFonts w:ascii="Arial" w:hAnsi="Arial" w:cs="Arial"/>
                <w:bCs/>
                <w:sz w:val="20"/>
                <w:szCs w:val="20"/>
              </w:rPr>
            </w:pPr>
            <w:r>
              <w:rPr>
                <w:rFonts w:ascii="Arial" w:hAnsi="Arial" w:cs="Arial"/>
                <w:bCs/>
                <w:sz w:val="20"/>
                <w:szCs w:val="20"/>
              </w:rPr>
              <w:t>CYP</w:t>
            </w:r>
          </w:p>
        </w:tc>
      </w:tr>
      <w:tr w:rsidR="00A13838" w:rsidRPr="00ED4B52" w14:paraId="53135419" w14:textId="77777777" w:rsidTr="000F558C">
        <w:trPr>
          <w:trHeight w:val="201"/>
        </w:trPr>
        <w:tc>
          <w:tcPr>
            <w:tcW w:w="851" w:type="dxa"/>
            <w:shd w:val="clear" w:color="auto" w:fill="auto"/>
            <w:vAlign w:val="center"/>
          </w:tcPr>
          <w:p w14:paraId="150CCB0C" w14:textId="4FCF7CF7" w:rsidR="00A13838" w:rsidRDefault="00A13838" w:rsidP="00367882">
            <w:pPr>
              <w:spacing w:before="60" w:after="60"/>
              <w:jc w:val="center"/>
              <w:rPr>
                <w:rFonts w:ascii="Arial" w:hAnsi="Arial" w:cs="Arial"/>
                <w:b/>
                <w:sz w:val="20"/>
                <w:szCs w:val="20"/>
              </w:rPr>
            </w:pPr>
            <w:r>
              <w:rPr>
                <w:rFonts w:ascii="Arial" w:hAnsi="Arial" w:cs="Arial"/>
                <w:b/>
                <w:sz w:val="20"/>
                <w:szCs w:val="20"/>
              </w:rPr>
              <w:t>D23-3</w:t>
            </w:r>
          </w:p>
        </w:tc>
        <w:tc>
          <w:tcPr>
            <w:tcW w:w="7967" w:type="dxa"/>
            <w:shd w:val="clear" w:color="auto" w:fill="auto"/>
            <w:vAlign w:val="center"/>
          </w:tcPr>
          <w:p w14:paraId="26D63E03" w14:textId="5B043500" w:rsidR="00A13838" w:rsidRDefault="00A13838" w:rsidP="00367882">
            <w:pPr>
              <w:spacing w:before="60" w:after="60"/>
              <w:rPr>
                <w:rFonts w:ascii="Arial" w:hAnsi="Arial" w:cs="Arial"/>
                <w:sz w:val="20"/>
                <w:szCs w:val="20"/>
              </w:rPr>
            </w:pPr>
            <w:r>
              <w:rPr>
                <w:rFonts w:ascii="Arial" w:hAnsi="Arial" w:cs="Arial"/>
                <w:sz w:val="20"/>
                <w:szCs w:val="20"/>
              </w:rPr>
              <w:t>P</w:t>
            </w:r>
            <w:r w:rsidRPr="00A13838">
              <w:rPr>
                <w:rFonts w:ascii="Arial" w:hAnsi="Arial" w:cs="Arial"/>
                <w:sz w:val="20"/>
                <w:szCs w:val="20"/>
              </w:rPr>
              <w:t>rovide an update regarding the like-for-like replacement trees and the rationale behind the spacing</w:t>
            </w:r>
            <w:r>
              <w:rPr>
                <w:rFonts w:ascii="Arial" w:hAnsi="Arial" w:cs="Arial"/>
                <w:sz w:val="20"/>
                <w:szCs w:val="20"/>
              </w:rPr>
              <w:t xml:space="preserve"> on St Kilda Road. </w:t>
            </w:r>
          </w:p>
        </w:tc>
        <w:tc>
          <w:tcPr>
            <w:tcW w:w="1247" w:type="dxa"/>
            <w:shd w:val="clear" w:color="auto" w:fill="auto"/>
            <w:vAlign w:val="center"/>
          </w:tcPr>
          <w:p w14:paraId="0415CAD7" w14:textId="674F8195" w:rsidR="00A13838" w:rsidRDefault="00A13838" w:rsidP="00367882">
            <w:pPr>
              <w:spacing w:before="60" w:after="60"/>
              <w:rPr>
                <w:rFonts w:ascii="Arial" w:hAnsi="Arial" w:cs="Arial"/>
                <w:sz w:val="20"/>
                <w:szCs w:val="20"/>
              </w:rPr>
            </w:pPr>
            <w:r>
              <w:rPr>
                <w:rFonts w:ascii="Arial" w:hAnsi="Arial" w:cs="Arial"/>
                <w:sz w:val="20"/>
                <w:szCs w:val="20"/>
              </w:rPr>
              <w:t>CYP</w:t>
            </w:r>
          </w:p>
        </w:tc>
      </w:tr>
      <w:tr w:rsidR="00A13838" w:rsidRPr="00ED4B52" w14:paraId="1B563000" w14:textId="77777777" w:rsidTr="000F558C">
        <w:trPr>
          <w:trHeight w:val="201"/>
        </w:trPr>
        <w:tc>
          <w:tcPr>
            <w:tcW w:w="851" w:type="dxa"/>
            <w:shd w:val="clear" w:color="auto" w:fill="auto"/>
            <w:vAlign w:val="center"/>
          </w:tcPr>
          <w:p w14:paraId="1BE6697A" w14:textId="23769A5A" w:rsidR="00A13838" w:rsidRDefault="00A13838" w:rsidP="00A13838">
            <w:pPr>
              <w:spacing w:before="80" w:after="80"/>
              <w:jc w:val="center"/>
              <w:rPr>
                <w:rFonts w:ascii="Arial" w:hAnsi="Arial" w:cs="Arial"/>
                <w:b/>
                <w:sz w:val="20"/>
                <w:szCs w:val="20"/>
              </w:rPr>
            </w:pPr>
            <w:r>
              <w:rPr>
                <w:rFonts w:ascii="Arial" w:hAnsi="Arial" w:cs="Arial"/>
                <w:b/>
                <w:sz w:val="20"/>
                <w:szCs w:val="20"/>
              </w:rPr>
              <w:t>D23-4</w:t>
            </w:r>
          </w:p>
        </w:tc>
        <w:tc>
          <w:tcPr>
            <w:tcW w:w="7967" w:type="dxa"/>
            <w:shd w:val="clear" w:color="auto" w:fill="auto"/>
            <w:vAlign w:val="center"/>
          </w:tcPr>
          <w:p w14:paraId="71694116" w14:textId="6DDBC67C" w:rsidR="00A13838" w:rsidRDefault="00A13838" w:rsidP="00A13838">
            <w:pPr>
              <w:spacing w:before="80" w:after="80"/>
              <w:rPr>
                <w:rFonts w:ascii="Arial" w:hAnsi="Arial" w:cs="Arial"/>
                <w:sz w:val="20"/>
                <w:szCs w:val="20"/>
              </w:rPr>
            </w:pPr>
            <w:r>
              <w:rPr>
                <w:rFonts w:ascii="Arial" w:hAnsi="Arial" w:cs="Arial"/>
                <w:sz w:val="20"/>
                <w:szCs w:val="20"/>
              </w:rPr>
              <w:t xml:space="preserve">Confirm the correct wording and spelling for the </w:t>
            </w:r>
            <w:r w:rsidRPr="00A13838">
              <w:rPr>
                <w:rFonts w:ascii="Arial" w:hAnsi="Arial" w:cs="Arial"/>
                <w:sz w:val="20"/>
                <w:szCs w:val="20"/>
              </w:rPr>
              <w:t>South African Soldiers</w:t>
            </w:r>
            <w:r>
              <w:rPr>
                <w:rFonts w:ascii="Arial" w:hAnsi="Arial" w:cs="Arial"/>
                <w:sz w:val="20"/>
                <w:szCs w:val="20"/>
              </w:rPr>
              <w:t xml:space="preserve"> Memorial. </w:t>
            </w:r>
          </w:p>
        </w:tc>
        <w:tc>
          <w:tcPr>
            <w:tcW w:w="1247" w:type="dxa"/>
            <w:shd w:val="clear" w:color="auto" w:fill="auto"/>
            <w:vAlign w:val="center"/>
          </w:tcPr>
          <w:p w14:paraId="6DF2EC0A" w14:textId="7C2A80A1" w:rsidR="00A13838" w:rsidRDefault="00A13838" w:rsidP="00A13838">
            <w:pPr>
              <w:spacing w:before="80" w:after="80"/>
              <w:rPr>
                <w:rFonts w:ascii="Arial" w:hAnsi="Arial" w:cs="Arial"/>
                <w:sz w:val="20"/>
                <w:szCs w:val="20"/>
              </w:rPr>
            </w:pPr>
            <w:proofErr w:type="spellStart"/>
            <w:r>
              <w:rPr>
                <w:rFonts w:ascii="Arial" w:hAnsi="Arial" w:cs="Arial"/>
                <w:sz w:val="20"/>
                <w:szCs w:val="20"/>
              </w:rPr>
              <w:t>CoM</w:t>
            </w:r>
            <w:proofErr w:type="spellEnd"/>
          </w:p>
        </w:tc>
      </w:tr>
    </w:tbl>
    <w:p w14:paraId="1183F7CD" w14:textId="034984A8" w:rsidR="0003242E" w:rsidRPr="00F207CC" w:rsidRDefault="0003242E" w:rsidP="00F207CC">
      <w:pPr>
        <w:spacing w:before="240" w:after="120"/>
        <w:rPr>
          <w:rFonts w:ascii="Arial" w:hAnsi="Arial" w:cs="Arial"/>
          <w:bCs/>
          <w:i/>
          <w:sz w:val="2"/>
          <w:szCs w:val="4"/>
        </w:rPr>
      </w:pPr>
    </w:p>
    <w:sectPr w:rsidR="0003242E" w:rsidRPr="00F207CC"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6FE0" w14:textId="77777777" w:rsidR="000F2F81" w:rsidRDefault="000F2F81" w:rsidP="00EE4DCE">
      <w:r>
        <w:separator/>
      </w:r>
    </w:p>
  </w:endnote>
  <w:endnote w:type="continuationSeparator" w:id="0">
    <w:p w14:paraId="03D21DE0" w14:textId="77777777" w:rsidR="000F2F81" w:rsidRDefault="000F2F8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C5A2" w14:textId="77777777" w:rsidR="000F2F81" w:rsidRDefault="000F2F81" w:rsidP="00EE4DCE">
      <w:bookmarkStart w:id="0" w:name="_Hlk4766344"/>
      <w:bookmarkEnd w:id="0"/>
      <w:r>
        <w:separator/>
      </w:r>
    </w:p>
  </w:footnote>
  <w:footnote w:type="continuationSeparator" w:id="0">
    <w:p w14:paraId="65EA16F2" w14:textId="77777777" w:rsidR="000F2F81" w:rsidRDefault="000F2F8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5"/>
  </w:num>
  <w:num w:numId="4">
    <w:abstractNumId w:val="8"/>
  </w:num>
  <w:num w:numId="5">
    <w:abstractNumId w:val="2"/>
  </w:num>
  <w:num w:numId="6">
    <w:abstractNumId w:val="2"/>
  </w:num>
  <w:num w:numId="7">
    <w:abstractNumId w:val="16"/>
  </w:num>
  <w:num w:numId="8">
    <w:abstractNumId w:val="24"/>
  </w:num>
  <w:num w:numId="9">
    <w:abstractNumId w:val="12"/>
  </w:num>
  <w:num w:numId="10">
    <w:abstractNumId w:val="6"/>
  </w:num>
  <w:num w:numId="11">
    <w:abstractNumId w:val="5"/>
  </w:num>
  <w:num w:numId="12">
    <w:abstractNumId w:val="1"/>
  </w:num>
  <w:num w:numId="13">
    <w:abstractNumId w:val="9"/>
  </w:num>
  <w:num w:numId="14">
    <w:abstractNumId w:val="10"/>
  </w:num>
  <w:num w:numId="15">
    <w:abstractNumId w:val="7"/>
  </w:num>
  <w:num w:numId="16">
    <w:abstractNumId w:val="22"/>
  </w:num>
  <w:num w:numId="17">
    <w:abstractNumId w:val="19"/>
  </w:num>
  <w:num w:numId="18">
    <w:abstractNumId w:val="17"/>
  </w:num>
  <w:num w:numId="19">
    <w:abstractNumId w:val="20"/>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3"/>
  </w:num>
  <w:num w:numId="25">
    <w:abstractNumId w:val="0"/>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36CD7"/>
    <w:rsid w:val="000405E1"/>
    <w:rsid w:val="00041CBD"/>
    <w:rsid w:val="00044F07"/>
    <w:rsid w:val="0004782F"/>
    <w:rsid w:val="000479E4"/>
    <w:rsid w:val="00052548"/>
    <w:rsid w:val="00053B22"/>
    <w:rsid w:val="00053DDF"/>
    <w:rsid w:val="0005529C"/>
    <w:rsid w:val="0005742B"/>
    <w:rsid w:val="00060B12"/>
    <w:rsid w:val="00065029"/>
    <w:rsid w:val="00071A4A"/>
    <w:rsid w:val="000778B6"/>
    <w:rsid w:val="000810C6"/>
    <w:rsid w:val="000812E5"/>
    <w:rsid w:val="00085F13"/>
    <w:rsid w:val="00090A6D"/>
    <w:rsid w:val="00094BF7"/>
    <w:rsid w:val="00097E90"/>
    <w:rsid w:val="000A0342"/>
    <w:rsid w:val="000A066A"/>
    <w:rsid w:val="000A0A4A"/>
    <w:rsid w:val="000A197F"/>
    <w:rsid w:val="000A56DB"/>
    <w:rsid w:val="000A6A9B"/>
    <w:rsid w:val="000B12EC"/>
    <w:rsid w:val="000B18B4"/>
    <w:rsid w:val="000B20F8"/>
    <w:rsid w:val="000B212D"/>
    <w:rsid w:val="000B3CB4"/>
    <w:rsid w:val="000B4FD4"/>
    <w:rsid w:val="000C4099"/>
    <w:rsid w:val="000C578E"/>
    <w:rsid w:val="000C6021"/>
    <w:rsid w:val="000D251E"/>
    <w:rsid w:val="000D4814"/>
    <w:rsid w:val="000D4A48"/>
    <w:rsid w:val="000D4C88"/>
    <w:rsid w:val="000D4C89"/>
    <w:rsid w:val="000D5BA4"/>
    <w:rsid w:val="000D753E"/>
    <w:rsid w:val="000E0540"/>
    <w:rsid w:val="000E1167"/>
    <w:rsid w:val="000E1F90"/>
    <w:rsid w:val="000E21DB"/>
    <w:rsid w:val="000E267E"/>
    <w:rsid w:val="000E2E71"/>
    <w:rsid w:val="000E3C73"/>
    <w:rsid w:val="000E42D4"/>
    <w:rsid w:val="000E453B"/>
    <w:rsid w:val="000E659E"/>
    <w:rsid w:val="000E678B"/>
    <w:rsid w:val="000F0800"/>
    <w:rsid w:val="000F1486"/>
    <w:rsid w:val="000F2F81"/>
    <w:rsid w:val="000F441A"/>
    <w:rsid w:val="000F522F"/>
    <w:rsid w:val="000F555A"/>
    <w:rsid w:val="000F558C"/>
    <w:rsid w:val="000F7002"/>
    <w:rsid w:val="00104DE3"/>
    <w:rsid w:val="0010502B"/>
    <w:rsid w:val="00105225"/>
    <w:rsid w:val="00105638"/>
    <w:rsid w:val="00105BFA"/>
    <w:rsid w:val="00105EC0"/>
    <w:rsid w:val="00110C6A"/>
    <w:rsid w:val="0011531D"/>
    <w:rsid w:val="001163D2"/>
    <w:rsid w:val="00117481"/>
    <w:rsid w:val="00117C99"/>
    <w:rsid w:val="0012107B"/>
    <w:rsid w:val="001218F4"/>
    <w:rsid w:val="00122616"/>
    <w:rsid w:val="00127E71"/>
    <w:rsid w:val="001339D3"/>
    <w:rsid w:val="00133FC4"/>
    <w:rsid w:val="00134B9C"/>
    <w:rsid w:val="00135407"/>
    <w:rsid w:val="0013544C"/>
    <w:rsid w:val="00137D98"/>
    <w:rsid w:val="001404DE"/>
    <w:rsid w:val="001444ED"/>
    <w:rsid w:val="00144F1F"/>
    <w:rsid w:val="001450FA"/>
    <w:rsid w:val="00145AF9"/>
    <w:rsid w:val="0015056A"/>
    <w:rsid w:val="00155955"/>
    <w:rsid w:val="00160617"/>
    <w:rsid w:val="001621AF"/>
    <w:rsid w:val="00163716"/>
    <w:rsid w:val="001667F1"/>
    <w:rsid w:val="00166B53"/>
    <w:rsid w:val="001733EA"/>
    <w:rsid w:val="00174B3B"/>
    <w:rsid w:val="001836C5"/>
    <w:rsid w:val="001836F2"/>
    <w:rsid w:val="00183AFB"/>
    <w:rsid w:val="00183D7D"/>
    <w:rsid w:val="00187120"/>
    <w:rsid w:val="00191251"/>
    <w:rsid w:val="001916ED"/>
    <w:rsid w:val="00191EFF"/>
    <w:rsid w:val="001A006A"/>
    <w:rsid w:val="001A2136"/>
    <w:rsid w:val="001A22A6"/>
    <w:rsid w:val="001A31BB"/>
    <w:rsid w:val="001A3858"/>
    <w:rsid w:val="001A5A47"/>
    <w:rsid w:val="001A5F7A"/>
    <w:rsid w:val="001A66E0"/>
    <w:rsid w:val="001B335C"/>
    <w:rsid w:val="001B3848"/>
    <w:rsid w:val="001B64AC"/>
    <w:rsid w:val="001B6D5E"/>
    <w:rsid w:val="001C046C"/>
    <w:rsid w:val="001C0F9F"/>
    <w:rsid w:val="001C14B6"/>
    <w:rsid w:val="001C2682"/>
    <w:rsid w:val="001C3B5D"/>
    <w:rsid w:val="001C53B9"/>
    <w:rsid w:val="001C56DD"/>
    <w:rsid w:val="001D05CF"/>
    <w:rsid w:val="001D0E24"/>
    <w:rsid w:val="001D2AF7"/>
    <w:rsid w:val="001D36A1"/>
    <w:rsid w:val="001D74F4"/>
    <w:rsid w:val="001E0CB4"/>
    <w:rsid w:val="001E3C4C"/>
    <w:rsid w:val="001E58CE"/>
    <w:rsid w:val="001E7718"/>
    <w:rsid w:val="001E7D2B"/>
    <w:rsid w:val="001F2B22"/>
    <w:rsid w:val="001F330C"/>
    <w:rsid w:val="001F33A5"/>
    <w:rsid w:val="001F62EE"/>
    <w:rsid w:val="001F785C"/>
    <w:rsid w:val="00203C0E"/>
    <w:rsid w:val="002047E1"/>
    <w:rsid w:val="00205835"/>
    <w:rsid w:val="0020625C"/>
    <w:rsid w:val="00206C50"/>
    <w:rsid w:val="00210A26"/>
    <w:rsid w:val="00214BFF"/>
    <w:rsid w:val="00215E5E"/>
    <w:rsid w:val="0021683C"/>
    <w:rsid w:val="002212F9"/>
    <w:rsid w:val="0022504A"/>
    <w:rsid w:val="00227049"/>
    <w:rsid w:val="00233993"/>
    <w:rsid w:val="00233F0C"/>
    <w:rsid w:val="00236384"/>
    <w:rsid w:val="002409D5"/>
    <w:rsid w:val="00240ADA"/>
    <w:rsid w:val="00240CBB"/>
    <w:rsid w:val="002411BB"/>
    <w:rsid w:val="00241B29"/>
    <w:rsid w:val="00244816"/>
    <w:rsid w:val="00245919"/>
    <w:rsid w:val="00245EF5"/>
    <w:rsid w:val="00247876"/>
    <w:rsid w:val="0025257F"/>
    <w:rsid w:val="002660C7"/>
    <w:rsid w:val="00273F77"/>
    <w:rsid w:val="00275EB3"/>
    <w:rsid w:val="002771CC"/>
    <w:rsid w:val="00281234"/>
    <w:rsid w:val="00283690"/>
    <w:rsid w:val="00283ED8"/>
    <w:rsid w:val="00284141"/>
    <w:rsid w:val="00285893"/>
    <w:rsid w:val="00286D10"/>
    <w:rsid w:val="002909EF"/>
    <w:rsid w:val="002911F0"/>
    <w:rsid w:val="00291DEE"/>
    <w:rsid w:val="00291F7F"/>
    <w:rsid w:val="00293ACA"/>
    <w:rsid w:val="00294AC1"/>
    <w:rsid w:val="0029565A"/>
    <w:rsid w:val="002968D5"/>
    <w:rsid w:val="002A1084"/>
    <w:rsid w:val="002A5F66"/>
    <w:rsid w:val="002B1371"/>
    <w:rsid w:val="002B25F4"/>
    <w:rsid w:val="002B334D"/>
    <w:rsid w:val="002B411B"/>
    <w:rsid w:val="002B54FD"/>
    <w:rsid w:val="002C02CC"/>
    <w:rsid w:val="002C20CF"/>
    <w:rsid w:val="002C56D1"/>
    <w:rsid w:val="002C7186"/>
    <w:rsid w:val="002C72CD"/>
    <w:rsid w:val="002D075F"/>
    <w:rsid w:val="002D10E3"/>
    <w:rsid w:val="002D2364"/>
    <w:rsid w:val="002D236A"/>
    <w:rsid w:val="002D4694"/>
    <w:rsid w:val="002D7B6E"/>
    <w:rsid w:val="002E087E"/>
    <w:rsid w:val="002E37AA"/>
    <w:rsid w:val="002E4F04"/>
    <w:rsid w:val="002E7B35"/>
    <w:rsid w:val="002F1F46"/>
    <w:rsid w:val="00300CCB"/>
    <w:rsid w:val="003010EC"/>
    <w:rsid w:val="00303758"/>
    <w:rsid w:val="00304DD1"/>
    <w:rsid w:val="00310763"/>
    <w:rsid w:val="00315B81"/>
    <w:rsid w:val="00320E47"/>
    <w:rsid w:val="00320E81"/>
    <w:rsid w:val="00324F5F"/>
    <w:rsid w:val="00327F39"/>
    <w:rsid w:val="00334FC8"/>
    <w:rsid w:val="00337E90"/>
    <w:rsid w:val="00342182"/>
    <w:rsid w:val="003425ED"/>
    <w:rsid w:val="00347A72"/>
    <w:rsid w:val="00351037"/>
    <w:rsid w:val="003522F0"/>
    <w:rsid w:val="0035304C"/>
    <w:rsid w:val="00353A38"/>
    <w:rsid w:val="00354382"/>
    <w:rsid w:val="00356398"/>
    <w:rsid w:val="00356C9C"/>
    <w:rsid w:val="00356FAE"/>
    <w:rsid w:val="00360DFD"/>
    <w:rsid w:val="00364F44"/>
    <w:rsid w:val="00365D6A"/>
    <w:rsid w:val="003672AD"/>
    <w:rsid w:val="00370B6F"/>
    <w:rsid w:val="003731EB"/>
    <w:rsid w:val="003743BE"/>
    <w:rsid w:val="00375672"/>
    <w:rsid w:val="003805E9"/>
    <w:rsid w:val="00384852"/>
    <w:rsid w:val="00385BC2"/>
    <w:rsid w:val="00385EF5"/>
    <w:rsid w:val="00386DFE"/>
    <w:rsid w:val="00387011"/>
    <w:rsid w:val="00390FB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C15"/>
    <w:rsid w:val="003D1FF8"/>
    <w:rsid w:val="003D3268"/>
    <w:rsid w:val="003D4F86"/>
    <w:rsid w:val="003D66C6"/>
    <w:rsid w:val="003D691D"/>
    <w:rsid w:val="003E165B"/>
    <w:rsid w:val="003E1907"/>
    <w:rsid w:val="003E3B21"/>
    <w:rsid w:val="003E4480"/>
    <w:rsid w:val="003E6007"/>
    <w:rsid w:val="003E61D6"/>
    <w:rsid w:val="003E6B76"/>
    <w:rsid w:val="003E754F"/>
    <w:rsid w:val="003F3D24"/>
    <w:rsid w:val="003F47EB"/>
    <w:rsid w:val="003F4F99"/>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36EB3"/>
    <w:rsid w:val="0044155C"/>
    <w:rsid w:val="004452BA"/>
    <w:rsid w:val="004538C6"/>
    <w:rsid w:val="00454195"/>
    <w:rsid w:val="00454D5F"/>
    <w:rsid w:val="00456A66"/>
    <w:rsid w:val="004603EF"/>
    <w:rsid w:val="0046199E"/>
    <w:rsid w:val="0046214E"/>
    <w:rsid w:val="00464261"/>
    <w:rsid w:val="00466C88"/>
    <w:rsid w:val="004679B9"/>
    <w:rsid w:val="00470343"/>
    <w:rsid w:val="00471EE6"/>
    <w:rsid w:val="0047298E"/>
    <w:rsid w:val="00472B01"/>
    <w:rsid w:val="004747E2"/>
    <w:rsid w:val="004752B0"/>
    <w:rsid w:val="004771F4"/>
    <w:rsid w:val="00477866"/>
    <w:rsid w:val="00477A52"/>
    <w:rsid w:val="00482760"/>
    <w:rsid w:val="0048309D"/>
    <w:rsid w:val="004832C0"/>
    <w:rsid w:val="00483BF5"/>
    <w:rsid w:val="00483D8D"/>
    <w:rsid w:val="00485B80"/>
    <w:rsid w:val="00493329"/>
    <w:rsid w:val="004A3FBE"/>
    <w:rsid w:val="004A7C2D"/>
    <w:rsid w:val="004B423E"/>
    <w:rsid w:val="004B66F2"/>
    <w:rsid w:val="004B7DA4"/>
    <w:rsid w:val="004C25E5"/>
    <w:rsid w:val="004C2A5C"/>
    <w:rsid w:val="004C45EB"/>
    <w:rsid w:val="004C4AC8"/>
    <w:rsid w:val="004C52B8"/>
    <w:rsid w:val="004C65C5"/>
    <w:rsid w:val="004C68E1"/>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462C"/>
    <w:rsid w:val="00514B67"/>
    <w:rsid w:val="00514E4F"/>
    <w:rsid w:val="00514E7E"/>
    <w:rsid w:val="00516E9D"/>
    <w:rsid w:val="00522B45"/>
    <w:rsid w:val="00523EDC"/>
    <w:rsid w:val="0052413E"/>
    <w:rsid w:val="00524FB6"/>
    <w:rsid w:val="00526652"/>
    <w:rsid w:val="00526BC6"/>
    <w:rsid w:val="005312DE"/>
    <w:rsid w:val="00531560"/>
    <w:rsid w:val="00533717"/>
    <w:rsid w:val="005351D7"/>
    <w:rsid w:val="00536245"/>
    <w:rsid w:val="00537CBE"/>
    <w:rsid w:val="00540CD4"/>
    <w:rsid w:val="00542F38"/>
    <w:rsid w:val="00546A39"/>
    <w:rsid w:val="00547F86"/>
    <w:rsid w:val="005539B4"/>
    <w:rsid w:val="005572AB"/>
    <w:rsid w:val="00557D97"/>
    <w:rsid w:val="005618AE"/>
    <w:rsid w:val="00561C14"/>
    <w:rsid w:val="005629A9"/>
    <w:rsid w:val="00565B7F"/>
    <w:rsid w:val="005717E6"/>
    <w:rsid w:val="0057406E"/>
    <w:rsid w:val="00577704"/>
    <w:rsid w:val="00580BEB"/>
    <w:rsid w:val="00582EFF"/>
    <w:rsid w:val="00583905"/>
    <w:rsid w:val="005852FF"/>
    <w:rsid w:val="005914FE"/>
    <w:rsid w:val="00595B09"/>
    <w:rsid w:val="00597B0C"/>
    <w:rsid w:val="005A1531"/>
    <w:rsid w:val="005A3913"/>
    <w:rsid w:val="005A3C95"/>
    <w:rsid w:val="005A4B26"/>
    <w:rsid w:val="005A5080"/>
    <w:rsid w:val="005A64CC"/>
    <w:rsid w:val="005B05E5"/>
    <w:rsid w:val="005B36C7"/>
    <w:rsid w:val="005B51D2"/>
    <w:rsid w:val="005B7E61"/>
    <w:rsid w:val="005C0057"/>
    <w:rsid w:val="005C0719"/>
    <w:rsid w:val="005C0E61"/>
    <w:rsid w:val="005C1CC7"/>
    <w:rsid w:val="005C3DF4"/>
    <w:rsid w:val="005C5506"/>
    <w:rsid w:val="005D0081"/>
    <w:rsid w:val="005D0BE9"/>
    <w:rsid w:val="005D1FA7"/>
    <w:rsid w:val="005D2316"/>
    <w:rsid w:val="005D3CB8"/>
    <w:rsid w:val="005D62D7"/>
    <w:rsid w:val="005E0821"/>
    <w:rsid w:val="005E2277"/>
    <w:rsid w:val="005E2F47"/>
    <w:rsid w:val="005E689A"/>
    <w:rsid w:val="005F151B"/>
    <w:rsid w:val="005F51EA"/>
    <w:rsid w:val="0060012D"/>
    <w:rsid w:val="006018D0"/>
    <w:rsid w:val="006070AE"/>
    <w:rsid w:val="00607E51"/>
    <w:rsid w:val="00612EFB"/>
    <w:rsid w:val="00613B59"/>
    <w:rsid w:val="00617731"/>
    <w:rsid w:val="006178D4"/>
    <w:rsid w:val="00617F38"/>
    <w:rsid w:val="00621F8D"/>
    <w:rsid w:val="00624077"/>
    <w:rsid w:val="006243BF"/>
    <w:rsid w:val="006349F1"/>
    <w:rsid w:val="0063775D"/>
    <w:rsid w:val="006438B9"/>
    <w:rsid w:val="00652684"/>
    <w:rsid w:val="006531A3"/>
    <w:rsid w:val="00653C94"/>
    <w:rsid w:val="006553DD"/>
    <w:rsid w:val="00655615"/>
    <w:rsid w:val="00655D8E"/>
    <w:rsid w:val="00655EC6"/>
    <w:rsid w:val="00655FCC"/>
    <w:rsid w:val="00661620"/>
    <w:rsid w:val="00662862"/>
    <w:rsid w:val="0066367D"/>
    <w:rsid w:val="00666C92"/>
    <w:rsid w:val="00666D83"/>
    <w:rsid w:val="00673407"/>
    <w:rsid w:val="00673778"/>
    <w:rsid w:val="006741A4"/>
    <w:rsid w:val="0067458F"/>
    <w:rsid w:val="00674A2C"/>
    <w:rsid w:val="00675A76"/>
    <w:rsid w:val="006808F8"/>
    <w:rsid w:val="00683B4F"/>
    <w:rsid w:val="00686A17"/>
    <w:rsid w:val="006872EF"/>
    <w:rsid w:val="00687C38"/>
    <w:rsid w:val="00691A50"/>
    <w:rsid w:val="00695836"/>
    <w:rsid w:val="00695ABE"/>
    <w:rsid w:val="006960BA"/>
    <w:rsid w:val="00697514"/>
    <w:rsid w:val="006A26AF"/>
    <w:rsid w:val="006A3F4D"/>
    <w:rsid w:val="006A652A"/>
    <w:rsid w:val="006B00F9"/>
    <w:rsid w:val="006B1C5A"/>
    <w:rsid w:val="006B3387"/>
    <w:rsid w:val="006B388B"/>
    <w:rsid w:val="006B3C92"/>
    <w:rsid w:val="006C0DCD"/>
    <w:rsid w:val="006C7DAB"/>
    <w:rsid w:val="006D1A72"/>
    <w:rsid w:val="006D269B"/>
    <w:rsid w:val="006D280B"/>
    <w:rsid w:val="006D2F07"/>
    <w:rsid w:val="006E41AD"/>
    <w:rsid w:val="006E773B"/>
    <w:rsid w:val="006F0C1F"/>
    <w:rsid w:val="006F5029"/>
    <w:rsid w:val="00700CA3"/>
    <w:rsid w:val="00701580"/>
    <w:rsid w:val="00706902"/>
    <w:rsid w:val="00707B2D"/>
    <w:rsid w:val="00707D4C"/>
    <w:rsid w:val="007118B2"/>
    <w:rsid w:val="00713812"/>
    <w:rsid w:val="00713924"/>
    <w:rsid w:val="00720998"/>
    <w:rsid w:val="007227B1"/>
    <w:rsid w:val="00722FDF"/>
    <w:rsid w:val="0072367C"/>
    <w:rsid w:val="00723BD3"/>
    <w:rsid w:val="007313A8"/>
    <w:rsid w:val="00732D87"/>
    <w:rsid w:val="00734309"/>
    <w:rsid w:val="0073526C"/>
    <w:rsid w:val="007406ED"/>
    <w:rsid w:val="00742FEF"/>
    <w:rsid w:val="00743E76"/>
    <w:rsid w:val="00744540"/>
    <w:rsid w:val="0074613A"/>
    <w:rsid w:val="00746AFD"/>
    <w:rsid w:val="00747353"/>
    <w:rsid w:val="007526F8"/>
    <w:rsid w:val="00754E4E"/>
    <w:rsid w:val="00755069"/>
    <w:rsid w:val="00760C37"/>
    <w:rsid w:val="007633B1"/>
    <w:rsid w:val="007637DA"/>
    <w:rsid w:val="00770587"/>
    <w:rsid w:val="007747C7"/>
    <w:rsid w:val="007814EB"/>
    <w:rsid w:val="00781B4B"/>
    <w:rsid w:val="00782BF5"/>
    <w:rsid w:val="00783320"/>
    <w:rsid w:val="0079109E"/>
    <w:rsid w:val="0079470B"/>
    <w:rsid w:val="007959D4"/>
    <w:rsid w:val="00795AB0"/>
    <w:rsid w:val="0079729C"/>
    <w:rsid w:val="0079789B"/>
    <w:rsid w:val="007A0528"/>
    <w:rsid w:val="007A217B"/>
    <w:rsid w:val="007A5824"/>
    <w:rsid w:val="007A6ECB"/>
    <w:rsid w:val="007A7483"/>
    <w:rsid w:val="007A780D"/>
    <w:rsid w:val="007B1674"/>
    <w:rsid w:val="007B5A74"/>
    <w:rsid w:val="007B621D"/>
    <w:rsid w:val="007C1826"/>
    <w:rsid w:val="007C3F25"/>
    <w:rsid w:val="007C48DD"/>
    <w:rsid w:val="007C5F3C"/>
    <w:rsid w:val="007D1612"/>
    <w:rsid w:val="007D2100"/>
    <w:rsid w:val="007D3065"/>
    <w:rsid w:val="007E2A0A"/>
    <w:rsid w:val="007E3975"/>
    <w:rsid w:val="007E5204"/>
    <w:rsid w:val="007F0147"/>
    <w:rsid w:val="007F12F9"/>
    <w:rsid w:val="007F45EC"/>
    <w:rsid w:val="007F5159"/>
    <w:rsid w:val="007F6B19"/>
    <w:rsid w:val="007F6EAB"/>
    <w:rsid w:val="007F78A0"/>
    <w:rsid w:val="008031D6"/>
    <w:rsid w:val="008048D6"/>
    <w:rsid w:val="00804979"/>
    <w:rsid w:val="00806E01"/>
    <w:rsid w:val="00807FF0"/>
    <w:rsid w:val="00812EA1"/>
    <w:rsid w:val="008167CE"/>
    <w:rsid w:val="0082267A"/>
    <w:rsid w:val="00830927"/>
    <w:rsid w:val="00833752"/>
    <w:rsid w:val="0083494F"/>
    <w:rsid w:val="008374CB"/>
    <w:rsid w:val="008410B4"/>
    <w:rsid w:val="0084168B"/>
    <w:rsid w:val="0084281D"/>
    <w:rsid w:val="00844CF6"/>
    <w:rsid w:val="00852EBB"/>
    <w:rsid w:val="008531B9"/>
    <w:rsid w:val="00855BF8"/>
    <w:rsid w:val="00857925"/>
    <w:rsid w:val="00857B20"/>
    <w:rsid w:val="00861464"/>
    <w:rsid w:val="008634B7"/>
    <w:rsid w:val="008635FD"/>
    <w:rsid w:val="00863A19"/>
    <w:rsid w:val="00864318"/>
    <w:rsid w:val="00864E68"/>
    <w:rsid w:val="00867343"/>
    <w:rsid w:val="00870739"/>
    <w:rsid w:val="00871B35"/>
    <w:rsid w:val="008735CC"/>
    <w:rsid w:val="00873F41"/>
    <w:rsid w:val="008760CC"/>
    <w:rsid w:val="00882CCB"/>
    <w:rsid w:val="00885867"/>
    <w:rsid w:val="00891DBF"/>
    <w:rsid w:val="0089287B"/>
    <w:rsid w:val="00892965"/>
    <w:rsid w:val="0089437D"/>
    <w:rsid w:val="008958D5"/>
    <w:rsid w:val="00897CAA"/>
    <w:rsid w:val="008A3A0C"/>
    <w:rsid w:val="008A448A"/>
    <w:rsid w:val="008A5581"/>
    <w:rsid w:val="008A6264"/>
    <w:rsid w:val="008A64E5"/>
    <w:rsid w:val="008B14DD"/>
    <w:rsid w:val="008B1ECC"/>
    <w:rsid w:val="008B24D5"/>
    <w:rsid w:val="008B2B93"/>
    <w:rsid w:val="008B4D1A"/>
    <w:rsid w:val="008B7707"/>
    <w:rsid w:val="008C001F"/>
    <w:rsid w:val="008C029A"/>
    <w:rsid w:val="008C1166"/>
    <w:rsid w:val="008C119D"/>
    <w:rsid w:val="008C3D48"/>
    <w:rsid w:val="008C52F1"/>
    <w:rsid w:val="008D386B"/>
    <w:rsid w:val="008D48DC"/>
    <w:rsid w:val="008D4A6E"/>
    <w:rsid w:val="008D4D25"/>
    <w:rsid w:val="008D56EF"/>
    <w:rsid w:val="008D57B1"/>
    <w:rsid w:val="008D5F14"/>
    <w:rsid w:val="008D711E"/>
    <w:rsid w:val="008E045B"/>
    <w:rsid w:val="008E1A58"/>
    <w:rsid w:val="008E4C82"/>
    <w:rsid w:val="008E6522"/>
    <w:rsid w:val="008E6D69"/>
    <w:rsid w:val="008E7D92"/>
    <w:rsid w:val="008F02D7"/>
    <w:rsid w:val="008F2D66"/>
    <w:rsid w:val="008F3374"/>
    <w:rsid w:val="008F6064"/>
    <w:rsid w:val="008F647F"/>
    <w:rsid w:val="008F7796"/>
    <w:rsid w:val="00906F81"/>
    <w:rsid w:val="00907607"/>
    <w:rsid w:val="00907C28"/>
    <w:rsid w:val="009148E4"/>
    <w:rsid w:val="00915CED"/>
    <w:rsid w:val="00915FB1"/>
    <w:rsid w:val="009165CA"/>
    <w:rsid w:val="00917273"/>
    <w:rsid w:val="009176EC"/>
    <w:rsid w:val="00920DFD"/>
    <w:rsid w:val="009217A8"/>
    <w:rsid w:val="00921CE4"/>
    <w:rsid w:val="00923E6F"/>
    <w:rsid w:val="00927FDA"/>
    <w:rsid w:val="00931A4F"/>
    <w:rsid w:val="00932182"/>
    <w:rsid w:val="009331AB"/>
    <w:rsid w:val="00935C93"/>
    <w:rsid w:val="00936A10"/>
    <w:rsid w:val="009374BC"/>
    <w:rsid w:val="00937C38"/>
    <w:rsid w:val="00942174"/>
    <w:rsid w:val="00942CDB"/>
    <w:rsid w:val="0094500E"/>
    <w:rsid w:val="00945CFC"/>
    <w:rsid w:val="009476B0"/>
    <w:rsid w:val="00950806"/>
    <w:rsid w:val="00950BBC"/>
    <w:rsid w:val="009554B9"/>
    <w:rsid w:val="009566E2"/>
    <w:rsid w:val="00957846"/>
    <w:rsid w:val="0095788E"/>
    <w:rsid w:val="00957F22"/>
    <w:rsid w:val="00963E89"/>
    <w:rsid w:val="00965A36"/>
    <w:rsid w:val="009664CC"/>
    <w:rsid w:val="00966DFF"/>
    <w:rsid w:val="00967013"/>
    <w:rsid w:val="00967DA2"/>
    <w:rsid w:val="00973F17"/>
    <w:rsid w:val="00976B08"/>
    <w:rsid w:val="00987093"/>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52C"/>
    <w:rsid w:val="009B4F05"/>
    <w:rsid w:val="009B59FC"/>
    <w:rsid w:val="009C1441"/>
    <w:rsid w:val="009C1A50"/>
    <w:rsid w:val="009C25E8"/>
    <w:rsid w:val="009C3336"/>
    <w:rsid w:val="009C3CA4"/>
    <w:rsid w:val="009D269D"/>
    <w:rsid w:val="009D3C17"/>
    <w:rsid w:val="009D3C9B"/>
    <w:rsid w:val="009D5364"/>
    <w:rsid w:val="009D5C09"/>
    <w:rsid w:val="009E1DEC"/>
    <w:rsid w:val="009E307F"/>
    <w:rsid w:val="009E78F4"/>
    <w:rsid w:val="009E7B5E"/>
    <w:rsid w:val="009E7B96"/>
    <w:rsid w:val="009F02C7"/>
    <w:rsid w:val="009F0EF9"/>
    <w:rsid w:val="009F4B9B"/>
    <w:rsid w:val="009F68D9"/>
    <w:rsid w:val="00A04F23"/>
    <w:rsid w:val="00A067CA"/>
    <w:rsid w:val="00A075A2"/>
    <w:rsid w:val="00A07C54"/>
    <w:rsid w:val="00A116E0"/>
    <w:rsid w:val="00A13838"/>
    <w:rsid w:val="00A138C6"/>
    <w:rsid w:val="00A1435F"/>
    <w:rsid w:val="00A15922"/>
    <w:rsid w:val="00A16C05"/>
    <w:rsid w:val="00A2192F"/>
    <w:rsid w:val="00A22B6C"/>
    <w:rsid w:val="00A255A5"/>
    <w:rsid w:val="00A25CB7"/>
    <w:rsid w:val="00A2654A"/>
    <w:rsid w:val="00A32D72"/>
    <w:rsid w:val="00A36C65"/>
    <w:rsid w:val="00A37DC3"/>
    <w:rsid w:val="00A45691"/>
    <w:rsid w:val="00A45AEC"/>
    <w:rsid w:val="00A4646D"/>
    <w:rsid w:val="00A46858"/>
    <w:rsid w:val="00A512E0"/>
    <w:rsid w:val="00A52897"/>
    <w:rsid w:val="00A53DBA"/>
    <w:rsid w:val="00A5547A"/>
    <w:rsid w:val="00A57BE9"/>
    <w:rsid w:val="00A634D4"/>
    <w:rsid w:val="00A64726"/>
    <w:rsid w:val="00A665E1"/>
    <w:rsid w:val="00A674D9"/>
    <w:rsid w:val="00A67E4B"/>
    <w:rsid w:val="00A72BC6"/>
    <w:rsid w:val="00A73113"/>
    <w:rsid w:val="00A7667D"/>
    <w:rsid w:val="00A76FB7"/>
    <w:rsid w:val="00A8046B"/>
    <w:rsid w:val="00A80734"/>
    <w:rsid w:val="00A834A8"/>
    <w:rsid w:val="00A834AC"/>
    <w:rsid w:val="00A83B4D"/>
    <w:rsid w:val="00A85997"/>
    <w:rsid w:val="00A92B1A"/>
    <w:rsid w:val="00A95156"/>
    <w:rsid w:val="00A97C9A"/>
    <w:rsid w:val="00A97E94"/>
    <w:rsid w:val="00AA1D20"/>
    <w:rsid w:val="00AA36FF"/>
    <w:rsid w:val="00AA4539"/>
    <w:rsid w:val="00AB00CA"/>
    <w:rsid w:val="00AB0295"/>
    <w:rsid w:val="00AB1F1E"/>
    <w:rsid w:val="00AB4A1F"/>
    <w:rsid w:val="00AB62A7"/>
    <w:rsid w:val="00AC36DD"/>
    <w:rsid w:val="00AC3BA2"/>
    <w:rsid w:val="00AC5857"/>
    <w:rsid w:val="00AC5CF9"/>
    <w:rsid w:val="00AC7C2A"/>
    <w:rsid w:val="00AD046E"/>
    <w:rsid w:val="00AD4445"/>
    <w:rsid w:val="00AD549C"/>
    <w:rsid w:val="00AE1962"/>
    <w:rsid w:val="00AF1FCF"/>
    <w:rsid w:val="00AF3D10"/>
    <w:rsid w:val="00AF488D"/>
    <w:rsid w:val="00B0143F"/>
    <w:rsid w:val="00B04C06"/>
    <w:rsid w:val="00B06E43"/>
    <w:rsid w:val="00B11674"/>
    <w:rsid w:val="00B12227"/>
    <w:rsid w:val="00B1232B"/>
    <w:rsid w:val="00B1566B"/>
    <w:rsid w:val="00B233C8"/>
    <w:rsid w:val="00B253DF"/>
    <w:rsid w:val="00B25F0F"/>
    <w:rsid w:val="00B327C6"/>
    <w:rsid w:val="00B327F2"/>
    <w:rsid w:val="00B34A05"/>
    <w:rsid w:val="00B37735"/>
    <w:rsid w:val="00B40F1A"/>
    <w:rsid w:val="00B41E30"/>
    <w:rsid w:val="00B44980"/>
    <w:rsid w:val="00B47D13"/>
    <w:rsid w:val="00B503B7"/>
    <w:rsid w:val="00B50B43"/>
    <w:rsid w:val="00B5366E"/>
    <w:rsid w:val="00B5634D"/>
    <w:rsid w:val="00B616B2"/>
    <w:rsid w:val="00B646F9"/>
    <w:rsid w:val="00B6497B"/>
    <w:rsid w:val="00B67D9A"/>
    <w:rsid w:val="00B714F9"/>
    <w:rsid w:val="00B718F3"/>
    <w:rsid w:val="00B71FE8"/>
    <w:rsid w:val="00B732E7"/>
    <w:rsid w:val="00B92B23"/>
    <w:rsid w:val="00B96003"/>
    <w:rsid w:val="00B9686C"/>
    <w:rsid w:val="00BA56DE"/>
    <w:rsid w:val="00BA59FB"/>
    <w:rsid w:val="00BB07F5"/>
    <w:rsid w:val="00BB1FF1"/>
    <w:rsid w:val="00BB5F72"/>
    <w:rsid w:val="00BC0BA7"/>
    <w:rsid w:val="00BC0E53"/>
    <w:rsid w:val="00BC2278"/>
    <w:rsid w:val="00BC3B6A"/>
    <w:rsid w:val="00BC770C"/>
    <w:rsid w:val="00BD2A54"/>
    <w:rsid w:val="00BE7166"/>
    <w:rsid w:val="00BE7DA1"/>
    <w:rsid w:val="00BF1F79"/>
    <w:rsid w:val="00BF2B94"/>
    <w:rsid w:val="00BF360C"/>
    <w:rsid w:val="00BF7826"/>
    <w:rsid w:val="00C01138"/>
    <w:rsid w:val="00C02881"/>
    <w:rsid w:val="00C0317C"/>
    <w:rsid w:val="00C06757"/>
    <w:rsid w:val="00C07BFA"/>
    <w:rsid w:val="00C22CA3"/>
    <w:rsid w:val="00C25E4D"/>
    <w:rsid w:val="00C35919"/>
    <w:rsid w:val="00C3642E"/>
    <w:rsid w:val="00C40107"/>
    <w:rsid w:val="00C40848"/>
    <w:rsid w:val="00C410C0"/>
    <w:rsid w:val="00C51694"/>
    <w:rsid w:val="00C51717"/>
    <w:rsid w:val="00C51E79"/>
    <w:rsid w:val="00C53966"/>
    <w:rsid w:val="00C5577B"/>
    <w:rsid w:val="00C579C5"/>
    <w:rsid w:val="00C6644B"/>
    <w:rsid w:val="00C66A1A"/>
    <w:rsid w:val="00C67DA3"/>
    <w:rsid w:val="00C75354"/>
    <w:rsid w:val="00C82B07"/>
    <w:rsid w:val="00C84751"/>
    <w:rsid w:val="00C862C9"/>
    <w:rsid w:val="00C91139"/>
    <w:rsid w:val="00C911CF"/>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5718"/>
    <w:rsid w:val="00CD6D20"/>
    <w:rsid w:val="00CD6F01"/>
    <w:rsid w:val="00CD77BD"/>
    <w:rsid w:val="00CE1619"/>
    <w:rsid w:val="00CE317F"/>
    <w:rsid w:val="00CE3619"/>
    <w:rsid w:val="00CE3DD2"/>
    <w:rsid w:val="00CE57B3"/>
    <w:rsid w:val="00CE7CBA"/>
    <w:rsid w:val="00CF1CAD"/>
    <w:rsid w:val="00CF360F"/>
    <w:rsid w:val="00CF3CA1"/>
    <w:rsid w:val="00CF509E"/>
    <w:rsid w:val="00CF531B"/>
    <w:rsid w:val="00CF643B"/>
    <w:rsid w:val="00D00B9F"/>
    <w:rsid w:val="00D01A3C"/>
    <w:rsid w:val="00D0284D"/>
    <w:rsid w:val="00D02CE7"/>
    <w:rsid w:val="00D04C00"/>
    <w:rsid w:val="00D11799"/>
    <w:rsid w:val="00D140C0"/>
    <w:rsid w:val="00D14745"/>
    <w:rsid w:val="00D14E21"/>
    <w:rsid w:val="00D1506D"/>
    <w:rsid w:val="00D1558D"/>
    <w:rsid w:val="00D160E7"/>
    <w:rsid w:val="00D1704D"/>
    <w:rsid w:val="00D209CE"/>
    <w:rsid w:val="00D216C5"/>
    <w:rsid w:val="00D21F6D"/>
    <w:rsid w:val="00D23A3B"/>
    <w:rsid w:val="00D272B3"/>
    <w:rsid w:val="00D33B59"/>
    <w:rsid w:val="00D34A8B"/>
    <w:rsid w:val="00D34EB2"/>
    <w:rsid w:val="00D41036"/>
    <w:rsid w:val="00D42FA6"/>
    <w:rsid w:val="00D43DAC"/>
    <w:rsid w:val="00D456BD"/>
    <w:rsid w:val="00D45FE8"/>
    <w:rsid w:val="00D46013"/>
    <w:rsid w:val="00D46197"/>
    <w:rsid w:val="00D47CF8"/>
    <w:rsid w:val="00D521C5"/>
    <w:rsid w:val="00D539AB"/>
    <w:rsid w:val="00D56415"/>
    <w:rsid w:val="00D569D7"/>
    <w:rsid w:val="00D57387"/>
    <w:rsid w:val="00D621DA"/>
    <w:rsid w:val="00D622BA"/>
    <w:rsid w:val="00D6499E"/>
    <w:rsid w:val="00D66BE1"/>
    <w:rsid w:val="00D71CA2"/>
    <w:rsid w:val="00D75E4D"/>
    <w:rsid w:val="00D7614C"/>
    <w:rsid w:val="00D7774B"/>
    <w:rsid w:val="00D77E4D"/>
    <w:rsid w:val="00D81657"/>
    <w:rsid w:val="00D82343"/>
    <w:rsid w:val="00D82DF0"/>
    <w:rsid w:val="00D859E8"/>
    <w:rsid w:val="00D875B3"/>
    <w:rsid w:val="00D879B3"/>
    <w:rsid w:val="00D92244"/>
    <w:rsid w:val="00D92C4B"/>
    <w:rsid w:val="00D96C64"/>
    <w:rsid w:val="00D96EEF"/>
    <w:rsid w:val="00DA404C"/>
    <w:rsid w:val="00DA4DC5"/>
    <w:rsid w:val="00DB3C99"/>
    <w:rsid w:val="00DB3DEE"/>
    <w:rsid w:val="00DB4A0F"/>
    <w:rsid w:val="00DB6B31"/>
    <w:rsid w:val="00DB7D45"/>
    <w:rsid w:val="00DC275F"/>
    <w:rsid w:val="00DC3CEF"/>
    <w:rsid w:val="00DC3DFB"/>
    <w:rsid w:val="00DC6E2D"/>
    <w:rsid w:val="00DC6F62"/>
    <w:rsid w:val="00DC6FD6"/>
    <w:rsid w:val="00DD0D9C"/>
    <w:rsid w:val="00DD1ADE"/>
    <w:rsid w:val="00DD2BB4"/>
    <w:rsid w:val="00DD60A7"/>
    <w:rsid w:val="00DE337D"/>
    <w:rsid w:val="00DE398F"/>
    <w:rsid w:val="00DE72DE"/>
    <w:rsid w:val="00DF2AD5"/>
    <w:rsid w:val="00DF42E3"/>
    <w:rsid w:val="00E00D45"/>
    <w:rsid w:val="00E010AD"/>
    <w:rsid w:val="00E01FE6"/>
    <w:rsid w:val="00E02A1E"/>
    <w:rsid w:val="00E04DE6"/>
    <w:rsid w:val="00E05520"/>
    <w:rsid w:val="00E06566"/>
    <w:rsid w:val="00E076CF"/>
    <w:rsid w:val="00E11FA7"/>
    <w:rsid w:val="00E130B3"/>
    <w:rsid w:val="00E13113"/>
    <w:rsid w:val="00E153D2"/>
    <w:rsid w:val="00E15B30"/>
    <w:rsid w:val="00E16BD5"/>
    <w:rsid w:val="00E24EB7"/>
    <w:rsid w:val="00E25526"/>
    <w:rsid w:val="00E341CF"/>
    <w:rsid w:val="00E35932"/>
    <w:rsid w:val="00E364EE"/>
    <w:rsid w:val="00E400C3"/>
    <w:rsid w:val="00E44A30"/>
    <w:rsid w:val="00E44BD4"/>
    <w:rsid w:val="00E45913"/>
    <w:rsid w:val="00E471E2"/>
    <w:rsid w:val="00E51147"/>
    <w:rsid w:val="00E540E4"/>
    <w:rsid w:val="00E563BE"/>
    <w:rsid w:val="00E615F0"/>
    <w:rsid w:val="00E638CC"/>
    <w:rsid w:val="00E652EF"/>
    <w:rsid w:val="00E66264"/>
    <w:rsid w:val="00E75EE2"/>
    <w:rsid w:val="00E7775B"/>
    <w:rsid w:val="00E80A28"/>
    <w:rsid w:val="00E81180"/>
    <w:rsid w:val="00E81A7B"/>
    <w:rsid w:val="00E831A5"/>
    <w:rsid w:val="00E85B35"/>
    <w:rsid w:val="00E85EDC"/>
    <w:rsid w:val="00E90C7C"/>
    <w:rsid w:val="00E91CEF"/>
    <w:rsid w:val="00E921BC"/>
    <w:rsid w:val="00E95B9D"/>
    <w:rsid w:val="00E96089"/>
    <w:rsid w:val="00E971DB"/>
    <w:rsid w:val="00E974BF"/>
    <w:rsid w:val="00EA05A7"/>
    <w:rsid w:val="00EA08C3"/>
    <w:rsid w:val="00EA1614"/>
    <w:rsid w:val="00EA303A"/>
    <w:rsid w:val="00EA3FFA"/>
    <w:rsid w:val="00EA40E4"/>
    <w:rsid w:val="00EA626B"/>
    <w:rsid w:val="00EB1BC7"/>
    <w:rsid w:val="00EB3BD6"/>
    <w:rsid w:val="00EB44F5"/>
    <w:rsid w:val="00EB5974"/>
    <w:rsid w:val="00EC175A"/>
    <w:rsid w:val="00EC21B6"/>
    <w:rsid w:val="00EC2CAB"/>
    <w:rsid w:val="00EC2F2D"/>
    <w:rsid w:val="00EC3B0F"/>
    <w:rsid w:val="00ED01DE"/>
    <w:rsid w:val="00ED27D4"/>
    <w:rsid w:val="00ED46B9"/>
    <w:rsid w:val="00ED47C4"/>
    <w:rsid w:val="00ED4A24"/>
    <w:rsid w:val="00ED6F0A"/>
    <w:rsid w:val="00ED7E00"/>
    <w:rsid w:val="00EE4DCE"/>
    <w:rsid w:val="00EE55FC"/>
    <w:rsid w:val="00EE5741"/>
    <w:rsid w:val="00EF04EA"/>
    <w:rsid w:val="00EF0974"/>
    <w:rsid w:val="00EF0FA3"/>
    <w:rsid w:val="00EF1D55"/>
    <w:rsid w:val="00EF2C9F"/>
    <w:rsid w:val="00EF47CD"/>
    <w:rsid w:val="00EF5DA1"/>
    <w:rsid w:val="00F01306"/>
    <w:rsid w:val="00F02571"/>
    <w:rsid w:val="00F03267"/>
    <w:rsid w:val="00F04B69"/>
    <w:rsid w:val="00F07186"/>
    <w:rsid w:val="00F074B8"/>
    <w:rsid w:val="00F131FD"/>
    <w:rsid w:val="00F207CC"/>
    <w:rsid w:val="00F20F97"/>
    <w:rsid w:val="00F21342"/>
    <w:rsid w:val="00F233DD"/>
    <w:rsid w:val="00F265C1"/>
    <w:rsid w:val="00F265F4"/>
    <w:rsid w:val="00F30C83"/>
    <w:rsid w:val="00F345F5"/>
    <w:rsid w:val="00F34763"/>
    <w:rsid w:val="00F35094"/>
    <w:rsid w:val="00F35547"/>
    <w:rsid w:val="00F41117"/>
    <w:rsid w:val="00F4425C"/>
    <w:rsid w:val="00F461D2"/>
    <w:rsid w:val="00F46C6D"/>
    <w:rsid w:val="00F471A8"/>
    <w:rsid w:val="00F52981"/>
    <w:rsid w:val="00F52B07"/>
    <w:rsid w:val="00F53280"/>
    <w:rsid w:val="00F53622"/>
    <w:rsid w:val="00F57C82"/>
    <w:rsid w:val="00F623A8"/>
    <w:rsid w:val="00F646D7"/>
    <w:rsid w:val="00F64B12"/>
    <w:rsid w:val="00F64EBD"/>
    <w:rsid w:val="00F66A32"/>
    <w:rsid w:val="00F66D69"/>
    <w:rsid w:val="00F732B3"/>
    <w:rsid w:val="00F73824"/>
    <w:rsid w:val="00F759B7"/>
    <w:rsid w:val="00F76C45"/>
    <w:rsid w:val="00F80002"/>
    <w:rsid w:val="00F82028"/>
    <w:rsid w:val="00F82232"/>
    <w:rsid w:val="00F86514"/>
    <w:rsid w:val="00F86FE7"/>
    <w:rsid w:val="00F87491"/>
    <w:rsid w:val="00F875AC"/>
    <w:rsid w:val="00F910AE"/>
    <w:rsid w:val="00F91666"/>
    <w:rsid w:val="00FA41B4"/>
    <w:rsid w:val="00FA454F"/>
    <w:rsid w:val="00FB0E79"/>
    <w:rsid w:val="00FB1356"/>
    <w:rsid w:val="00FB2288"/>
    <w:rsid w:val="00FB2D2D"/>
    <w:rsid w:val="00FB2E34"/>
    <w:rsid w:val="00FC1A14"/>
    <w:rsid w:val="00FC224A"/>
    <w:rsid w:val="00FC2262"/>
    <w:rsid w:val="00FC59B3"/>
    <w:rsid w:val="00FC6C3A"/>
    <w:rsid w:val="00FD05BA"/>
    <w:rsid w:val="00FD068C"/>
    <w:rsid w:val="00FD355B"/>
    <w:rsid w:val="00FD55CF"/>
    <w:rsid w:val="00FD56D9"/>
    <w:rsid w:val="00FE1C9B"/>
    <w:rsid w:val="00FE4073"/>
    <w:rsid w:val="00FE5DF0"/>
    <w:rsid w:val="00FF09EC"/>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20f2da-85e4-4d8b-af3f-22c398ddf435"/>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A3244A14-288D-4886-A3CD-15D0287E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07EE9-6EC2-4931-B08F-F3546E52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2</cp:revision>
  <cp:lastPrinted>2019-02-06T02:38:00Z</cp:lastPrinted>
  <dcterms:created xsi:type="dcterms:W3CDTF">2020-07-15T07:58:00Z</dcterms:created>
  <dcterms:modified xsi:type="dcterms:W3CDTF">2020-07-15T07:58:00Z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