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73678" w:rsidRPr="00B75704" w14:paraId="55FBC3C6" w14:textId="77777777" w:rsidTr="0068687B">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65AB0F6" w14:textId="77777777" w:rsidR="00D73678" w:rsidRPr="00B75704" w:rsidRDefault="00D73678" w:rsidP="0068687B">
            <w:pPr>
              <w:spacing w:before="40" w:after="40"/>
              <w:rPr>
                <w:b/>
              </w:rPr>
            </w:pPr>
            <w:r w:rsidRPr="00B75704">
              <w:rPr>
                <w:b/>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043A078" w14:textId="1BDB2D01" w:rsidR="00D73678" w:rsidRPr="00B75704" w:rsidRDefault="00D73678" w:rsidP="0068687B">
            <w:pPr>
              <w:spacing w:before="40" w:after="40"/>
            </w:pPr>
            <w:r>
              <w:t xml:space="preserve">Wednesday </w:t>
            </w:r>
            <w:r w:rsidR="003B6780">
              <w:t>30</w:t>
            </w:r>
            <w:r w:rsidR="00D80B0E">
              <w:t xml:space="preserve"> </w:t>
            </w:r>
            <w:r w:rsidR="003B6780">
              <w:t xml:space="preserve">November </w:t>
            </w:r>
            <w:r>
              <w:t>202</w:t>
            </w:r>
            <w:r w:rsidR="00C01506">
              <w:t>2</w:t>
            </w:r>
          </w:p>
        </w:tc>
        <w:tc>
          <w:tcPr>
            <w:tcW w:w="1560" w:type="dxa"/>
            <w:tcBorders>
              <w:top w:val="single" w:sz="18" w:space="0" w:color="808080" w:themeColor="background1" w:themeShade="80"/>
              <w:bottom w:val="nil"/>
            </w:tcBorders>
            <w:shd w:val="clear" w:color="auto" w:fill="D9D9D9" w:themeFill="background1" w:themeFillShade="D9"/>
            <w:vAlign w:val="center"/>
          </w:tcPr>
          <w:p w14:paraId="3D6FB991" w14:textId="77777777" w:rsidR="00D73678" w:rsidRPr="00B75704" w:rsidRDefault="00D73678" w:rsidP="0068687B">
            <w:pPr>
              <w:spacing w:before="40" w:after="40"/>
              <w:rPr>
                <w:b/>
              </w:rPr>
            </w:pPr>
            <w:r w:rsidRPr="00B75704">
              <w:rPr>
                <w:b/>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22EBC55" w14:textId="68DA70AA" w:rsidR="00D73678" w:rsidRPr="00B75704" w:rsidRDefault="00D80B0E" w:rsidP="0068687B">
            <w:pPr>
              <w:spacing w:before="40" w:after="40"/>
            </w:pPr>
            <w:r>
              <w:t>4</w:t>
            </w:r>
            <w:r w:rsidR="00B019B9">
              <w:t>3</w:t>
            </w:r>
          </w:p>
        </w:tc>
      </w:tr>
      <w:tr w:rsidR="00D73678" w:rsidRPr="00B75704" w14:paraId="6AA6374F" w14:textId="77777777" w:rsidTr="0068687B">
        <w:trPr>
          <w:trHeight w:val="397"/>
        </w:trPr>
        <w:tc>
          <w:tcPr>
            <w:tcW w:w="1276" w:type="dxa"/>
            <w:tcBorders>
              <w:top w:val="nil"/>
              <w:bottom w:val="nil"/>
            </w:tcBorders>
            <w:shd w:val="clear" w:color="auto" w:fill="auto"/>
            <w:vAlign w:val="center"/>
          </w:tcPr>
          <w:p w14:paraId="369253EE" w14:textId="77777777" w:rsidR="00D73678" w:rsidRPr="00B75704" w:rsidRDefault="00D73678" w:rsidP="0068687B">
            <w:pPr>
              <w:spacing w:before="40" w:after="40"/>
              <w:rPr>
                <w:b/>
              </w:rPr>
            </w:pPr>
            <w:r w:rsidRPr="00B75704">
              <w:rPr>
                <w:b/>
              </w:rPr>
              <w:t>Chair</w:t>
            </w:r>
          </w:p>
        </w:tc>
        <w:tc>
          <w:tcPr>
            <w:tcW w:w="4253" w:type="dxa"/>
            <w:tcBorders>
              <w:top w:val="nil"/>
              <w:bottom w:val="nil"/>
            </w:tcBorders>
            <w:shd w:val="clear" w:color="auto" w:fill="auto"/>
            <w:vAlign w:val="center"/>
          </w:tcPr>
          <w:p w14:paraId="26AAA981" w14:textId="77777777" w:rsidR="00D73678" w:rsidRPr="00B75704" w:rsidRDefault="00D73678" w:rsidP="0068687B">
            <w:pPr>
              <w:spacing w:before="40" w:after="40"/>
            </w:pPr>
            <w:r w:rsidRPr="00B75704">
              <w:t>Jeni Coutts</w:t>
            </w:r>
          </w:p>
        </w:tc>
        <w:tc>
          <w:tcPr>
            <w:tcW w:w="1560" w:type="dxa"/>
            <w:tcBorders>
              <w:top w:val="nil"/>
              <w:bottom w:val="nil"/>
            </w:tcBorders>
            <w:shd w:val="clear" w:color="auto" w:fill="auto"/>
            <w:vAlign w:val="center"/>
          </w:tcPr>
          <w:p w14:paraId="7C357DBF" w14:textId="77777777" w:rsidR="00D73678" w:rsidRPr="00B75704" w:rsidRDefault="00D73678" w:rsidP="0068687B">
            <w:pPr>
              <w:spacing w:before="40" w:after="40"/>
              <w:rPr>
                <w:b/>
              </w:rPr>
            </w:pPr>
            <w:r w:rsidRPr="00B75704">
              <w:rPr>
                <w:b/>
              </w:rPr>
              <w:t>Time</w:t>
            </w:r>
          </w:p>
        </w:tc>
        <w:tc>
          <w:tcPr>
            <w:tcW w:w="2976" w:type="dxa"/>
            <w:tcBorders>
              <w:top w:val="nil"/>
              <w:bottom w:val="nil"/>
            </w:tcBorders>
            <w:shd w:val="clear" w:color="auto" w:fill="auto"/>
            <w:vAlign w:val="center"/>
          </w:tcPr>
          <w:p w14:paraId="2B25F7F5" w14:textId="1EF2B7A0" w:rsidR="00D73678" w:rsidRPr="00B75704" w:rsidRDefault="00D73678" w:rsidP="0068687B">
            <w:pPr>
              <w:spacing w:before="40" w:after="40"/>
            </w:pPr>
            <w:r w:rsidRPr="00B75704">
              <w:t xml:space="preserve">7.30am – </w:t>
            </w:r>
            <w:r w:rsidR="005A7A23">
              <w:t>9</w:t>
            </w:r>
            <w:r w:rsidRPr="00B75704">
              <w:t>.</w:t>
            </w:r>
            <w:r w:rsidR="005A7A23">
              <w:t>00</w:t>
            </w:r>
            <w:r w:rsidRPr="00B75704">
              <w:t>am</w:t>
            </w:r>
          </w:p>
        </w:tc>
      </w:tr>
      <w:tr w:rsidR="00D73678" w:rsidRPr="00B75704" w14:paraId="205F2FB0" w14:textId="77777777" w:rsidTr="0068687B">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05A4D294" w14:textId="77777777" w:rsidR="00D73678" w:rsidRPr="00B75704" w:rsidRDefault="00D73678" w:rsidP="0068687B">
            <w:pPr>
              <w:spacing w:before="40" w:after="40"/>
              <w:rPr>
                <w:b/>
              </w:rPr>
            </w:pPr>
            <w:r w:rsidRPr="00B75704">
              <w:rPr>
                <w:b/>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1F2F3B6E" w14:textId="77777777" w:rsidR="00D73678" w:rsidRPr="00B75704" w:rsidRDefault="00D73678" w:rsidP="0068687B">
            <w:pPr>
              <w:spacing w:before="40" w:after="40"/>
            </w:pPr>
            <w:r w:rsidRPr="00B75704">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2079F42" w14:textId="77777777" w:rsidR="00D73678" w:rsidRPr="00B75704" w:rsidRDefault="00D73678" w:rsidP="0068687B">
            <w:pPr>
              <w:spacing w:before="40" w:after="40"/>
              <w:rPr>
                <w:b/>
              </w:rPr>
            </w:pPr>
            <w:r w:rsidRPr="00B75704">
              <w:rPr>
                <w:b/>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29759EF0" w14:textId="6471140E" w:rsidR="00D73678" w:rsidRPr="00B75704" w:rsidRDefault="007337DF" w:rsidP="0068687B">
            <w:pPr>
              <w:spacing w:before="40" w:after="40"/>
            </w:pPr>
            <w:r>
              <w:t>Grace Rayner</w:t>
            </w:r>
          </w:p>
        </w:tc>
      </w:tr>
    </w:tbl>
    <w:p w14:paraId="7EB525E3" w14:textId="77777777" w:rsidR="00D73678" w:rsidRPr="00B75704" w:rsidRDefault="00D73678" w:rsidP="0084581C">
      <w:pPr>
        <w:spacing w:before="60" w:after="0"/>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715"/>
        <w:gridCol w:w="2977"/>
        <w:gridCol w:w="3373"/>
      </w:tblGrid>
      <w:tr w:rsidR="00D73678" w:rsidRPr="00B75704" w14:paraId="26CDD78C" w14:textId="77777777" w:rsidTr="00A22CC9">
        <w:trPr>
          <w:trHeight w:val="397"/>
        </w:trPr>
        <w:tc>
          <w:tcPr>
            <w:tcW w:w="3715" w:type="dxa"/>
            <w:tcBorders>
              <w:top w:val="single" w:sz="18" w:space="0" w:color="808080" w:themeColor="background1" w:themeShade="80"/>
              <w:bottom w:val="nil"/>
            </w:tcBorders>
            <w:shd w:val="clear" w:color="auto" w:fill="D9D9D9" w:themeFill="background1" w:themeFillShade="D9"/>
            <w:vAlign w:val="center"/>
          </w:tcPr>
          <w:p w14:paraId="067B6317" w14:textId="77777777" w:rsidR="00D73678" w:rsidRPr="00B75704" w:rsidRDefault="00D73678" w:rsidP="0068687B">
            <w:pPr>
              <w:spacing w:before="80" w:after="80"/>
              <w:rPr>
                <w:b/>
              </w:rPr>
            </w:pPr>
            <w:r w:rsidRPr="00B75704">
              <w:rPr>
                <w:b/>
              </w:rPr>
              <w:t>Members and attendees</w:t>
            </w:r>
          </w:p>
        </w:tc>
        <w:tc>
          <w:tcPr>
            <w:tcW w:w="2977" w:type="dxa"/>
            <w:tcBorders>
              <w:top w:val="single" w:sz="18" w:space="0" w:color="808080" w:themeColor="background1" w:themeShade="80"/>
              <w:bottom w:val="nil"/>
            </w:tcBorders>
            <w:shd w:val="clear" w:color="auto" w:fill="D9D9D9" w:themeFill="background1" w:themeFillShade="D9"/>
            <w:vAlign w:val="center"/>
          </w:tcPr>
          <w:p w14:paraId="469512F1" w14:textId="77777777" w:rsidR="00D73678" w:rsidRPr="00B75704" w:rsidRDefault="00D73678" w:rsidP="0068687B">
            <w:pPr>
              <w:spacing w:before="80" w:after="80"/>
              <w:rPr>
                <w:b/>
              </w:rPr>
            </w:pPr>
          </w:p>
        </w:tc>
        <w:tc>
          <w:tcPr>
            <w:tcW w:w="3373" w:type="dxa"/>
            <w:tcBorders>
              <w:top w:val="single" w:sz="18" w:space="0" w:color="808080" w:themeColor="background1" w:themeShade="80"/>
              <w:bottom w:val="nil"/>
            </w:tcBorders>
            <w:shd w:val="clear" w:color="auto" w:fill="D9D9D9" w:themeFill="background1" w:themeFillShade="D9"/>
          </w:tcPr>
          <w:p w14:paraId="60047A1F" w14:textId="77777777" w:rsidR="00D73678" w:rsidRPr="00B75704" w:rsidRDefault="00D73678" w:rsidP="0068687B">
            <w:pPr>
              <w:spacing w:before="80" w:after="80"/>
              <w:rPr>
                <w:b/>
              </w:rPr>
            </w:pPr>
          </w:p>
        </w:tc>
      </w:tr>
      <w:tr w:rsidR="00D73678" w:rsidRPr="00B75704" w14:paraId="36E8F5FA" w14:textId="77777777" w:rsidTr="0081750B">
        <w:trPr>
          <w:trHeight w:val="9662"/>
        </w:trPr>
        <w:tc>
          <w:tcPr>
            <w:tcW w:w="3715" w:type="dxa"/>
            <w:tcBorders>
              <w:top w:val="nil"/>
            </w:tcBorders>
            <w:shd w:val="clear" w:color="auto" w:fill="auto"/>
          </w:tcPr>
          <w:p w14:paraId="41D2D8FF" w14:textId="77777777" w:rsidR="00D73678" w:rsidRPr="00B019B9" w:rsidRDefault="00D73678" w:rsidP="0068687B">
            <w:pPr>
              <w:spacing w:before="80" w:after="80"/>
              <w:rPr>
                <w:i/>
              </w:rPr>
            </w:pPr>
            <w:r w:rsidRPr="00B019B9">
              <w:rPr>
                <w:i/>
              </w:rPr>
              <w:t>Present</w:t>
            </w:r>
          </w:p>
          <w:p w14:paraId="50DB7EE2" w14:textId="77777777" w:rsidR="00D73678" w:rsidRPr="00B019B9" w:rsidRDefault="00D73678" w:rsidP="00AA0622">
            <w:pPr>
              <w:pStyle w:val="ListParagraph"/>
              <w:numPr>
                <w:ilvl w:val="0"/>
                <w:numId w:val="1"/>
              </w:numPr>
              <w:spacing w:before="80" w:after="80"/>
              <w:contextualSpacing w:val="0"/>
              <w:rPr>
                <w:sz w:val="20"/>
              </w:rPr>
            </w:pPr>
            <w:r w:rsidRPr="00B019B9">
              <w:rPr>
                <w:sz w:val="20"/>
              </w:rPr>
              <w:t>Jeni Coutts [</w:t>
            </w:r>
            <w:r w:rsidRPr="00B019B9">
              <w:rPr>
                <w:b/>
                <w:bCs/>
                <w:sz w:val="20"/>
              </w:rPr>
              <w:t>Chair</w:t>
            </w:r>
            <w:r w:rsidRPr="00B019B9">
              <w:rPr>
                <w:sz w:val="20"/>
              </w:rPr>
              <w:t>]</w:t>
            </w:r>
          </w:p>
          <w:p w14:paraId="634C2111" w14:textId="4B650C0A" w:rsidR="00D73678" w:rsidRPr="00B019B9" w:rsidRDefault="00D73678" w:rsidP="00AA0622">
            <w:pPr>
              <w:pStyle w:val="ListParagraph"/>
              <w:numPr>
                <w:ilvl w:val="0"/>
                <w:numId w:val="1"/>
              </w:numPr>
              <w:spacing w:before="80" w:after="80"/>
              <w:contextualSpacing w:val="0"/>
              <w:rPr>
                <w:sz w:val="20"/>
              </w:rPr>
            </w:pPr>
            <w:r w:rsidRPr="00B019B9">
              <w:rPr>
                <w:sz w:val="20"/>
              </w:rPr>
              <w:t>Neil Hutchinson, City of Melbourne</w:t>
            </w:r>
          </w:p>
          <w:p w14:paraId="195CF1D1" w14:textId="77777777" w:rsidR="0084581C" w:rsidRPr="00B019B9" w:rsidRDefault="0084581C" w:rsidP="00AA0622">
            <w:pPr>
              <w:pStyle w:val="ListParagraph"/>
              <w:numPr>
                <w:ilvl w:val="0"/>
                <w:numId w:val="1"/>
              </w:numPr>
              <w:spacing w:before="80" w:after="80"/>
              <w:contextualSpacing w:val="0"/>
              <w:rPr>
                <w:sz w:val="20"/>
              </w:rPr>
            </w:pPr>
            <w:r w:rsidRPr="00B019B9">
              <w:rPr>
                <w:sz w:val="20"/>
              </w:rPr>
              <w:t xml:space="preserve">Karen Baynes, Domain Hill </w:t>
            </w:r>
          </w:p>
          <w:p w14:paraId="41634BBA" w14:textId="23D62B8F" w:rsidR="0084581C" w:rsidRPr="00B019B9" w:rsidRDefault="0084581C" w:rsidP="00AA0622">
            <w:pPr>
              <w:numPr>
                <w:ilvl w:val="0"/>
                <w:numId w:val="1"/>
              </w:numPr>
              <w:spacing w:before="80" w:after="80"/>
            </w:pPr>
            <w:r w:rsidRPr="00B019B9">
              <w:t>Petra Glare, Albert Road Clinic</w:t>
            </w:r>
          </w:p>
          <w:p w14:paraId="7A9D71FF" w14:textId="5E578789" w:rsidR="00D73678" w:rsidRPr="00B019B9" w:rsidRDefault="00D73678" w:rsidP="00AA0622">
            <w:pPr>
              <w:pStyle w:val="ListParagraph"/>
              <w:numPr>
                <w:ilvl w:val="0"/>
                <w:numId w:val="1"/>
              </w:numPr>
              <w:spacing w:before="80" w:after="80"/>
              <w:contextualSpacing w:val="0"/>
              <w:rPr>
                <w:sz w:val="20"/>
              </w:rPr>
            </w:pPr>
            <w:r w:rsidRPr="00B019B9">
              <w:rPr>
                <w:sz w:val="20"/>
              </w:rPr>
              <w:t xml:space="preserve">Fraser Read-Smith, G12+ </w:t>
            </w:r>
          </w:p>
          <w:p w14:paraId="48ABB1D2" w14:textId="355006EF" w:rsidR="007E3724" w:rsidRPr="00B019B9" w:rsidRDefault="007E3724" w:rsidP="00AA0622">
            <w:pPr>
              <w:pStyle w:val="ListParagraph"/>
              <w:numPr>
                <w:ilvl w:val="0"/>
                <w:numId w:val="1"/>
              </w:numPr>
              <w:spacing w:before="80" w:after="80"/>
              <w:contextualSpacing w:val="0"/>
              <w:rPr>
                <w:sz w:val="20"/>
              </w:rPr>
            </w:pPr>
            <w:r w:rsidRPr="00B019B9">
              <w:rPr>
                <w:sz w:val="20"/>
              </w:rPr>
              <w:t>Phil Lukies, Melbourne South Yarra Residents Group</w:t>
            </w:r>
          </w:p>
          <w:p w14:paraId="5CFC7566" w14:textId="77777777" w:rsidR="00D73678" w:rsidRPr="00B019B9" w:rsidRDefault="00D73678" w:rsidP="00AA0622">
            <w:pPr>
              <w:pStyle w:val="ListParagraph"/>
              <w:numPr>
                <w:ilvl w:val="0"/>
                <w:numId w:val="1"/>
              </w:numPr>
              <w:spacing w:before="80" w:after="80"/>
              <w:contextualSpacing w:val="0"/>
              <w:rPr>
                <w:sz w:val="20"/>
              </w:rPr>
            </w:pPr>
            <w:r w:rsidRPr="00B019B9">
              <w:rPr>
                <w:sz w:val="20"/>
              </w:rPr>
              <w:t>Colin Stuckey, Melbourne Grammar School</w:t>
            </w:r>
          </w:p>
          <w:p w14:paraId="67318725" w14:textId="15D461CD" w:rsidR="00A22CC9" w:rsidRPr="00B019B9" w:rsidRDefault="00A22CC9" w:rsidP="00AA0622">
            <w:pPr>
              <w:pStyle w:val="ListParagraph"/>
              <w:numPr>
                <w:ilvl w:val="0"/>
                <w:numId w:val="1"/>
              </w:numPr>
              <w:spacing w:before="80" w:after="80"/>
              <w:contextualSpacing w:val="0"/>
              <w:rPr>
                <w:sz w:val="20"/>
              </w:rPr>
            </w:pPr>
            <w:r w:rsidRPr="00B019B9">
              <w:rPr>
                <w:sz w:val="20"/>
              </w:rPr>
              <w:t xml:space="preserve">Gary Buck, The Botanica Apartments </w:t>
            </w:r>
          </w:p>
          <w:p w14:paraId="0FB8A08F" w14:textId="3D57EC9E" w:rsidR="00C85E85" w:rsidRPr="00B019B9" w:rsidRDefault="00C85E85" w:rsidP="00AA0622">
            <w:pPr>
              <w:pStyle w:val="ListParagraph"/>
              <w:numPr>
                <w:ilvl w:val="0"/>
                <w:numId w:val="1"/>
              </w:numPr>
              <w:spacing w:before="80" w:after="80"/>
              <w:contextualSpacing w:val="0"/>
              <w:rPr>
                <w:sz w:val="20"/>
              </w:rPr>
            </w:pPr>
            <w:r w:rsidRPr="00B019B9">
              <w:rPr>
                <w:sz w:val="20"/>
              </w:rPr>
              <w:t>Jan Swinburne, The Botanica Apartments</w:t>
            </w:r>
          </w:p>
          <w:p w14:paraId="711D41BC" w14:textId="4B91928B" w:rsidR="00F96948" w:rsidRPr="00B019B9" w:rsidRDefault="00F96948" w:rsidP="00AA0622">
            <w:pPr>
              <w:pStyle w:val="ListParagraph"/>
              <w:numPr>
                <w:ilvl w:val="0"/>
                <w:numId w:val="1"/>
              </w:numPr>
              <w:spacing w:before="80" w:after="80"/>
              <w:contextualSpacing w:val="0"/>
              <w:rPr>
                <w:sz w:val="20"/>
              </w:rPr>
            </w:pPr>
            <w:r w:rsidRPr="00B019B9">
              <w:rPr>
                <w:sz w:val="20"/>
              </w:rPr>
              <w:t>Simon Spain, Hallmark apartments</w:t>
            </w:r>
          </w:p>
          <w:p w14:paraId="2AAFBDBB" w14:textId="185DF46D" w:rsidR="005452F2" w:rsidRPr="00B019B9" w:rsidRDefault="005452F2" w:rsidP="00AA0622">
            <w:pPr>
              <w:pStyle w:val="ListParagraph"/>
              <w:numPr>
                <w:ilvl w:val="0"/>
                <w:numId w:val="1"/>
              </w:numPr>
              <w:spacing w:before="80" w:after="80"/>
              <w:contextualSpacing w:val="0"/>
              <w:rPr>
                <w:sz w:val="20"/>
              </w:rPr>
            </w:pPr>
            <w:r w:rsidRPr="00B019B9">
              <w:rPr>
                <w:sz w:val="20"/>
              </w:rPr>
              <w:t>Andrea Coote, The Domain</w:t>
            </w:r>
          </w:p>
          <w:p w14:paraId="4F47BEA9" w14:textId="26D6EB39" w:rsidR="000F59AB" w:rsidRPr="00B019B9" w:rsidRDefault="000F59AB" w:rsidP="00AA0622">
            <w:pPr>
              <w:pStyle w:val="ListParagraph"/>
              <w:numPr>
                <w:ilvl w:val="0"/>
                <w:numId w:val="1"/>
              </w:numPr>
              <w:spacing w:before="80" w:after="80"/>
              <w:contextualSpacing w:val="0"/>
              <w:rPr>
                <w:sz w:val="20"/>
              </w:rPr>
            </w:pPr>
            <w:r w:rsidRPr="00B019B9">
              <w:rPr>
                <w:sz w:val="20"/>
              </w:rPr>
              <w:t>David Macnish, City of Port Phillip</w:t>
            </w:r>
          </w:p>
          <w:p w14:paraId="1C0E39C7" w14:textId="4E94EBA3" w:rsidR="00AA0622" w:rsidRPr="00B019B9" w:rsidRDefault="00AA0622" w:rsidP="00AA0622">
            <w:pPr>
              <w:numPr>
                <w:ilvl w:val="0"/>
                <w:numId w:val="1"/>
              </w:numPr>
              <w:spacing w:before="80" w:after="80"/>
              <w:textAlignment w:val="center"/>
            </w:pPr>
            <w:r w:rsidRPr="00B019B9">
              <w:t>Maree Klein, City of Melbourne</w:t>
            </w:r>
          </w:p>
          <w:p w14:paraId="4220A4C8" w14:textId="7CC83D70" w:rsidR="004B45B4" w:rsidRPr="00D668B1" w:rsidRDefault="004B45B4" w:rsidP="00AA0622">
            <w:pPr>
              <w:numPr>
                <w:ilvl w:val="0"/>
                <w:numId w:val="1"/>
              </w:numPr>
              <w:spacing w:before="80" w:after="80"/>
              <w:textAlignment w:val="center"/>
            </w:pPr>
            <w:r w:rsidRPr="00D668B1">
              <w:t>Greg Gilmour</w:t>
            </w:r>
            <w:r w:rsidR="00777D86" w:rsidRPr="00D668B1">
              <w:t xml:space="preserve">, </w:t>
            </w:r>
            <w:r w:rsidR="00D668B1" w:rsidRPr="00D668B1">
              <w:t>Shrine of Remembrance</w:t>
            </w:r>
          </w:p>
          <w:p w14:paraId="1E0AB6A9" w14:textId="77777777" w:rsidR="00AA0622" w:rsidRPr="00B019B9" w:rsidRDefault="00AA0622" w:rsidP="001F2A5E">
            <w:pPr>
              <w:spacing w:before="80" w:after="80"/>
            </w:pPr>
          </w:p>
          <w:p w14:paraId="6776AFEB" w14:textId="77777777" w:rsidR="000F59AB" w:rsidRPr="00B019B9" w:rsidRDefault="000F59AB" w:rsidP="006A2BB1">
            <w:pPr>
              <w:pStyle w:val="ListParagraph"/>
              <w:spacing w:before="80" w:after="80"/>
              <w:contextualSpacing w:val="0"/>
              <w:rPr>
                <w:sz w:val="20"/>
              </w:rPr>
            </w:pPr>
          </w:p>
          <w:p w14:paraId="1DDA3E98" w14:textId="77777777" w:rsidR="005A7A23" w:rsidRPr="00B019B9" w:rsidRDefault="005A7A23" w:rsidP="005A7A23">
            <w:pPr>
              <w:spacing w:before="80" w:after="80"/>
            </w:pPr>
          </w:p>
          <w:p w14:paraId="4ABFEE9C" w14:textId="6F284437" w:rsidR="00BC2287" w:rsidRPr="00B019B9" w:rsidRDefault="00BC2287" w:rsidP="00260A20">
            <w:pPr>
              <w:pStyle w:val="ListParagraph"/>
              <w:spacing w:before="80" w:after="80"/>
              <w:contextualSpacing w:val="0"/>
              <w:rPr>
                <w:sz w:val="20"/>
              </w:rPr>
            </w:pPr>
          </w:p>
          <w:p w14:paraId="2E94ADC0" w14:textId="77777777" w:rsidR="00D73678" w:rsidRPr="00B019B9" w:rsidRDefault="00D73678" w:rsidP="00661E16">
            <w:pPr>
              <w:spacing w:before="80" w:after="80"/>
              <w:ind w:left="360"/>
            </w:pPr>
          </w:p>
        </w:tc>
        <w:tc>
          <w:tcPr>
            <w:tcW w:w="2977" w:type="dxa"/>
            <w:tcBorders>
              <w:top w:val="nil"/>
            </w:tcBorders>
            <w:shd w:val="clear" w:color="auto" w:fill="auto"/>
          </w:tcPr>
          <w:p w14:paraId="18DA7393" w14:textId="77777777" w:rsidR="00D73678" w:rsidRPr="00B019B9" w:rsidRDefault="00D73678" w:rsidP="0068687B">
            <w:pPr>
              <w:spacing w:before="80" w:after="80"/>
              <w:rPr>
                <w:i/>
              </w:rPr>
            </w:pPr>
            <w:r w:rsidRPr="00B019B9">
              <w:rPr>
                <w:i/>
              </w:rPr>
              <w:t>Present</w:t>
            </w:r>
          </w:p>
          <w:p w14:paraId="0F908A33" w14:textId="77777777" w:rsidR="00D73678" w:rsidRPr="00B019B9" w:rsidRDefault="00D73678" w:rsidP="0068687B">
            <w:pPr>
              <w:pStyle w:val="ListParagraph"/>
              <w:numPr>
                <w:ilvl w:val="0"/>
                <w:numId w:val="1"/>
              </w:numPr>
              <w:spacing w:before="80" w:after="80"/>
              <w:ind w:left="453"/>
              <w:contextualSpacing w:val="0"/>
              <w:rPr>
                <w:sz w:val="20"/>
              </w:rPr>
            </w:pPr>
            <w:r w:rsidRPr="00B019B9">
              <w:rPr>
                <w:sz w:val="20"/>
              </w:rPr>
              <w:t>Rob Mair, CYP</w:t>
            </w:r>
          </w:p>
          <w:p w14:paraId="66DC482A" w14:textId="36C8D37B" w:rsidR="0045600B" w:rsidRPr="00B019B9" w:rsidRDefault="0045600B" w:rsidP="0045600B">
            <w:pPr>
              <w:pStyle w:val="ListParagraph"/>
              <w:numPr>
                <w:ilvl w:val="0"/>
                <w:numId w:val="1"/>
              </w:numPr>
              <w:spacing w:before="80" w:after="80"/>
              <w:ind w:left="453"/>
              <w:contextualSpacing w:val="0"/>
              <w:rPr>
                <w:sz w:val="20"/>
              </w:rPr>
            </w:pPr>
            <w:r w:rsidRPr="00B019B9">
              <w:rPr>
                <w:sz w:val="20"/>
              </w:rPr>
              <w:t>John Goding, CYP</w:t>
            </w:r>
          </w:p>
          <w:p w14:paraId="2FF6E6EC" w14:textId="3B6D8512" w:rsidR="00DB4F14" w:rsidRPr="00B019B9" w:rsidRDefault="00DB4F14" w:rsidP="0045600B">
            <w:pPr>
              <w:pStyle w:val="ListParagraph"/>
              <w:numPr>
                <w:ilvl w:val="0"/>
                <w:numId w:val="1"/>
              </w:numPr>
              <w:spacing w:before="80" w:after="80"/>
              <w:ind w:left="453"/>
              <w:contextualSpacing w:val="0"/>
              <w:rPr>
                <w:sz w:val="20"/>
              </w:rPr>
            </w:pPr>
            <w:r w:rsidRPr="00B019B9">
              <w:rPr>
                <w:sz w:val="20"/>
              </w:rPr>
              <w:t>Sarah Robins, CYP</w:t>
            </w:r>
          </w:p>
          <w:p w14:paraId="7396D0F0" w14:textId="6205B263" w:rsidR="00BE78E7" w:rsidRPr="00B019B9" w:rsidRDefault="00BE78E7" w:rsidP="0045600B">
            <w:pPr>
              <w:pStyle w:val="ListParagraph"/>
              <w:numPr>
                <w:ilvl w:val="0"/>
                <w:numId w:val="1"/>
              </w:numPr>
              <w:spacing w:before="80" w:after="80"/>
              <w:ind w:left="453"/>
              <w:contextualSpacing w:val="0"/>
              <w:rPr>
                <w:sz w:val="20"/>
              </w:rPr>
            </w:pPr>
            <w:r w:rsidRPr="00B019B9">
              <w:rPr>
                <w:sz w:val="20"/>
              </w:rPr>
              <w:t>Kate Walshe</w:t>
            </w:r>
            <w:r w:rsidR="00A50932" w:rsidRPr="00B019B9">
              <w:rPr>
                <w:sz w:val="20"/>
              </w:rPr>
              <w:t>, CYP</w:t>
            </w:r>
          </w:p>
          <w:p w14:paraId="220286D0" w14:textId="336851F8" w:rsidR="00B06EE8" w:rsidRPr="00B019B9" w:rsidRDefault="00B06EE8" w:rsidP="0045600B">
            <w:pPr>
              <w:pStyle w:val="ListParagraph"/>
              <w:numPr>
                <w:ilvl w:val="0"/>
                <w:numId w:val="1"/>
              </w:numPr>
              <w:spacing w:before="80" w:after="80"/>
              <w:ind w:left="453"/>
              <w:contextualSpacing w:val="0"/>
              <w:rPr>
                <w:sz w:val="20"/>
              </w:rPr>
            </w:pPr>
            <w:r w:rsidRPr="00B019B9">
              <w:rPr>
                <w:sz w:val="20"/>
              </w:rPr>
              <w:t>Matt Reid</w:t>
            </w:r>
            <w:r w:rsidR="003B5426" w:rsidRPr="00B019B9">
              <w:rPr>
                <w:sz w:val="20"/>
              </w:rPr>
              <w:t>, CYP</w:t>
            </w:r>
          </w:p>
          <w:p w14:paraId="629CD2B1" w14:textId="7B451558" w:rsidR="00A72254" w:rsidRPr="00B019B9" w:rsidRDefault="00A72254" w:rsidP="0068687B">
            <w:pPr>
              <w:pStyle w:val="ListParagraph"/>
              <w:numPr>
                <w:ilvl w:val="0"/>
                <w:numId w:val="1"/>
              </w:numPr>
              <w:spacing w:before="80" w:after="80"/>
              <w:ind w:left="453"/>
              <w:contextualSpacing w:val="0"/>
              <w:rPr>
                <w:sz w:val="20"/>
              </w:rPr>
            </w:pPr>
            <w:r w:rsidRPr="00B019B9">
              <w:rPr>
                <w:sz w:val="20"/>
              </w:rPr>
              <w:t>Meagan Lechucki, RPV</w:t>
            </w:r>
          </w:p>
          <w:p w14:paraId="34273DAA" w14:textId="33F4BA1E" w:rsidR="004B45B4" w:rsidRPr="00B019B9" w:rsidRDefault="004B45B4" w:rsidP="00CF156A">
            <w:pPr>
              <w:pStyle w:val="ListParagraph"/>
              <w:numPr>
                <w:ilvl w:val="0"/>
                <w:numId w:val="1"/>
              </w:numPr>
              <w:spacing w:before="80" w:after="80"/>
              <w:ind w:left="453"/>
              <w:contextualSpacing w:val="0"/>
              <w:rPr>
                <w:sz w:val="20"/>
              </w:rPr>
            </w:pPr>
            <w:r w:rsidRPr="00B019B9">
              <w:rPr>
                <w:sz w:val="20"/>
              </w:rPr>
              <w:t>Paula Williams, RPV</w:t>
            </w:r>
          </w:p>
          <w:p w14:paraId="26B7E7B5" w14:textId="0BBB1124" w:rsidR="00CA1E6A" w:rsidRPr="00B019B9" w:rsidRDefault="00CA1E6A" w:rsidP="00CF156A">
            <w:pPr>
              <w:pStyle w:val="ListParagraph"/>
              <w:numPr>
                <w:ilvl w:val="0"/>
                <w:numId w:val="1"/>
              </w:numPr>
              <w:spacing w:before="80" w:after="80"/>
              <w:ind w:left="453"/>
              <w:contextualSpacing w:val="0"/>
              <w:rPr>
                <w:sz w:val="20"/>
              </w:rPr>
            </w:pPr>
            <w:r w:rsidRPr="00B019B9">
              <w:rPr>
                <w:sz w:val="20"/>
              </w:rPr>
              <w:t>Sebastian Imm</w:t>
            </w:r>
            <w:r w:rsidR="003A5D96" w:rsidRPr="00B019B9">
              <w:rPr>
                <w:sz w:val="20"/>
              </w:rPr>
              <w:t>a</w:t>
            </w:r>
            <w:r w:rsidRPr="00B019B9">
              <w:rPr>
                <w:sz w:val="20"/>
              </w:rPr>
              <w:t>ra</w:t>
            </w:r>
            <w:r w:rsidR="00057021" w:rsidRPr="00B019B9">
              <w:rPr>
                <w:sz w:val="20"/>
              </w:rPr>
              <w:t>j, RPV</w:t>
            </w:r>
          </w:p>
          <w:p w14:paraId="228D3991" w14:textId="56C4B0F3" w:rsidR="00BE78E7" w:rsidRPr="00B019B9" w:rsidRDefault="00BE78E7" w:rsidP="00CF156A">
            <w:pPr>
              <w:pStyle w:val="ListParagraph"/>
              <w:numPr>
                <w:ilvl w:val="0"/>
                <w:numId w:val="1"/>
              </w:numPr>
              <w:spacing w:before="80" w:after="80"/>
              <w:ind w:left="453"/>
              <w:contextualSpacing w:val="0"/>
              <w:rPr>
                <w:sz w:val="20"/>
              </w:rPr>
            </w:pPr>
            <w:r w:rsidRPr="00B019B9">
              <w:rPr>
                <w:sz w:val="20"/>
              </w:rPr>
              <w:t>Isobelle Sourivong, RPV</w:t>
            </w:r>
          </w:p>
          <w:p w14:paraId="76BA4D2E" w14:textId="402A203D" w:rsidR="00EF1291" w:rsidRPr="00B019B9" w:rsidRDefault="00EF1291" w:rsidP="00CF156A">
            <w:pPr>
              <w:pStyle w:val="ListParagraph"/>
              <w:numPr>
                <w:ilvl w:val="0"/>
                <w:numId w:val="1"/>
              </w:numPr>
              <w:spacing w:before="80" w:after="80"/>
              <w:ind w:left="453"/>
              <w:contextualSpacing w:val="0"/>
              <w:rPr>
                <w:sz w:val="20"/>
              </w:rPr>
            </w:pPr>
            <w:r w:rsidRPr="00B019B9">
              <w:rPr>
                <w:sz w:val="20"/>
              </w:rPr>
              <w:t>Tim Fullerton, RPV</w:t>
            </w:r>
          </w:p>
          <w:p w14:paraId="3784004F" w14:textId="2F4FD3E5" w:rsidR="00D73678" w:rsidRPr="00B019B9" w:rsidRDefault="000A72B9" w:rsidP="0068687B">
            <w:pPr>
              <w:pStyle w:val="ListParagraph"/>
              <w:numPr>
                <w:ilvl w:val="0"/>
                <w:numId w:val="1"/>
              </w:numPr>
              <w:spacing w:before="80" w:after="80"/>
              <w:ind w:left="453"/>
              <w:contextualSpacing w:val="0"/>
              <w:rPr>
                <w:sz w:val="20"/>
              </w:rPr>
            </w:pPr>
            <w:r w:rsidRPr="00B019B9">
              <w:rPr>
                <w:sz w:val="20"/>
              </w:rPr>
              <w:t>Grace Rayner</w:t>
            </w:r>
            <w:r w:rsidR="00D73678" w:rsidRPr="00B019B9">
              <w:rPr>
                <w:sz w:val="20"/>
              </w:rPr>
              <w:t xml:space="preserve">, RPV [Secretariat]  </w:t>
            </w:r>
          </w:p>
        </w:tc>
        <w:tc>
          <w:tcPr>
            <w:tcW w:w="3373" w:type="dxa"/>
            <w:tcBorders>
              <w:top w:val="nil"/>
            </w:tcBorders>
            <w:shd w:val="clear" w:color="auto" w:fill="auto"/>
          </w:tcPr>
          <w:p w14:paraId="5E0CBACD" w14:textId="77777777" w:rsidR="00D73678" w:rsidRPr="00E67D80" w:rsidRDefault="00D73678" w:rsidP="0068687B">
            <w:pPr>
              <w:spacing w:before="80" w:after="80"/>
              <w:rPr>
                <w:i/>
              </w:rPr>
            </w:pPr>
            <w:r w:rsidRPr="00E67D80">
              <w:rPr>
                <w:i/>
              </w:rPr>
              <w:t>Apologies</w:t>
            </w:r>
          </w:p>
          <w:p w14:paraId="78C5B63E" w14:textId="77777777" w:rsidR="00D73678" w:rsidRPr="0081750B" w:rsidRDefault="00D73678" w:rsidP="0045600B">
            <w:pPr>
              <w:numPr>
                <w:ilvl w:val="0"/>
                <w:numId w:val="3"/>
              </w:numPr>
              <w:spacing w:before="80" w:after="80"/>
              <w:textAlignment w:val="center"/>
              <w:rPr>
                <w:color w:val="000000" w:themeColor="text1"/>
              </w:rPr>
            </w:pPr>
            <w:r w:rsidRPr="0081750B">
              <w:rPr>
                <w:color w:val="000000" w:themeColor="text1"/>
              </w:rPr>
              <w:t xml:space="preserve">Christian Lawless, Melbourne Girls Grammar School </w:t>
            </w:r>
          </w:p>
          <w:p w14:paraId="53ED6A13" w14:textId="77777777" w:rsidR="00D73678" w:rsidRPr="00E67D80" w:rsidRDefault="00D73678" w:rsidP="0045600B">
            <w:pPr>
              <w:numPr>
                <w:ilvl w:val="0"/>
                <w:numId w:val="3"/>
              </w:numPr>
              <w:spacing w:before="80" w:after="80"/>
              <w:textAlignment w:val="center"/>
            </w:pPr>
            <w:r w:rsidRPr="00E67D80">
              <w:t>Toni Meath, Mac Robertson Girls High School</w:t>
            </w:r>
          </w:p>
          <w:p w14:paraId="560B36FD" w14:textId="77777777" w:rsidR="00D73678" w:rsidRPr="00E67D80" w:rsidRDefault="00D73678" w:rsidP="0045600B">
            <w:pPr>
              <w:numPr>
                <w:ilvl w:val="0"/>
                <w:numId w:val="3"/>
              </w:numPr>
              <w:spacing w:before="80" w:after="80"/>
              <w:textAlignment w:val="center"/>
            </w:pPr>
            <w:r w:rsidRPr="00E67D80">
              <w:t>Sarah Potter, Entrecote</w:t>
            </w:r>
          </w:p>
          <w:p w14:paraId="07496AD2" w14:textId="77777777" w:rsidR="00D73678" w:rsidRPr="00E67D80" w:rsidRDefault="00D73678" w:rsidP="0045600B">
            <w:pPr>
              <w:numPr>
                <w:ilvl w:val="0"/>
                <w:numId w:val="3"/>
              </w:numPr>
              <w:spacing w:before="80" w:after="80"/>
              <w:textAlignment w:val="center"/>
            </w:pPr>
            <w:r w:rsidRPr="00E67D80">
              <w:t xml:space="preserve">Jamie McBride, Domain Road Traders  </w:t>
            </w:r>
          </w:p>
          <w:p w14:paraId="2693A4C6" w14:textId="77777777" w:rsidR="00D73678" w:rsidRPr="00E67D80" w:rsidRDefault="00D73678" w:rsidP="0045600B">
            <w:pPr>
              <w:numPr>
                <w:ilvl w:val="0"/>
                <w:numId w:val="3"/>
              </w:numPr>
              <w:spacing w:before="80" w:after="80"/>
              <w:textAlignment w:val="center"/>
            </w:pPr>
            <w:r w:rsidRPr="00E67D80">
              <w:t xml:space="preserve">Clare Hart, Royal Botanic Gardens </w:t>
            </w:r>
          </w:p>
          <w:p w14:paraId="09251966" w14:textId="77777777" w:rsidR="00D73678" w:rsidRPr="00E67D80" w:rsidRDefault="00D73678" w:rsidP="0045600B">
            <w:pPr>
              <w:numPr>
                <w:ilvl w:val="0"/>
                <w:numId w:val="3"/>
              </w:numPr>
              <w:spacing w:before="80" w:after="80"/>
              <w:textAlignment w:val="center"/>
            </w:pPr>
            <w:r w:rsidRPr="00E67D80">
              <w:t xml:space="preserve">Dean Nightingale, G12+ </w:t>
            </w:r>
          </w:p>
          <w:p w14:paraId="6F4C0CE2" w14:textId="77777777" w:rsidR="00D73678" w:rsidRPr="00E67D80" w:rsidRDefault="00D73678" w:rsidP="0045600B">
            <w:pPr>
              <w:numPr>
                <w:ilvl w:val="0"/>
                <w:numId w:val="3"/>
              </w:numPr>
              <w:spacing w:before="80" w:after="80"/>
              <w:textAlignment w:val="center"/>
            </w:pPr>
            <w:r w:rsidRPr="00E67D80">
              <w:t>Andrew Bennett, South Yarra Residents Association</w:t>
            </w:r>
          </w:p>
          <w:p w14:paraId="53972818" w14:textId="77777777" w:rsidR="00D73678" w:rsidRPr="00E67D80" w:rsidRDefault="00D73678" w:rsidP="0045600B">
            <w:pPr>
              <w:numPr>
                <w:ilvl w:val="0"/>
                <w:numId w:val="3"/>
              </w:numPr>
              <w:spacing w:before="80" w:after="80"/>
              <w:textAlignment w:val="center"/>
            </w:pPr>
            <w:r w:rsidRPr="00E67D80">
              <w:t>Clifford Samson, local resident</w:t>
            </w:r>
          </w:p>
          <w:p w14:paraId="68EA136F" w14:textId="77777777" w:rsidR="00D73678" w:rsidRPr="00E67D80" w:rsidRDefault="00D73678" w:rsidP="0045600B">
            <w:pPr>
              <w:pStyle w:val="ListParagraph"/>
              <w:numPr>
                <w:ilvl w:val="0"/>
                <w:numId w:val="3"/>
              </w:numPr>
              <w:spacing w:before="80" w:after="80"/>
              <w:contextualSpacing w:val="0"/>
              <w:rPr>
                <w:sz w:val="20"/>
              </w:rPr>
            </w:pPr>
            <w:r w:rsidRPr="00E67D80">
              <w:rPr>
                <w:sz w:val="20"/>
              </w:rPr>
              <w:t>Marilyn Wane, G12+</w:t>
            </w:r>
          </w:p>
          <w:p w14:paraId="15AA73B2" w14:textId="77777777" w:rsidR="00D73678" w:rsidRDefault="00D73678" w:rsidP="0045600B">
            <w:pPr>
              <w:numPr>
                <w:ilvl w:val="0"/>
                <w:numId w:val="3"/>
              </w:numPr>
              <w:spacing w:before="80" w:after="80"/>
              <w:textAlignment w:val="center"/>
            </w:pPr>
            <w:r w:rsidRPr="00E67D80">
              <w:t>Gary Brennan, Bike Network Victori</w:t>
            </w:r>
            <w:r w:rsidR="00CF156A">
              <w:t>a</w:t>
            </w:r>
          </w:p>
          <w:p w14:paraId="4725215F" w14:textId="02E61534" w:rsidR="00A22CC9" w:rsidRDefault="00A22CC9" w:rsidP="0045600B">
            <w:pPr>
              <w:numPr>
                <w:ilvl w:val="0"/>
                <w:numId w:val="3"/>
              </w:numPr>
              <w:spacing w:before="80" w:after="80"/>
              <w:textAlignment w:val="center"/>
            </w:pPr>
            <w:r w:rsidRPr="00E67D80">
              <w:t>David MacGowan, Royal Domain Tower</w:t>
            </w:r>
          </w:p>
          <w:p w14:paraId="337A7F83" w14:textId="56B9B3CC" w:rsidR="0084581C" w:rsidRDefault="0084581C" w:rsidP="0045600B">
            <w:pPr>
              <w:numPr>
                <w:ilvl w:val="0"/>
                <w:numId w:val="3"/>
              </w:numPr>
              <w:spacing w:before="80" w:after="80"/>
              <w:textAlignment w:val="center"/>
            </w:pPr>
            <w:r w:rsidRPr="0084581C">
              <w:t>Kate Blackwood, Yarra Trams</w:t>
            </w:r>
          </w:p>
          <w:p w14:paraId="738A5F95" w14:textId="53E81997" w:rsidR="00F96948" w:rsidRDefault="00F96948" w:rsidP="0045600B">
            <w:pPr>
              <w:pStyle w:val="ListParagraph"/>
              <w:numPr>
                <w:ilvl w:val="0"/>
                <w:numId w:val="3"/>
              </w:numPr>
              <w:spacing w:before="80" w:after="80"/>
              <w:contextualSpacing w:val="0"/>
              <w:rPr>
                <w:color w:val="000000" w:themeColor="text1"/>
                <w:sz w:val="20"/>
              </w:rPr>
            </w:pPr>
            <w:r w:rsidRPr="00F96948">
              <w:rPr>
                <w:color w:val="000000" w:themeColor="text1"/>
                <w:sz w:val="20"/>
              </w:rPr>
              <w:t>Trevor Sutherland, Hallmark Apartments</w:t>
            </w:r>
          </w:p>
          <w:p w14:paraId="0A2A8941" w14:textId="4F25BB65" w:rsidR="0045600B" w:rsidRPr="006A2BB1" w:rsidRDefault="0045600B">
            <w:pPr>
              <w:pStyle w:val="ListParagraph"/>
              <w:numPr>
                <w:ilvl w:val="0"/>
                <w:numId w:val="3"/>
              </w:numPr>
              <w:spacing w:before="80" w:after="80"/>
              <w:contextualSpacing w:val="0"/>
              <w:rPr>
                <w:color w:val="000000" w:themeColor="text1"/>
                <w:sz w:val="20"/>
              </w:rPr>
            </w:pPr>
            <w:r w:rsidRPr="006A2BB1">
              <w:rPr>
                <w:color w:val="000000" w:themeColor="text1"/>
                <w:sz w:val="20"/>
              </w:rPr>
              <w:t>Tom Mason, City of Port Phillip</w:t>
            </w:r>
          </w:p>
          <w:p w14:paraId="3D605460" w14:textId="77777777" w:rsidR="00F96948" w:rsidRPr="005A7A23" w:rsidRDefault="00F96948" w:rsidP="00F96948">
            <w:pPr>
              <w:spacing w:before="80" w:after="80"/>
              <w:ind w:left="360"/>
              <w:textAlignment w:val="center"/>
            </w:pPr>
          </w:p>
          <w:p w14:paraId="48C133B1" w14:textId="7F0FEF06" w:rsidR="00A22CC9" w:rsidRPr="0084581C" w:rsidRDefault="00A22CC9" w:rsidP="00BC2287">
            <w:pPr>
              <w:pStyle w:val="ListParagraph"/>
              <w:ind w:left="360"/>
              <w:rPr>
                <w:sz w:val="20"/>
              </w:rPr>
            </w:pPr>
          </w:p>
        </w:tc>
      </w:tr>
    </w:tbl>
    <w:p w14:paraId="39F8122B" w14:textId="77777777" w:rsidR="00164D97" w:rsidRPr="00B75704" w:rsidRDefault="00164D97" w:rsidP="00D73678">
      <w:pPr>
        <w:spacing w:before="80" w:after="80"/>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D73678" w:rsidRPr="00B75704" w14:paraId="205F1227" w14:textId="77777777" w:rsidTr="0068687B">
        <w:trPr>
          <w:trHeight w:val="340"/>
        </w:trPr>
        <w:tc>
          <w:tcPr>
            <w:tcW w:w="880" w:type="dxa"/>
            <w:tcBorders>
              <w:top w:val="single" w:sz="2" w:space="0" w:color="808080" w:themeColor="background1" w:themeShade="80"/>
              <w:bottom w:val="nil"/>
            </w:tcBorders>
            <w:shd w:val="clear" w:color="auto" w:fill="D9D9D9" w:themeFill="background1" w:themeFillShade="D9"/>
            <w:vAlign w:val="center"/>
          </w:tcPr>
          <w:p w14:paraId="57A9827D" w14:textId="77777777" w:rsidR="00D73678" w:rsidRPr="00B75704" w:rsidRDefault="00D73678" w:rsidP="0068687B">
            <w:pPr>
              <w:pStyle w:val="DTPLIintrotext"/>
              <w:spacing w:before="80" w:after="80"/>
              <w:rPr>
                <w:color w:val="auto"/>
                <w:sz w:val="20"/>
              </w:rPr>
            </w:pPr>
            <w:r w:rsidRPr="00B75704">
              <w:rPr>
                <w:color w:val="auto"/>
                <w:sz w:val="20"/>
              </w:rPr>
              <w:lastRenderedPageBreak/>
              <w:t>1.</w:t>
            </w:r>
          </w:p>
        </w:tc>
        <w:tc>
          <w:tcPr>
            <w:tcW w:w="9185" w:type="dxa"/>
            <w:tcBorders>
              <w:top w:val="single" w:sz="2"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CFFE774" w14:textId="77777777" w:rsidR="00D73678" w:rsidRPr="00B75704" w:rsidRDefault="00D73678" w:rsidP="0068687B">
            <w:pPr>
              <w:pStyle w:val="DTPLIintrotext"/>
              <w:spacing w:before="80" w:after="80"/>
              <w:rPr>
                <w:color w:val="auto"/>
                <w:sz w:val="20"/>
              </w:rPr>
            </w:pPr>
            <w:r w:rsidRPr="00B75704">
              <w:rPr>
                <w:color w:val="auto"/>
                <w:sz w:val="20"/>
              </w:rPr>
              <w:t xml:space="preserve">Introduction and Welcome </w:t>
            </w:r>
          </w:p>
        </w:tc>
      </w:tr>
      <w:tr w:rsidR="00D73678" w:rsidRPr="00B75704" w14:paraId="3EE72147" w14:textId="77777777" w:rsidTr="0068687B">
        <w:trPr>
          <w:trHeight w:val="340"/>
        </w:trPr>
        <w:tc>
          <w:tcPr>
            <w:tcW w:w="880" w:type="dxa"/>
            <w:tcBorders>
              <w:top w:val="single" w:sz="4" w:space="0" w:color="808080" w:themeColor="background1" w:themeShade="80"/>
              <w:bottom w:val="nil"/>
            </w:tcBorders>
            <w:shd w:val="clear" w:color="auto" w:fill="FFFFFF" w:themeFill="background1"/>
            <w:vAlign w:val="center"/>
          </w:tcPr>
          <w:p w14:paraId="7A4820CE"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C1F7958" w14:textId="77777777" w:rsidR="00D73678" w:rsidRPr="00B75704" w:rsidRDefault="00D73678" w:rsidP="00FE5941">
            <w:pPr>
              <w:spacing w:before="80" w:after="80"/>
              <w:textAlignment w:val="center"/>
            </w:pPr>
            <w:r w:rsidRPr="00B75704">
              <w:t>Matters arising:</w:t>
            </w:r>
          </w:p>
          <w:p w14:paraId="08EB1DE9" w14:textId="2F208EB8" w:rsidR="0044145F" w:rsidRPr="00B75704" w:rsidRDefault="00D73678" w:rsidP="00BE78E7">
            <w:pPr>
              <w:numPr>
                <w:ilvl w:val="0"/>
                <w:numId w:val="2"/>
              </w:numPr>
              <w:spacing w:after="120" w:line="240" w:lineRule="auto"/>
              <w:ind w:left="357" w:hanging="357"/>
              <w:textAlignment w:val="center"/>
            </w:pPr>
            <w:r w:rsidRPr="00B75704">
              <w:t xml:space="preserve">Jeni Coutts welcomed members to the meeting of the </w:t>
            </w:r>
            <w:r w:rsidR="00DB1E57">
              <w:t xml:space="preserve">Domain </w:t>
            </w:r>
            <w:r w:rsidRPr="00B75704">
              <w:t>Community Reference Group (CRG).</w:t>
            </w:r>
            <w:r w:rsidR="001D130E">
              <w:t xml:space="preserve"> </w:t>
            </w:r>
          </w:p>
        </w:tc>
      </w:tr>
      <w:tr w:rsidR="00D73678" w:rsidRPr="00B75704" w14:paraId="588DC763"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3F46C05" w14:textId="77777777" w:rsidR="00D73678" w:rsidRPr="00B75704" w:rsidRDefault="00D73678" w:rsidP="0068687B">
            <w:pPr>
              <w:pStyle w:val="DTPLIintrotext"/>
              <w:spacing w:before="80" w:after="80"/>
              <w:rPr>
                <w:color w:val="auto"/>
                <w:sz w:val="20"/>
              </w:rPr>
            </w:pPr>
            <w:r w:rsidRPr="00B75704">
              <w:rPr>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2E0E3BF" w14:textId="77777777" w:rsidR="00D73678" w:rsidRPr="00B75704" w:rsidRDefault="00D73678" w:rsidP="0068687B">
            <w:pPr>
              <w:pStyle w:val="DTPLIintrotext"/>
              <w:spacing w:before="80" w:after="80"/>
              <w:rPr>
                <w:color w:val="auto"/>
                <w:sz w:val="20"/>
              </w:rPr>
            </w:pPr>
            <w:r w:rsidRPr="00B75704">
              <w:rPr>
                <w:color w:val="auto"/>
                <w:sz w:val="20"/>
              </w:rPr>
              <w:t>Outstanding actions and issues register</w:t>
            </w:r>
          </w:p>
        </w:tc>
      </w:tr>
      <w:tr w:rsidR="00D73678" w:rsidRPr="00B75704" w14:paraId="23D389CF" w14:textId="77777777" w:rsidTr="001F2A5E">
        <w:trPr>
          <w:trHeight w:val="897"/>
        </w:trPr>
        <w:tc>
          <w:tcPr>
            <w:tcW w:w="880" w:type="dxa"/>
            <w:tcBorders>
              <w:top w:val="single" w:sz="4" w:space="0" w:color="808080" w:themeColor="background1" w:themeShade="80"/>
              <w:bottom w:val="single" w:sz="4" w:space="0" w:color="FFFFFF" w:themeColor="background1"/>
            </w:tcBorders>
            <w:shd w:val="clear" w:color="auto" w:fill="FFFFFF" w:themeFill="background1"/>
            <w:vAlign w:val="center"/>
          </w:tcPr>
          <w:p w14:paraId="52271939"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FFFFFF" w:themeColor="background1"/>
              <w:right w:val="single" w:sz="4" w:space="0" w:color="808080" w:themeColor="background1" w:themeShade="80"/>
            </w:tcBorders>
            <w:shd w:val="clear" w:color="auto" w:fill="FFFFFF" w:themeFill="background1"/>
            <w:vAlign w:val="center"/>
          </w:tcPr>
          <w:p w14:paraId="40FF8E00" w14:textId="77777777" w:rsidR="00D73678" w:rsidRPr="00B75704" w:rsidRDefault="00D73678" w:rsidP="00072E68">
            <w:pPr>
              <w:spacing w:before="80" w:after="80"/>
              <w:textAlignment w:val="center"/>
            </w:pPr>
            <w:r w:rsidRPr="00B75704">
              <w:t xml:space="preserve">Matters arising: </w:t>
            </w:r>
          </w:p>
          <w:p w14:paraId="0EF93296" w14:textId="2F6875D0" w:rsidR="0032068B" w:rsidRDefault="0032068B" w:rsidP="005F590E">
            <w:pPr>
              <w:numPr>
                <w:ilvl w:val="0"/>
                <w:numId w:val="2"/>
              </w:numPr>
              <w:spacing w:before="80" w:after="80" w:line="240" w:lineRule="auto"/>
              <w:ind w:left="357" w:hanging="357"/>
              <w:textAlignment w:val="center"/>
            </w:pPr>
            <w:r>
              <w:t>In relation to D40-2</w:t>
            </w:r>
            <w:r w:rsidR="005F6200">
              <w:t xml:space="preserve">, </w:t>
            </w:r>
            <w:r w:rsidR="00BE78E7">
              <w:t xml:space="preserve">CYP advised </w:t>
            </w:r>
            <w:r w:rsidR="00EE37DF">
              <w:t>this action will be addressed during the meeting.</w:t>
            </w:r>
          </w:p>
          <w:p w14:paraId="099CD21A" w14:textId="79D7BF1C" w:rsidR="003B6780" w:rsidRDefault="003B6780" w:rsidP="005F590E">
            <w:pPr>
              <w:numPr>
                <w:ilvl w:val="0"/>
                <w:numId w:val="2"/>
              </w:numPr>
              <w:spacing w:before="80" w:after="80" w:line="240" w:lineRule="auto"/>
              <w:ind w:left="357" w:hanging="357"/>
              <w:textAlignment w:val="center"/>
            </w:pPr>
            <w:r>
              <w:t>In relation to D42-1,</w:t>
            </w:r>
            <w:r w:rsidR="00BE78E7">
              <w:t xml:space="preserve"> </w:t>
            </w:r>
            <w:r w:rsidR="00835884">
              <w:t xml:space="preserve">Jeni Coutts advised that </w:t>
            </w:r>
            <w:r w:rsidR="005A5B63">
              <w:t>this item</w:t>
            </w:r>
            <w:r w:rsidR="00303D93">
              <w:t xml:space="preserve"> </w:t>
            </w:r>
            <w:r w:rsidR="00BE78E7">
              <w:t>will be pr</w:t>
            </w:r>
            <w:r w:rsidR="00303D93">
              <w:t xml:space="preserve">esented </w:t>
            </w:r>
            <w:r w:rsidR="00BE78E7">
              <w:t>at the February 2023 meeting</w:t>
            </w:r>
            <w:r w:rsidR="00303D93">
              <w:t>.</w:t>
            </w:r>
          </w:p>
          <w:p w14:paraId="74E582B0" w14:textId="29E0F11A" w:rsidR="003B6780" w:rsidRPr="005B0318" w:rsidRDefault="003B6780" w:rsidP="005F590E">
            <w:pPr>
              <w:numPr>
                <w:ilvl w:val="0"/>
                <w:numId w:val="2"/>
              </w:numPr>
              <w:spacing w:before="80" w:after="80" w:line="240" w:lineRule="auto"/>
              <w:ind w:left="357" w:hanging="357"/>
              <w:textAlignment w:val="center"/>
            </w:pPr>
            <w:r>
              <w:t>In relation to D42-2,</w:t>
            </w:r>
            <w:r w:rsidR="00BE78E7">
              <w:t xml:space="preserve"> this</w:t>
            </w:r>
            <w:r w:rsidR="00303D93">
              <w:t xml:space="preserve"> item</w:t>
            </w:r>
            <w:r w:rsidR="00BE78E7">
              <w:t xml:space="preserve"> will be covered</w:t>
            </w:r>
            <w:r w:rsidR="00303D93">
              <w:t xml:space="preserve"> </w:t>
            </w:r>
            <w:r w:rsidR="005A5B63">
              <w:t>during the</w:t>
            </w:r>
            <w:r w:rsidR="0001697A">
              <w:t xml:space="preserve"> meeting</w:t>
            </w:r>
            <w:r w:rsidR="00BE78E7">
              <w:t>.</w:t>
            </w:r>
          </w:p>
        </w:tc>
      </w:tr>
      <w:tr w:rsidR="00D73678" w:rsidRPr="00B75704" w14:paraId="0545E96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6F60E3" w14:textId="77777777" w:rsidR="00D73678" w:rsidRPr="00B75704" w:rsidRDefault="00D73678" w:rsidP="0068687B">
            <w:pPr>
              <w:pStyle w:val="DTPLIintrotext"/>
              <w:spacing w:before="80" w:after="80"/>
              <w:rPr>
                <w:color w:val="auto"/>
                <w:sz w:val="20"/>
              </w:rPr>
            </w:pPr>
            <w:r w:rsidRPr="00B75704">
              <w:rPr>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FE4BD7A" w14:textId="77777777" w:rsidR="00D73678" w:rsidRPr="00B75704" w:rsidRDefault="00D73678" w:rsidP="0068687B">
            <w:pPr>
              <w:pStyle w:val="DTPLIintrotext"/>
              <w:spacing w:before="80" w:after="80"/>
              <w:rPr>
                <w:color w:val="auto"/>
                <w:sz w:val="20"/>
              </w:rPr>
            </w:pPr>
            <w:r w:rsidRPr="00B75704">
              <w:rPr>
                <w:color w:val="auto"/>
                <w:sz w:val="20"/>
              </w:rPr>
              <w:t>Presentation from project contractors</w:t>
            </w:r>
          </w:p>
        </w:tc>
      </w:tr>
      <w:tr w:rsidR="00D73678" w:rsidRPr="00B75704" w14:paraId="70C5686B" w14:textId="77777777" w:rsidTr="001F2A5E">
        <w:trPr>
          <w:trHeight w:val="1977"/>
        </w:trPr>
        <w:tc>
          <w:tcPr>
            <w:tcW w:w="880" w:type="dxa"/>
            <w:tcBorders>
              <w:top w:val="single" w:sz="4" w:space="0" w:color="808080" w:themeColor="background1" w:themeShade="80"/>
              <w:bottom w:val="single" w:sz="4" w:space="0" w:color="auto"/>
            </w:tcBorders>
            <w:shd w:val="clear" w:color="auto" w:fill="FFFFFF" w:themeFill="background1"/>
            <w:vAlign w:val="center"/>
          </w:tcPr>
          <w:p w14:paraId="66190164"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C0E8FBB" w14:textId="1ADE9DAA" w:rsidR="00145007" w:rsidRDefault="00145007" w:rsidP="00D966E4">
            <w:pPr>
              <w:pStyle w:val="BodyText"/>
              <w:spacing w:before="60" w:after="60" w:line="240" w:lineRule="auto"/>
              <w:rPr>
                <w:sz w:val="20"/>
                <w:lang w:val="en-GB"/>
              </w:rPr>
            </w:pPr>
            <w:r w:rsidRPr="000D1CB1">
              <w:rPr>
                <w:bCs/>
                <w:sz w:val="20"/>
              </w:rPr>
              <w:t xml:space="preserve">Presentation by Rob Mair (CYP) </w:t>
            </w:r>
            <w:r>
              <w:rPr>
                <w:bCs/>
                <w:sz w:val="20"/>
              </w:rPr>
              <w:t>and John Goding (CYP)</w:t>
            </w:r>
            <w:r>
              <w:rPr>
                <w:b/>
                <w:bCs/>
                <w:sz w:val="20"/>
              </w:rPr>
              <w:t xml:space="preserve"> </w:t>
            </w:r>
            <w:r w:rsidRPr="00D966E4">
              <w:rPr>
                <w:sz w:val="20"/>
              </w:rPr>
              <w:t>and Matt Rei</w:t>
            </w:r>
            <w:r w:rsidR="009560C4" w:rsidRPr="00D966E4">
              <w:rPr>
                <w:sz w:val="20"/>
              </w:rPr>
              <w:t xml:space="preserve">d (CYP) </w:t>
            </w:r>
            <w:r w:rsidR="00D966E4" w:rsidRPr="00D966E4">
              <w:rPr>
                <w:sz w:val="20"/>
              </w:rPr>
              <w:t>on the</w:t>
            </w:r>
            <w:r w:rsidR="00D966E4">
              <w:rPr>
                <w:b/>
                <w:bCs/>
                <w:sz w:val="20"/>
              </w:rPr>
              <w:t xml:space="preserve"> </w:t>
            </w:r>
            <w:r w:rsidR="00766EE1">
              <w:rPr>
                <w:sz w:val="20"/>
                <w:lang w:val="en-GB"/>
              </w:rPr>
              <w:t>t</w:t>
            </w:r>
            <w:r w:rsidR="00D966E4">
              <w:rPr>
                <w:sz w:val="20"/>
                <w:lang w:val="en-GB"/>
              </w:rPr>
              <w:t>ram corridor realignment occupation update.</w:t>
            </w:r>
          </w:p>
          <w:p w14:paraId="32BB78B4" w14:textId="31D36B84" w:rsidR="003163EB" w:rsidRDefault="00E3401A" w:rsidP="005F590E">
            <w:pPr>
              <w:pStyle w:val="DTPLIintrotext"/>
              <w:spacing w:before="80" w:after="80"/>
              <w:contextualSpacing/>
              <w:rPr>
                <w:b w:val="0"/>
                <w:bCs/>
                <w:color w:val="auto"/>
                <w:sz w:val="20"/>
              </w:rPr>
            </w:pPr>
            <w:r w:rsidRPr="000D1CB1">
              <w:rPr>
                <w:b w:val="0"/>
                <w:bCs/>
                <w:color w:val="auto"/>
                <w:sz w:val="20"/>
              </w:rPr>
              <w:t xml:space="preserve">Presentation by Rob Mair (CYP) </w:t>
            </w:r>
            <w:r w:rsidR="00BD1E52">
              <w:rPr>
                <w:b w:val="0"/>
                <w:bCs/>
                <w:color w:val="auto"/>
                <w:sz w:val="20"/>
              </w:rPr>
              <w:t xml:space="preserve">and John Goding (CYP) </w:t>
            </w:r>
            <w:r w:rsidRPr="000D1CB1">
              <w:rPr>
                <w:b w:val="0"/>
                <w:bCs/>
                <w:color w:val="auto"/>
                <w:sz w:val="20"/>
              </w:rPr>
              <w:t xml:space="preserve">on the </w:t>
            </w:r>
            <w:r w:rsidR="00D966E4">
              <w:rPr>
                <w:b w:val="0"/>
                <w:bCs/>
                <w:color w:val="auto"/>
                <w:sz w:val="20"/>
              </w:rPr>
              <w:t xml:space="preserve">2023 </w:t>
            </w:r>
            <w:r w:rsidRPr="000D1CB1">
              <w:rPr>
                <w:b w:val="0"/>
                <w:bCs/>
                <w:color w:val="auto"/>
                <w:sz w:val="20"/>
              </w:rPr>
              <w:t>construction look ahead and the project wide updates.</w:t>
            </w:r>
          </w:p>
          <w:p w14:paraId="7D856426" w14:textId="5A77027D" w:rsidR="005F68B4" w:rsidRPr="002D3AFC" w:rsidRDefault="005F68B4" w:rsidP="002D3AFC">
            <w:pPr>
              <w:spacing w:before="80" w:after="80"/>
              <w:contextualSpacing/>
            </w:pPr>
            <w:r w:rsidRPr="000D1CB1">
              <w:rPr>
                <w:bCs/>
              </w:rPr>
              <w:t xml:space="preserve">Presentation by </w:t>
            </w:r>
            <w:r>
              <w:t>Sarah Robins</w:t>
            </w:r>
            <w:r w:rsidRPr="000D1CB1">
              <w:t xml:space="preserve"> (CYP) on the Creative Program</w:t>
            </w:r>
            <w:r>
              <w:t xml:space="preserve">. </w:t>
            </w:r>
          </w:p>
          <w:p w14:paraId="0F4E2B31" w14:textId="77777777" w:rsidR="00126657" w:rsidRDefault="007C6213" w:rsidP="00C7647C">
            <w:pPr>
              <w:spacing w:before="80" w:after="80"/>
            </w:pPr>
            <w:r>
              <w:t>Matters arising:</w:t>
            </w:r>
          </w:p>
          <w:p w14:paraId="44DBC148" w14:textId="062E4706" w:rsidR="00F05C04" w:rsidRDefault="00F05C04" w:rsidP="00F05C04">
            <w:pPr>
              <w:pStyle w:val="BodyText"/>
              <w:numPr>
                <w:ilvl w:val="0"/>
                <w:numId w:val="17"/>
              </w:numPr>
              <w:spacing w:before="60" w:after="60" w:line="240" w:lineRule="auto"/>
              <w:rPr>
                <w:sz w:val="20"/>
                <w:lang w:val="en-GB"/>
              </w:rPr>
            </w:pPr>
            <w:r>
              <w:rPr>
                <w:sz w:val="20"/>
                <w:lang w:val="en-GB"/>
              </w:rPr>
              <w:t xml:space="preserve">Fraser Reid-Smith asked if the road in front of Domain Road, leading up to Park Street has had any previous demolition works. CYP advised it has removed track and road through the Park Street intersection. Fraser asked if there are planned demolition works on the remaining parts of the road. CYP advised that further demolition works would be occurring in December </w:t>
            </w:r>
            <w:r w:rsidR="00A003B9">
              <w:rPr>
                <w:sz w:val="20"/>
                <w:lang w:val="en-GB"/>
              </w:rPr>
              <w:t xml:space="preserve">2022 </w:t>
            </w:r>
            <w:r>
              <w:rPr>
                <w:sz w:val="20"/>
                <w:lang w:val="en-GB"/>
              </w:rPr>
              <w:t xml:space="preserve">through to 2023. </w:t>
            </w:r>
          </w:p>
          <w:p w14:paraId="3D92AFC3" w14:textId="2240FC50" w:rsidR="00F05C04" w:rsidRDefault="00F05C04" w:rsidP="00F05C04">
            <w:pPr>
              <w:pStyle w:val="BodyText"/>
              <w:numPr>
                <w:ilvl w:val="0"/>
                <w:numId w:val="17"/>
              </w:numPr>
              <w:spacing w:before="60" w:after="60" w:line="240" w:lineRule="auto"/>
              <w:rPr>
                <w:sz w:val="20"/>
                <w:lang w:val="en-GB"/>
              </w:rPr>
            </w:pPr>
            <w:r>
              <w:rPr>
                <w:sz w:val="20"/>
                <w:lang w:val="en-GB"/>
              </w:rPr>
              <w:t xml:space="preserve">Simon Spain asked why noise data for the Hallmark Building </w:t>
            </w:r>
            <w:r w:rsidR="00A003B9">
              <w:rPr>
                <w:sz w:val="20"/>
                <w:lang w:val="en-GB"/>
              </w:rPr>
              <w:t>on</w:t>
            </w:r>
            <w:r>
              <w:rPr>
                <w:sz w:val="20"/>
                <w:lang w:val="en-GB"/>
              </w:rPr>
              <w:t xml:space="preserve"> Monday night was not included in the presentation. CYP advised that the monitor had dropped out at the Hallmark Building, but handheld recordings were made. Domain Hill recordings can be used </w:t>
            </w:r>
            <w:r w:rsidR="00641A47">
              <w:rPr>
                <w:sz w:val="20"/>
                <w:lang w:val="en-GB"/>
              </w:rPr>
              <w:t>as a</w:t>
            </w:r>
            <w:r>
              <w:rPr>
                <w:sz w:val="20"/>
                <w:lang w:val="en-GB"/>
              </w:rPr>
              <w:t xml:space="preserve"> reference for the Hallmark building on Monday night as the</w:t>
            </w:r>
            <w:r w:rsidR="00641A47">
              <w:rPr>
                <w:sz w:val="20"/>
                <w:lang w:val="en-GB"/>
              </w:rPr>
              <w:t xml:space="preserve"> buildings</w:t>
            </w:r>
            <w:r>
              <w:rPr>
                <w:sz w:val="20"/>
                <w:lang w:val="en-GB"/>
              </w:rPr>
              <w:t xml:space="preserve"> are close in proximity. Simon asked if the road compacting works will be done during the day or night. CYP advised that the works would be both during the day and at night. </w:t>
            </w:r>
          </w:p>
          <w:p w14:paraId="6C88353C" w14:textId="40CD6833" w:rsidR="00F05C04" w:rsidRPr="00293857" w:rsidRDefault="00F05C04" w:rsidP="00293857">
            <w:pPr>
              <w:pStyle w:val="BodyText"/>
              <w:numPr>
                <w:ilvl w:val="0"/>
                <w:numId w:val="17"/>
              </w:numPr>
              <w:spacing w:before="60" w:after="60" w:line="240" w:lineRule="auto"/>
              <w:rPr>
                <w:sz w:val="20"/>
                <w:lang w:val="en-GB"/>
              </w:rPr>
            </w:pPr>
            <w:r w:rsidRPr="00352F71">
              <w:rPr>
                <w:sz w:val="20"/>
                <w:lang w:val="en-GB"/>
              </w:rPr>
              <w:t>Gary Buck raised that the level of noise during the night works was excessive. CYP advised that directions were given to workers to not use hammering or road sawing during the overnight works</w:t>
            </w:r>
            <w:r w:rsidR="00013C77">
              <w:rPr>
                <w:sz w:val="20"/>
                <w:lang w:val="en-GB"/>
              </w:rPr>
              <w:t xml:space="preserve"> that took place in the 3 weeks prior to the tram realignment works</w:t>
            </w:r>
            <w:r w:rsidRPr="00352F71">
              <w:rPr>
                <w:sz w:val="20"/>
                <w:lang w:val="en-GB"/>
              </w:rPr>
              <w:t>.</w:t>
            </w:r>
            <w:r w:rsidR="00293857">
              <w:rPr>
                <w:sz w:val="20"/>
                <w:lang w:val="en-GB"/>
              </w:rPr>
              <w:t xml:space="preserve"> </w:t>
            </w:r>
            <w:r w:rsidRPr="00293857">
              <w:rPr>
                <w:sz w:val="20"/>
                <w:lang w:val="en-GB"/>
              </w:rPr>
              <w:t>Gary raised that the traffic has been disruptive. CYP advised that the first day</w:t>
            </w:r>
            <w:r w:rsidR="00766EE1">
              <w:rPr>
                <w:sz w:val="20"/>
                <w:lang w:val="en-GB"/>
              </w:rPr>
              <w:t xml:space="preserve">s of the </w:t>
            </w:r>
            <w:r w:rsidRPr="00293857">
              <w:rPr>
                <w:sz w:val="20"/>
                <w:lang w:val="en-GB"/>
              </w:rPr>
              <w:t xml:space="preserve">road closures </w:t>
            </w:r>
            <w:r w:rsidR="00766EE1">
              <w:rPr>
                <w:sz w:val="20"/>
                <w:lang w:val="en-GB"/>
              </w:rPr>
              <w:t>were</w:t>
            </w:r>
            <w:r w:rsidRPr="00293857">
              <w:rPr>
                <w:sz w:val="20"/>
                <w:lang w:val="en-GB"/>
              </w:rPr>
              <w:t xml:space="preserve"> anticipated to have a significant impact, however the traffic team has </w:t>
            </w:r>
            <w:r w:rsidR="00766EE1">
              <w:rPr>
                <w:sz w:val="20"/>
                <w:lang w:val="en-GB"/>
              </w:rPr>
              <w:t>seen this ease since</w:t>
            </w:r>
            <w:r w:rsidRPr="00293857">
              <w:rPr>
                <w:sz w:val="20"/>
                <w:lang w:val="en-GB"/>
              </w:rPr>
              <w:t xml:space="preserve"> Monday. CYP advised it may potentially implement a traffic controller on Bowen Crescent to help with </w:t>
            </w:r>
            <w:r w:rsidR="00293857">
              <w:rPr>
                <w:sz w:val="20"/>
                <w:lang w:val="en-GB"/>
              </w:rPr>
              <w:t xml:space="preserve">traffic </w:t>
            </w:r>
            <w:r w:rsidRPr="00293857">
              <w:rPr>
                <w:sz w:val="20"/>
                <w:lang w:val="en-GB"/>
              </w:rPr>
              <w:t xml:space="preserve">congestion. </w:t>
            </w:r>
          </w:p>
          <w:p w14:paraId="406F29F2" w14:textId="1F2011C9" w:rsidR="00F05C04" w:rsidRDefault="00F05C04" w:rsidP="00F05C04">
            <w:pPr>
              <w:pStyle w:val="BodyText"/>
              <w:numPr>
                <w:ilvl w:val="0"/>
                <w:numId w:val="17"/>
              </w:numPr>
              <w:spacing w:before="60" w:after="60" w:line="240" w:lineRule="auto"/>
              <w:rPr>
                <w:sz w:val="20"/>
                <w:lang w:val="en-GB"/>
              </w:rPr>
            </w:pPr>
            <w:r>
              <w:rPr>
                <w:sz w:val="20"/>
                <w:lang w:val="en-GB"/>
              </w:rPr>
              <w:t xml:space="preserve">Andrea Coote asked if CYP could </w:t>
            </w:r>
            <w:r w:rsidR="00C66CBC">
              <w:rPr>
                <w:sz w:val="20"/>
                <w:lang w:val="en-GB"/>
              </w:rPr>
              <w:t>advise</w:t>
            </w:r>
            <w:r>
              <w:rPr>
                <w:sz w:val="20"/>
                <w:lang w:val="en-GB"/>
              </w:rPr>
              <w:t xml:space="preserve"> when the demolition</w:t>
            </w:r>
            <w:r w:rsidR="00766EE1">
              <w:rPr>
                <w:sz w:val="20"/>
                <w:lang w:val="en-GB"/>
              </w:rPr>
              <w:t xml:space="preserve"> work</w:t>
            </w:r>
            <w:r>
              <w:rPr>
                <w:sz w:val="20"/>
                <w:lang w:val="en-GB"/>
              </w:rPr>
              <w:t>s next year are going to be planned and what they will involve. CYP advised that works in front of the Botanica building will be the most disruptive and further information will be circulated to CRG members prior to the new year. CYP noted that the works will be during the day.</w:t>
            </w:r>
          </w:p>
          <w:p w14:paraId="03A8F92B" w14:textId="6DF2C5BA" w:rsidR="00F05C04" w:rsidRDefault="00F05C04" w:rsidP="00F05C04">
            <w:pPr>
              <w:pStyle w:val="BodyText"/>
              <w:numPr>
                <w:ilvl w:val="0"/>
                <w:numId w:val="17"/>
              </w:numPr>
              <w:spacing w:before="60" w:after="60" w:line="240" w:lineRule="auto"/>
              <w:rPr>
                <w:sz w:val="20"/>
                <w:lang w:val="en-GB"/>
              </w:rPr>
            </w:pPr>
            <w:r>
              <w:rPr>
                <w:sz w:val="20"/>
                <w:lang w:val="en-GB"/>
              </w:rPr>
              <w:t>Petra Glare raised that due to parking on the left side of Bowen Lane it has resulted in significant issues coming off Kings</w:t>
            </w:r>
            <w:r w:rsidR="00EF69D2">
              <w:rPr>
                <w:sz w:val="20"/>
                <w:lang w:val="en-GB"/>
              </w:rPr>
              <w:t xml:space="preserve"> Way to Bowen</w:t>
            </w:r>
            <w:r>
              <w:rPr>
                <w:sz w:val="20"/>
                <w:lang w:val="en-GB"/>
              </w:rPr>
              <w:t xml:space="preserve"> Lane. CYP advised they will speak with CoPP to put restrictions on the parking on Bowen Lane. </w:t>
            </w:r>
          </w:p>
          <w:p w14:paraId="046B8858" w14:textId="2D57A2ED" w:rsidR="00F05C04" w:rsidRDefault="00F05C04" w:rsidP="00F05C04">
            <w:pPr>
              <w:pStyle w:val="BodyText"/>
              <w:numPr>
                <w:ilvl w:val="0"/>
                <w:numId w:val="17"/>
              </w:numPr>
              <w:spacing w:before="60" w:after="60" w:line="240" w:lineRule="auto"/>
              <w:rPr>
                <w:sz w:val="20"/>
                <w:lang w:val="en-GB"/>
              </w:rPr>
            </w:pPr>
            <w:r>
              <w:rPr>
                <w:sz w:val="20"/>
                <w:lang w:val="en-GB"/>
              </w:rPr>
              <w:lastRenderedPageBreak/>
              <w:t xml:space="preserve">Karen Baynes raised that the trucks entering and </w:t>
            </w:r>
            <w:r w:rsidR="00AF76AD">
              <w:rPr>
                <w:sz w:val="20"/>
                <w:lang w:val="en-GB"/>
              </w:rPr>
              <w:t xml:space="preserve">exiting </w:t>
            </w:r>
            <w:r>
              <w:rPr>
                <w:sz w:val="20"/>
                <w:lang w:val="en-GB"/>
              </w:rPr>
              <w:t xml:space="preserve">out the front of the Domain Hill building have </w:t>
            </w:r>
            <w:r w:rsidR="00AF76AD">
              <w:rPr>
                <w:sz w:val="20"/>
                <w:lang w:val="en-GB"/>
              </w:rPr>
              <w:t xml:space="preserve">been </w:t>
            </w:r>
            <w:r>
              <w:rPr>
                <w:sz w:val="20"/>
                <w:lang w:val="en-GB"/>
              </w:rPr>
              <w:t xml:space="preserve">driving down Albert Road uncovered, resulting in spoil falling onto the road </w:t>
            </w:r>
            <w:r w:rsidR="00AF76AD">
              <w:rPr>
                <w:sz w:val="20"/>
                <w:lang w:val="en-GB"/>
              </w:rPr>
              <w:t xml:space="preserve">which </w:t>
            </w:r>
            <w:r>
              <w:rPr>
                <w:sz w:val="20"/>
                <w:lang w:val="en-GB"/>
              </w:rPr>
              <w:t xml:space="preserve">is entering  the Domain Hill garage. </w:t>
            </w:r>
          </w:p>
          <w:p w14:paraId="2C5A4168" w14:textId="0F73E3FF" w:rsidR="00F05C04" w:rsidRDefault="00F05C04" w:rsidP="00F05C04">
            <w:pPr>
              <w:pStyle w:val="BodyText"/>
              <w:numPr>
                <w:ilvl w:val="0"/>
                <w:numId w:val="17"/>
              </w:numPr>
              <w:spacing w:before="60" w:after="60" w:line="240" w:lineRule="auto"/>
              <w:rPr>
                <w:sz w:val="20"/>
                <w:lang w:val="en-GB"/>
              </w:rPr>
            </w:pPr>
            <w:r>
              <w:rPr>
                <w:sz w:val="20"/>
                <w:lang w:val="en-GB"/>
              </w:rPr>
              <w:t xml:space="preserve">Karen raised that </w:t>
            </w:r>
            <w:r w:rsidR="00C66CBC">
              <w:rPr>
                <w:sz w:val="20"/>
                <w:lang w:val="en-GB"/>
              </w:rPr>
              <w:t xml:space="preserve">the </w:t>
            </w:r>
            <w:r>
              <w:rPr>
                <w:sz w:val="20"/>
                <w:lang w:val="en-GB"/>
              </w:rPr>
              <w:t>cyclists are not adhering to the dismount signs. CYP advised it will try to direct cyclists along St Kilda Road and off</w:t>
            </w:r>
            <w:r w:rsidR="00C66CBC">
              <w:rPr>
                <w:sz w:val="20"/>
                <w:lang w:val="en-GB"/>
              </w:rPr>
              <w:t xml:space="preserve"> </w:t>
            </w:r>
            <w:r>
              <w:rPr>
                <w:sz w:val="20"/>
                <w:lang w:val="en-GB"/>
              </w:rPr>
              <w:t xml:space="preserve">the footpath. </w:t>
            </w:r>
          </w:p>
          <w:p w14:paraId="1D8BF76B" w14:textId="79BFB6D7" w:rsidR="00F05C04" w:rsidRDefault="00F05C04" w:rsidP="00F05C04">
            <w:pPr>
              <w:pStyle w:val="BodyText"/>
              <w:numPr>
                <w:ilvl w:val="0"/>
                <w:numId w:val="17"/>
              </w:numPr>
              <w:spacing w:before="60" w:after="60" w:line="240" w:lineRule="auto"/>
              <w:rPr>
                <w:sz w:val="20"/>
                <w:lang w:val="en-GB"/>
              </w:rPr>
            </w:pPr>
            <w:r>
              <w:rPr>
                <w:sz w:val="20"/>
                <w:lang w:val="en-GB"/>
              </w:rPr>
              <w:t xml:space="preserve">Greg Gilmour asked when the </w:t>
            </w:r>
            <w:r w:rsidR="00BB2DAB">
              <w:rPr>
                <w:sz w:val="20"/>
                <w:lang w:val="en-GB"/>
              </w:rPr>
              <w:t>trams will</w:t>
            </w:r>
            <w:r>
              <w:rPr>
                <w:sz w:val="20"/>
                <w:lang w:val="en-GB"/>
              </w:rPr>
              <w:t xml:space="preserve"> be running again. CYP advised that the works are on program and 13-15 December 2022 is the anticipated completion date </w:t>
            </w:r>
            <w:r w:rsidR="00C66CBC">
              <w:rPr>
                <w:sz w:val="20"/>
                <w:lang w:val="en-GB"/>
              </w:rPr>
              <w:t>for</w:t>
            </w:r>
            <w:r>
              <w:rPr>
                <w:sz w:val="20"/>
                <w:lang w:val="en-GB"/>
              </w:rPr>
              <w:t xml:space="preserve"> track installation. RPV advised they are still targeting 17-18 December 2022</w:t>
            </w:r>
            <w:r w:rsidR="007856BD">
              <w:rPr>
                <w:sz w:val="20"/>
                <w:lang w:val="en-GB"/>
              </w:rPr>
              <w:t xml:space="preserve"> </w:t>
            </w:r>
            <w:r w:rsidR="00EF69D2">
              <w:rPr>
                <w:sz w:val="20"/>
                <w:lang w:val="en-GB"/>
              </w:rPr>
              <w:t xml:space="preserve">completion </w:t>
            </w:r>
            <w:r w:rsidR="007856BD">
              <w:rPr>
                <w:sz w:val="20"/>
                <w:lang w:val="en-GB"/>
              </w:rPr>
              <w:t>date</w:t>
            </w:r>
            <w:r>
              <w:rPr>
                <w:sz w:val="20"/>
                <w:lang w:val="en-GB"/>
              </w:rPr>
              <w:t>. Greg asked if the tram stop will be operational from that target date. CYP advised yes, it would be.</w:t>
            </w:r>
          </w:p>
          <w:p w14:paraId="1D9F8609" w14:textId="77777777" w:rsidR="00F05C04" w:rsidRPr="00A07C88" w:rsidRDefault="00F05C04" w:rsidP="00F05C04">
            <w:pPr>
              <w:pStyle w:val="BodyText"/>
              <w:numPr>
                <w:ilvl w:val="0"/>
                <w:numId w:val="17"/>
              </w:numPr>
              <w:spacing w:before="60" w:after="60" w:line="240" w:lineRule="auto"/>
              <w:rPr>
                <w:sz w:val="20"/>
                <w:lang w:val="en-GB"/>
              </w:rPr>
            </w:pPr>
            <w:r>
              <w:rPr>
                <w:sz w:val="20"/>
                <w:lang w:val="en-GB"/>
              </w:rPr>
              <w:t xml:space="preserve">Fraser Reid-Smith asked when the St Kilda Road crossing leading to the Shrine Precinct will be open. CYP advised that the old Park Street crossing will be reinstated after the occupation is complete. </w:t>
            </w:r>
          </w:p>
          <w:p w14:paraId="3541C615" w14:textId="77777777" w:rsidR="00F05C04" w:rsidRDefault="00F05C04" w:rsidP="00F05C04">
            <w:pPr>
              <w:pStyle w:val="ListParagraph"/>
              <w:numPr>
                <w:ilvl w:val="0"/>
                <w:numId w:val="17"/>
              </w:numPr>
              <w:spacing w:before="60" w:after="60" w:line="240" w:lineRule="auto"/>
              <w:ind w:left="714" w:hanging="357"/>
              <w:rPr>
                <w:sz w:val="20"/>
                <w:szCs w:val="14"/>
              </w:rPr>
            </w:pPr>
            <w:r>
              <w:rPr>
                <w:sz w:val="20"/>
                <w:szCs w:val="14"/>
              </w:rPr>
              <w:t>Andrea Coote raised that construction workers are parking in the areas reserved as a loading zone. CYP advised it will investigate this issue.</w:t>
            </w:r>
          </w:p>
          <w:p w14:paraId="3758D1AC" w14:textId="4AD65782" w:rsidR="00F05C04" w:rsidRDefault="00F05C04" w:rsidP="00F05C04">
            <w:pPr>
              <w:pStyle w:val="ListParagraph"/>
              <w:numPr>
                <w:ilvl w:val="0"/>
                <w:numId w:val="17"/>
              </w:numPr>
              <w:rPr>
                <w:sz w:val="20"/>
                <w:szCs w:val="14"/>
              </w:rPr>
            </w:pPr>
            <w:r>
              <w:rPr>
                <w:sz w:val="20"/>
                <w:szCs w:val="14"/>
              </w:rPr>
              <w:t xml:space="preserve">Fraser Reid-Smith asked </w:t>
            </w:r>
            <w:r w:rsidR="00BB2DAB">
              <w:rPr>
                <w:sz w:val="20"/>
                <w:szCs w:val="14"/>
              </w:rPr>
              <w:t>when</w:t>
            </w:r>
            <w:r>
              <w:rPr>
                <w:sz w:val="20"/>
                <w:szCs w:val="14"/>
              </w:rPr>
              <w:t xml:space="preserve"> the nature strip and the three elm trees along Domain Road </w:t>
            </w:r>
            <w:r w:rsidR="00BB2DAB">
              <w:rPr>
                <w:sz w:val="20"/>
                <w:szCs w:val="14"/>
              </w:rPr>
              <w:t xml:space="preserve">will </w:t>
            </w:r>
            <w:r>
              <w:rPr>
                <w:sz w:val="20"/>
                <w:szCs w:val="14"/>
              </w:rPr>
              <w:t>be removed. CYP advised the nature strip and trees have been marked for removal but there is a possibility that they will be retained. If they are to be removed, it will be in 2023.</w:t>
            </w:r>
          </w:p>
          <w:p w14:paraId="6570763E" w14:textId="2A312206" w:rsidR="00F05C04" w:rsidRDefault="00F05C04" w:rsidP="00F05C04">
            <w:pPr>
              <w:pStyle w:val="ListParagraph"/>
              <w:numPr>
                <w:ilvl w:val="0"/>
                <w:numId w:val="17"/>
              </w:numPr>
              <w:rPr>
                <w:sz w:val="20"/>
                <w:szCs w:val="14"/>
              </w:rPr>
            </w:pPr>
            <w:r>
              <w:rPr>
                <w:sz w:val="20"/>
                <w:szCs w:val="14"/>
              </w:rPr>
              <w:t xml:space="preserve">Gary Buck asked if trees will be planted on the traffic islands on St Kilda Road next </w:t>
            </w:r>
            <w:r w:rsidR="00BB2DAB">
              <w:rPr>
                <w:sz w:val="20"/>
                <w:szCs w:val="14"/>
              </w:rPr>
              <w:t>s</w:t>
            </w:r>
            <w:r>
              <w:rPr>
                <w:sz w:val="20"/>
                <w:szCs w:val="14"/>
              </w:rPr>
              <w:t xml:space="preserve">pring instead of having to wait an additional year for ideal planting conditions. CYP advised that the planting date </w:t>
            </w:r>
            <w:r w:rsidR="00BB2DAB">
              <w:rPr>
                <w:sz w:val="20"/>
                <w:szCs w:val="14"/>
              </w:rPr>
              <w:t>i</w:t>
            </w:r>
            <w:r>
              <w:rPr>
                <w:sz w:val="20"/>
                <w:szCs w:val="14"/>
              </w:rPr>
              <w:t>s yet to be determined.</w:t>
            </w:r>
          </w:p>
          <w:p w14:paraId="267522A9" w14:textId="77777777" w:rsidR="00F05C04" w:rsidRDefault="00F05C04" w:rsidP="00F05C04">
            <w:pPr>
              <w:pStyle w:val="ListParagraph"/>
              <w:numPr>
                <w:ilvl w:val="0"/>
                <w:numId w:val="17"/>
              </w:numPr>
              <w:rPr>
                <w:sz w:val="20"/>
                <w:szCs w:val="14"/>
              </w:rPr>
            </w:pPr>
            <w:r>
              <w:rPr>
                <w:sz w:val="20"/>
                <w:szCs w:val="14"/>
              </w:rPr>
              <w:t xml:space="preserve">Neil Hutchinson raised that the </w:t>
            </w:r>
            <w:r w:rsidRPr="00B019B9">
              <w:rPr>
                <w:sz w:val="20"/>
              </w:rPr>
              <w:t>City of Melbourne</w:t>
            </w:r>
            <w:r>
              <w:rPr>
                <w:sz w:val="20"/>
                <w:szCs w:val="14"/>
              </w:rPr>
              <w:t xml:space="preserve"> arborists are working with RPV and CYP on having the trees in the ground as soon as possible.</w:t>
            </w:r>
          </w:p>
          <w:p w14:paraId="76BF63B7" w14:textId="3CC4544D" w:rsidR="00F05C04" w:rsidRDefault="00F05C04" w:rsidP="00F05C04">
            <w:pPr>
              <w:pStyle w:val="ListParagraph"/>
              <w:numPr>
                <w:ilvl w:val="0"/>
                <w:numId w:val="17"/>
              </w:numPr>
              <w:rPr>
                <w:sz w:val="20"/>
                <w:szCs w:val="14"/>
              </w:rPr>
            </w:pPr>
            <w:r>
              <w:rPr>
                <w:sz w:val="20"/>
                <w:szCs w:val="14"/>
              </w:rPr>
              <w:t>Colin Stuckey asked when the final road realignment works</w:t>
            </w:r>
            <w:r w:rsidR="00BB2DAB">
              <w:rPr>
                <w:sz w:val="20"/>
                <w:szCs w:val="14"/>
              </w:rPr>
              <w:t xml:space="preserve"> will</w:t>
            </w:r>
            <w:r>
              <w:rPr>
                <w:sz w:val="20"/>
                <w:szCs w:val="14"/>
              </w:rPr>
              <w:t xml:space="preserve"> happen. CYP advised that the permanent </w:t>
            </w:r>
            <w:r w:rsidR="00BB2DAB">
              <w:rPr>
                <w:sz w:val="20"/>
                <w:szCs w:val="14"/>
              </w:rPr>
              <w:t>north</w:t>
            </w:r>
            <w:r>
              <w:rPr>
                <w:sz w:val="20"/>
                <w:szCs w:val="14"/>
              </w:rPr>
              <w:t>bound alignment will not happen until 2023.</w:t>
            </w:r>
          </w:p>
          <w:p w14:paraId="276157C5" w14:textId="1CBF79A8" w:rsidR="00F05C04" w:rsidRDefault="00F05C04" w:rsidP="00F05C04">
            <w:pPr>
              <w:pStyle w:val="ListParagraph"/>
              <w:numPr>
                <w:ilvl w:val="0"/>
                <w:numId w:val="17"/>
              </w:numPr>
              <w:rPr>
                <w:sz w:val="20"/>
                <w:szCs w:val="14"/>
              </w:rPr>
            </w:pPr>
            <w:r>
              <w:rPr>
                <w:sz w:val="20"/>
                <w:szCs w:val="14"/>
              </w:rPr>
              <w:t xml:space="preserve">Gary Buck asked if the D-Wall demolition and service relocation scheduling can be shared with Botanica building before </w:t>
            </w:r>
            <w:r w:rsidR="00C1267B">
              <w:rPr>
                <w:sz w:val="20"/>
                <w:szCs w:val="14"/>
              </w:rPr>
              <w:t>the holiday period</w:t>
            </w:r>
            <w:r>
              <w:rPr>
                <w:sz w:val="20"/>
                <w:szCs w:val="14"/>
              </w:rPr>
              <w:t xml:space="preserve">. CYP advised yes, a copy will be sent to the Botanica building. </w:t>
            </w:r>
          </w:p>
          <w:p w14:paraId="5C70F6CF" w14:textId="52E2E603" w:rsidR="00F05C04" w:rsidRDefault="00F05C04" w:rsidP="00F05C04">
            <w:pPr>
              <w:pStyle w:val="ListParagraph"/>
              <w:numPr>
                <w:ilvl w:val="0"/>
                <w:numId w:val="17"/>
              </w:numPr>
              <w:rPr>
                <w:sz w:val="20"/>
                <w:szCs w:val="14"/>
              </w:rPr>
            </w:pPr>
            <w:r>
              <w:rPr>
                <w:sz w:val="20"/>
                <w:szCs w:val="14"/>
              </w:rPr>
              <w:t xml:space="preserve">Petra Glare asked how long Bowen Lane </w:t>
            </w:r>
            <w:r w:rsidR="00BB2DAB">
              <w:rPr>
                <w:sz w:val="20"/>
                <w:szCs w:val="14"/>
              </w:rPr>
              <w:t xml:space="preserve">will </w:t>
            </w:r>
            <w:r>
              <w:rPr>
                <w:sz w:val="20"/>
                <w:szCs w:val="14"/>
              </w:rPr>
              <w:t>be closed. CYP advised it will be closed for 3-4 weeks. Petra asked when the closure will begin. CYP advised it will send a works notification for when the closure is planned.</w:t>
            </w:r>
          </w:p>
          <w:p w14:paraId="74B93FA8" w14:textId="60A03626" w:rsidR="00F05C04" w:rsidRDefault="00F05C04" w:rsidP="00F05C04">
            <w:pPr>
              <w:pStyle w:val="ListParagraph"/>
              <w:numPr>
                <w:ilvl w:val="0"/>
                <w:numId w:val="17"/>
              </w:numPr>
              <w:rPr>
                <w:sz w:val="20"/>
                <w:szCs w:val="14"/>
              </w:rPr>
            </w:pPr>
            <w:r>
              <w:rPr>
                <w:sz w:val="20"/>
                <w:szCs w:val="14"/>
              </w:rPr>
              <w:t xml:space="preserve">Fraser Reid-Smith asked how long the </w:t>
            </w:r>
            <w:r w:rsidR="00216FE2">
              <w:rPr>
                <w:sz w:val="20"/>
                <w:szCs w:val="14"/>
              </w:rPr>
              <w:t xml:space="preserve">D-Wall </w:t>
            </w:r>
            <w:r>
              <w:rPr>
                <w:sz w:val="20"/>
                <w:szCs w:val="14"/>
              </w:rPr>
              <w:t>demolition will take. CYP advised it will take a few months. The heavy demolition is anticipated to take two weeks and CYP will switch to traffic works and then eventually construction will re-focus on the D-Wall demolition. CYP advised it will put together a detailed January/February works program that will be shared with the CRG.</w:t>
            </w:r>
          </w:p>
          <w:p w14:paraId="01CC15C8" w14:textId="77777777" w:rsidR="00F05C04" w:rsidRDefault="00F05C04" w:rsidP="00F05C04">
            <w:pPr>
              <w:pStyle w:val="ListParagraph"/>
              <w:numPr>
                <w:ilvl w:val="0"/>
                <w:numId w:val="17"/>
              </w:numPr>
              <w:rPr>
                <w:sz w:val="20"/>
                <w:szCs w:val="14"/>
              </w:rPr>
            </w:pPr>
            <w:r>
              <w:rPr>
                <w:sz w:val="20"/>
                <w:szCs w:val="14"/>
              </w:rPr>
              <w:t>Andrea Coote asked if residents will be invited to relocate during the works. CYP advised that relocation will not be required for these works as they are daytime works.</w:t>
            </w:r>
          </w:p>
          <w:p w14:paraId="0D6C55FA" w14:textId="161228CE" w:rsidR="00F05C04" w:rsidRDefault="00F05C04" w:rsidP="00F05C04">
            <w:pPr>
              <w:pStyle w:val="ListParagraph"/>
              <w:numPr>
                <w:ilvl w:val="0"/>
                <w:numId w:val="17"/>
              </w:numPr>
              <w:rPr>
                <w:sz w:val="20"/>
                <w:szCs w:val="14"/>
              </w:rPr>
            </w:pPr>
            <w:r>
              <w:rPr>
                <w:sz w:val="20"/>
                <w:szCs w:val="14"/>
              </w:rPr>
              <w:t>Colin Stuckey asked when the heavy</w:t>
            </w:r>
            <w:r w:rsidR="00EF69D2">
              <w:rPr>
                <w:sz w:val="20"/>
                <w:szCs w:val="14"/>
              </w:rPr>
              <w:t xml:space="preserve"> d-wall</w:t>
            </w:r>
            <w:r>
              <w:rPr>
                <w:sz w:val="20"/>
                <w:szCs w:val="14"/>
              </w:rPr>
              <w:t xml:space="preserve"> demolition </w:t>
            </w:r>
            <w:r w:rsidR="00AF76AD">
              <w:rPr>
                <w:sz w:val="20"/>
                <w:szCs w:val="14"/>
              </w:rPr>
              <w:t xml:space="preserve">would </w:t>
            </w:r>
            <w:r>
              <w:rPr>
                <w:sz w:val="20"/>
                <w:szCs w:val="14"/>
              </w:rPr>
              <w:t xml:space="preserve">commence. CYP advised the latter part of January 2023, and the demolition of the </w:t>
            </w:r>
            <w:r w:rsidR="00216FE2">
              <w:rPr>
                <w:sz w:val="20"/>
                <w:szCs w:val="14"/>
              </w:rPr>
              <w:t xml:space="preserve">D-Wall </w:t>
            </w:r>
            <w:r>
              <w:rPr>
                <w:sz w:val="20"/>
                <w:szCs w:val="14"/>
              </w:rPr>
              <w:t>will be in February 2023.</w:t>
            </w:r>
          </w:p>
          <w:p w14:paraId="102B13C5" w14:textId="659EEB56" w:rsidR="00F05C04" w:rsidRDefault="00F05C04" w:rsidP="00F05C04">
            <w:pPr>
              <w:pStyle w:val="ListParagraph"/>
              <w:numPr>
                <w:ilvl w:val="0"/>
                <w:numId w:val="17"/>
              </w:numPr>
              <w:rPr>
                <w:sz w:val="20"/>
                <w:szCs w:val="14"/>
              </w:rPr>
            </w:pPr>
            <w:r>
              <w:rPr>
                <w:sz w:val="20"/>
                <w:szCs w:val="14"/>
              </w:rPr>
              <w:t xml:space="preserve">Fraser Reid-Smith asked if traffic will be able to turn from St Kilda Road into Albert Road. CYP advised </w:t>
            </w:r>
            <w:r w:rsidR="00BB2DAB">
              <w:rPr>
                <w:sz w:val="20"/>
                <w:szCs w:val="14"/>
              </w:rPr>
              <w:t xml:space="preserve">they are yet to confirm when traffic will be able to access Albert Road from St Kilda Road </w:t>
            </w:r>
            <w:r>
              <w:rPr>
                <w:sz w:val="20"/>
                <w:szCs w:val="14"/>
              </w:rPr>
              <w:t>and that it will be way one way egress onto St Kilda Road after the occupation.</w:t>
            </w:r>
          </w:p>
          <w:p w14:paraId="5FA21CAB" w14:textId="51B41DFB" w:rsidR="00F05C04" w:rsidRDefault="00F05C04" w:rsidP="00F05C04">
            <w:pPr>
              <w:pStyle w:val="ListParagraph"/>
              <w:numPr>
                <w:ilvl w:val="0"/>
                <w:numId w:val="17"/>
              </w:numPr>
              <w:rPr>
                <w:sz w:val="20"/>
                <w:szCs w:val="14"/>
              </w:rPr>
            </w:pPr>
            <w:r>
              <w:rPr>
                <w:sz w:val="20"/>
                <w:szCs w:val="14"/>
              </w:rPr>
              <w:t xml:space="preserve">Gary Buck asked if the St Kilda Road going onto Albert Road closure will be occurring at the same time as the Bowen Lane closure. CYP advised that there will be a short period of time when you </w:t>
            </w:r>
            <w:r w:rsidR="00AF76AD">
              <w:rPr>
                <w:sz w:val="20"/>
                <w:szCs w:val="14"/>
              </w:rPr>
              <w:t xml:space="preserve">will be unable to </w:t>
            </w:r>
            <w:r>
              <w:rPr>
                <w:sz w:val="20"/>
                <w:szCs w:val="14"/>
              </w:rPr>
              <w:t xml:space="preserve">turn down Bowen Lane or Albert Road </w:t>
            </w:r>
            <w:r w:rsidR="00EF69D2">
              <w:rPr>
                <w:sz w:val="20"/>
                <w:szCs w:val="14"/>
              </w:rPr>
              <w:t>from</w:t>
            </w:r>
            <w:r>
              <w:rPr>
                <w:sz w:val="20"/>
                <w:szCs w:val="14"/>
              </w:rPr>
              <w:t xml:space="preserve"> St Kilda Road. </w:t>
            </w:r>
          </w:p>
          <w:p w14:paraId="6932BD7C" w14:textId="77777777" w:rsidR="00F05C04" w:rsidRDefault="00F05C04" w:rsidP="00F05C04">
            <w:pPr>
              <w:pStyle w:val="ListParagraph"/>
              <w:numPr>
                <w:ilvl w:val="0"/>
                <w:numId w:val="17"/>
              </w:numPr>
              <w:rPr>
                <w:sz w:val="20"/>
                <w:szCs w:val="14"/>
              </w:rPr>
            </w:pPr>
            <w:r>
              <w:rPr>
                <w:sz w:val="20"/>
                <w:szCs w:val="14"/>
              </w:rPr>
              <w:lastRenderedPageBreak/>
              <w:t>Fraser Reid-Smith asked what the timing will be on the closure of the Albert Road exit onto St Kilda Road. CYP advised that the timing is fluid and that there is no set date.</w:t>
            </w:r>
          </w:p>
          <w:p w14:paraId="5A9C376E" w14:textId="77777777" w:rsidR="00F05C04" w:rsidRDefault="00F05C04" w:rsidP="00F05C04">
            <w:pPr>
              <w:pStyle w:val="ListParagraph"/>
              <w:numPr>
                <w:ilvl w:val="0"/>
                <w:numId w:val="17"/>
              </w:numPr>
              <w:rPr>
                <w:sz w:val="20"/>
                <w:szCs w:val="14"/>
              </w:rPr>
            </w:pPr>
            <w:r>
              <w:rPr>
                <w:sz w:val="20"/>
                <w:szCs w:val="14"/>
              </w:rPr>
              <w:t>Petra Glare asked if Park Street will remain open during these closures. CYP advised that yes, Park Street will be open.</w:t>
            </w:r>
          </w:p>
          <w:p w14:paraId="36075AB1" w14:textId="77777777" w:rsidR="00F05C04" w:rsidRDefault="00F05C04" w:rsidP="00F05C04">
            <w:pPr>
              <w:pStyle w:val="ListParagraph"/>
              <w:numPr>
                <w:ilvl w:val="0"/>
                <w:numId w:val="17"/>
              </w:numPr>
              <w:rPr>
                <w:sz w:val="20"/>
                <w:szCs w:val="14"/>
              </w:rPr>
            </w:pPr>
            <w:r>
              <w:rPr>
                <w:sz w:val="20"/>
                <w:szCs w:val="14"/>
              </w:rPr>
              <w:t>Gary Buck asked if CYP can increase focus on traffic management in the upcoming works. CYP advised it will be a key focus.</w:t>
            </w:r>
          </w:p>
          <w:p w14:paraId="532F0913" w14:textId="77777777" w:rsidR="00F05C04" w:rsidRDefault="00F05C04" w:rsidP="00F05C04">
            <w:pPr>
              <w:pStyle w:val="ListParagraph"/>
              <w:numPr>
                <w:ilvl w:val="0"/>
                <w:numId w:val="17"/>
              </w:numPr>
              <w:rPr>
                <w:sz w:val="20"/>
                <w:szCs w:val="14"/>
              </w:rPr>
            </w:pPr>
            <w:r>
              <w:rPr>
                <w:sz w:val="20"/>
                <w:szCs w:val="14"/>
              </w:rPr>
              <w:t>Karen Baynes asked if there has been any more negotiation with VicRoads with the Kings Way intersection opening between 4pm and 6:30pm. RPV advised that DoT has committed to is real time monitoring of the traffic in the area and RPV will continue discussing with DoT.</w:t>
            </w:r>
          </w:p>
          <w:p w14:paraId="4E7BF066" w14:textId="77777777" w:rsidR="00F05C04" w:rsidRDefault="00F05C04" w:rsidP="00F05C04">
            <w:pPr>
              <w:pStyle w:val="ListParagraph"/>
              <w:numPr>
                <w:ilvl w:val="0"/>
                <w:numId w:val="17"/>
              </w:numPr>
              <w:rPr>
                <w:sz w:val="20"/>
                <w:szCs w:val="14"/>
              </w:rPr>
            </w:pPr>
            <w:r>
              <w:rPr>
                <w:sz w:val="20"/>
                <w:szCs w:val="14"/>
              </w:rPr>
              <w:t>Andrea Coote asked if CoPP and CYP could coordinate its road closures and traffic flow. CYP advised that this issue has been noted and will continue to work with CoPP.</w:t>
            </w:r>
          </w:p>
          <w:p w14:paraId="03C25260" w14:textId="05EF1A67" w:rsidR="00F05C04" w:rsidRDefault="00F05C04" w:rsidP="00F05C04">
            <w:pPr>
              <w:pStyle w:val="ListParagraph"/>
              <w:numPr>
                <w:ilvl w:val="0"/>
                <w:numId w:val="17"/>
              </w:numPr>
              <w:rPr>
                <w:sz w:val="20"/>
                <w:szCs w:val="14"/>
              </w:rPr>
            </w:pPr>
            <w:r>
              <w:rPr>
                <w:sz w:val="20"/>
                <w:szCs w:val="14"/>
              </w:rPr>
              <w:t xml:space="preserve">Karen Baynes asked if there is any opportunity to provide a copy of the timelapse </w:t>
            </w:r>
            <w:r w:rsidR="00AF76AD">
              <w:rPr>
                <w:sz w:val="20"/>
                <w:szCs w:val="14"/>
              </w:rPr>
              <w:t xml:space="preserve">shared </w:t>
            </w:r>
            <w:r>
              <w:rPr>
                <w:sz w:val="20"/>
                <w:szCs w:val="14"/>
              </w:rPr>
              <w:t xml:space="preserve">with the CRG </w:t>
            </w:r>
            <w:r w:rsidR="00AF76AD">
              <w:rPr>
                <w:sz w:val="20"/>
                <w:szCs w:val="14"/>
              </w:rPr>
              <w:t xml:space="preserve">so that it can </w:t>
            </w:r>
            <w:r>
              <w:rPr>
                <w:sz w:val="20"/>
                <w:szCs w:val="14"/>
              </w:rPr>
              <w:t xml:space="preserve"> be shared with other residents. CYP advised they will talk with RPV’s creative team.</w:t>
            </w:r>
          </w:p>
          <w:p w14:paraId="00D46F7B" w14:textId="2B5647D5" w:rsidR="00F05C04" w:rsidRPr="00F05C04" w:rsidRDefault="00F05C04" w:rsidP="00F05C04">
            <w:pPr>
              <w:pStyle w:val="ListParagraph"/>
              <w:numPr>
                <w:ilvl w:val="0"/>
                <w:numId w:val="17"/>
              </w:numPr>
              <w:rPr>
                <w:sz w:val="14"/>
                <w:szCs w:val="8"/>
              </w:rPr>
            </w:pPr>
            <w:r w:rsidRPr="00B01408">
              <w:rPr>
                <w:sz w:val="20"/>
                <w:szCs w:val="8"/>
              </w:rPr>
              <w:t>Gary</w:t>
            </w:r>
            <w:r>
              <w:rPr>
                <w:sz w:val="20"/>
                <w:szCs w:val="8"/>
              </w:rPr>
              <w:t xml:space="preserve"> Buck raised that the ongoing issue of the speed</w:t>
            </w:r>
            <w:r w:rsidRPr="00B01408">
              <w:rPr>
                <w:sz w:val="20"/>
                <w:szCs w:val="8"/>
              </w:rPr>
              <w:t xml:space="preserve"> bumps near</w:t>
            </w:r>
            <w:r>
              <w:rPr>
                <w:sz w:val="20"/>
                <w:szCs w:val="8"/>
              </w:rPr>
              <w:t xml:space="preserve"> the </w:t>
            </w:r>
            <w:r w:rsidRPr="00B01408">
              <w:rPr>
                <w:sz w:val="20"/>
                <w:szCs w:val="8"/>
              </w:rPr>
              <w:t xml:space="preserve">crosswalk on </w:t>
            </w:r>
            <w:r>
              <w:rPr>
                <w:sz w:val="20"/>
                <w:szCs w:val="8"/>
              </w:rPr>
              <w:t>A</w:t>
            </w:r>
            <w:r w:rsidRPr="00B01408">
              <w:rPr>
                <w:sz w:val="20"/>
                <w:szCs w:val="8"/>
              </w:rPr>
              <w:t xml:space="preserve">lbert </w:t>
            </w:r>
            <w:r>
              <w:rPr>
                <w:sz w:val="20"/>
                <w:szCs w:val="8"/>
              </w:rPr>
              <w:t>R</w:t>
            </w:r>
            <w:r w:rsidRPr="00B01408">
              <w:rPr>
                <w:sz w:val="20"/>
                <w:szCs w:val="8"/>
              </w:rPr>
              <w:t>oad. CYP</w:t>
            </w:r>
            <w:r>
              <w:rPr>
                <w:sz w:val="20"/>
                <w:szCs w:val="8"/>
              </w:rPr>
              <w:t xml:space="preserve"> advised it</w:t>
            </w:r>
            <w:r w:rsidRPr="00B01408">
              <w:rPr>
                <w:sz w:val="20"/>
                <w:szCs w:val="8"/>
              </w:rPr>
              <w:t xml:space="preserve"> has flagged that with the </w:t>
            </w:r>
            <w:r>
              <w:rPr>
                <w:sz w:val="20"/>
                <w:szCs w:val="8"/>
              </w:rPr>
              <w:t>traffic team</w:t>
            </w:r>
            <w:r w:rsidRPr="00B01408">
              <w:rPr>
                <w:sz w:val="20"/>
                <w:szCs w:val="8"/>
              </w:rPr>
              <w:t xml:space="preserve"> on the egress on </w:t>
            </w:r>
            <w:r>
              <w:rPr>
                <w:sz w:val="20"/>
                <w:szCs w:val="8"/>
              </w:rPr>
              <w:t>S</w:t>
            </w:r>
            <w:r w:rsidRPr="00B01408">
              <w:rPr>
                <w:sz w:val="20"/>
                <w:szCs w:val="8"/>
              </w:rPr>
              <w:t xml:space="preserve">t Kilda </w:t>
            </w:r>
            <w:r>
              <w:rPr>
                <w:sz w:val="20"/>
                <w:szCs w:val="8"/>
              </w:rPr>
              <w:t>R</w:t>
            </w:r>
            <w:r w:rsidRPr="00B01408">
              <w:rPr>
                <w:sz w:val="20"/>
                <w:szCs w:val="8"/>
              </w:rPr>
              <w:t>oad</w:t>
            </w:r>
            <w:r>
              <w:rPr>
                <w:sz w:val="20"/>
                <w:szCs w:val="8"/>
              </w:rPr>
              <w:t>.</w:t>
            </w:r>
          </w:p>
        </w:tc>
      </w:tr>
      <w:tr w:rsidR="00E87ED0" w:rsidRPr="00B75704" w14:paraId="24EBB936" w14:textId="77777777" w:rsidTr="0068687B">
        <w:trPr>
          <w:trHeight w:val="340"/>
        </w:trPr>
        <w:tc>
          <w:tcPr>
            <w:tcW w:w="880" w:type="dxa"/>
            <w:tcBorders>
              <w:top w:val="single" w:sz="4" w:space="0" w:color="auto"/>
              <w:bottom w:val="nil"/>
            </w:tcBorders>
            <w:shd w:val="clear" w:color="auto" w:fill="D9D9D9" w:themeFill="background1" w:themeFillShade="D9"/>
            <w:vAlign w:val="center"/>
          </w:tcPr>
          <w:p w14:paraId="6C574DED" w14:textId="4AFBB4D4" w:rsidR="00E87ED0" w:rsidRDefault="00BB1C95" w:rsidP="00E87ED0">
            <w:pPr>
              <w:pStyle w:val="DTPLIintrotext"/>
              <w:spacing w:before="80" w:after="80"/>
              <w:rPr>
                <w:color w:val="auto"/>
                <w:sz w:val="20"/>
              </w:rPr>
            </w:pPr>
            <w:r>
              <w:rPr>
                <w:color w:val="auto"/>
                <w:sz w:val="20"/>
              </w:rPr>
              <w:lastRenderedPageBreak/>
              <w:t>S</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6C557162" w14:textId="0B9D32B2" w:rsidR="00E87ED0" w:rsidRPr="00B75704" w:rsidRDefault="00E87ED0" w:rsidP="00E87ED0">
            <w:pPr>
              <w:pStyle w:val="DTPLIintrotext"/>
              <w:spacing w:before="80" w:after="80"/>
              <w:rPr>
                <w:color w:val="auto"/>
                <w:sz w:val="20"/>
              </w:rPr>
            </w:pPr>
            <w:r w:rsidRPr="00B75704">
              <w:rPr>
                <w:color w:val="auto"/>
                <w:sz w:val="20"/>
              </w:rPr>
              <w:t>General feedback and items for future discussion</w:t>
            </w:r>
          </w:p>
        </w:tc>
      </w:tr>
      <w:tr w:rsidR="00D73678" w:rsidRPr="00B75704" w14:paraId="3E81AEB1" w14:textId="77777777" w:rsidTr="0068687B">
        <w:trPr>
          <w:trHeight w:val="483"/>
        </w:trPr>
        <w:tc>
          <w:tcPr>
            <w:tcW w:w="880" w:type="dxa"/>
            <w:tcBorders>
              <w:top w:val="nil"/>
              <w:bottom w:val="nil"/>
            </w:tcBorders>
          </w:tcPr>
          <w:p w14:paraId="24D9229B" w14:textId="77777777" w:rsidR="00D73678" w:rsidRPr="00B75704" w:rsidRDefault="00D73678" w:rsidP="0068687B">
            <w:pPr>
              <w:spacing w:before="80" w:after="80"/>
              <w:jc w:val="center"/>
              <w:rPr>
                <w:b/>
              </w:rPr>
            </w:pPr>
          </w:p>
          <w:p w14:paraId="39115918" w14:textId="77777777" w:rsidR="00D73678" w:rsidRPr="00B75704" w:rsidRDefault="00D73678" w:rsidP="0068687B">
            <w:pPr>
              <w:spacing w:before="80" w:after="80"/>
              <w:jc w:val="center"/>
              <w:rPr>
                <w:b/>
              </w:rPr>
            </w:pPr>
          </w:p>
          <w:p w14:paraId="6993BDD1" w14:textId="77777777" w:rsidR="00D73678" w:rsidRPr="00B75704" w:rsidRDefault="00D73678" w:rsidP="0068687B">
            <w:pPr>
              <w:spacing w:before="80" w:after="80"/>
              <w:rPr>
                <w:b/>
              </w:rPr>
            </w:pPr>
          </w:p>
        </w:tc>
        <w:tc>
          <w:tcPr>
            <w:tcW w:w="9185" w:type="dxa"/>
            <w:tcBorders>
              <w:top w:val="nil"/>
              <w:bottom w:val="nil"/>
              <w:right w:val="single" w:sz="4" w:space="0" w:color="808080" w:themeColor="background1" w:themeShade="80"/>
            </w:tcBorders>
          </w:tcPr>
          <w:p w14:paraId="63E5DB6E" w14:textId="1A2FF9BE" w:rsidR="00D73678" w:rsidRPr="00AB3BCC" w:rsidRDefault="00D73678" w:rsidP="0068687B">
            <w:pPr>
              <w:spacing w:before="80" w:after="80"/>
              <w:textAlignment w:val="center"/>
            </w:pPr>
            <w:r w:rsidRPr="00AB3BCC">
              <w:t xml:space="preserve">Matters </w:t>
            </w:r>
            <w:r w:rsidR="0077020D" w:rsidRPr="00AB3BCC">
              <w:t>arising</w:t>
            </w:r>
            <w:r w:rsidR="0077020D">
              <w:t>:</w:t>
            </w:r>
            <w:r w:rsidRPr="00AB3BCC">
              <w:t xml:space="preserve"> </w:t>
            </w:r>
          </w:p>
          <w:p w14:paraId="7BE39CB9" w14:textId="6F3D5C05" w:rsidR="00F10082" w:rsidRDefault="00C7647C" w:rsidP="006A2BB1">
            <w:pPr>
              <w:numPr>
                <w:ilvl w:val="0"/>
                <w:numId w:val="2"/>
              </w:numPr>
              <w:spacing w:before="80" w:after="80" w:line="240" w:lineRule="auto"/>
              <w:ind w:left="357" w:hanging="357"/>
              <w:textAlignment w:val="center"/>
            </w:pPr>
            <w:r>
              <w:t>Gary</w:t>
            </w:r>
            <w:r w:rsidR="00F05C04">
              <w:t xml:space="preserve"> Buck</w:t>
            </w:r>
            <w:r>
              <w:t xml:space="preserve"> raised the need </w:t>
            </w:r>
            <w:r w:rsidR="00D86310">
              <w:t xml:space="preserve">for CYP </w:t>
            </w:r>
            <w:r>
              <w:t xml:space="preserve">to provide details of the 2023 planned occupations prior to </w:t>
            </w:r>
            <w:r w:rsidR="00D86310">
              <w:t>the end of 2022</w:t>
            </w:r>
            <w:r w:rsidR="00F05C04">
              <w:t xml:space="preserve"> and that</w:t>
            </w:r>
            <w:r>
              <w:t xml:space="preserve"> </w:t>
            </w:r>
            <w:r w:rsidR="00F05C04">
              <w:t>t</w:t>
            </w:r>
            <w:r>
              <w:t xml:space="preserve">raffic management </w:t>
            </w:r>
            <w:r w:rsidR="00F05C04">
              <w:t xml:space="preserve">for the upcoming works </w:t>
            </w:r>
            <w:r w:rsidR="00426FBB">
              <w:t xml:space="preserve">remains </w:t>
            </w:r>
            <w:r w:rsidR="0048060E">
              <w:t>a</w:t>
            </w:r>
            <w:r w:rsidR="00426FBB">
              <w:t xml:space="preserve"> key</w:t>
            </w:r>
            <w:r w:rsidR="0048060E">
              <w:t xml:space="preserve"> priority</w:t>
            </w:r>
            <w:r>
              <w:t>.</w:t>
            </w:r>
          </w:p>
          <w:p w14:paraId="10F54101" w14:textId="5BB7BF65" w:rsidR="00C7647C" w:rsidRDefault="00C7647C" w:rsidP="006A2BB1">
            <w:pPr>
              <w:numPr>
                <w:ilvl w:val="0"/>
                <w:numId w:val="2"/>
              </w:numPr>
              <w:spacing w:before="80" w:after="80" w:line="240" w:lineRule="auto"/>
              <w:ind w:left="357" w:hanging="357"/>
              <w:textAlignment w:val="center"/>
            </w:pPr>
            <w:r>
              <w:t>Karen</w:t>
            </w:r>
            <w:r w:rsidR="00F05C04">
              <w:t xml:space="preserve"> Baynes</w:t>
            </w:r>
            <w:r w:rsidR="00221221">
              <w:t xml:space="preserve"> raised that</w:t>
            </w:r>
            <w:r>
              <w:t xml:space="preserve"> the</w:t>
            </w:r>
            <w:r w:rsidR="00F27E9F">
              <w:t xml:space="preserve"> </w:t>
            </w:r>
            <w:r>
              <w:t xml:space="preserve">bus stop </w:t>
            </w:r>
            <w:r w:rsidR="001B58EB">
              <w:t xml:space="preserve">near the Park Street tram stop has been </w:t>
            </w:r>
            <w:r w:rsidR="00586B00">
              <w:t>inaccurately labelled on the map</w:t>
            </w:r>
            <w:r w:rsidR="006B5551">
              <w:t>, it is located further down along Wells Street.</w:t>
            </w:r>
            <w:r>
              <w:t xml:space="preserve"> </w:t>
            </w:r>
            <w:r w:rsidR="00FE63C3">
              <w:t>Karen asked if further information can be provided regarding the retail</w:t>
            </w:r>
            <w:r>
              <w:t xml:space="preserve"> component at the station</w:t>
            </w:r>
            <w:r w:rsidR="00FE63C3">
              <w:t xml:space="preserve">. </w:t>
            </w:r>
            <w:r>
              <w:t>C</w:t>
            </w:r>
            <w:r w:rsidR="00FE63C3">
              <w:t>YP advised that it will take that request on notice.</w:t>
            </w:r>
            <w:r>
              <w:t xml:space="preserve"> </w:t>
            </w:r>
          </w:p>
          <w:p w14:paraId="598AD7B2" w14:textId="136FBDB2" w:rsidR="00C7647C" w:rsidRPr="00775D70" w:rsidRDefault="00C7647C" w:rsidP="00276793">
            <w:pPr>
              <w:numPr>
                <w:ilvl w:val="0"/>
                <w:numId w:val="2"/>
              </w:numPr>
              <w:spacing w:before="80" w:after="80" w:line="240" w:lineRule="auto"/>
              <w:ind w:left="357" w:hanging="357"/>
              <w:textAlignment w:val="center"/>
            </w:pPr>
            <w:r>
              <w:t>Phil</w:t>
            </w:r>
            <w:r w:rsidR="00FE63C3">
              <w:t xml:space="preserve"> Lukies asked if the second stage of works around the</w:t>
            </w:r>
            <w:r>
              <w:t xml:space="preserve"> </w:t>
            </w:r>
            <w:r w:rsidR="00FE63C3">
              <w:t>S</w:t>
            </w:r>
            <w:r>
              <w:t>hrine entrance</w:t>
            </w:r>
            <w:r w:rsidR="00FE63C3">
              <w:t xml:space="preserve"> will require </w:t>
            </w:r>
            <w:r w:rsidR="00364980">
              <w:t>an increase in trucks through the area</w:t>
            </w:r>
            <w:r>
              <w:t>. CYP</w:t>
            </w:r>
            <w:r w:rsidR="00364980">
              <w:t xml:space="preserve"> advised</w:t>
            </w:r>
            <w:r>
              <w:t xml:space="preserve"> it will be comparable with previous works around the area. </w:t>
            </w:r>
          </w:p>
        </w:tc>
      </w:tr>
      <w:tr w:rsidR="00D73678" w:rsidRPr="00B75704" w14:paraId="42AC4EC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0178CC7" w14:textId="6EBFAB52"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28064EA" w14:textId="77777777" w:rsidR="00D73678" w:rsidRPr="00AB3BCC" w:rsidRDefault="00D73678" w:rsidP="0068687B">
            <w:pPr>
              <w:pStyle w:val="DTPLIintrotext"/>
              <w:spacing w:before="80" w:after="80"/>
              <w:rPr>
                <w:color w:val="808080" w:themeColor="background1" w:themeShade="80"/>
                <w:sz w:val="20"/>
              </w:rPr>
            </w:pPr>
            <w:r w:rsidRPr="00AB3BCC">
              <w:rPr>
                <w:color w:val="auto"/>
                <w:sz w:val="20"/>
              </w:rPr>
              <w:t xml:space="preserve">Meeting Close </w:t>
            </w:r>
          </w:p>
        </w:tc>
      </w:tr>
      <w:tr w:rsidR="00D73678" w:rsidRPr="00B75704" w14:paraId="228D2AF9" w14:textId="77777777" w:rsidTr="0068687B">
        <w:trPr>
          <w:trHeight w:val="785"/>
        </w:trPr>
        <w:tc>
          <w:tcPr>
            <w:tcW w:w="880" w:type="dxa"/>
            <w:tcBorders>
              <w:top w:val="nil"/>
              <w:bottom w:val="single" w:sz="18" w:space="0" w:color="808080" w:themeColor="background1" w:themeShade="80"/>
            </w:tcBorders>
          </w:tcPr>
          <w:p w14:paraId="675820F5" w14:textId="77777777" w:rsidR="00D73678" w:rsidRPr="00B75704" w:rsidRDefault="00D73678" w:rsidP="0068687B">
            <w:pPr>
              <w:autoSpaceDE w:val="0"/>
              <w:autoSpaceDN w:val="0"/>
              <w:adjustRightInd w:val="0"/>
              <w:spacing w:before="80" w:after="80"/>
              <w:rPr>
                <w:b/>
              </w:rPr>
            </w:pPr>
          </w:p>
        </w:tc>
        <w:tc>
          <w:tcPr>
            <w:tcW w:w="9185" w:type="dxa"/>
            <w:tcBorders>
              <w:top w:val="nil"/>
              <w:bottom w:val="single" w:sz="18" w:space="0" w:color="808080" w:themeColor="background1" w:themeShade="80"/>
              <w:right w:val="single" w:sz="4" w:space="0" w:color="808080" w:themeColor="background1" w:themeShade="80"/>
            </w:tcBorders>
          </w:tcPr>
          <w:p w14:paraId="3AF534F7" w14:textId="77777777" w:rsidR="00D73678" w:rsidRPr="00B75704" w:rsidRDefault="00D73678" w:rsidP="0068687B">
            <w:pPr>
              <w:spacing w:before="80" w:after="80"/>
              <w:textAlignment w:val="center"/>
            </w:pPr>
            <w:r w:rsidRPr="00B75704">
              <w:t xml:space="preserve">Matters arising: </w:t>
            </w:r>
          </w:p>
          <w:p w14:paraId="7FB01E73" w14:textId="13E7C41D" w:rsidR="00D73678" w:rsidRPr="006E1519" w:rsidRDefault="00D73678" w:rsidP="005F590E">
            <w:pPr>
              <w:numPr>
                <w:ilvl w:val="0"/>
                <w:numId w:val="2"/>
              </w:numPr>
              <w:spacing w:before="80" w:after="80" w:line="240" w:lineRule="auto"/>
              <w:ind w:left="357" w:hanging="357"/>
              <w:textAlignment w:val="center"/>
              <w:rPr>
                <w:color w:val="808080" w:themeColor="background1" w:themeShade="80"/>
              </w:rPr>
            </w:pPr>
            <w:r w:rsidRPr="007364DE">
              <w:rPr>
                <w:color w:val="000000" w:themeColor="text1"/>
              </w:rPr>
              <w:t xml:space="preserve">Next meeting: </w:t>
            </w:r>
            <w:r w:rsidR="00276793">
              <w:rPr>
                <w:color w:val="000000" w:themeColor="text1"/>
              </w:rPr>
              <w:t>TBC February</w:t>
            </w:r>
            <w:r w:rsidR="00E2595A">
              <w:rPr>
                <w:color w:val="000000" w:themeColor="text1"/>
              </w:rPr>
              <w:t xml:space="preserve"> </w:t>
            </w:r>
            <w:r w:rsidR="00751432">
              <w:rPr>
                <w:color w:val="000000" w:themeColor="text1"/>
              </w:rPr>
              <w:t>202</w:t>
            </w:r>
            <w:r w:rsidR="00276793">
              <w:rPr>
                <w:color w:val="000000" w:themeColor="text1"/>
              </w:rPr>
              <w:t>3</w:t>
            </w:r>
            <w:r>
              <w:rPr>
                <w:color w:val="000000" w:themeColor="text1"/>
              </w:rPr>
              <w:t xml:space="preserve"> </w:t>
            </w:r>
            <w:r w:rsidR="007677B2">
              <w:rPr>
                <w:color w:val="000000" w:themeColor="text1"/>
              </w:rPr>
              <w:t xml:space="preserve">at </w:t>
            </w:r>
            <w:r>
              <w:rPr>
                <w:color w:val="000000" w:themeColor="text1"/>
              </w:rPr>
              <w:t>7.30am</w:t>
            </w:r>
            <w:r w:rsidR="00751432">
              <w:rPr>
                <w:color w:val="000000" w:themeColor="text1"/>
              </w:rPr>
              <w:t xml:space="preserve"> </w:t>
            </w:r>
            <w:r>
              <w:rPr>
                <w:color w:val="000000" w:themeColor="text1"/>
              </w:rPr>
              <w:t>-</w:t>
            </w:r>
            <w:r w:rsidR="00751432">
              <w:rPr>
                <w:color w:val="000000" w:themeColor="text1"/>
              </w:rPr>
              <w:t xml:space="preserve"> </w:t>
            </w:r>
            <w:r>
              <w:rPr>
                <w:color w:val="000000" w:themeColor="text1"/>
              </w:rPr>
              <w:t>9am</w:t>
            </w:r>
            <w:r w:rsidR="00751432">
              <w:rPr>
                <w:color w:val="000000" w:themeColor="text1"/>
              </w:rPr>
              <w:t xml:space="preserve">. </w:t>
            </w:r>
          </w:p>
        </w:tc>
      </w:tr>
    </w:tbl>
    <w:p w14:paraId="693A917F" w14:textId="4690D987" w:rsidR="00CC2A51" w:rsidRDefault="00D73678" w:rsidP="003B6780">
      <w:pPr>
        <w:keepNext/>
        <w:spacing w:before="240" w:after="120"/>
        <w:rPr>
          <w:i/>
          <w:iCs/>
        </w:rPr>
      </w:pPr>
      <w:r w:rsidRPr="00B75704">
        <w:rPr>
          <w:b/>
        </w:rPr>
        <w:t xml:space="preserve">NEW ACTIONS AND ISSUES </w:t>
      </w:r>
    </w:p>
    <w:p w14:paraId="63531AAD" w14:textId="0980734E" w:rsidR="00D73678" w:rsidRPr="00E13256" w:rsidRDefault="00E13256">
      <w:pPr>
        <w:rPr>
          <w:i/>
          <w:iCs/>
        </w:rPr>
      </w:pPr>
      <w:r w:rsidRPr="00E13256">
        <w:rPr>
          <w:i/>
          <w:iCs/>
        </w:rPr>
        <w:t>Nil.</w:t>
      </w:r>
    </w:p>
    <w:sectPr w:rsidR="00D73678" w:rsidRPr="00E13256" w:rsidSect="0068687B">
      <w:headerReference w:type="default" r:id="rId8"/>
      <w:footerReference w:type="default" r:id="rId9"/>
      <w:footerReference w:type="first" r:id="rId10"/>
      <w:pgSz w:w="11906" w:h="16838"/>
      <w:pgMar w:top="1307" w:right="991" w:bottom="1135" w:left="1134" w:header="142" w:footer="10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5E86" w14:textId="77777777" w:rsidR="00901DDD" w:rsidRDefault="00901DDD">
      <w:pPr>
        <w:spacing w:after="0" w:line="240" w:lineRule="auto"/>
      </w:pPr>
      <w:r>
        <w:separator/>
      </w:r>
    </w:p>
  </w:endnote>
  <w:endnote w:type="continuationSeparator" w:id="0">
    <w:p w14:paraId="4A132739" w14:textId="77777777" w:rsidR="00901DDD" w:rsidRDefault="0090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4A5" w14:textId="0DAD7108" w:rsidR="0068687B" w:rsidRPr="000E42D4" w:rsidRDefault="00490407" w:rsidP="0068687B">
    <w:pPr>
      <w:pStyle w:val="Footer"/>
      <w:tabs>
        <w:tab w:val="clear" w:pos="4320"/>
        <w:tab w:val="center" w:pos="4111"/>
      </w:tabs>
      <w:ind w:left="-426"/>
      <w:rPr>
        <w:sz w:val="22"/>
        <w:szCs w:val="22"/>
      </w:rPr>
    </w:pPr>
    <w:r>
      <w:rPr>
        <w:noProof/>
        <w:lang w:val="en-US"/>
      </w:rPr>
      <mc:AlternateContent>
        <mc:Choice Requires="wps">
          <w:drawing>
            <wp:anchor distT="0" distB="0" distL="114300" distR="114300" simplePos="0" relativeHeight="251664384" behindDoc="0" locked="0" layoutInCell="0" allowOverlap="1" wp14:anchorId="51D606A3" wp14:editId="4D8CBE59">
              <wp:simplePos x="0" y="0"/>
              <wp:positionH relativeFrom="page">
                <wp:posOffset>0</wp:posOffset>
              </wp:positionH>
              <wp:positionV relativeFrom="page">
                <wp:posOffset>10227945</wp:posOffset>
              </wp:positionV>
              <wp:extent cx="7560310" cy="273050"/>
              <wp:effectExtent l="0" t="0" r="0" b="12700"/>
              <wp:wrapNone/>
              <wp:docPr id="1" name="MSIPCM8bf3487dbd7bdcd0a9a625b4"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8EA0FD" w14:textId="7275A324" w:rsidR="00490407" w:rsidRPr="00490407" w:rsidRDefault="00490407" w:rsidP="00490407">
                          <w:pPr>
                            <w:spacing w:after="0"/>
                            <w:jc w:val="center"/>
                            <w:rPr>
                              <w:rFonts w:ascii="Calibri" w:hAnsi="Calibri" w:cs="Calibri"/>
                              <w:color w:val="FF0000"/>
                              <w:sz w:val="24"/>
                            </w:rPr>
                          </w:pPr>
                          <w:r w:rsidRPr="00490407">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D606A3" id="_x0000_t202" coordsize="21600,21600" o:spt="202" path="m,l,21600r21600,l21600,xe">
              <v:stroke joinstyle="miter"/>
              <v:path gradientshapeok="t" o:connecttype="rect"/>
            </v:shapetype>
            <v:shape id="MSIPCM8bf3487dbd7bdcd0a9a625b4" o:spid="_x0000_s1027"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98EA0FD" w14:textId="7275A324" w:rsidR="00490407" w:rsidRPr="00490407" w:rsidRDefault="00490407" w:rsidP="00490407">
                    <w:pPr>
                      <w:spacing w:after="0"/>
                      <w:jc w:val="center"/>
                      <w:rPr>
                        <w:rFonts w:ascii="Calibri" w:hAnsi="Calibri" w:cs="Calibri"/>
                        <w:color w:val="FF0000"/>
                        <w:sz w:val="24"/>
                      </w:rPr>
                    </w:pPr>
                    <w:r w:rsidRPr="00490407">
                      <w:rPr>
                        <w:rFonts w:ascii="Calibri" w:hAnsi="Calibri" w:cs="Calibri"/>
                        <w:color w:val="FF0000"/>
                        <w:sz w:val="24"/>
                      </w:rPr>
                      <w:t>OFFICIAL</w:t>
                    </w:r>
                  </w:p>
                </w:txbxContent>
              </v:textbox>
              <w10:wrap anchorx="page" anchory="page"/>
            </v:shape>
          </w:pict>
        </mc:Fallback>
      </mc:AlternateContent>
    </w:r>
    <w:r w:rsidR="002C00BE">
      <w:rPr>
        <w:noProof/>
        <w:lang w:val="en-US"/>
      </w:rPr>
      <w:drawing>
        <wp:anchor distT="0" distB="0" distL="114300" distR="114300" simplePos="0" relativeHeight="251663360" behindDoc="0" locked="0" layoutInCell="1" allowOverlap="1" wp14:anchorId="1D564AD5" wp14:editId="128197F0">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2C00BE">
      <w:rPr>
        <w:noProof/>
        <w:lang w:val="en-US"/>
      </w:rPr>
      <w:drawing>
        <wp:anchor distT="0" distB="0" distL="114300" distR="114300" simplePos="0" relativeHeight="251662336" behindDoc="1" locked="0" layoutInCell="0" allowOverlap="1" wp14:anchorId="10AE7B67" wp14:editId="10C0CE2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E8C2AC0" w14:textId="77777777" w:rsidR="0068687B" w:rsidRPr="00707D4C" w:rsidRDefault="0068687B" w:rsidP="00686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889F" w14:textId="77777777" w:rsidR="0068687B" w:rsidRPr="00DB4A0F" w:rsidRDefault="002C00BE" w:rsidP="0068687B">
    <w:pPr>
      <w:pStyle w:val="Footer"/>
      <w:tabs>
        <w:tab w:val="clear" w:pos="8640"/>
        <w:tab w:val="right" w:pos="9498"/>
      </w:tabs>
      <w:rPr>
        <w:sz w:val="16"/>
        <w:szCs w:val="16"/>
      </w:rPr>
    </w:pPr>
    <w:r>
      <w:rPr>
        <w:noProof/>
      </w:rPr>
      <w:drawing>
        <wp:anchor distT="0" distB="0" distL="114300" distR="114300" simplePos="0" relativeHeight="251661312" behindDoc="1" locked="0" layoutInCell="0" allowOverlap="1" wp14:anchorId="4FB15654" wp14:editId="6149BC24">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E2D3" w14:textId="77777777" w:rsidR="00901DDD" w:rsidRDefault="00901DDD">
      <w:pPr>
        <w:spacing w:after="0" w:line="240" w:lineRule="auto"/>
      </w:pPr>
      <w:r>
        <w:separator/>
      </w:r>
    </w:p>
  </w:footnote>
  <w:footnote w:type="continuationSeparator" w:id="0">
    <w:p w14:paraId="10A4F581" w14:textId="77777777" w:rsidR="00901DDD" w:rsidRDefault="0090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435A" w14:textId="66809081" w:rsidR="0068687B" w:rsidRDefault="00490407" w:rsidP="0068687B">
    <w:pPr>
      <w:pStyle w:val="Headertitle"/>
    </w:pPr>
    <w:r>
      <w:rPr>
        <w:lang w:val="en-US"/>
      </w:rPr>
      <mc:AlternateContent>
        <mc:Choice Requires="wps">
          <w:drawing>
            <wp:anchor distT="0" distB="0" distL="114300" distR="114300" simplePos="0" relativeHeight="251665408" behindDoc="0" locked="0" layoutInCell="0" allowOverlap="1" wp14:anchorId="6D349BD9" wp14:editId="3822D2BD">
              <wp:simplePos x="0" y="0"/>
              <wp:positionH relativeFrom="page">
                <wp:posOffset>0</wp:posOffset>
              </wp:positionH>
              <wp:positionV relativeFrom="page">
                <wp:posOffset>190500</wp:posOffset>
              </wp:positionV>
              <wp:extent cx="7560310" cy="273050"/>
              <wp:effectExtent l="0" t="0" r="0" b="12700"/>
              <wp:wrapNone/>
              <wp:docPr id="2" name="MSIPCM074a40fdbfeea131ffc973ab"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8513DC" w14:textId="0F1E72E7" w:rsidR="00490407" w:rsidRPr="00490407" w:rsidRDefault="00490407" w:rsidP="00490407">
                          <w:pPr>
                            <w:spacing w:after="0"/>
                            <w:jc w:val="center"/>
                            <w:rPr>
                              <w:rFonts w:ascii="Calibri" w:hAnsi="Calibri" w:cs="Calibri"/>
                              <w:color w:val="FF0000"/>
                              <w:sz w:val="24"/>
                            </w:rPr>
                          </w:pPr>
                          <w:r w:rsidRPr="00490407">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349BD9" id="_x0000_t202" coordsize="21600,21600" o:spt="202" path="m,l,21600r21600,l21600,xe">
              <v:stroke joinstyle="miter"/>
              <v:path gradientshapeok="t" o:connecttype="rect"/>
            </v:shapetype>
            <v:shape id="MSIPCM074a40fdbfeea131ffc973ab"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C8513DC" w14:textId="0F1E72E7" w:rsidR="00490407" w:rsidRPr="00490407" w:rsidRDefault="00490407" w:rsidP="00490407">
                    <w:pPr>
                      <w:spacing w:after="0"/>
                      <w:jc w:val="center"/>
                      <w:rPr>
                        <w:rFonts w:ascii="Calibri" w:hAnsi="Calibri" w:cs="Calibri"/>
                        <w:color w:val="FF0000"/>
                        <w:sz w:val="24"/>
                      </w:rPr>
                    </w:pPr>
                    <w:r w:rsidRPr="00490407">
                      <w:rPr>
                        <w:rFonts w:ascii="Calibri" w:hAnsi="Calibri" w:cs="Calibri"/>
                        <w:color w:val="FF0000"/>
                        <w:sz w:val="24"/>
                      </w:rPr>
                      <w:t>OFFICIAL</w:t>
                    </w:r>
                  </w:p>
                </w:txbxContent>
              </v:textbox>
              <w10:wrap anchorx="page" anchory="page"/>
            </v:shape>
          </w:pict>
        </mc:Fallback>
      </mc:AlternateContent>
    </w:r>
    <w:r w:rsidR="002C00BE">
      <w:rPr>
        <w:lang w:val="en-US"/>
      </w:rPr>
      <w:drawing>
        <wp:anchor distT="0" distB="0" distL="114300" distR="114300" simplePos="0" relativeHeight="251660288" behindDoc="1" locked="0" layoutInCell="0" allowOverlap="1" wp14:anchorId="259FD438" wp14:editId="7F9D1D64">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2C00BE">
      <w:drawing>
        <wp:anchor distT="0" distB="0" distL="114300" distR="114300" simplePos="0" relativeHeight="251659264" behindDoc="1" locked="0" layoutInCell="0" allowOverlap="1" wp14:anchorId="497D763F" wp14:editId="6D2E1E88">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35F3AC90" w14:textId="77777777" w:rsidR="0068687B" w:rsidRDefault="0068687B" w:rsidP="0068687B">
    <w:pPr>
      <w:pStyle w:val="Headertitle"/>
      <w:ind w:left="-142"/>
      <w:rPr>
        <w:sz w:val="28"/>
        <w:szCs w:val="28"/>
      </w:rPr>
    </w:pPr>
  </w:p>
  <w:p w14:paraId="602FD41F" w14:textId="77777777" w:rsidR="0068687B" w:rsidRPr="002D1684" w:rsidRDefault="002C00BE" w:rsidP="0068687B">
    <w:pPr>
      <w:pStyle w:val="Headertitle"/>
      <w:ind w:left="-142"/>
      <w:rPr>
        <w:sz w:val="28"/>
        <w:szCs w:val="28"/>
      </w:rPr>
    </w:pPr>
    <w:r>
      <w:rPr>
        <w:sz w:val="28"/>
        <w:szCs w:val="28"/>
      </w:rPr>
      <w:t>MINUTES</w:t>
    </w:r>
    <w:r>
      <w:rPr>
        <w:sz w:val="28"/>
        <w:szCs w:val="28"/>
      </w:rPr>
      <w:br/>
      <w:t xml:space="preserve">Domain Precinct </w:t>
    </w:r>
    <w:r w:rsidRPr="009B2E1D">
      <w:rPr>
        <w:sz w:val="28"/>
        <w:szCs w:val="28"/>
      </w:rPr>
      <w:t>Communit</w:t>
    </w:r>
    <w:r>
      <w:rPr>
        <w:sz w:val="28"/>
        <w:szCs w:val="28"/>
      </w:rPr>
      <w:t xml:space="preserve">y </w:t>
    </w:r>
    <w:r w:rsidRPr="009B2E1D">
      <w:rPr>
        <w:sz w:val="28"/>
        <w:szCs w:val="28"/>
      </w:rPr>
      <w:t>R</w:t>
    </w:r>
    <w:r>
      <w:rPr>
        <w:sz w:val="28"/>
        <w:szCs w:val="28"/>
      </w:rPr>
      <w:t>eference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506"/>
    <w:multiLevelType w:val="hybridMultilevel"/>
    <w:tmpl w:val="BDCCBA40"/>
    <w:lvl w:ilvl="0" w:tplc="B42A320E">
      <w:start w:val="1"/>
      <w:numFmt w:val="bullet"/>
      <w:lvlText w:val=""/>
      <w:lvlJc w:val="left"/>
      <w:pPr>
        <w:ind w:left="360" w:hanging="360"/>
      </w:pPr>
      <w:rPr>
        <w:rFonts w:ascii="Symbol" w:hAnsi="Symbol" w:hint="default"/>
        <w:sz w:val="20"/>
        <w:szCs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77ED7"/>
    <w:multiLevelType w:val="hybridMultilevel"/>
    <w:tmpl w:val="C5CA6EE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C56C8"/>
    <w:multiLevelType w:val="hybridMultilevel"/>
    <w:tmpl w:val="F1DC0392"/>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3" w15:restartNumberingAfterBreak="0">
    <w:nsid w:val="1C8D1283"/>
    <w:multiLevelType w:val="hybridMultilevel"/>
    <w:tmpl w:val="EF10FDEC"/>
    <w:lvl w:ilvl="0" w:tplc="E7A400BE">
      <w:start w:val="1"/>
      <w:numFmt w:val="bullet"/>
      <w:lvlText w:val=""/>
      <w:lvlJc w:val="left"/>
      <w:pPr>
        <w:ind w:left="720" w:hanging="360"/>
      </w:pPr>
      <w:rPr>
        <w:rFonts w:ascii="Symbol" w:hAnsi="Symbol" w:hint="default"/>
        <w:sz w:val="24"/>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FE1F45"/>
    <w:multiLevelType w:val="multilevel"/>
    <w:tmpl w:val="A4DC1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7F4EC0"/>
    <w:multiLevelType w:val="hybridMultilevel"/>
    <w:tmpl w:val="D1B82872"/>
    <w:lvl w:ilvl="0" w:tplc="0164B734">
      <w:start w:val="1"/>
      <w:numFmt w:val="bullet"/>
      <w:lvlText w:val=""/>
      <w:lvlJc w:val="left"/>
      <w:pPr>
        <w:ind w:left="720" w:hanging="360"/>
      </w:pPr>
      <w:rPr>
        <w:rFonts w:ascii="Symbol" w:hAnsi="Symbol" w:hint="default"/>
        <w:sz w:val="20"/>
        <w:szCs w:val="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BB2D24"/>
    <w:multiLevelType w:val="hybridMultilevel"/>
    <w:tmpl w:val="CE1CA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1AD31AF"/>
    <w:multiLevelType w:val="hybridMultilevel"/>
    <w:tmpl w:val="940E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961224"/>
    <w:multiLevelType w:val="hybridMultilevel"/>
    <w:tmpl w:val="5AF49E60"/>
    <w:lvl w:ilvl="0" w:tplc="E7A400BE">
      <w:start w:val="1"/>
      <w:numFmt w:val="bullet"/>
      <w:lvlText w:val=""/>
      <w:lvlJc w:val="left"/>
      <w:pPr>
        <w:ind w:left="720" w:hanging="360"/>
      </w:pPr>
      <w:rPr>
        <w:rFonts w:ascii="Symbol" w:hAnsi="Symbol" w:hint="default"/>
        <w:sz w:val="24"/>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FC205C"/>
    <w:multiLevelType w:val="hybridMultilevel"/>
    <w:tmpl w:val="2F3C6224"/>
    <w:lvl w:ilvl="0" w:tplc="5F0CD5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E4E42"/>
    <w:multiLevelType w:val="hybridMultilevel"/>
    <w:tmpl w:val="024A4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6B5498"/>
    <w:multiLevelType w:val="hybridMultilevel"/>
    <w:tmpl w:val="D54693DC"/>
    <w:lvl w:ilvl="0" w:tplc="D55CAEA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353F24"/>
    <w:multiLevelType w:val="hybridMultilevel"/>
    <w:tmpl w:val="2C04ED24"/>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95C36"/>
    <w:multiLevelType w:val="hybridMultilevel"/>
    <w:tmpl w:val="B5EE246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010154"/>
    <w:multiLevelType w:val="hybridMultilevel"/>
    <w:tmpl w:val="23B6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421F77"/>
    <w:multiLevelType w:val="hybridMultilevel"/>
    <w:tmpl w:val="288AA5DE"/>
    <w:lvl w:ilvl="0" w:tplc="570857B8">
      <w:start w:val="1"/>
      <w:numFmt w:val="bullet"/>
      <w:lvlText w:val=""/>
      <w:lvlJc w:val="left"/>
      <w:pPr>
        <w:ind w:left="502" w:hanging="360"/>
      </w:pPr>
      <w:rPr>
        <w:rFonts w:ascii="Symbol" w:hAnsi="Symbol" w:hint="default"/>
        <w:sz w:val="20"/>
        <w:szCs w:val="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8243700">
    <w:abstractNumId w:val="5"/>
  </w:num>
  <w:num w:numId="2" w16cid:durableId="1486043239">
    <w:abstractNumId w:val="4"/>
  </w:num>
  <w:num w:numId="3" w16cid:durableId="968390549">
    <w:abstractNumId w:val="15"/>
  </w:num>
  <w:num w:numId="4" w16cid:durableId="1320228916">
    <w:abstractNumId w:val="12"/>
  </w:num>
  <w:num w:numId="5" w16cid:durableId="981694561">
    <w:abstractNumId w:val="16"/>
  </w:num>
  <w:num w:numId="6" w16cid:durableId="362679823">
    <w:abstractNumId w:val="7"/>
  </w:num>
  <w:num w:numId="7" w16cid:durableId="642731663">
    <w:abstractNumId w:val="2"/>
  </w:num>
  <w:num w:numId="8" w16cid:durableId="1580941261">
    <w:abstractNumId w:val="8"/>
  </w:num>
  <w:num w:numId="9" w16cid:durableId="289824530">
    <w:abstractNumId w:val="17"/>
  </w:num>
  <w:num w:numId="10" w16cid:durableId="2130779073">
    <w:abstractNumId w:val="1"/>
  </w:num>
  <w:num w:numId="11" w16cid:durableId="1120030955">
    <w:abstractNumId w:val="14"/>
  </w:num>
  <w:num w:numId="12" w16cid:durableId="1650936329">
    <w:abstractNumId w:val="13"/>
  </w:num>
  <w:num w:numId="13" w16cid:durableId="246810768">
    <w:abstractNumId w:val="11"/>
  </w:num>
  <w:num w:numId="14" w16cid:durableId="155460231">
    <w:abstractNumId w:val="10"/>
  </w:num>
  <w:num w:numId="15" w16cid:durableId="304238272">
    <w:abstractNumId w:val="0"/>
  </w:num>
  <w:num w:numId="16" w16cid:durableId="1452627544">
    <w:abstractNumId w:val="6"/>
  </w:num>
  <w:num w:numId="17" w16cid:durableId="1023283740">
    <w:abstractNumId w:val="3"/>
  </w:num>
  <w:num w:numId="18" w16cid:durableId="919560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78"/>
    <w:rsid w:val="00001BAC"/>
    <w:rsid w:val="00002CA6"/>
    <w:rsid w:val="00003BC8"/>
    <w:rsid w:val="00003E69"/>
    <w:rsid w:val="00005ADC"/>
    <w:rsid w:val="000060D6"/>
    <w:rsid w:val="000061F7"/>
    <w:rsid w:val="0000642E"/>
    <w:rsid w:val="00006BF2"/>
    <w:rsid w:val="000070A3"/>
    <w:rsid w:val="00011959"/>
    <w:rsid w:val="000119D0"/>
    <w:rsid w:val="00011F4E"/>
    <w:rsid w:val="000136BF"/>
    <w:rsid w:val="000136D3"/>
    <w:rsid w:val="00013C77"/>
    <w:rsid w:val="000141D1"/>
    <w:rsid w:val="00016217"/>
    <w:rsid w:val="0001697A"/>
    <w:rsid w:val="00016C1E"/>
    <w:rsid w:val="00017C3D"/>
    <w:rsid w:val="00020FF1"/>
    <w:rsid w:val="0002199C"/>
    <w:rsid w:val="00022241"/>
    <w:rsid w:val="00025357"/>
    <w:rsid w:val="00026C1B"/>
    <w:rsid w:val="000317A6"/>
    <w:rsid w:val="00031AAC"/>
    <w:rsid w:val="00032369"/>
    <w:rsid w:val="0003284F"/>
    <w:rsid w:val="00032D3F"/>
    <w:rsid w:val="000334BD"/>
    <w:rsid w:val="00035FD7"/>
    <w:rsid w:val="00036179"/>
    <w:rsid w:val="00040B18"/>
    <w:rsid w:val="0004269C"/>
    <w:rsid w:val="00042DE5"/>
    <w:rsid w:val="00044C1E"/>
    <w:rsid w:val="00045FD6"/>
    <w:rsid w:val="00046AFE"/>
    <w:rsid w:val="00047045"/>
    <w:rsid w:val="00047784"/>
    <w:rsid w:val="000478EB"/>
    <w:rsid w:val="00050862"/>
    <w:rsid w:val="00050A72"/>
    <w:rsid w:val="00050E72"/>
    <w:rsid w:val="000511A6"/>
    <w:rsid w:val="000523AD"/>
    <w:rsid w:val="00055D57"/>
    <w:rsid w:val="000561A9"/>
    <w:rsid w:val="000561D6"/>
    <w:rsid w:val="00056B12"/>
    <w:rsid w:val="00057021"/>
    <w:rsid w:val="000575DC"/>
    <w:rsid w:val="000608C3"/>
    <w:rsid w:val="0006135F"/>
    <w:rsid w:val="000618FC"/>
    <w:rsid w:val="0006444D"/>
    <w:rsid w:val="00064E4F"/>
    <w:rsid w:val="0006570C"/>
    <w:rsid w:val="00067A68"/>
    <w:rsid w:val="00070CBA"/>
    <w:rsid w:val="00071E12"/>
    <w:rsid w:val="00072875"/>
    <w:rsid w:val="00072E68"/>
    <w:rsid w:val="0007369B"/>
    <w:rsid w:val="000737EE"/>
    <w:rsid w:val="00074266"/>
    <w:rsid w:val="00075606"/>
    <w:rsid w:val="0007649B"/>
    <w:rsid w:val="000766AA"/>
    <w:rsid w:val="00076730"/>
    <w:rsid w:val="00076BB7"/>
    <w:rsid w:val="000777AC"/>
    <w:rsid w:val="00083E23"/>
    <w:rsid w:val="00086AD1"/>
    <w:rsid w:val="000909B8"/>
    <w:rsid w:val="00090EED"/>
    <w:rsid w:val="00091118"/>
    <w:rsid w:val="000916EB"/>
    <w:rsid w:val="00091CC0"/>
    <w:rsid w:val="000921B5"/>
    <w:rsid w:val="00092A8A"/>
    <w:rsid w:val="000931E5"/>
    <w:rsid w:val="00093BAC"/>
    <w:rsid w:val="00096E30"/>
    <w:rsid w:val="000977A5"/>
    <w:rsid w:val="00097FDE"/>
    <w:rsid w:val="000A672F"/>
    <w:rsid w:val="000A72B9"/>
    <w:rsid w:val="000B1D35"/>
    <w:rsid w:val="000B1F38"/>
    <w:rsid w:val="000B20B3"/>
    <w:rsid w:val="000B23F5"/>
    <w:rsid w:val="000B3AFD"/>
    <w:rsid w:val="000B4111"/>
    <w:rsid w:val="000B5370"/>
    <w:rsid w:val="000B585C"/>
    <w:rsid w:val="000B5BEF"/>
    <w:rsid w:val="000B619C"/>
    <w:rsid w:val="000B7099"/>
    <w:rsid w:val="000B7ABF"/>
    <w:rsid w:val="000C0B56"/>
    <w:rsid w:val="000C27F2"/>
    <w:rsid w:val="000C409D"/>
    <w:rsid w:val="000C486D"/>
    <w:rsid w:val="000C69A8"/>
    <w:rsid w:val="000D10B6"/>
    <w:rsid w:val="000D152F"/>
    <w:rsid w:val="000D1CB1"/>
    <w:rsid w:val="000D4D6B"/>
    <w:rsid w:val="000D4F07"/>
    <w:rsid w:val="000D7200"/>
    <w:rsid w:val="000D735B"/>
    <w:rsid w:val="000E0440"/>
    <w:rsid w:val="000E0B12"/>
    <w:rsid w:val="000E0C4F"/>
    <w:rsid w:val="000E1875"/>
    <w:rsid w:val="000E194E"/>
    <w:rsid w:val="000E1CC9"/>
    <w:rsid w:val="000E2F05"/>
    <w:rsid w:val="000E3470"/>
    <w:rsid w:val="000E392C"/>
    <w:rsid w:val="000E4FB3"/>
    <w:rsid w:val="000E5863"/>
    <w:rsid w:val="000F061D"/>
    <w:rsid w:val="000F267F"/>
    <w:rsid w:val="000F508E"/>
    <w:rsid w:val="000F59AB"/>
    <w:rsid w:val="00100482"/>
    <w:rsid w:val="00101002"/>
    <w:rsid w:val="001015A9"/>
    <w:rsid w:val="00101F70"/>
    <w:rsid w:val="0010501E"/>
    <w:rsid w:val="0010511C"/>
    <w:rsid w:val="00106165"/>
    <w:rsid w:val="001077A1"/>
    <w:rsid w:val="00110CE4"/>
    <w:rsid w:val="00111325"/>
    <w:rsid w:val="00111C42"/>
    <w:rsid w:val="0011300E"/>
    <w:rsid w:val="001135EB"/>
    <w:rsid w:val="00114F6F"/>
    <w:rsid w:val="00117BAD"/>
    <w:rsid w:val="001228C0"/>
    <w:rsid w:val="001241B7"/>
    <w:rsid w:val="00125448"/>
    <w:rsid w:val="00126657"/>
    <w:rsid w:val="00130F81"/>
    <w:rsid w:val="001326AE"/>
    <w:rsid w:val="001329B1"/>
    <w:rsid w:val="00132CC9"/>
    <w:rsid w:val="001339DD"/>
    <w:rsid w:val="00134FA2"/>
    <w:rsid w:val="0013549D"/>
    <w:rsid w:val="00135E83"/>
    <w:rsid w:val="0013610A"/>
    <w:rsid w:val="00136BC1"/>
    <w:rsid w:val="00137AA1"/>
    <w:rsid w:val="00137D3D"/>
    <w:rsid w:val="0014056A"/>
    <w:rsid w:val="001418E8"/>
    <w:rsid w:val="001423F9"/>
    <w:rsid w:val="00142E0B"/>
    <w:rsid w:val="0014469E"/>
    <w:rsid w:val="00145007"/>
    <w:rsid w:val="00146769"/>
    <w:rsid w:val="001467D0"/>
    <w:rsid w:val="00151D51"/>
    <w:rsid w:val="00151F75"/>
    <w:rsid w:val="00153D1B"/>
    <w:rsid w:val="00153E0F"/>
    <w:rsid w:val="00154CCE"/>
    <w:rsid w:val="00156C4E"/>
    <w:rsid w:val="00163873"/>
    <w:rsid w:val="001640F8"/>
    <w:rsid w:val="00164D97"/>
    <w:rsid w:val="00165740"/>
    <w:rsid w:val="00170879"/>
    <w:rsid w:val="0017122B"/>
    <w:rsid w:val="00171922"/>
    <w:rsid w:val="00171F22"/>
    <w:rsid w:val="00172468"/>
    <w:rsid w:val="0017657A"/>
    <w:rsid w:val="0017797D"/>
    <w:rsid w:val="001803D9"/>
    <w:rsid w:val="00180CB2"/>
    <w:rsid w:val="001815AA"/>
    <w:rsid w:val="00181AA9"/>
    <w:rsid w:val="001828C2"/>
    <w:rsid w:val="00184274"/>
    <w:rsid w:val="00187C5E"/>
    <w:rsid w:val="00191FFB"/>
    <w:rsid w:val="00192FA7"/>
    <w:rsid w:val="0019381C"/>
    <w:rsid w:val="00193CAE"/>
    <w:rsid w:val="00194FB6"/>
    <w:rsid w:val="00195061"/>
    <w:rsid w:val="00197529"/>
    <w:rsid w:val="001A0A56"/>
    <w:rsid w:val="001A5232"/>
    <w:rsid w:val="001B360C"/>
    <w:rsid w:val="001B3D4D"/>
    <w:rsid w:val="001B528C"/>
    <w:rsid w:val="001B5637"/>
    <w:rsid w:val="001B58EB"/>
    <w:rsid w:val="001B66AD"/>
    <w:rsid w:val="001B6A77"/>
    <w:rsid w:val="001C0567"/>
    <w:rsid w:val="001C2FFE"/>
    <w:rsid w:val="001C65EE"/>
    <w:rsid w:val="001D02BD"/>
    <w:rsid w:val="001D130E"/>
    <w:rsid w:val="001D22AE"/>
    <w:rsid w:val="001D571B"/>
    <w:rsid w:val="001D6CB7"/>
    <w:rsid w:val="001E0DD8"/>
    <w:rsid w:val="001E25AB"/>
    <w:rsid w:val="001E2632"/>
    <w:rsid w:val="001E4702"/>
    <w:rsid w:val="001E691E"/>
    <w:rsid w:val="001E6EB9"/>
    <w:rsid w:val="001E7F2D"/>
    <w:rsid w:val="001F2A5E"/>
    <w:rsid w:val="001F6D09"/>
    <w:rsid w:val="001F6E38"/>
    <w:rsid w:val="00200AFE"/>
    <w:rsid w:val="00201720"/>
    <w:rsid w:val="00202DF3"/>
    <w:rsid w:val="00204680"/>
    <w:rsid w:val="00204B65"/>
    <w:rsid w:val="0020560F"/>
    <w:rsid w:val="00205F7D"/>
    <w:rsid w:val="00206D80"/>
    <w:rsid w:val="00212957"/>
    <w:rsid w:val="00212BEC"/>
    <w:rsid w:val="0021513B"/>
    <w:rsid w:val="00216FE2"/>
    <w:rsid w:val="00220733"/>
    <w:rsid w:val="00221221"/>
    <w:rsid w:val="0022149C"/>
    <w:rsid w:val="00223FB1"/>
    <w:rsid w:val="002240B6"/>
    <w:rsid w:val="002249B1"/>
    <w:rsid w:val="00225B2D"/>
    <w:rsid w:val="00226B54"/>
    <w:rsid w:val="002309AD"/>
    <w:rsid w:val="00230E5F"/>
    <w:rsid w:val="00231692"/>
    <w:rsid w:val="00234E2A"/>
    <w:rsid w:val="00236763"/>
    <w:rsid w:val="00236BD4"/>
    <w:rsid w:val="00236D6B"/>
    <w:rsid w:val="00241083"/>
    <w:rsid w:val="0024206B"/>
    <w:rsid w:val="00244396"/>
    <w:rsid w:val="0024485F"/>
    <w:rsid w:val="00251669"/>
    <w:rsid w:val="00252A3E"/>
    <w:rsid w:val="00252E5B"/>
    <w:rsid w:val="00260A20"/>
    <w:rsid w:val="002615D4"/>
    <w:rsid w:val="00261694"/>
    <w:rsid w:val="00262225"/>
    <w:rsid w:val="002628EC"/>
    <w:rsid w:val="0026572F"/>
    <w:rsid w:val="00265ACF"/>
    <w:rsid w:val="002664ED"/>
    <w:rsid w:val="00267A4E"/>
    <w:rsid w:val="00271510"/>
    <w:rsid w:val="00272665"/>
    <w:rsid w:val="00272804"/>
    <w:rsid w:val="00276793"/>
    <w:rsid w:val="00276CE3"/>
    <w:rsid w:val="00283AB9"/>
    <w:rsid w:val="0028762B"/>
    <w:rsid w:val="00290DFE"/>
    <w:rsid w:val="00293857"/>
    <w:rsid w:val="00295F55"/>
    <w:rsid w:val="002A0AB0"/>
    <w:rsid w:val="002A2749"/>
    <w:rsid w:val="002A52E3"/>
    <w:rsid w:val="002A6924"/>
    <w:rsid w:val="002A6EEE"/>
    <w:rsid w:val="002A6FA1"/>
    <w:rsid w:val="002A7AE2"/>
    <w:rsid w:val="002B0348"/>
    <w:rsid w:val="002B0B14"/>
    <w:rsid w:val="002B137C"/>
    <w:rsid w:val="002B3A3B"/>
    <w:rsid w:val="002B3B66"/>
    <w:rsid w:val="002B64BD"/>
    <w:rsid w:val="002B7974"/>
    <w:rsid w:val="002C00BE"/>
    <w:rsid w:val="002C098D"/>
    <w:rsid w:val="002C3BE0"/>
    <w:rsid w:val="002C4A2C"/>
    <w:rsid w:val="002C5FD4"/>
    <w:rsid w:val="002C6A04"/>
    <w:rsid w:val="002C6D58"/>
    <w:rsid w:val="002C7FD3"/>
    <w:rsid w:val="002D0F8F"/>
    <w:rsid w:val="002D0F92"/>
    <w:rsid w:val="002D0FAA"/>
    <w:rsid w:val="002D1FBF"/>
    <w:rsid w:val="002D3AFC"/>
    <w:rsid w:val="002D4CDF"/>
    <w:rsid w:val="002D7263"/>
    <w:rsid w:val="002E13F7"/>
    <w:rsid w:val="002E2355"/>
    <w:rsid w:val="002E3071"/>
    <w:rsid w:val="002E3738"/>
    <w:rsid w:val="002E4D5A"/>
    <w:rsid w:val="002E6085"/>
    <w:rsid w:val="002E6C52"/>
    <w:rsid w:val="002E7BC6"/>
    <w:rsid w:val="002E7C6C"/>
    <w:rsid w:val="002F193E"/>
    <w:rsid w:val="002F6B8E"/>
    <w:rsid w:val="002F7CDF"/>
    <w:rsid w:val="003014DE"/>
    <w:rsid w:val="00301B57"/>
    <w:rsid w:val="00303A94"/>
    <w:rsid w:val="00303B10"/>
    <w:rsid w:val="00303D93"/>
    <w:rsid w:val="00303D95"/>
    <w:rsid w:val="003047C9"/>
    <w:rsid w:val="00311DDD"/>
    <w:rsid w:val="00312293"/>
    <w:rsid w:val="00313A54"/>
    <w:rsid w:val="00313EE3"/>
    <w:rsid w:val="00315F64"/>
    <w:rsid w:val="003163EB"/>
    <w:rsid w:val="003165B3"/>
    <w:rsid w:val="00317A39"/>
    <w:rsid w:val="00317DE1"/>
    <w:rsid w:val="0032068B"/>
    <w:rsid w:val="00321830"/>
    <w:rsid w:val="003221ED"/>
    <w:rsid w:val="00324820"/>
    <w:rsid w:val="0032588A"/>
    <w:rsid w:val="003271D7"/>
    <w:rsid w:val="00327A6A"/>
    <w:rsid w:val="00330373"/>
    <w:rsid w:val="003376AA"/>
    <w:rsid w:val="00337C53"/>
    <w:rsid w:val="00341AC9"/>
    <w:rsid w:val="00343D72"/>
    <w:rsid w:val="00343DD5"/>
    <w:rsid w:val="00350EA1"/>
    <w:rsid w:val="00351AAE"/>
    <w:rsid w:val="0035262C"/>
    <w:rsid w:val="0035263F"/>
    <w:rsid w:val="00352F71"/>
    <w:rsid w:val="003532F4"/>
    <w:rsid w:val="00353558"/>
    <w:rsid w:val="00354DF7"/>
    <w:rsid w:val="00354FB0"/>
    <w:rsid w:val="003554BC"/>
    <w:rsid w:val="003559F0"/>
    <w:rsid w:val="003566B3"/>
    <w:rsid w:val="00360053"/>
    <w:rsid w:val="003606E5"/>
    <w:rsid w:val="00361E75"/>
    <w:rsid w:val="0036381D"/>
    <w:rsid w:val="00364980"/>
    <w:rsid w:val="003650DC"/>
    <w:rsid w:val="00365E12"/>
    <w:rsid w:val="00367726"/>
    <w:rsid w:val="003679A7"/>
    <w:rsid w:val="0037253F"/>
    <w:rsid w:val="0037384F"/>
    <w:rsid w:val="00373B49"/>
    <w:rsid w:val="00375EE0"/>
    <w:rsid w:val="00375F19"/>
    <w:rsid w:val="003760D7"/>
    <w:rsid w:val="003774D8"/>
    <w:rsid w:val="003814EF"/>
    <w:rsid w:val="00382094"/>
    <w:rsid w:val="00383BB1"/>
    <w:rsid w:val="00384BC7"/>
    <w:rsid w:val="003860A0"/>
    <w:rsid w:val="00386388"/>
    <w:rsid w:val="00386A4A"/>
    <w:rsid w:val="00390890"/>
    <w:rsid w:val="003921FB"/>
    <w:rsid w:val="00392402"/>
    <w:rsid w:val="00392798"/>
    <w:rsid w:val="00392D34"/>
    <w:rsid w:val="00395664"/>
    <w:rsid w:val="003960A3"/>
    <w:rsid w:val="003968F6"/>
    <w:rsid w:val="003971BE"/>
    <w:rsid w:val="003A204B"/>
    <w:rsid w:val="003A2388"/>
    <w:rsid w:val="003A23C8"/>
    <w:rsid w:val="003A2C38"/>
    <w:rsid w:val="003A4B2A"/>
    <w:rsid w:val="003A5D96"/>
    <w:rsid w:val="003B071C"/>
    <w:rsid w:val="003B0BE2"/>
    <w:rsid w:val="003B227C"/>
    <w:rsid w:val="003B5426"/>
    <w:rsid w:val="003B6780"/>
    <w:rsid w:val="003B7C5F"/>
    <w:rsid w:val="003C1EAE"/>
    <w:rsid w:val="003C1FEA"/>
    <w:rsid w:val="003C2165"/>
    <w:rsid w:val="003C446B"/>
    <w:rsid w:val="003C4A88"/>
    <w:rsid w:val="003C4EBD"/>
    <w:rsid w:val="003C68C6"/>
    <w:rsid w:val="003C7EAA"/>
    <w:rsid w:val="003D184C"/>
    <w:rsid w:val="003D2A82"/>
    <w:rsid w:val="003D3CA4"/>
    <w:rsid w:val="003D48CA"/>
    <w:rsid w:val="003D59F6"/>
    <w:rsid w:val="003D6846"/>
    <w:rsid w:val="003E1277"/>
    <w:rsid w:val="003E1EAA"/>
    <w:rsid w:val="003E68A9"/>
    <w:rsid w:val="003E6C99"/>
    <w:rsid w:val="003F18B1"/>
    <w:rsid w:val="003F1BC2"/>
    <w:rsid w:val="003F3BB4"/>
    <w:rsid w:val="003F4CE6"/>
    <w:rsid w:val="003F534B"/>
    <w:rsid w:val="003F6053"/>
    <w:rsid w:val="004023F2"/>
    <w:rsid w:val="0040294C"/>
    <w:rsid w:val="00403D85"/>
    <w:rsid w:val="0040402A"/>
    <w:rsid w:val="004041E1"/>
    <w:rsid w:val="00404CC9"/>
    <w:rsid w:val="00405CFC"/>
    <w:rsid w:val="00405E9D"/>
    <w:rsid w:val="00406834"/>
    <w:rsid w:val="00410096"/>
    <w:rsid w:val="004106AE"/>
    <w:rsid w:val="00411F09"/>
    <w:rsid w:val="00412025"/>
    <w:rsid w:val="004129EF"/>
    <w:rsid w:val="0041569E"/>
    <w:rsid w:val="00415C10"/>
    <w:rsid w:val="0041671C"/>
    <w:rsid w:val="004177DE"/>
    <w:rsid w:val="0042043B"/>
    <w:rsid w:val="00421CA8"/>
    <w:rsid w:val="00421F31"/>
    <w:rsid w:val="00423026"/>
    <w:rsid w:val="00424911"/>
    <w:rsid w:val="0042586E"/>
    <w:rsid w:val="00425B02"/>
    <w:rsid w:val="00425C6E"/>
    <w:rsid w:val="00425D83"/>
    <w:rsid w:val="004267D1"/>
    <w:rsid w:val="00426FBB"/>
    <w:rsid w:val="004301BB"/>
    <w:rsid w:val="00430E99"/>
    <w:rsid w:val="00431913"/>
    <w:rsid w:val="00431BFD"/>
    <w:rsid w:val="00431C07"/>
    <w:rsid w:val="004333F0"/>
    <w:rsid w:val="004347CB"/>
    <w:rsid w:val="0043484C"/>
    <w:rsid w:val="0043512F"/>
    <w:rsid w:val="0043537B"/>
    <w:rsid w:val="00435B41"/>
    <w:rsid w:val="004364CA"/>
    <w:rsid w:val="00436CFF"/>
    <w:rsid w:val="00437029"/>
    <w:rsid w:val="004379CC"/>
    <w:rsid w:val="0044145F"/>
    <w:rsid w:val="00443D62"/>
    <w:rsid w:val="00444B19"/>
    <w:rsid w:val="004465EF"/>
    <w:rsid w:val="00447086"/>
    <w:rsid w:val="0045526D"/>
    <w:rsid w:val="0045600B"/>
    <w:rsid w:val="0045605B"/>
    <w:rsid w:val="00457874"/>
    <w:rsid w:val="00457B8E"/>
    <w:rsid w:val="00457E55"/>
    <w:rsid w:val="00461ACE"/>
    <w:rsid w:val="00462B03"/>
    <w:rsid w:val="00462C6F"/>
    <w:rsid w:val="004639CF"/>
    <w:rsid w:val="00467749"/>
    <w:rsid w:val="004710EB"/>
    <w:rsid w:val="004714DC"/>
    <w:rsid w:val="004724FC"/>
    <w:rsid w:val="00476E2E"/>
    <w:rsid w:val="00477B99"/>
    <w:rsid w:val="00477E76"/>
    <w:rsid w:val="0048060E"/>
    <w:rsid w:val="00480708"/>
    <w:rsid w:val="00480AF5"/>
    <w:rsid w:val="00480FCA"/>
    <w:rsid w:val="00482FC2"/>
    <w:rsid w:val="00490407"/>
    <w:rsid w:val="00491DC4"/>
    <w:rsid w:val="00493980"/>
    <w:rsid w:val="004941F7"/>
    <w:rsid w:val="00495D19"/>
    <w:rsid w:val="00496AF9"/>
    <w:rsid w:val="00496BA8"/>
    <w:rsid w:val="004975A9"/>
    <w:rsid w:val="0049779D"/>
    <w:rsid w:val="004A2314"/>
    <w:rsid w:val="004A3412"/>
    <w:rsid w:val="004A341C"/>
    <w:rsid w:val="004A45B7"/>
    <w:rsid w:val="004A698C"/>
    <w:rsid w:val="004B0B21"/>
    <w:rsid w:val="004B2068"/>
    <w:rsid w:val="004B394C"/>
    <w:rsid w:val="004B3C19"/>
    <w:rsid w:val="004B45B4"/>
    <w:rsid w:val="004B51BB"/>
    <w:rsid w:val="004B602B"/>
    <w:rsid w:val="004B68E0"/>
    <w:rsid w:val="004D2FB9"/>
    <w:rsid w:val="004D4EC1"/>
    <w:rsid w:val="004E02C1"/>
    <w:rsid w:val="004E0703"/>
    <w:rsid w:val="004E16F3"/>
    <w:rsid w:val="004E2563"/>
    <w:rsid w:val="004E3AE8"/>
    <w:rsid w:val="004E4935"/>
    <w:rsid w:val="004E690A"/>
    <w:rsid w:val="004F22F1"/>
    <w:rsid w:val="004F5883"/>
    <w:rsid w:val="005016C5"/>
    <w:rsid w:val="005026C3"/>
    <w:rsid w:val="005041EB"/>
    <w:rsid w:val="00505071"/>
    <w:rsid w:val="005102EF"/>
    <w:rsid w:val="0051045E"/>
    <w:rsid w:val="0051608C"/>
    <w:rsid w:val="005163CE"/>
    <w:rsid w:val="0052041C"/>
    <w:rsid w:val="00521D60"/>
    <w:rsid w:val="005222C2"/>
    <w:rsid w:val="00526BC3"/>
    <w:rsid w:val="0053225C"/>
    <w:rsid w:val="00533A5E"/>
    <w:rsid w:val="005341FA"/>
    <w:rsid w:val="00535EAA"/>
    <w:rsid w:val="00540548"/>
    <w:rsid w:val="00542F91"/>
    <w:rsid w:val="00544291"/>
    <w:rsid w:val="005452F2"/>
    <w:rsid w:val="00545A9C"/>
    <w:rsid w:val="0055068C"/>
    <w:rsid w:val="0055335E"/>
    <w:rsid w:val="00556292"/>
    <w:rsid w:val="005576B4"/>
    <w:rsid w:val="00565F85"/>
    <w:rsid w:val="0056655D"/>
    <w:rsid w:val="0057073C"/>
    <w:rsid w:val="00571B4D"/>
    <w:rsid w:val="00573656"/>
    <w:rsid w:val="00575791"/>
    <w:rsid w:val="005761A8"/>
    <w:rsid w:val="00576D14"/>
    <w:rsid w:val="00581540"/>
    <w:rsid w:val="005831BD"/>
    <w:rsid w:val="00586596"/>
    <w:rsid w:val="00586B00"/>
    <w:rsid w:val="005870E3"/>
    <w:rsid w:val="005940B6"/>
    <w:rsid w:val="00596409"/>
    <w:rsid w:val="005A3C14"/>
    <w:rsid w:val="005A4303"/>
    <w:rsid w:val="005A58F0"/>
    <w:rsid w:val="005A5B63"/>
    <w:rsid w:val="005A5F01"/>
    <w:rsid w:val="005A7A23"/>
    <w:rsid w:val="005B0587"/>
    <w:rsid w:val="005B0D3A"/>
    <w:rsid w:val="005B0FB6"/>
    <w:rsid w:val="005C1175"/>
    <w:rsid w:val="005C190E"/>
    <w:rsid w:val="005C42AC"/>
    <w:rsid w:val="005C5747"/>
    <w:rsid w:val="005C783A"/>
    <w:rsid w:val="005C7D76"/>
    <w:rsid w:val="005D01AB"/>
    <w:rsid w:val="005D12D0"/>
    <w:rsid w:val="005D2258"/>
    <w:rsid w:val="005D2DB3"/>
    <w:rsid w:val="005D33C8"/>
    <w:rsid w:val="005D3BFD"/>
    <w:rsid w:val="005D43A4"/>
    <w:rsid w:val="005D4DB1"/>
    <w:rsid w:val="005D6274"/>
    <w:rsid w:val="005D6984"/>
    <w:rsid w:val="005E0699"/>
    <w:rsid w:val="005E3089"/>
    <w:rsid w:val="005E5267"/>
    <w:rsid w:val="005F1CB5"/>
    <w:rsid w:val="005F3B2B"/>
    <w:rsid w:val="005F5482"/>
    <w:rsid w:val="005F590E"/>
    <w:rsid w:val="005F6200"/>
    <w:rsid w:val="005F68B4"/>
    <w:rsid w:val="005F7C6C"/>
    <w:rsid w:val="00600E4F"/>
    <w:rsid w:val="00600FFF"/>
    <w:rsid w:val="0060196C"/>
    <w:rsid w:val="00605009"/>
    <w:rsid w:val="006072F9"/>
    <w:rsid w:val="00607F39"/>
    <w:rsid w:val="00610BDC"/>
    <w:rsid w:val="00615971"/>
    <w:rsid w:val="006160C6"/>
    <w:rsid w:val="006175B9"/>
    <w:rsid w:val="006218F2"/>
    <w:rsid w:val="0062258F"/>
    <w:rsid w:val="006238C3"/>
    <w:rsid w:val="00624FC9"/>
    <w:rsid w:val="00626A36"/>
    <w:rsid w:val="00630028"/>
    <w:rsid w:val="00630528"/>
    <w:rsid w:val="006306CF"/>
    <w:rsid w:val="00634FD8"/>
    <w:rsid w:val="00636AF8"/>
    <w:rsid w:val="00640C27"/>
    <w:rsid w:val="00640D9E"/>
    <w:rsid w:val="00641559"/>
    <w:rsid w:val="00641A47"/>
    <w:rsid w:val="00641B2E"/>
    <w:rsid w:val="006432E4"/>
    <w:rsid w:val="00644CB7"/>
    <w:rsid w:val="006451DF"/>
    <w:rsid w:val="00646330"/>
    <w:rsid w:val="00647072"/>
    <w:rsid w:val="0064754C"/>
    <w:rsid w:val="00651B75"/>
    <w:rsid w:val="0065370B"/>
    <w:rsid w:val="0065448B"/>
    <w:rsid w:val="006553DE"/>
    <w:rsid w:val="00656130"/>
    <w:rsid w:val="00656844"/>
    <w:rsid w:val="0066120A"/>
    <w:rsid w:val="00661E16"/>
    <w:rsid w:val="00665513"/>
    <w:rsid w:val="00665881"/>
    <w:rsid w:val="0066620C"/>
    <w:rsid w:val="006669CA"/>
    <w:rsid w:val="00666C57"/>
    <w:rsid w:val="00670DB9"/>
    <w:rsid w:val="00671A06"/>
    <w:rsid w:val="00671AB7"/>
    <w:rsid w:val="00671ADC"/>
    <w:rsid w:val="00672507"/>
    <w:rsid w:val="006742BE"/>
    <w:rsid w:val="006754F7"/>
    <w:rsid w:val="0067711A"/>
    <w:rsid w:val="00677234"/>
    <w:rsid w:val="00682D21"/>
    <w:rsid w:val="006837E0"/>
    <w:rsid w:val="00684DB4"/>
    <w:rsid w:val="00685BB2"/>
    <w:rsid w:val="00685C8E"/>
    <w:rsid w:val="00686041"/>
    <w:rsid w:val="0068687B"/>
    <w:rsid w:val="006922EE"/>
    <w:rsid w:val="006941C2"/>
    <w:rsid w:val="00695873"/>
    <w:rsid w:val="0069669B"/>
    <w:rsid w:val="006A1E2C"/>
    <w:rsid w:val="006A2BB1"/>
    <w:rsid w:val="006A3A5F"/>
    <w:rsid w:val="006A5A51"/>
    <w:rsid w:val="006A7D7C"/>
    <w:rsid w:val="006B04FA"/>
    <w:rsid w:val="006B0E86"/>
    <w:rsid w:val="006B3256"/>
    <w:rsid w:val="006B5229"/>
    <w:rsid w:val="006B5551"/>
    <w:rsid w:val="006B6379"/>
    <w:rsid w:val="006B70FB"/>
    <w:rsid w:val="006B762F"/>
    <w:rsid w:val="006B798D"/>
    <w:rsid w:val="006C15C6"/>
    <w:rsid w:val="006C4956"/>
    <w:rsid w:val="006C6768"/>
    <w:rsid w:val="006D11CF"/>
    <w:rsid w:val="006D3582"/>
    <w:rsid w:val="006D38B6"/>
    <w:rsid w:val="006D5619"/>
    <w:rsid w:val="006D784F"/>
    <w:rsid w:val="006E0416"/>
    <w:rsid w:val="006E08E6"/>
    <w:rsid w:val="006E1519"/>
    <w:rsid w:val="006E2AD1"/>
    <w:rsid w:val="006E3088"/>
    <w:rsid w:val="006E683D"/>
    <w:rsid w:val="006F00B8"/>
    <w:rsid w:val="006F09A3"/>
    <w:rsid w:val="006F1F7C"/>
    <w:rsid w:val="006F5569"/>
    <w:rsid w:val="006F6176"/>
    <w:rsid w:val="00703865"/>
    <w:rsid w:val="00704240"/>
    <w:rsid w:val="00704AE9"/>
    <w:rsid w:val="0070692C"/>
    <w:rsid w:val="0070777D"/>
    <w:rsid w:val="007102AC"/>
    <w:rsid w:val="007108B7"/>
    <w:rsid w:val="0071099A"/>
    <w:rsid w:val="00710BEB"/>
    <w:rsid w:val="007114CE"/>
    <w:rsid w:val="0071162E"/>
    <w:rsid w:val="00711EAC"/>
    <w:rsid w:val="00712362"/>
    <w:rsid w:val="00713039"/>
    <w:rsid w:val="00715F13"/>
    <w:rsid w:val="007169E7"/>
    <w:rsid w:val="007210A0"/>
    <w:rsid w:val="00721C21"/>
    <w:rsid w:val="00727D8B"/>
    <w:rsid w:val="00730060"/>
    <w:rsid w:val="00731666"/>
    <w:rsid w:val="007316BC"/>
    <w:rsid w:val="00732F59"/>
    <w:rsid w:val="00733712"/>
    <w:rsid w:val="007337DF"/>
    <w:rsid w:val="007357A7"/>
    <w:rsid w:val="00736EE0"/>
    <w:rsid w:val="00737AB1"/>
    <w:rsid w:val="007419A2"/>
    <w:rsid w:val="00742000"/>
    <w:rsid w:val="00742CFD"/>
    <w:rsid w:val="00744A98"/>
    <w:rsid w:val="00746C26"/>
    <w:rsid w:val="00746F76"/>
    <w:rsid w:val="0074768F"/>
    <w:rsid w:val="00751432"/>
    <w:rsid w:val="00757BFC"/>
    <w:rsid w:val="0076128B"/>
    <w:rsid w:val="00761B95"/>
    <w:rsid w:val="007643DD"/>
    <w:rsid w:val="00764C9D"/>
    <w:rsid w:val="00766EE1"/>
    <w:rsid w:val="007677B2"/>
    <w:rsid w:val="0077020D"/>
    <w:rsid w:val="0077047C"/>
    <w:rsid w:val="00770E0A"/>
    <w:rsid w:val="0077129B"/>
    <w:rsid w:val="007728CB"/>
    <w:rsid w:val="0077340B"/>
    <w:rsid w:val="0077493D"/>
    <w:rsid w:val="00775280"/>
    <w:rsid w:val="007754A7"/>
    <w:rsid w:val="007758B2"/>
    <w:rsid w:val="00775D70"/>
    <w:rsid w:val="00777D86"/>
    <w:rsid w:val="00777E57"/>
    <w:rsid w:val="00780C93"/>
    <w:rsid w:val="00781671"/>
    <w:rsid w:val="0078175F"/>
    <w:rsid w:val="00781D64"/>
    <w:rsid w:val="00781F04"/>
    <w:rsid w:val="00783D9D"/>
    <w:rsid w:val="007847FA"/>
    <w:rsid w:val="00784CA3"/>
    <w:rsid w:val="00784D4D"/>
    <w:rsid w:val="00785552"/>
    <w:rsid w:val="007856BD"/>
    <w:rsid w:val="00791089"/>
    <w:rsid w:val="00791A39"/>
    <w:rsid w:val="00791C4C"/>
    <w:rsid w:val="007943FC"/>
    <w:rsid w:val="0079574F"/>
    <w:rsid w:val="00796E0B"/>
    <w:rsid w:val="007A05A7"/>
    <w:rsid w:val="007A1265"/>
    <w:rsid w:val="007A271B"/>
    <w:rsid w:val="007A55C0"/>
    <w:rsid w:val="007A6F5A"/>
    <w:rsid w:val="007B1E8F"/>
    <w:rsid w:val="007B29BC"/>
    <w:rsid w:val="007C0089"/>
    <w:rsid w:val="007C073E"/>
    <w:rsid w:val="007C29CF"/>
    <w:rsid w:val="007C370F"/>
    <w:rsid w:val="007C6213"/>
    <w:rsid w:val="007C64E9"/>
    <w:rsid w:val="007C6CDD"/>
    <w:rsid w:val="007D03BB"/>
    <w:rsid w:val="007D060F"/>
    <w:rsid w:val="007D0DC1"/>
    <w:rsid w:val="007D1B5A"/>
    <w:rsid w:val="007D2DC0"/>
    <w:rsid w:val="007D4A4A"/>
    <w:rsid w:val="007D4BAC"/>
    <w:rsid w:val="007D6E51"/>
    <w:rsid w:val="007E02BF"/>
    <w:rsid w:val="007E1549"/>
    <w:rsid w:val="007E3724"/>
    <w:rsid w:val="007E6E03"/>
    <w:rsid w:val="007E7BC9"/>
    <w:rsid w:val="007F013E"/>
    <w:rsid w:val="007F26B7"/>
    <w:rsid w:val="007F29E6"/>
    <w:rsid w:val="007F4093"/>
    <w:rsid w:val="007F502C"/>
    <w:rsid w:val="007F5A13"/>
    <w:rsid w:val="007F7DCB"/>
    <w:rsid w:val="00800751"/>
    <w:rsid w:val="008012E7"/>
    <w:rsid w:val="00803576"/>
    <w:rsid w:val="00804865"/>
    <w:rsid w:val="00804C0B"/>
    <w:rsid w:val="00804F97"/>
    <w:rsid w:val="00805F64"/>
    <w:rsid w:val="00806DA9"/>
    <w:rsid w:val="00806E84"/>
    <w:rsid w:val="008117F6"/>
    <w:rsid w:val="00811891"/>
    <w:rsid w:val="00812353"/>
    <w:rsid w:val="00812534"/>
    <w:rsid w:val="00815FCD"/>
    <w:rsid w:val="0081750B"/>
    <w:rsid w:val="00820CD7"/>
    <w:rsid w:val="00820FF3"/>
    <w:rsid w:val="00821AB9"/>
    <w:rsid w:val="00821F3C"/>
    <w:rsid w:val="008239A5"/>
    <w:rsid w:val="00825B5F"/>
    <w:rsid w:val="00830EE0"/>
    <w:rsid w:val="00831307"/>
    <w:rsid w:val="00831508"/>
    <w:rsid w:val="00832469"/>
    <w:rsid w:val="00832A9C"/>
    <w:rsid w:val="00834F9E"/>
    <w:rsid w:val="00835884"/>
    <w:rsid w:val="00835A83"/>
    <w:rsid w:val="00842041"/>
    <w:rsid w:val="0084300E"/>
    <w:rsid w:val="00843C5B"/>
    <w:rsid w:val="00843F44"/>
    <w:rsid w:val="0084440E"/>
    <w:rsid w:val="008448F8"/>
    <w:rsid w:val="00844AF4"/>
    <w:rsid w:val="00844E58"/>
    <w:rsid w:val="0084581C"/>
    <w:rsid w:val="008459E7"/>
    <w:rsid w:val="0084636F"/>
    <w:rsid w:val="00846897"/>
    <w:rsid w:val="00850B2E"/>
    <w:rsid w:val="00851E97"/>
    <w:rsid w:val="00851F18"/>
    <w:rsid w:val="00854787"/>
    <w:rsid w:val="00854D56"/>
    <w:rsid w:val="00854DC1"/>
    <w:rsid w:val="008551E5"/>
    <w:rsid w:val="008579BE"/>
    <w:rsid w:val="0086076C"/>
    <w:rsid w:val="008637A9"/>
    <w:rsid w:val="008648B7"/>
    <w:rsid w:val="008705FB"/>
    <w:rsid w:val="00870738"/>
    <w:rsid w:val="0087076E"/>
    <w:rsid w:val="0087088C"/>
    <w:rsid w:val="0087102C"/>
    <w:rsid w:val="0087286E"/>
    <w:rsid w:val="00874DBF"/>
    <w:rsid w:val="0087536D"/>
    <w:rsid w:val="0087565F"/>
    <w:rsid w:val="00875DE5"/>
    <w:rsid w:val="00876370"/>
    <w:rsid w:val="00877FAA"/>
    <w:rsid w:val="00882751"/>
    <w:rsid w:val="008841B3"/>
    <w:rsid w:val="0089150E"/>
    <w:rsid w:val="00891FAD"/>
    <w:rsid w:val="00892DDA"/>
    <w:rsid w:val="0089330B"/>
    <w:rsid w:val="008949ED"/>
    <w:rsid w:val="00896D66"/>
    <w:rsid w:val="00897DF4"/>
    <w:rsid w:val="008A1E4C"/>
    <w:rsid w:val="008A3871"/>
    <w:rsid w:val="008A4DE8"/>
    <w:rsid w:val="008A5B05"/>
    <w:rsid w:val="008A698D"/>
    <w:rsid w:val="008B2FB7"/>
    <w:rsid w:val="008B335B"/>
    <w:rsid w:val="008B38C8"/>
    <w:rsid w:val="008B45F9"/>
    <w:rsid w:val="008C0132"/>
    <w:rsid w:val="008C0E68"/>
    <w:rsid w:val="008C2098"/>
    <w:rsid w:val="008C6B7D"/>
    <w:rsid w:val="008C6E2F"/>
    <w:rsid w:val="008C7753"/>
    <w:rsid w:val="008D00C0"/>
    <w:rsid w:val="008D1B90"/>
    <w:rsid w:val="008D2B36"/>
    <w:rsid w:val="008D3386"/>
    <w:rsid w:val="008D38B9"/>
    <w:rsid w:val="008D4AD7"/>
    <w:rsid w:val="008D5A57"/>
    <w:rsid w:val="008D760A"/>
    <w:rsid w:val="008E0F38"/>
    <w:rsid w:val="008E0F47"/>
    <w:rsid w:val="008E323E"/>
    <w:rsid w:val="008E33B2"/>
    <w:rsid w:val="008E6B2C"/>
    <w:rsid w:val="008E71D7"/>
    <w:rsid w:val="008F58B1"/>
    <w:rsid w:val="00900E08"/>
    <w:rsid w:val="00900FE8"/>
    <w:rsid w:val="00901DDD"/>
    <w:rsid w:val="00901ED9"/>
    <w:rsid w:val="00903CB4"/>
    <w:rsid w:val="00904DF9"/>
    <w:rsid w:val="00906326"/>
    <w:rsid w:val="009064F6"/>
    <w:rsid w:val="00910264"/>
    <w:rsid w:val="009111E6"/>
    <w:rsid w:val="009114BD"/>
    <w:rsid w:val="00912F78"/>
    <w:rsid w:val="00913514"/>
    <w:rsid w:val="00913925"/>
    <w:rsid w:val="00913D4C"/>
    <w:rsid w:val="0091471E"/>
    <w:rsid w:val="00915F60"/>
    <w:rsid w:val="00920DB6"/>
    <w:rsid w:val="00921DF6"/>
    <w:rsid w:val="00925CB4"/>
    <w:rsid w:val="009324A7"/>
    <w:rsid w:val="00934363"/>
    <w:rsid w:val="00934F4F"/>
    <w:rsid w:val="00935FDF"/>
    <w:rsid w:val="00936760"/>
    <w:rsid w:val="009371CD"/>
    <w:rsid w:val="0094065B"/>
    <w:rsid w:val="00941344"/>
    <w:rsid w:val="009413C8"/>
    <w:rsid w:val="00943631"/>
    <w:rsid w:val="009476F0"/>
    <w:rsid w:val="0095312B"/>
    <w:rsid w:val="009557C9"/>
    <w:rsid w:val="009560C4"/>
    <w:rsid w:val="0096217F"/>
    <w:rsid w:val="00963EB0"/>
    <w:rsid w:val="0096674F"/>
    <w:rsid w:val="00966A9A"/>
    <w:rsid w:val="00971C6B"/>
    <w:rsid w:val="00972DBA"/>
    <w:rsid w:val="00974066"/>
    <w:rsid w:val="00975C8C"/>
    <w:rsid w:val="0097731B"/>
    <w:rsid w:val="009811F9"/>
    <w:rsid w:val="00982877"/>
    <w:rsid w:val="009832FC"/>
    <w:rsid w:val="009834BE"/>
    <w:rsid w:val="00983F80"/>
    <w:rsid w:val="00984463"/>
    <w:rsid w:val="00990247"/>
    <w:rsid w:val="00990755"/>
    <w:rsid w:val="00992AB4"/>
    <w:rsid w:val="009931A4"/>
    <w:rsid w:val="00993829"/>
    <w:rsid w:val="009962CE"/>
    <w:rsid w:val="00997176"/>
    <w:rsid w:val="009973AC"/>
    <w:rsid w:val="009A2C5C"/>
    <w:rsid w:val="009A4433"/>
    <w:rsid w:val="009A4C39"/>
    <w:rsid w:val="009B07BC"/>
    <w:rsid w:val="009B1149"/>
    <w:rsid w:val="009B4509"/>
    <w:rsid w:val="009B705E"/>
    <w:rsid w:val="009B75C4"/>
    <w:rsid w:val="009B7AE3"/>
    <w:rsid w:val="009C116C"/>
    <w:rsid w:val="009C205F"/>
    <w:rsid w:val="009C59E7"/>
    <w:rsid w:val="009C68F0"/>
    <w:rsid w:val="009C7420"/>
    <w:rsid w:val="009D4A75"/>
    <w:rsid w:val="009D51B7"/>
    <w:rsid w:val="009D53D6"/>
    <w:rsid w:val="009D720B"/>
    <w:rsid w:val="009D781B"/>
    <w:rsid w:val="009D7BC6"/>
    <w:rsid w:val="009D7E5D"/>
    <w:rsid w:val="009E09C1"/>
    <w:rsid w:val="009E0C31"/>
    <w:rsid w:val="009E16F7"/>
    <w:rsid w:val="009E1EBE"/>
    <w:rsid w:val="009E2355"/>
    <w:rsid w:val="009E3024"/>
    <w:rsid w:val="009E393F"/>
    <w:rsid w:val="009E4467"/>
    <w:rsid w:val="009E4672"/>
    <w:rsid w:val="009E48ED"/>
    <w:rsid w:val="009E5A79"/>
    <w:rsid w:val="009E608B"/>
    <w:rsid w:val="009E70F2"/>
    <w:rsid w:val="009E796D"/>
    <w:rsid w:val="009F287A"/>
    <w:rsid w:val="009F355C"/>
    <w:rsid w:val="009F6642"/>
    <w:rsid w:val="00A003B9"/>
    <w:rsid w:val="00A017F8"/>
    <w:rsid w:val="00A01FAA"/>
    <w:rsid w:val="00A03D77"/>
    <w:rsid w:val="00A03D92"/>
    <w:rsid w:val="00A04B98"/>
    <w:rsid w:val="00A07554"/>
    <w:rsid w:val="00A07646"/>
    <w:rsid w:val="00A07B5A"/>
    <w:rsid w:val="00A07C88"/>
    <w:rsid w:val="00A10380"/>
    <w:rsid w:val="00A10B2B"/>
    <w:rsid w:val="00A122B1"/>
    <w:rsid w:val="00A1296F"/>
    <w:rsid w:val="00A136E2"/>
    <w:rsid w:val="00A140C1"/>
    <w:rsid w:val="00A1549F"/>
    <w:rsid w:val="00A17963"/>
    <w:rsid w:val="00A22A8B"/>
    <w:rsid w:val="00A22CC9"/>
    <w:rsid w:val="00A24697"/>
    <w:rsid w:val="00A322B1"/>
    <w:rsid w:val="00A34C9B"/>
    <w:rsid w:val="00A357E0"/>
    <w:rsid w:val="00A40E2B"/>
    <w:rsid w:val="00A41092"/>
    <w:rsid w:val="00A417EB"/>
    <w:rsid w:val="00A42E17"/>
    <w:rsid w:val="00A44A3B"/>
    <w:rsid w:val="00A45283"/>
    <w:rsid w:val="00A50932"/>
    <w:rsid w:val="00A50F0A"/>
    <w:rsid w:val="00A51372"/>
    <w:rsid w:val="00A516A8"/>
    <w:rsid w:val="00A52631"/>
    <w:rsid w:val="00A52EC5"/>
    <w:rsid w:val="00A5307B"/>
    <w:rsid w:val="00A53E4B"/>
    <w:rsid w:val="00A53FD7"/>
    <w:rsid w:val="00A543C0"/>
    <w:rsid w:val="00A570BE"/>
    <w:rsid w:val="00A60D86"/>
    <w:rsid w:val="00A61AA9"/>
    <w:rsid w:val="00A6475D"/>
    <w:rsid w:val="00A65C9A"/>
    <w:rsid w:val="00A6639A"/>
    <w:rsid w:val="00A67169"/>
    <w:rsid w:val="00A67B3B"/>
    <w:rsid w:val="00A71047"/>
    <w:rsid w:val="00A72254"/>
    <w:rsid w:val="00A73A0C"/>
    <w:rsid w:val="00A74EEA"/>
    <w:rsid w:val="00A75E8B"/>
    <w:rsid w:val="00A76672"/>
    <w:rsid w:val="00A76873"/>
    <w:rsid w:val="00A80822"/>
    <w:rsid w:val="00A81224"/>
    <w:rsid w:val="00A8197A"/>
    <w:rsid w:val="00A826ED"/>
    <w:rsid w:val="00A85B96"/>
    <w:rsid w:val="00A938EC"/>
    <w:rsid w:val="00A93E5C"/>
    <w:rsid w:val="00A941AE"/>
    <w:rsid w:val="00A97236"/>
    <w:rsid w:val="00AA04FA"/>
    <w:rsid w:val="00AA0622"/>
    <w:rsid w:val="00AA0C33"/>
    <w:rsid w:val="00AA31C6"/>
    <w:rsid w:val="00AA54C3"/>
    <w:rsid w:val="00AB0214"/>
    <w:rsid w:val="00AB03A5"/>
    <w:rsid w:val="00AB2047"/>
    <w:rsid w:val="00AB3BCC"/>
    <w:rsid w:val="00AB3FD7"/>
    <w:rsid w:val="00AB4A60"/>
    <w:rsid w:val="00AB4BEC"/>
    <w:rsid w:val="00AB5508"/>
    <w:rsid w:val="00AC14BF"/>
    <w:rsid w:val="00AC1C10"/>
    <w:rsid w:val="00AC4282"/>
    <w:rsid w:val="00AD0B85"/>
    <w:rsid w:val="00AD3203"/>
    <w:rsid w:val="00AD4598"/>
    <w:rsid w:val="00AD45A4"/>
    <w:rsid w:val="00AD476D"/>
    <w:rsid w:val="00AD6835"/>
    <w:rsid w:val="00AD6B2E"/>
    <w:rsid w:val="00AD6FA0"/>
    <w:rsid w:val="00AD73F7"/>
    <w:rsid w:val="00AE1667"/>
    <w:rsid w:val="00AE2793"/>
    <w:rsid w:val="00AE2C1A"/>
    <w:rsid w:val="00AE303D"/>
    <w:rsid w:val="00AE310B"/>
    <w:rsid w:val="00AE339D"/>
    <w:rsid w:val="00AE760A"/>
    <w:rsid w:val="00AF2098"/>
    <w:rsid w:val="00AF475E"/>
    <w:rsid w:val="00AF4815"/>
    <w:rsid w:val="00AF5D66"/>
    <w:rsid w:val="00AF76AD"/>
    <w:rsid w:val="00AF7BC5"/>
    <w:rsid w:val="00B006EB"/>
    <w:rsid w:val="00B01408"/>
    <w:rsid w:val="00B019B9"/>
    <w:rsid w:val="00B02BE9"/>
    <w:rsid w:val="00B03204"/>
    <w:rsid w:val="00B0696D"/>
    <w:rsid w:val="00B06EE8"/>
    <w:rsid w:val="00B12F7E"/>
    <w:rsid w:val="00B15B16"/>
    <w:rsid w:val="00B15F49"/>
    <w:rsid w:val="00B17642"/>
    <w:rsid w:val="00B20583"/>
    <w:rsid w:val="00B21AC7"/>
    <w:rsid w:val="00B2310A"/>
    <w:rsid w:val="00B265AA"/>
    <w:rsid w:val="00B31050"/>
    <w:rsid w:val="00B32392"/>
    <w:rsid w:val="00B367A5"/>
    <w:rsid w:val="00B40E80"/>
    <w:rsid w:val="00B42AA8"/>
    <w:rsid w:val="00B4346A"/>
    <w:rsid w:val="00B453CB"/>
    <w:rsid w:val="00B46CA2"/>
    <w:rsid w:val="00B47FCA"/>
    <w:rsid w:val="00B5150A"/>
    <w:rsid w:val="00B53032"/>
    <w:rsid w:val="00B540FF"/>
    <w:rsid w:val="00B56852"/>
    <w:rsid w:val="00B60734"/>
    <w:rsid w:val="00B63576"/>
    <w:rsid w:val="00B63A29"/>
    <w:rsid w:val="00B64586"/>
    <w:rsid w:val="00B700DC"/>
    <w:rsid w:val="00B716F4"/>
    <w:rsid w:val="00B75993"/>
    <w:rsid w:val="00B76B3C"/>
    <w:rsid w:val="00B8013A"/>
    <w:rsid w:val="00B8041D"/>
    <w:rsid w:val="00B8090A"/>
    <w:rsid w:val="00B81206"/>
    <w:rsid w:val="00B816D0"/>
    <w:rsid w:val="00B870E9"/>
    <w:rsid w:val="00B874C7"/>
    <w:rsid w:val="00B87B08"/>
    <w:rsid w:val="00B925D8"/>
    <w:rsid w:val="00B934EF"/>
    <w:rsid w:val="00B94AFB"/>
    <w:rsid w:val="00B94D90"/>
    <w:rsid w:val="00B94F9D"/>
    <w:rsid w:val="00BA1E78"/>
    <w:rsid w:val="00BA3B43"/>
    <w:rsid w:val="00BA42A5"/>
    <w:rsid w:val="00BA6646"/>
    <w:rsid w:val="00BB0A0E"/>
    <w:rsid w:val="00BB0C5A"/>
    <w:rsid w:val="00BB1C95"/>
    <w:rsid w:val="00BB1E95"/>
    <w:rsid w:val="00BB2DAB"/>
    <w:rsid w:val="00BB301B"/>
    <w:rsid w:val="00BB4827"/>
    <w:rsid w:val="00BB55F3"/>
    <w:rsid w:val="00BB5C07"/>
    <w:rsid w:val="00BC08DC"/>
    <w:rsid w:val="00BC2287"/>
    <w:rsid w:val="00BC3108"/>
    <w:rsid w:val="00BC3EA6"/>
    <w:rsid w:val="00BC5700"/>
    <w:rsid w:val="00BC57A0"/>
    <w:rsid w:val="00BC5CB4"/>
    <w:rsid w:val="00BC653A"/>
    <w:rsid w:val="00BC729B"/>
    <w:rsid w:val="00BC76AA"/>
    <w:rsid w:val="00BD0438"/>
    <w:rsid w:val="00BD1E52"/>
    <w:rsid w:val="00BD45F9"/>
    <w:rsid w:val="00BD51C5"/>
    <w:rsid w:val="00BD5D04"/>
    <w:rsid w:val="00BD64E8"/>
    <w:rsid w:val="00BE140E"/>
    <w:rsid w:val="00BE5108"/>
    <w:rsid w:val="00BE756E"/>
    <w:rsid w:val="00BE78E7"/>
    <w:rsid w:val="00BF1846"/>
    <w:rsid w:val="00BF1ACD"/>
    <w:rsid w:val="00BF3ADB"/>
    <w:rsid w:val="00BF3FBD"/>
    <w:rsid w:val="00BF42E6"/>
    <w:rsid w:val="00BF475E"/>
    <w:rsid w:val="00BF4C32"/>
    <w:rsid w:val="00BF6D9C"/>
    <w:rsid w:val="00C01506"/>
    <w:rsid w:val="00C01847"/>
    <w:rsid w:val="00C03369"/>
    <w:rsid w:val="00C065FC"/>
    <w:rsid w:val="00C078A6"/>
    <w:rsid w:val="00C07B8E"/>
    <w:rsid w:val="00C10135"/>
    <w:rsid w:val="00C117CB"/>
    <w:rsid w:val="00C1267B"/>
    <w:rsid w:val="00C137CF"/>
    <w:rsid w:val="00C160B3"/>
    <w:rsid w:val="00C225EB"/>
    <w:rsid w:val="00C26228"/>
    <w:rsid w:val="00C26B44"/>
    <w:rsid w:val="00C33AD9"/>
    <w:rsid w:val="00C33F55"/>
    <w:rsid w:val="00C341D8"/>
    <w:rsid w:val="00C34278"/>
    <w:rsid w:val="00C355C9"/>
    <w:rsid w:val="00C35F59"/>
    <w:rsid w:val="00C40E2D"/>
    <w:rsid w:val="00C429E6"/>
    <w:rsid w:val="00C4663F"/>
    <w:rsid w:val="00C526A9"/>
    <w:rsid w:val="00C52EB2"/>
    <w:rsid w:val="00C55CE8"/>
    <w:rsid w:val="00C5608E"/>
    <w:rsid w:val="00C60B81"/>
    <w:rsid w:val="00C62A09"/>
    <w:rsid w:val="00C62F22"/>
    <w:rsid w:val="00C66CBC"/>
    <w:rsid w:val="00C6748D"/>
    <w:rsid w:val="00C707E3"/>
    <w:rsid w:val="00C72BD4"/>
    <w:rsid w:val="00C7647C"/>
    <w:rsid w:val="00C764EA"/>
    <w:rsid w:val="00C83B36"/>
    <w:rsid w:val="00C850EB"/>
    <w:rsid w:val="00C85E85"/>
    <w:rsid w:val="00C87EDC"/>
    <w:rsid w:val="00C90857"/>
    <w:rsid w:val="00C90E7E"/>
    <w:rsid w:val="00C916E8"/>
    <w:rsid w:val="00C91C18"/>
    <w:rsid w:val="00C91EB5"/>
    <w:rsid w:val="00C93370"/>
    <w:rsid w:val="00C93439"/>
    <w:rsid w:val="00C94A01"/>
    <w:rsid w:val="00C94D74"/>
    <w:rsid w:val="00C95607"/>
    <w:rsid w:val="00C96669"/>
    <w:rsid w:val="00CA1E6A"/>
    <w:rsid w:val="00CA2466"/>
    <w:rsid w:val="00CA3187"/>
    <w:rsid w:val="00CA6DA1"/>
    <w:rsid w:val="00CA71D6"/>
    <w:rsid w:val="00CA7806"/>
    <w:rsid w:val="00CA7A1A"/>
    <w:rsid w:val="00CB169D"/>
    <w:rsid w:val="00CB20C7"/>
    <w:rsid w:val="00CB3AD6"/>
    <w:rsid w:val="00CB6549"/>
    <w:rsid w:val="00CB6AD7"/>
    <w:rsid w:val="00CC173F"/>
    <w:rsid w:val="00CC2A51"/>
    <w:rsid w:val="00CC4015"/>
    <w:rsid w:val="00CC68C5"/>
    <w:rsid w:val="00CC7392"/>
    <w:rsid w:val="00CD055F"/>
    <w:rsid w:val="00CD3B08"/>
    <w:rsid w:val="00CD4083"/>
    <w:rsid w:val="00CD488E"/>
    <w:rsid w:val="00CD53DA"/>
    <w:rsid w:val="00CD563B"/>
    <w:rsid w:val="00CD64F5"/>
    <w:rsid w:val="00CE05E4"/>
    <w:rsid w:val="00CE4532"/>
    <w:rsid w:val="00CE4954"/>
    <w:rsid w:val="00CE50BF"/>
    <w:rsid w:val="00CE6961"/>
    <w:rsid w:val="00CE6E8C"/>
    <w:rsid w:val="00CF03A4"/>
    <w:rsid w:val="00CF09FB"/>
    <w:rsid w:val="00CF0F58"/>
    <w:rsid w:val="00CF0F93"/>
    <w:rsid w:val="00CF156A"/>
    <w:rsid w:val="00CF1FC3"/>
    <w:rsid w:val="00CF4A0F"/>
    <w:rsid w:val="00CF55E6"/>
    <w:rsid w:val="00CF64C7"/>
    <w:rsid w:val="00CF69B2"/>
    <w:rsid w:val="00D006AE"/>
    <w:rsid w:val="00D00EEF"/>
    <w:rsid w:val="00D01D60"/>
    <w:rsid w:val="00D020F8"/>
    <w:rsid w:val="00D026A4"/>
    <w:rsid w:val="00D03156"/>
    <w:rsid w:val="00D042C5"/>
    <w:rsid w:val="00D04F43"/>
    <w:rsid w:val="00D06091"/>
    <w:rsid w:val="00D106A5"/>
    <w:rsid w:val="00D10F7F"/>
    <w:rsid w:val="00D13590"/>
    <w:rsid w:val="00D1435B"/>
    <w:rsid w:val="00D14C44"/>
    <w:rsid w:val="00D151AA"/>
    <w:rsid w:val="00D17ECB"/>
    <w:rsid w:val="00D2241A"/>
    <w:rsid w:val="00D2286C"/>
    <w:rsid w:val="00D238A1"/>
    <w:rsid w:val="00D23A97"/>
    <w:rsid w:val="00D2464F"/>
    <w:rsid w:val="00D264AB"/>
    <w:rsid w:val="00D26A8F"/>
    <w:rsid w:val="00D26ABB"/>
    <w:rsid w:val="00D2739B"/>
    <w:rsid w:val="00D27BB4"/>
    <w:rsid w:val="00D3020B"/>
    <w:rsid w:val="00D31D6F"/>
    <w:rsid w:val="00D328F9"/>
    <w:rsid w:val="00D32D84"/>
    <w:rsid w:val="00D369C3"/>
    <w:rsid w:val="00D373B2"/>
    <w:rsid w:val="00D4228A"/>
    <w:rsid w:val="00D42C1D"/>
    <w:rsid w:val="00D43C63"/>
    <w:rsid w:val="00D44C3D"/>
    <w:rsid w:val="00D459F8"/>
    <w:rsid w:val="00D45CDE"/>
    <w:rsid w:val="00D4760B"/>
    <w:rsid w:val="00D50147"/>
    <w:rsid w:val="00D5195D"/>
    <w:rsid w:val="00D5448C"/>
    <w:rsid w:val="00D547ED"/>
    <w:rsid w:val="00D55DEE"/>
    <w:rsid w:val="00D565DF"/>
    <w:rsid w:val="00D5680B"/>
    <w:rsid w:val="00D57B94"/>
    <w:rsid w:val="00D61F99"/>
    <w:rsid w:val="00D63F53"/>
    <w:rsid w:val="00D668B1"/>
    <w:rsid w:val="00D66A3C"/>
    <w:rsid w:val="00D67045"/>
    <w:rsid w:val="00D67513"/>
    <w:rsid w:val="00D679AE"/>
    <w:rsid w:val="00D67B73"/>
    <w:rsid w:val="00D70A17"/>
    <w:rsid w:val="00D70AFF"/>
    <w:rsid w:val="00D71742"/>
    <w:rsid w:val="00D73042"/>
    <w:rsid w:val="00D732BD"/>
    <w:rsid w:val="00D73678"/>
    <w:rsid w:val="00D73C14"/>
    <w:rsid w:val="00D75055"/>
    <w:rsid w:val="00D75994"/>
    <w:rsid w:val="00D75A2A"/>
    <w:rsid w:val="00D75C62"/>
    <w:rsid w:val="00D76107"/>
    <w:rsid w:val="00D764F8"/>
    <w:rsid w:val="00D76FDC"/>
    <w:rsid w:val="00D80B0E"/>
    <w:rsid w:val="00D8357D"/>
    <w:rsid w:val="00D84A71"/>
    <w:rsid w:val="00D85495"/>
    <w:rsid w:val="00D86310"/>
    <w:rsid w:val="00D8684F"/>
    <w:rsid w:val="00D86DB9"/>
    <w:rsid w:val="00D909B6"/>
    <w:rsid w:val="00D90B9C"/>
    <w:rsid w:val="00D9111A"/>
    <w:rsid w:val="00D9153E"/>
    <w:rsid w:val="00D91AF0"/>
    <w:rsid w:val="00D94DC5"/>
    <w:rsid w:val="00D95473"/>
    <w:rsid w:val="00D966E4"/>
    <w:rsid w:val="00DA01D8"/>
    <w:rsid w:val="00DA0302"/>
    <w:rsid w:val="00DA04AD"/>
    <w:rsid w:val="00DA2C83"/>
    <w:rsid w:val="00DA3AB4"/>
    <w:rsid w:val="00DA4527"/>
    <w:rsid w:val="00DA7064"/>
    <w:rsid w:val="00DA7814"/>
    <w:rsid w:val="00DB1E57"/>
    <w:rsid w:val="00DB2D5A"/>
    <w:rsid w:val="00DB3799"/>
    <w:rsid w:val="00DB3F28"/>
    <w:rsid w:val="00DB4F14"/>
    <w:rsid w:val="00DB5651"/>
    <w:rsid w:val="00DB6150"/>
    <w:rsid w:val="00DB78BE"/>
    <w:rsid w:val="00DC0F0B"/>
    <w:rsid w:val="00DC1DBB"/>
    <w:rsid w:val="00DC313C"/>
    <w:rsid w:val="00DC3BE6"/>
    <w:rsid w:val="00DC6ACF"/>
    <w:rsid w:val="00DC79BD"/>
    <w:rsid w:val="00DD54B4"/>
    <w:rsid w:val="00DE189C"/>
    <w:rsid w:val="00DE32DF"/>
    <w:rsid w:val="00DE3785"/>
    <w:rsid w:val="00DF01BA"/>
    <w:rsid w:val="00DF07B8"/>
    <w:rsid w:val="00DF3388"/>
    <w:rsid w:val="00DF5409"/>
    <w:rsid w:val="00DF6019"/>
    <w:rsid w:val="00DF6E2D"/>
    <w:rsid w:val="00DF7B3A"/>
    <w:rsid w:val="00E00855"/>
    <w:rsid w:val="00E02445"/>
    <w:rsid w:val="00E032FE"/>
    <w:rsid w:val="00E03DE4"/>
    <w:rsid w:val="00E04022"/>
    <w:rsid w:val="00E05252"/>
    <w:rsid w:val="00E05FAB"/>
    <w:rsid w:val="00E07963"/>
    <w:rsid w:val="00E10837"/>
    <w:rsid w:val="00E1083D"/>
    <w:rsid w:val="00E13256"/>
    <w:rsid w:val="00E1391D"/>
    <w:rsid w:val="00E13E49"/>
    <w:rsid w:val="00E14749"/>
    <w:rsid w:val="00E14B1E"/>
    <w:rsid w:val="00E1621E"/>
    <w:rsid w:val="00E16A18"/>
    <w:rsid w:val="00E16FB0"/>
    <w:rsid w:val="00E2595A"/>
    <w:rsid w:val="00E2631D"/>
    <w:rsid w:val="00E30859"/>
    <w:rsid w:val="00E31531"/>
    <w:rsid w:val="00E335BD"/>
    <w:rsid w:val="00E3401A"/>
    <w:rsid w:val="00E34ED7"/>
    <w:rsid w:val="00E409D4"/>
    <w:rsid w:val="00E410D4"/>
    <w:rsid w:val="00E414DE"/>
    <w:rsid w:val="00E41EF5"/>
    <w:rsid w:val="00E440D3"/>
    <w:rsid w:val="00E45506"/>
    <w:rsid w:val="00E45E00"/>
    <w:rsid w:val="00E460C7"/>
    <w:rsid w:val="00E4693B"/>
    <w:rsid w:val="00E50C1B"/>
    <w:rsid w:val="00E53470"/>
    <w:rsid w:val="00E54B18"/>
    <w:rsid w:val="00E559FF"/>
    <w:rsid w:val="00E56BA0"/>
    <w:rsid w:val="00E56C06"/>
    <w:rsid w:val="00E57E93"/>
    <w:rsid w:val="00E65E12"/>
    <w:rsid w:val="00E673C6"/>
    <w:rsid w:val="00E67916"/>
    <w:rsid w:val="00E720F9"/>
    <w:rsid w:val="00E72899"/>
    <w:rsid w:val="00E749DF"/>
    <w:rsid w:val="00E75B92"/>
    <w:rsid w:val="00E774BE"/>
    <w:rsid w:val="00E80CA9"/>
    <w:rsid w:val="00E816A0"/>
    <w:rsid w:val="00E82766"/>
    <w:rsid w:val="00E82D5B"/>
    <w:rsid w:val="00E8367E"/>
    <w:rsid w:val="00E84B6F"/>
    <w:rsid w:val="00E87ED0"/>
    <w:rsid w:val="00E93D95"/>
    <w:rsid w:val="00E93F80"/>
    <w:rsid w:val="00E9493D"/>
    <w:rsid w:val="00E961EF"/>
    <w:rsid w:val="00E96B0D"/>
    <w:rsid w:val="00EA04A9"/>
    <w:rsid w:val="00EA1D0A"/>
    <w:rsid w:val="00EA2F6E"/>
    <w:rsid w:val="00EA4D43"/>
    <w:rsid w:val="00EB1CB8"/>
    <w:rsid w:val="00EB2AC5"/>
    <w:rsid w:val="00EB2C44"/>
    <w:rsid w:val="00EB3B75"/>
    <w:rsid w:val="00EB3FE4"/>
    <w:rsid w:val="00EB65A4"/>
    <w:rsid w:val="00EB78CF"/>
    <w:rsid w:val="00EC1559"/>
    <w:rsid w:val="00EC225C"/>
    <w:rsid w:val="00EC25F8"/>
    <w:rsid w:val="00EC51B5"/>
    <w:rsid w:val="00EC717B"/>
    <w:rsid w:val="00EC78A2"/>
    <w:rsid w:val="00ED200B"/>
    <w:rsid w:val="00ED4A22"/>
    <w:rsid w:val="00EE00A9"/>
    <w:rsid w:val="00EE0E8F"/>
    <w:rsid w:val="00EE0F0F"/>
    <w:rsid w:val="00EE1667"/>
    <w:rsid w:val="00EE37DF"/>
    <w:rsid w:val="00EE4189"/>
    <w:rsid w:val="00EE46E8"/>
    <w:rsid w:val="00EE64FB"/>
    <w:rsid w:val="00EE681F"/>
    <w:rsid w:val="00EE76DD"/>
    <w:rsid w:val="00EE7A77"/>
    <w:rsid w:val="00EF1291"/>
    <w:rsid w:val="00EF197A"/>
    <w:rsid w:val="00EF3E42"/>
    <w:rsid w:val="00EF3F17"/>
    <w:rsid w:val="00EF48CA"/>
    <w:rsid w:val="00EF630C"/>
    <w:rsid w:val="00EF6484"/>
    <w:rsid w:val="00EF69D2"/>
    <w:rsid w:val="00EF7CF5"/>
    <w:rsid w:val="00F05C04"/>
    <w:rsid w:val="00F05CE9"/>
    <w:rsid w:val="00F06244"/>
    <w:rsid w:val="00F07701"/>
    <w:rsid w:val="00F07A46"/>
    <w:rsid w:val="00F10082"/>
    <w:rsid w:val="00F101E1"/>
    <w:rsid w:val="00F114B1"/>
    <w:rsid w:val="00F14B02"/>
    <w:rsid w:val="00F16C68"/>
    <w:rsid w:val="00F170CD"/>
    <w:rsid w:val="00F21217"/>
    <w:rsid w:val="00F21FC0"/>
    <w:rsid w:val="00F22540"/>
    <w:rsid w:val="00F23A1B"/>
    <w:rsid w:val="00F273E1"/>
    <w:rsid w:val="00F27E48"/>
    <w:rsid w:val="00F27E9F"/>
    <w:rsid w:val="00F3186F"/>
    <w:rsid w:val="00F32663"/>
    <w:rsid w:val="00F34321"/>
    <w:rsid w:val="00F35B34"/>
    <w:rsid w:val="00F3785B"/>
    <w:rsid w:val="00F402EE"/>
    <w:rsid w:val="00F413E0"/>
    <w:rsid w:val="00F41B85"/>
    <w:rsid w:val="00F4290A"/>
    <w:rsid w:val="00F42B9C"/>
    <w:rsid w:val="00F461B2"/>
    <w:rsid w:val="00F47179"/>
    <w:rsid w:val="00F50BE3"/>
    <w:rsid w:val="00F521C4"/>
    <w:rsid w:val="00F54684"/>
    <w:rsid w:val="00F55469"/>
    <w:rsid w:val="00F56214"/>
    <w:rsid w:val="00F56CF5"/>
    <w:rsid w:val="00F57963"/>
    <w:rsid w:val="00F6032E"/>
    <w:rsid w:val="00F614DC"/>
    <w:rsid w:val="00F647EB"/>
    <w:rsid w:val="00F671B5"/>
    <w:rsid w:val="00F705CF"/>
    <w:rsid w:val="00F7191D"/>
    <w:rsid w:val="00F7262F"/>
    <w:rsid w:val="00F75596"/>
    <w:rsid w:val="00F75CA6"/>
    <w:rsid w:val="00F77287"/>
    <w:rsid w:val="00F77A24"/>
    <w:rsid w:val="00F77B52"/>
    <w:rsid w:val="00F83629"/>
    <w:rsid w:val="00F8430E"/>
    <w:rsid w:val="00F85CAD"/>
    <w:rsid w:val="00F87FDE"/>
    <w:rsid w:val="00F9037C"/>
    <w:rsid w:val="00F906B9"/>
    <w:rsid w:val="00F90F0F"/>
    <w:rsid w:val="00F9184F"/>
    <w:rsid w:val="00F93005"/>
    <w:rsid w:val="00F93584"/>
    <w:rsid w:val="00F96948"/>
    <w:rsid w:val="00FA0122"/>
    <w:rsid w:val="00FA5AED"/>
    <w:rsid w:val="00FA5EEB"/>
    <w:rsid w:val="00FA6791"/>
    <w:rsid w:val="00FA7DC0"/>
    <w:rsid w:val="00FB077F"/>
    <w:rsid w:val="00FB15A7"/>
    <w:rsid w:val="00FB3604"/>
    <w:rsid w:val="00FB4A9B"/>
    <w:rsid w:val="00FB57A9"/>
    <w:rsid w:val="00FC4F0C"/>
    <w:rsid w:val="00FD1049"/>
    <w:rsid w:val="00FD33FF"/>
    <w:rsid w:val="00FD7D75"/>
    <w:rsid w:val="00FE0281"/>
    <w:rsid w:val="00FE0B2A"/>
    <w:rsid w:val="00FE25BE"/>
    <w:rsid w:val="00FE2A13"/>
    <w:rsid w:val="00FE2E77"/>
    <w:rsid w:val="00FE5941"/>
    <w:rsid w:val="00FE6058"/>
    <w:rsid w:val="00FE63C3"/>
    <w:rsid w:val="00FE6FD5"/>
    <w:rsid w:val="00FF0B96"/>
    <w:rsid w:val="00FF2B82"/>
    <w:rsid w:val="00FF3B97"/>
    <w:rsid w:val="00FF5E52"/>
    <w:rsid w:val="00FF6412"/>
    <w:rsid w:val="00FF66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B00E"/>
  <w15:docId w15:val="{59AF6AF0-28B8-4F0F-AD1A-867297A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78"/>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73678"/>
    <w:pPr>
      <w:tabs>
        <w:tab w:val="center" w:pos="4320"/>
        <w:tab w:val="right" w:pos="8640"/>
      </w:tabs>
    </w:pPr>
    <w:rPr>
      <w:sz w:val="18"/>
    </w:rPr>
  </w:style>
  <w:style w:type="character" w:customStyle="1" w:styleId="FooterChar">
    <w:name w:val="Footer Char"/>
    <w:basedOn w:val="DefaultParagraphFont"/>
    <w:link w:val="Footer"/>
    <w:rsid w:val="00D73678"/>
    <w:rPr>
      <w:rFonts w:ascii="Arial" w:hAnsi="Arial" w:cs="Arial"/>
      <w:sz w:val="18"/>
      <w:szCs w:val="20"/>
    </w:rPr>
  </w:style>
  <w:style w:type="table" w:styleId="TableGrid">
    <w:name w:val="Table Grid"/>
    <w:aliases w:val="Table - Heading 3"/>
    <w:basedOn w:val="TableNormal"/>
    <w:uiPriority w:val="59"/>
    <w:rsid w:val="00D736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
    <w:qFormat/>
    <w:rsid w:val="00D73678"/>
    <w:pPr>
      <w:ind w:left="-851"/>
    </w:pPr>
    <w:rPr>
      <w:noProof/>
      <w:color w:val="595959" w:themeColor="text1" w:themeTint="A6"/>
      <w:sz w:val="36"/>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D73678"/>
    <w:pPr>
      <w:spacing w:before="240"/>
      <w:ind w:left="720"/>
      <w:contextualSpacing/>
    </w:pPr>
    <w:rPr>
      <w:sz w:val="26"/>
    </w:rPr>
  </w:style>
  <w:style w:type="paragraph" w:customStyle="1" w:styleId="DTPLIintrotext">
    <w:name w:val="DTPLI intro text"/>
    <w:basedOn w:val="Normal"/>
    <w:next w:val="Normal"/>
    <w:qFormat/>
    <w:rsid w:val="00D73678"/>
    <w:pPr>
      <w:spacing w:before="240" w:after="240"/>
    </w:pPr>
    <w:rPr>
      <w:b/>
      <w:color w:val="797166"/>
      <w:sz w:val="24"/>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D73678"/>
    <w:rPr>
      <w:rFonts w:ascii="Arial" w:hAnsi="Arial" w:cs="Arial"/>
      <w:sz w:val="26"/>
      <w:szCs w:val="20"/>
    </w:rPr>
  </w:style>
  <w:style w:type="paragraph" w:styleId="Revision">
    <w:name w:val="Revision"/>
    <w:hidden/>
    <w:uiPriority w:val="99"/>
    <w:semiHidden/>
    <w:rsid w:val="00252E5B"/>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704240"/>
    <w:rPr>
      <w:sz w:val="16"/>
      <w:szCs w:val="16"/>
    </w:rPr>
  </w:style>
  <w:style w:type="paragraph" w:styleId="CommentText">
    <w:name w:val="annotation text"/>
    <w:basedOn w:val="Normal"/>
    <w:link w:val="CommentTextChar"/>
    <w:uiPriority w:val="99"/>
    <w:unhideWhenUsed/>
    <w:rsid w:val="00704240"/>
    <w:pPr>
      <w:spacing w:line="240" w:lineRule="auto"/>
    </w:pPr>
  </w:style>
  <w:style w:type="character" w:customStyle="1" w:styleId="CommentTextChar">
    <w:name w:val="Comment Text Char"/>
    <w:basedOn w:val="DefaultParagraphFont"/>
    <w:link w:val="CommentText"/>
    <w:uiPriority w:val="99"/>
    <w:rsid w:val="007042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4240"/>
    <w:rPr>
      <w:b/>
      <w:bCs/>
    </w:rPr>
  </w:style>
  <w:style w:type="character" w:customStyle="1" w:styleId="CommentSubjectChar">
    <w:name w:val="Comment Subject Char"/>
    <w:basedOn w:val="CommentTextChar"/>
    <w:link w:val="CommentSubject"/>
    <w:uiPriority w:val="99"/>
    <w:semiHidden/>
    <w:rsid w:val="00704240"/>
    <w:rPr>
      <w:rFonts w:ascii="Arial" w:hAnsi="Arial" w:cs="Arial"/>
      <w:b/>
      <w:bCs/>
      <w:sz w:val="20"/>
      <w:szCs w:val="20"/>
    </w:rPr>
  </w:style>
  <w:style w:type="paragraph" w:styleId="Header">
    <w:name w:val="header"/>
    <w:basedOn w:val="Normal"/>
    <w:link w:val="HeaderChar"/>
    <w:uiPriority w:val="99"/>
    <w:unhideWhenUsed/>
    <w:rsid w:val="00B0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EB"/>
    <w:rPr>
      <w:rFonts w:ascii="Arial" w:hAnsi="Arial" w:cs="Arial"/>
      <w:sz w:val="20"/>
      <w:szCs w:val="20"/>
    </w:rPr>
  </w:style>
  <w:style w:type="paragraph" w:styleId="BodyText">
    <w:name w:val="Body Text"/>
    <w:basedOn w:val="Normal"/>
    <w:link w:val="BodyTextChar"/>
    <w:uiPriority w:val="99"/>
    <w:qFormat/>
    <w:rsid w:val="00D966E4"/>
    <w:pPr>
      <w:spacing w:after="142"/>
    </w:pPr>
    <w:rPr>
      <w:sz w:val="18"/>
    </w:rPr>
  </w:style>
  <w:style w:type="character" w:customStyle="1" w:styleId="BodyTextChar">
    <w:name w:val="Body Text Char"/>
    <w:basedOn w:val="DefaultParagraphFont"/>
    <w:link w:val="BodyText"/>
    <w:uiPriority w:val="99"/>
    <w:rsid w:val="00D966E4"/>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F84C-EDB8-4536-B529-F98985B3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 Clarke (MTIA)</dc:creator>
  <cp:keywords/>
  <dc:description/>
  <cp:lastModifiedBy>Grace E Rayner (MTIA)</cp:lastModifiedBy>
  <cp:revision>2</cp:revision>
  <dcterms:created xsi:type="dcterms:W3CDTF">2023-02-06T01:12:00Z</dcterms:created>
  <dcterms:modified xsi:type="dcterms:W3CDTF">2023-02-06T01:12:00Z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68119a-eeb5-485b-8e0e-5be0b081da64_Enabled">
    <vt:lpwstr>true</vt:lpwstr>
  </property>
  <property fmtid="{D5CDD505-2E9C-101B-9397-08002B2CF9AE}" pid="3" name="MSIP_Label_a268119a-eeb5-485b-8e0e-5be0b081da64_SetDate">
    <vt:lpwstr>2023-02-06T01:12:32Z</vt:lpwstr>
  </property>
  <property fmtid="{D5CDD505-2E9C-101B-9397-08002B2CF9AE}" pid="4" name="MSIP_Label_a268119a-eeb5-485b-8e0e-5be0b081da64_Method">
    <vt:lpwstr>Privileged</vt:lpwstr>
  </property>
  <property fmtid="{D5CDD505-2E9C-101B-9397-08002B2CF9AE}" pid="5" name="MSIP_Label_a268119a-eeb5-485b-8e0e-5be0b081da64_Name">
    <vt:lpwstr>OFFICIAL</vt:lpwstr>
  </property>
  <property fmtid="{D5CDD505-2E9C-101B-9397-08002B2CF9AE}" pid="6" name="MSIP_Label_a268119a-eeb5-485b-8e0e-5be0b081da64_SiteId">
    <vt:lpwstr>12ceb59c-6eb5-4da6-83fc-be99d5833257</vt:lpwstr>
  </property>
  <property fmtid="{D5CDD505-2E9C-101B-9397-08002B2CF9AE}" pid="7" name="MSIP_Label_a268119a-eeb5-485b-8e0e-5be0b081da64_ActionId">
    <vt:lpwstr>6696acc7-a154-4382-969c-6db22dc824e5</vt:lpwstr>
  </property>
  <property fmtid="{D5CDD505-2E9C-101B-9397-08002B2CF9AE}" pid="8" name="MSIP_Label_a268119a-eeb5-485b-8e0e-5be0b081da64_ContentBits">
    <vt:lpwstr>3</vt:lpwstr>
  </property>
</Properties>
</file>