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4FAF1" w14:textId="45318E2C" w:rsidR="00C65485" w:rsidRPr="00A07D78" w:rsidRDefault="00876367" w:rsidP="007C22C6">
      <w:pPr>
        <w:rPr>
          <w:sz w:val="21"/>
          <w:szCs w:val="21"/>
        </w:rPr>
      </w:pPr>
      <w:bookmarkStart w:id="1" w:name="_Hlk46225330"/>
      <w:bookmarkStart w:id="2" w:name="_GoBack"/>
      <w:bookmarkEnd w:id="2"/>
      <w:r>
        <w:rPr>
          <w:sz w:val="21"/>
          <w:szCs w:val="21"/>
        </w:rPr>
        <w:t>27</w:t>
      </w:r>
      <w:r w:rsidR="00B55CC6" w:rsidRPr="00A07D78">
        <w:rPr>
          <w:sz w:val="21"/>
          <w:szCs w:val="21"/>
        </w:rPr>
        <w:t xml:space="preserve"> </w:t>
      </w:r>
      <w:r w:rsidR="00FC5F42">
        <w:rPr>
          <w:sz w:val="21"/>
          <w:szCs w:val="21"/>
        </w:rPr>
        <w:t>July 2020</w:t>
      </w:r>
      <w:r w:rsidR="00A07D78">
        <w:rPr>
          <w:sz w:val="21"/>
          <w:szCs w:val="21"/>
        </w:rPr>
        <w:tab/>
      </w:r>
      <w:r w:rsidR="00A07D78">
        <w:rPr>
          <w:sz w:val="21"/>
          <w:szCs w:val="21"/>
        </w:rPr>
        <w:tab/>
      </w:r>
      <w:r w:rsidR="00A07D78">
        <w:rPr>
          <w:sz w:val="21"/>
          <w:szCs w:val="21"/>
        </w:rPr>
        <w:tab/>
      </w:r>
      <w:r w:rsidR="00A07D78">
        <w:rPr>
          <w:sz w:val="21"/>
          <w:szCs w:val="21"/>
        </w:rPr>
        <w:tab/>
      </w:r>
      <w:r w:rsidR="00A07D78">
        <w:rPr>
          <w:sz w:val="21"/>
          <w:szCs w:val="21"/>
        </w:rPr>
        <w:tab/>
      </w:r>
      <w:r w:rsidR="00A07D78">
        <w:rPr>
          <w:sz w:val="21"/>
          <w:szCs w:val="21"/>
        </w:rPr>
        <w:tab/>
      </w:r>
      <w:r w:rsidR="00A07D78">
        <w:rPr>
          <w:sz w:val="21"/>
          <w:szCs w:val="21"/>
        </w:rPr>
        <w:tab/>
        <w:t xml:space="preserve">          </w:t>
      </w:r>
      <w:r w:rsidR="00E84791">
        <w:rPr>
          <w:sz w:val="21"/>
          <w:szCs w:val="21"/>
        </w:rPr>
        <w:tab/>
      </w:r>
      <w:r w:rsidR="00E84791">
        <w:rPr>
          <w:sz w:val="21"/>
          <w:szCs w:val="21"/>
        </w:rPr>
        <w:tab/>
      </w:r>
      <w:r w:rsidR="00E84791">
        <w:rPr>
          <w:sz w:val="21"/>
          <w:szCs w:val="21"/>
        </w:rPr>
        <w:tab/>
      </w:r>
      <w:r w:rsidR="00563CF0" w:rsidRPr="00A07D78">
        <w:rPr>
          <w:sz w:val="21"/>
          <w:szCs w:val="21"/>
        </w:rPr>
        <w:t>WES</w:t>
      </w:r>
      <w:r w:rsidR="00D40AA2">
        <w:rPr>
          <w:sz w:val="21"/>
          <w:szCs w:val="21"/>
        </w:rPr>
        <w:t>200</w:t>
      </w:r>
      <w:r w:rsidR="00FC5F42">
        <w:rPr>
          <w:sz w:val="21"/>
          <w:szCs w:val="21"/>
        </w:rPr>
        <w:t>7</w:t>
      </w:r>
      <w:r w:rsidR="00D40AA2">
        <w:rPr>
          <w:sz w:val="21"/>
          <w:szCs w:val="21"/>
        </w:rPr>
        <w:t>.0</w:t>
      </w:r>
      <w:r w:rsidR="00FC5F42">
        <w:rPr>
          <w:sz w:val="21"/>
          <w:szCs w:val="21"/>
        </w:rPr>
        <w:t>1</w:t>
      </w:r>
    </w:p>
    <w:p w14:paraId="25ABB396" w14:textId="5DA513D2" w:rsidR="001D3E20" w:rsidRPr="001D3E20" w:rsidRDefault="00C65485" w:rsidP="001D3E20">
      <w:pPr>
        <w:pStyle w:val="Title"/>
        <w:sectPr w:rsidR="001D3E20" w:rsidRPr="001D3E20" w:rsidSect="00EA51FA">
          <w:footerReference w:type="default" r:id="rId13"/>
          <w:headerReference w:type="first" r:id="rId14"/>
          <w:footerReference w:type="first" r:id="rId15"/>
          <w:pgSz w:w="11906" w:h="16838"/>
          <w:pgMar w:top="2268" w:right="1558" w:bottom="1440" w:left="993" w:header="0" w:footer="297" w:gutter="0"/>
          <w:cols w:space="708"/>
          <w:titlePg/>
          <w:docGrid w:linePitch="360"/>
        </w:sectPr>
      </w:pPr>
      <w:r w:rsidRPr="00EC4746">
        <w:t>Works notification:</w:t>
      </w:r>
      <w:r w:rsidR="004A368E">
        <w:t xml:space="preserve"> </w:t>
      </w:r>
      <w:r w:rsidR="00E84791">
        <w:t xml:space="preserve">Installation of </w:t>
      </w:r>
      <w:r w:rsidR="0070173E">
        <w:t>new</w:t>
      </w:r>
      <w:r w:rsidRPr="00EC4746">
        <w:t xml:space="preserve"> </w:t>
      </w:r>
      <w:r w:rsidR="004A368E">
        <w:t>Muir Street</w:t>
      </w:r>
      <w:r w:rsidR="001D3E20" w:rsidRPr="001D3E20">
        <w:t xml:space="preserve"> </w:t>
      </w:r>
      <w:r w:rsidR="00E84791">
        <w:t xml:space="preserve">walking and cycling </w:t>
      </w:r>
      <w:r w:rsidR="001D3E20" w:rsidRPr="001D3E20">
        <w:t>overpass</w:t>
      </w:r>
    </w:p>
    <w:p w14:paraId="41B05B77" w14:textId="163F45FC" w:rsidR="008D45DA" w:rsidRDefault="008D45DA" w:rsidP="000C5636">
      <w:pPr>
        <w:pStyle w:val="Intro"/>
      </w:pPr>
      <w:r>
        <w:t>We are progressing works t</w:t>
      </w:r>
      <w:r w:rsidRPr="001D3E20">
        <w:t xml:space="preserve">o </w:t>
      </w:r>
      <w:r w:rsidR="004A368E">
        <w:t xml:space="preserve">build the new </w:t>
      </w:r>
      <w:r w:rsidR="00E84791">
        <w:t xml:space="preserve">walking and cycling </w:t>
      </w:r>
      <w:r w:rsidR="004A368E">
        <w:t xml:space="preserve">overpass </w:t>
      </w:r>
      <w:r w:rsidR="00E84791">
        <w:t xml:space="preserve">over the West Gate Freeway (between </w:t>
      </w:r>
      <w:r w:rsidR="004A368E">
        <w:t>Muir Street</w:t>
      </w:r>
      <w:r w:rsidR="00E84791">
        <w:t xml:space="preserve"> and Fogarty Avenue)</w:t>
      </w:r>
      <w:r>
        <w:t>, which is on track to open later in 2020.</w:t>
      </w:r>
    </w:p>
    <w:p w14:paraId="18F62236" w14:textId="649B0D98" w:rsidR="00E84791" w:rsidRPr="00405433" w:rsidRDefault="008D45DA" w:rsidP="00A92AC4">
      <w:pPr>
        <w:pStyle w:val="Intro"/>
      </w:pPr>
      <w:r>
        <w:t>As part of these works</w:t>
      </w:r>
      <w:r w:rsidR="001D3E20" w:rsidRPr="001D3E20">
        <w:t xml:space="preserve">, </w:t>
      </w:r>
      <w:r w:rsidR="004A368E">
        <w:t>there will be a</w:t>
      </w:r>
      <w:r w:rsidR="00E84791">
        <w:t xml:space="preserve">n increase in construction activity </w:t>
      </w:r>
      <w:r w:rsidR="004A368E">
        <w:t>taking place</w:t>
      </w:r>
      <w:r w:rsidR="0070173E">
        <w:t xml:space="preserve"> in your area</w:t>
      </w:r>
      <w:r w:rsidR="004A368E">
        <w:t xml:space="preserve"> </w:t>
      </w:r>
      <w:r w:rsidR="00E84791">
        <w:t>until</w:t>
      </w:r>
      <w:r w:rsidR="004A368E">
        <w:t xml:space="preserve"> November</w:t>
      </w:r>
      <w:r w:rsidR="00E84791">
        <w:t xml:space="preserve"> 2020</w:t>
      </w:r>
      <w:r w:rsidR="0070173E">
        <w:t>.</w:t>
      </w:r>
      <w:r w:rsidR="00E84791" w:rsidRPr="00405433">
        <w:t xml:space="preserve"> </w:t>
      </w:r>
      <w:r>
        <w:t>B</w:t>
      </w:r>
      <w:r w:rsidRPr="00405433">
        <w:t xml:space="preserve">elow </w:t>
      </w:r>
      <w:r w:rsidR="00E84791" w:rsidRPr="00405433">
        <w:t>is a summary of the activities you can expect to see in the area from late July</w:t>
      </w:r>
      <w:r w:rsidR="00405433">
        <w:t xml:space="preserve"> until November</w:t>
      </w:r>
      <w:r w:rsidR="00E84791" w:rsidRPr="00405433">
        <w:t xml:space="preserve">. </w:t>
      </w:r>
    </w:p>
    <w:p w14:paraId="358B1F8D" w14:textId="55A307F7" w:rsidR="00E84791" w:rsidRDefault="00E84791" w:rsidP="00E84791">
      <w:pPr>
        <w:spacing w:after="0" w:line="259" w:lineRule="auto"/>
        <w:rPr>
          <w:rFonts w:cs="Arial"/>
        </w:rPr>
      </w:pPr>
    </w:p>
    <w:p w14:paraId="5F04C8CF" w14:textId="3F9D1BF6" w:rsidR="00E84791" w:rsidRPr="00E84791" w:rsidRDefault="000572D2" w:rsidP="00E84791">
      <w:pPr>
        <w:spacing w:after="0" w:line="259" w:lineRule="auto"/>
        <w:rPr>
          <w:rFonts w:eastAsiaTheme="majorEastAsia" w:cstheme="minorBidi"/>
          <w:b/>
          <w:color w:val="44546A" w:themeColor="text2"/>
          <w:sz w:val="20"/>
        </w:rPr>
      </w:pPr>
      <w:r>
        <w:rPr>
          <w:rFonts w:eastAsiaTheme="majorEastAsia" w:cstheme="minorBidi"/>
          <w:b/>
          <w:color w:val="44546A" w:themeColor="text2"/>
          <w:sz w:val="20"/>
        </w:rPr>
        <w:t>Ongoing to</w:t>
      </w:r>
      <w:r w:rsidR="00E84791" w:rsidRPr="00E84791">
        <w:rPr>
          <w:rFonts w:eastAsiaTheme="majorEastAsia" w:cstheme="minorBidi"/>
          <w:b/>
          <w:color w:val="44546A" w:themeColor="text2"/>
          <w:sz w:val="20"/>
        </w:rPr>
        <w:t xml:space="preserve"> late July </w:t>
      </w:r>
    </w:p>
    <w:p w14:paraId="083AFA89" w14:textId="55B8A30A" w:rsidR="000572D2" w:rsidRDefault="000572D2" w:rsidP="000572D2">
      <w:pPr>
        <w:pStyle w:val="Bullets"/>
        <w:numPr>
          <w:ilvl w:val="0"/>
          <w:numId w:val="56"/>
        </w:numPr>
      </w:pPr>
      <w:r>
        <w:t>Works have been ongoing for the i</w:t>
      </w:r>
      <w:r w:rsidR="00B55CC6">
        <w:t>nstallation of s</w:t>
      </w:r>
      <w:r w:rsidR="0070173E">
        <w:t xml:space="preserve">taircases and </w:t>
      </w:r>
      <w:r w:rsidR="00866218">
        <w:t>concrete panels</w:t>
      </w:r>
      <w:r w:rsidR="0070173E">
        <w:t xml:space="preserve"> for the overpass </w:t>
      </w:r>
      <w:r>
        <w:t>ramps and you can expect to see these works continue until the end of the month.</w:t>
      </w:r>
    </w:p>
    <w:p w14:paraId="0D101230" w14:textId="2753ACF2" w:rsidR="000572D2" w:rsidRDefault="0070173E" w:rsidP="000572D2">
      <w:pPr>
        <w:pStyle w:val="Bullets"/>
        <w:numPr>
          <w:ilvl w:val="0"/>
          <w:numId w:val="56"/>
        </w:numPr>
      </w:pPr>
      <w:r>
        <w:t>Sections of the permanent noise wall will be installed along Fogarty Avenu</w:t>
      </w:r>
      <w:r w:rsidR="000572D2">
        <w:t>e.</w:t>
      </w:r>
    </w:p>
    <w:p w14:paraId="139C5283" w14:textId="242489F3" w:rsidR="000572D2" w:rsidRDefault="000572D2" w:rsidP="00E84791">
      <w:pPr>
        <w:spacing w:after="0" w:line="259" w:lineRule="auto"/>
        <w:rPr>
          <w:rFonts w:eastAsiaTheme="majorEastAsia" w:cstheme="minorBidi"/>
          <w:b/>
          <w:color w:val="44546A" w:themeColor="text2"/>
          <w:sz w:val="20"/>
        </w:rPr>
      </w:pPr>
    </w:p>
    <w:p w14:paraId="7F2B9525" w14:textId="0B7E9EBC" w:rsidR="00E84791" w:rsidRPr="00E84791" w:rsidRDefault="00E84791" w:rsidP="00E84791">
      <w:pPr>
        <w:spacing w:after="0" w:line="259" w:lineRule="auto"/>
        <w:rPr>
          <w:rFonts w:eastAsiaTheme="majorEastAsia" w:cstheme="minorBidi"/>
          <w:b/>
          <w:color w:val="44546A" w:themeColor="text2"/>
          <w:sz w:val="20"/>
        </w:rPr>
      </w:pPr>
      <w:r w:rsidRPr="00E84791">
        <w:rPr>
          <w:rFonts w:eastAsiaTheme="majorEastAsia" w:cstheme="minorBidi"/>
          <w:b/>
          <w:color w:val="44546A" w:themeColor="text2"/>
          <w:sz w:val="20"/>
        </w:rPr>
        <w:t xml:space="preserve">From August to early September </w:t>
      </w:r>
    </w:p>
    <w:p w14:paraId="2C45D467" w14:textId="429E67E9" w:rsidR="000572D2" w:rsidRDefault="00E84791" w:rsidP="000572D2">
      <w:pPr>
        <w:pStyle w:val="Bullets"/>
        <w:numPr>
          <w:ilvl w:val="0"/>
          <w:numId w:val="57"/>
        </w:numPr>
      </w:pPr>
      <w:r>
        <w:t xml:space="preserve">We </w:t>
      </w:r>
      <w:r w:rsidR="0070173E">
        <w:t>will be pouring concrete for the overpass piers and then lifting beams for the overpass into place.</w:t>
      </w:r>
      <w:r w:rsidR="00866218" w:rsidRPr="00866218">
        <w:t xml:space="preserve"> </w:t>
      </w:r>
      <w:r w:rsidR="00CF5CED">
        <w:t>The b</w:t>
      </w:r>
      <w:r w:rsidR="00866218" w:rsidRPr="00866218">
        <w:t xml:space="preserve">eams will be delivered to site approximately 3 days </w:t>
      </w:r>
      <w:r>
        <w:t>before</w:t>
      </w:r>
      <w:r w:rsidRPr="00866218">
        <w:t xml:space="preserve"> </w:t>
      </w:r>
      <w:r w:rsidR="00866218" w:rsidRPr="00866218">
        <w:t xml:space="preserve">installation. </w:t>
      </w:r>
      <w:r w:rsidR="0077072C">
        <w:t>The delivery</w:t>
      </w:r>
      <w:r w:rsidR="00866218" w:rsidRPr="00866218">
        <w:t xml:space="preserve"> will happen </w:t>
      </w:r>
      <w:r w:rsidR="00866218">
        <w:t>at</w:t>
      </w:r>
      <w:r w:rsidR="00866218" w:rsidRPr="00866218">
        <w:t xml:space="preserve"> night and will require </w:t>
      </w:r>
      <w:r w:rsidR="00CF5CED">
        <w:t>sections</w:t>
      </w:r>
      <w:r w:rsidR="00866218" w:rsidRPr="00866218">
        <w:t xml:space="preserve"> of The Avenue and Fogarty Avenue to be </w:t>
      </w:r>
      <w:r w:rsidR="0077072C">
        <w:t>closed</w:t>
      </w:r>
      <w:r w:rsidR="000572D2">
        <w:t>.</w:t>
      </w:r>
    </w:p>
    <w:p w14:paraId="246F1BFB" w14:textId="77777777" w:rsidR="000572D2" w:rsidRDefault="00A84BE5" w:rsidP="000572D2">
      <w:pPr>
        <w:pStyle w:val="Bullets"/>
        <w:numPr>
          <w:ilvl w:val="0"/>
          <w:numId w:val="57"/>
        </w:numPr>
      </w:pPr>
      <w:r>
        <w:t>Night</w:t>
      </w:r>
      <w:r w:rsidR="000572D2">
        <w:t xml:space="preserve"> </w:t>
      </w:r>
      <w:r>
        <w:t>works and freeway lane closures will be required to lift the beams into place</w:t>
      </w:r>
      <w:r w:rsidR="0070173E">
        <w:t xml:space="preserve">. </w:t>
      </w:r>
    </w:p>
    <w:p w14:paraId="6044A423" w14:textId="1E93BAB9" w:rsidR="00350F86" w:rsidRDefault="00FF6694" w:rsidP="000572D2">
      <w:pPr>
        <w:pStyle w:val="Bullets"/>
        <w:numPr>
          <w:ilvl w:val="0"/>
          <w:numId w:val="57"/>
        </w:numPr>
      </w:pPr>
      <w:r w:rsidRPr="002E27AF">
        <w:t>We will also be undertaking centre median and line marking works on the freeway during this period.</w:t>
      </w:r>
    </w:p>
    <w:p w14:paraId="4459CB59" w14:textId="77777777" w:rsidR="0077072C" w:rsidRDefault="0077072C" w:rsidP="000C5636">
      <w:pPr>
        <w:pStyle w:val="Bullets"/>
        <w:spacing w:before="0" w:line="276" w:lineRule="auto"/>
      </w:pPr>
    </w:p>
    <w:p w14:paraId="43DB001B" w14:textId="01B7A636" w:rsidR="00E84791" w:rsidRPr="00E84791" w:rsidRDefault="00E84791" w:rsidP="00E84791">
      <w:pPr>
        <w:spacing w:after="0" w:line="259" w:lineRule="auto"/>
        <w:rPr>
          <w:rFonts w:eastAsiaTheme="majorEastAsia" w:cstheme="minorBidi"/>
          <w:b/>
          <w:color w:val="44546A" w:themeColor="text2"/>
          <w:sz w:val="20"/>
        </w:rPr>
      </w:pPr>
      <w:r w:rsidRPr="00E84791">
        <w:rPr>
          <w:rFonts w:eastAsiaTheme="majorEastAsia" w:cstheme="minorBidi"/>
          <w:b/>
          <w:color w:val="44546A" w:themeColor="text2"/>
          <w:sz w:val="20"/>
        </w:rPr>
        <w:t xml:space="preserve">From September </w:t>
      </w:r>
      <w:r>
        <w:rPr>
          <w:rFonts w:eastAsiaTheme="majorEastAsia" w:cstheme="minorBidi"/>
          <w:b/>
          <w:color w:val="44546A" w:themeColor="text2"/>
          <w:sz w:val="20"/>
        </w:rPr>
        <w:t xml:space="preserve">to November </w:t>
      </w:r>
      <w:r w:rsidRPr="00E84791">
        <w:rPr>
          <w:rFonts w:eastAsiaTheme="majorEastAsia" w:cstheme="minorBidi"/>
          <w:b/>
          <w:color w:val="44546A" w:themeColor="text2"/>
          <w:sz w:val="20"/>
        </w:rPr>
        <w:t xml:space="preserve"> </w:t>
      </w:r>
    </w:p>
    <w:p w14:paraId="439FDF6E" w14:textId="4029813C" w:rsidR="009517AF" w:rsidRDefault="008D45DA" w:rsidP="000572D2">
      <w:pPr>
        <w:pStyle w:val="Bullets"/>
        <w:numPr>
          <w:ilvl w:val="0"/>
          <w:numId w:val="58"/>
        </w:numPr>
      </w:pPr>
      <w:r>
        <w:t>Installing the new 70</w:t>
      </w:r>
      <w:r w:rsidR="00F858E0">
        <w:t>-</w:t>
      </w:r>
      <w:r>
        <w:t>metre overpass structure and constructing the new walking and cycling path</w:t>
      </w:r>
      <w:r w:rsidR="00A92AC4">
        <w:t>, including pouring concrete overnight. W</w:t>
      </w:r>
      <w:r w:rsidR="009517AF">
        <w:t>e need to close the freeway to safely complete these activities</w:t>
      </w:r>
      <w:r w:rsidR="00866218">
        <w:t xml:space="preserve">. </w:t>
      </w:r>
    </w:p>
    <w:p w14:paraId="674B4DB5" w14:textId="382C6012" w:rsidR="00CF5CED" w:rsidRDefault="00866218" w:rsidP="000572D2">
      <w:pPr>
        <w:pStyle w:val="Bullets"/>
        <w:numPr>
          <w:ilvl w:val="0"/>
          <w:numId w:val="58"/>
        </w:numPr>
        <w:spacing w:before="0"/>
      </w:pPr>
      <w:r>
        <w:t>From late September to November</w:t>
      </w:r>
      <w:r w:rsidR="00CF5CED">
        <w:t>,</w:t>
      </w:r>
      <w:r>
        <w:t xml:space="preserve"> we will be </w:t>
      </w:r>
      <w:r w:rsidR="006057F3">
        <w:t>installing the cladding and balustrades on the overpass and removing the temporary noise wall</w:t>
      </w:r>
      <w:r w:rsidR="00657952">
        <w:t xml:space="preserve"> in locations </w:t>
      </w:r>
      <w:r w:rsidR="006057F3">
        <w:t>where the permanent wall has been completed.</w:t>
      </w:r>
      <w:r>
        <w:t xml:space="preserve"> </w:t>
      </w:r>
    </w:p>
    <w:p w14:paraId="427FE784" w14:textId="29D31A96" w:rsidR="006C5DF1" w:rsidRDefault="006C5DF1" w:rsidP="006C5DF1">
      <w:pPr>
        <w:pStyle w:val="Bullets"/>
        <w:numPr>
          <w:ilvl w:val="0"/>
          <w:numId w:val="58"/>
        </w:numPr>
      </w:pPr>
      <w:r w:rsidRPr="004A1099">
        <w:t xml:space="preserve">Expected opening of the new </w:t>
      </w:r>
      <w:r>
        <w:t>overpass</w:t>
      </w:r>
      <w:r w:rsidRPr="004A1099">
        <w:t>. We will be providing further updates on th</w:t>
      </w:r>
      <w:r w:rsidR="00F858E0">
        <w:t xml:space="preserve">e opening time </w:t>
      </w:r>
      <w:r w:rsidRPr="004A1099">
        <w:t>closer to the date</w:t>
      </w:r>
      <w:r>
        <w:t>.</w:t>
      </w:r>
    </w:p>
    <w:p w14:paraId="15170847" w14:textId="04C36BE9" w:rsidR="00810FA0" w:rsidRPr="00810FA0" w:rsidRDefault="00810FA0" w:rsidP="00810FA0">
      <w:pPr>
        <w:spacing w:after="0" w:line="259" w:lineRule="auto"/>
      </w:pPr>
      <w:r>
        <w:br/>
      </w:r>
      <w:r w:rsidRPr="00810FA0">
        <w:rPr>
          <w:rFonts w:eastAsiaTheme="majorEastAsia" w:cstheme="minorBidi"/>
          <w:b/>
          <w:color w:val="44546A" w:themeColor="text2"/>
          <w:sz w:val="20"/>
        </w:rPr>
        <w:t>Traffic changes</w:t>
      </w:r>
      <w:r>
        <w:rPr>
          <w:rFonts w:eastAsiaTheme="majorEastAsia" w:cstheme="minorBidi"/>
          <w:b/>
          <w:color w:val="44546A" w:themeColor="text2"/>
          <w:sz w:val="20"/>
        </w:rPr>
        <w:t xml:space="preserve"> along Fogarty Avenue</w:t>
      </w:r>
    </w:p>
    <w:p w14:paraId="5EACC021" w14:textId="6A04E23D" w:rsidR="00810FA0" w:rsidRPr="00810FA0" w:rsidRDefault="00810FA0" w:rsidP="00810FA0">
      <w:pPr>
        <w:pStyle w:val="Bullets"/>
        <w:numPr>
          <w:ilvl w:val="0"/>
          <w:numId w:val="57"/>
        </w:numPr>
      </w:pPr>
      <w:r>
        <w:t>There will be a closure of</w:t>
      </w:r>
      <w:r w:rsidRPr="00350F86">
        <w:t xml:space="preserve"> Fogarty Avenue between Tenterden Street and Wembley Avenue</w:t>
      </w:r>
      <w:r>
        <w:t xml:space="preserve"> with traffic</w:t>
      </w:r>
      <w:r w:rsidRPr="00350F86">
        <w:t xml:space="preserve"> management on-site </w:t>
      </w:r>
      <w:r>
        <w:t xml:space="preserve">to maintain access for residents. This will be in place until </w:t>
      </w:r>
      <w:r w:rsidR="007F204D">
        <w:t xml:space="preserve">late </w:t>
      </w:r>
      <w:r>
        <w:t>October 2020.</w:t>
      </w:r>
      <w:r>
        <w:br/>
      </w:r>
    </w:p>
    <w:p w14:paraId="092E6B1D" w14:textId="5F8B456B" w:rsidR="00810FA0" w:rsidRPr="00810FA0" w:rsidRDefault="00E06BD3" w:rsidP="00810FA0">
      <w:pPr>
        <w:spacing w:after="0" w:line="259" w:lineRule="auto"/>
        <w:rPr>
          <w:rFonts w:eastAsiaTheme="majorEastAsia" w:cstheme="minorBidi"/>
          <w:b/>
          <w:color w:val="44546A" w:themeColor="text2"/>
          <w:sz w:val="20"/>
        </w:rPr>
      </w:pPr>
      <w:r>
        <w:rPr>
          <w:noProof/>
          <w:lang w:eastAsia="en-AU"/>
        </w:rPr>
        <mc:AlternateContent>
          <mc:Choice Requires="wps">
            <w:drawing>
              <wp:anchor distT="0" distB="0" distL="114300" distR="114300" simplePos="0" relativeHeight="251658240" behindDoc="0" locked="0" layoutInCell="1" allowOverlap="1" wp14:anchorId="21D0D1B1" wp14:editId="6A8DE7A7">
                <wp:simplePos x="0" y="0"/>
                <wp:positionH relativeFrom="page">
                  <wp:posOffset>278130</wp:posOffset>
                </wp:positionH>
                <wp:positionV relativeFrom="paragraph">
                  <wp:posOffset>408940</wp:posOffset>
                </wp:positionV>
                <wp:extent cx="6997065" cy="1216025"/>
                <wp:effectExtent l="0" t="0" r="13335" b="22225"/>
                <wp:wrapNone/>
                <wp:docPr id="8" name="Rectangle: Diagonal Corners Rounded 8"/>
                <wp:cNvGraphicFramePr/>
                <a:graphic xmlns:a="http://schemas.openxmlformats.org/drawingml/2006/main">
                  <a:graphicData uri="http://schemas.microsoft.com/office/word/2010/wordprocessingShape">
                    <wps:wsp>
                      <wps:cNvSpPr/>
                      <wps:spPr bwMode="auto">
                        <a:xfrm>
                          <a:off x="0" y="0"/>
                          <a:ext cx="6997065" cy="1216025"/>
                        </a:xfrm>
                        <a:prstGeom prst="round2DiagRect">
                          <a:avLst/>
                        </a:prstGeom>
                        <a:noFill/>
                        <a:ln w="9525">
                          <a:solidFill>
                            <a:srgbClr val="00BAC0"/>
                          </a:solidFill>
                          <a:miter lim="800000"/>
                          <a:headEnd/>
                          <a:tailEnd/>
                        </a:ln>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21A34" id="Rectangle: Diagonal Corners Rounded 8" o:spid="_x0000_s1026" style="position:absolute;margin-left:21.9pt;margin-top:32.2pt;width:550.95pt;height:9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6997065,1216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" path="m202675,l6997065,r,l6997065,1013350v,111934,-90741,202675,-202675,202675l,1216025r,l,202675c,90741,90741,,202675,xe" filled="f" strokecolor="#00bac0">
                <v:stroke joinstyle="miter"/>
                <v:path arrowok="t" o:connecttype="custom" o:connectlocs="202675,0;6997065,0;6997065,0;6997065,1013350;6794390,1216025;0,1216025;0,1216025;0,202675;202675,0" o:connectangles="0,0,0,0,0,0,0,0,0"/>
                <w10:wrap anchorx="page"/>
              </v:shape>
            </w:pict>
          </mc:Fallback>
        </mc:AlternateContent>
      </w:r>
      <w:r>
        <w:rPr>
          <w:noProof/>
          <w:lang w:eastAsia="en-AU"/>
        </w:rPr>
        <mc:AlternateContent>
          <mc:Choice Requires="wps">
            <w:drawing>
              <wp:anchor distT="45720" distB="45720" distL="114300" distR="114300" simplePos="0" relativeHeight="251658242" behindDoc="0" locked="0" layoutInCell="1" allowOverlap="1" wp14:anchorId="32A8B494" wp14:editId="21DBDE71">
                <wp:simplePos x="0" y="0"/>
                <wp:positionH relativeFrom="page">
                  <wp:posOffset>408940</wp:posOffset>
                </wp:positionH>
                <wp:positionV relativeFrom="paragraph">
                  <wp:posOffset>431165</wp:posOffset>
                </wp:positionV>
                <wp:extent cx="6742430" cy="1200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1200150"/>
                        </a:xfrm>
                        <a:prstGeom prst="rect">
                          <a:avLst/>
                        </a:prstGeom>
                        <a:noFill/>
                        <a:ln w="9525">
                          <a:noFill/>
                          <a:miter lim="800000"/>
                          <a:headEnd/>
                          <a:tailEnd/>
                        </a:ln>
                      </wps:spPr>
                      <wps:txbx>
                        <w:txbxContent>
                          <w:p w14:paraId="084A14CF" w14:textId="77777777" w:rsidR="00F858E0" w:rsidRPr="006C5DF1" w:rsidRDefault="00F858E0" w:rsidP="006C5DF1">
                            <w:pPr>
                              <w:pStyle w:val="Heading2"/>
                              <w:spacing w:before="0"/>
                              <w:rPr>
                                <w:rFonts w:ascii="Arial" w:hAnsi="Arial" w:cs="Arial"/>
                                <w:b/>
                                <w:sz w:val="22"/>
                                <w:szCs w:val="22"/>
                              </w:rPr>
                            </w:pPr>
                            <w:r w:rsidRPr="006C5DF1">
                              <w:rPr>
                                <w:rFonts w:ascii="Arial" w:hAnsi="Arial" w:cs="Arial"/>
                                <w:b/>
                                <w:sz w:val="22"/>
                                <w:szCs w:val="22"/>
                              </w:rPr>
                              <w:t xml:space="preserve">Zoom community pop up </w:t>
                            </w:r>
                          </w:p>
                          <w:p w14:paraId="178B1BE9" w14:textId="77777777" w:rsidR="00F858E0" w:rsidRDefault="00F858E0" w:rsidP="00810FA0">
                            <w:r>
                              <w:t xml:space="preserve">In early August, we will hold a virtual pop up session to talk through the works and answer any questions you may have about these works. </w:t>
                            </w:r>
                          </w:p>
                          <w:p w14:paraId="70FE1080" w14:textId="4EBA675A" w:rsidR="00F858E0" w:rsidRPr="0087435B" w:rsidRDefault="00F858E0" w:rsidP="00810FA0">
                            <w:r>
                              <w:t xml:space="preserve">If you would like to attend, please register your interest at </w:t>
                            </w:r>
                            <w:hyperlink r:id="rId16" w:history="1">
                              <w:r w:rsidRPr="007148AF">
                                <w:rPr>
                                  <w:rStyle w:val="Hyperlink"/>
                                </w:rPr>
                                <w:t>info@wgta.vic.gov.au</w:t>
                              </w:r>
                            </w:hyperlink>
                            <w:r>
                              <w:t xml:space="preserve"> or call 1800 105 105 and quote </w:t>
                            </w:r>
                            <w:r w:rsidRPr="009B597E">
                              <w:rPr>
                                <w:b/>
                              </w:rPr>
                              <w:t xml:space="preserve">New </w:t>
                            </w:r>
                            <w:r>
                              <w:rPr>
                                <w:b/>
                              </w:rPr>
                              <w:t>walking and cycling overpass</w:t>
                            </w:r>
                            <w:r w:rsidRPr="009B597E">
                              <w:rPr>
                                <w:b/>
                              </w:rPr>
                              <w:t xml:space="preserve"> virtual </w:t>
                            </w:r>
                            <w:r>
                              <w:rPr>
                                <w:b/>
                              </w:rPr>
                              <w:t>pop up</w:t>
                            </w:r>
                            <w:r>
                              <w:t xml:space="preserve"> in the subject line. We will send you an invite with the details for the session. </w:t>
                            </w:r>
                          </w:p>
                          <w:p w14:paraId="57AF4E1E" w14:textId="32047B61" w:rsidR="00F858E0" w:rsidRDefault="00F85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8B494" id="_x0000_t202" coordsize="21600,21600" o:spt="202" path="m,l,21600r21600,l21600,xe">
                <v:stroke joinstyle="miter"/>
                <v:path gradientshapeok="t" o:connecttype="rect"/>
              </v:shapetype>
              <v:shape id="Text Box 2" o:spid="_x0000_s1026" type="#_x0000_t202" style="position:absolute;margin-left:32.2pt;margin-top:33.95pt;width:530.9pt;height:94.5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" filled="f" stroked="f">
                <v:textbox>
                  <w:txbxContent>
                    <w:p w14:paraId="084A14CF" w14:textId="77777777" w:rsidR="00F858E0" w:rsidRPr="006C5DF1" w:rsidRDefault="00F858E0" w:rsidP="006C5DF1">
                      <w:pPr>
                        <w:pStyle w:val="Heading2"/>
                        <w:spacing w:before="0"/>
                        <w:rPr>
                          <w:rFonts w:ascii="Arial" w:hAnsi="Arial" w:cs="Arial"/>
                          <w:b/>
                          <w:sz w:val="22"/>
                          <w:szCs w:val="22"/>
                        </w:rPr>
                      </w:pPr>
                      <w:r w:rsidRPr="006C5DF1">
                        <w:rPr>
                          <w:rFonts w:ascii="Arial" w:hAnsi="Arial" w:cs="Arial"/>
                          <w:b/>
                          <w:sz w:val="22"/>
                          <w:szCs w:val="22"/>
                        </w:rPr>
                        <w:t xml:space="preserve">Zoom community pop up </w:t>
                      </w:r>
                    </w:p>
                    <w:p w14:paraId="178B1BE9" w14:textId="77777777" w:rsidR="00F858E0" w:rsidRDefault="00F858E0" w:rsidP="00810FA0">
                      <w:r>
                        <w:t xml:space="preserve">In early August, we will hold a virtual pop up session to talk through the works and answer any questions you may have about these works. </w:t>
                      </w:r>
                    </w:p>
                    <w:p w14:paraId="70FE1080" w14:textId="4EBA675A" w:rsidR="00F858E0" w:rsidRPr="0087435B" w:rsidRDefault="00F858E0" w:rsidP="00810FA0">
                      <w:r>
                        <w:t xml:space="preserve">If you would like to attend, please register your interest at </w:t>
                      </w:r>
                      <w:hyperlink r:id="rId17" w:history="1">
                        <w:r w:rsidRPr="007148AF">
                          <w:rPr>
                            <w:rStyle w:val="Hyperlink"/>
                          </w:rPr>
                          <w:t>info@wgta.vic.gov.au</w:t>
                        </w:r>
                      </w:hyperlink>
                      <w:r>
                        <w:t xml:space="preserve"> or call 1800 105 105 and quote </w:t>
                      </w:r>
                      <w:r w:rsidRPr="009B597E">
                        <w:rPr>
                          <w:b/>
                        </w:rPr>
                        <w:t xml:space="preserve">New </w:t>
                      </w:r>
                      <w:r>
                        <w:rPr>
                          <w:b/>
                        </w:rPr>
                        <w:t>walking and cycling overpass</w:t>
                      </w:r>
                      <w:r w:rsidRPr="009B597E">
                        <w:rPr>
                          <w:b/>
                        </w:rPr>
                        <w:t xml:space="preserve"> virtual </w:t>
                      </w:r>
                      <w:r>
                        <w:rPr>
                          <w:b/>
                        </w:rPr>
                        <w:t>pop up</w:t>
                      </w:r>
                      <w:r>
                        <w:t xml:space="preserve"> in the subject line. We will send you an invite with the details for the session. </w:t>
                      </w:r>
                    </w:p>
                    <w:p w14:paraId="57AF4E1E" w14:textId="32047B61" w:rsidR="00F858E0" w:rsidRDefault="00F858E0"/>
                  </w:txbxContent>
                </v:textbox>
                <w10:wrap anchorx="page"/>
              </v:shape>
            </w:pict>
          </mc:Fallback>
        </mc:AlternateContent>
      </w:r>
      <w:r w:rsidR="00810FA0" w:rsidRPr="007E6165">
        <w:rPr>
          <w:rFonts w:eastAsia="Arial"/>
          <w:b/>
          <w:color w:val="231F20"/>
          <w:sz w:val="20"/>
          <w:szCs w:val="18"/>
          <w:lang w:val="en-US" w:bidi="en-US"/>
        </w:rPr>
        <w:t xml:space="preserve">Night works and road closures will be required </w:t>
      </w:r>
      <w:r w:rsidR="00810FA0">
        <w:rPr>
          <w:rFonts w:eastAsia="Arial"/>
          <w:b/>
          <w:color w:val="231F20"/>
          <w:sz w:val="20"/>
          <w:szCs w:val="18"/>
          <w:lang w:val="en-US" w:bidi="en-US"/>
        </w:rPr>
        <w:t xml:space="preserve">for these works </w:t>
      </w:r>
      <w:r w:rsidR="00810FA0" w:rsidRPr="007E6165">
        <w:rPr>
          <w:rFonts w:eastAsia="Arial"/>
          <w:b/>
          <w:color w:val="231F20"/>
          <w:sz w:val="20"/>
          <w:szCs w:val="18"/>
          <w:lang w:val="en-US" w:bidi="en-US"/>
        </w:rPr>
        <w:t xml:space="preserve">and advance notice will be provided for noisy works likely to impact residents.  </w:t>
      </w:r>
      <w:r w:rsidR="00810FA0">
        <w:rPr>
          <w:rFonts w:eastAsia="Arial"/>
          <w:b/>
          <w:color w:val="231F20"/>
          <w:sz w:val="20"/>
          <w:szCs w:val="18"/>
          <w:lang w:val="en-US" w:bidi="en-US"/>
        </w:rPr>
        <w:br/>
      </w:r>
    </w:p>
    <w:p w14:paraId="7057A16C" w14:textId="0313EBA6" w:rsidR="000572D2" w:rsidRDefault="000572D2" w:rsidP="00B1438A">
      <w:pPr>
        <w:spacing w:after="0" w:line="259" w:lineRule="auto"/>
        <w:rPr>
          <w:rFonts w:eastAsiaTheme="minorHAnsi" w:cstheme="minorBidi"/>
          <w:b/>
          <w:color w:val="343645"/>
          <w:sz w:val="22"/>
        </w:rPr>
      </w:pPr>
    </w:p>
    <w:p w14:paraId="31808557" w14:textId="77777777" w:rsidR="00810FA0" w:rsidRDefault="00810FA0" w:rsidP="00B1438A">
      <w:pPr>
        <w:spacing w:after="0" w:line="259" w:lineRule="auto"/>
        <w:rPr>
          <w:rFonts w:eastAsiaTheme="minorHAnsi" w:cstheme="minorBidi"/>
          <w:b/>
          <w:color w:val="343645"/>
          <w:sz w:val="22"/>
        </w:rPr>
      </w:pPr>
    </w:p>
    <w:p w14:paraId="6A67AE2D" w14:textId="77777777" w:rsidR="00810FA0" w:rsidRDefault="00810FA0" w:rsidP="00B1438A">
      <w:pPr>
        <w:spacing w:after="0" w:line="259" w:lineRule="auto"/>
        <w:rPr>
          <w:rFonts w:eastAsiaTheme="minorHAnsi" w:cstheme="minorBidi"/>
          <w:b/>
          <w:color w:val="343645"/>
          <w:sz w:val="22"/>
        </w:rPr>
      </w:pPr>
    </w:p>
    <w:p w14:paraId="2F1F326A" w14:textId="2D2990BE" w:rsidR="000C5636" w:rsidRPr="00B1438A" w:rsidRDefault="000C5636" w:rsidP="00B1438A">
      <w:pPr>
        <w:spacing w:after="0" w:line="259" w:lineRule="auto"/>
        <w:rPr>
          <w:rFonts w:eastAsiaTheme="minorHAnsi" w:cstheme="minorBidi"/>
          <w:b/>
          <w:color w:val="343645"/>
          <w:sz w:val="22"/>
        </w:rPr>
      </w:pPr>
      <w:r w:rsidRPr="00B1438A">
        <w:rPr>
          <w:rFonts w:eastAsiaTheme="minorHAnsi" w:cstheme="minorBidi"/>
          <w:b/>
          <w:color w:val="343645"/>
          <w:sz w:val="22"/>
        </w:rPr>
        <w:lastRenderedPageBreak/>
        <w:t>What to expect during these works</w:t>
      </w:r>
    </w:p>
    <w:p w14:paraId="5ADDD902" w14:textId="38B71A8C" w:rsidR="000C5636" w:rsidRPr="00B55CC6" w:rsidRDefault="00657952" w:rsidP="00B55CC6">
      <w:pPr>
        <w:pStyle w:val="ListParagraph"/>
        <w:numPr>
          <w:ilvl w:val="0"/>
          <w:numId w:val="55"/>
        </w:numPr>
        <w:spacing w:line="276" w:lineRule="auto"/>
        <w:rPr>
          <w:color w:val="231F20"/>
          <w:w w:val="105"/>
          <w:szCs w:val="19"/>
        </w:rPr>
      </w:pPr>
      <w:r w:rsidRPr="00B55CC6">
        <w:rPr>
          <w:color w:val="231F20"/>
          <w:w w:val="105"/>
          <w:szCs w:val="19"/>
        </w:rPr>
        <w:t>freeway closures and night</w:t>
      </w:r>
      <w:r w:rsidR="00EE4B84">
        <w:rPr>
          <w:color w:val="231F20"/>
          <w:w w:val="105"/>
          <w:szCs w:val="19"/>
        </w:rPr>
        <w:t xml:space="preserve"> </w:t>
      </w:r>
      <w:r w:rsidRPr="00B55CC6">
        <w:rPr>
          <w:color w:val="231F20"/>
          <w:w w:val="105"/>
          <w:szCs w:val="19"/>
        </w:rPr>
        <w:t xml:space="preserve">works </w:t>
      </w:r>
      <w:r w:rsidR="009517AF" w:rsidRPr="00B55CC6">
        <w:rPr>
          <w:color w:val="231F20"/>
          <w:w w:val="105"/>
          <w:szCs w:val="19"/>
        </w:rPr>
        <w:t>when we need to deliver large beams and equipment to site</w:t>
      </w:r>
    </w:p>
    <w:p w14:paraId="7C70C433" w14:textId="748D4956" w:rsidR="00A80327" w:rsidRPr="00B55CC6" w:rsidRDefault="00657952" w:rsidP="00B55CC6">
      <w:pPr>
        <w:pStyle w:val="ListParagraph"/>
        <w:numPr>
          <w:ilvl w:val="0"/>
          <w:numId w:val="55"/>
        </w:numPr>
        <w:spacing w:line="276" w:lineRule="auto"/>
        <w:rPr>
          <w:color w:val="231F20"/>
          <w:w w:val="105"/>
          <w:szCs w:val="19"/>
        </w:rPr>
      </w:pPr>
      <w:r w:rsidRPr="00B55CC6">
        <w:rPr>
          <w:color w:val="231F20"/>
          <w:w w:val="105"/>
          <w:szCs w:val="19"/>
        </w:rPr>
        <w:t xml:space="preserve">more activity </w:t>
      </w:r>
      <w:r w:rsidR="009517AF" w:rsidRPr="00B55CC6">
        <w:rPr>
          <w:color w:val="231F20"/>
          <w:w w:val="105"/>
          <w:szCs w:val="19"/>
        </w:rPr>
        <w:t>with an increase in construction traffic and equipment in your area</w:t>
      </w:r>
    </w:p>
    <w:p w14:paraId="30A36DAF" w14:textId="1D7DD561" w:rsidR="00A80327" w:rsidRPr="00B55CC6" w:rsidRDefault="00404FC1" w:rsidP="00B55CC6">
      <w:pPr>
        <w:pStyle w:val="ListParagraph"/>
        <w:numPr>
          <w:ilvl w:val="0"/>
          <w:numId w:val="55"/>
        </w:numPr>
        <w:spacing w:line="276" w:lineRule="auto"/>
        <w:rPr>
          <w:color w:val="231F20"/>
          <w:w w:val="105"/>
          <w:szCs w:val="19"/>
        </w:rPr>
      </w:pPr>
      <w:r w:rsidRPr="00B55CC6">
        <w:rPr>
          <w:color w:val="231F20"/>
          <w:w w:val="105"/>
          <w:szCs w:val="19"/>
        </w:rPr>
        <w:t>increased noise and vibration</w:t>
      </w:r>
      <w:r w:rsidR="009517AF" w:rsidRPr="00B55CC6">
        <w:rPr>
          <w:color w:val="231F20"/>
          <w:w w:val="105"/>
          <w:szCs w:val="19"/>
        </w:rPr>
        <w:t xml:space="preserve"> from</w:t>
      </w:r>
      <w:r w:rsidR="00A80327" w:rsidRPr="00B55CC6">
        <w:rPr>
          <w:color w:val="231F20"/>
          <w:w w:val="105"/>
          <w:szCs w:val="19"/>
        </w:rPr>
        <w:t xml:space="preserve"> excavators, concrete trucks and pumps, earthmoving equipment and cranes moving in and out of work areas</w:t>
      </w:r>
    </w:p>
    <w:p w14:paraId="4AF56CD4" w14:textId="01F54BE0" w:rsidR="009517AF" w:rsidRPr="00B55CC6" w:rsidRDefault="009517AF" w:rsidP="00B55CC6">
      <w:pPr>
        <w:pStyle w:val="ListParagraph"/>
        <w:numPr>
          <w:ilvl w:val="0"/>
          <w:numId w:val="55"/>
        </w:numPr>
        <w:spacing w:line="276" w:lineRule="auto"/>
        <w:rPr>
          <w:w w:val="105"/>
        </w:rPr>
      </w:pPr>
      <w:r w:rsidRPr="00B55CC6">
        <w:rPr>
          <w:w w:val="105"/>
        </w:rPr>
        <w:t>traffic changes including freeway and local road closures (</w:t>
      </w:r>
      <w:r w:rsidR="00B55CC6" w:rsidRPr="00B55CC6">
        <w:rPr>
          <w:w w:val="105"/>
        </w:rPr>
        <w:t xml:space="preserve">property </w:t>
      </w:r>
      <w:r w:rsidRPr="00B55CC6">
        <w:rPr>
          <w:w w:val="105"/>
        </w:rPr>
        <w:t>access will be maintained) will be required. Signed detours will be in place</w:t>
      </w:r>
      <w:r w:rsidR="00A80327" w:rsidRPr="00B55CC6">
        <w:rPr>
          <w:w w:val="105"/>
        </w:rPr>
        <w:t>.</w:t>
      </w:r>
    </w:p>
    <w:p w14:paraId="2016E8E3" w14:textId="77777777" w:rsidR="001A1981" w:rsidRDefault="001A1981" w:rsidP="00440465">
      <w:pPr>
        <w:pStyle w:val="ListParagraph"/>
        <w:spacing w:after="0" w:line="276" w:lineRule="auto"/>
        <w:ind w:left="-227" w:firstLine="227"/>
        <w:rPr>
          <w:color w:val="231F20"/>
          <w:w w:val="105"/>
          <w:szCs w:val="19"/>
        </w:rPr>
      </w:pPr>
    </w:p>
    <w:p w14:paraId="2108B5B7" w14:textId="34AE5C47" w:rsidR="00405433" w:rsidRDefault="009517AF" w:rsidP="00440465">
      <w:pPr>
        <w:pStyle w:val="ListParagraph"/>
        <w:spacing w:after="0" w:line="276" w:lineRule="auto"/>
        <w:ind w:left="-227" w:firstLine="227"/>
        <w:rPr>
          <w:color w:val="231F20"/>
          <w:w w:val="105"/>
          <w:szCs w:val="19"/>
        </w:rPr>
      </w:pPr>
      <w:r w:rsidRPr="009517AF">
        <w:rPr>
          <w:color w:val="231F20"/>
          <w:w w:val="105"/>
          <w:szCs w:val="19"/>
        </w:rPr>
        <w:t>For the latest</w:t>
      </w:r>
      <w:r w:rsidRPr="009517AF">
        <w:rPr>
          <w:rFonts w:eastAsia="Arial" w:cs="Arial"/>
          <w:color w:val="231F20"/>
          <w:szCs w:val="19"/>
          <w:lang w:val="en-US" w:bidi="en-US"/>
        </w:rPr>
        <w:t xml:space="preserve"> </w:t>
      </w:r>
      <w:r w:rsidRPr="009517AF">
        <w:rPr>
          <w:color w:val="231F20"/>
          <w:w w:val="105"/>
          <w:szCs w:val="19"/>
        </w:rPr>
        <w:t xml:space="preserve">traffic updates visit westgatetunnelproject.vic.gov.au/traveldisruptions. </w:t>
      </w:r>
    </w:p>
    <w:p w14:paraId="37030F3A" w14:textId="3D78E73A" w:rsidR="009517AF" w:rsidRPr="00405433" w:rsidRDefault="009517AF" w:rsidP="00405433">
      <w:pPr>
        <w:pStyle w:val="ListParagraph"/>
        <w:spacing w:after="0" w:line="276" w:lineRule="auto"/>
        <w:ind w:left="-227"/>
        <w:rPr>
          <w:w w:val="105"/>
        </w:rPr>
      </w:pPr>
    </w:p>
    <w:p w14:paraId="05EA0D9E" w14:textId="77777777" w:rsidR="00405433" w:rsidRPr="00B1438A" w:rsidRDefault="00405433" w:rsidP="00B1438A">
      <w:pPr>
        <w:spacing w:after="0" w:line="259" w:lineRule="auto"/>
        <w:rPr>
          <w:rFonts w:eastAsiaTheme="minorHAnsi" w:cstheme="minorBidi"/>
          <w:b/>
          <w:color w:val="343645"/>
          <w:sz w:val="22"/>
        </w:rPr>
      </w:pPr>
      <w:r w:rsidRPr="00B1438A">
        <w:rPr>
          <w:rFonts w:eastAsiaTheme="minorHAnsi" w:cstheme="minorBidi"/>
          <w:b/>
          <w:color w:val="343645"/>
          <w:sz w:val="22"/>
        </w:rPr>
        <w:t xml:space="preserve">Hours of work </w:t>
      </w:r>
    </w:p>
    <w:p w14:paraId="17D6083B" w14:textId="7E2D587F" w:rsidR="00405433" w:rsidRDefault="00405433" w:rsidP="00405433">
      <w:pPr>
        <w:pStyle w:val="Bullets"/>
        <w:spacing w:before="0"/>
      </w:pPr>
      <w:r>
        <w:t>W</w:t>
      </w:r>
      <w:r w:rsidRPr="00D40AA2">
        <w:t>orks will be carried out from Monday to Friday between 7am to 6pm and Saturdays between 7am to 1pm, with out-of-hours and night works required. Advance notice of night works will be provided to directly impacted residents.</w:t>
      </w:r>
    </w:p>
    <w:p w14:paraId="591E2E5A" w14:textId="77777777" w:rsidR="00405433" w:rsidRPr="009517AF" w:rsidRDefault="00405433" w:rsidP="00405433">
      <w:pPr>
        <w:pStyle w:val="Bullets"/>
        <w:spacing w:before="0"/>
        <w:rPr>
          <w:w w:val="105"/>
        </w:rPr>
      </w:pPr>
    </w:p>
    <w:p w14:paraId="468EA11F" w14:textId="34E06309" w:rsidR="00404FC1" w:rsidRPr="00B1438A" w:rsidRDefault="00405433" w:rsidP="00B1438A">
      <w:pPr>
        <w:spacing w:after="0" w:line="259" w:lineRule="auto"/>
        <w:rPr>
          <w:rFonts w:eastAsiaTheme="minorHAnsi" w:cstheme="minorBidi"/>
          <w:b/>
          <w:color w:val="343645"/>
          <w:sz w:val="22"/>
        </w:rPr>
      </w:pPr>
      <w:r w:rsidRPr="00B1438A">
        <w:rPr>
          <w:rFonts w:eastAsiaTheme="minorHAnsi" w:cstheme="minorBidi"/>
          <w:b/>
          <w:color w:val="343645"/>
          <w:sz w:val="22"/>
        </w:rPr>
        <w:t>Works area</w:t>
      </w:r>
    </w:p>
    <w:p w14:paraId="7BC5ED3B" w14:textId="59A98B1E" w:rsidR="009517AF" w:rsidRDefault="00E204B4" w:rsidP="00EA51FA">
      <w:pPr>
        <w:pStyle w:val="Bullets"/>
        <w:spacing w:before="0" w:after="0" w:line="276" w:lineRule="auto"/>
      </w:pPr>
      <w:r w:rsidRPr="00E204B4">
        <w:t xml:space="preserve">While the overpass is constructed, pedestrians and cyclists should follow detour signage and listen to traffic controllers around the site. </w:t>
      </w:r>
      <w:r w:rsidR="00B55CC6">
        <w:t xml:space="preserve">For the </w:t>
      </w:r>
      <w:r w:rsidRPr="00E204B4">
        <w:t>most up to date information on detours and changes to local access</w:t>
      </w:r>
      <w:r w:rsidR="00B55CC6">
        <w:t xml:space="preserve">, please </w:t>
      </w:r>
      <w:r w:rsidR="00B55CC6" w:rsidRPr="009517AF">
        <w:rPr>
          <w:color w:val="231F20"/>
          <w:w w:val="105"/>
          <w:szCs w:val="19"/>
        </w:rPr>
        <w:t>visit westgatetunnelproject.vic.gov.au/traveldisruptions.</w:t>
      </w:r>
      <w:r w:rsidRPr="00E204B4">
        <w:t xml:space="preserve">  </w:t>
      </w:r>
    </w:p>
    <w:p w14:paraId="010AA572" w14:textId="13044F08" w:rsidR="00B55CC6" w:rsidRDefault="00983037" w:rsidP="00EF3440">
      <w:pPr>
        <w:pStyle w:val="Heading3"/>
        <w:spacing w:before="0"/>
        <w:rPr>
          <w:rFonts w:cs="Arial"/>
          <w:sz w:val="21"/>
          <w:szCs w:val="21"/>
        </w:rPr>
      </w:pPr>
      <w:r>
        <w:rPr>
          <w:rFonts w:cs="Arial"/>
          <w:noProof/>
          <w:sz w:val="21"/>
          <w:szCs w:val="21"/>
          <w:lang w:eastAsia="en-AU"/>
        </w:rPr>
        <w:drawing>
          <wp:anchor distT="0" distB="0" distL="114300" distR="114300" simplePos="0" relativeHeight="251658241" behindDoc="0" locked="0" layoutInCell="1" allowOverlap="1" wp14:anchorId="1FF9B8FA" wp14:editId="6C30E5E1">
            <wp:simplePos x="0" y="0"/>
            <wp:positionH relativeFrom="column">
              <wp:posOffset>231964</wp:posOffset>
            </wp:positionH>
            <wp:positionV relativeFrom="paragraph">
              <wp:posOffset>59377</wp:posOffset>
            </wp:positionV>
            <wp:extent cx="6010910" cy="2448560"/>
            <wp:effectExtent l="0" t="0" r="889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ir overpass map-Northside.png"/>
                    <pic:cNvPicPr/>
                  </pic:nvPicPr>
                  <pic:blipFill rotWithShape="1">
                    <a:blip r:embed="rId18" cstate="print">
                      <a:extLst>
                        <a:ext uri="{28A0092B-C50C-407E-A947-70E740481C1C}">
                          <a14:useLocalDpi xmlns:a14="http://schemas.microsoft.com/office/drawing/2010/main" val="0"/>
                        </a:ext>
                      </a:extLst>
                    </a:blip>
                    <a:srcRect t="20931" b="21440"/>
                    <a:stretch/>
                  </pic:blipFill>
                  <pic:spPr bwMode="auto">
                    <a:xfrm>
                      <a:off x="0" y="0"/>
                      <a:ext cx="6010910" cy="2448560"/>
                    </a:xfrm>
                    <a:prstGeom prst="rect">
                      <a:avLst/>
                    </a:prstGeom>
                    <a:ln>
                      <a:noFill/>
                    </a:ln>
                    <a:extLst>
                      <a:ext uri="{53640926-AAD7-44D8-BBD7-CCE9431645EC}">
                        <a14:shadowObscured xmlns:a14="http://schemas.microsoft.com/office/drawing/2010/main"/>
                      </a:ext>
                    </a:extLst>
                  </pic:spPr>
                </pic:pic>
              </a:graphicData>
            </a:graphic>
          </wp:anchor>
        </w:drawing>
      </w:r>
    </w:p>
    <w:p w14:paraId="6FB0CE13" w14:textId="77777777" w:rsidR="00983037" w:rsidRDefault="00983037" w:rsidP="00B1438A">
      <w:pPr>
        <w:spacing w:after="0" w:line="259" w:lineRule="auto"/>
        <w:rPr>
          <w:rFonts w:eastAsiaTheme="minorHAnsi" w:cstheme="minorBidi"/>
          <w:b/>
          <w:color w:val="343645"/>
          <w:sz w:val="22"/>
        </w:rPr>
      </w:pPr>
      <w:r>
        <w:rPr>
          <w:rFonts w:eastAsiaTheme="minorHAnsi" w:cstheme="minorBidi"/>
          <w:b/>
          <w:color w:val="343645"/>
          <w:sz w:val="22"/>
        </w:rPr>
        <w:br/>
      </w:r>
    </w:p>
    <w:p w14:paraId="319522BC" w14:textId="77777777" w:rsidR="00983037" w:rsidRDefault="00983037" w:rsidP="00B1438A">
      <w:pPr>
        <w:spacing w:after="0" w:line="259" w:lineRule="auto"/>
        <w:rPr>
          <w:rFonts w:eastAsiaTheme="minorHAnsi" w:cstheme="minorBidi"/>
          <w:b/>
          <w:color w:val="343645"/>
          <w:sz w:val="22"/>
        </w:rPr>
      </w:pPr>
    </w:p>
    <w:p w14:paraId="75347A36" w14:textId="77777777" w:rsidR="00983037" w:rsidRDefault="00983037" w:rsidP="00B1438A">
      <w:pPr>
        <w:spacing w:after="0" w:line="259" w:lineRule="auto"/>
        <w:rPr>
          <w:rFonts w:eastAsiaTheme="minorHAnsi" w:cstheme="minorBidi"/>
          <w:b/>
          <w:color w:val="343645"/>
          <w:sz w:val="22"/>
        </w:rPr>
      </w:pPr>
    </w:p>
    <w:p w14:paraId="5E65A4F2" w14:textId="77777777" w:rsidR="00983037" w:rsidRDefault="00983037" w:rsidP="00B1438A">
      <w:pPr>
        <w:spacing w:after="0" w:line="259" w:lineRule="auto"/>
        <w:rPr>
          <w:rFonts w:eastAsiaTheme="minorHAnsi" w:cstheme="minorBidi"/>
          <w:b/>
          <w:color w:val="343645"/>
          <w:sz w:val="22"/>
        </w:rPr>
      </w:pPr>
    </w:p>
    <w:p w14:paraId="4EC01647" w14:textId="77777777" w:rsidR="00983037" w:rsidRDefault="00983037" w:rsidP="00B1438A">
      <w:pPr>
        <w:spacing w:after="0" w:line="259" w:lineRule="auto"/>
        <w:rPr>
          <w:rFonts w:eastAsiaTheme="minorHAnsi" w:cstheme="minorBidi"/>
          <w:b/>
          <w:color w:val="343645"/>
          <w:sz w:val="22"/>
        </w:rPr>
      </w:pPr>
    </w:p>
    <w:p w14:paraId="0072AEB2" w14:textId="4AA4A413" w:rsidR="00983037" w:rsidRDefault="00983037" w:rsidP="00B1438A">
      <w:pPr>
        <w:spacing w:after="0" w:line="259" w:lineRule="auto"/>
        <w:rPr>
          <w:rFonts w:eastAsiaTheme="minorHAnsi" w:cstheme="minorBidi"/>
          <w:b/>
          <w:color w:val="343645"/>
          <w:sz w:val="22"/>
        </w:rPr>
      </w:pPr>
    </w:p>
    <w:p w14:paraId="29375CB3" w14:textId="4BEBFE44" w:rsidR="00983037" w:rsidRDefault="00983037" w:rsidP="00B1438A">
      <w:pPr>
        <w:spacing w:after="0" w:line="259" w:lineRule="auto"/>
        <w:rPr>
          <w:rFonts w:eastAsiaTheme="minorHAnsi" w:cstheme="minorBidi"/>
          <w:b/>
          <w:color w:val="343645"/>
          <w:sz w:val="22"/>
        </w:rPr>
      </w:pPr>
    </w:p>
    <w:p w14:paraId="37865C3B" w14:textId="388D21FE" w:rsidR="00983037" w:rsidRDefault="00983037" w:rsidP="00B1438A">
      <w:pPr>
        <w:spacing w:after="0" w:line="259" w:lineRule="auto"/>
        <w:rPr>
          <w:rFonts w:eastAsiaTheme="minorHAnsi" w:cstheme="minorBidi"/>
          <w:b/>
          <w:color w:val="343645"/>
          <w:sz w:val="22"/>
        </w:rPr>
      </w:pPr>
    </w:p>
    <w:p w14:paraId="195DEFF5" w14:textId="43CB45F2" w:rsidR="00983037" w:rsidRDefault="00983037" w:rsidP="00B1438A">
      <w:pPr>
        <w:spacing w:after="0" w:line="259" w:lineRule="auto"/>
        <w:rPr>
          <w:rFonts w:eastAsiaTheme="minorHAnsi" w:cstheme="minorBidi"/>
          <w:b/>
          <w:color w:val="343645"/>
          <w:sz w:val="22"/>
        </w:rPr>
      </w:pPr>
    </w:p>
    <w:p w14:paraId="68473ABD" w14:textId="0FA55F19" w:rsidR="00983037" w:rsidRDefault="00983037" w:rsidP="00B1438A">
      <w:pPr>
        <w:spacing w:after="0" w:line="259" w:lineRule="auto"/>
        <w:rPr>
          <w:rFonts w:eastAsiaTheme="minorHAnsi" w:cstheme="minorBidi"/>
          <w:b/>
          <w:color w:val="343645"/>
          <w:sz w:val="22"/>
        </w:rPr>
      </w:pPr>
    </w:p>
    <w:p w14:paraId="563DEDEA" w14:textId="20DD0DD1" w:rsidR="00983037" w:rsidRDefault="00983037" w:rsidP="00B1438A">
      <w:pPr>
        <w:spacing w:after="0" w:line="259" w:lineRule="auto"/>
        <w:rPr>
          <w:rFonts w:eastAsiaTheme="minorHAnsi" w:cstheme="minorBidi"/>
          <w:b/>
          <w:color w:val="343645"/>
          <w:sz w:val="22"/>
        </w:rPr>
      </w:pPr>
    </w:p>
    <w:p w14:paraId="5B67BC4D" w14:textId="35AFCAB6" w:rsidR="00983037" w:rsidRDefault="00983037" w:rsidP="00B1438A">
      <w:pPr>
        <w:spacing w:after="0" w:line="259" w:lineRule="auto"/>
        <w:rPr>
          <w:rFonts w:eastAsiaTheme="minorHAnsi" w:cstheme="minorBidi"/>
          <w:b/>
          <w:color w:val="343645"/>
          <w:sz w:val="22"/>
        </w:rPr>
      </w:pPr>
    </w:p>
    <w:p w14:paraId="340081CF" w14:textId="77777777" w:rsidR="00983037" w:rsidRDefault="00983037" w:rsidP="00B1438A">
      <w:pPr>
        <w:spacing w:after="0" w:line="259" w:lineRule="auto"/>
        <w:rPr>
          <w:rFonts w:eastAsiaTheme="minorHAnsi" w:cstheme="minorBidi"/>
          <w:b/>
          <w:color w:val="343645"/>
          <w:sz w:val="22"/>
        </w:rPr>
      </w:pPr>
    </w:p>
    <w:p w14:paraId="2FCD6FC7" w14:textId="77777777" w:rsidR="009937D1" w:rsidRDefault="009937D1" w:rsidP="00B1438A">
      <w:pPr>
        <w:spacing w:after="0" w:line="259" w:lineRule="auto"/>
        <w:rPr>
          <w:rFonts w:eastAsiaTheme="minorHAnsi" w:cstheme="minorBidi"/>
          <w:b/>
          <w:color w:val="343645"/>
          <w:sz w:val="22"/>
        </w:rPr>
      </w:pPr>
    </w:p>
    <w:p w14:paraId="18DC8FCB" w14:textId="2EA29F7E" w:rsidR="00EF3440" w:rsidRPr="00B1438A" w:rsidRDefault="00EF3440" w:rsidP="00B1438A">
      <w:pPr>
        <w:spacing w:after="0" w:line="259" w:lineRule="auto"/>
        <w:rPr>
          <w:rFonts w:eastAsiaTheme="minorHAnsi" w:cstheme="minorBidi"/>
          <w:b/>
          <w:color w:val="343645"/>
          <w:sz w:val="22"/>
        </w:rPr>
      </w:pPr>
      <w:r w:rsidRPr="00B1438A">
        <w:rPr>
          <w:rFonts w:eastAsiaTheme="minorHAnsi" w:cstheme="minorBidi"/>
          <w:b/>
          <w:color w:val="343645"/>
          <w:sz w:val="22"/>
        </w:rPr>
        <w:t>Covid-19 update</w:t>
      </w:r>
    </w:p>
    <w:p w14:paraId="608519F0" w14:textId="77777777" w:rsidR="000C5636" w:rsidRPr="00B55CC6" w:rsidRDefault="009517AF" w:rsidP="000C5636">
      <w:pPr>
        <w:rPr>
          <w:szCs w:val="19"/>
        </w:rPr>
      </w:pPr>
      <w:r w:rsidRPr="00B55CC6">
        <w:rPr>
          <w:szCs w:val="19"/>
        </w:rPr>
        <w:t>The health and safety of our workers is our key priority as we continue to deliver the West Gate Tunnel Project, as is supporting physical distancing measures in line with current health advice. We have strict protocols in place to protect the safety of our construction workforce and the community. These include enhanced industrial cleaning arrangements and measures to reduce staff contact including staggered shifts and physical distancing. For more information and advice about Coronavirus, please visit coronavirus.vic.gov.au.</w:t>
      </w:r>
    </w:p>
    <w:p w14:paraId="6D40F90E" w14:textId="77777777" w:rsidR="00CF5CED" w:rsidRPr="00B1438A" w:rsidRDefault="00CF5CED" w:rsidP="00B1438A">
      <w:pPr>
        <w:spacing w:after="0" w:line="259" w:lineRule="auto"/>
        <w:rPr>
          <w:rFonts w:eastAsiaTheme="minorHAnsi" w:cstheme="minorBidi"/>
          <w:b/>
          <w:color w:val="343645"/>
          <w:sz w:val="22"/>
        </w:rPr>
      </w:pPr>
      <w:r w:rsidRPr="00B1438A">
        <w:rPr>
          <w:rFonts w:eastAsiaTheme="minorHAnsi" w:cstheme="minorBidi"/>
          <w:b/>
          <w:color w:val="343645"/>
          <w:sz w:val="22"/>
        </w:rPr>
        <w:t>Thank you</w:t>
      </w:r>
    </w:p>
    <w:p w14:paraId="0EDCD99D" w14:textId="13510DCB" w:rsidR="00CF5CED" w:rsidRDefault="00CF5CED" w:rsidP="00317287">
      <w:pPr>
        <w:rPr>
          <w:rFonts w:eastAsia="Arial" w:cs="Arial"/>
          <w:b/>
          <w:color w:val="231F20"/>
          <w:sz w:val="20"/>
          <w:szCs w:val="20"/>
          <w:lang w:val="en-US" w:bidi="en-US"/>
        </w:rPr>
      </w:pPr>
      <w:r w:rsidRPr="00B55CC6">
        <w:rPr>
          <w:szCs w:val="19"/>
        </w:rPr>
        <w:t>We appreciate our work can be disruptive and thank you for your understanding and cooperation, particularly during these unprecedented and challenging times.</w:t>
      </w:r>
      <w:r w:rsidR="00B55CC6">
        <w:rPr>
          <w:szCs w:val="19"/>
        </w:rPr>
        <w:br/>
      </w:r>
      <w:r w:rsidR="00B55CC6">
        <w:rPr>
          <w:szCs w:val="19"/>
        </w:rPr>
        <w:br/>
      </w:r>
      <w:r w:rsidR="00EA51FA" w:rsidRPr="00B55CC6">
        <w:rPr>
          <w:rFonts w:eastAsia="Arial" w:cs="Arial"/>
          <w:b/>
          <w:color w:val="231F20"/>
          <w:szCs w:val="19"/>
          <w:lang w:val="en-US" w:bidi="en-US"/>
        </w:rPr>
        <w:t xml:space="preserve">Please note that works are subject to change and may be rescheduled in the event of unexpected impacts to the construction program. </w:t>
      </w:r>
      <w:r w:rsidR="00B55CC6">
        <w:rPr>
          <w:rFonts w:eastAsia="Arial" w:cs="Arial"/>
          <w:b/>
          <w:color w:val="231F20"/>
          <w:szCs w:val="19"/>
          <w:lang w:val="en-US" w:bidi="en-US"/>
        </w:rPr>
        <w:br/>
      </w:r>
      <w:r w:rsidR="00FF6694">
        <w:rPr>
          <w:rFonts w:eastAsia="Arial" w:cs="Arial"/>
          <w:b/>
          <w:color w:val="231F20"/>
          <w:szCs w:val="19"/>
          <w:lang w:val="en-US" w:bidi="en-US"/>
        </w:rPr>
        <w:br/>
      </w:r>
      <w:r w:rsidR="00EA51FA" w:rsidRPr="00B55CC6">
        <w:rPr>
          <w:rFonts w:eastAsia="Arial" w:cs="Arial"/>
          <w:b/>
          <w:color w:val="231F20"/>
          <w:szCs w:val="19"/>
          <w:lang w:val="en-US" w:bidi="en-US"/>
        </w:rPr>
        <w:t>For updates and more information about our works, please visit westgatetunnelproject.vic.gov.au or call us on 1800 105 105.</w:t>
      </w:r>
      <w:bookmarkEnd w:id="1"/>
    </w:p>
    <w:sectPr w:rsidR="00CF5CED" w:rsidSect="00EA51FA">
      <w:footerReference w:type="default" r:id="rId19"/>
      <w:headerReference w:type="first" r:id="rId20"/>
      <w:footerReference w:type="first" r:id="rId21"/>
      <w:type w:val="continuous"/>
      <w:pgSz w:w="11906" w:h="16838"/>
      <w:pgMar w:top="993" w:right="707" w:bottom="284" w:left="709" w:header="0" w:footer="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5C8AA" w14:textId="77777777" w:rsidR="00F858E0" w:rsidRDefault="00F858E0" w:rsidP="00DC10B3">
      <w:pPr>
        <w:spacing w:after="0"/>
      </w:pPr>
      <w:r>
        <w:separator/>
      </w:r>
    </w:p>
    <w:p w14:paraId="266FD0AA" w14:textId="77777777" w:rsidR="00F858E0" w:rsidRDefault="00F858E0"/>
  </w:endnote>
  <w:endnote w:type="continuationSeparator" w:id="0">
    <w:p w14:paraId="110D09A8" w14:textId="77777777" w:rsidR="00F858E0" w:rsidRDefault="00F858E0" w:rsidP="00DC10B3">
      <w:pPr>
        <w:spacing w:after="0"/>
      </w:pPr>
      <w:r>
        <w:continuationSeparator/>
      </w:r>
    </w:p>
    <w:p w14:paraId="3C382967" w14:textId="77777777" w:rsidR="00F858E0" w:rsidRDefault="00F858E0"/>
  </w:endnote>
  <w:endnote w:type="continuationNotice" w:id="1">
    <w:p w14:paraId="7DE67C41" w14:textId="77777777" w:rsidR="00F858E0" w:rsidRDefault="00F858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C Light">
    <w:panose1 w:val="00000400000000000000"/>
    <w:charset w:val="00"/>
    <w:family w:val="modern"/>
    <w:notTrueType/>
    <w:pitch w:val="variable"/>
    <w:sig w:usb0="00000007" w:usb1="00000000" w:usb2="00000000" w:usb3="00000000" w:csb0="00000093" w:csb1="00000000"/>
  </w:font>
  <w:font w:name="VIC ExtraLight">
    <w:panose1 w:val="000003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Europa-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E0E50" w14:textId="77777777" w:rsidR="00F858E0" w:rsidRDefault="00F858E0" w:rsidP="00B25208">
    <w:pPr>
      <w:pStyle w:val="Footer"/>
      <w:tabs>
        <w:tab w:val="clear" w:pos="4513"/>
        <w:tab w:val="clear" w:pos="9026"/>
        <w:tab w:val="left" w:pos="5094"/>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CC40" w14:textId="69F36B4C" w:rsidR="00F858E0" w:rsidRPr="001A6B42" w:rsidRDefault="00F858E0" w:rsidP="005B154D">
    <w:pPr>
      <w:pStyle w:val="Footer"/>
      <w:ind w:left="-14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XRATable11"/>
      <w:tblW w:w="10374" w:type="dxa"/>
      <w:tblLayout w:type="fixed"/>
      <w:tblLook w:val="04A0" w:firstRow="1" w:lastRow="0" w:firstColumn="1" w:lastColumn="0" w:noHBand="0" w:noVBand="1"/>
    </w:tblPr>
    <w:tblGrid>
      <w:gridCol w:w="3224"/>
      <w:gridCol w:w="712"/>
      <w:gridCol w:w="3257"/>
      <w:gridCol w:w="58"/>
      <w:gridCol w:w="3065"/>
      <w:gridCol w:w="58"/>
    </w:tblGrid>
    <w:tr w:rsidR="00F858E0" w:rsidRPr="00AA2236" w14:paraId="7BF44650" w14:textId="77777777" w:rsidTr="00B06ED9">
      <w:trPr>
        <w:trHeight w:val="475"/>
      </w:trPr>
      <w:tc>
        <w:tcPr>
          <w:tcW w:w="3224" w:type="dxa"/>
          <w:vMerge w:val="restart"/>
        </w:tcPr>
        <w:p w14:paraId="6BB198D7" w14:textId="77777777" w:rsidR="00F858E0" w:rsidRPr="00B25208" w:rsidRDefault="00F858E0" w:rsidP="00317287">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3"/>
        </w:tcPr>
        <w:p w14:paraId="17414F0B" w14:textId="77777777" w:rsidR="00F858E0" w:rsidRPr="006B3970" w:rsidRDefault="00F858E0" w:rsidP="00317287">
          <w:pPr>
            <w:tabs>
              <w:tab w:val="left" w:pos="3579"/>
            </w:tabs>
            <w:spacing w:after="0"/>
            <w:ind w:right="420"/>
            <w:rPr>
              <w:sz w:val="15"/>
              <w:szCs w:val="15"/>
            </w:rPr>
          </w:pPr>
          <w:r>
            <w:rPr>
              <w:b/>
              <w:noProof/>
              <w:color w:val="474B55"/>
              <w:sz w:val="18"/>
              <w:szCs w:val="18"/>
              <w:lang w:eastAsia="en-AU"/>
            </w:rPr>
            <w:drawing>
              <wp:inline distT="0" distB="0" distL="0" distR="0" wp14:anchorId="4D2D446E" wp14:editId="2E046BD4">
                <wp:extent cx="965045" cy="115906"/>
                <wp:effectExtent l="0" t="0" r="698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3F8211DE" w14:textId="77777777" w:rsidR="00F858E0" w:rsidRPr="006B3970" w:rsidRDefault="00F858E0" w:rsidP="00317287">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F858E0" w:rsidRPr="00AA2236" w14:paraId="11A7EB64" w14:textId="77777777" w:rsidTr="00B06ED9">
      <w:trPr>
        <w:gridAfter w:val="1"/>
        <w:wAfter w:w="58" w:type="dxa"/>
        <w:trHeight w:val="654"/>
      </w:trPr>
      <w:tc>
        <w:tcPr>
          <w:tcW w:w="3224" w:type="dxa"/>
          <w:vMerge/>
        </w:tcPr>
        <w:p w14:paraId="653A7501" w14:textId="77777777" w:rsidR="00F858E0" w:rsidRPr="006B3970" w:rsidRDefault="00F858E0" w:rsidP="00317287">
          <w:pPr>
            <w:tabs>
              <w:tab w:val="left" w:pos="311"/>
            </w:tabs>
            <w:ind w:left="132"/>
            <w:rPr>
              <w:noProof/>
              <w:color w:val="63554F"/>
              <w:sz w:val="15"/>
              <w:szCs w:val="15"/>
              <w:lang w:val="en-GB" w:eastAsia="en-GB"/>
            </w:rPr>
          </w:pPr>
        </w:p>
      </w:tc>
      <w:tc>
        <w:tcPr>
          <w:tcW w:w="712" w:type="dxa"/>
        </w:tcPr>
        <w:p w14:paraId="0EA790A4" w14:textId="77777777" w:rsidR="00F858E0" w:rsidRPr="006B3970" w:rsidRDefault="00F858E0" w:rsidP="00317287">
          <w:pPr>
            <w:spacing w:before="60" w:after="80"/>
            <w:rPr>
              <w:b/>
              <w:color w:val="63554F"/>
              <w:sz w:val="15"/>
              <w:szCs w:val="15"/>
            </w:rPr>
          </w:pPr>
          <w:r w:rsidRPr="006B3970">
            <w:rPr>
              <w:noProof/>
              <w:position w:val="-6"/>
              <w:sz w:val="15"/>
              <w:szCs w:val="15"/>
              <w:lang w:eastAsia="en-AU"/>
            </w:rPr>
            <w:drawing>
              <wp:inline distT="0" distB="0" distL="0" distR="0" wp14:anchorId="0F666CB1" wp14:editId="676473C0">
                <wp:extent cx="222604" cy="222604"/>
                <wp:effectExtent l="0" t="0" r="6350" b="635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4D649EEC" w14:textId="77777777" w:rsidR="00F858E0" w:rsidRPr="006B3970" w:rsidRDefault="00F858E0" w:rsidP="00317287">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2831982E" w14:textId="77777777" w:rsidR="00F858E0" w:rsidRDefault="00F858E0" w:rsidP="00317287">
          <w:pPr>
            <w:jc w:val="right"/>
            <w:rPr>
              <w:sz w:val="14"/>
              <w:szCs w:val="14"/>
            </w:rPr>
          </w:pPr>
        </w:p>
      </w:tc>
    </w:tr>
  </w:tbl>
  <w:p w14:paraId="6567B2B8" w14:textId="7448F4FA" w:rsidR="00F858E0" w:rsidRDefault="00F858E0" w:rsidP="00B25208">
    <w:pPr>
      <w:pStyle w:val="Footer"/>
      <w:tabs>
        <w:tab w:val="clear" w:pos="4513"/>
        <w:tab w:val="clear" w:pos="9026"/>
        <w:tab w:val="left" w:pos="5094"/>
      </w:tabs>
    </w:pPr>
    <w:r>
      <w:rPr>
        <w:noProof/>
        <w:color w:val="474B55"/>
        <w:lang w:eastAsia="en-AU"/>
      </w:rPr>
      <w:drawing>
        <wp:anchor distT="0" distB="0" distL="114300" distR="114300" simplePos="0" relativeHeight="251658243" behindDoc="1" locked="0" layoutInCell="0" allowOverlap="1" wp14:anchorId="7E253617" wp14:editId="025E9C33">
          <wp:simplePos x="0" y="0"/>
          <wp:positionH relativeFrom="page">
            <wp:posOffset>0</wp:posOffset>
          </wp:positionH>
          <wp:positionV relativeFrom="page">
            <wp:posOffset>8919210</wp:posOffset>
          </wp:positionV>
          <wp:extent cx="7583805" cy="192532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3805" cy="1925320"/>
                  </a:xfrm>
                  <a:prstGeom prst="rect">
                    <a:avLst/>
                  </a:prstGeom>
                </pic:spPr>
              </pic:pic>
            </a:graphicData>
          </a:graphic>
          <wp14:sizeRelH relativeFrom="page">
            <wp14:pctWidth>0</wp14:pctWidth>
          </wp14:sizeRelH>
          <wp14:sizeRelV relativeFrom="margin">
            <wp14:pctHeight>0</wp14:pctHeight>
          </wp14:sizeRelV>
        </wp:anchor>
      </w:drawing>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XRATable1"/>
      <w:tblW w:w="10374" w:type="dxa"/>
      <w:tblLayout w:type="fixed"/>
      <w:tblLook w:val="04A0" w:firstRow="1" w:lastRow="0" w:firstColumn="1" w:lastColumn="0" w:noHBand="0" w:noVBand="1"/>
    </w:tblPr>
    <w:tblGrid>
      <w:gridCol w:w="3224"/>
      <w:gridCol w:w="712"/>
      <w:gridCol w:w="3257"/>
      <w:gridCol w:w="58"/>
      <w:gridCol w:w="3065"/>
      <w:gridCol w:w="58"/>
    </w:tblGrid>
    <w:tr w:rsidR="00F858E0" w:rsidRPr="006B3970" w14:paraId="26B90EBF" w14:textId="77777777" w:rsidTr="00FF6694">
      <w:trPr>
        <w:trHeight w:val="475"/>
      </w:trPr>
      <w:tc>
        <w:tcPr>
          <w:tcW w:w="3224" w:type="dxa"/>
          <w:vMerge w:val="restart"/>
        </w:tcPr>
        <w:p w14:paraId="7B31026D" w14:textId="3F23D11B" w:rsidR="00F858E0" w:rsidRPr="00B25208" w:rsidRDefault="00F858E0" w:rsidP="00EA51FA">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3"/>
        </w:tcPr>
        <w:p w14:paraId="22370DA1" w14:textId="77777777" w:rsidR="00F858E0" w:rsidRPr="006B3970" w:rsidRDefault="00F858E0" w:rsidP="00EA51FA">
          <w:pPr>
            <w:tabs>
              <w:tab w:val="left" w:pos="3579"/>
            </w:tabs>
            <w:spacing w:after="0"/>
            <w:ind w:right="420"/>
            <w:rPr>
              <w:sz w:val="15"/>
              <w:szCs w:val="15"/>
            </w:rPr>
          </w:pPr>
          <w:r>
            <w:rPr>
              <w:b/>
              <w:noProof/>
              <w:color w:val="474B55"/>
              <w:sz w:val="18"/>
              <w:szCs w:val="18"/>
              <w:lang w:eastAsia="en-AU"/>
            </w:rPr>
            <w:drawing>
              <wp:inline distT="0" distB="0" distL="0" distR="0" wp14:anchorId="0CDEFE23" wp14:editId="61C84573">
                <wp:extent cx="965045" cy="115906"/>
                <wp:effectExtent l="0" t="0" r="698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3512A10C" w14:textId="77777777" w:rsidR="00F858E0" w:rsidRPr="006B3970" w:rsidRDefault="00F858E0" w:rsidP="00EA51FA">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F858E0" w14:paraId="5737A5C3" w14:textId="77777777" w:rsidTr="00FF6694">
      <w:trPr>
        <w:gridAfter w:val="1"/>
        <w:wAfter w:w="58" w:type="dxa"/>
        <w:trHeight w:val="495"/>
      </w:trPr>
      <w:tc>
        <w:tcPr>
          <w:tcW w:w="3224" w:type="dxa"/>
          <w:vMerge/>
        </w:tcPr>
        <w:p w14:paraId="24777082" w14:textId="77777777" w:rsidR="00F858E0" w:rsidRPr="006B3970" w:rsidRDefault="00F858E0" w:rsidP="00EA51FA">
          <w:pPr>
            <w:tabs>
              <w:tab w:val="left" w:pos="311"/>
            </w:tabs>
            <w:ind w:left="132"/>
            <w:rPr>
              <w:noProof/>
              <w:color w:val="63554F"/>
              <w:sz w:val="15"/>
              <w:szCs w:val="15"/>
              <w:lang w:val="en-GB" w:eastAsia="en-GB"/>
            </w:rPr>
          </w:pPr>
        </w:p>
      </w:tc>
      <w:tc>
        <w:tcPr>
          <w:tcW w:w="712" w:type="dxa"/>
        </w:tcPr>
        <w:p w14:paraId="1523EAC5" w14:textId="77777777" w:rsidR="00F858E0" w:rsidRPr="006B3970" w:rsidRDefault="00F858E0" w:rsidP="00EA51FA">
          <w:pPr>
            <w:spacing w:before="60" w:after="80"/>
            <w:rPr>
              <w:b/>
              <w:color w:val="63554F"/>
              <w:sz w:val="15"/>
              <w:szCs w:val="15"/>
            </w:rPr>
          </w:pPr>
          <w:r w:rsidRPr="006B3970">
            <w:rPr>
              <w:noProof/>
              <w:position w:val="-6"/>
              <w:sz w:val="15"/>
              <w:szCs w:val="15"/>
              <w:lang w:eastAsia="en-AU"/>
            </w:rPr>
            <w:drawing>
              <wp:inline distT="0" distB="0" distL="0" distR="0" wp14:anchorId="5B1D4A95" wp14:editId="0DC30EFF">
                <wp:extent cx="222604" cy="222604"/>
                <wp:effectExtent l="0" t="0" r="6350" b="635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1DF23C3E" w14:textId="77777777" w:rsidR="00F858E0" w:rsidRPr="006B3970" w:rsidRDefault="00F858E0" w:rsidP="00EA51FA">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70FDE499" w14:textId="77777777" w:rsidR="00F858E0" w:rsidRDefault="00F858E0" w:rsidP="00EA51FA">
          <w:pPr>
            <w:jc w:val="right"/>
            <w:rPr>
              <w:sz w:val="14"/>
              <w:szCs w:val="14"/>
            </w:rPr>
          </w:pPr>
        </w:p>
      </w:tc>
    </w:tr>
  </w:tbl>
  <w:p w14:paraId="7DE95988" w14:textId="5C19C84E" w:rsidR="00F858E0" w:rsidRPr="001A6B42" w:rsidRDefault="00F858E0" w:rsidP="005B154D">
    <w:pPr>
      <w:pStyle w:val="Footer"/>
      <w:ind w:left="-1440"/>
    </w:pPr>
    <w:r>
      <w:rPr>
        <w:noProof/>
        <w:color w:val="474B55"/>
        <w:lang w:eastAsia="en-AU"/>
      </w:rPr>
      <w:drawing>
        <wp:anchor distT="0" distB="0" distL="114300" distR="114300" simplePos="0" relativeHeight="251658242" behindDoc="1" locked="0" layoutInCell="0" allowOverlap="1" wp14:anchorId="379A730E" wp14:editId="795F09F1">
          <wp:simplePos x="0" y="0"/>
          <wp:positionH relativeFrom="page">
            <wp:align>left</wp:align>
          </wp:positionH>
          <wp:positionV relativeFrom="page">
            <wp:posOffset>8971472</wp:posOffset>
          </wp:positionV>
          <wp:extent cx="7582092" cy="1882188"/>
          <wp:effectExtent l="0" t="0" r="0" b="381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2092" cy="1882188"/>
                  </a:xfrm>
                  <a:prstGeom prst="rect">
                    <a:avLst/>
                  </a:prstGeom>
                </pic:spPr>
              </pic:pic>
            </a:graphicData>
          </a:graphic>
          <wp14:sizeRelH relativeFrom="page">
            <wp14:pctWidth>0</wp14:pctWidth>
          </wp14:sizeRelH>
          <wp14:sizeRelV relativeFrom="margin">
            <wp14:pctHeight>0</wp14:pctHeight>
          </wp14:sizeRelV>
        </wp:anchor>
      </w:drawing>
    </w:r>
    <w:r>
      <w:rPr>
        <w:noProof/>
        <w:lang w:eastAsia="en-AU"/>
      </w:rPr>
      <w:drawing>
        <wp:anchor distT="0" distB="0" distL="114300" distR="114300" simplePos="0" relativeHeight="251658241" behindDoc="1" locked="0" layoutInCell="1" allowOverlap="1" wp14:anchorId="7C1CC2BE" wp14:editId="7667FB77">
          <wp:simplePos x="0" y="0"/>
          <wp:positionH relativeFrom="column">
            <wp:posOffset>-810260</wp:posOffset>
          </wp:positionH>
          <wp:positionV relativeFrom="page">
            <wp:posOffset>8460740</wp:posOffset>
          </wp:positionV>
          <wp:extent cx="7809865" cy="2232025"/>
          <wp:effectExtent l="0" t="0" r="0" b="0"/>
          <wp:wrapNone/>
          <wp:docPr id="16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09865" cy="2232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70455" w14:textId="77777777" w:rsidR="00F858E0" w:rsidRDefault="00F858E0" w:rsidP="00DC10B3">
      <w:pPr>
        <w:spacing w:after="0"/>
      </w:pPr>
      <w:bookmarkStart w:id="0" w:name="_Hlk485156543"/>
      <w:bookmarkEnd w:id="0"/>
      <w:r>
        <w:separator/>
      </w:r>
    </w:p>
    <w:p w14:paraId="6D5DFCA1" w14:textId="77777777" w:rsidR="00F858E0" w:rsidRDefault="00F858E0"/>
  </w:footnote>
  <w:footnote w:type="continuationSeparator" w:id="0">
    <w:p w14:paraId="3E270C0C" w14:textId="77777777" w:rsidR="00F858E0" w:rsidRDefault="00F858E0" w:rsidP="00DC10B3">
      <w:pPr>
        <w:spacing w:after="0"/>
      </w:pPr>
      <w:r>
        <w:continuationSeparator/>
      </w:r>
    </w:p>
    <w:p w14:paraId="7B060AD0" w14:textId="77777777" w:rsidR="00F858E0" w:rsidRDefault="00F858E0"/>
  </w:footnote>
  <w:footnote w:type="continuationNotice" w:id="1">
    <w:p w14:paraId="09DA7F6C" w14:textId="77777777" w:rsidR="00F858E0" w:rsidRDefault="00F858E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1AAE9" w14:textId="44610AD8" w:rsidR="00F858E0" w:rsidRDefault="00F858E0" w:rsidP="00424372">
    <w:pPr>
      <w:pStyle w:val="Header"/>
      <w:ind w:left="-567"/>
    </w:pPr>
    <w:r>
      <w:rPr>
        <w:noProof/>
        <w:lang w:eastAsia="en-AU"/>
      </w:rPr>
      <w:drawing>
        <wp:anchor distT="0" distB="0" distL="114300" distR="114300" simplePos="0" relativeHeight="251658240" behindDoc="1" locked="0" layoutInCell="1" allowOverlap="1" wp14:anchorId="59E9D177" wp14:editId="47F16A7D">
          <wp:simplePos x="0" y="0"/>
          <wp:positionH relativeFrom="page">
            <wp:posOffset>4996815</wp:posOffset>
          </wp:positionH>
          <wp:positionV relativeFrom="page">
            <wp:align>top</wp:align>
          </wp:positionV>
          <wp:extent cx="2544445" cy="1428115"/>
          <wp:effectExtent l="0" t="0" r="8255" b="635"/>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4445" cy="1428115"/>
                  </a:xfrm>
                  <a:prstGeom prst="rect">
                    <a:avLst/>
                  </a:prstGeom>
                </pic:spPr>
              </pic:pic>
            </a:graphicData>
          </a:graphic>
          <wp14:sizeRelH relativeFrom="margin">
            <wp14:pctWidth>0</wp14:pctWidth>
          </wp14:sizeRelH>
          <wp14:sizeRelV relativeFrom="margin">
            <wp14:pctHeight>0</wp14:pctHeight>
          </wp14:sizeRelV>
        </wp:anchor>
      </w:drawing>
    </w:r>
  </w:p>
  <w:p w14:paraId="5B064B70" w14:textId="77777777" w:rsidR="00F858E0" w:rsidRDefault="00F858E0" w:rsidP="00424372">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5DA3F" w14:textId="522B840E" w:rsidR="00F858E0" w:rsidRDefault="00F858E0" w:rsidP="00424372">
    <w:pPr>
      <w:pStyle w:val="Header"/>
      <w:ind w:left="-567"/>
    </w:pPr>
  </w:p>
  <w:p w14:paraId="4E12ABA1" w14:textId="77777777" w:rsidR="00F858E0" w:rsidRDefault="00F858E0" w:rsidP="00424372">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B467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EEF8C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80F14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1926EDA"/>
    <w:lvl w:ilvl="0">
      <w:start w:val="1"/>
      <w:numFmt w:val="lowerRoman"/>
      <w:lvlText w:val="%1."/>
      <w:lvlJc w:val="left"/>
      <w:pPr>
        <w:ind w:left="927" w:hanging="360"/>
      </w:pPr>
      <w:rPr>
        <w:rFonts w:hint="default"/>
      </w:rPr>
    </w:lvl>
  </w:abstractNum>
  <w:abstractNum w:abstractNumId="4" w15:restartNumberingAfterBreak="0">
    <w:nsid w:val="FFFFFF7F"/>
    <w:multiLevelType w:val="singleLevel"/>
    <w:tmpl w:val="3AB49B06"/>
    <w:lvl w:ilvl="0">
      <w:start w:val="1"/>
      <w:numFmt w:val="lowerLetter"/>
      <w:lvlText w:val="%1."/>
      <w:lvlJc w:val="left"/>
      <w:pPr>
        <w:ind w:left="643" w:hanging="360"/>
      </w:pPr>
    </w:lvl>
  </w:abstractNum>
  <w:abstractNum w:abstractNumId="5" w15:restartNumberingAfterBreak="0">
    <w:nsid w:val="FFFFFF80"/>
    <w:multiLevelType w:val="singleLevel"/>
    <w:tmpl w:val="302A3260"/>
    <w:lvl w:ilvl="0">
      <w:start w:val="1"/>
      <w:numFmt w:val="bullet"/>
      <w:lvlText w:val="▫"/>
      <w:lvlJc w:val="left"/>
      <w:pPr>
        <w:ind w:left="1494" w:hanging="360"/>
      </w:pPr>
      <w:rPr>
        <w:rFonts w:ascii="Calibri" w:hAnsi="Calibri" w:hint="default"/>
      </w:rPr>
    </w:lvl>
  </w:abstractNum>
  <w:abstractNum w:abstractNumId="6" w15:restartNumberingAfterBreak="0">
    <w:nsid w:val="FFFFFF81"/>
    <w:multiLevelType w:val="singleLevel"/>
    <w:tmpl w:val="580E6E78"/>
    <w:lvl w:ilvl="0">
      <w:start w:val="1"/>
      <w:numFmt w:val="bullet"/>
      <w:lvlText w:val="▪"/>
      <w:lvlJc w:val="left"/>
      <w:pPr>
        <w:ind w:left="1211" w:hanging="360"/>
      </w:pPr>
      <w:rPr>
        <w:rFonts w:ascii="Calibri" w:hAnsi="Calibri" w:hint="default"/>
      </w:rPr>
    </w:lvl>
  </w:abstractNum>
  <w:abstractNum w:abstractNumId="7" w15:restartNumberingAfterBreak="0">
    <w:nsid w:val="FFFFFF82"/>
    <w:multiLevelType w:val="singleLevel"/>
    <w:tmpl w:val="ABA6AD86"/>
    <w:lvl w:ilvl="0">
      <w:start w:val="1"/>
      <w:numFmt w:val="bullet"/>
      <w:lvlText w:val="›"/>
      <w:lvlJc w:val="left"/>
      <w:pPr>
        <w:ind w:left="927" w:hanging="360"/>
      </w:pPr>
      <w:rPr>
        <w:rFonts w:ascii="Calibri" w:hAnsi="Calibri" w:hint="default"/>
      </w:rPr>
    </w:lvl>
  </w:abstractNum>
  <w:abstractNum w:abstractNumId="8" w15:restartNumberingAfterBreak="0">
    <w:nsid w:val="FFFFFF83"/>
    <w:multiLevelType w:val="singleLevel"/>
    <w:tmpl w:val="1C2E7E18"/>
    <w:lvl w:ilvl="0">
      <w:start w:val="1"/>
      <w:numFmt w:val="bullet"/>
      <w:lvlText w:val="‒"/>
      <w:lvlJc w:val="left"/>
      <w:pPr>
        <w:ind w:left="644" w:hanging="360"/>
      </w:pPr>
      <w:rPr>
        <w:rFonts w:ascii="Calibri" w:hAnsi="Calibri" w:hint="default"/>
      </w:rPr>
    </w:lvl>
  </w:abstractNum>
  <w:abstractNum w:abstractNumId="9" w15:restartNumberingAfterBreak="0">
    <w:nsid w:val="FFFFFF88"/>
    <w:multiLevelType w:val="singleLevel"/>
    <w:tmpl w:val="317A73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40E08C"/>
    <w:lvl w:ilvl="0">
      <w:start w:val="1"/>
      <w:numFmt w:val="bullet"/>
      <w:lvlText w:val="•"/>
      <w:lvlJc w:val="left"/>
      <w:pPr>
        <w:ind w:left="360" w:hanging="360"/>
      </w:pPr>
      <w:rPr>
        <w:rFonts w:ascii="Calibri" w:hAnsi="Calibri" w:hint="default"/>
      </w:rPr>
    </w:lvl>
  </w:abstractNum>
  <w:abstractNum w:abstractNumId="11" w15:restartNumberingAfterBreak="0">
    <w:nsid w:val="00000402"/>
    <w:multiLevelType w:val="multilevel"/>
    <w:tmpl w:val="00000885"/>
    <w:lvl w:ilvl="0">
      <w:numFmt w:val="bullet"/>
      <w:lvlText w:val="•"/>
      <w:lvlJc w:val="left"/>
      <w:pPr>
        <w:ind w:left="227" w:hanging="227"/>
      </w:pPr>
      <w:rPr>
        <w:rFonts w:ascii="Calibri" w:hAnsi="Calibri" w:cs="Calibri"/>
        <w:b/>
        <w:bCs/>
        <w:color w:val="231F20"/>
        <w:w w:val="100"/>
        <w:sz w:val="19"/>
        <w:szCs w:val="19"/>
      </w:rPr>
    </w:lvl>
    <w:lvl w:ilvl="1">
      <w:numFmt w:val="bullet"/>
      <w:lvlText w:val="•"/>
      <w:lvlJc w:val="left"/>
      <w:pPr>
        <w:ind w:left="629" w:hanging="227"/>
      </w:pPr>
    </w:lvl>
    <w:lvl w:ilvl="2">
      <w:numFmt w:val="bullet"/>
      <w:lvlText w:val="•"/>
      <w:lvlJc w:val="left"/>
      <w:pPr>
        <w:ind w:left="1025" w:hanging="227"/>
      </w:pPr>
    </w:lvl>
    <w:lvl w:ilvl="3">
      <w:numFmt w:val="bullet"/>
      <w:lvlText w:val="•"/>
      <w:lvlJc w:val="left"/>
      <w:pPr>
        <w:ind w:left="1421" w:hanging="227"/>
      </w:pPr>
    </w:lvl>
    <w:lvl w:ilvl="4">
      <w:numFmt w:val="bullet"/>
      <w:lvlText w:val="•"/>
      <w:lvlJc w:val="left"/>
      <w:pPr>
        <w:ind w:left="1817" w:hanging="227"/>
      </w:pPr>
    </w:lvl>
    <w:lvl w:ilvl="5">
      <w:numFmt w:val="bullet"/>
      <w:lvlText w:val="•"/>
      <w:lvlJc w:val="left"/>
      <w:pPr>
        <w:ind w:left="2214" w:hanging="227"/>
      </w:pPr>
    </w:lvl>
    <w:lvl w:ilvl="6">
      <w:numFmt w:val="bullet"/>
      <w:lvlText w:val="•"/>
      <w:lvlJc w:val="left"/>
      <w:pPr>
        <w:ind w:left="2610" w:hanging="227"/>
      </w:pPr>
    </w:lvl>
    <w:lvl w:ilvl="7">
      <w:numFmt w:val="bullet"/>
      <w:lvlText w:val="•"/>
      <w:lvlJc w:val="left"/>
      <w:pPr>
        <w:ind w:left="3006" w:hanging="227"/>
      </w:pPr>
    </w:lvl>
    <w:lvl w:ilvl="8">
      <w:numFmt w:val="bullet"/>
      <w:lvlText w:val="•"/>
      <w:lvlJc w:val="left"/>
      <w:pPr>
        <w:ind w:left="3402" w:hanging="227"/>
      </w:pPr>
    </w:lvl>
  </w:abstractNum>
  <w:abstractNum w:abstractNumId="12" w15:restartNumberingAfterBreak="0">
    <w:nsid w:val="00000403"/>
    <w:multiLevelType w:val="multilevel"/>
    <w:tmpl w:val="00000886"/>
    <w:lvl w:ilvl="0">
      <w:numFmt w:val="bullet"/>
      <w:lvlText w:val="•"/>
      <w:lvlJc w:val="left"/>
      <w:pPr>
        <w:ind w:left="527" w:hanging="227"/>
      </w:pPr>
      <w:rPr>
        <w:rFonts w:ascii="Calibri" w:hAnsi="Calibri" w:cs="Calibri"/>
        <w:b/>
        <w:bCs/>
        <w:color w:val="231F20"/>
        <w:w w:val="100"/>
        <w:sz w:val="19"/>
        <w:szCs w:val="19"/>
      </w:rPr>
    </w:lvl>
    <w:lvl w:ilvl="1">
      <w:numFmt w:val="bullet"/>
      <w:lvlText w:val="•"/>
      <w:lvlJc w:val="left"/>
      <w:pPr>
        <w:ind w:left="1110" w:hanging="227"/>
      </w:pPr>
    </w:lvl>
    <w:lvl w:ilvl="2">
      <w:numFmt w:val="bullet"/>
      <w:lvlText w:val="•"/>
      <w:lvlJc w:val="left"/>
      <w:pPr>
        <w:ind w:left="1700" w:hanging="227"/>
      </w:pPr>
    </w:lvl>
    <w:lvl w:ilvl="3">
      <w:numFmt w:val="bullet"/>
      <w:lvlText w:val="•"/>
      <w:lvlJc w:val="left"/>
      <w:pPr>
        <w:ind w:left="2291" w:hanging="227"/>
      </w:pPr>
    </w:lvl>
    <w:lvl w:ilvl="4">
      <w:numFmt w:val="bullet"/>
      <w:lvlText w:val="•"/>
      <w:lvlJc w:val="left"/>
      <w:pPr>
        <w:ind w:left="2881" w:hanging="227"/>
      </w:pPr>
    </w:lvl>
    <w:lvl w:ilvl="5">
      <w:numFmt w:val="bullet"/>
      <w:lvlText w:val="•"/>
      <w:lvlJc w:val="left"/>
      <w:pPr>
        <w:ind w:left="3471" w:hanging="227"/>
      </w:pPr>
    </w:lvl>
    <w:lvl w:ilvl="6">
      <w:numFmt w:val="bullet"/>
      <w:lvlText w:val="•"/>
      <w:lvlJc w:val="left"/>
      <w:pPr>
        <w:ind w:left="4062" w:hanging="227"/>
      </w:pPr>
    </w:lvl>
    <w:lvl w:ilvl="7">
      <w:numFmt w:val="bullet"/>
      <w:lvlText w:val="•"/>
      <w:lvlJc w:val="left"/>
      <w:pPr>
        <w:ind w:left="4652" w:hanging="227"/>
      </w:pPr>
    </w:lvl>
    <w:lvl w:ilvl="8">
      <w:numFmt w:val="bullet"/>
      <w:lvlText w:val="•"/>
      <w:lvlJc w:val="left"/>
      <w:pPr>
        <w:ind w:left="5242" w:hanging="227"/>
      </w:pPr>
    </w:lvl>
  </w:abstractNum>
  <w:abstractNum w:abstractNumId="13" w15:restartNumberingAfterBreak="0">
    <w:nsid w:val="02023C0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64F3927"/>
    <w:multiLevelType w:val="multilevel"/>
    <w:tmpl w:val="5262EEF0"/>
    <w:numStyleLink w:val="LXRANumberedList"/>
  </w:abstractNum>
  <w:abstractNum w:abstractNumId="15" w15:restartNumberingAfterBreak="0">
    <w:nsid w:val="077012A0"/>
    <w:multiLevelType w:val="multilevel"/>
    <w:tmpl w:val="C8423F7A"/>
    <w:lvl w:ilvl="0">
      <w:start w:val="1"/>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8706920"/>
    <w:multiLevelType w:val="hybridMultilevel"/>
    <w:tmpl w:val="A7562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87F26CA"/>
    <w:multiLevelType w:val="hybridMultilevel"/>
    <w:tmpl w:val="7C789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9256FB3"/>
    <w:multiLevelType w:val="hybridMultilevel"/>
    <w:tmpl w:val="FC90A9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09467071"/>
    <w:multiLevelType w:val="hybridMultilevel"/>
    <w:tmpl w:val="D38AC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0937B6C"/>
    <w:multiLevelType w:val="hybridMultilevel"/>
    <w:tmpl w:val="2E3C16FC"/>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49F55A1"/>
    <w:multiLevelType w:val="hybridMultilevel"/>
    <w:tmpl w:val="96941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F07D2E"/>
    <w:multiLevelType w:val="hybridMultilevel"/>
    <w:tmpl w:val="301AA45A"/>
    <w:lvl w:ilvl="0" w:tplc="38FEDE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96D2B6E"/>
    <w:multiLevelType w:val="hybridMultilevel"/>
    <w:tmpl w:val="942C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9B27B6F"/>
    <w:multiLevelType w:val="hybridMultilevel"/>
    <w:tmpl w:val="AA76F35A"/>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A4E4FEE"/>
    <w:multiLevelType w:val="hybridMultilevel"/>
    <w:tmpl w:val="582878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BBE0F6A"/>
    <w:multiLevelType w:val="hybridMultilevel"/>
    <w:tmpl w:val="206C2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CB61A69"/>
    <w:multiLevelType w:val="hybridMultilevel"/>
    <w:tmpl w:val="C4441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D0620D4"/>
    <w:multiLevelType w:val="multilevel"/>
    <w:tmpl w:val="2B549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1F03267"/>
    <w:multiLevelType w:val="hybridMultilevel"/>
    <w:tmpl w:val="1F3EF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749634F"/>
    <w:multiLevelType w:val="hybridMultilevel"/>
    <w:tmpl w:val="FF3E7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E8601E0"/>
    <w:multiLevelType w:val="hybridMultilevel"/>
    <w:tmpl w:val="2BAA8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EC213D2"/>
    <w:multiLevelType w:val="hybridMultilevel"/>
    <w:tmpl w:val="8556A54E"/>
    <w:lvl w:ilvl="0" w:tplc="703E6C48">
      <w:numFmt w:val="bullet"/>
      <w:lvlText w:val="-"/>
      <w:lvlJc w:val="left"/>
      <w:pPr>
        <w:ind w:left="720" w:hanging="360"/>
      </w:pPr>
      <w:rPr>
        <w:rFonts w:ascii="Arial" w:eastAsia="Trebuchet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0137A60"/>
    <w:multiLevelType w:val="hybridMultilevel"/>
    <w:tmpl w:val="142A0B08"/>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41A7C93"/>
    <w:multiLevelType w:val="hybridMultilevel"/>
    <w:tmpl w:val="BB94AEC4"/>
    <w:lvl w:ilvl="0" w:tplc="2FBE0C94">
      <w:numFmt w:val="bullet"/>
      <w:lvlText w:val="•"/>
      <w:lvlJc w:val="left"/>
      <w:pPr>
        <w:ind w:left="355" w:hanging="227"/>
      </w:pPr>
      <w:rPr>
        <w:rFonts w:ascii="VIC Light" w:eastAsia="VIC Light" w:hAnsi="VIC Light" w:cs="VIC Light" w:hint="default"/>
        <w:color w:val="333740"/>
        <w:spacing w:val="-9"/>
        <w:w w:val="100"/>
        <w:sz w:val="18"/>
        <w:szCs w:val="18"/>
        <w:lang w:val="en-US" w:eastAsia="en-US" w:bidi="en-US"/>
      </w:rPr>
    </w:lvl>
    <w:lvl w:ilvl="1" w:tplc="F30C9458">
      <w:numFmt w:val="bullet"/>
      <w:lvlText w:val="•"/>
      <w:lvlJc w:val="left"/>
      <w:pPr>
        <w:ind w:left="799" w:hanging="227"/>
      </w:pPr>
      <w:rPr>
        <w:rFonts w:hint="default"/>
        <w:lang w:val="en-US" w:eastAsia="en-US" w:bidi="en-US"/>
      </w:rPr>
    </w:lvl>
    <w:lvl w:ilvl="2" w:tplc="680E41A8">
      <w:numFmt w:val="bullet"/>
      <w:lvlText w:val="•"/>
      <w:lvlJc w:val="left"/>
      <w:pPr>
        <w:ind w:left="1239" w:hanging="227"/>
      </w:pPr>
      <w:rPr>
        <w:rFonts w:hint="default"/>
        <w:lang w:val="en-US" w:eastAsia="en-US" w:bidi="en-US"/>
      </w:rPr>
    </w:lvl>
    <w:lvl w:ilvl="3" w:tplc="5554122C">
      <w:numFmt w:val="bullet"/>
      <w:lvlText w:val="•"/>
      <w:lvlJc w:val="left"/>
      <w:pPr>
        <w:ind w:left="1678" w:hanging="227"/>
      </w:pPr>
      <w:rPr>
        <w:rFonts w:hint="default"/>
        <w:lang w:val="en-US" w:eastAsia="en-US" w:bidi="en-US"/>
      </w:rPr>
    </w:lvl>
    <w:lvl w:ilvl="4" w:tplc="87CADD16">
      <w:numFmt w:val="bullet"/>
      <w:lvlText w:val="•"/>
      <w:lvlJc w:val="left"/>
      <w:pPr>
        <w:ind w:left="2118" w:hanging="227"/>
      </w:pPr>
      <w:rPr>
        <w:rFonts w:hint="default"/>
        <w:lang w:val="en-US" w:eastAsia="en-US" w:bidi="en-US"/>
      </w:rPr>
    </w:lvl>
    <w:lvl w:ilvl="5" w:tplc="505E88E0">
      <w:numFmt w:val="bullet"/>
      <w:lvlText w:val="•"/>
      <w:lvlJc w:val="left"/>
      <w:pPr>
        <w:ind w:left="2557" w:hanging="227"/>
      </w:pPr>
      <w:rPr>
        <w:rFonts w:hint="default"/>
        <w:lang w:val="en-US" w:eastAsia="en-US" w:bidi="en-US"/>
      </w:rPr>
    </w:lvl>
    <w:lvl w:ilvl="6" w:tplc="5DE6BE40">
      <w:numFmt w:val="bullet"/>
      <w:lvlText w:val="•"/>
      <w:lvlJc w:val="left"/>
      <w:pPr>
        <w:ind w:left="2997" w:hanging="227"/>
      </w:pPr>
      <w:rPr>
        <w:rFonts w:hint="default"/>
        <w:lang w:val="en-US" w:eastAsia="en-US" w:bidi="en-US"/>
      </w:rPr>
    </w:lvl>
    <w:lvl w:ilvl="7" w:tplc="21122658">
      <w:numFmt w:val="bullet"/>
      <w:lvlText w:val="•"/>
      <w:lvlJc w:val="left"/>
      <w:pPr>
        <w:ind w:left="3436" w:hanging="227"/>
      </w:pPr>
      <w:rPr>
        <w:rFonts w:hint="default"/>
        <w:lang w:val="en-US" w:eastAsia="en-US" w:bidi="en-US"/>
      </w:rPr>
    </w:lvl>
    <w:lvl w:ilvl="8" w:tplc="60A29022">
      <w:numFmt w:val="bullet"/>
      <w:lvlText w:val="•"/>
      <w:lvlJc w:val="left"/>
      <w:pPr>
        <w:ind w:left="3876" w:hanging="227"/>
      </w:pPr>
      <w:rPr>
        <w:rFonts w:hint="default"/>
        <w:lang w:val="en-US" w:eastAsia="en-US" w:bidi="en-US"/>
      </w:rPr>
    </w:lvl>
  </w:abstractNum>
  <w:abstractNum w:abstractNumId="35" w15:restartNumberingAfterBreak="0">
    <w:nsid w:val="34E61C07"/>
    <w:multiLevelType w:val="multilevel"/>
    <w:tmpl w:val="2696A082"/>
    <w:lvl w:ilvl="0">
      <w:start w:val="1"/>
      <w:numFmt w:val="decimal"/>
      <w:lvlText w:val="%1."/>
      <w:lvlJc w:val="left"/>
      <w:pPr>
        <w:tabs>
          <w:tab w:val="num" w:pos="360"/>
        </w:tabs>
        <w:ind w:left="284" w:hanging="284"/>
      </w:pPr>
      <w:rPr>
        <w:rFonts w:hint="default"/>
      </w:rPr>
    </w:lvl>
    <w:lvl w:ilvl="1">
      <w:start w:val="1"/>
      <w:numFmt w:val="lowerLetter"/>
      <w:lvlText w:val="%2."/>
      <w:lvlJc w:val="left"/>
      <w:pPr>
        <w:tabs>
          <w:tab w:val="num" w:pos="2835"/>
        </w:tabs>
        <w:ind w:left="567" w:hanging="283"/>
      </w:pPr>
      <w:rPr>
        <w:rFonts w:hint="default"/>
      </w:rPr>
    </w:lvl>
    <w:lvl w:ilvl="2">
      <w:start w:val="1"/>
      <w:numFmt w:val="lowerRoman"/>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6" w15:restartNumberingAfterBreak="0">
    <w:nsid w:val="3AAB7112"/>
    <w:multiLevelType w:val="multilevel"/>
    <w:tmpl w:val="5262EEF0"/>
    <w:styleLink w:val="LXRANumberedList"/>
    <w:lvl w:ilvl="0">
      <w:start w:val="1"/>
      <w:numFmt w:val="decimal"/>
      <w:pStyle w:val="ListNumber"/>
      <w:lvlText w:val="%1."/>
      <w:lvlJc w:val="left"/>
      <w:pPr>
        <w:tabs>
          <w:tab w:val="num" w:pos="360"/>
        </w:tabs>
        <w:ind w:left="284" w:hanging="284"/>
      </w:pPr>
      <w:rPr>
        <w:rFonts w:hint="default"/>
      </w:rPr>
    </w:lvl>
    <w:lvl w:ilvl="1">
      <w:start w:val="1"/>
      <w:numFmt w:val="lowerLetter"/>
      <w:pStyle w:val="ListNumber2"/>
      <w:lvlText w:val="%2."/>
      <w:lvlJc w:val="left"/>
      <w:pPr>
        <w:tabs>
          <w:tab w:val="num" w:pos="2835"/>
        </w:tabs>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7" w15:restartNumberingAfterBreak="0">
    <w:nsid w:val="3CB352F4"/>
    <w:multiLevelType w:val="multilevel"/>
    <w:tmpl w:val="B176A4CE"/>
    <w:styleLink w:val="LXRABullets"/>
    <w:lvl w:ilvl="0">
      <w:start w:val="1"/>
      <w:numFmt w:val="bullet"/>
      <w:pStyle w:val="ListBullet"/>
      <w:lvlText w:val="•"/>
      <w:lvlJc w:val="left"/>
      <w:pPr>
        <w:ind w:left="284" w:hanging="284"/>
      </w:pPr>
      <w:rPr>
        <w:rFonts w:ascii="Calibri" w:hAnsi="Calibri" w:hint="default"/>
      </w:rPr>
    </w:lvl>
    <w:lvl w:ilvl="1">
      <w:start w:val="1"/>
      <w:numFmt w:val="bullet"/>
      <w:pStyle w:val="ListBullet2"/>
      <w:lvlText w:val="̵"/>
      <w:lvlJc w:val="left"/>
      <w:pPr>
        <w:ind w:left="567" w:hanging="283"/>
      </w:pPr>
      <w:rPr>
        <w:rFonts w:ascii="Courier New" w:hAnsi="Courier New" w:hint="default"/>
      </w:rPr>
    </w:lvl>
    <w:lvl w:ilvl="2">
      <w:start w:val="1"/>
      <w:numFmt w:val="bullet"/>
      <w:pStyle w:val="ListBullet3"/>
      <w:lvlText w:val="›"/>
      <w:lvlJc w:val="left"/>
      <w:pPr>
        <w:ind w:left="851" w:hanging="284"/>
      </w:pPr>
      <w:rPr>
        <w:rFonts w:ascii="Calibri" w:hAnsi="Calibri" w:hint="default"/>
      </w:rPr>
    </w:lvl>
    <w:lvl w:ilvl="3">
      <w:start w:val="1"/>
      <w:numFmt w:val="bullet"/>
      <w:pStyle w:val="ListBullet4"/>
      <w:lvlText w:val="▪"/>
      <w:lvlJc w:val="left"/>
      <w:pPr>
        <w:ind w:left="1134" w:hanging="283"/>
      </w:pPr>
      <w:rPr>
        <w:rFonts w:ascii="Calibri" w:hAnsi="Calibri" w:hint="default"/>
      </w:rPr>
    </w:lvl>
    <w:lvl w:ilvl="4">
      <w:start w:val="1"/>
      <w:numFmt w:val="bullet"/>
      <w:pStyle w:val="ListBullet5"/>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8" w15:restartNumberingAfterBreak="0">
    <w:nsid w:val="406518CF"/>
    <w:multiLevelType w:val="hybridMultilevel"/>
    <w:tmpl w:val="7BC244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9" w15:restartNumberingAfterBreak="0">
    <w:nsid w:val="42BB45A4"/>
    <w:multiLevelType w:val="hybridMultilevel"/>
    <w:tmpl w:val="E868A3FE"/>
    <w:lvl w:ilvl="0" w:tplc="703E6C48">
      <w:numFmt w:val="bullet"/>
      <w:lvlText w:val="-"/>
      <w:lvlJc w:val="left"/>
      <w:pPr>
        <w:ind w:left="720" w:hanging="360"/>
      </w:pPr>
      <w:rPr>
        <w:rFonts w:ascii="Arial" w:eastAsia="Trebuchet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4B35985"/>
    <w:multiLevelType w:val="multilevel"/>
    <w:tmpl w:val="B176A4CE"/>
    <w:numStyleLink w:val="LXRABullets"/>
  </w:abstractNum>
  <w:abstractNum w:abstractNumId="41" w15:restartNumberingAfterBreak="0">
    <w:nsid w:val="48565231"/>
    <w:multiLevelType w:val="hybridMultilevel"/>
    <w:tmpl w:val="B7CA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01D3FE5"/>
    <w:multiLevelType w:val="hybridMultilevel"/>
    <w:tmpl w:val="115EA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0CD0C10"/>
    <w:multiLevelType w:val="hybridMultilevel"/>
    <w:tmpl w:val="C4BAA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590401D"/>
    <w:multiLevelType w:val="hybridMultilevel"/>
    <w:tmpl w:val="728E5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60F381A"/>
    <w:multiLevelType w:val="hybridMultilevel"/>
    <w:tmpl w:val="F3F22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8421529"/>
    <w:multiLevelType w:val="hybridMultilevel"/>
    <w:tmpl w:val="D2828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C44790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CBC601D"/>
    <w:multiLevelType w:val="hybridMultilevel"/>
    <w:tmpl w:val="22AC9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3174F3"/>
    <w:multiLevelType w:val="hybridMultilevel"/>
    <w:tmpl w:val="0ED45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D820AEB"/>
    <w:multiLevelType w:val="multilevel"/>
    <w:tmpl w:val="B176A4CE"/>
    <w:numStyleLink w:val="LXRABullets"/>
  </w:abstractNum>
  <w:abstractNum w:abstractNumId="51" w15:restartNumberingAfterBreak="0">
    <w:nsid w:val="605B3B5F"/>
    <w:multiLevelType w:val="hybridMultilevel"/>
    <w:tmpl w:val="F52E6AE0"/>
    <w:lvl w:ilvl="0" w:tplc="8C3C72C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61D43F4A"/>
    <w:multiLevelType w:val="multilevel"/>
    <w:tmpl w:val="7C0E94C4"/>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4"/>
      </w:pPr>
      <w:rPr>
        <w:rFonts w:ascii="Calibri" w:hAnsi="Calibri" w:hint="default"/>
      </w:rPr>
    </w:lvl>
    <w:lvl w:ilvl="3">
      <w:start w:val="1"/>
      <w:numFmt w:val="bullet"/>
      <w:lvlText w:val="▪"/>
      <w:lvlJc w:val="left"/>
      <w:pPr>
        <w:ind w:left="1134" w:hanging="283"/>
      </w:pPr>
      <w:rPr>
        <w:rFonts w:ascii="Calibri" w:hAnsi="Calibri" w:hint="default"/>
      </w:rPr>
    </w:lvl>
    <w:lvl w:ilvl="4">
      <w:start w:val="1"/>
      <w:numFmt w:val="bullet"/>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53" w15:restartNumberingAfterBreak="0">
    <w:nsid w:val="682E75B8"/>
    <w:multiLevelType w:val="hybridMultilevel"/>
    <w:tmpl w:val="E32A5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CE94C9E"/>
    <w:multiLevelType w:val="hybridMultilevel"/>
    <w:tmpl w:val="35683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D9F0B86"/>
    <w:multiLevelType w:val="hybridMultilevel"/>
    <w:tmpl w:val="4898792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1"/>
  </w:num>
  <w:num w:numId="12">
    <w:abstractNumId w:val="26"/>
  </w:num>
  <w:num w:numId="13">
    <w:abstractNumId w:val="25"/>
  </w:num>
  <w:num w:numId="14">
    <w:abstractNumId w:val="23"/>
  </w:num>
  <w:num w:numId="15">
    <w:abstractNumId w:val="18"/>
  </w:num>
  <w:num w:numId="16">
    <w:abstractNumId w:val="41"/>
  </w:num>
  <w:num w:numId="17">
    <w:abstractNumId w:val="15"/>
  </w:num>
  <w:num w:numId="18">
    <w:abstractNumId w:val="37"/>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13"/>
  </w:num>
  <w:num w:numId="22">
    <w:abstractNumId w:val="52"/>
  </w:num>
  <w:num w:numId="23">
    <w:abstractNumId w:val="36"/>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40"/>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 w:numId="30">
    <w:abstractNumId w:val="50"/>
  </w:num>
  <w:num w:numId="31">
    <w:abstractNumId w:val="0"/>
  </w:num>
  <w:num w:numId="32">
    <w:abstractNumId w:val="55"/>
  </w:num>
  <w:num w:numId="33">
    <w:abstractNumId w:val="29"/>
  </w:num>
  <w:num w:numId="34">
    <w:abstractNumId w:val="24"/>
  </w:num>
  <w:num w:numId="35">
    <w:abstractNumId w:val="33"/>
  </w:num>
  <w:num w:numId="36">
    <w:abstractNumId w:val="22"/>
  </w:num>
  <w:num w:numId="37">
    <w:abstractNumId w:val="20"/>
  </w:num>
  <w:num w:numId="38">
    <w:abstractNumId w:val="49"/>
  </w:num>
  <w:num w:numId="39">
    <w:abstractNumId w:val="30"/>
  </w:num>
  <w:num w:numId="40">
    <w:abstractNumId w:val="51"/>
  </w:num>
  <w:num w:numId="41">
    <w:abstractNumId w:val="38"/>
  </w:num>
  <w:num w:numId="42">
    <w:abstractNumId w:val="27"/>
  </w:num>
  <w:num w:numId="43">
    <w:abstractNumId w:val="53"/>
  </w:num>
  <w:num w:numId="44">
    <w:abstractNumId w:val="32"/>
  </w:num>
  <w:num w:numId="45">
    <w:abstractNumId w:val="39"/>
  </w:num>
  <w:num w:numId="46">
    <w:abstractNumId w:val="54"/>
  </w:num>
  <w:num w:numId="47">
    <w:abstractNumId w:val="34"/>
  </w:num>
  <w:num w:numId="48">
    <w:abstractNumId w:val="45"/>
  </w:num>
  <w:num w:numId="49">
    <w:abstractNumId w:val="46"/>
  </w:num>
  <w:num w:numId="50">
    <w:abstractNumId w:val="21"/>
  </w:num>
  <w:num w:numId="51">
    <w:abstractNumId w:val="48"/>
  </w:num>
  <w:num w:numId="52">
    <w:abstractNumId w:val="17"/>
  </w:num>
  <w:num w:numId="53">
    <w:abstractNumId w:val="12"/>
  </w:num>
  <w:num w:numId="54">
    <w:abstractNumId w:val="11"/>
  </w:num>
  <w:num w:numId="55">
    <w:abstractNumId w:val="43"/>
  </w:num>
  <w:num w:numId="56">
    <w:abstractNumId w:val="19"/>
  </w:num>
  <w:num w:numId="57">
    <w:abstractNumId w:val="42"/>
  </w:num>
  <w:num w:numId="58">
    <w:abstractNumId w:val="44"/>
  </w:num>
  <w:num w:numId="59">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efaultTableStyle w:val="ListTable4-Accent31"/>
  <w:drawingGridHorizontalSpacing w:val="95"/>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DF"/>
    <w:rsid w:val="00012608"/>
    <w:rsid w:val="00014147"/>
    <w:rsid w:val="00015027"/>
    <w:rsid w:val="00017005"/>
    <w:rsid w:val="0002237F"/>
    <w:rsid w:val="00035231"/>
    <w:rsid w:val="000352A2"/>
    <w:rsid w:val="00042152"/>
    <w:rsid w:val="00043402"/>
    <w:rsid w:val="00043A59"/>
    <w:rsid w:val="0004609E"/>
    <w:rsid w:val="00047205"/>
    <w:rsid w:val="00047CFA"/>
    <w:rsid w:val="00050902"/>
    <w:rsid w:val="00051CEC"/>
    <w:rsid w:val="00053DB8"/>
    <w:rsid w:val="00054F6A"/>
    <w:rsid w:val="00056B9E"/>
    <w:rsid w:val="000572D2"/>
    <w:rsid w:val="000616B4"/>
    <w:rsid w:val="00064502"/>
    <w:rsid w:val="0006628E"/>
    <w:rsid w:val="00074A7D"/>
    <w:rsid w:val="000751CD"/>
    <w:rsid w:val="00081619"/>
    <w:rsid w:val="00084D43"/>
    <w:rsid w:val="00087157"/>
    <w:rsid w:val="000876C7"/>
    <w:rsid w:val="00090AC5"/>
    <w:rsid w:val="0009234B"/>
    <w:rsid w:val="000A3786"/>
    <w:rsid w:val="000A40D5"/>
    <w:rsid w:val="000A6598"/>
    <w:rsid w:val="000A72A4"/>
    <w:rsid w:val="000A7D48"/>
    <w:rsid w:val="000B3599"/>
    <w:rsid w:val="000B5719"/>
    <w:rsid w:val="000C1437"/>
    <w:rsid w:val="000C4449"/>
    <w:rsid w:val="000C5636"/>
    <w:rsid w:val="000C5973"/>
    <w:rsid w:val="000C66AD"/>
    <w:rsid w:val="000D49C0"/>
    <w:rsid w:val="000D74C6"/>
    <w:rsid w:val="000D7729"/>
    <w:rsid w:val="000D7AAD"/>
    <w:rsid w:val="000D7DD7"/>
    <w:rsid w:val="000E1FAE"/>
    <w:rsid w:val="000E2BAF"/>
    <w:rsid w:val="000E342D"/>
    <w:rsid w:val="000E3ECA"/>
    <w:rsid w:val="000E4196"/>
    <w:rsid w:val="000E54C9"/>
    <w:rsid w:val="000F6116"/>
    <w:rsid w:val="000F7996"/>
    <w:rsid w:val="001029CF"/>
    <w:rsid w:val="00106518"/>
    <w:rsid w:val="001071FA"/>
    <w:rsid w:val="00112700"/>
    <w:rsid w:val="00112E54"/>
    <w:rsid w:val="001134D2"/>
    <w:rsid w:val="00116CB6"/>
    <w:rsid w:val="0012483F"/>
    <w:rsid w:val="00131D77"/>
    <w:rsid w:val="00131F56"/>
    <w:rsid w:val="00133D1A"/>
    <w:rsid w:val="00134D13"/>
    <w:rsid w:val="001407FC"/>
    <w:rsid w:val="00144AFE"/>
    <w:rsid w:val="0014751F"/>
    <w:rsid w:val="00150BB9"/>
    <w:rsid w:val="00151B93"/>
    <w:rsid w:val="00154761"/>
    <w:rsid w:val="0015737A"/>
    <w:rsid w:val="001575D4"/>
    <w:rsid w:val="00160D03"/>
    <w:rsid w:val="001704AF"/>
    <w:rsid w:val="00173082"/>
    <w:rsid w:val="0017694B"/>
    <w:rsid w:val="00176BC4"/>
    <w:rsid w:val="00185F14"/>
    <w:rsid w:val="00192499"/>
    <w:rsid w:val="0019373D"/>
    <w:rsid w:val="0019509E"/>
    <w:rsid w:val="00196C75"/>
    <w:rsid w:val="001979D3"/>
    <w:rsid w:val="001A06E0"/>
    <w:rsid w:val="001A06E5"/>
    <w:rsid w:val="001A0B71"/>
    <w:rsid w:val="001A1981"/>
    <w:rsid w:val="001A24FF"/>
    <w:rsid w:val="001A579F"/>
    <w:rsid w:val="001A6B42"/>
    <w:rsid w:val="001B2001"/>
    <w:rsid w:val="001B2A7D"/>
    <w:rsid w:val="001B4E88"/>
    <w:rsid w:val="001B7C86"/>
    <w:rsid w:val="001C2B38"/>
    <w:rsid w:val="001C2BF7"/>
    <w:rsid w:val="001C484E"/>
    <w:rsid w:val="001C4E34"/>
    <w:rsid w:val="001C5CFF"/>
    <w:rsid w:val="001D0AB8"/>
    <w:rsid w:val="001D2AFC"/>
    <w:rsid w:val="001D3600"/>
    <w:rsid w:val="001D3E20"/>
    <w:rsid w:val="001E1CB0"/>
    <w:rsid w:val="001E2E84"/>
    <w:rsid w:val="001E5900"/>
    <w:rsid w:val="001E5B82"/>
    <w:rsid w:val="001E71B3"/>
    <w:rsid w:val="001E7EA7"/>
    <w:rsid w:val="001F23BA"/>
    <w:rsid w:val="001F3F7A"/>
    <w:rsid w:val="001F4997"/>
    <w:rsid w:val="001F7E16"/>
    <w:rsid w:val="00200667"/>
    <w:rsid w:val="00207945"/>
    <w:rsid w:val="00214763"/>
    <w:rsid w:val="0022096F"/>
    <w:rsid w:val="00223B9D"/>
    <w:rsid w:val="00232C12"/>
    <w:rsid w:val="00233AEF"/>
    <w:rsid w:val="00234412"/>
    <w:rsid w:val="00236364"/>
    <w:rsid w:val="00236983"/>
    <w:rsid w:val="00242DD8"/>
    <w:rsid w:val="002436AE"/>
    <w:rsid w:val="0024483E"/>
    <w:rsid w:val="00251D3B"/>
    <w:rsid w:val="00251DC3"/>
    <w:rsid w:val="0025439E"/>
    <w:rsid w:val="00254677"/>
    <w:rsid w:val="00257986"/>
    <w:rsid w:val="00260E7F"/>
    <w:rsid w:val="002747F4"/>
    <w:rsid w:val="00277D60"/>
    <w:rsid w:val="002800D7"/>
    <w:rsid w:val="00287495"/>
    <w:rsid w:val="00287BCD"/>
    <w:rsid w:val="00291C92"/>
    <w:rsid w:val="00292C67"/>
    <w:rsid w:val="00293318"/>
    <w:rsid w:val="00297133"/>
    <w:rsid w:val="00297F0E"/>
    <w:rsid w:val="002A4996"/>
    <w:rsid w:val="002C5C40"/>
    <w:rsid w:val="002C63BD"/>
    <w:rsid w:val="002C6670"/>
    <w:rsid w:val="002D2C33"/>
    <w:rsid w:val="002E031A"/>
    <w:rsid w:val="002E44C4"/>
    <w:rsid w:val="002E58C1"/>
    <w:rsid w:val="002F2DC9"/>
    <w:rsid w:val="002F3FEA"/>
    <w:rsid w:val="002F55D9"/>
    <w:rsid w:val="002F7BB1"/>
    <w:rsid w:val="0030203A"/>
    <w:rsid w:val="003055A8"/>
    <w:rsid w:val="00307CF1"/>
    <w:rsid w:val="00310DC2"/>
    <w:rsid w:val="00315A0B"/>
    <w:rsid w:val="00317287"/>
    <w:rsid w:val="003176AE"/>
    <w:rsid w:val="00317B6D"/>
    <w:rsid w:val="00334011"/>
    <w:rsid w:val="003343B3"/>
    <w:rsid w:val="003353D7"/>
    <w:rsid w:val="00340899"/>
    <w:rsid w:val="00340C7C"/>
    <w:rsid w:val="0034724F"/>
    <w:rsid w:val="00350F86"/>
    <w:rsid w:val="00352A2C"/>
    <w:rsid w:val="00353F81"/>
    <w:rsid w:val="00357D4C"/>
    <w:rsid w:val="0036247D"/>
    <w:rsid w:val="003635F6"/>
    <w:rsid w:val="003638A3"/>
    <w:rsid w:val="00363D9B"/>
    <w:rsid w:val="00363E3A"/>
    <w:rsid w:val="003644BF"/>
    <w:rsid w:val="00365402"/>
    <w:rsid w:val="0037110C"/>
    <w:rsid w:val="0038375D"/>
    <w:rsid w:val="0038521A"/>
    <w:rsid w:val="0038601C"/>
    <w:rsid w:val="00386F73"/>
    <w:rsid w:val="00394203"/>
    <w:rsid w:val="003A1172"/>
    <w:rsid w:val="003A4BC1"/>
    <w:rsid w:val="003A7CE2"/>
    <w:rsid w:val="003B04D7"/>
    <w:rsid w:val="003B148D"/>
    <w:rsid w:val="003B5F22"/>
    <w:rsid w:val="003B6C48"/>
    <w:rsid w:val="003C02F6"/>
    <w:rsid w:val="003C1035"/>
    <w:rsid w:val="003C118A"/>
    <w:rsid w:val="003C2ED5"/>
    <w:rsid w:val="003C2EF1"/>
    <w:rsid w:val="003C3AEB"/>
    <w:rsid w:val="003C6062"/>
    <w:rsid w:val="003C7639"/>
    <w:rsid w:val="003C7BFA"/>
    <w:rsid w:val="003D6E26"/>
    <w:rsid w:val="003E01D1"/>
    <w:rsid w:val="003E2C6E"/>
    <w:rsid w:val="003E4443"/>
    <w:rsid w:val="003F2F68"/>
    <w:rsid w:val="003F6974"/>
    <w:rsid w:val="003F72A8"/>
    <w:rsid w:val="00400EA1"/>
    <w:rsid w:val="00404FC1"/>
    <w:rsid w:val="00405433"/>
    <w:rsid w:val="004060BA"/>
    <w:rsid w:val="0041245A"/>
    <w:rsid w:val="004124D7"/>
    <w:rsid w:val="00415FDA"/>
    <w:rsid w:val="004163B4"/>
    <w:rsid w:val="004168C9"/>
    <w:rsid w:val="00417545"/>
    <w:rsid w:val="004175F7"/>
    <w:rsid w:val="004240E9"/>
    <w:rsid w:val="00424372"/>
    <w:rsid w:val="00431D41"/>
    <w:rsid w:val="00437790"/>
    <w:rsid w:val="00440465"/>
    <w:rsid w:val="004408F8"/>
    <w:rsid w:val="00441EA2"/>
    <w:rsid w:val="00443834"/>
    <w:rsid w:val="00450584"/>
    <w:rsid w:val="00457976"/>
    <w:rsid w:val="00461924"/>
    <w:rsid w:val="00462A32"/>
    <w:rsid w:val="00470692"/>
    <w:rsid w:val="00471178"/>
    <w:rsid w:val="004718D5"/>
    <w:rsid w:val="00472043"/>
    <w:rsid w:val="00474A70"/>
    <w:rsid w:val="004760E0"/>
    <w:rsid w:val="00476DDF"/>
    <w:rsid w:val="00480336"/>
    <w:rsid w:val="004813E6"/>
    <w:rsid w:val="00482B95"/>
    <w:rsid w:val="0048656F"/>
    <w:rsid w:val="004867BB"/>
    <w:rsid w:val="004909E6"/>
    <w:rsid w:val="00495500"/>
    <w:rsid w:val="0049729A"/>
    <w:rsid w:val="004A1846"/>
    <w:rsid w:val="004A18DB"/>
    <w:rsid w:val="004A2AEC"/>
    <w:rsid w:val="004A2B9E"/>
    <w:rsid w:val="004A368E"/>
    <w:rsid w:val="004A45D6"/>
    <w:rsid w:val="004A6F0A"/>
    <w:rsid w:val="004B0674"/>
    <w:rsid w:val="004B23D9"/>
    <w:rsid w:val="004B3477"/>
    <w:rsid w:val="004B45C0"/>
    <w:rsid w:val="004B4F12"/>
    <w:rsid w:val="004C3A30"/>
    <w:rsid w:val="004C7D60"/>
    <w:rsid w:val="004D10B7"/>
    <w:rsid w:val="004D3834"/>
    <w:rsid w:val="004D5D79"/>
    <w:rsid w:val="004E14B4"/>
    <w:rsid w:val="004E4A8C"/>
    <w:rsid w:val="004F06A4"/>
    <w:rsid w:val="004F6997"/>
    <w:rsid w:val="005059F4"/>
    <w:rsid w:val="00513C6D"/>
    <w:rsid w:val="005145F2"/>
    <w:rsid w:val="00515373"/>
    <w:rsid w:val="00516520"/>
    <w:rsid w:val="005206B4"/>
    <w:rsid w:val="00522B74"/>
    <w:rsid w:val="00525440"/>
    <w:rsid w:val="00525E2A"/>
    <w:rsid w:val="0053161D"/>
    <w:rsid w:val="00533628"/>
    <w:rsid w:val="00534E9E"/>
    <w:rsid w:val="00535704"/>
    <w:rsid w:val="00536758"/>
    <w:rsid w:val="0053742F"/>
    <w:rsid w:val="00537D4C"/>
    <w:rsid w:val="00542571"/>
    <w:rsid w:val="00545523"/>
    <w:rsid w:val="0054773C"/>
    <w:rsid w:val="00547F6C"/>
    <w:rsid w:val="005505DD"/>
    <w:rsid w:val="0055374E"/>
    <w:rsid w:val="00554646"/>
    <w:rsid w:val="00554DA1"/>
    <w:rsid w:val="0055631C"/>
    <w:rsid w:val="00557539"/>
    <w:rsid w:val="00562A0C"/>
    <w:rsid w:val="00562E39"/>
    <w:rsid w:val="00563CF0"/>
    <w:rsid w:val="0057051E"/>
    <w:rsid w:val="0057173D"/>
    <w:rsid w:val="0057227E"/>
    <w:rsid w:val="0057409C"/>
    <w:rsid w:val="005750A5"/>
    <w:rsid w:val="005754EA"/>
    <w:rsid w:val="005766E5"/>
    <w:rsid w:val="005775CE"/>
    <w:rsid w:val="00581BC0"/>
    <w:rsid w:val="005851F1"/>
    <w:rsid w:val="005A0387"/>
    <w:rsid w:val="005A11AB"/>
    <w:rsid w:val="005A4EAA"/>
    <w:rsid w:val="005A663D"/>
    <w:rsid w:val="005A770E"/>
    <w:rsid w:val="005B154D"/>
    <w:rsid w:val="005B4EE1"/>
    <w:rsid w:val="005C4B71"/>
    <w:rsid w:val="005C4C1A"/>
    <w:rsid w:val="005C5295"/>
    <w:rsid w:val="005C68F1"/>
    <w:rsid w:val="005D0BC1"/>
    <w:rsid w:val="005E28F9"/>
    <w:rsid w:val="005E63E2"/>
    <w:rsid w:val="005E79A9"/>
    <w:rsid w:val="005F0645"/>
    <w:rsid w:val="005F1273"/>
    <w:rsid w:val="005F18FA"/>
    <w:rsid w:val="005F3F15"/>
    <w:rsid w:val="006057F3"/>
    <w:rsid w:val="0060594B"/>
    <w:rsid w:val="00607EC2"/>
    <w:rsid w:val="00607F50"/>
    <w:rsid w:val="0061048F"/>
    <w:rsid w:val="00610B90"/>
    <w:rsid w:val="00614E98"/>
    <w:rsid w:val="00617CC8"/>
    <w:rsid w:val="00623646"/>
    <w:rsid w:val="00623AA3"/>
    <w:rsid w:val="0062634C"/>
    <w:rsid w:val="00627F58"/>
    <w:rsid w:val="00632010"/>
    <w:rsid w:val="006403BD"/>
    <w:rsid w:val="00647B85"/>
    <w:rsid w:val="00647C9C"/>
    <w:rsid w:val="00651066"/>
    <w:rsid w:val="00652C5D"/>
    <w:rsid w:val="00657952"/>
    <w:rsid w:val="00664BE0"/>
    <w:rsid w:val="006653F7"/>
    <w:rsid w:val="00665A19"/>
    <w:rsid w:val="006666CE"/>
    <w:rsid w:val="0067086C"/>
    <w:rsid w:val="006715A6"/>
    <w:rsid w:val="0068224A"/>
    <w:rsid w:val="006834C9"/>
    <w:rsid w:val="00683761"/>
    <w:rsid w:val="00685888"/>
    <w:rsid w:val="00686D62"/>
    <w:rsid w:val="00687B4D"/>
    <w:rsid w:val="006903D6"/>
    <w:rsid w:val="0069413A"/>
    <w:rsid w:val="006A00CD"/>
    <w:rsid w:val="006A369E"/>
    <w:rsid w:val="006A3728"/>
    <w:rsid w:val="006A37D1"/>
    <w:rsid w:val="006A5EE1"/>
    <w:rsid w:val="006A6312"/>
    <w:rsid w:val="006B3970"/>
    <w:rsid w:val="006B4570"/>
    <w:rsid w:val="006B483A"/>
    <w:rsid w:val="006C100C"/>
    <w:rsid w:val="006C3328"/>
    <w:rsid w:val="006C5DF1"/>
    <w:rsid w:val="006C7357"/>
    <w:rsid w:val="006D2360"/>
    <w:rsid w:val="006D761B"/>
    <w:rsid w:val="006E188C"/>
    <w:rsid w:val="006E5348"/>
    <w:rsid w:val="006E6155"/>
    <w:rsid w:val="006E6245"/>
    <w:rsid w:val="006E62E1"/>
    <w:rsid w:val="006F0805"/>
    <w:rsid w:val="0070173E"/>
    <w:rsid w:val="00701977"/>
    <w:rsid w:val="0070329C"/>
    <w:rsid w:val="00704EF5"/>
    <w:rsid w:val="007060F7"/>
    <w:rsid w:val="007109BC"/>
    <w:rsid w:val="007128F5"/>
    <w:rsid w:val="0071449C"/>
    <w:rsid w:val="00715F05"/>
    <w:rsid w:val="00717E3E"/>
    <w:rsid w:val="00720744"/>
    <w:rsid w:val="00722701"/>
    <w:rsid w:val="00731F9A"/>
    <w:rsid w:val="007342E6"/>
    <w:rsid w:val="007344B2"/>
    <w:rsid w:val="00734512"/>
    <w:rsid w:val="007404F1"/>
    <w:rsid w:val="00742B63"/>
    <w:rsid w:val="0074656C"/>
    <w:rsid w:val="00752AC9"/>
    <w:rsid w:val="007532D2"/>
    <w:rsid w:val="00753387"/>
    <w:rsid w:val="007624CE"/>
    <w:rsid w:val="0076323B"/>
    <w:rsid w:val="00763B63"/>
    <w:rsid w:val="0077072C"/>
    <w:rsid w:val="00771CD0"/>
    <w:rsid w:val="00775068"/>
    <w:rsid w:val="00776AB0"/>
    <w:rsid w:val="007808A7"/>
    <w:rsid w:val="00781887"/>
    <w:rsid w:val="00785ADA"/>
    <w:rsid w:val="00786FF5"/>
    <w:rsid w:val="007907CC"/>
    <w:rsid w:val="00794435"/>
    <w:rsid w:val="00795EB7"/>
    <w:rsid w:val="00796BEE"/>
    <w:rsid w:val="007A360D"/>
    <w:rsid w:val="007A5819"/>
    <w:rsid w:val="007A6298"/>
    <w:rsid w:val="007B5CF1"/>
    <w:rsid w:val="007B6438"/>
    <w:rsid w:val="007C22C6"/>
    <w:rsid w:val="007C7738"/>
    <w:rsid w:val="007D0091"/>
    <w:rsid w:val="007D1F2B"/>
    <w:rsid w:val="007E01DA"/>
    <w:rsid w:val="007E6165"/>
    <w:rsid w:val="007E66A6"/>
    <w:rsid w:val="007E7CC5"/>
    <w:rsid w:val="007F2028"/>
    <w:rsid w:val="007F204D"/>
    <w:rsid w:val="007F3425"/>
    <w:rsid w:val="008031B4"/>
    <w:rsid w:val="00810FA0"/>
    <w:rsid w:val="00821979"/>
    <w:rsid w:val="00821B7B"/>
    <w:rsid w:val="00821F4C"/>
    <w:rsid w:val="00821FA1"/>
    <w:rsid w:val="008225B6"/>
    <w:rsid w:val="008249DD"/>
    <w:rsid w:val="00827D6A"/>
    <w:rsid w:val="00837088"/>
    <w:rsid w:val="0084209B"/>
    <w:rsid w:val="008428BF"/>
    <w:rsid w:val="00842FEA"/>
    <w:rsid w:val="0085046A"/>
    <w:rsid w:val="008530DB"/>
    <w:rsid w:val="00855258"/>
    <w:rsid w:val="008604BB"/>
    <w:rsid w:val="00861298"/>
    <w:rsid w:val="0086272B"/>
    <w:rsid w:val="008636E9"/>
    <w:rsid w:val="008657A0"/>
    <w:rsid w:val="00865FD2"/>
    <w:rsid w:val="00866218"/>
    <w:rsid w:val="008741EF"/>
    <w:rsid w:val="00874616"/>
    <w:rsid w:val="00876367"/>
    <w:rsid w:val="00876F26"/>
    <w:rsid w:val="0087785E"/>
    <w:rsid w:val="00881655"/>
    <w:rsid w:val="00882EB4"/>
    <w:rsid w:val="00884258"/>
    <w:rsid w:val="00886319"/>
    <w:rsid w:val="00887288"/>
    <w:rsid w:val="00891889"/>
    <w:rsid w:val="008A10A9"/>
    <w:rsid w:val="008A27EB"/>
    <w:rsid w:val="008A2BDA"/>
    <w:rsid w:val="008A6E25"/>
    <w:rsid w:val="008B45C5"/>
    <w:rsid w:val="008B503F"/>
    <w:rsid w:val="008B5FAF"/>
    <w:rsid w:val="008B76B6"/>
    <w:rsid w:val="008B7E8D"/>
    <w:rsid w:val="008C1C8E"/>
    <w:rsid w:val="008C794C"/>
    <w:rsid w:val="008D1DE0"/>
    <w:rsid w:val="008D283C"/>
    <w:rsid w:val="008D2F0D"/>
    <w:rsid w:val="008D45DA"/>
    <w:rsid w:val="008E44A3"/>
    <w:rsid w:val="008E4A63"/>
    <w:rsid w:val="008F6CA8"/>
    <w:rsid w:val="008F7422"/>
    <w:rsid w:val="008F79BC"/>
    <w:rsid w:val="00904140"/>
    <w:rsid w:val="0090430F"/>
    <w:rsid w:val="009044B1"/>
    <w:rsid w:val="00905C25"/>
    <w:rsid w:val="00921FF6"/>
    <w:rsid w:val="00922DE5"/>
    <w:rsid w:val="009255C9"/>
    <w:rsid w:val="0092773E"/>
    <w:rsid w:val="00930457"/>
    <w:rsid w:val="0093065E"/>
    <w:rsid w:val="00932DF9"/>
    <w:rsid w:val="00935F1F"/>
    <w:rsid w:val="00937380"/>
    <w:rsid w:val="00937F35"/>
    <w:rsid w:val="00943AF6"/>
    <w:rsid w:val="00944C05"/>
    <w:rsid w:val="009517AF"/>
    <w:rsid w:val="00951EC1"/>
    <w:rsid w:val="009552B3"/>
    <w:rsid w:val="009564C8"/>
    <w:rsid w:val="00957BD2"/>
    <w:rsid w:val="009620D7"/>
    <w:rsid w:val="00965C15"/>
    <w:rsid w:val="00966999"/>
    <w:rsid w:val="00967531"/>
    <w:rsid w:val="00971695"/>
    <w:rsid w:val="00971B6A"/>
    <w:rsid w:val="00976D85"/>
    <w:rsid w:val="00983037"/>
    <w:rsid w:val="009912AF"/>
    <w:rsid w:val="009937D1"/>
    <w:rsid w:val="009943CA"/>
    <w:rsid w:val="00994EE1"/>
    <w:rsid w:val="009A01C8"/>
    <w:rsid w:val="009A1975"/>
    <w:rsid w:val="009A7D2A"/>
    <w:rsid w:val="009B012F"/>
    <w:rsid w:val="009B597E"/>
    <w:rsid w:val="009B7D26"/>
    <w:rsid w:val="009C03FF"/>
    <w:rsid w:val="009C2F8E"/>
    <w:rsid w:val="009C3CA2"/>
    <w:rsid w:val="009C73E4"/>
    <w:rsid w:val="009D10E5"/>
    <w:rsid w:val="009D20EC"/>
    <w:rsid w:val="009D241E"/>
    <w:rsid w:val="009D7D7F"/>
    <w:rsid w:val="009E745E"/>
    <w:rsid w:val="009E7EF5"/>
    <w:rsid w:val="009F0C25"/>
    <w:rsid w:val="009F15C5"/>
    <w:rsid w:val="009F2ED3"/>
    <w:rsid w:val="009F3970"/>
    <w:rsid w:val="00A01B05"/>
    <w:rsid w:val="00A029CF"/>
    <w:rsid w:val="00A04327"/>
    <w:rsid w:val="00A07D78"/>
    <w:rsid w:val="00A1017F"/>
    <w:rsid w:val="00A11370"/>
    <w:rsid w:val="00A11B54"/>
    <w:rsid w:val="00A1217C"/>
    <w:rsid w:val="00A210AE"/>
    <w:rsid w:val="00A2708D"/>
    <w:rsid w:val="00A34E1D"/>
    <w:rsid w:val="00A3636D"/>
    <w:rsid w:val="00A375AB"/>
    <w:rsid w:val="00A43502"/>
    <w:rsid w:val="00A43E72"/>
    <w:rsid w:val="00A45B0A"/>
    <w:rsid w:val="00A50153"/>
    <w:rsid w:val="00A510B3"/>
    <w:rsid w:val="00A523B7"/>
    <w:rsid w:val="00A53858"/>
    <w:rsid w:val="00A61617"/>
    <w:rsid w:val="00A61B54"/>
    <w:rsid w:val="00A61BF2"/>
    <w:rsid w:val="00A61F05"/>
    <w:rsid w:val="00A70C6D"/>
    <w:rsid w:val="00A80327"/>
    <w:rsid w:val="00A81250"/>
    <w:rsid w:val="00A84BE5"/>
    <w:rsid w:val="00A86A6F"/>
    <w:rsid w:val="00A913D5"/>
    <w:rsid w:val="00A91F56"/>
    <w:rsid w:val="00A92AC4"/>
    <w:rsid w:val="00AA187A"/>
    <w:rsid w:val="00AA1CB4"/>
    <w:rsid w:val="00AA3153"/>
    <w:rsid w:val="00AA77A0"/>
    <w:rsid w:val="00AA7D3E"/>
    <w:rsid w:val="00AB29C5"/>
    <w:rsid w:val="00AB4EF5"/>
    <w:rsid w:val="00AB634E"/>
    <w:rsid w:val="00AB6FC7"/>
    <w:rsid w:val="00AB7CBD"/>
    <w:rsid w:val="00AC657F"/>
    <w:rsid w:val="00AD35FC"/>
    <w:rsid w:val="00AD6677"/>
    <w:rsid w:val="00AD7795"/>
    <w:rsid w:val="00AD7C6B"/>
    <w:rsid w:val="00AE549A"/>
    <w:rsid w:val="00AE6972"/>
    <w:rsid w:val="00AF063C"/>
    <w:rsid w:val="00AF7392"/>
    <w:rsid w:val="00B06ED9"/>
    <w:rsid w:val="00B137C9"/>
    <w:rsid w:val="00B1438A"/>
    <w:rsid w:val="00B16DDE"/>
    <w:rsid w:val="00B22065"/>
    <w:rsid w:val="00B25208"/>
    <w:rsid w:val="00B26F42"/>
    <w:rsid w:val="00B33342"/>
    <w:rsid w:val="00B34F28"/>
    <w:rsid w:val="00B35F67"/>
    <w:rsid w:val="00B36A31"/>
    <w:rsid w:val="00B414BB"/>
    <w:rsid w:val="00B41DBB"/>
    <w:rsid w:val="00B5251C"/>
    <w:rsid w:val="00B55CC6"/>
    <w:rsid w:val="00B565C6"/>
    <w:rsid w:val="00B565FD"/>
    <w:rsid w:val="00B62492"/>
    <w:rsid w:val="00B76287"/>
    <w:rsid w:val="00B76D6B"/>
    <w:rsid w:val="00B7758C"/>
    <w:rsid w:val="00B817F3"/>
    <w:rsid w:val="00B91DE3"/>
    <w:rsid w:val="00B929FA"/>
    <w:rsid w:val="00B94ED7"/>
    <w:rsid w:val="00BA4CB5"/>
    <w:rsid w:val="00BA78E6"/>
    <w:rsid w:val="00BB0720"/>
    <w:rsid w:val="00BB124E"/>
    <w:rsid w:val="00BB34CA"/>
    <w:rsid w:val="00BB36C1"/>
    <w:rsid w:val="00BB69B5"/>
    <w:rsid w:val="00BC00A4"/>
    <w:rsid w:val="00BC0ECC"/>
    <w:rsid w:val="00BC3F98"/>
    <w:rsid w:val="00BC5732"/>
    <w:rsid w:val="00BF03C3"/>
    <w:rsid w:val="00BF1A38"/>
    <w:rsid w:val="00BF2778"/>
    <w:rsid w:val="00C101F1"/>
    <w:rsid w:val="00C1053B"/>
    <w:rsid w:val="00C10E0B"/>
    <w:rsid w:val="00C1195E"/>
    <w:rsid w:val="00C16B1F"/>
    <w:rsid w:val="00C1768A"/>
    <w:rsid w:val="00C23551"/>
    <w:rsid w:val="00C2472F"/>
    <w:rsid w:val="00C24C84"/>
    <w:rsid w:val="00C27670"/>
    <w:rsid w:val="00C30B71"/>
    <w:rsid w:val="00C32F84"/>
    <w:rsid w:val="00C344C5"/>
    <w:rsid w:val="00C361A3"/>
    <w:rsid w:val="00C447D6"/>
    <w:rsid w:val="00C512E2"/>
    <w:rsid w:val="00C51664"/>
    <w:rsid w:val="00C53365"/>
    <w:rsid w:val="00C61D87"/>
    <w:rsid w:val="00C65485"/>
    <w:rsid w:val="00C70EF6"/>
    <w:rsid w:val="00C741BA"/>
    <w:rsid w:val="00C76337"/>
    <w:rsid w:val="00C76D7B"/>
    <w:rsid w:val="00C81968"/>
    <w:rsid w:val="00C87288"/>
    <w:rsid w:val="00C873AB"/>
    <w:rsid w:val="00C96342"/>
    <w:rsid w:val="00CA0E15"/>
    <w:rsid w:val="00CA7CAF"/>
    <w:rsid w:val="00CB0071"/>
    <w:rsid w:val="00CB10D2"/>
    <w:rsid w:val="00CB2C41"/>
    <w:rsid w:val="00CC09D2"/>
    <w:rsid w:val="00CC0E32"/>
    <w:rsid w:val="00CC1486"/>
    <w:rsid w:val="00CC1E38"/>
    <w:rsid w:val="00CC2337"/>
    <w:rsid w:val="00CC2980"/>
    <w:rsid w:val="00CC34F0"/>
    <w:rsid w:val="00CC39BD"/>
    <w:rsid w:val="00CD00D7"/>
    <w:rsid w:val="00CE29FA"/>
    <w:rsid w:val="00CE37B0"/>
    <w:rsid w:val="00CE6F73"/>
    <w:rsid w:val="00CE7978"/>
    <w:rsid w:val="00CF4193"/>
    <w:rsid w:val="00CF5CED"/>
    <w:rsid w:val="00D04226"/>
    <w:rsid w:val="00D11A53"/>
    <w:rsid w:val="00D132FF"/>
    <w:rsid w:val="00D14B99"/>
    <w:rsid w:val="00D15B33"/>
    <w:rsid w:val="00D21F8E"/>
    <w:rsid w:val="00D2644E"/>
    <w:rsid w:val="00D2702E"/>
    <w:rsid w:val="00D27696"/>
    <w:rsid w:val="00D33DD2"/>
    <w:rsid w:val="00D348E4"/>
    <w:rsid w:val="00D37E0C"/>
    <w:rsid w:val="00D40348"/>
    <w:rsid w:val="00D40AA2"/>
    <w:rsid w:val="00D40C33"/>
    <w:rsid w:val="00D43B59"/>
    <w:rsid w:val="00D45E3B"/>
    <w:rsid w:val="00D54297"/>
    <w:rsid w:val="00D70055"/>
    <w:rsid w:val="00D72C6D"/>
    <w:rsid w:val="00D73D53"/>
    <w:rsid w:val="00D77B1F"/>
    <w:rsid w:val="00D77EFD"/>
    <w:rsid w:val="00D84054"/>
    <w:rsid w:val="00D86DF0"/>
    <w:rsid w:val="00D919F7"/>
    <w:rsid w:val="00D92E91"/>
    <w:rsid w:val="00D9329B"/>
    <w:rsid w:val="00D93E4F"/>
    <w:rsid w:val="00D95A6D"/>
    <w:rsid w:val="00D97622"/>
    <w:rsid w:val="00DA116D"/>
    <w:rsid w:val="00DA5613"/>
    <w:rsid w:val="00DA5E95"/>
    <w:rsid w:val="00DB0C51"/>
    <w:rsid w:val="00DB14F9"/>
    <w:rsid w:val="00DB1746"/>
    <w:rsid w:val="00DB4FED"/>
    <w:rsid w:val="00DB5788"/>
    <w:rsid w:val="00DB7702"/>
    <w:rsid w:val="00DB7E9B"/>
    <w:rsid w:val="00DC10B3"/>
    <w:rsid w:val="00DC4670"/>
    <w:rsid w:val="00DC53A8"/>
    <w:rsid w:val="00DD47BF"/>
    <w:rsid w:val="00DD498F"/>
    <w:rsid w:val="00DE0A98"/>
    <w:rsid w:val="00DE2653"/>
    <w:rsid w:val="00DE7E52"/>
    <w:rsid w:val="00DF339C"/>
    <w:rsid w:val="00E015CB"/>
    <w:rsid w:val="00E03F69"/>
    <w:rsid w:val="00E06577"/>
    <w:rsid w:val="00E06BD3"/>
    <w:rsid w:val="00E1522C"/>
    <w:rsid w:val="00E173E7"/>
    <w:rsid w:val="00E204B4"/>
    <w:rsid w:val="00E229E9"/>
    <w:rsid w:val="00E25E31"/>
    <w:rsid w:val="00E2618D"/>
    <w:rsid w:val="00E2705B"/>
    <w:rsid w:val="00E3093A"/>
    <w:rsid w:val="00E3217D"/>
    <w:rsid w:val="00E34B14"/>
    <w:rsid w:val="00E42EAD"/>
    <w:rsid w:val="00E43706"/>
    <w:rsid w:val="00E44BA8"/>
    <w:rsid w:val="00E52CBE"/>
    <w:rsid w:val="00E60D0B"/>
    <w:rsid w:val="00E622BA"/>
    <w:rsid w:val="00E64111"/>
    <w:rsid w:val="00E646C7"/>
    <w:rsid w:val="00E6635E"/>
    <w:rsid w:val="00E7007A"/>
    <w:rsid w:val="00E81A4D"/>
    <w:rsid w:val="00E8391A"/>
    <w:rsid w:val="00E83E5E"/>
    <w:rsid w:val="00E840E5"/>
    <w:rsid w:val="00E84791"/>
    <w:rsid w:val="00E85CA6"/>
    <w:rsid w:val="00E90AC7"/>
    <w:rsid w:val="00E94E4D"/>
    <w:rsid w:val="00EA51FA"/>
    <w:rsid w:val="00EA5FF9"/>
    <w:rsid w:val="00EB0D0C"/>
    <w:rsid w:val="00EC2D88"/>
    <w:rsid w:val="00EC466C"/>
    <w:rsid w:val="00EC6374"/>
    <w:rsid w:val="00ED1108"/>
    <w:rsid w:val="00ED2858"/>
    <w:rsid w:val="00ED54EF"/>
    <w:rsid w:val="00ED7716"/>
    <w:rsid w:val="00EE1EFE"/>
    <w:rsid w:val="00EE4B84"/>
    <w:rsid w:val="00EE4BC4"/>
    <w:rsid w:val="00EE6455"/>
    <w:rsid w:val="00EE6650"/>
    <w:rsid w:val="00EE70FC"/>
    <w:rsid w:val="00EE7D77"/>
    <w:rsid w:val="00EF0FDF"/>
    <w:rsid w:val="00EF1503"/>
    <w:rsid w:val="00EF3440"/>
    <w:rsid w:val="00EF3CE1"/>
    <w:rsid w:val="00EF5545"/>
    <w:rsid w:val="00F01225"/>
    <w:rsid w:val="00F032B0"/>
    <w:rsid w:val="00F044E5"/>
    <w:rsid w:val="00F05B4A"/>
    <w:rsid w:val="00F12341"/>
    <w:rsid w:val="00F12AE9"/>
    <w:rsid w:val="00F1395F"/>
    <w:rsid w:val="00F13ADA"/>
    <w:rsid w:val="00F2458A"/>
    <w:rsid w:val="00F25B26"/>
    <w:rsid w:val="00F26369"/>
    <w:rsid w:val="00F266D0"/>
    <w:rsid w:val="00F267E7"/>
    <w:rsid w:val="00F321BE"/>
    <w:rsid w:val="00F37BCF"/>
    <w:rsid w:val="00F40133"/>
    <w:rsid w:val="00F40BB3"/>
    <w:rsid w:val="00F47335"/>
    <w:rsid w:val="00F5091C"/>
    <w:rsid w:val="00F50C32"/>
    <w:rsid w:val="00F574CE"/>
    <w:rsid w:val="00F619B9"/>
    <w:rsid w:val="00F647B3"/>
    <w:rsid w:val="00F70165"/>
    <w:rsid w:val="00F71EA4"/>
    <w:rsid w:val="00F76655"/>
    <w:rsid w:val="00F83FAA"/>
    <w:rsid w:val="00F85627"/>
    <w:rsid w:val="00F858E0"/>
    <w:rsid w:val="00F859D2"/>
    <w:rsid w:val="00F86587"/>
    <w:rsid w:val="00F90872"/>
    <w:rsid w:val="00F97350"/>
    <w:rsid w:val="00FA2835"/>
    <w:rsid w:val="00FA4665"/>
    <w:rsid w:val="00FA6E8A"/>
    <w:rsid w:val="00FB0BB5"/>
    <w:rsid w:val="00FB636A"/>
    <w:rsid w:val="00FB7158"/>
    <w:rsid w:val="00FC1F4A"/>
    <w:rsid w:val="00FC3E1B"/>
    <w:rsid w:val="00FC438B"/>
    <w:rsid w:val="00FC557C"/>
    <w:rsid w:val="00FC5F42"/>
    <w:rsid w:val="00FD172B"/>
    <w:rsid w:val="00FD54A2"/>
    <w:rsid w:val="00FD58F2"/>
    <w:rsid w:val="00FD6345"/>
    <w:rsid w:val="00FD69BD"/>
    <w:rsid w:val="00FD73DC"/>
    <w:rsid w:val="00FD749E"/>
    <w:rsid w:val="00FD798F"/>
    <w:rsid w:val="00FD7CEA"/>
    <w:rsid w:val="00FE367F"/>
    <w:rsid w:val="00FE520D"/>
    <w:rsid w:val="00FE600A"/>
    <w:rsid w:val="00FE754A"/>
    <w:rsid w:val="00FF091E"/>
    <w:rsid w:val="00FF1181"/>
    <w:rsid w:val="00FF6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5C7050"/>
  <w15:docId w15:val="{C76393D7-1B22-4E37-B10C-43AFF854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5" w:unhideWhenUsed="1" w:qFormat="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6" w:unhideWhenUsed="1" w:qFormat="1"/>
    <w:lsdException w:name="List Number 3" w:semiHidden="1" w:uiPriority="6" w:unhideWhenUsed="1"/>
    <w:lsdException w:name="List Number 4" w:uiPriority="6" w:unhideWhenUsed="1"/>
    <w:lsdException w:name="List Number 5" w:uiPriority="6"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7" w:unhideWhenUsed="1"/>
    <w:lsdException w:name="List Continue 2" w:semiHidden="1" w:uiPriority="7" w:unhideWhenUsed="1"/>
    <w:lsdException w:name="List Continue 3" w:uiPriority="7"/>
    <w:lsdException w:name="List Continue 4" w:uiPriority="7"/>
    <w:lsdException w:name="List Continue 5" w:uiPriority="7"/>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695"/>
    <w:pPr>
      <w:spacing w:after="200"/>
    </w:pPr>
    <w:rPr>
      <w:rFonts w:ascii="Arial" w:hAnsi="Arial"/>
      <w:sz w:val="19"/>
      <w:szCs w:val="22"/>
      <w:lang w:eastAsia="en-US"/>
    </w:rPr>
  </w:style>
  <w:style w:type="paragraph" w:styleId="Heading1">
    <w:name w:val="heading 1"/>
    <w:basedOn w:val="Normal"/>
    <w:next w:val="Normal"/>
    <w:link w:val="Heading1Char"/>
    <w:uiPriority w:val="3"/>
    <w:qFormat/>
    <w:rsid w:val="003F6974"/>
    <w:pPr>
      <w:keepNext/>
      <w:keepLines/>
      <w:spacing w:before="280" w:after="80"/>
      <w:outlineLvl w:val="0"/>
    </w:pPr>
    <w:rPr>
      <w:rFonts w:ascii="Trebuchet MS" w:eastAsia="Times New Roman" w:hAnsi="Trebuchet MS"/>
      <w:color w:val="343645"/>
      <w:sz w:val="29"/>
      <w:szCs w:val="29"/>
    </w:rPr>
  </w:style>
  <w:style w:type="paragraph" w:styleId="Heading2">
    <w:name w:val="heading 2"/>
    <w:basedOn w:val="Normal"/>
    <w:next w:val="Normal"/>
    <w:link w:val="Heading2Char"/>
    <w:uiPriority w:val="3"/>
    <w:qFormat/>
    <w:rsid w:val="003F6974"/>
    <w:pPr>
      <w:keepNext/>
      <w:keepLines/>
      <w:spacing w:before="220" w:after="120"/>
      <w:outlineLvl w:val="1"/>
    </w:pPr>
    <w:rPr>
      <w:rFonts w:ascii="Trebuchet MS" w:eastAsia="Times New Roman" w:hAnsi="Trebuchet MS"/>
      <w:color w:val="343645"/>
      <w:sz w:val="25"/>
      <w:szCs w:val="25"/>
    </w:rPr>
  </w:style>
  <w:style w:type="paragraph" w:styleId="Heading3">
    <w:name w:val="heading 3"/>
    <w:basedOn w:val="Normal"/>
    <w:next w:val="Normal"/>
    <w:link w:val="Heading3Char"/>
    <w:uiPriority w:val="3"/>
    <w:qFormat/>
    <w:rsid w:val="00971695"/>
    <w:pPr>
      <w:keepNext/>
      <w:keepLines/>
      <w:spacing w:before="220" w:after="70"/>
      <w:outlineLvl w:val="2"/>
    </w:pPr>
    <w:rPr>
      <w:rFonts w:eastAsia="Times New Roman"/>
      <w:b/>
      <w:color w:val="343645"/>
      <w:sz w:val="22"/>
    </w:rPr>
  </w:style>
  <w:style w:type="paragraph" w:styleId="Heading4">
    <w:name w:val="heading 4"/>
    <w:basedOn w:val="Normal"/>
    <w:next w:val="Normal"/>
    <w:link w:val="Heading4Char"/>
    <w:uiPriority w:val="3"/>
    <w:qFormat/>
    <w:rsid w:val="00DA5E95"/>
    <w:pPr>
      <w:keepNext/>
      <w:keepLines/>
      <w:spacing w:before="200" w:after="60"/>
      <w:outlineLvl w:val="3"/>
    </w:pPr>
    <w:rPr>
      <w:rFonts w:ascii="Trebuchet MS" w:eastAsia="Times New Roman" w:hAnsi="Trebuchet MS"/>
      <w:b/>
      <w:iCs/>
      <w:szCs w:val="19"/>
    </w:rPr>
  </w:style>
  <w:style w:type="paragraph" w:styleId="Heading5">
    <w:name w:val="heading 5"/>
    <w:basedOn w:val="Normal"/>
    <w:next w:val="Normal"/>
    <w:link w:val="Heading5Char"/>
    <w:uiPriority w:val="3"/>
    <w:qFormat/>
    <w:rsid w:val="008031B4"/>
    <w:pPr>
      <w:keepNext/>
      <w:keepLines/>
      <w:spacing w:before="40" w:after="0"/>
      <w:outlineLvl w:val="4"/>
    </w:pPr>
    <w:rPr>
      <w:rFonts w:ascii="Trebuchet MS" w:eastAsia="Times New Roman" w:hAnsi="Trebuchet MS"/>
      <w:b/>
      <w:i/>
    </w:rPr>
  </w:style>
  <w:style w:type="paragraph" w:styleId="Heading6">
    <w:name w:val="heading 6"/>
    <w:basedOn w:val="Normal"/>
    <w:next w:val="Normal"/>
    <w:link w:val="Heading6Char"/>
    <w:uiPriority w:val="3"/>
    <w:semiHidden/>
    <w:qFormat/>
    <w:rsid w:val="009E745E"/>
    <w:pPr>
      <w:keepNext/>
      <w:keepLines/>
      <w:spacing w:before="40" w:after="0"/>
      <w:outlineLvl w:val="5"/>
    </w:pPr>
    <w:rPr>
      <w:rFonts w:ascii="Trebuchet MS" w:eastAsia="Times New Roman" w:hAnsi="Trebuchet MS"/>
      <w:color w:val="005C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971695"/>
    <w:pPr>
      <w:spacing w:before="240" w:after="230"/>
    </w:pPr>
    <w:rPr>
      <w:rFonts w:eastAsia="Times New Roman"/>
      <w:b/>
      <w:color w:val="343645"/>
      <w:kern w:val="28"/>
      <w:sz w:val="44"/>
      <w:szCs w:val="44"/>
    </w:rPr>
  </w:style>
  <w:style w:type="character" w:customStyle="1" w:styleId="TitleChar">
    <w:name w:val="Title Char"/>
    <w:link w:val="Title"/>
    <w:uiPriority w:val="1"/>
    <w:rsid w:val="00971695"/>
    <w:rPr>
      <w:rFonts w:ascii="Arial" w:eastAsia="Times New Roman" w:hAnsi="Arial" w:cs="Times New Roman"/>
      <w:b/>
      <w:color w:val="343645"/>
      <w:kern w:val="28"/>
      <w:sz w:val="44"/>
      <w:szCs w:val="44"/>
    </w:rPr>
  </w:style>
  <w:style w:type="paragraph" w:styleId="Subtitle">
    <w:name w:val="Subtitle"/>
    <w:basedOn w:val="Title"/>
    <w:next w:val="Normal"/>
    <w:link w:val="SubtitleChar"/>
    <w:uiPriority w:val="2"/>
    <w:qFormat/>
    <w:rsid w:val="00647C9C"/>
    <w:rPr>
      <w:b w:val="0"/>
      <w:sz w:val="25"/>
      <w:szCs w:val="25"/>
    </w:rPr>
  </w:style>
  <w:style w:type="character" w:customStyle="1" w:styleId="SubtitleChar">
    <w:name w:val="Subtitle Char"/>
    <w:link w:val="Subtitle"/>
    <w:uiPriority w:val="2"/>
    <w:rsid w:val="00647C9C"/>
    <w:rPr>
      <w:rFonts w:ascii="Trebuchet MS" w:eastAsia="Times New Roman" w:hAnsi="Trebuchet MS" w:cs="Times New Roman"/>
      <w:color w:val="343645"/>
      <w:kern w:val="28"/>
      <w:sz w:val="25"/>
      <w:szCs w:val="25"/>
    </w:rPr>
  </w:style>
  <w:style w:type="character" w:customStyle="1" w:styleId="Heading1Char">
    <w:name w:val="Heading 1 Char"/>
    <w:link w:val="Heading1"/>
    <w:uiPriority w:val="3"/>
    <w:rsid w:val="003F6974"/>
    <w:rPr>
      <w:rFonts w:ascii="Trebuchet MS" w:eastAsia="Times New Roman" w:hAnsi="Trebuchet MS" w:cs="Times New Roman"/>
      <w:color w:val="343645"/>
      <w:sz w:val="29"/>
      <w:szCs w:val="29"/>
    </w:rPr>
  </w:style>
  <w:style w:type="character" w:customStyle="1" w:styleId="Heading2Char">
    <w:name w:val="Heading 2 Char"/>
    <w:link w:val="Heading2"/>
    <w:uiPriority w:val="3"/>
    <w:rsid w:val="003F6974"/>
    <w:rPr>
      <w:rFonts w:ascii="Trebuchet MS" w:eastAsia="Times New Roman" w:hAnsi="Trebuchet MS" w:cs="Times New Roman"/>
      <w:color w:val="343645"/>
      <w:sz w:val="25"/>
      <w:szCs w:val="25"/>
    </w:rPr>
  </w:style>
  <w:style w:type="character" w:customStyle="1" w:styleId="Heading3Char">
    <w:name w:val="Heading 3 Char"/>
    <w:link w:val="Heading3"/>
    <w:uiPriority w:val="3"/>
    <w:rsid w:val="00971695"/>
    <w:rPr>
      <w:rFonts w:ascii="Arial" w:eastAsia="Times New Roman" w:hAnsi="Arial" w:cs="Times New Roman"/>
      <w:b/>
      <w:color w:val="343645"/>
    </w:rPr>
  </w:style>
  <w:style w:type="character" w:customStyle="1" w:styleId="Heading4Char">
    <w:name w:val="Heading 4 Char"/>
    <w:link w:val="Heading4"/>
    <w:uiPriority w:val="3"/>
    <w:rsid w:val="00DA5E95"/>
    <w:rPr>
      <w:rFonts w:ascii="Trebuchet MS" w:eastAsia="Times New Roman" w:hAnsi="Trebuchet MS" w:cs="Times New Roman"/>
      <w:b/>
      <w:iCs/>
      <w:sz w:val="19"/>
      <w:szCs w:val="19"/>
    </w:rPr>
  </w:style>
  <w:style w:type="character" w:customStyle="1" w:styleId="Heading5Char">
    <w:name w:val="Heading 5 Char"/>
    <w:link w:val="Heading5"/>
    <w:uiPriority w:val="3"/>
    <w:rsid w:val="008031B4"/>
    <w:rPr>
      <w:rFonts w:ascii="Trebuchet MS" w:eastAsia="Times New Roman" w:hAnsi="Trebuchet MS" w:cs="Times New Roman"/>
      <w:b/>
      <w:i/>
      <w:sz w:val="19"/>
    </w:rPr>
  </w:style>
  <w:style w:type="paragraph" w:styleId="ListParagraph">
    <w:name w:val="List Paragraph"/>
    <w:basedOn w:val="Normal"/>
    <w:uiPriority w:val="1"/>
    <w:qFormat/>
    <w:rsid w:val="00DE0A98"/>
    <w:pPr>
      <w:ind w:left="720"/>
      <w:contextualSpacing/>
    </w:pPr>
  </w:style>
  <w:style w:type="paragraph" w:styleId="ListBullet">
    <w:name w:val="List Bullet"/>
    <w:basedOn w:val="Normal"/>
    <w:uiPriority w:val="5"/>
    <w:qFormat/>
    <w:rsid w:val="007C22C6"/>
    <w:pPr>
      <w:numPr>
        <w:numId w:val="30"/>
      </w:numPr>
      <w:spacing w:before="220"/>
      <w:ind w:left="357" w:hanging="357"/>
      <w:contextualSpacing/>
    </w:pPr>
  </w:style>
  <w:style w:type="paragraph" w:styleId="ListBullet2">
    <w:name w:val="List Bullet 2"/>
    <w:basedOn w:val="Normal"/>
    <w:uiPriority w:val="5"/>
    <w:qFormat/>
    <w:rsid w:val="00D14B99"/>
    <w:pPr>
      <w:numPr>
        <w:ilvl w:val="1"/>
        <w:numId w:val="30"/>
      </w:numPr>
      <w:spacing w:after="160"/>
      <w:contextualSpacing/>
    </w:pPr>
  </w:style>
  <w:style w:type="paragraph" w:styleId="ListBullet3">
    <w:name w:val="List Bullet 3"/>
    <w:basedOn w:val="Normal"/>
    <w:uiPriority w:val="5"/>
    <w:rsid w:val="00D14B99"/>
    <w:pPr>
      <w:numPr>
        <w:ilvl w:val="2"/>
        <w:numId w:val="30"/>
      </w:numPr>
      <w:spacing w:after="160"/>
      <w:contextualSpacing/>
    </w:pPr>
  </w:style>
  <w:style w:type="paragraph" w:styleId="ListBullet4">
    <w:name w:val="List Bullet 4"/>
    <w:basedOn w:val="Normal"/>
    <w:uiPriority w:val="5"/>
    <w:rsid w:val="00D14B99"/>
    <w:pPr>
      <w:numPr>
        <w:ilvl w:val="3"/>
        <w:numId w:val="30"/>
      </w:numPr>
      <w:spacing w:after="160"/>
      <w:contextualSpacing/>
    </w:pPr>
  </w:style>
  <w:style w:type="paragraph" w:styleId="ListBullet5">
    <w:name w:val="List Bullet 5"/>
    <w:basedOn w:val="Normal"/>
    <w:uiPriority w:val="5"/>
    <w:rsid w:val="00D14B99"/>
    <w:pPr>
      <w:numPr>
        <w:ilvl w:val="4"/>
        <w:numId w:val="30"/>
      </w:numPr>
      <w:spacing w:after="160"/>
      <w:contextualSpacing/>
    </w:pPr>
  </w:style>
  <w:style w:type="paragraph" w:styleId="ListContinue">
    <w:name w:val="List Continue"/>
    <w:basedOn w:val="Normal"/>
    <w:uiPriority w:val="7"/>
    <w:rsid w:val="00DE0A98"/>
    <w:pPr>
      <w:spacing w:after="120"/>
      <w:ind w:left="283"/>
      <w:contextualSpacing/>
    </w:pPr>
  </w:style>
  <w:style w:type="paragraph" w:styleId="ListContinue2">
    <w:name w:val="List Continue 2"/>
    <w:basedOn w:val="Normal"/>
    <w:uiPriority w:val="7"/>
    <w:rsid w:val="00DE0A98"/>
    <w:pPr>
      <w:spacing w:after="120"/>
      <w:ind w:left="566"/>
      <w:contextualSpacing/>
    </w:pPr>
  </w:style>
  <w:style w:type="paragraph" w:styleId="ListNumber">
    <w:name w:val="List Number"/>
    <w:basedOn w:val="Normal"/>
    <w:uiPriority w:val="6"/>
    <w:rsid w:val="00014147"/>
    <w:pPr>
      <w:numPr>
        <w:numId w:val="29"/>
      </w:numPr>
      <w:spacing w:after="160"/>
      <w:contextualSpacing/>
    </w:pPr>
  </w:style>
  <w:style w:type="paragraph" w:styleId="ListNumber2">
    <w:name w:val="List Number 2"/>
    <w:basedOn w:val="Normal"/>
    <w:uiPriority w:val="6"/>
    <w:qFormat/>
    <w:rsid w:val="00014147"/>
    <w:pPr>
      <w:numPr>
        <w:ilvl w:val="1"/>
        <w:numId w:val="29"/>
      </w:numPr>
      <w:spacing w:after="160"/>
      <w:contextualSpacing/>
    </w:pPr>
  </w:style>
  <w:style w:type="paragraph" w:styleId="ListNumber3">
    <w:name w:val="List Number 3"/>
    <w:basedOn w:val="Normal"/>
    <w:uiPriority w:val="6"/>
    <w:rsid w:val="00014147"/>
    <w:pPr>
      <w:numPr>
        <w:ilvl w:val="2"/>
        <w:numId w:val="29"/>
      </w:numPr>
      <w:spacing w:after="160"/>
      <w:contextualSpacing/>
    </w:pPr>
  </w:style>
  <w:style w:type="character" w:styleId="IntenseEmphasis">
    <w:name w:val="Intense Emphasis"/>
    <w:uiPriority w:val="21"/>
    <w:semiHidden/>
    <w:qFormat/>
    <w:rsid w:val="003C2EF1"/>
    <w:rPr>
      <w:i/>
      <w:iCs/>
      <w:color w:val="auto"/>
    </w:rPr>
  </w:style>
  <w:style w:type="character" w:styleId="Strong">
    <w:name w:val="Strong"/>
    <w:uiPriority w:val="8"/>
    <w:qFormat/>
    <w:rsid w:val="003C2EF1"/>
    <w:rPr>
      <w:b/>
      <w:bCs/>
    </w:rPr>
  </w:style>
  <w:style w:type="paragraph" w:styleId="IntenseQuote">
    <w:name w:val="Intense Quote"/>
    <w:basedOn w:val="Normal"/>
    <w:next w:val="Normal"/>
    <w:link w:val="IntenseQuoteChar"/>
    <w:uiPriority w:val="30"/>
    <w:semiHidden/>
    <w:qFormat/>
    <w:rsid w:val="005C4B71"/>
    <w:pPr>
      <w:pBdr>
        <w:top w:val="single" w:sz="4" w:space="10" w:color="00BAC0"/>
        <w:bottom w:val="single" w:sz="4" w:space="10" w:color="00BAC0"/>
      </w:pBdr>
      <w:spacing w:before="360" w:after="360"/>
      <w:ind w:right="864"/>
    </w:pPr>
    <w:rPr>
      <w:i/>
      <w:iCs/>
      <w:color w:val="00BAC0"/>
    </w:rPr>
  </w:style>
  <w:style w:type="character" w:customStyle="1" w:styleId="IntenseQuoteChar">
    <w:name w:val="Intense Quote Char"/>
    <w:link w:val="IntenseQuote"/>
    <w:uiPriority w:val="30"/>
    <w:semiHidden/>
    <w:rsid w:val="00443834"/>
    <w:rPr>
      <w:i/>
      <w:iCs/>
      <w:color w:val="00BAC0"/>
      <w:sz w:val="19"/>
    </w:rPr>
  </w:style>
  <w:style w:type="paragraph" w:styleId="NoSpacing">
    <w:name w:val="No Spacing"/>
    <w:uiPriority w:val="1"/>
    <w:semiHidden/>
    <w:qFormat/>
    <w:rsid w:val="005C4B71"/>
    <w:rPr>
      <w:sz w:val="19"/>
      <w:szCs w:val="22"/>
      <w:lang w:eastAsia="en-US"/>
    </w:rPr>
  </w:style>
  <w:style w:type="paragraph" w:styleId="BodyText">
    <w:name w:val="Body Text"/>
    <w:basedOn w:val="Normal"/>
    <w:next w:val="Normal"/>
    <w:link w:val="BodyTextChar"/>
    <w:uiPriority w:val="99"/>
    <w:semiHidden/>
    <w:rsid w:val="00734512"/>
  </w:style>
  <w:style w:type="character" w:customStyle="1" w:styleId="BodyTextChar">
    <w:name w:val="Body Text Char"/>
    <w:link w:val="BodyText"/>
    <w:uiPriority w:val="99"/>
    <w:semiHidden/>
    <w:rsid w:val="00443834"/>
    <w:rPr>
      <w:sz w:val="19"/>
    </w:rPr>
  </w:style>
  <w:style w:type="paragraph" w:styleId="BodyTextFirstIndent">
    <w:name w:val="Body Text First Indent"/>
    <w:basedOn w:val="BodyText"/>
    <w:link w:val="BodyTextFirstIndentChar"/>
    <w:uiPriority w:val="99"/>
    <w:semiHidden/>
    <w:rsid w:val="00734512"/>
    <w:pPr>
      <w:ind w:firstLine="360"/>
    </w:pPr>
  </w:style>
  <w:style w:type="character" w:customStyle="1" w:styleId="BodyTextFirstIndentChar">
    <w:name w:val="Body Text First Indent Char"/>
    <w:link w:val="BodyTextFirstIndent"/>
    <w:uiPriority w:val="99"/>
    <w:semiHidden/>
    <w:rsid w:val="00443834"/>
    <w:rPr>
      <w:sz w:val="19"/>
    </w:rPr>
  </w:style>
  <w:style w:type="paragraph" w:styleId="BodyText2">
    <w:name w:val="Body Text 2"/>
    <w:basedOn w:val="Normal"/>
    <w:link w:val="BodyText2Char"/>
    <w:uiPriority w:val="99"/>
    <w:semiHidden/>
    <w:rsid w:val="00734512"/>
    <w:pPr>
      <w:spacing w:after="120" w:line="480" w:lineRule="auto"/>
    </w:pPr>
  </w:style>
  <w:style w:type="character" w:customStyle="1" w:styleId="BodyText2Char">
    <w:name w:val="Body Text 2 Char"/>
    <w:link w:val="BodyText2"/>
    <w:uiPriority w:val="99"/>
    <w:semiHidden/>
    <w:rsid w:val="00443834"/>
    <w:rPr>
      <w:sz w:val="19"/>
    </w:rPr>
  </w:style>
  <w:style w:type="paragraph" w:styleId="BodyText3">
    <w:name w:val="Body Text 3"/>
    <w:basedOn w:val="Normal"/>
    <w:link w:val="BodyText3Char"/>
    <w:uiPriority w:val="99"/>
    <w:semiHidden/>
    <w:rsid w:val="00734512"/>
    <w:pPr>
      <w:spacing w:after="120"/>
    </w:pPr>
    <w:rPr>
      <w:sz w:val="16"/>
      <w:szCs w:val="16"/>
    </w:rPr>
  </w:style>
  <w:style w:type="character" w:customStyle="1" w:styleId="BodyText3Char">
    <w:name w:val="Body Text 3 Char"/>
    <w:link w:val="BodyText3"/>
    <w:uiPriority w:val="99"/>
    <w:semiHidden/>
    <w:rsid w:val="00443834"/>
    <w:rPr>
      <w:sz w:val="16"/>
      <w:szCs w:val="16"/>
    </w:rPr>
  </w:style>
  <w:style w:type="paragraph" w:styleId="NormalIndent">
    <w:name w:val="Normal Indent"/>
    <w:basedOn w:val="Normal"/>
    <w:uiPriority w:val="8"/>
    <w:rsid w:val="00734512"/>
    <w:pPr>
      <w:ind w:left="720"/>
    </w:pPr>
  </w:style>
  <w:style w:type="paragraph" w:styleId="Quote">
    <w:name w:val="Quote"/>
    <w:basedOn w:val="Normal"/>
    <w:next w:val="Normal"/>
    <w:link w:val="QuoteChar"/>
    <w:uiPriority w:val="4"/>
    <w:qFormat/>
    <w:rsid w:val="003F6974"/>
    <w:pPr>
      <w:spacing w:before="200" w:after="160"/>
      <w:ind w:right="864"/>
    </w:pPr>
    <w:rPr>
      <w:i/>
      <w:iCs/>
      <w:color w:val="495965"/>
    </w:rPr>
  </w:style>
  <w:style w:type="character" w:customStyle="1" w:styleId="QuoteChar">
    <w:name w:val="Quote Char"/>
    <w:link w:val="Quote"/>
    <w:uiPriority w:val="4"/>
    <w:rsid w:val="003F6974"/>
    <w:rPr>
      <w:i/>
      <w:iCs/>
      <w:color w:val="495965"/>
      <w:sz w:val="19"/>
    </w:rPr>
  </w:style>
  <w:style w:type="table" w:styleId="TableGrid">
    <w:name w:val="Table Grid"/>
    <w:basedOn w:val="TableNormal"/>
    <w:uiPriority w:val="59"/>
    <w:rsid w:val="00556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aliases w:val="LXRA T4"/>
    <w:basedOn w:val="ListTable4-Accent11"/>
    <w:uiPriority w:val="49"/>
    <w:rsid w:val="005B4EE1"/>
    <w:tblPr>
      <w:tblBorders>
        <w:top w:val="single" w:sz="4" w:space="0" w:color="666666"/>
        <w:bottom w:val="single" w:sz="4" w:space="0" w:color="666666"/>
      </w:tblBorders>
    </w:tblPr>
    <w:tblStylePr w:type="firstRow">
      <w:pPr>
        <w:jc w:val="left"/>
      </w:pPr>
      <w:rPr>
        <w:b/>
        <w:bCs/>
        <w:color w:val="FFFFFF"/>
      </w:rPr>
      <w:tblPr/>
      <w:trPr>
        <w:tblHeader/>
      </w:tr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aliases w:val="LXRA T2"/>
    <w:basedOn w:val="TableNormal"/>
    <w:uiPriority w:val="49"/>
    <w:rsid w:val="005B4EE1"/>
    <w:tblPr>
      <w:tblStyleRowBandSize w:val="1"/>
      <w:tblStyleColBandSize w:val="1"/>
      <w:tblBorders>
        <w:top w:val="single" w:sz="4" w:space="0" w:color="40F9FF"/>
        <w:bottom w:val="single" w:sz="4" w:space="0" w:color="40F9FF"/>
      </w:tblBorders>
      <w:tblCellMar>
        <w:top w:w="113" w:type="dxa"/>
      </w:tblCellMar>
    </w:tblPr>
    <w:tcPr>
      <w:vAlign w:val="center"/>
    </w:tcPr>
    <w:tblStylePr w:type="firstRow">
      <w:pPr>
        <w:jc w:val="left"/>
      </w:pPr>
      <w:rPr>
        <w:b/>
        <w:bCs/>
        <w:color w:val="FFFFFF"/>
      </w:rPr>
      <w:tblPr/>
      <w:trPr>
        <w:tblHeader/>
      </w:trPr>
      <w:tcPr>
        <w:tcBorders>
          <w:top w:val="single" w:sz="4" w:space="0" w:color="00BAC0"/>
          <w:left w:val="single" w:sz="4" w:space="0" w:color="00BAC0"/>
          <w:bottom w:val="single" w:sz="4" w:space="0" w:color="00BAC0"/>
          <w:right w:val="single" w:sz="4" w:space="0" w:color="00BAC0"/>
          <w:insideH w:val="nil"/>
        </w:tcBorders>
        <w:shd w:val="clear" w:color="auto" w:fill="00BAC0"/>
      </w:tcPr>
    </w:tblStylePr>
    <w:tblStylePr w:type="lastRow">
      <w:rPr>
        <w:b/>
        <w:bCs/>
      </w:rPr>
      <w:tblPr/>
      <w:tcPr>
        <w:tcBorders>
          <w:top w:val="double" w:sz="4" w:space="0" w:color="40F9FF"/>
        </w:tcBorders>
      </w:tcPr>
    </w:tblStylePr>
    <w:tblStylePr w:type="firstCol">
      <w:rPr>
        <w:b/>
        <w:bCs/>
      </w:rPr>
    </w:tblStylePr>
    <w:tblStylePr w:type="lastCol">
      <w:rPr>
        <w:b/>
        <w:bCs/>
      </w:rPr>
    </w:tblStylePr>
    <w:tblStylePr w:type="band1Vert">
      <w:tblPr/>
      <w:tcPr>
        <w:shd w:val="clear" w:color="auto" w:fill="BFFDFF"/>
      </w:tcPr>
    </w:tblStylePr>
    <w:tblStylePr w:type="band1Horz">
      <w:tblPr/>
      <w:tcPr>
        <w:shd w:val="clear" w:color="auto" w:fill="BFFDFF"/>
      </w:tcPr>
    </w:tblStylePr>
  </w:style>
  <w:style w:type="table" w:customStyle="1" w:styleId="ListTable6Colorful1">
    <w:name w:val="List Table 6 Colorful1"/>
    <w:basedOn w:val="TableNormal"/>
    <w:uiPriority w:val="51"/>
    <w:rsid w:val="0055631C"/>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21">
    <w:name w:val="List Table 4 - Accent 21"/>
    <w:aliases w:val="LXRA T3"/>
    <w:basedOn w:val="ListTable4-Accent11"/>
    <w:uiPriority w:val="49"/>
    <w:rsid w:val="005B4EE1"/>
    <w:tblPr>
      <w:tblBorders>
        <w:top w:val="single" w:sz="4" w:space="0" w:color="E8D7B3"/>
        <w:bottom w:val="single" w:sz="4" w:space="0" w:color="E8D7B3"/>
      </w:tblBorders>
    </w:tblPr>
    <w:tblStylePr w:type="firstRow">
      <w:pPr>
        <w:jc w:val="left"/>
      </w:pPr>
      <w:rPr>
        <w:b/>
        <w:bCs/>
        <w:color w:val="FFFFFF"/>
      </w:rPr>
      <w:tblPr/>
      <w:trPr>
        <w:tblHeader/>
      </w:trPr>
      <w:tcPr>
        <w:tcBorders>
          <w:top w:val="single" w:sz="4" w:space="0" w:color="D9BD82"/>
          <w:left w:val="single" w:sz="4" w:space="0" w:color="D9BD82"/>
          <w:bottom w:val="single" w:sz="4" w:space="0" w:color="D9BD82"/>
          <w:right w:val="single" w:sz="4" w:space="0" w:color="D9BD82"/>
          <w:insideH w:val="nil"/>
        </w:tcBorders>
        <w:shd w:val="clear" w:color="auto" w:fill="D9BD82"/>
      </w:tcPr>
    </w:tblStylePr>
    <w:tblStylePr w:type="lastRow">
      <w:rPr>
        <w:b/>
        <w:bCs/>
      </w:rPr>
      <w:tblPr/>
      <w:tcPr>
        <w:tcBorders>
          <w:top w:val="double" w:sz="4" w:space="0" w:color="E8D7B3"/>
        </w:tcBorders>
      </w:tcPr>
    </w:tblStylePr>
    <w:tblStylePr w:type="firstCol">
      <w:rPr>
        <w:b/>
        <w:bCs/>
      </w:rPr>
    </w:tblStylePr>
    <w:tblStylePr w:type="lastCol">
      <w:rPr>
        <w:b/>
        <w:bCs/>
      </w:rPr>
    </w:tblStylePr>
    <w:tblStylePr w:type="band1Vert">
      <w:tblPr/>
      <w:tcPr>
        <w:shd w:val="clear" w:color="auto" w:fill="F7F1E5"/>
      </w:tcPr>
    </w:tblStylePr>
    <w:tblStylePr w:type="band1Horz">
      <w:tblPr/>
      <w:tcPr>
        <w:shd w:val="clear" w:color="auto" w:fill="F7F1E5"/>
      </w:tcPr>
    </w:tblStylePr>
  </w:style>
  <w:style w:type="table" w:customStyle="1" w:styleId="ListTable4-Accent31">
    <w:name w:val="List Table 4 - Accent 31"/>
    <w:aliases w:val="LXRA T1"/>
    <w:basedOn w:val="ListTable4-Accent11"/>
    <w:uiPriority w:val="49"/>
    <w:rsid w:val="00DA5E95"/>
    <w:tblPr>
      <w:tblBorders>
        <w:top w:val="single" w:sz="4" w:space="0" w:color="3D7B80"/>
        <w:bottom w:val="single" w:sz="4" w:space="0" w:color="3D7B80"/>
      </w:tblBorders>
      <w:tblCellMar>
        <w:bottom w:w="108" w:type="dxa"/>
      </w:tblCellMar>
    </w:tblPr>
    <w:tcPr>
      <w:shd w:val="clear" w:color="auto" w:fill="auto"/>
    </w:tcPr>
    <w:tblStylePr w:type="firstRow">
      <w:pPr>
        <w:wordWrap/>
        <w:spacing w:beforeLines="0" w:before="0" w:beforeAutospacing="0" w:afterLines="0" w:after="0" w:afterAutospacing="0" w:line="240" w:lineRule="auto"/>
        <w:jc w:val="left"/>
      </w:pPr>
      <w:rPr>
        <w:rFonts w:ascii="VIC ExtraLight" w:hAnsi="VIC ExtraLight"/>
        <w:b/>
        <w:bCs/>
        <w:color w:val="FFFFFF"/>
        <w:sz w:val="19"/>
      </w:rPr>
      <w:tblPr/>
      <w:trPr>
        <w:tblHeader/>
      </w:trPr>
      <w:tcPr>
        <w:tcBorders>
          <w:top w:val="nil"/>
          <w:left w:val="nil"/>
          <w:bottom w:val="nil"/>
          <w:right w:val="nil"/>
          <w:insideH w:val="nil"/>
          <w:insideV w:val="single" w:sz="4" w:space="0" w:color="FFFFFF"/>
        </w:tcBorders>
        <w:shd w:val="clear" w:color="auto" w:fill="3D7B80"/>
        <w:vAlign w:val="bottom"/>
      </w:tcPr>
    </w:tblStylePr>
    <w:tblStylePr w:type="lastRow">
      <w:rPr>
        <w:b/>
        <w:bCs/>
      </w:rPr>
      <w:tblPr/>
      <w:tcPr>
        <w:tcBorders>
          <w:top w:val="single" w:sz="8" w:space="0" w:color="3D7B80"/>
          <w:bottom w:val="single" w:sz="8" w:space="0" w:color="3D7B80"/>
        </w:tcBorders>
        <w:shd w:val="clear" w:color="auto" w:fill="DCEBEE"/>
      </w:tcPr>
    </w:tblStylePr>
    <w:tblStylePr w:type="firstCol">
      <w:rPr>
        <w:b/>
        <w:bCs/>
      </w:rPr>
    </w:tblStylePr>
    <w:tblStylePr w:type="lastCol">
      <w:rPr>
        <w:b/>
        <w:bCs/>
      </w:rPr>
    </w:tblStylePr>
    <w:tblStylePr w:type="band1Vert">
      <w:tblPr/>
      <w:tcPr>
        <w:shd w:val="clear" w:color="auto" w:fill="BFFDFF"/>
      </w:tcPr>
    </w:tblStylePr>
    <w:tblStylePr w:type="band1Horz">
      <w:tblPr/>
      <w:tcPr>
        <w:shd w:val="clear" w:color="auto" w:fill="DCEBEE"/>
      </w:tcPr>
    </w:tblStylePr>
    <w:tblStylePr w:type="band2Horz">
      <w:tblPr/>
      <w:tcPr>
        <w:shd w:val="clear" w:color="auto" w:fill="FFFFFF"/>
      </w:tcPr>
    </w:tblStylePr>
  </w:style>
  <w:style w:type="table" w:customStyle="1" w:styleId="ListTable4-Accent41">
    <w:name w:val="List Table 4 - Accent 41"/>
    <w:aliases w:val="LXRA T5"/>
    <w:basedOn w:val="ListTable4-Accent11"/>
    <w:uiPriority w:val="49"/>
    <w:rsid w:val="005B4EE1"/>
    <w:tblPr>
      <w:tblBorders>
        <w:top w:val="single" w:sz="4" w:space="0" w:color="E38D77"/>
        <w:bottom w:val="single" w:sz="4" w:space="0" w:color="E38D77"/>
      </w:tblBorders>
    </w:tblPr>
    <w:tblStylePr w:type="firstRow">
      <w:pPr>
        <w:jc w:val="left"/>
      </w:pPr>
      <w:rPr>
        <w:b/>
        <w:bCs/>
        <w:color w:val="FFFFFF"/>
      </w:rPr>
      <w:tblPr/>
      <w:trPr>
        <w:tblHeader/>
      </w:trPr>
      <w:tcPr>
        <w:tcBorders>
          <w:top w:val="single" w:sz="4" w:space="0" w:color="C74928"/>
          <w:left w:val="single" w:sz="4" w:space="0" w:color="C74928"/>
          <w:bottom w:val="single" w:sz="4" w:space="0" w:color="C74928"/>
          <w:right w:val="single" w:sz="4" w:space="0" w:color="C74928"/>
          <w:insideH w:val="nil"/>
        </w:tcBorders>
        <w:shd w:val="clear" w:color="auto" w:fill="C74928"/>
      </w:tcPr>
    </w:tblStylePr>
    <w:tblStylePr w:type="lastRow">
      <w:rPr>
        <w:b/>
        <w:bCs/>
      </w:rPr>
      <w:tblPr/>
      <w:tcPr>
        <w:tcBorders>
          <w:top w:val="double" w:sz="4" w:space="0" w:color="E38D77"/>
        </w:tcBorders>
      </w:tcPr>
    </w:tblStylePr>
    <w:tblStylePr w:type="firstCol">
      <w:rPr>
        <w:b/>
        <w:bCs/>
      </w:rPr>
    </w:tblStylePr>
    <w:tblStylePr w:type="lastCol">
      <w:rPr>
        <w:b/>
        <w:bCs/>
      </w:rPr>
    </w:tblStylePr>
    <w:tblStylePr w:type="band1Vert">
      <w:tblPr/>
      <w:tcPr>
        <w:shd w:val="clear" w:color="auto" w:fill="F6D9D1"/>
      </w:tcPr>
    </w:tblStylePr>
    <w:tblStylePr w:type="band1Horz">
      <w:tblPr/>
      <w:tcPr>
        <w:shd w:val="clear" w:color="auto" w:fill="F6D9D1"/>
      </w:tcPr>
    </w:tblStylePr>
  </w:style>
  <w:style w:type="table" w:customStyle="1" w:styleId="ListTable4-Accent51">
    <w:name w:val="List Table 4 - Accent 51"/>
    <w:aliases w:val="LXRA T6"/>
    <w:basedOn w:val="ListTable4-Accent11"/>
    <w:uiPriority w:val="49"/>
    <w:rsid w:val="005B4EE1"/>
    <w:tblPr>
      <w:tblBorders>
        <w:top w:val="single" w:sz="4" w:space="0" w:color="C3ED56"/>
        <w:bottom w:val="single" w:sz="4" w:space="0" w:color="C3ED56"/>
      </w:tblBorders>
    </w:tblPr>
    <w:tblStylePr w:type="firstRow">
      <w:pPr>
        <w:jc w:val="left"/>
      </w:pPr>
      <w:rPr>
        <w:b/>
        <w:bCs/>
        <w:color w:val="FFFFFF"/>
      </w:rPr>
      <w:tblPr/>
      <w:trPr>
        <w:tblHeader/>
      </w:trPr>
      <w:tcPr>
        <w:tcBorders>
          <w:top w:val="single" w:sz="4" w:space="0" w:color="89B613"/>
          <w:left w:val="single" w:sz="4" w:space="0" w:color="89B613"/>
          <w:bottom w:val="single" w:sz="4" w:space="0" w:color="89B613"/>
          <w:right w:val="single" w:sz="4" w:space="0" w:color="89B613"/>
          <w:insideH w:val="nil"/>
        </w:tcBorders>
        <w:shd w:val="clear" w:color="auto" w:fill="89B613"/>
      </w:tcPr>
    </w:tblStylePr>
    <w:tblStylePr w:type="lastRow">
      <w:rPr>
        <w:b/>
        <w:bCs/>
      </w:rPr>
      <w:tblPr/>
      <w:tcPr>
        <w:tcBorders>
          <w:top w:val="double" w:sz="4" w:space="0" w:color="C3ED56"/>
        </w:tcBorders>
      </w:tcPr>
    </w:tblStylePr>
    <w:tblStylePr w:type="firstCol">
      <w:rPr>
        <w:b/>
        <w:bCs/>
      </w:rPr>
    </w:tblStylePr>
    <w:tblStylePr w:type="lastCol">
      <w:rPr>
        <w:b/>
        <w:bCs/>
      </w:rPr>
    </w:tblStylePr>
    <w:tblStylePr w:type="band1Vert">
      <w:tblPr/>
      <w:tcPr>
        <w:shd w:val="clear" w:color="auto" w:fill="EBF9C6"/>
      </w:tcPr>
    </w:tblStylePr>
    <w:tblStylePr w:type="band1Horz">
      <w:tblPr/>
      <w:tcPr>
        <w:shd w:val="clear" w:color="auto" w:fill="EBF9C6"/>
      </w:tcPr>
    </w:tblStylePr>
  </w:style>
  <w:style w:type="table" w:customStyle="1" w:styleId="ListTable4-Accent61">
    <w:name w:val="List Table 4 - Accent 61"/>
    <w:aliases w:val="LXRA T7"/>
    <w:basedOn w:val="ListTable4-Accent11"/>
    <w:uiPriority w:val="49"/>
    <w:rsid w:val="005B4EE1"/>
    <w:tblPr>
      <w:tblBorders>
        <w:top w:val="single" w:sz="4" w:space="0" w:color="2EB9FF"/>
        <w:bottom w:val="single" w:sz="4" w:space="0" w:color="2EB9FF"/>
      </w:tblBorders>
    </w:tblPr>
    <w:tblStylePr w:type="firstRow">
      <w:pPr>
        <w:jc w:val="left"/>
      </w:pPr>
      <w:rPr>
        <w:b/>
        <w:bCs/>
        <w:color w:val="FFFFFF"/>
      </w:rPr>
      <w:tblPr/>
      <w:trPr>
        <w:tblHeader/>
      </w:trPr>
      <w:tcPr>
        <w:tcBorders>
          <w:top w:val="single" w:sz="4" w:space="0" w:color="006DA3"/>
          <w:left w:val="single" w:sz="4" w:space="0" w:color="006DA3"/>
          <w:bottom w:val="single" w:sz="4" w:space="0" w:color="006DA3"/>
          <w:right w:val="single" w:sz="4" w:space="0" w:color="006DA3"/>
          <w:insideH w:val="nil"/>
        </w:tcBorders>
        <w:shd w:val="clear" w:color="auto" w:fill="006DA3"/>
      </w:tcPr>
    </w:tblStylePr>
    <w:tblStylePr w:type="lastRow">
      <w:rPr>
        <w:b/>
        <w:bCs/>
      </w:rPr>
      <w:tblPr/>
      <w:tcPr>
        <w:tcBorders>
          <w:top w:val="double" w:sz="4" w:space="0" w:color="2EB9FF"/>
        </w:tcBorders>
      </w:tcPr>
    </w:tblStylePr>
    <w:tblStylePr w:type="firstCol">
      <w:rPr>
        <w:b/>
        <w:bCs/>
      </w:rPr>
    </w:tblStylePr>
    <w:tblStylePr w:type="lastCol">
      <w:rPr>
        <w:b/>
        <w:bCs/>
      </w:rPr>
    </w:tblStylePr>
    <w:tblStylePr w:type="band1Vert">
      <w:tblPr/>
      <w:tcPr>
        <w:shd w:val="clear" w:color="auto" w:fill="B9E7FF"/>
      </w:tcPr>
    </w:tblStylePr>
    <w:tblStylePr w:type="band1Horz">
      <w:tblPr/>
      <w:tcPr>
        <w:shd w:val="clear" w:color="auto" w:fill="B9E7FF"/>
      </w:tcPr>
    </w:tblStylePr>
  </w:style>
  <w:style w:type="paragraph" w:customStyle="1" w:styleId="Heading3TableFigures">
    <w:name w:val="Heading 3 Table Figures"/>
    <w:basedOn w:val="Heading3"/>
    <w:uiPriority w:val="3"/>
    <w:qFormat/>
    <w:rsid w:val="0068224A"/>
    <w:pPr>
      <w:spacing w:after="120"/>
    </w:pPr>
    <w:rPr>
      <w:color w:val="auto"/>
    </w:rPr>
  </w:style>
  <w:style w:type="paragraph" w:styleId="TOC1">
    <w:name w:val="toc 1"/>
    <w:basedOn w:val="Heading2"/>
    <w:next w:val="Normal"/>
    <w:autoRedefine/>
    <w:uiPriority w:val="39"/>
    <w:unhideWhenUsed/>
    <w:rsid w:val="00DC53A8"/>
    <w:pPr>
      <w:keepNext w:val="0"/>
      <w:keepLines w:val="0"/>
      <w:tabs>
        <w:tab w:val="right" w:leader="dot" w:pos="9016"/>
      </w:tabs>
      <w:spacing w:before="240"/>
      <w:outlineLvl w:val="9"/>
    </w:pPr>
    <w:rPr>
      <w:rFonts w:eastAsia="Trebuchet MS"/>
      <w:b/>
      <w:bCs/>
      <w:caps/>
      <w:noProof/>
    </w:rPr>
  </w:style>
  <w:style w:type="paragraph" w:styleId="TOC2">
    <w:name w:val="toc 2"/>
    <w:basedOn w:val="Heading3"/>
    <w:next w:val="Normal"/>
    <w:autoRedefine/>
    <w:uiPriority w:val="39"/>
    <w:unhideWhenUsed/>
    <w:rsid w:val="00DC53A8"/>
    <w:pPr>
      <w:keepNext w:val="0"/>
      <w:keepLines w:val="0"/>
      <w:tabs>
        <w:tab w:val="right" w:leader="dot" w:pos="9016"/>
      </w:tabs>
      <w:spacing w:before="0" w:after="0"/>
      <w:outlineLvl w:val="9"/>
    </w:pPr>
    <w:rPr>
      <w:rFonts w:ascii="Trebuchet MS" w:eastAsia="Trebuchet MS" w:hAnsi="Trebuchet MS"/>
      <w:b w:val="0"/>
      <w:bCs/>
      <w:noProof/>
      <w:color w:val="auto"/>
      <w:sz w:val="21"/>
      <w:szCs w:val="21"/>
    </w:rPr>
  </w:style>
  <w:style w:type="paragraph" w:styleId="TOC3">
    <w:name w:val="toc 3"/>
    <w:basedOn w:val="Normal"/>
    <w:next w:val="Normal"/>
    <w:autoRedefine/>
    <w:uiPriority w:val="39"/>
    <w:unhideWhenUsed/>
    <w:rsid w:val="003F2F68"/>
    <w:pPr>
      <w:spacing w:after="0"/>
    </w:pPr>
    <w:rPr>
      <w:smallCaps/>
      <w:sz w:val="22"/>
    </w:rPr>
  </w:style>
  <w:style w:type="character" w:styleId="Hyperlink">
    <w:name w:val="Hyperlink"/>
    <w:uiPriority w:val="99"/>
    <w:unhideWhenUsed/>
    <w:rsid w:val="003F2F68"/>
    <w:rPr>
      <w:color w:val="0563C1"/>
      <w:u w:val="single"/>
    </w:rPr>
  </w:style>
  <w:style w:type="paragraph" w:styleId="Header">
    <w:name w:val="header"/>
    <w:basedOn w:val="Normal"/>
    <w:link w:val="HeaderChar"/>
    <w:uiPriority w:val="99"/>
    <w:unhideWhenUsed/>
    <w:rsid w:val="00DC10B3"/>
    <w:pPr>
      <w:tabs>
        <w:tab w:val="center" w:pos="4513"/>
        <w:tab w:val="right" w:pos="9026"/>
      </w:tabs>
      <w:spacing w:after="0"/>
    </w:pPr>
  </w:style>
  <w:style w:type="character" w:customStyle="1" w:styleId="HeaderChar">
    <w:name w:val="Header Char"/>
    <w:link w:val="Header"/>
    <w:uiPriority w:val="99"/>
    <w:rsid w:val="00DC10B3"/>
    <w:rPr>
      <w:sz w:val="19"/>
    </w:rPr>
  </w:style>
  <w:style w:type="paragraph" w:styleId="Footer">
    <w:name w:val="footer"/>
    <w:basedOn w:val="Normal"/>
    <w:link w:val="FooterChar"/>
    <w:uiPriority w:val="99"/>
    <w:unhideWhenUsed/>
    <w:rsid w:val="00DC10B3"/>
    <w:pPr>
      <w:tabs>
        <w:tab w:val="center" w:pos="4513"/>
        <w:tab w:val="right" w:pos="9026"/>
      </w:tabs>
      <w:spacing w:after="0"/>
    </w:pPr>
  </w:style>
  <w:style w:type="character" w:customStyle="1" w:styleId="FooterChar">
    <w:name w:val="Footer Char"/>
    <w:link w:val="Footer"/>
    <w:uiPriority w:val="99"/>
    <w:rsid w:val="00DC10B3"/>
    <w:rPr>
      <w:sz w:val="19"/>
    </w:rPr>
  </w:style>
  <w:style w:type="character" w:customStyle="1" w:styleId="Heading6Char">
    <w:name w:val="Heading 6 Char"/>
    <w:link w:val="Heading6"/>
    <w:uiPriority w:val="3"/>
    <w:semiHidden/>
    <w:rsid w:val="009E745E"/>
    <w:rPr>
      <w:rFonts w:ascii="Trebuchet MS" w:eastAsia="Times New Roman" w:hAnsi="Trebuchet MS" w:cs="Times New Roman"/>
      <w:color w:val="005C5F"/>
      <w:sz w:val="19"/>
    </w:rPr>
  </w:style>
  <w:style w:type="numbering" w:customStyle="1" w:styleId="LXRABullets">
    <w:name w:val="LXRA Bullets"/>
    <w:uiPriority w:val="99"/>
    <w:rsid w:val="007F3425"/>
    <w:pPr>
      <w:numPr>
        <w:numId w:val="18"/>
      </w:numPr>
    </w:pPr>
  </w:style>
  <w:style w:type="numbering" w:customStyle="1" w:styleId="LXRANumberedList">
    <w:name w:val="LXRA Numbered List"/>
    <w:uiPriority w:val="99"/>
    <w:rsid w:val="00014147"/>
    <w:pPr>
      <w:numPr>
        <w:numId w:val="23"/>
      </w:numPr>
    </w:pPr>
  </w:style>
  <w:style w:type="table" w:customStyle="1" w:styleId="LXRATable1">
    <w:name w:val="LXRA Table 1"/>
    <w:basedOn w:val="TableNormal"/>
    <w:uiPriority w:val="99"/>
    <w:rsid w:val="001029CF"/>
    <w:tblPr/>
  </w:style>
  <w:style w:type="paragraph" w:styleId="DocumentMap">
    <w:name w:val="Document Map"/>
    <w:basedOn w:val="Normal"/>
    <w:link w:val="DocumentMapChar"/>
    <w:uiPriority w:val="99"/>
    <w:semiHidden/>
    <w:rsid w:val="00EF0FDF"/>
    <w:pPr>
      <w:spacing w:after="0"/>
    </w:pPr>
    <w:rPr>
      <w:rFonts w:ascii="Times New Roman" w:hAnsi="Times New Roman"/>
      <w:sz w:val="24"/>
      <w:szCs w:val="24"/>
    </w:rPr>
  </w:style>
  <w:style w:type="character" w:customStyle="1" w:styleId="DocumentMapChar">
    <w:name w:val="Document Map Char"/>
    <w:link w:val="DocumentMap"/>
    <w:uiPriority w:val="99"/>
    <w:semiHidden/>
    <w:rsid w:val="00EF0FDF"/>
    <w:rPr>
      <w:rFonts w:ascii="Times New Roman" w:hAnsi="Times New Roman" w:cs="Times New Roman"/>
      <w:sz w:val="24"/>
      <w:szCs w:val="24"/>
    </w:rPr>
  </w:style>
  <w:style w:type="table" w:customStyle="1" w:styleId="ListTable3-Accent51">
    <w:name w:val="List Table 3 - Accent 51"/>
    <w:basedOn w:val="TableNormal"/>
    <w:uiPriority w:val="48"/>
    <w:rsid w:val="00D86DF0"/>
    <w:tblPr>
      <w:tblStyleRowBandSize w:val="1"/>
      <w:tblStyleColBandSize w:val="1"/>
      <w:tblBorders>
        <w:top w:val="single" w:sz="4" w:space="0" w:color="89B613"/>
        <w:left w:val="single" w:sz="4" w:space="0" w:color="89B613"/>
        <w:bottom w:val="single" w:sz="4" w:space="0" w:color="89B613"/>
        <w:right w:val="single" w:sz="4" w:space="0" w:color="89B613"/>
      </w:tblBorders>
    </w:tblPr>
    <w:tblStylePr w:type="firstRow">
      <w:rPr>
        <w:b/>
        <w:bCs/>
        <w:color w:val="FFFFFF"/>
      </w:rPr>
      <w:tblPr/>
      <w:tcPr>
        <w:shd w:val="clear" w:color="auto" w:fill="89B613"/>
      </w:tcPr>
    </w:tblStylePr>
    <w:tblStylePr w:type="lastRow">
      <w:rPr>
        <w:b/>
        <w:bCs/>
      </w:rPr>
      <w:tblPr/>
      <w:tcPr>
        <w:tcBorders>
          <w:top w:val="double" w:sz="4" w:space="0" w:color="89B61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9B613"/>
          <w:right w:val="single" w:sz="4" w:space="0" w:color="89B613"/>
        </w:tcBorders>
      </w:tcPr>
    </w:tblStylePr>
    <w:tblStylePr w:type="band1Horz">
      <w:tblPr/>
      <w:tcPr>
        <w:tcBorders>
          <w:top w:val="single" w:sz="4" w:space="0" w:color="89B613"/>
          <w:bottom w:val="single" w:sz="4" w:space="0" w:color="89B61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B613"/>
          <w:left w:val="nil"/>
        </w:tcBorders>
      </w:tcPr>
    </w:tblStylePr>
    <w:tblStylePr w:type="swCell">
      <w:tblPr/>
      <w:tcPr>
        <w:tcBorders>
          <w:top w:val="double" w:sz="4" w:space="0" w:color="89B613"/>
          <w:right w:val="nil"/>
        </w:tcBorders>
      </w:tcPr>
    </w:tblStylePr>
  </w:style>
  <w:style w:type="paragraph" w:styleId="TOCHeading">
    <w:name w:val="TOC Heading"/>
    <w:basedOn w:val="Heading1"/>
    <w:next w:val="Normal"/>
    <w:uiPriority w:val="39"/>
    <w:unhideWhenUsed/>
    <w:qFormat/>
    <w:rsid w:val="00FD58F2"/>
    <w:pPr>
      <w:spacing w:before="480" w:after="0" w:line="276" w:lineRule="auto"/>
      <w:outlineLvl w:val="9"/>
    </w:pPr>
    <w:rPr>
      <w:bCs/>
      <w:szCs w:val="28"/>
      <w:lang w:val="en-US"/>
    </w:rPr>
  </w:style>
  <w:style w:type="paragraph" w:styleId="TOC4">
    <w:name w:val="toc 4"/>
    <w:basedOn w:val="Normal"/>
    <w:next w:val="Normal"/>
    <w:autoRedefine/>
    <w:uiPriority w:val="39"/>
    <w:unhideWhenUsed/>
    <w:rsid w:val="000D74C6"/>
    <w:pPr>
      <w:spacing w:after="0"/>
    </w:pPr>
    <w:rPr>
      <w:sz w:val="22"/>
    </w:rPr>
  </w:style>
  <w:style w:type="paragraph" w:styleId="TOC5">
    <w:name w:val="toc 5"/>
    <w:basedOn w:val="Normal"/>
    <w:next w:val="Normal"/>
    <w:autoRedefine/>
    <w:uiPriority w:val="39"/>
    <w:unhideWhenUsed/>
    <w:rsid w:val="000D74C6"/>
    <w:pPr>
      <w:spacing w:after="0"/>
    </w:pPr>
    <w:rPr>
      <w:sz w:val="22"/>
    </w:rPr>
  </w:style>
  <w:style w:type="paragraph" w:styleId="TOC6">
    <w:name w:val="toc 6"/>
    <w:basedOn w:val="Normal"/>
    <w:next w:val="Normal"/>
    <w:autoRedefine/>
    <w:uiPriority w:val="39"/>
    <w:unhideWhenUsed/>
    <w:rsid w:val="000D74C6"/>
    <w:pPr>
      <w:spacing w:after="0"/>
    </w:pPr>
    <w:rPr>
      <w:sz w:val="22"/>
    </w:rPr>
  </w:style>
  <w:style w:type="paragraph" w:styleId="TOC7">
    <w:name w:val="toc 7"/>
    <w:basedOn w:val="Normal"/>
    <w:next w:val="Normal"/>
    <w:autoRedefine/>
    <w:uiPriority w:val="39"/>
    <w:unhideWhenUsed/>
    <w:rsid w:val="000D74C6"/>
    <w:pPr>
      <w:spacing w:after="0"/>
    </w:pPr>
    <w:rPr>
      <w:sz w:val="22"/>
    </w:rPr>
  </w:style>
  <w:style w:type="paragraph" w:styleId="TOC8">
    <w:name w:val="toc 8"/>
    <w:basedOn w:val="Normal"/>
    <w:next w:val="Normal"/>
    <w:autoRedefine/>
    <w:uiPriority w:val="39"/>
    <w:unhideWhenUsed/>
    <w:rsid w:val="000D74C6"/>
    <w:pPr>
      <w:spacing w:after="0"/>
    </w:pPr>
    <w:rPr>
      <w:sz w:val="22"/>
    </w:rPr>
  </w:style>
  <w:style w:type="paragraph" w:styleId="TOC9">
    <w:name w:val="toc 9"/>
    <w:basedOn w:val="Normal"/>
    <w:next w:val="Normal"/>
    <w:autoRedefine/>
    <w:uiPriority w:val="39"/>
    <w:unhideWhenUsed/>
    <w:rsid w:val="000D74C6"/>
    <w:pPr>
      <w:spacing w:after="0"/>
    </w:pPr>
    <w:rPr>
      <w:sz w:val="22"/>
    </w:rPr>
  </w:style>
  <w:style w:type="table" w:customStyle="1" w:styleId="GridTable4-Accent21">
    <w:name w:val="Grid Table 4 - Accent 21"/>
    <w:basedOn w:val="TableNormal"/>
    <w:uiPriority w:val="49"/>
    <w:rsid w:val="00DB4FED"/>
    <w:tblPr>
      <w:tblStyleRowBandSize w:val="1"/>
      <w:tblStyleColBandSize w:val="1"/>
      <w:tblBorders>
        <w:top w:val="single" w:sz="4" w:space="0" w:color="E8D7B3"/>
        <w:left w:val="single" w:sz="4" w:space="0" w:color="E8D7B3"/>
        <w:bottom w:val="single" w:sz="4" w:space="0" w:color="E8D7B3"/>
        <w:right w:val="single" w:sz="4" w:space="0" w:color="E8D7B3"/>
        <w:insideH w:val="single" w:sz="4" w:space="0" w:color="E8D7B3"/>
        <w:insideV w:val="single" w:sz="4" w:space="0" w:color="E8D7B3"/>
      </w:tblBorders>
    </w:tblPr>
    <w:tblStylePr w:type="firstRow">
      <w:rPr>
        <w:b/>
        <w:bCs/>
        <w:color w:val="FFFFFF"/>
      </w:rPr>
      <w:tblPr/>
      <w:tcPr>
        <w:tcBorders>
          <w:top w:val="single" w:sz="4" w:space="0" w:color="D9BD82"/>
          <w:left w:val="single" w:sz="4" w:space="0" w:color="D9BD82"/>
          <w:bottom w:val="single" w:sz="4" w:space="0" w:color="D9BD82"/>
          <w:right w:val="single" w:sz="4" w:space="0" w:color="D9BD82"/>
          <w:insideH w:val="nil"/>
          <w:insideV w:val="nil"/>
        </w:tcBorders>
        <w:shd w:val="clear" w:color="auto" w:fill="D9BD82"/>
      </w:tcPr>
    </w:tblStylePr>
    <w:tblStylePr w:type="lastRow">
      <w:rPr>
        <w:b/>
        <w:bCs/>
      </w:rPr>
      <w:tblPr/>
      <w:tcPr>
        <w:tcBorders>
          <w:top w:val="double" w:sz="4" w:space="0" w:color="D9BD82"/>
        </w:tcBorders>
      </w:tcPr>
    </w:tblStylePr>
    <w:tblStylePr w:type="firstCol">
      <w:rPr>
        <w:b/>
        <w:bCs/>
      </w:rPr>
    </w:tblStylePr>
    <w:tblStylePr w:type="lastCol">
      <w:rPr>
        <w:b/>
        <w:bCs/>
      </w:rPr>
    </w:tblStylePr>
    <w:tblStylePr w:type="band1Vert">
      <w:tblPr/>
      <w:tcPr>
        <w:shd w:val="clear" w:color="auto" w:fill="F7F1E5"/>
      </w:tcPr>
    </w:tblStylePr>
    <w:tblStylePr w:type="band1Horz">
      <w:tblPr/>
      <w:tcPr>
        <w:shd w:val="clear" w:color="auto" w:fill="F7F1E5"/>
      </w:tcPr>
    </w:tblStylePr>
  </w:style>
  <w:style w:type="table" w:customStyle="1" w:styleId="GridTable5Dark-Accent21">
    <w:name w:val="Grid Table 5 Dark - Accent 21"/>
    <w:basedOn w:val="TableNormal"/>
    <w:uiPriority w:val="50"/>
    <w:rsid w:val="00DB4FE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1E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9BD8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9BD8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9BD8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9BD82"/>
      </w:tcPr>
    </w:tblStylePr>
    <w:tblStylePr w:type="band1Vert">
      <w:tblPr/>
      <w:tcPr>
        <w:shd w:val="clear" w:color="auto" w:fill="EFE4CC"/>
      </w:tcPr>
    </w:tblStylePr>
    <w:tblStylePr w:type="band1Horz">
      <w:tblPr/>
      <w:tcPr>
        <w:shd w:val="clear" w:color="auto" w:fill="EFE4CC"/>
      </w:tcPr>
    </w:tblStylePr>
  </w:style>
  <w:style w:type="numbering" w:customStyle="1" w:styleId="JASANZNumberedList">
    <w:name w:val="JASANZ Numbered List"/>
    <w:uiPriority w:val="99"/>
    <w:rsid w:val="008031B4"/>
  </w:style>
  <w:style w:type="table" w:customStyle="1" w:styleId="TableGridLight1">
    <w:name w:val="Table Grid Light1"/>
    <w:basedOn w:val="TableNormal"/>
    <w:uiPriority w:val="40"/>
    <w:rsid w:val="0096699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link w:val="BalloonTextChar"/>
    <w:uiPriority w:val="99"/>
    <w:semiHidden/>
    <w:unhideWhenUsed/>
    <w:rsid w:val="00876F26"/>
    <w:pPr>
      <w:spacing w:after="0"/>
    </w:pPr>
    <w:rPr>
      <w:rFonts w:ascii="Tahoma" w:hAnsi="Tahoma" w:cs="Tahoma"/>
      <w:sz w:val="16"/>
      <w:szCs w:val="16"/>
    </w:rPr>
  </w:style>
  <w:style w:type="character" w:customStyle="1" w:styleId="BalloonTextChar">
    <w:name w:val="Balloon Text Char"/>
    <w:link w:val="BalloonText"/>
    <w:uiPriority w:val="99"/>
    <w:semiHidden/>
    <w:rsid w:val="00876F26"/>
    <w:rPr>
      <w:rFonts w:ascii="Tahoma" w:hAnsi="Tahoma" w:cs="Tahoma"/>
      <w:sz w:val="16"/>
      <w:szCs w:val="16"/>
    </w:rPr>
  </w:style>
  <w:style w:type="paragraph" w:customStyle="1" w:styleId="NoParagraphStyle">
    <w:name w:val="[No Paragraph Style]"/>
    <w:rsid w:val="00C65485"/>
    <w:pPr>
      <w:autoSpaceDE w:val="0"/>
      <w:autoSpaceDN w:val="0"/>
      <w:adjustRightInd w:val="0"/>
      <w:spacing w:line="288" w:lineRule="auto"/>
      <w:textAlignment w:val="center"/>
    </w:pPr>
    <w:rPr>
      <w:rFonts w:ascii="Europa-Regular" w:hAnsi="Europa-Regular" w:cs="Europa-Regular"/>
      <w:color w:val="000000"/>
      <w:sz w:val="24"/>
      <w:szCs w:val="24"/>
      <w:lang w:val="en-US" w:eastAsia="en-US"/>
    </w:rPr>
  </w:style>
  <w:style w:type="paragraph" w:customStyle="1" w:styleId="Title1">
    <w:name w:val="Title 1"/>
    <w:basedOn w:val="Normal"/>
    <w:link w:val="Title1Char"/>
    <w:rsid w:val="00971695"/>
    <w:rPr>
      <w:rFonts w:cs="Arial"/>
    </w:rPr>
  </w:style>
  <w:style w:type="paragraph" w:customStyle="1" w:styleId="Intro">
    <w:name w:val="Intro"/>
    <w:basedOn w:val="Normal"/>
    <w:link w:val="IntroChar"/>
    <w:qFormat/>
    <w:rsid w:val="00971695"/>
    <w:rPr>
      <w:rFonts w:eastAsia="Times New Roman" w:cs="Arial"/>
      <w:color w:val="343645"/>
      <w:kern w:val="28"/>
      <w:sz w:val="25"/>
      <w:szCs w:val="25"/>
    </w:rPr>
  </w:style>
  <w:style w:type="character" w:customStyle="1" w:styleId="Title1Char">
    <w:name w:val="Title 1 Char"/>
    <w:link w:val="Title1"/>
    <w:rsid w:val="00971695"/>
    <w:rPr>
      <w:rFonts w:ascii="Arial" w:hAnsi="Arial" w:cs="Arial"/>
      <w:sz w:val="19"/>
    </w:rPr>
  </w:style>
  <w:style w:type="paragraph" w:customStyle="1" w:styleId="Body">
    <w:name w:val="Body"/>
    <w:basedOn w:val="Heading3"/>
    <w:link w:val="BodyChar"/>
    <w:qFormat/>
    <w:rsid w:val="00971695"/>
    <w:pPr>
      <w:spacing w:after="220"/>
    </w:pPr>
    <w:rPr>
      <w:rFonts w:eastAsia="Trebuchet MS" w:cs="Arial"/>
      <w:b w:val="0"/>
      <w:color w:val="auto"/>
      <w:sz w:val="19"/>
    </w:rPr>
  </w:style>
  <w:style w:type="character" w:customStyle="1" w:styleId="IntroChar">
    <w:name w:val="Intro Char"/>
    <w:link w:val="Intro"/>
    <w:rsid w:val="00971695"/>
    <w:rPr>
      <w:rFonts w:ascii="Arial" w:eastAsia="Times New Roman" w:hAnsi="Arial" w:cs="Arial"/>
      <w:color w:val="343645"/>
      <w:kern w:val="28"/>
      <w:sz w:val="25"/>
      <w:szCs w:val="25"/>
    </w:rPr>
  </w:style>
  <w:style w:type="paragraph" w:customStyle="1" w:styleId="Bullets">
    <w:name w:val="Bullets"/>
    <w:basedOn w:val="Heading3"/>
    <w:link w:val="BulletsChar"/>
    <w:qFormat/>
    <w:rsid w:val="007C22C6"/>
    <w:rPr>
      <w:rFonts w:eastAsia="Trebuchet MS" w:cs="Arial"/>
      <w:b w:val="0"/>
      <w:color w:val="auto"/>
      <w:sz w:val="19"/>
    </w:rPr>
  </w:style>
  <w:style w:type="character" w:customStyle="1" w:styleId="BodyChar">
    <w:name w:val="Body Char"/>
    <w:link w:val="Body"/>
    <w:rsid w:val="00971695"/>
    <w:rPr>
      <w:rFonts w:ascii="Arial" w:eastAsia="Times New Roman" w:hAnsi="Arial" w:cs="Arial"/>
      <w:b w:val="0"/>
      <w:color w:val="343645"/>
      <w:sz w:val="19"/>
    </w:rPr>
  </w:style>
  <w:style w:type="character" w:customStyle="1" w:styleId="BulletsChar">
    <w:name w:val="Bullets Char"/>
    <w:link w:val="Bullets"/>
    <w:rsid w:val="007C22C6"/>
    <w:rPr>
      <w:rFonts w:ascii="Arial" w:eastAsia="Times New Roman" w:hAnsi="Arial" w:cs="Arial"/>
      <w:b w:val="0"/>
      <w:color w:val="343645"/>
      <w:sz w:val="19"/>
    </w:rPr>
  </w:style>
  <w:style w:type="paragraph" w:customStyle="1" w:styleId="Default">
    <w:name w:val="Default"/>
    <w:rsid w:val="0019509E"/>
    <w:pPr>
      <w:autoSpaceDE w:val="0"/>
      <w:autoSpaceDN w:val="0"/>
      <w:adjustRightInd w:val="0"/>
    </w:pPr>
    <w:rPr>
      <w:rFonts w:ascii="VIC Light" w:hAnsi="VIC Light" w:cs="VIC Light"/>
      <w:color w:val="000000"/>
      <w:sz w:val="24"/>
      <w:szCs w:val="24"/>
      <w:lang w:eastAsia="en-US"/>
    </w:rPr>
  </w:style>
  <w:style w:type="paragraph" w:customStyle="1" w:styleId="Bold">
    <w:name w:val="Bold"/>
    <w:basedOn w:val="Normal"/>
    <w:link w:val="BoldChar"/>
    <w:qFormat/>
    <w:rsid w:val="0054773C"/>
    <w:pPr>
      <w:spacing w:after="240" w:line="259" w:lineRule="auto"/>
    </w:pPr>
    <w:rPr>
      <w:rFonts w:eastAsia="Times New Roman" w:cs="Arial"/>
      <w:b/>
      <w:iCs/>
      <w:color w:val="595959"/>
      <w:sz w:val="22"/>
    </w:rPr>
  </w:style>
  <w:style w:type="character" w:customStyle="1" w:styleId="BoldChar">
    <w:name w:val="Bold Char"/>
    <w:link w:val="Bold"/>
    <w:rsid w:val="0054773C"/>
    <w:rPr>
      <w:rFonts w:ascii="Arial" w:eastAsia="Times New Roman" w:hAnsi="Arial" w:cs="Arial"/>
      <w:b/>
      <w:iCs/>
      <w:color w:val="595959"/>
    </w:rPr>
  </w:style>
  <w:style w:type="paragraph" w:customStyle="1" w:styleId="L1">
    <w:name w:val="L1"/>
    <w:basedOn w:val="Normal"/>
    <w:qFormat/>
    <w:rsid w:val="0054773C"/>
    <w:pPr>
      <w:spacing w:after="0"/>
      <w:contextualSpacing/>
    </w:pPr>
    <w:rPr>
      <w:rFonts w:cs="Arial"/>
      <w:color w:val="595959"/>
      <w:sz w:val="22"/>
    </w:rPr>
  </w:style>
  <w:style w:type="character" w:customStyle="1" w:styleId="Blue">
    <w:name w:val="Blue"/>
    <w:uiPriority w:val="1"/>
    <w:qFormat/>
    <w:rsid w:val="00450584"/>
    <w:rPr>
      <w:color w:val="00B7BD"/>
    </w:rPr>
  </w:style>
  <w:style w:type="character" w:customStyle="1" w:styleId="UnresolvedMention1">
    <w:name w:val="Unresolved Mention1"/>
    <w:uiPriority w:val="99"/>
    <w:semiHidden/>
    <w:unhideWhenUsed/>
    <w:rsid w:val="00CE29FA"/>
    <w:rPr>
      <w:color w:val="808080"/>
      <w:shd w:val="clear" w:color="auto" w:fill="E6E6E6"/>
    </w:rPr>
  </w:style>
  <w:style w:type="character" w:styleId="CommentReference">
    <w:name w:val="annotation reference"/>
    <w:uiPriority w:val="99"/>
    <w:semiHidden/>
    <w:unhideWhenUsed/>
    <w:rsid w:val="0086272B"/>
    <w:rPr>
      <w:sz w:val="16"/>
      <w:szCs w:val="16"/>
    </w:rPr>
  </w:style>
  <w:style w:type="paragraph" w:styleId="CommentText">
    <w:name w:val="annotation text"/>
    <w:basedOn w:val="Normal"/>
    <w:link w:val="CommentTextChar"/>
    <w:uiPriority w:val="99"/>
    <w:semiHidden/>
    <w:unhideWhenUsed/>
    <w:rsid w:val="0086272B"/>
    <w:rPr>
      <w:sz w:val="20"/>
      <w:szCs w:val="20"/>
    </w:rPr>
  </w:style>
  <w:style w:type="character" w:customStyle="1" w:styleId="CommentTextChar">
    <w:name w:val="Comment Text Char"/>
    <w:link w:val="CommentText"/>
    <w:uiPriority w:val="99"/>
    <w:semiHidden/>
    <w:rsid w:val="008627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272B"/>
    <w:rPr>
      <w:b/>
      <w:bCs/>
    </w:rPr>
  </w:style>
  <w:style w:type="character" w:customStyle="1" w:styleId="CommentSubjectChar">
    <w:name w:val="Comment Subject Char"/>
    <w:link w:val="CommentSubject"/>
    <w:uiPriority w:val="99"/>
    <w:semiHidden/>
    <w:rsid w:val="0086272B"/>
    <w:rPr>
      <w:rFonts w:ascii="Arial" w:hAnsi="Arial"/>
      <w:b/>
      <w:bCs/>
      <w:sz w:val="20"/>
      <w:szCs w:val="20"/>
    </w:rPr>
  </w:style>
  <w:style w:type="paragraph" w:styleId="NormalWeb">
    <w:name w:val="Normal (Web)"/>
    <w:basedOn w:val="Normal"/>
    <w:uiPriority w:val="99"/>
    <w:semiHidden/>
    <w:unhideWhenUsed/>
    <w:rsid w:val="000C5636"/>
    <w:pPr>
      <w:spacing w:before="100" w:beforeAutospacing="1" w:after="100" w:afterAutospacing="1"/>
    </w:pPr>
    <w:rPr>
      <w:rFonts w:ascii="Times New Roman" w:eastAsia="Times New Roman" w:hAnsi="Times New Roman"/>
      <w:sz w:val="24"/>
      <w:szCs w:val="24"/>
      <w:lang w:eastAsia="en-AU"/>
    </w:rPr>
  </w:style>
  <w:style w:type="character" w:customStyle="1" w:styleId="UnresolvedMention2">
    <w:name w:val="Unresolved Mention2"/>
    <w:uiPriority w:val="99"/>
    <w:semiHidden/>
    <w:unhideWhenUsed/>
    <w:rsid w:val="00D95A6D"/>
    <w:rPr>
      <w:color w:val="605E5C"/>
      <w:shd w:val="clear" w:color="auto" w:fill="E1DFDD"/>
    </w:rPr>
  </w:style>
  <w:style w:type="paragraph" w:styleId="Revision">
    <w:name w:val="Revision"/>
    <w:hidden/>
    <w:uiPriority w:val="99"/>
    <w:semiHidden/>
    <w:rsid w:val="007E6165"/>
    <w:rPr>
      <w:rFonts w:ascii="Arial" w:hAnsi="Arial"/>
      <w:sz w:val="19"/>
      <w:szCs w:val="22"/>
      <w:lang w:eastAsia="en-US"/>
    </w:rPr>
  </w:style>
  <w:style w:type="character" w:customStyle="1" w:styleId="UnresolvedMention3">
    <w:name w:val="Unresolved Mention3"/>
    <w:basedOn w:val="DefaultParagraphFont"/>
    <w:uiPriority w:val="99"/>
    <w:semiHidden/>
    <w:unhideWhenUsed/>
    <w:rsid w:val="00EA51FA"/>
    <w:rPr>
      <w:color w:val="605E5C"/>
      <w:shd w:val="clear" w:color="auto" w:fill="E1DFDD"/>
    </w:rPr>
  </w:style>
  <w:style w:type="table" w:customStyle="1" w:styleId="LXRATable11">
    <w:name w:val="LXRA Table 11"/>
    <w:basedOn w:val="TableNormal"/>
    <w:uiPriority w:val="99"/>
    <w:rsid w:val="00317287"/>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2670">
      <w:bodyDiv w:val="1"/>
      <w:marLeft w:val="0"/>
      <w:marRight w:val="0"/>
      <w:marTop w:val="0"/>
      <w:marBottom w:val="0"/>
      <w:divBdr>
        <w:top w:val="none" w:sz="0" w:space="0" w:color="auto"/>
        <w:left w:val="none" w:sz="0" w:space="0" w:color="auto"/>
        <w:bottom w:val="none" w:sz="0" w:space="0" w:color="auto"/>
        <w:right w:val="none" w:sz="0" w:space="0" w:color="auto"/>
      </w:divBdr>
    </w:div>
    <w:div w:id="152837341">
      <w:bodyDiv w:val="1"/>
      <w:marLeft w:val="0"/>
      <w:marRight w:val="0"/>
      <w:marTop w:val="0"/>
      <w:marBottom w:val="0"/>
      <w:divBdr>
        <w:top w:val="none" w:sz="0" w:space="0" w:color="auto"/>
        <w:left w:val="none" w:sz="0" w:space="0" w:color="auto"/>
        <w:bottom w:val="none" w:sz="0" w:space="0" w:color="auto"/>
        <w:right w:val="none" w:sz="0" w:space="0" w:color="auto"/>
      </w:divBdr>
    </w:div>
    <w:div w:id="348917670">
      <w:bodyDiv w:val="1"/>
      <w:marLeft w:val="0"/>
      <w:marRight w:val="0"/>
      <w:marTop w:val="0"/>
      <w:marBottom w:val="0"/>
      <w:divBdr>
        <w:top w:val="none" w:sz="0" w:space="0" w:color="auto"/>
        <w:left w:val="none" w:sz="0" w:space="0" w:color="auto"/>
        <w:bottom w:val="none" w:sz="0" w:space="0" w:color="auto"/>
        <w:right w:val="none" w:sz="0" w:space="0" w:color="auto"/>
      </w:divBdr>
    </w:div>
    <w:div w:id="623393728">
      <w:bodyDiv w:val="1"/>
      <w:marLeft w:val="0"/>
      <w:marRight w:val="0"/>
      <w:marTop w:val="0"/>
      <w:marBottom w:val="0"/>
      <w:divBdr>
        <w:top w:val="none" w:sz="0" w:space="0" w:color="auto"/>
        <w:left w:val="none" w:sz="0" w:space="0" w:color="auto"/>
        <w:bottom w:val="none" w:sz="0" w:space="0" w:color="auto"/>
        <w:right w:val="none" w:sz="0" w:space="0" w:color="auto"/>
      </w:divBdr>
    </w:div>
    <w:div w:id="633218608">
      <w:bodyDiv w:val="1"/>
      <w:marLeft w:val="0"/>
      <w:marRight w:val="0"/>
      <w:marTop w:val="0"/>
      <w:marBottom w:val="0"/>
      <w:divBdr>
        <w:top w:val="none" w:sz="0" w:space="0" w:color="auto"/>
        <w:left w:val="none" w:sz="0" w:space="0" w:color="auto"/>
        <w:bottom w:val="none" w:sz="0" w:space="0" w:color="auto"/>
        <w:right w:val="none" w:sz="0" w:space="0" w:color="auto"/>
      </w:divBdr>
    </w:div>
    <w:div w:id="676427779">
      <w:bodyDiv w:val="1"/>
      <w:marLeft w:val="0"/>
      <w:marRight w:val="0"/>
      <w:marTop w:val="0"/>
      <w:marBottom w:val="0"/>
      <w:divBdr>
        <w:top w:val="none" w:sz="0" w:space="0" w:color="auto"/>
        <w:left w:val="none" w:sz="0" w:space="0" w:color="auto"/>
        <w:bottom w:val="none" w:sz="0" w:space="0" w:color="auto"/>
        <w:right w:val="none" w:sz="0" w:space="0" w:color="auto"/>
      </w:divBdr>
    </w:div>
    <w:div w:id="928737049">
      <w:bodyDiv w:val="1"/>
      <w:marLeft w:val="0"/>
      <w:marRight w:val="0"/>
      <w:marTop w:val="0"/>
      <w:marBottom w:val="0"/>
      <w:divBdr>
        <w:top w:val="none" w:sz="0" w:space="0" w:color="auto"/>
        <w:left w:val="none" w:sz="0" w:space="0" w:color="auto"/>
        <w:bottom w:val="none" w:sz="0" w:space="0" w:color="auto"/>
        <w:right w:val="none" w:sz="0" w:space="0" w:color="auto"/>
      </w:divBdr>
    </w:div>
    <w:div w:id="1367176297">
      <w:bodyDiv w:val="1"/>
      <w:marLeft w:val="0"/>
      <w:marRight w:val="0"/>
      <w:marTop w:val="0"/>
      <w:marBottom w:val="0"/>
      <w:divBdr>
        <w:top w:val="none" w:sz="0" w:space="0" w:color="auto"/>
        <w:left w:val="none" w:sz="0" w:space="0" w:color="auto"/>
        <w:bottom w:val="none" w:sz="0" w:space="0" w:color="auto"/>
        <w:right w:val="none" w:sz="0" w:space="0" w:color="auto"/>
      </w:divBdr>
    </w:div>
    <w:div w:id="1387492133">
      <w:bodyDiv w:val="1"/>
      <w:marLeft w:val="0"/>
      <w:marRight w:val="0"/>
      <w:marTop w:val="0"/>
      <w:marBottom w:val="0"/>
      <w:divBdr>
        <w:top w:val="none" w:sz="0" w:space="0" w:color="auto"/>
        <w:left w:val="none" w:sz="0" w:space="0" w:color="auto"/>
        <w:bottom w:val="none" w:sz="0" w:space="0" w:color="auto"/>
        <w:right w:val="none" w:sz="0" w:space="0" w:color="auto"/>
      </w:divBdr>
    </w:div>
    <w:div w:id="1475834526">
      <w:bodyDiv w:val="1"/>
      <w:marLeft w:val="0"/>
      <w:marRight w:val="0"/>
      <w:marTop w:val="0"/>
      <w:marBottom w:val="0"/>
      <w:divBdr>
        <w:top w:val="none" w:sz="0" w:space="0" w:color="auto"/>
        <w:left w:val="none" w:sz="0" w:space="0" w:color="auto"/>
        <w:bottom w:val="none" w:sz="0" w:space="0" w:color="auto"/>
        <w:right w:val="none" w:sz="0" w:space="0" w:color="auto"/>
      </w:divBdr>
    </w:div>
    <w:div w:id="1569925688">
      <w:bodyDiv w:val="1"/>
      <w:marLeft w:val="0"/>
      <w:marRight w:val="0"/>
      <w:marTop w:val="0"/>
      <w:marBottom w:val="0"/>
      <w:divBdr>
        <w:top w:val="none" w:sz="0" w:space="0" w:color="auto"/>
        <w:left w:val="none" w:sz="0" w:space="0" w:color="auto"/>
        <w:bottom w:val="none" w:sz="0" w:space="0" w:color="auto"/>
        <w:right w:val="none" w:sz="0" w:space="0" w:color="auto"/>
      </w:divBdr>
    </w:div>
    <w:div w:id="1587108613">
      <w:bodyDiv w:val="1"/>
      <w:marLeft w:val="0"/>
      <w:marRight w:val="0"/>
      <w:marTop w:val="0"/>
      <w:marBottom w:val="0"/>
      <w:divBdr>
        <w:top w:val="none" w:sz="0" w:space="0" w:color="auto"/>
        <w:left w:val="none" w:sz="0" w:space="0" w:color="auto"/>
        <w:bottom w:val="none" w:sz="0" w:space="0" w:color="auto"/>
        <w:right w:val="none" w:sz="0" w:space="0" w:color="auto"/>
      </w:divBdr>
    </w:div>
    <w:div w:id="1611280034">
      <w:bodyDiv w:val="1"/>
      <w:marLeft w:val="0"/>
      <w:marRight w:val="0"/>
      <w:marTop w:val="0"/>
      <w:marBottom w:val="0"/>
      <w:divBdr>
        <w:top w:val="none" w:sz="0" w:space="0" w:color="auto"/>
        <w:left w:val="none" w:sz="0" w:space="0" w:color="auto"/>
        <w:bottom w:val="none" w:sz="0" w:space="0" w:color="auto"/>
        <w:right w:val="none" w:sz="0" w:space="0" w:color="auto"/>
      </w:divBdr>
    </w:div>
    <w:div w:id="1774399200">
      <w:bodyDiv w:val="1"/>
      <w:marLeft w:val="0"/>
      <w:marRight w:val="0"/>
      <w:marTop w:val="0"/>
      <w:marBottom w:val="0"/>
      <w:divBdr>
        <w:top w:val="none" w:sz="0" w:space="0" w:color="auto"/>
        <w:left w:val="none" w:sz="0" w:space="0" w:color="auto"/>
        <w:bottom w:val="none" w:sz="0" w:space="0" w:color="auto"/>
        <w:right w:val="none" w:sz="0" w:space="0" w:color="auto"/>
      </w:divBdr>
    </w:div>
    <w:div w:id="1863322092">
      <w:bodyDiv w:val="1"/>
      <w:marLeft w:val="0"/>
      <w:marRight w:val="0"/>
      <w:marTop w:val="0"/>
      <w:marBottom w:val="0"/>
      <w:divBdr>
        <w:top w:val="none" w:sz="0" w:space="0" w:color="auto"/>
        <w:left w:val="none" w:sz="0" w:space="0" w:color="auto"/>
        <w:bottom w:val="none" w:sz="0" w:space="0" w:color="auto"/>
        <w:right w:val="none" w:sz="0" w:space="0" w:color="auto"/>
      </w:divBdr>
    </w:div>
    <w:div w:id="2052999758">
      <w:bodyDiv w:val="1"/>
      <w:marLeft w:val="0"/>
      <w:marRight w:val="0"/>
      <w:marTop w:val="0"/>
      <w:marBottom w:val="0"/>
      <w:divBdr>
        <w:top w:val="none" w:sz="0" w:space="0" w:color="auto"/>
        <w:left w:val="none" w:sz="0" w:space="0" w:color="auto"/>
        <w:bottom w:val="none" w:sz="0" w:space="0" w:color="auto"/>
        <w:right w:val="none" w:sz="0" w:space="0" w:color="auto"/>
      </w:divBdr>
    </w:div>
    <w:div w:id="20702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info@wgta.vic.gov.au" TargetMode="External"/><Relationship Id="rId2" Type="http://schemas.openxmlformats.org/officeDocument/2006/relationships/customXml" Target="../customXml/item2.xml"/><Relationship Id="rId16" Type="http://schemas.openxmlformats.org/officeDocument/2006/relationships/hyperlink" Target="mailto:info@wgta.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3UE6NPRFMZNX-254032258-9921</_dlc_DocId>
    <_dlc_DocIdUrl xmlns="5f3dec1c-4caf-44d7-995f-e4c50bdfc3e1">
      <Url>https://transurbangroup.sharepoint.com/sites/wgtp/_layouts/15/DocIdRedir.aspx?ID=3UE6NPRFMZNX-254032258-9921</Url>
      <Description>3UE6NPRFMZNX-254032258-9921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07294-AA70-467E-8571-D12536DD33F7}">
  <ds:schemaRefs>
    <ds:schemaRef ds:uri="http://schemas.microsoft.com/sharepoint/events"/>
  </ds:schemaRefs>
</ds:datastoreItem>
</file>

<file path=customXml/itemProps2.xml><?xml version="1.0" encoding="utf-8"?>
<ds:datastoreItem xmlns:ds="http://schemas.openxmlformats.org/officeDocument/2006/customXml" ds:itemID="{83323F6B-39C1-4EE0-AE5C-632B650CB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8EE36-003C-4923-8394-E3610ECDFBDE}">
  <ds:schemaRefs>
    <ds:schemaRef ds:uri="http://schemas.microsoft.com/office/2006/metadata/longProperties"/>
  </ds:schemaRefs>
</ds:datastoreItem>
</file>

<file path=customXml/itemProps4.xml><?xml version="1.0" encoding="utf-8"?>
<ds:datastoreItem xmlns:ds="http://schemas.openxmlformats.org/officeDocument/2006/customXml" ds:itemID="{45191DF0-1879-4A1F-836F-BADB89D253CB}">
  <ds:schemaRefs>
    <ds:schemaRef ds:uri="http://schemas.microsoft.com/sharepoint/v3/contenttype/forms"/>
  </ds:schemaRefs>
</ds:datastoreItem>
</file>

<file path=customXml/itemProps5.xml><?xml version="1.0" encoding="utf-8"?>
<ds:datastoreItem xmlns:ds="http://schemas.openxmlformats.org/officeDocument/2006/customXml" ds:itemID="{54C1446A-0ADD-413E-84D0-0D465B959B8B}">
  <ds:schemaRefs>
    <ds:schemaRef ds:uri="d1a842e8-7505-41e5-873c-1979602d247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f3dec1c-4caf-44d7-995f-e4c50bdfc3e1"/>
    <ds:schemaRef ds:uri="http://www.w3.org/XML/1998/namespace"/>
    <ds:schemaRef ds:uri="http://purl.org/dc/dcmitype/"/>
  </ds:schemaRefs>
</ds:datastoreItem>
</file>

<file path=customXml/itemProps6.xml><?xml version="1.0" encoding="utf-8"?>
<ds:datastoreItem xmlns:ds="http://schemas.openxmlformats.org/officeDocument/2006/customXml" ds:itemID="{1D99D9F2-9734-4A79-85EC-7E5EB188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3670</Characters>
  <Application>Microsoft Office Word</Application>
  <DocSecurity>0</DocSecurity>
  <Lines>81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Links>
    <vt:vector size="12" baseType="variant">
      <vt:variant>
        <vt:i4>196637</vt:i4>
      </vt:variant>
      <vt:variant>
        <vt:i4>3</vt:i4>
      </vt:variant>
      <vt:variant>
        <vt:i4>0</vt:i4>
      </vt:variant>
      <vt:variant>
        <vt:i4>5</vt:i4>
      </vt:variant>
      <vt:variant>
        <vt:lpwstr>http://www.westgatetunnelproject.vic.gov.au/traveldisruptions</vt:lpwstr>
      </vt:variant>
      <vt:variant>
        <vt:lpwstr/>
      </vt:variant>
      <vt:variant>
        <vt:i4>6881308</vt:i4>
      </vt:variant>
      <vt:variant>
        <vt:i4>0</vt:i4>
      </vt:variant>
      <vt:variant>
        <vt:i4>0</vt:i4>
      </vt:variant>
      <vt:variant>
        <vt:i4>5</vt:i4>
      </vt:variant>
      <vt:variant>
        <vt:lpwstr>mailto:info@wgta.vi.c.gov.au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Kargin</dc:creator>
  <cp:keywords/>
  <cp:lastModifiedBy>Jala Shekho</cp:lastModifiedBy>
  <cp:revision>5</cp:revision>
  <cp:lastPrinted>2020-03-23T00:20:00Z</cp:lastPrinted>
  <dcterms:created xsi:type="dcterms:W3CDTF">2020-07-24T01:20:00Z</dcterms:created>
  <dcterms:modified xsi:type="dcterms:W3CDTF">2020-07-24T01:52:00Z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93381cfe-d5c8-485b-af6c-debf0c174f85</vt:lpwstr>
  </property>
  <property fmtid="{D5CDD505-2E9C-101B-9397-08002B2CF9AE}" pid="4" name="_dlc_DocId">
    <vt:lpwstr>3UE6NPRFMZNX-254032258-9766</vt:lpwstr>
  </property>
  <property fmtid="{D5CDD505-2E9C-101B-9397-08002B2CF9AE}" pid="5" name="_dlc_DocIdUrl">
    <vt:lpwstr>https://transurbangroup.sharepoint.com/sites/wgtp/_layouts/15/DocIdRedir.aspx?ID=3UE6NPRFMZNX-254032258-9766, 3UE6NPRFMZNX-254032258-9766</vt:lpwstr>
  </property>
</Properties>
</file>