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0F12" w14:textId="77777777" w:rsidR="003177CC" w:rsidRPr="005F2A29" w:rsidRDefault="003177CC" w:rsidP="0005085D">
      <w:pPr>
        <w:tabs>
          <w:tab w:val="left" w:pos="7665"/>
        </w:tabs>
        <w:spacing w:after="200"/>
        <w:rPr>
          <w:rFonts w:ascii="Arial" w:hAnsi="Arial" w:cs="Arial"/>
          <w:sz w:val="19"/>
        </w:rPr>
      </w:pPr>
    </w:p>
    <w:p w14:paraId="12B6EE26" w14:textId="77777777" w:rsidR="003177CC" w:rsidRPr="005F2A29" w:rsidRDefault="003177CC" w:rsidP="0005085D">
      <w:pPr>
        <w:tabs>
          <w:tab w:val="left" w:pos="7665"/>
        </w:tabs>
        <w:spacing w:after="200"/>
        <w:rPr>
          <w:rFonts w:ascii="Arial" w:hAnsi="Arial" w:cs="Arial"/>
          <w:sz w:val="19"/>
        </w:rPr>
      </w:pPr>
    </w:p>
    <w:p w14:paraId="0EDADBA9" w14:textId="63D0C136" w:rsidR="00242CA3" w:rsidRPr="005F2A29" w:rsidRDefault="003177CC" w:rsidP="0005085D">
      <w:pPr>
        <w:tabs>
          <w:tab w:val="left" w:pos="7665"/>
        </w:tabs>
        <w:spacing w:after="200"/>
        <w:rPr>
          <w:rFonts w:ascii="Arial" w:hAnsi="Arial" w:cs="Arial"/>
          <w:sz w:val="19"/>
          <w:szCs w:val="19"/>
        </w:rPr>
      </w:pPr>
      <w:r w:rsidRPr="005F2A29">
        <w:rPr>
          <w:rFonts w:ascii="Arial" w:hAnsi="Arial" w:cs="Arial"/>
          <w:sz w:val="19"/>
        </w:rPr>
        <w:br/>
      </w:r>
      <w:r w:rsidR="00285387">
        <w:rPr>
          <w:rFonts w:ascii="Arial" w:hAnsi="Arial" w:cs="Arial"/>
          <w:sz w:val="19"/>
          <w:szCs w:val="19"/>
        </w:rPr>
        <w:t xml:space="preserve">09 March </w:t>
      </w:r>
      <w:r w:rsidR="00F35394" w:rsidRPr="005F2A29">
        <w:rPr>
          <w:rFonts w:ascii="Arial" w:hAnsi="Arial" w:cs="Arial"/>
          <w:sz w:val="19"/>
          <w:szCs w:val="19"/>
        </w:rPr>
        <w:t xml:space="preserve">2021                                                                                                                    </w:t>
      </w:r>
      <w:r w:rsidR="00F64863">
        <w:rPr>
          <w:rFonts w:ascii="Arial" w:hAnsi="Arial" w:cs="Arial"/>
          <w:sz w:val="19"/>
          <w:szCs w:val="19"/>
        </w:rPr>
        <w:tab/>
      </w:r>
      <w:r w:rsidR="00F35394" w:rsidRPr="005F2A29">
        <w:rPr>
          <w:rFonts w:ascii="Arial" w:hAnsi="Arial" w:cs="Arial"/>
          <w:sz w:val="19"/>
          <w:szCs w:val="19"/>
        </w:rPr>
        <w:t xml:space="preserve"> </w:t>
      </w:r>
      <w:r w:rsidR="00AE7CEA" w:rsidRPr="005F2A29">
        <w:rPr>
          <w:rFonts w:ascii="Arial" w:hAnsi="Arial" w:cs="Arial"/>
          <w:sz w:val="19"/>
          <w:szCs w:val="19"/>
        </w:rPr>
        <w:t>WES210</w:t>
      </w:r>
      <w:r w:rsidR="006D4671">
        <w:rPr>
          <w:rFonts w:ascii="Arial" w:hAnsi="Arial" w:cs="Arial"/>
          <w:sz w:val="19"/>
          <w:szCs w:val="19"/>
        </w:rPr>
        <w:t>2</w:t>
      </w:r>
      <w:r w:rsidR="00242CA3" w:rsidRPr="005F2A29">
        <w:rPr>
          <w:rFonts w:ascii="Arial" w:hAnsi="Arial" w:cs="Arial"/>
          <w:sz w:val="19"/>
          <w:szCs w:val="19"/>
        </w:rPr>
        <w:t>.</w:t>
      </w:r>
      <w:r w:rsidR="00AE7CEA" w:rsidRPr="005F2A29">
        <w:rPr>
          <w:rFonts w:ascii="Arial" w:hAnsi="Arial" w:cs="Arial"/>
          <w:sz w:val="19"/>
          <w:szCs w:val="19"/>
        </w:rPr>
        <w:t>0</w:t>
      </w:r>
      <w:r w:rsidR="006D4671">
        <w:rPr>
          <w:rFonts w:ascii="Arial" w:hAnsi="Arial" w:cs="Arial"/>
          <w:sz w:val="19"/>
          <w:szCs w:val="19"/>
        </w:rPr>
        <w:t>4</w:t>
      </w:r>
      <w:r w:rsidR="00285387">
        <w:rPr>
          <w:rFonts w:ascii="Arial" w:hAnsi="Arial" w:cs="Arial"/>
          <w:sz w:val="19"/>
          <w:szCs w:val="19"/>
        </w:rPr>
        <w:t>R</w:t>
      </w:r>
    </w:p>
    <w:p w14:paraId="3DA6F1DC" w14:textId="5FE766DD" w:rsidR="00242CA3" w:rsidRPr="005F2A29" w:rsidRDefault="0063557E" w:rsidP="00242CA3">
      <w:pPr>
        <w:pStyle w:val="Title"/>
        <w:rPr>
          <w:rFonts w:cs="Arial"/>
          <w:color w:val="343645"/>
        </w:rPr>
      </w:pPr>
      <w:r w:rsidRPr="005F2A29">
        <w:rPr>
          <w:rFonts w:cs="Arial"/>
          <w:color w:val="343645"/>
        </w:rPr>
        <w:t xml:space="preserve">Works </w:t>
      </w:r>
      <w:r w:rsidR="00B32144">
        <w:rPr>
          <w:rFonts w:cs="Arial"/>
          <w:color w:val="343645"/>
        </w:rPr>
        <w:t>reminder</w:t>
      </w:r>
      <w:r w:rsidRPr="005F2A29">
        <w:rPr>
          <w:rFonts w:cs="Arial"/>
          <w:color w:val="343645"/>
        </w:rPr>
        <w:t xml:space="preserve">: </w:t>
      </w:r>
      <w:r w:rsidR="00242CA3" w:rsidRPr="005F2A29">
        <w:rPr>
          <w:rFonts w:cs="Arial"/>
          <w:color w:val="343645"/>
        </w:rPr>
        <w:t>Hyde Street Ramp</w:t>
      </w:r>
      <w:r w:rsidR="00B32144">
        <w:rPr>
          <w:rFonts w:cs="Arial"/>
          <w:color w:val="343645"/>
        </w:rPr>
        <w:t>s piling</w:t>
      </w:r>
      <w:r w:rsidR="00D156D5">
        <w:rPr>
          <w:rFonts w:cs="Arial"/>
          <w:color w:val="343645"/>
        </w:rPr>
        <w:t xml:space="preserve"> night works</w:t>
      </w:r>
      <w:r w:rsidR="00B32144">
        <w:rPr>
          <w:rFonts w:cs="Arial"/>
          <w:color w:val="343645"/>
        </w:rPr>
        <w:t xml:space="preserve"> </w:t>
      </w:r>
    </w:p>
    <w:p w14:paraId="0AC20AF3" w14:textId="7D01A7DF" w:rsidR="00E31D49" w:rsidRDefault="00865CBE" w:rsidP="00242CA3">
      <w:pPr>
        <w:pStyle w:val="Intro"/>
        <w:rPr>
          <w:sz w:val="24"/>
          <w:szCs w:val="24"/>
        </w:rPr>
      </w:pPr>
      <w:r>
        <w:rPr>
          <w:sz w:val="24"/>
          <w:szCs w:val="24"/>
        </w:rPr>
        <w:t xml:space="preserve">We are getting on with building the new </w:t>
      </w:r>
      <w:r w:rsidR="00C93312" w:rsidRPr="005F2A29">
        <w:rPr>
          <w:sz w:val="24"/>
          <w:szCs w:val="24"/>
        </w:rPr>
        <w:t>Hyde Street Ramps</w:t>
      </w:r>
      <w:r w:rsidR="00B233B2" w:rsidRPr="005F2A29">
        <w:rPr>
          <w:sz w:val="24"/>
          <w:szCs w:val="24"/>
        </w:rPr>
        <w:t xml:space="preserve">, </w:t>
      </w:r>
      <w:r w:rsidR="007F7FB3">
        <w:rPr>
          <w:sz w:val="24"/>
          <w:szCs w:val="24"/>
        </w:rPr>
        <w:t xml:space="preserve">which means starting </w:t>
      </w:r>
      <w:r w:rsidR="006960CD">
        <w:rPr>
          <w:sz w:val="24"/>
          <w:szCs w:val="24"/>
        </w:rPr>
        <w:t xml:space="preserve">the piling works at </w:t>
      </w:r>
      <w:r w:rsidR="00B233B2" w:rsidRPr="005F2A29">
        <w:rPr>
          <w:sz w:val="24"/>
          <w:szCs w:val="24"/>
        </w:rPr>
        <w:t xml:space="preserve">the Williamstown Road and West Gate Freeway </w:t>
      </w:r>
      <w:r w:rsidR="00040B7C" w:rsidRPr="005F2A29">
        <w:rPr>
          <w:sz w:val="24"/>
          <w:szCs w:val="24"/>
        </w:rPr>
        <w:t>interchange</w:t>
      </w:r>
      <w:r w:rsidR="00E31D49">
        <w:rPr>
          <w:sz w:val="24"/>
          <w:szCs w:val="24"/>
        </w:rPr>
        <w:t xml:space="preserve">.  </w:t>
      </w:r>
    </w:p>
    <w:p w14:paraId="1FB59DE1" w14:textId="7DA24974" w:rsidR="00A625E3" w:rsidRDefault="00AC255C" w:rsidP="00242CA3">
      <w:pPr>
        <w:pStyle w:val="Intro"/>
        <w:rPr>
          <w:sz w:val="24"/>
          <w:szCs w:val="24"/>
        </w:rPr>
      </w:pPr>
      <w:r>
        <w:rPr>
          <w:sz w:val="24"/>
          <w:szCs w:val="24"/>
        </w:rPr>
        <w:t>T</w:t>
      </w:r>
      <w:r w:rsidR="006D4671">
        <w:rPr>
          <w:sz w:val="24"/>
          <w:szCs w:val="24"/>
        </w:rPr>
        <w:t>h</w:t>
      </w:r>
      <w:r w:rsidR="00E31D49">
        <w:rPr>
          <w:sz w:val="24"/>
          <w:szCs w:val="24"/>
        </w:rPr>
        <w:t xml:space="preserve">ese works have been rescheduled </w:t>
      </w:r>
      <w:r w:rsidR="00C07D38">
        <w:rPr>
          <w:sz w:val="24"/>
          <w:szCs w:val="24"/>
        </w:rPr>
        <w:t>to</w:t>
      </w:r>
      <w:r w:rsidR="005357C5">
        <w:rPr>
          <w:sz w:val="24"/>
          <w:szCs w:val="24"/>
        </w:rPr>
        <w:t xml:space="preserve"> </w:t>
      </w:r>
      <w:r w:rsidR="00E31D49">
        <w:rPr>
          <w:sz w:val="24"/>
          <w:szCs w:val="24"/>
        </w:rPr>
        <w:t xml:space="preserve">begin </w:t>
      </w:r>
      <w:r w:rsidR="00C07D38">
        <w:rPr>
          <w:sz w:val="24"/>
          <w:szCs w:val="24"/>
        </w:rPr>
        <w:t xml:space="preserve">on 15 </w:t>
      </w:r>
      <w:r w:rsidR="00250F7C">
        <w:rPr>
          <w:sz w:val="24"/>
          <w:szCs w:val="24"/>
        </w:rPr>
        <w:t>March</w:t>
      </w:r>
      <w:r w:rsidR="006D4671">
        <w:rPr>
          <w:sz w:val="24"/>
          <w:szCs w:val="24"/>
        </w:rPr>
        <w:t xml:space="preserve">. </w:t>
      </w:r>
    </w:p>
    <w:p w14:paraId="3D654111" w14:textId="7D2FA116" w:rsidR="00644204" w:rsidRPr="005F2A29" w:rsidRDefault="006D4671" w:rsidP="00242CA3">
      <w:pPr>
        <w:pStyle w:val="Intro"/>
        <w:rPr>
          <w:sz w:val="24"/>
          <w:szCs w:val="24"/>
        </w:rPr>
      </w:pPr>
      <w:r>
        <w:rPr>
          <w:sz w:val="24"/>
          <w:szCs w:val="24"/>
        </w:rPr>
        <w:t>B</w:t>
      </w:r>
      <w:r w:rsidR="00601F1D" w:rsidRPr="005F2A29">
        <w:rPr>
          <w:sz w:val="24"/>
          <w:szCs w:val="24"/>
        </w:rPr>
        <w:t xml:space="preserve">elow </w:t>
      </w:r>
      <w:r w:rsidR="0005085D" w:rsidRPr="005F2A29">
        <w:rPr>
          <w:sz w:val="24"/>
          <w:szCs w:val="24"/>
        </w:rPr>
        <w:t>is</w:t>
      </w:r>
      <w:r w:rsidR="00242CA3" w:rsidRPr="005F2A29">
        <w:rPr>
          <w:sz w:val="24"/>
          <w:szCs w:val="24"/>
        </w:rPr>
        <w:t xml:space="preserve"> a summary of what you can expect</w:t>
      </w:r>
      <w:r w:rsidR="00E31D49">
        <w:rPr>
          <w:sz w:val="24"/>
          <w:szCs w:val="24"/>
        </w:rPr>
        <w:t xml:space="preserve"> </w:t>
      </w:r>
      <w:r w:rsidR="001471B8">
        <w:rPr>
          <w:sz w:val="24"/>
          <w:szCs w:val="24"/>
        </w:rPr>
        <w:t>during these works</w:t>
      </w:r>
      <w:r w:rsidR="00410C9D">
        <w:rPr>
          <w:sz w:val="24"/>
          <w:szCs w:val="24"/>
        </w:rPr>
        <w:t xml:space="preserve">. </w:t>
      </w:r>
    </w:p>
    <w:p w14:paraId="15C5951E" w14:textId="77777777" w:rsidR="00A625E3" w:rsidRDefault="00A625E3" w:rsidP="00B07C7E">
      <w:pPr>
        <w:pStyle w:val="Intro"/>
        <w:spacing w:after="0"/>
        <w:rPr>
          <w:b/>
          <w:color w:val="343645"/>
          <w:sz w:val="22"/>
        </w:rPr>
      </w:pPr>
    </w:p>
    <w:p w14:paraId="2C2D27E1" w14:textId="36E54CF1" w:rsidR="00173975" w:rsidRPr="005F2A29" w:rsidRDefault="00173975" w:rsidP="00B07C7E">
      <w:pPr>
        <w:pStyle w:val="Intro"/>
        <w:spacing w:after="0"/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t xml:space="preserve">Williamstown Road </w:t>
      </w:r>
      <w:r w:rsidR="00D72C81" w:rsidRPr="005F2A29">
        <w:rPr>
          <w:b/>
          <w:color w:val="343645"/>
          <w:sz w:val="22"/>
        </w:rPr>
        <w:t>and</w:t>
      </w:r>
      <w:r w:rsidRPr="005F2A29">
        <w:rPr>
          <w:b/>
          <w:color w:val="343645"/>
          <w:sz w:val="22"/>
        </w:rPr>
        <w:t xml:space="preserve"> West Gate Freeway</w:t>
      </w:r>
      <w:r w:rsidR="00746AF6" w:rsidRPr="005F2A29">
        <w:rPr>
          <w:b/>
          <w:color w:val="343645"/>
          <w:sz w:val="22"/>
        </w:rPr>
        <w:t xml:space="preserve"> piling works</w:t>
      </w:r>
    </w:p>
    <w:p w14:paraId="76E7D006" w14:textId="77777777" w:rsidR="00746AF6" w:rsidRPr="006D4671" w:rsidRDefault="00746AF6" w:rsidP="00B07C7E">
      <w:pPr>
        <w:pStyle w:val="Default"/>
        <w:rPr>
          <w:rFonts w:ascii="Arial" w:hAnsi="Arial" w:cs="Arial"/>
          <w:b/>
          <w:bCs/>
          <w:iCs/>
          <w:sz w:val="20"/>
          <w:szCs w:val="20"/>
        </w:rPr>
      </w:pPr>
    </w:p>
    <w:p w14:paraId="3F0DF0E4" w14:textId="55E8D296" w:rsidR="001471B8" w:rsidRDefault="005F0A9B" w:rsidP="0011727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piling </w:t>
      </w:r>
      <w:r w:rsidR="00355688" w:rsidRPr="006D4671">
        <w:rPr>
          <w:rFonts w:ascii="Arial" w:hAnsi="Arial" w:cs="Arial"/>
          <w:sz w:val="20"/>
          <w:szCs w:val="20"/>
        </w:rPr>
        <w:t>works</w:t>
      </w:r>
      <w:r w:rsidR="00CB0C6D">
        <w:rPr>
          <w:rFonts w:ascii="Arial" w:hAnsi="Arial" w:cs="Arial"/>
          <w:sz w:val="20"/>
          <w:szCs w:val="20"/>
        </w:rPr>
        <w:t xml:space="preserve"> will start</w:t>
      </w:r>
      <w:r w:rsidR="00C07D38">
        <w:rPr>
          <w:rFonts w:ascii="Arial" w:hAnsi="Arial" w:cs="Arial"/>
          <w:sz w:val="20"/>
          <w:szCs w:val="20"/>
        </w:rPr>
        <w:t xml:space="preserve"> from 15 March</w:t>
      </w:r>
      <w:r w:rsidR="00CB0C6D">
        <w:rPr>
          <w:rFonts w:ascii="Arial" w:hAnsi="Arial" w:cs="Arial"/>
          <w:sz w:val="20"/>
          <w:szCs w:val="20"/>
        </w:rPr>
        <w:t xml:space="preserve"> and </w:t>
      </w:r>
      <w:r w:rsidR="00FF28A7" w:rsidRPr="006D4671">
        <w:rPr>
          <w:rFonts w:ascii="Arial" w:hAnsi="Arial" w:cs="Arial"/>
          <w:sz w:val="20"/>
          <w:szCs w:val="20"/>
        </w:rPr>
        <w:t xml:space="preserve">are expected to take approximately </w:t>
      </w:r>
      <w:r w:rsidR="00D72C81" w:rsidRPr="006D4671">
        <w:rPr>
          <w:rFonts w:ascii="Arial" w:hAnsi="Arial" w:cs="Arial"/>
          <w:sz w:val="20"/>
          <w:szCs w:val="20"/>
        </w:rPr>
        <w:t>two weeks to complet</w:t>
      </w:r>
      <w:r w:rsidR="00CB0C6D">
        <w:rPr>
          <w:rFonts w:ascii="Arial" w:hAnsi="Arial" w:cs="Arial"/>
          <w:sz w:val="20"/>
          <w:szCs w:val="20"/>
        </w:rPr>
        <w:t>e</w:t>
      </w:r>
    </w:p>
    <w:p w14:paraId="0D2BC178" w14:textId="7E6BF04B" w:rsidR="00117273" w:rsidRPr="006D4671" w:rsidRDefault="001471B8" w:rsidP="0011727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72C81" w:rsidRPr="006D4671">
        <w:rPr>
          <w:rFonts w:ascii="Arial" w:hAnsi="Arial" w:cs="Arial"/>
          <w:sz w:val="20"/>
          <w:szCs w:val="20"/>
        </w:rPr>
        <w:t xml:space="preserve">orks </w:t>
      </w:r>
      <w:r w:rsidR="00355688" w:rsidRPr="006D4671">
        <w:rPr>
          <w:rFonts w:ascii="Arial" w:hAnsi="Arial" w:cs="Arial"/>
          <w:sz w:val="20"/>
          <w:szCs w:val="20"/>
        </w:rPr>
        <w:t xml:space="preserve">will be carried out at night </w:t>
      </w:r>
      <w:r w:rsidR="00FF28A7" w:rsidRPr="006D4671">
        <w:rPr>
          <w:rFonts w:ascii="Arial" w:hAnsi="Arial" w:cs="Arial"/>
          <w:sz w:val="20"/>
          <w:szCs w:val="20"/>
        </w:rPr>
        <w:t>as</w:t>
      </w:r>
      <w:r w:rsidR="00355688" w:rsidRPr="006D4671">
        <w:rPr>
          <w:rFonts w:ascii="Arial" w:hAnsi="Arial" w:cs="Arial"/>
          <w:sz w:val="20"/>
          <w:szCs w:val="20"/>
        </w:rPr>
        <w:t xml:space="preserve"> we need to close traffic lanes to allow the work to be </w:t>
      </w:r>
      <w:r w:rsidR="008F076C" w:rsidRPr="006D4671">
        <w:rPr>
          <w:rFonts w:ascii="Arial" w:hAnsi="Arial" w:cs="Arial"/>
          <w:sz w:val="20"/>
          <w:szCs w:val="20"/>
        </w:rPr>
        <w:t>done</w:t>
      </w:r>
      <w:r w:rsidR="00355688" w:rsidRPr="006D4671">
        <w:rPr>
          <w:rFonts w:ascii="Arial" w:hAnsi="Arial" w:cs="Arial"/>
          <w:sz w:val="20"/>
          <w:szCs w:val="20"/>
        </w:rPr>
        <w:t xml:space="preserve"> safely </w:t>
      </w:r>
    </w:p>
    <w:p w14:paraId="3C25792B" w14:textId="77777777" w:rsidR="00410C9D" w:rsidRDefault="00410C9D" w:rsidP="00410C9D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D4671">
        <w:rPr>
          <w:rFonts w:ascii="Arial" w:hAnsi="Arial" w:cs="Arial"/>
          <w:sz w:val="20"/>
          <w:szCs w:val="20"/>
        </w:rPr>
        <w:t>drilling six piles on Williamstown Road – three each on the north and south sides of the freeway</w:t>
      </w:r>
    </w:p>
    <w:p w14:paraId="194EAE40" w14:textId="7350BAAB" w:rsidR="00FF28A7" w:rsidRPr="006D4671" w:rsidRDefault="00AC1183" w:rsidP="00117273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D4671">
        <w:rPr>
          <w:rFonts w:ascii="Arial" w:hAnsi="Arial" w:cs="Arial"/>
          <w:sz w:val="20"/>
          <w:szCs w:val="20"/>
        </w:rPr>
        <w:t>putting in protection around the new piles and existing bridge piers</w:t>
      </w:r>
      <w:r w:rsidR="00FF28A7" w:rsidRPr="006D4671">
        <w:rPr>
          <w:rFonts w:ascii="Arial" w:hAnsi="Arial" w:cs="Arial"/>
          <w:sz w:val="20"/>
          <w:szCs w:val="20"/>
        </w:rPr>
        <w:t xml:space="preserve">, including installing permanent barriers </w:t>
      </w:r>
    </w:p>
    <w:p w14:paraId="1C7234B7" w14:textId="77777777" w:rsidR="006D4671" w:rsidRDefault="006D4671" w:rsidP="006D4671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</w:p>
    <w:p w14:paraId="1F0A8AEB" w14:textId="77777777" w:rsidR="001E28BE" w:rsidRPr="005F2A29" w:rsidRDefault="001E28BE" w:rsidP="001E28BE">
      <w:pPr>
        <w:pStyle w:val="Bullets"/>
        <w:numPr>
          <w:ilvl w:val="0"/>
          <w:numId w:val="0"/>
        </w:numPr>
        <w:spacing w:before="0"/>
        <w:rPr>
          <w:b/>
          <w:color w:val="343645"/>
          <w:kern w:val="28"/>
          <w:sz w:val="22"/>
          <w:szCs w:val="25"/>
        </w:rPr>
      </w:pPr>
      <w:r w:rsidRPr="005F2A29">
        <w:rPr>
          <w:b/>
          <w:color w:val="343645"/>
          <w:kern w:val="28"/>
          <w:sz w:val="22"/>
          <w:szCs w:val="25"/>
        </w:rPr>
        <w:t>Traffic impacts</w:t>
      </w:r>
    </w:p>
    <w:p w14:paraId="72800FEB" w14:textId="4AEE4498" w:rsidR="001E28BE" w:rsidRDefault="00285387" w:rsidP="001E28BE">
      <w:pPr>
        <w:pStyle w:val="Heading3"/>
        <w:spacing w:before="0"/>
        <w:rPr>
          <w:rFonts w:cs="Arial"/>
          <w:color w:val="auto"/>
          <w:sz w:val="20"/>
          <w:szCs w:val="20"/>
        </w:rPr>
      </w:pPr>
      <w:r>
        <w:rPr>
          <w:rFonts w:eastAsiaTheme="minorHAnsi" w:cs="Arial"/>
          <w:b w:val="0"/>
          <w:color w:val="auto"/>
          <w:sz w:val="20"/>
          <w:szCs w:val="20"/>
        </w:rPr>
        <w:t>W</w:t>
      </w:r>
      <w:r w:rsidR="001E28BE" w:rsidRPr="006D4671">
        <w:rPr>
          <w:rFonts w:eastAsiaTheme="minorHAnsi" w:cs="Arial"/>
          <w:b w:val="0"/>
          <w:color w:val="auto"/>
          <w:sz w:val="20"/>
          <w:szCs w:val="20"/>
        </w:rPr>
        <w:t xml:space="preserve">e will need to close Williamstown Road </w:t>
      </w:r>
      <w:r w:rsidR="001E28BE">
        <w:rPr>
          <w:rFonts w:eastAsiaTheme="minorHAnsi" w:cs="Arial"/>
          <w:b w:val="0"/>
          <w:color w:val="auto"/>
          <w:sz w:val="20"/>
          <w:szCs w:val="20"/>
        </w:rPr>
        <w:t>most nights</w:t>
      </w:r>
      <w:r w:rsidR="001E28BE" w:rsidRPr="006D4671">
        <w:rPr>
          <w:rFonts w:eastAsiaTheme="minorHAnsi" w:cs="Arial"/>
          <w:b w:val="0"/>
          <w:color w:val="auto"/>
          <w:sz w:val="20"/>
          <w:szCs w:val="20"/>
        </w:rPr>
        <w:t xml:space="preserve"> in both directions (under the West Gate Freeway) from 9pm to 5am. On-road signs will be in place to advise of detours and work zone speed limits will be enforced. For latest updates, dates of closures and detour route information visit: </w:t>
      </w:r>
      <w:hyperlink r:id="rId12" w:history="1">
        <w:r w:rsidR="001E28BE" w:rsidRPr="006D4671">
          <w:rPr>
            <w:rFonts w:cs="Arial"/>
            <w:color w:val="auto"/>
            <w:sz w:val="20"/>
            <w:szCs w:val="20"/>
          </w:rPr>
          <w:t>bigbuild.vic.gov.au/disruptions</w:t>
        </w:r>
      </w:hyperlink>
    </w:p>
    <w:p w14:paraId="7DB302E0" w14:textId="438B40CA" w:rsidR="001E28BE" w:rsidRDefault="001E28BE" w:rsidP="001E28BE"/>
    <w:p w14:paraId="1E09516D" w14:textId="5A37BBF4" w:rsidR="00053DE7" w:rsidRPr="005F2A29" w:rsidRDefault="00053DE7" w:rsidP="00053DE7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t xml:space="preserve">What to expect during these </w:t>
      </w:r>
      <w:proofErr w:type="gramStart"/>
      <w:r w:rsidRPr="005F2A29">
        <w:rPr>
          <w:b/>
          <w:color w:val="343645"/>
          <w:sz w:val="22"/>
        </w:rPr>
        <w:t>works:</w:t>
      </w:r>
      <w:proofErr w:type="gramEnd"/>
    </w:p>
    <w:p w14:paraId="66858D13" w14:textId="6B6AF90F" w:rsidR="00053DE7" w:rsidRPr="006D4671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 w:val="20"/>
          <w:szCs w:val="20"/>
        </w:rPr>
      </w:pPr>
      <w:r w:rsidRPr="006D4671">
        <w:rPr>
          <w:rFonts w:eastAsiaTheme="minorHAnsi"/>
          <w:color w:val="auto"/>
          <w:sz w:val="20"/>
          <w:szCs w:val="20"/>
        </w:rPr>
        <w:t>work will be completed behind safety traffic barriers</w:t>
      </w:r>
    </w:p>
    <w:p w14:paraId="2C8200DF" w14:textId="6C65282F" w:rsidR="00053DE7" w:rsidRPr="006D4671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 w:val="20"/>
          <w:szCs w:val="20"/>
        </w:rPr>
      </w:pPr>
      <w:r w:rsidRPr="006D4671">
        <w:rPr>
          <w:rFonts w:eastAsiaTheme="minorHAnsi"/>
          <w:color w:val="auto"/>
          <w:sz w:val="20"/>
          <w:szCs w:val="20"/>
        </w:rPr>
        <w:t>construction vehicles including excavators, rollers, piling rigs, water trucks and concrete trucks will be moving in and out of the work areas via our access routes</w:t>
      </w:r>
    </w:p>
    <w:p w14:paraId="1268453A" w14:textId="0491E1FA" w:rsidR="00053DE7" w:rsidRPr="006D4671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 w:val="20"/>
          <w:szCs w:val="20"/>
        </w:rPr>
      </w:pPr>
      <w:r w:rsidRPr="006D4671">
        <w:rPr>
          <w:rFonts w:eastAsiaTheme="minorHAnsi"/>
          <w:color w:val="auto"/>
          <w:sz w:val="20"/>
          <w:szCs w:val="20"/>
        </w:rPr>
        <w:t>construction noise</w:t>
      </w:r>
      <w:r w:rsidR="00820CF2" w:rsidRPr="006D4671">
        <w:rPr>
          <w:rFonts w:eastAsiaTheme="minorHAnsi"/>
          <w:color w:val="auto"/>
          <w:sz w:val="20"/>
          <w:szCs w:val="20"/>
        </w:rPr>
        <w:t>, including intermittent short term noise</w:t>
      </w:r>
      <w:r w:rsidRPr="006D4671">
        <w:rPr>
          <w:rFonts w:eastAsiaTheme="minorHAnsi"/>
          <w:color w:val="auto"/>
          <w:sz w:val="20"/>
          <w:szCs w:val="20"/>
        </w:rPr>
        <w:t xml:space="preserve"> </w:t>
      </w:r>
      <w:r w:rsidR="0020142F" w:rsidRPr="006D4671">
        <w:rPr>
          <w:rFonts w:eastAsiaTheme="minorHAnsi"/>
          <w:color w:val="auto"/>
          <w:sz w:val="20"/>
          <w:szCs w:val="20"/>
        </w:rPr>
        <w:t>at night</w:t>
      </w:r>
      <w:r w:rsidR="00820CF2" w:rsidRPr="006D4671">
        <w:rPr>
          <w:rFonts w:eastAsiaTheme="minorHAnsi"/>
          <w:color w:val="auto"/>
          <w:sz w:val="20"/>
          <w:szCs w:val="20"/>
        </w:rPr>
        <w:t>,</w:t>
      </w:r>
      <w:r w:rsidR="0020142F" w:rsidRPr="006D4671">
        <w:rPr>
          <w:rFonts w:eastAsiaTheme="minorHAnsi"/>
          <w:color w:val="auto"/>
          <w:sz w:val="20"/>
          <w:szCs w:val="20"/>
        </w:rPr>
        <w:t xml:space="preserve"> </w:t>
      </w:r>
      <w:r w:rsidRPr="006D4671">
        <w:rPr>
          <w:rFonts w:eastAsiaTheme="minorHAnsi"/>
          <w:color w:val="auto"/>
          <w:sz w:val="20"/>
          <w:szCs w:val="20"/>
        </w:rPr>
        <w:t>from work activities including machinery and trucks. Vibration may be experienced from piling works</w:t>
      </w:r>
    </w:p>
    <w:p w14:paraId="003B868C" w14:textId="77777777" w:rsidR="00812595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 w:val="20"/>
          <w:szCs w:val="20"/>
        </w:rPr>
      </w:pPr>
      <w:r w:rsidRPr="006D4671">
        <w:rPr>
          <w:rFonts w:eastAsiaTheme="minorHAnsi"/>
          <w:color w:val="auto"/>
          <w:sz w:val="20"/>
          <w:szCs w:val="20"/>
        </w:rPr>
        <w:t xml:space="preserve">water spray trucks and road sweepers will be used to manage dust and dirt during works. </w:t>
      </w:r>
    </w:p>
    <w:p w14:paraId="45349038" w14:textId="3C0DE8E8" w:rsidR="00053DE7" w:rsidRPr="006D4671" w:rsidRDefault="007D38F9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 w:val="20"/>
          <w:szCs w:val="20"/>
        </w:rPr>
      </w:pPr>
      <w:r>
        <w:rPr>
          <w:rFonts w:eastAsiaTheme="minorHAnsi"/>
          <w:color w:val="auto"/>
          <w:sz w:val="20"/>
          <w:szCs w:val="20"/>
        </w:rPr>
        <w:t>t</w:t>
      </w:r>
      <w:r w:rsidR="00053DE7" w:rsidRPr="006D4671">
        <w:rPr>
          <w:rFonts w:eastAsiaTheme="minorHAnsi"/>
          <w:color w:val="auto"/>
          <w:sz w:val="20"/>
          <w:szCs w:val="20"/>
        </w:rPr>
        <w:t>rucks removing dirt and rock from the site will be covered</w:t>
      </w:r>
    </w:p>
    <w:p w14:paraId="0C8D9F7F" w14:textId="77777777" w:rsidR="00053DE7" w:rsidRPr="006D4671" w:rsidRDefault="00053DE7" w:rsidP="00053DE7">
      <w:pPr>
        <w:pStyle w:val="Bullets"/>
        <w:numPr>
          <w:ilvl w:val="0"/>
          <w:numId w:val="13"/>
        </w:numPr>
        <w:spacing w:before="0" w:after="0"/>
        <w:ind w:left="357" w:hanging="357"/>
        <w:rPr>
          <w:rFonts w:eastAsiaTheme="minorHAnsi"/>
          <w:color w:val="auto"/>
          <w:sz w:val="20"/>
          <w:szCs w:val="20"/>
        </w:rPr>
      </w:pPr>
      <w:r w:rsidRPr="006D4671">
        <w:rPr>
          <w:rFonts w:eastAsiaTheme="minorHAnsi"/>
          <w:color w:val="auto"/>
          <w:sz w:val="20"/>
          <w:szCs w:val="20"/>
        </w:rPr>
        <w:t xml:space="preserve">traffic changes including lane and road closures will be required. Signed detours will be in place. </w:t>
      </w:r>
    </w:p>
    <w:p w14:paraId="302C74E0" w14:textId="241EA1FC" w:rsidR="00053DE7" w:rsidRPr="006D4671" w:rsidRDefault="00053DE7" w:rsidP="00053DE7">
      <w:pPr>
        <w:pStyle w:val="Bullets"/>
        <w:numPr>
          <w:ilvl w:val="0"/>
          <w:numId w:val="0"/>
        </w:numPr>
        <w:spacing w:before="0" w:after="0"/>
        <w:rPr>
          <w:rFonts w:eastAsiaTheme="minorHAnsi"/>
          <w:color w:val="auto"/>
          <w:sz w:val="20"/>
          <w:szCs w:val="20"/>
        </w:rPr>
      </w:pPr>
    </w:p>
    <w:p w14:paraId="7E47BEFA" w14:textId="1173C9CE" w:rsidR="0092699C" w:rsidRDefault="0092699C" w:rsidP="00053DE7">
      <w:pPr>
        <w:rPr>
          <w:rFonts w:ascii="Arial" w:hAnsi="Arial" w:cs="Arial"/>
          <w:sz w:val="20"/>
          <w:szCs w:val="20"/>
        </w:rPr>
      </w:pPr>
    </w:p>
    <w:p w14:paraId="18458578" w14:textId="77777777" w:rsidR="00410C9D" w:rsidRPr="006D4671" w:rsidRDefault="00410C9D" w:rsidP="00410C9D">
      <w:pPr>
        <w:spacing w:after="160" w:line="259" w:lineRule="auto"/>
        <w:rPr>
          <w:rFonts w:ascii="Arial" w:eastAsiaTheme="majorEastAsia" w:hAnsi="Arial" w:cs="Arial"/>
          <w:b/>
          <w:color w:val="343645"/>
          <w:kern w:val="28"/>
          <w:szCs w:val="25"/>
        </w:rPr>
      </w:pPr>
      <w:r w:rsidRPr="006D4671">
        <w:rPr>
          <w:rFonts w:ascii="Arial" w:eastAsiaTheme="majorEastAsia" w:hAnsi="Arial" w:cs="Arial"/>
          <w:b/>
          <w:color w:val="343645"/>
          <w:kern w:val="28"/>
          <w:szCs w:val="25"/>
        </w:rPr>
        <w:t>Hours of work</w:t>
      </w:r>
    </w:p>
    <w:p w14:paraId="3E1E1114" w14:textId="319775C0" w:rsidR="00410C9D" w:rsidRPr="006D4671" w:rsidRDefault="00CA6BFE" w:rsidP="00410C9D">
      <w:pPr>
        <w:pStyle w:val="Heading3"/>
        <w:spacing w:before="0"/>
        <w:rPr>
          <w:rFonts w:eastAsiaTheme="minorHAnsi" w:cs="Arial"/>
          <w:b w:val="0"/>
          <w:color w:val="auto"/>
          <w:sz w:val="20"/>
          <w:szCs w:val="20"/>
        </w:rPr>
      </w:pPr>
      <w:r>
        <w:rPr>
          <w:rFonts w:eastAsiaTheme="minorHAnsi" w:cs="Arial"/>
          <w:b w:val="0"/>
          <w:color w:val="auto"/>
          <w:sz w:val="20"/>
          <w:szCs w:val="20"/>
        </w:rPr>
        <w:t>P</w:t>
      </w:r>
      <w:r w:rsidR="00410C9D">
        <w:rPr>
          <w:rFonts w:eastAsiaTheme="minorHAnsi" w:cs="Arial"/>
          <w:b w:val="0"/>
          <w:color w:val="auto"/>
          <w:sz w:val="20"/>
          <w:szCs w:val="20"/>
        </w:rPr>
        <w:t xml:space="preserve">iling works will be required to be done at </w:t>
      </w:r>
      <w:r w:rsidR="00410C9D" w:rsidRPr="006D4671">
        <w:rPr>
          <w:rFonts w:eastAsiaTheme="minorHAnsi" w:cs="Arial"/>
          <w:b w:val="0"/>
          <w:color w:val="auto"/>
          <w:sz w:val="20"/>
          <w:szCs w:val="20"/>
        </w:rPr>
        <w:t>night</w:t>
      </w:r>
      <w:r w:rsidR="00C376B7">
        <w:rPr>
          <w:rFonts w:eastAsiaTheme="minorHAnsi" w:cs="Arial"/>
          <w:b w:val="0"/>
          <w:color w:val="auto"/>
          <w:sz w:val="20"/>
          <w:szCs w:val="20"/>
        </w:rPr>
        <w:t>, between 9pm and 5am,</w:t>
      </w:r>
      <w:r w:rsidR="00410C9D" w:rsidRPr="006D4671">
        <w:rPr>
          <w:rFonts w:eastAsiaTheme="minorHAnsi" w:cs="Arial"/>
          <w:b w:val="0"/>
          <w:color w:val="auto"/>
          <w:sz w:val="20"/>
          <w:szCs w:val="20"/>
        </w:rPr>
        <w:t xml:space="preserve"> </w:t>
      </w:r>
      <w:r w:rsidR="00410C9D">
        <w:rPr>
          <w:rFonts w:eastAsiaTheme="minorHAnsi" w:cs="Arial"/>
          <w:b w:val="0"/>
          <w:color w:val="auto"/>
          <w:sz w:val="20"/>
          <w:szCs w:val="20"/>
        </w:rPr>
        <w:t>as we need to close traffic lanes. Other works in the area</w:t>
      </w:r>
      <w:r w:rsidR="00C376B7">
        <w:rPr>
          <w:rFonts w:eastAsiaTheme="minorHAnsi" w:cs="Arial"/>
          <w:b w:val="0"/>
          <w:color w:val="auto"/>
          <w:sz w:val="20"/>
          <w:szCs w:val="20"/>
        </w:rPr>
        <w:t xml:space="preserve"> </w:t>
      </w:r>
      <w:bookmarkStart w:id="0" w:name="_GoBack"/>
      <w:bookmarkEnd w:id="0"/>
      <w:r w:rsidR="00410C9D">
        <w:rPr>
          <w:rFonts w:eastAsiaTheme="minorHAnsi" w:cs="Arial"/>
          <w:b w:val="0"/>
          <w:color w:val="auto"/>
          <w:sz w:val="20"/>
          <w:szCs w:val="20"/>
        </w:rPr>
        <w:t xml:space="preserve">will be completed during our usual work hours, Monday to Friday between 7am – 6pm and Saturdays between 7am – 1pm. </w:t>
      </w:r>
    </w:p>
    <w:p w14:paraId="221199C9" w14:textId="77777777" w:rsidR="00410C9D" w:rsidRPr="006D4671" w:rsidRDefault="00410C9D" w:rsidP="00053DE7">
      <w:pPr>
        <w:rPr>
          <w:rFonts w:ascii="Arial" w:hAnsi="Arial" w:cs="Arial"/>
          <w:sz w:val="20"/>
          <w:szCs w:val="20"/>
        </w:rPr>
      </w:pPr>
    </w:p>
    <w:p w14:paraId="7075C3D8" w14:textId="77777777" w:rsidR="00C976DA" w:rsidRDefault="00C976DA">
      <w:pPr>
        <w:spacing w:after="160" w:line="259" w:lineRule="auto"/>
        <w:rPr>
          <w:rFonts w:ascii="Arial" w:eastAsiaTheme="majorEastAsia" w:hAnsi="Arial" w:cs="Arial"/>
          <w:b/>
          <w:color w:val="343645"/>
        </w:rPr>
      </w:pPr>
      <w:r>
        <w:rPr>
          <w:b/>
          <w:color w:val="343645"/>
        </w:rPr>
        <w:br w:type="page"/>
      </w:r>
    </w:p>
    <w:p w14:paraId="26504783" w14:textId="53FB72F3" w:rsidR="00A625E3" w:rsidRPr="006D4671" w:rsidRDefault="00A625E3" w:rsidP="00A625E3">
      <w:pPr>
        <w:pStyle w:val="Bullets"/>
        <w:numPr>
          <w:ilvl w:val="0"/>
          <w:numId w:val="0"/>
        </w:numPr>
        <w:spacing w:before="0"/>
        <w:rPr>
          <w:b/>
          <w:color w:val="343645"/>
          <w:sz w:val="22"/>
        </w:rPr>
      </w:pPr>
      <w:r w:rsidRPr="005F2A29">
        <w:rPr>
          <w:b/>
          <w:color w:val="343645"/>
          <w:sz w:val="22"/>
        </w:rPr>
        <w:lastRenderedPageBreak/>
        <w:t>Work area:</w:t>
      </w:r>
    </w:p>
    <w:p w14:paraId="22258722" w14:textId="4B29107A" w:rsidR="00447A56" w:rsidRDefault="00447A56" w:rsidP="00A625E3">
      <w:pPr>
        <w:spacing w:after="160" w:line="259" w:lineRule="auto"/>
        <w:rPr>
          <w:b/>
          <w:color w:val="343645"/>
        </w:rPr>
      </w:pPr>
    </w:p>
    <w:p w14:paraId="1817F8BC" w14:textId="7F2C14F1" w:rsidR="00A625E3" w:rsidRDefault="00F9437B" w:rsidP="00A625E3">
      <w:pPr>
        <w:spacing w:after="160" w:line="259" w:lineRule="auto"/>
        <w:rPr>
          <w:b/>
          <w:color w:val="343645"/>
        </w:rPr>
      </w:pPr>
      <w:r>
        <w:rPr>
          <w:rFonts w:ascii="Arial" w:eastAsia="Arial" w:hAnsi="Arial" w:cs="Arial"/>
          <w:b/>
          <w:noProof/>
          <w:color w:val="231F20"/>
          <w:sz w:val="20"/>
          <w:szCs w:val="20"/>
          <w:lang w:val="en-US" w:bidi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92C5504" wp14:editId="0154D5CD">
                <wp:simplePos x="0" y="0"/>
                <wp:positionH relativeFrom="column">
                  <wp:posOffset>-83127</wp:posOffset>
                </wp:positionH>
                <wp:positionV relativeFrom="paragraph">
                  <wp:posOffset>3190496</wp:posOffset>
                </wp:positionV>
                <wp:extent cx="1465718" cy="501783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718" cy="501783"/>
                          <a:chOff x="0" y="0"/>
                          <a:chExt cx="1465718" cy="50178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919" cy="27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3CE453" w14:textId="10D85198" w:rsidR="00FC5DEE" w:rsidRPr="00FC5DEE" w:rsidRDefault="00FC5DEE">
                              <w:pPr>
                                <w:rPr>
                                  <w:rFonts w:ascii="VIC" w:hAnsi="VIC"/>
                                </w:rPr>
                              </w:pPr>
                              <w:r w:rsidRPr="00FC5DEE">
                                <w:rPr>
                                  <w:rFonts w:ascii="VIC" w:hAnsi="VIC"/>
                                </w:rPr>
                                <w:t>Legend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130628" y="261119"/>
                            <a:ext cx="1335090" cy="240664"/>
                            <a:chOff x="0" y="-138"/>
                            <a:chExt cx="1335090" cy="240664"/>
                          </a:xfrm>
                        </wpg:grpSpPr>
                        <wps:wsp>
                          <wps:cNvPr id="11" name="Rectangle 11"/>
                          <wps:cNvSpPr/>
                          <wps:spPr>
                            <a:xfrm>
                              <a:off x="0" y="23750"/>
                              <a:ext cx="473737" cy="175247"/>
                            </a:xfrm>
                            <a:prstGeom prst="rect">
                              <a:avLst/>
                            </a:prstGeom>
                            <a:solidFill>
                              <a:srgbClr val="00B0F0">
                                <a:alpha val="6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1171" y="-138"/>
                              <a:ext cx="883919" cy="2406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450342" w14:textId="253A629C" w:rsidR="00FC5DEE" w:rsidRPr="00CD6A2A" w:rsidRDefault="00CD6A2A" w:rsidP="00FC5DEE">
                                <w:pPr>
                                  <w:rPr>
                                    <w:rFonts w:ascii="VIC" w:hAnsi="VIC"/>
                                    <w:sz w:val="18"/>
                                    <w:szCs w:val="18"/>
                                  </w:rPr>
                                </w:pPr>
                                <w:r w:rsidRPr="00CD6A2A">
                                  <w:rPr>
                                    <w:rFonts w:ascii="VIC" w:hAnsi="VIC"/>
                                    <w:sz w:val="18"/>
                                    <w:szCs w:val="18"/>
                                  </w:rPr>
                                  <w:t xml:space="preserve">Piling works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92C5504" id="Group 21" o:spid="_x0000_s1026" style="position:absolute;margin-left:-6.55pt;margin-top:251.2pt;width:115.4pt;height:39.5pt;z-index:251670528" coordsize="14657,5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839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D3CE453" w14:textId="10D85198" w:rsidR="00FC5DEE" w:rsidRPr="00FC5DEE" w:rsidRDefault="00FC5DEE">
                        <w:pPr>
                          <w:rPr>
                            <w:rFonts w:ascii="VIC" w:hAnsi="VIC"/>
                          </w:rPr>
                        </w:pPr>
                        <w:r w:rsidRPr="00FC5DEE">
                          <w:rPr>
                            <w:rFonts w:ascii="VIC" w:hAnsi="VIC"/>
                          </w:rPr>
                          <w:t>Legend</w:t>
                        </w:r>
                      </w:p>
                    </w:txbxContent>
                  </v:textbox>
                </v:shape>
                <v:group id="Group 19" o:spid="_x0000_s1028" style="position:absolute;left:1306;top:2611;width:13351;height:2406" coordorigin=",-1" coordsize="13350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11" o:spid="_x0000_s1029" style="position:absolute;top:237;width:4737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" fillcolor="#00b0f0" stroked="f" strokeweight="1pt">
                    <v:fill opacity="39321f"/>
                  </v:rect>
                  <v:shape id="Text Box 2" o:spid="_x0000_s1030" type="#_x0000_t202" style="position:absolute;left:4511;top:-1;width:8839;height:2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<v:textbox style="mso-fit-shape-to-text:t">
                      <w:txbxContent>
                        <w:p w14:paraId="46450342" w14:textId="253A629C" w:rsidR="00FC5DEE" w:rsidRPr="00CD6A2A" w:rsidRDefault="00CD6A2A" w:rsidP="00FC5DEE">
                          <w:pPr>
                            <w:rPr>
                              <w:rFonts w:ascii="VIC" w:hAnsi="VIC"/>
                              <w:sz w:val="18"/>
                              <w:szCs w:val="18"/>
                            </w:rPr>
                          </w:pPr>
                          <w:r w:rsidRPr="00CD6A2A">
                            <w:rPr>
                              <w:rFonts w:ascii="VIC" w:hAnsi="VIC"/>
                              <w:sz w:val="18"/>
                              <w:szCs w:val="18"/>
                            </w:rPr>
                            <w:t xml:space="preserve">Piling works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C5DEE">
        <w:rPr>
          <w:rFonts w:ascii="Arial" w:eastAsia="Arial" w:hAnsi="Arial" w:cs="Arial"/>
          <w:b/>
          <w:noProof/>
          <w:color w:val="231F20"/>
          <w:sz w:val="20"/>
          <w:szCs w:val="20"/>
          <w:lang w:val="en-US" w:bidi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B4C4E" wp14:editId="5846C4E4">
                <wp:simplePos x="0" y="0"/>
                <wp:positionH relativeFrom="column">
                  <wp:posOffset>-33100</wp:posOffset>
                </wp:positionH>
                <wp:positionV relativeFrom="paragraph">
                  <wp:posOffset>3141920</wp:posOffset>
                </wp:positionV>
                <wp:extent cx="1611666" cy="836763"/>
                <wp:effectExtent l="0" t="0" r="7620" b="19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1666" cy="836763"/>
                        </a:xfrm>
                        <a:custGeom>
                          <a:avLst/>
                          <a:gdLst>
                            <a:gd name="connsiteX0" fmla="*/ 0 w 1707515"/>
                            <a:gd name="connsiteY0" fmla="*/ 139385 h 836295"/>
                            <a:gd name="connsiteX1" fmla="*/ 139385 w 1707515"/>
                            <a:gd name="connsiteY1" fmla="*/ 0 h 836295"/>
                            <a:gd name="connsiteX2" fmla="*/ 1568130 w 1707515"/>
                            <a:gd name="connsiteY2" fmla="*/ 0 h 836295"/>
                            <a:gd name="connsiteX3" fmla="*/ 1707515 w 1707515"/>
                            <a:gd name="connsiteY3" fmla="*/ 139385 h 836295"/>
                            <a:gd name="connsiteX4" fmla="*/ 1707515 w 1707515"/>
                            <a:gd name="connsiteY4" fmla="*/ 696910 h 836295"/>
                            <a:gd name="connsiteX5" fmla="*/ 1568130 w 1707515"/>
                            <a:gd name="connsiteY5" fmla="*/ 836295 h 836295"/>
                            <a:gd name="connsiteX6" fmla="*/ 139385 w 1707515"/>
                            <a:gd name="connsiteY6" fmla="*/ 836295 h 836295"/>
                            <a:gd name="connsiteX7" fmla="*/ 0 w 1707515"/>
                            <a:gd name="connsiteY7" fmla="*/ 696910 h 836295"/>
                            <a:gd name="connsiteX8" fmla="*/ 0 w 1707515"/>
                            <a:gd name="connsiteY8" fmla="*/ 139385 h 836295"/>
                            <a:gd name="connsiteX0" fmla="*/ 112144 w 1707515"/>
                            <a:gd name="connsiteY0" fmla="*/ 113506 h 836295"/>
                            <a:gd name="connsiteX1" fmla="*/ 139385 w 1707515"/>
                            <a:gd name="connsiteY1" fmla="*/ 0 h 836295"/>
                            <a:gd name="connsiteX2" fmla="*/ 1568130 w 1707515"/>
                            <a:gd name="connsiteY2" fmla="*/ 0 h 836295"/>
                            <a:gd name="connsiteX3" fmla="*/ 1707515 w 1707515"/>
                            <a:gd name="connsiteY3" fmla="*/ 139385 h 836295"/>
                            <a:gd name="connsiteX4" fmla="*/ 1707515 w 1707515"/>
                            <a:gd name="connsiteY4" fmla="*/ 696910 h 836295"/>
                            <a:gd name="connsiteX5" fmla="*/ 1568130 w 1707515"/>
                            <a:gd name="connsiteY5" fmla="*/ 836295 h 836295"/>
                            <a:gd name="connsiteX6" fmla="*/ 139385 w 1707515"/>
                            <a:gd name="connsiteY6" fmla="*/ 836295 h 836295"/>
                            <a:gd name="connsiteX7" fmla="*/ 0 w 1707515"/>
                            <a:gd name="connsiteY7" fmla="*/ 696910 h 836295"/>
                            <a:gd name="connsiteX8" fmla="*/ 112144 w 1707515"/>
                            <a:gd name="connsiteY8" fmla="*/ 113506 h 836295"/>
                            <a:gd name="connsiteX0" fmla="*/ 15808 w 1611179"/>
                            <a:gd name="connsiteY0" fmla="*/ 113506 h 836295"/>
                            <a:gd name="connsiteX1" fmla="*/ 43049 w 1611179"/>
                            <a:gd name="connsiteY1" fmla="*/ 0 h 836295"/>
                            <a:gd name="connsiteX2" fmla="*/ 1471794 w 1611179"/>
                            <a:gd name="connsiteY2" fmla="*/ 0 h 836295"/>
                            <a:gd name="connsiteX3" fmla="*/ 1611179 w 1611179"/>
                            <a:gd name="connsiteY3" fmla="*/ 139385 h 836295"/>
                            <a:gd name="connsiteX4" fmla="*/ 1611179 w 1611179"/>
                            <a:gd name="connsiteY4" fmla="*/ 696910 h 836295"/>
                            <a:gd name="connsiteX5" fmla="*/ 1471794 w 1611179"/>
                            <a:gd name="connsiteY5" fmla="*/ 836295 h 836295"/>
                            <a:gd name="connsiteX6" fmla="*/ 43049 w 1611179"/>
                            <a:gd name="connsiteY6" fmla="*/ 836295 h 836295"/>
                            <a:gd name="connsiteX7" fmla="*/ 41687 w 1611179"/>
                            <a:gd name="connsiteY7" fmla="*/ 653778 h 836295"/>
                            <a:gd name="connsiteX8" fmla="*/ 15808 w 1611179"/>
                            <a:gd name="connsiteY8" fmla="*/ 113506 h 836295"/>
                            <a:gd name="connsiteX0" fmla="*/ 15808 w 1611179"/>
                            <a:gd name="connsiteY0" fmla="*/ 113506 h 836295"/>
                            <a:gd name="connsiteX1" fmla="*/ 43049 w 1611179"/>
                            <a:gd name="connsiteY1" fmla="*/ 0 h 836295"/>
                            <a:gd name="connsiteX2" fmla="*/ 1471794 w 1611179"/>
                            <a:gd name="connsiteY2" fmla="*/ 0 h 836295"/>
                            <a:gd name="connsiteX3" fmla="*/ 1611179 w 1611179"/>
                            <a:gd name="connsiteY3" fmla="*/ 139385 h 836295"/>
                            <a:gd name="connsiteX4" fmla="*/ 1611179 w 1611179"/>
                            <a:gd name="connsiteY4" fmla="*/ 696910 h 836295"/>
                            <a:gd name="connsiteX5" fmla="*/ 1471794 w 1611179"/>
                            <a:gd name="connsiteY5" fmla="*/ 836295 h 836295"/>
                            <a:gd name="connsiteX6" fmla="*/ 43049 w 1611179"/>
                            <a:gd name="connsiteY6" fmla="*/ 836295 h 836295"/>
                            <a:gd name="connsiteX7" fmla="*/ 25141 w 1611179"/>
                            <a:gd name="connsiteY7" fmla="*/ 641365 h 836295"/>
                            <a:gd name="connsiteX8" fmla="*/ 15808 w 1611179"/>
                            <a:gd name="connsiteY8" fmla="*/ 113506 h 8362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11179" h="836295">
                              <a:moveTo>
                                <a:pt x="15808" y="113506"/>
                              </a:moveTo>
                              <a:cubicBezTo>
                                <a:pt x="15808" y="36526"/>
                                <a:pt x="-33931" y="0"/>
                                <a:pt x="43049" y="0"/>
                              </a:cubicBezTo>
                              <a:lnTo>
                                <a:pt x="1471794" y="0"/>
                              </a:lnTo>
                              <a:cubicBezTo>
                                <a:pt x="1548774" y="0"/>
                                <a:pt x="1611179" y="62405"/>
                                <a:pt x="1611179" y="139385"/>
                              </a:cubicBezTo>
                              <a:lnTo>
                                <a:pt x="1611179" y="696910"/>
                              </a:lnTo>
                              <a:cubicBezTo>
                                <a:pt x="1611179" y="773890"/>
                                <a:pt x="1548774" y="836295"/>
                                <a:pt x="1471794" y="836295"/>
                              </a:cubicBezTo>
                              <a:lnTo>
                                <a:pt x="43049" y="836295"/>
                              </a:lnTo>
                              <a:cubicBezTo>
                                <a:pt x="-33931" y="836295"/>
                                <a:pt x="25141" y="718345"/>
                                <a:pt x="25141" y="641365"/>
                              </a:cubicBezTo>
                              <a:cubicBezTo>
                                <a:pt x="25141" y="455523"/>
                                <a:pt x="15808" y="299348"/>
                                <a:pt x="15808" y="1135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2E89" id="Rectangle: Rounded Corners 10" o:spid="_x0000_s1026" style="position:absolute;margin-left:-2.6pt;margin-top:247.4pt;width:126.9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1179,83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" path="m15808,113506c15808,36526,-33931,,43049,l1471794,v76980,,139385,62405,139385,139385l1611179,696910v,76980,-62405,139385,-139385,139385l43049,836295v-76980,,-17908,-117950,-17908,-194930c25141,455523,15808,299348,15808,113506xe" fillcolor="white [3212]" stroked="f" strokeweight="1pt">
                <v:stroke joinstyle="miter"/>
                <v:path arrowok="t" o:connecttype="custom" o:connectlocs="15813,113570;43062,0;1472239,0;1611666,139463;1611666,697300;1472239,836763;43062,836763;25149,641724;15813,113570" o:connectangles="0,0,0,0,0,0,0,0,0"/>
              </v:shape>
            </w:pict>
          </mc:Fallback>
        </mc:AlternateContent>
      </w:r>
      <w:r w:rsidR="00447A56">
        <w:rPr>
          <w:rFonts w:ascii="Arial" w:eastAsia="Arial" w:hAnsi="Arial" w:cs="Arial"/>
          <w:b/>
          <w:noProof/>
          <w:color w:val="231F20"/>
          <w:sz w:val="20"/>
          <w:szCs w:val="20"/>
          <w:lang w:val="en-US" w:bidi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E78629" wp14:editId="369AEC2B">
                <wp:simplePos x="0" y="0"/>
                <wp:positionH relativeFrom="column">
                  <wp:posOffset>2365435</wp:posOffset>
                </wp:positionH>
                <wp:positionV relativeFrom="paragraph">
                  <wp:posOffset>1020565</wp:posOffset>
                </wp:positionV>
                <wp:extent cx="540120" cy="1548265"/>
                <wp:effectExtent l="19050" t="19050" r="12700" b="1397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120" cy="1548265"/>
                          <a:chOff x="0" y="0"/>
                          <a:chExt cx="540120" cy="1548265"/>
                        </a:xfrm>
                      </wpg:grpSpPr>
                      <wps:wsp>
                        <wps:cNvPr id="4" name="Rectangle 4"/>
                        <wps:cNvSpPr/>
                        <wps:spPr>
                          <a:xfrm rot="183148">
                            <a:off x="69011" y="0"/>
                            <a:ext cx="471109" cy="346249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 rot="159529">
                            <a:off x="0" y="1147313"/>
                            <a:ext cx="474062" cy="400952"/>
                          </a:xfrm>
                          <a:prstGeom prst="rect">
                            <a:avLst/>
                          </a:prstGeom>
                          <a:solidFill>
                            <a:srgbClr val="00B0F0">
                              <a:alpha val="6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0E17E" id="Group 9" o:spid="_x0000_s1026" style="position:absolute;margin-left:186.25pt;margin-top:80.35pt;width:42.55pt;height:121.9pt;z-index:251659264" coordsize="5401,15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">
                <v:rect id="Rectangle 4" o:spid="_x0000_s1027" style="position:absolute;left:690;width:4711;height:3462;rotation:20004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" fillcolor="#00b0f0" stroked="f" strokeweight="1pt">
                  <v:fill opacity="39321f"/>
                </v:rect>
                <v:rect id="Rectangle 5" o:spid="_x0000_s1028" style="position:absolute;top:11473;width:4740;height:4009;rotation:1742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" fillcolor="#00b0f0" stroked="f" strokeweight="1pt">
                  <v:fill opacity="39321f"/>
                </v:rect>
              </v:group>
            </w:pict>
          </mc:Fallback>
        </mc:AlternateContent>
      </w:r>
      <w:r w:rsidR="00C976DA">
        <w:rPr>
          <w:rFonts w:ascii="Arial" w:eastAsia="Arial" w:hAnsi="Arial" w:cs="Arial"/>
          <w:b/>
          <w:noProof/>
          <w:color w:val="231F20"/>
          <w:sz w:val="20"/>
          <w:szCs w:val="20"/>
          <w:lang w:val="en-US" w:bidi="en-US"/>
        </w:rPr>
        <w:drawing>
          <wp:inline distT="0" distB="0" distL="0" distR="0" wp14:anchorId="537DF0B7" wp14:editId="7EE60F5B">
            <wp:extent cx="5731510" cy="39655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y r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6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FDEA" w14:textId="6FC5F3B2" w:rsidR="00A625E3" w:rsidRDefault="00A625E3" w:rsidP="00A625E3">
      <w:pPr>
        <w:spacing w:after="160" w:line="259" w:lineRule="auto"/>
        <w:rPr>
          <w:b/>
          <w:color w:val="343645"/>
        </w:rPr>
      </w:pPr>
    </w:p>
    <w:p w14:paraId="1D708983" w14:textId="01581F77" w:rsidR="00A625E3" w:rsidRDefault="00A625E3" w:rsidP="00A625E3">
      <w:pPr>
        <w:rPr>
          <w:lang w:val="en-US" w:bidi="en-US"/>
        </w:rPr>
      </w:pPr>
    </w:p>
    <w:p w14:paraId="2CBBC68A" w14:textId="3ABC595A" w:rsidR="00A625E3" w:rsidRDefault="00A625E3" w:rsidP="00A625E3">
      <w:pPr>
        <w:rPr>
          <w:lang w:val="en-US" w:bidi="en-US"/>
        </w:rPr>
      </w:pPr>
    </w:p>
    <w:p w14:paraId="66BCA008" w14:textId="6D543C41" w:rsidR="00A625E3" w:rsidRDefault="00A625E3" w:rsidP="00A625E3">
      <w:pPr>
        <w:rPr>
          <w:lang w:val="en-US" w:bidi="en-US"/>
        </w:rPr>
      </w:pPr>
    </w:p>
    <w:p w14:paraId="5398724A" w14:textId="1A655149" w:rsidR="00A625E3" w:rsidRDefault="00A625E3" w:rsidP="00A625E3">
      <w:pPr>
        <w:rPr>
          <w:lang w:val="en-US" w:bidi="en-US"/>
        </w:rPr>
      </w:pPr>
    </w:p>
    <w:p w14:paraId="3BEC0D2D" w14:textId="69C23EE7" w:rsidR="00A625E3" w:rsidRDefault="00A625E3" w:rsidP="00A625E3">
      <w:pPr>
        <w:rPr>
          <w:lang w:val="en-US" w:bidi="en-US"/>
        </w:rPr>
      </w:pPr>
    </w:p>
    <w:p w14:paraId="5BF40FAA" w14:textId="3D09CE3D" w:rsidR="00A625E3" w:rsidRDefault="00A625E3" w:rsidP="00A625E3">
      <w:pPr>
        <w:rPr>
          <w:lang w:val="en-US" w:bidi="en-US"/>
        </w:rPr>
      </w:pPr>
    </w:p>
    <w:p w14:paraId="3C39E010" w14:textId="1355A0DA" w:rsidR="00A625E3" w:rsidRDefault="00A625E3" w:rsidP="00A625E3">
      <w:pPr>
        <w:rPr>
          <w:lang w:val="en-US" w:bidi="en-US"/>
        </w:rPr>
      </w:pPr>
    </w:p>
    <w:p w14:paraId="57089945" w14:textId="7FECD03E" w:rsidR="00A625E3" w:rsidRDefault="00A625E3" w:rsidP="00A625E3">
      <w:pPr>
        <w:rPr>
          <w:lang w:val="en-US" w:bidi="en-US"/>
        </w:rPr>
      </w:pPr>
    </w:p>
    <w:p w14:paraId="3AFDD51B" w14:textId="77777777" w:rsidR="00A625E3" w:rsidRPr="00410C9D" w:rsidRDefault="00A625E3" w:rsidP="00410C9D">
      <w:pPr>
        <w:rPr>
          <w:lang w:val="en-US" w:bidi="en-US"/>
        </w:rPr>
      </w:pPr>
    </w:p>
    <w:p w14:paraId="499C0E18" w14:textId="3A1A435F" w:rsidR="006D7C37" w:rsidRPr="006D4671" w:rsidRDefault="006D7C37" w:rsidP="006D7C37">
      <w:pPr>
        <w:pStyle w:val="Heading1"/>
        <w:spacing w:before="1"/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</w:pPr>
      <w:r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 xml:space="preserve">Please note that works are subject to change and may be rescheduled in the event of unexpected impacts to the construction program. Thank you for your patience during these works.   </w:t>
      </w:r>
    </w:p>
    <w:p w14:paraId="02D59886" w14:textId="77777777" w:rsidR="006D7C37" w:rsidRPr="006D4671" w:rsidRDefault="006D7C37" w:rsidP="006D7C37">
      <w:pPr>
        <w:pStyle w:val="Heading3"/>
        <w:spacing w:before="0"/>
        <w:rPr>
          <w:rFonts w:eastAsiaTheme="minorHAnsi" w:cs="Arial"/>
          <w:b w:val="0"/>
          <w:color w:val="auto"/>
          <w:sz w:val="20"/>
          <w:szCs w:val="20"/>
        </w:rPr>
      </w:pPr>
    </w:p>
    <w:p w14:paraId="5748EC13" w14:textId="2949D051" w:rsidR="00676D96" w:rsidRPr="006D4671" w:rsidRDefault="00954CD7" w:rsidP="006D7C37">
      <w:pPr>
        <w:pStyle w:val="Default"/>
        <w:spacing w:before="240" w:after="240"/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</w:pPr>
      <w:r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>For updates and more information about our works</w:t>
      </w:r>
      <w:r w:rsidR="00A30A75"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>,</w:t>
      </w:r>
      <w:r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 xml:space="preserve"> please visit westgatetunnel</w:t>
      </w:r>
      <w:r w:rsidR="00A30A75"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>project</w:t>
      </w:r>
      <w:r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>.vic.gov.au</w:t>
      </w:r>
      <w:r w:rsidR="00A30A75"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 xml:space="preserve"> or call us on 1800 105 105</w:t>
      </w:r>
      <w:r w:rsidRPr="006D4671">
        <w:rPr>
          <w:rFonts w:ascii="Arial" w:eastAsia="Arial" w:hAnsi="Arial" w:cs="Arial"/>
          <w:b/>
          <w:color w:val="231F20"/>
          <w:sz w:val="20"/>
          <w:szCs w:val="20"/>
          <w:lang w:val="en-US" w:bidi="en-US"/>
        </w:rPr>
        <w:t>.</w:t>
      </w:r>
    </w:p>
    <w:sectPr w:rsidR="00676D96" w:rsidRPr="006D4671" w:rsidSect="004A7E00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7D024" w14:textId="77777777" w:rsidR="00EC7EEB" w:rsidRDefault="00EC7EEB">
      <w:r>
        <w:separator/>
      </w:r>
    </w:p>
  </w:endnote>
  <w:endnote w:type="continuationSeparator" w:id="0">
    <w:p w14:paraId="1EDDB8A7" w14:textId="77777777" w:rsidR="00EC7EEB" w:rsidRDefault="00EC7EEB">
      <w:r>
        <w:continuationSeparator/>
      </w:r>
    </w:p>
  </w:endnote>
  <w:endnote w:type="continuationNotice" w:id="1">
    <w:p w14:paraId="47CBED0C" w14:textId="77777777" w:rsidR="00EC7EEB" w:rsidRDefault="00EC7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pa-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XRATable1"/>
      <w:tblW w:w="10374" w:type="dxa"/>
      <w:tblLayout w:type="fixed"/>
      <w:tblLook w:val="04A0" w:firstRow="1" w:lastRow="0" w:firstColumn="1" w:lastColumn="0" w:noHBand="0" w:noVBand="1"/>
    </w:tblPr>
    <w:tblGrid>
      <w:gridCol w:w="3224"/>
      <w:gridCol w:w="567"/>
      <w:gridCol w:w="145"/>
      <w:gridCol w:w="3257"/>
      <w:gridCol w:w="58"/>
      <w:gridCol w:w="3065"/>
      <w:gridCol w:w="58"/>
    </w:tblGrid>
    <w:tr w:rsidR="00053DE7" w:rsidRPr="00AA2236" w14:paraId="1B88AEC9" w14:textId="77777777" w:rsidTr="00A47260">
      <w:trPr>
        <w:trHeight w:val="294"/>
      </w:trPr>
      <w:tc>
        <w:tcPr>
          <w:tcW w:w="3224" w:type="dxa"/>
        </w:tcPr>
        <w:p w14:paraId="4E87D8D7" w14:textId="77777777" w:rsidR="00053DE7" w:rsidRPr="00386F73" w:rsidRDefault="00053DE7" w:rsidP="00A47260">
          <w:pPr>
            <w:pStyle w:val="Heading3"/>
            <w:spacing w:before="0" w:after="0"/>
            <w:outlineLvl w:val="2"/>
            <w:rPr>
              <w:noProof/>
              <w:color w:val="474B55"/>
              <w:lang w:val="en-US"/>
            </w:rPr>
          </w:pPr>
        </w:p>
      </w:tc>
      <w:tc>
        <w:tcPr>
          <w:tcW w:w="567" w:type="dxa"/>
        </w:tcPr>
        <w:p w14:paraId="4C96964F" w14:textId="77777777" w:rsidR="00053DE7" w:rsidRPr="000616B4" w:rsidRDefault="00053DE7" w:rsidP="00A47260">
          <w:pPr>
            <w:rPr>
              <w:noProof/>
              <w:position w:val="-6"/>
              <w:sz w:val="18"/>
              <w:szCs w:val="18"/>
              <w:lang w:val="en-US"/>
            </w:rPr>
          </w:pPr>
        </w:p>
      </w:tc>
      <w:tc>
        <w:tcPr>
          <w:tcW w:w="3460" w:type="dxa"/>
          <w:gridSpan w:val="3"/>
        </w:tcPr>
        <w:p w14:paraId="4811253F" w14:textId="77777777" w:rsidR="00053DE7" w:rsidRPr="00AA2236" w:rsidRDefault="00053DE7" w:rsidP="00A47260">
          <w:pPr>
            <w:rPr>
              <w:b/>
              <w:color w:val="63554F"/>
              <w:sz w:val="18"/>
              <w:szCs w:val="18"/>
            </w:rPr>
          </w:pPr>
        </w:p>
      </w:tc>
      <w:tc>
        <w:tcPr>
          <w:tcW w:w="3123" w:type="dxa"/>
          <w:gridSpan w:val="2"/>
        </w:tcPr>
        <w:p w14:paraId="54CEC5D7" w14:textId="77777777" w:rsidR="00053DE7" w:rsidRPr="00AA2236" w:rsidRDefault="00053DE7" w:rsidP="00A47260">
          <w:pPr>
            <w:jc w:val="right"/>
            <w:rPr>
              <w:color w:val="63554F"/>
              <w:sz w:val="18"/>
              <w:szCs w:val="18"/>
            </w:rPr>
          </w:pPr>
        </w:p>
      </w:tc>
    </w:tr>
    <w:tr w:rsidR="00053DE7" w:rsidRPr="00AA2236" w14:paraId="32F5A092" w14:textId="77777777" w:rsidTr="00A47260">
      <w:trPr>
        <w:trHeight w:val="475"/>
      </w:trPr>
      <w:tc>
        <w:tcPr>
          <w:tcW w:w="3224" w:type="dxa"/>
          <w:vMerge w:val="restart"/>
        </w:tcPr>
        <w:p w14:paraId="65A61B27" w14:textId="77777777" w:rsidR="00053DE7" w:rsidRPr="00B25208" w:rsidRDefault="00053DE7" w:rsidP="00A47260">
          <w:pPr>
            <w:tabs>
              <w:tab w:val="left" w:pos="311"/>
            </w:tabs>
            <w:spacing w:after="110"/>
            <w:rPr>
              <w:color w:val="474B55"/>
              <w:position w:val="4"/>
              <w:sz w:val="15"/>
              <w:szCs w:val="15"/>
            </w:rPr>
          </w:pPr>
          <w:r w:rsidRPr="00C65485">
            <w:rPr>
              <w:b/>
              <w:color w:val="474B55"/>
              <w:position w:val="4"/>
              <w:sz w:val="15"/>
              <w:szCs w:val="15"/>
            </w:rPr>
            <w:t>westgatetunnelproject</w:t>
          </w:r>
          <w:r>
            <w:rPr>
              <w:b/>
              <w:color w:val="474B55"/>
              <w:position w:val="4"/>
              <w:sz w:val="15"/>
              <w:szCs w:val="15"/>
            </w:rPr>
            <w:t>.vic.gov.au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info@wgta.vic.gov.au</w:t>
          </w:r>
          <w:r w:rsidRPr="00C65485">
            <w:rPr>
              <w:b/>
              <w:color w:val="474B55"/>
              <w:sz w:val="15"/>
              <w:szCs w:val="15"/>
            </w:rPr>
            <w:br/>
          </w:r>
          <w:r w:rsidRPr="00C65485">
            <w:rPr>
              <w:b/>
              <w:color w:val="474B55"/>
              <w:position w:val="4"/>
              <w:sz w:val="15"/>
              <w:szCs w:val="15"/>
            </w:rPr>
            <w:t>1800 105 105</w:t>
          </w:r>
          <w:r>
            <w:rPr>
              <w:b/>
              <w:color w:val="474B55"/>
              <w:position w:val="4"/>
              <w:sz w:val="15"/>
              <w:szCs w:val="15"/>
            </w:rPr>
            <w:br/>
          </w:r>
          <w:r>
            <w:rPr>
              <w:color w:val="474B55"/>
              <w:position w:val="4"/>
              <w:sz w:val="15"/>
              <w:szCs w:val="15"/>
            </w:rPr>
            <w:t>West Gate Tunnel Project Info Centre</w:t>
          </w:r>
          <w:r>
            <w:rPr>
              <w:color w:val="474B55"/>
              <w:position w:val="4"/>
              <w:sz w:val="15"/>
              <w:szCs w:val="15"/>
            </w:rPr>
            <w:br/>
            <w:t>Corner of Somerville Rd and Whitehall St</w:t>
          </w:r>
          <w:r w:rsidRPr="006B3970">
            <w:rPr>
              <w:color w:val="474B55"/>
              <w:position w:val="4"/>
              <w:sz w:val="15"/>
              <w:szCs w:val="15"/>
            </w:rPr>
            <w:t xml:space="preserve"> </w:t>
          </w:r>
          <w:r w:rsidRPr="006B3970">
            <w:rPr>
              <w:color w:val="474B55"/>
              <w:position w:val="4"/>
              <w:sz w:val="15"/>
              <w:szCs w:val="15"/>
            </w:rPr>
            <w:br/>
          </w:r>
          <w:r w:rsidRPr="0098203E">
            <w:rPr>
              <w:color w:val="474B55"/>
              <w:position w:val="4"/>
              <w:sz w:val="15"/>
              <w:szCs w:val="15"/>
            </w:rPr>
            <w:t>Yarraville VIC 3013</w:t>
          </w:r>
        </w:p>
      </w:tc>
      <w:tc>
        <w:tcPr>
          <w:tcW w:w="4027" w:type="dxa"/>
          <w:gridSpan w:val="4"/>
        </w:tcPr>
        <w:p w14:paraId="306C819C" w14:textId="77777777" w:rsidR="00053DE7" w:rsidRPr="006B3970" w:rsidRDefault="00053DE7" w:rsidP="00A47260">
          <w:pPr>
            <w:tabs>
              <w:tab w:val="left" w:pos="3579"/>
            </w:tabs>
            <w:ind w:right="420"/>
            <w:rPr>
              <w:sz w:val="15"/>
              <w:szCs w:val="15"/>
            </w:rPr>
          </w:pPr>
          <w:r>
            <w:rPr>
              <w:b/>
              <w:noProof/>
              <w:color w:val="474B55"/>
              <w:sz w:val="18"/>
              <w:szCs w:val="18"/>
              <w:lang w:eastAsia="en-AU"/>
            </w:rPr>
            <w:drawing>
              <wp:inline distT="0" distB="0" distL="0" distR="0" wp14:anchorId="07411545" wp14:editId="66D9B37C">
                <wp:extent cx="965045" cy="115906"/>
                <wp:effectExtent l="0" t="0" r="698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Social media logos_dark nav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441" cy="12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t xml:space="preserve">  </w:t>
          </w:r>
          <w:r w:rsidRPr="006141E8">
            <w:rPr>
              <w:rFonts w:cs="Arial"/>
              <w:color w:val="474B55"/>
              <w:position w:val="4"/>
              <w:sz w:val="15"/>
              <w:szCs w:val="15"/>
            </w:rPr>
            <w:t>Follow us on social media</w:t>
          </w:r>
        </w:p>
      </w:tc>
      <w:tc>
        <w:tcPr>
          <w:tcW w:w="3123" w:type="dxa"/>
          <w:gridSpan w:val="2"/>
        </w:tcPr>
        <w:p w14:paraId="4DB4FA5D" w14:textId="77777777" w:rsidR="00053DE7" w:rsidRPr="006B3970" w:rsidRDefault="00053DE7" w:rsidP="00A47260">
          <w:pPr>
            <w:rPr>
              <w:sz w:val="15"/>
              <w:szCs w:val="15"/>
            </w:rPr>
          </w:pP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 xml:space="preserve">Please contact us if you would like this </w:t>
          </w:r>
          <w:r>
            <w:rPr>
              <w:rFonts w:cs="Arial"/>
              <w:color w:val="333644"/>
              <w:spacing w:val="-5"/>
              <w:sz w:val="15"/>
              <w:szCs w:val="15"/>
            </w:rPr>
            <w:br/>
            <w:t>information i</w:t>
          </w:r>
          <w:r w:rsidRPr="006141E8">
            <w:rPr>
              <w:rFonts w:cs="Arial"/>
              <w:color w:val="333644"/>
              <w:spacing w:val="-5"/>
              <w:sz w:val="15"/>
              <w:szCs w:val="15"/>
            </w:rPr>
            <w:t>n an accessible format.</w:t>
          </w:r>
        </w:p>
      </w:tc>
    </w:tr>
    <w:tr w:rsidR="00053DE7" w:rsidRPr="00AA2236" w14:paraId="7A23C7F4" w14:textId="77777777" w:rsidTr="00A47260">
      <w:trPr>
        <w:gridAfter w:val="1"/>
        <w:wAfter w:w="58" w:type="dxa"/>
        <w:trHeight w:val="495"/>
      </w:trPr>
      <w:tc>
        <w:tcPr>
          <w:tcW w:w="3224" w:type="dxa"/>
          <w:vMerge/>
        </w:tcPr>
        <w:p w14:paraId="141DD244" w14:textId="77777777" w:rsidR="00053DE7" w:rsidRPr="006B3970" w:rsidRDefault="00053DE7" w:rsidP="00A47260">
          <w:pPr>
            <w:tabs>
              <w:tab w:val="left" w:pos="311"/>
            </w:tabs>
            <w:ind w:left="132"/>
            <w:rPr>
              <w:noProof/>
              <w:color w:val="63554F"/>
              <w:sz w:val="15"/>
              <w:szCs w:val="15"/>
              <w:lang w:val="en-GB" w:eastAsia="en-GB"/>
            </w:rPr>
          </w:pPr>
        </w:p>
      </w:tc>
      <w:tc>
        <w:tcPr>
          <w:tcW w:w="712" w:type="dxa"/>
          <w:gridSpan w:val="2"/>
        </w:tcPr>
        <w:p w14:paraId="57182A48" w14:textId="77777777" w:rsidR="00053DE7" w:rsidRPr="006B3970" w:rsidRDefault="00053DE7" w:rsidP="00A47260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B3970">
            <w:rPr>
              <w:noProof/>
              <w:position w:val="-6"/>
              <w:sz w:val="15"/>
              <w:szCs w:val="15"/>
              <w:lang w:eastAsia="en-AU"/>
            </w:rPr>
            <w:drawing>
              <wp:inline distT="0" distB="0" distL="0" distR="0" wp14:anchorId="48C77776" wp14:editId="273EB46C">
                <wp:extent cx="222604" cy="222604"/>
                <wp:effectExtent l="0" t="0" r="635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terpreter symbol_dark navy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604" cy="222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7" w:type="dxa"/>
        </w:tcPr>
        <w:p w14:paraId="551AF31B" w14:textId="77777777" w:rsidR="00053DE7" w:rsidRPr="006B3970" w:rsidRDefault="00053DE7" w:rsidP="00A47260">
          <w:pPr>
            <w:spacing w:before="60" w:after="80"/>
            <w:rPr>
              <w:b/>
              <w:color w:val="63554F"/>
              <w:sz w:val="15"/>
              <w:szCs w:val="15"/>
            </w:rPr>
          </w:pPr>
          <w:r w:rsidRPr="006141E8">
            <w:rPr>
              <w:rFonts w:cs="Arial"/>
              <w:b/>
              <w:color w:val="474B55"/>
              <w:sz w:val="15"/>
              <w:szCs w:val="15"/>
            </w:rPr>
            <w:t>Translation service</w:t>
          </w:r>
          <w:r w:rsidRPr="006141E8">
            <w:rPr>
              <w:rFonts w:cs="Arial"/>
              <w:color w:val="474B55"/>
              <w:sz w:val="15"/>
              <w:szCs w:val="15"/>
            </w:rPr>
            <w:t xml:space="preserve"> – For languages</w:t>
          </w:r>
          <w:r w:rsidRPr="006141E8">
            <w:rPr>
              <w:rFonts w:cs="Arial"/>
              <w:color w:val="474B55"/>
              <w:sz w:val="15"/>
              <w:szCs w:val="15"/>
            </w:rPr>
            <w:tab/>
          </w:r>
          <w:r w:rsidRPr="006141E8">
            <w:rPr>
              <w:rFonts w:cs="Arial"/>
              <w:color w:val="474B55"/>
              <w:sz w:val="15"/>
              <w:szCs w:val="15"/>
            </w:rPr>
            <w:br/>
            <w:t>other than English, please call 13 14 50.</w:t>
          </w:r>
        </w:p>
      </w:tc>
      <w:tc>
        <w:tcPr>
          <w:tcW w:w="3123" w:type="dxa"/>
          <w:gridSpan w:val="2"/>
        </w:tcPr>
        <w:p w14:paraId="05ED42AE" w14:textId="77777777" w:rsidR="00053DE7" w:rsidRDefault="00053DE7" w:rsidP="00A47260">
          <w:pPr>
            <w:jc w:val="right"/>
            <w:rPr>
              <w:sz w:val="14"/>
              <w:szCs w:val="14"/>
            </w:rPr>
          </w:pPr>
        </w:p>
      </w:tc>
    </w:tr>
    <w:tr w:rsidR="00053DE7" w:rsidRPr="00AA2236" w14:paraId="2AD05FA8" w14:textId="77777777" w:rsidTr="00A47260">
      <w:trPr>
        <w:gridAfter w:val="1"/>
        <w:wAfter w:w="58" w:type="dxa"/>
        <w:trHeight w:val="928"/>
      </w:trPr>
      <w:tc>
        <w:tcPr>
          <w:tcW w:w="3224" w:type="dxa"/>
          <w:vMerge/>
        </w:tcPr>
        <w:p w14:paraId="49BAC511" w14:textId="77777777" w:rsidR="00053DE7" w:rsidRPr="00AA2236" w:rsidRDefault="00053DE7" w:rsidP="00A47260">
          <w:pPr>
            <w:tabs>
              <w:tab w:val="left" w:pos="311"/>
            </w:tabs>
            <w:ind w:left="132"/>
            <w:rPr>
              <w:noProof/>
              <w:color w:val="63554F"/>
              <w:sz w:val="18"/>
              <w:szCs w:val="18"/>
              <w:lang w:val="en-US"/>
            </w:rPr>
          </w:pPr>
        </w:p>
      </w:tc>
      <w:tc>
        <w:tcPr>
          <w:tcW w:w="3969" w:type="dxa"/>
          <w:gridSpan w:val="3"/>
        </w:tcPr>
        <w:p w14:paraId="1D26E688" w14:textId="77777777" w:rsidR="00053DE7" w:rsidRDefault="00053DE7" w:rsidP="00A47260">
          <w:pPr>
            <w:rPr>
              <w:color w:val="474B55"/>
              <w:sz w:val="14"/>
              <w:szCs w:val="14"/>
            </w:rPr>
          </w:pPr>
        </w:p>
        <w:p w14:paraId="7866C293" w14:textId="77777777" w:rsidR="00053DE7" w:rsidRDefault="00053DE7" w:rsidP="00A47260">
          <w:pPr>
            <w:rPr>
              <w:color w:val="474B55"/>
              <w:sz w:val="14"/>
              <w:szCs w:val="14"/>
            </w:rPr>
          </w:pPr>
        </w:p>
        <w:p w14:paraId="19437312" w14:textId="77777777" w:rsidR="00053DE7" w:rsidRPr="006B3970" w:rsidRDefault="00053DE7" w:rsidP="00A47260">
          <w:pPr>
            <w:rPr>
              <w:sz w:val="13"/>
              <w:szCs w:val="13"/>
            </w:rPr>
          </w:pPr>
        </w:p>
      </w:tc>
      <w:tc>
        <w:tcPr>
          <w:tcW w:w="3123" w:type="dxa"/>
          <w:gridSpan w:val="2"/>
        </w:tcPr>
        <w:p w14:paraId="4BA24225" w14:textId="77777777" w:rsidR="00053DE7" w:rsidRPr="00AA2236" w:rsidRDefault="00053DE7" w:rsidP="00A47260">
          <w:pPr>
            <w:spacing w:after="20"/>
            <w:jc w:val="right"/>
            <w:rPr>
              <w:color w:val="63554F"/>
              <w:sz w:val="18"/>
              <w:szCs w:val="18"/>
            </w:rPr>
          </w:pPr>
        </w:p>
      </w:tc>
    </w:tr>
  </w:tbl>
  <w:p w14:paraId="16F27E2F" w14:textId="77777777" w:rsidR="00053DE7" w:rsidRDefault="00053DE7" w:rsidP="00A47260">
    <w:pPr>
      <w:pStyle w:val="Footer"/>
      <w:tabs>
        <w:tab w:val="clear" w:pos="4513"/>
        <w:tab w:val="clear" w:pos="9026"/>
        <w:tab w:val="left" w:pos="5094"/>
      </w:tabs>
    </w:pPr>
    <w:r>
      <w:rPr>
        <w:noProof/>
        <w:color w:val="474B55"/>
        <w:lang w:eastAsia="en-AU"/>
      </w:rPr>
      <w:drawing>
        <wp:anchor distT="0" distB="0" distL="114300" distR="114300" simplePos="0" relativeHeight="251658240" behindDoc="1" locked="0" layoutInCell="0" allowOverlap="1" wp14:anchorId="2B9C62CF" wp14:editId="2987754B">
          <wp:simplePos x="0" y="0"/>
          <wp:positionH relativeFrom="page">
            <wp:posOffset>8794</wp:posOffset>
          </wp:positionH>
          <wp:positionV relativeFrom="page">
            <wp:posOffset>8783515</wp:posOffset>
          </wp:positionV>
          <wp:extent cx="7584435" cy="19259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CG1295 Letter to Residents A4_1PP footer_J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435" cy="192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3923" w14:textId="77777777" w:rsidR="00053DE7" w:rsidRDefault="00053DE7">
    <w:pPr>
      <w:pStyle w:val="Footer"/>
    </w:pPr>
    <w:r>
      <w:rPr>
        <w:rFonts w:eastAsia="Arial"/>
        <w:noProof/>
        <w:color w:val="231F20"/>
        <w:szCs w:val="19"/>
        <w:lang w:eastAsia="en-AU"/>
      </w:rPr>
      <w:drawing>
        <wp:anchor distT="0" distB="0" distL="114300" distR="114300" simplePos="0" relativeHeight="251658242" behindDoc="1" locked="0" layoutInCell="1" allowOverlap="1" wp14:anchorId="12B8BEA9" wp14:editId="54771590">
          <wp:simplePos x="0" y="0"/>
          <wp:positionH relativeFrom="column">
            <wp:posOffset>-897586</wp:posOffset>
          </wp:positionH>
          <wp:positionV relativeFrom="page">
            <wp:posOffset>8460105</wp:posOffset>
          </wp:positionV>
          <wp:extent cx="7809865" cy="223202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9865" cy="223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FCEE9" w14:textId="77777777" w:rsidR="00EC7EEB" w:rsidRDefault="00EC7EEB">
      <w:r>
        <w:separator/>
      </w:r>
    </w:p>
  </w:footnote>
  <w:footnote w:type="continuationSeparator" w:id="0">
    <w:p w14:paraId="1F7CF212" w14:textId="77777777" w:rsidR="00EC7EEB" w:rsidRDefault="00EC7EEB">
      <w:r>
        <w:continuationSeparator/>
      </w:r>
    </w:p>
  </w:footnote>
  <w:footnote w:type="continuationNotice" w:id="1">
    <w:p w14:paraId="3ECCB848" w14:textId="77777777" w:rsidR="00EC7EEB" w:rsidRDefault="00EC7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4E905" w14:textId="77777777" w:rsidR="00053DE7" w:rsidRDefault="00053D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1" locked="0" layoutInCell="1" allowOverlap="1" wp14:anchorId="4CAB8CC5" wp14:editId="6C444931">
          <wp:simplePos x="0" y="0"/>
          <wp:positionH relativeFrom="page">
            <wp:align>right</wp:align>
          </wp:positionH>
          <wp:positionV relativeFrom="page">
            <wp:posOffset>11623</wp:posOffset>
          </wp:positionV>
          <wp:extent cx="2545075" cy="1428358"/>
          <wp:effectExtent l="0" t="0" r="8255" b="63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G1295 Letter to Residents A4_1PP Logo header_J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5075" cy="14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0837"/>
    <w:multiLevelType w:val="hybridMultilevel"/>
    <w:tmpl w:val="F7E00B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463F9"/>
    <w:multiLevelType w:val="hybridMultilevel"/>
    <w:tmpl w:val="AE3CB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D3D56"/>
    <w:multiLevelType w:val="hybridMultilevel"/>
    <w:tmpl w:val="7EAC109E"/>
    <w:lvl w:ilvl="0" w:tplc="19008A56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C365732"/>
    <w:multiLevelType w:val="hybridMultilevel"/>
    <w:tmpl w:val="2B9C7D92"/>
    <w:lvl w:ilvl="0" w:tplc="358CC2F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05D18A9"/>
    <w:multiLevelType w:val="hybridMultilevel"/>
    <w:tmpl w:val="6D525C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8653F7"/>
    <w:multiLevelType w:val="hybridMultilevel"/>
    <w:tmpl w:val="F312C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3F46F3"/>
    <w:multiLevelType w:val="hybridMultilevel"/>
    <w:tmpl w:val="2EEC5BD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075F6"/>
    <w:multiLevelType w:val="hybridMultilevel"/>
    <w:tmpl w:val="64C2C276"/>
    <w:lvl w:ilvl="0" w:tplc="B6DCBA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B3B5F"/>
    <w:multiLevelType w:val="hybridMultilevel"/>
    <w:tmpl w:val="F59613FC"/>
    <w:lvl w:ilvl="0" w:tplc="F3F82360">
      <w:start w:val="1"/>
      <w:numFmt w:val="low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39272F"/>
    <w:multiLevelType w:val="hybridMultilevel"/>
    <w:tmpl w:val="D534B324"/>
    <w:lvl w:ilvl="0" w:tplc="455E85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D0351"/>
    <w:multiLevelType w:val="hybridMultilevel"/>
    <w:tmpl w:val="1AB2636A"/>
    <w:lvl w:ilvl="0" w:tplc="6B368A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00FF0"/>
    <w:multiLevelType w:val="hybridMultilevel"/>
    <w:tmpl w:val="9F4A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6713C3"/>
    <w:multiLevelType w:val="hybridMultilevel"/>
    <w:tmpl w:val="F6469D64"/>
    <w:lvl w:ilvl="0" w:tplc="0C090005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12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12"/>
  </w:num>
  <w:num w:numId="12">
    <w:abstractNumId w:val="12"/>
  </w:num>
  <w:num w:numId="13">
    <w:abstractNumId w:val="5"/>
  </w:num>
  <w:num w:numId="14">
    <w:abstractNumId w:val="12"/>
  </w:num>
  <w:num w:numId="15">
    <w:abstractNumId w:val="11"/>
  </w:num>
  <w:num w:numId="16">
    <w:abstractNumId w:val="0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C6"/>
    <w:rsid w:val="00006611"/>
    <w:rsid w:val="0001179B"/>
    <w:rsid w:val="00011C07"/>
    <w:rsid w:val="00020EA3"/>
    <w:rsid w:val="00034086"/>
    <w:rsid w:val="0003583C"/>
    <w:rsid w:val="00040B7C"/>
    <w:rsid w:val="0004406A"/>
    <w:rsid w:val="0005085D"/>
    <w:rsid w:val="00051996"/>
    <w:rsid w:val="00053DE7"/>
    <w:rsid w:val="000820C7"/>
    <w:rsid w:val="0008549E"/>
    <w:rsid w:val="000929F1"/>
    <w:rsid w:val="000A6E76"/>
    <w:rsid w:val="000B13D9"/>
    <w:rsid w:val="000B7004"/>
    <w:rsid w:val="000D1E37"/>
    <w:rsid w:val="000D5C16"/>
    <w:rsid w:val="00100F8C"/>
    <w:rsid w:val="00101BFD"/>
    <w:rsid w:val="001156ED"/>
    <w:rsid w:val="00117273"/>
    <w:rsid w:val="001321E7"/>
    <w:rsid w:val="001471B8"/>
    <w:rsid w:val="00166C4D"/>
    <w:rsid w:val="00173975"/>
    <w:rsid w:val="00173B30"/>
    <w:rsid w:val="00176245"/>
    <w:rsid w:val="00182D8C"/>
    <w:rsid w:val="00197A49"/>
    <w:rsid w:val="001D4D2D"/>
    <w:rsid w:val="001E28BE"/>
    <w:rsid w:val="001F4EBC"/>
    <w:rsid w:val="0020142F"/>
    <w:rsid w:val="002332AE"/>
    <w:rsid w:val="00236BFE"/>
    <w:rsid w:val="00242CA3"/>
    <w:rsid w:val="002430D8"/>
    <w:rsid w:val="00250D74"/>
    <w:rsid w:val="00250F7C"/>
    <w:rsid w:val="002716F5"/>
    <w:rsid w:val="002759CA"/>
    <w:rsid w:val="002801E9"/>
    <w:rsid w:val="00285387"/>
    <w:rsid w:val="002D3D48"/>
    <w:rsid w:val="002D41C4"/>
    <w:rsid w:val="002E0BEF"/>
    <w:rsid w:val="002F3AF3"/>
    <w:rsid w:val="002F4820"/>
    <w:rsid w:val="002F611A"/>
    <w:rsid w:val="003132BE"/>
    <w:rsid w:val="003177CC"/>
    <w:rsid w:val="00335A7A"/>
    <w:rsid w:val="00347675"/>
    <w:rsid w:val="00355688"/>
    <w:rsid w:val="003625B0"/>
    <w:rsid w:val="003C397C"/>
    <w:rsid w:val="003D640D"/>
    <w:rsid w:val="003E166E"/>
    <w:rsid w:val="003E37A6"/>
    <w:rsid w:val="003E7713"/>
    <w:rsid w:val="003F2DC0"/>
    <w:rsid w:val="00410C9D"/>
    <w:rsid w:val="004436E7"/>
    <w:rsid w:val="0044582F"/>
    <w:rsid w:val="00447A56"/>
    <w:rsid w:val="004714A0"/>
    <w:rsid w:val="004722C7"/>
    <w:rsid w:val="00484233"/>
    <w:rsid w:val="0048580A"/>
    <w:rsid w:val="004A7E00"/>
    <w:rsid w:val="004C1AAF"/>
    <w:rsid w:val="004C5955"/>
    <w:rsid w:val="004F27B9"/>
    <w:rsid w:val="004F7A0B"/>
    <w:rsid w:val="005357C5"/>
    <w:rsid w:val="005413F3"/>
    <w:rsid w:val="0056591C"/>
    <w:rsid w:val="00583959"/>
    <w:rsid w:val="005E5F03"/>
    <w:rsid w:val="005F0A9B"/>
    <w:rsid w:val="005F2A29"/>
    <w:rsid w:val="00601F1D"/>
    <w:rsid w:val="006119F6"/>
    <w:rsid w:val="00614887"/>
    <w:rsid w:val="00620236"/>
    <w:rsid w:val="0063454C"/>
    <w:rsid w:val="0063557E"/>
    <w:rsid w:val="00644204"/>
    <w:rsid w:val="0064465D"/>
    <w:rsid w:val="0065088E"/>
    <w:rsid w:val="0065138F"/>
    <w:rsid w:val="00656A4F"/>
    <w:rsid w:val="00676D96"/>
    <w:rsid w:val="006960CD"/>
    <w:rsid w:val="006B1326"/>
    <w:rsid w:val="006B271F"/>
    <w:rsid w:val="006B531F"/>
    <w:rsid w:val="006D4671"/>
    <w:rsid w:val="006D67AE"/>
    <w:rsid w:val="006D7C37"/>
    <w:rsid w:val="006F3EF8"/>
    <w:rsid w:val="006F74CA"/>
    <w:rsid w:val="00705ACF"/>
    <w:rsid w:val="00710CB3"/>
    <w:rsid w:val="007202F8"/>
    <w:rsid w:val="0073353E"/>
    <w:rsid w:val="00733E60"/>
    <w:rsid w:val="00742191"/>
    <w:rsid w:val="00746AF6"/>
    <w:rsid w:val="00752747"/>
    <w:rsid w:val="00754E90"/>
    <w:rsid w:val="00756DA1"/>
    <w:rsid w:val="007632D6"/>
    <w:rsid w:val="00764520"/>
    <w:rsid w:val="007666C9"/>
    <w:rsid w:val="0077726D"/>
    <w:rsid w:val="00781446"/>
    <w:rsid w:val="007A1446"/>
    <w:rsid w:val="007B5B36"/>
    <w:rsid w:val="007B6200"/>
    <w:rsid w:val="007D38F9"/>
    <w:rsid w:val="007F2EC9"/>
    <w:rsid w:val="007F7FB3"/>
    <w:rsid w:val="00805DE9"/>
    <w:rsid w:val="00812595"/>
    <w:rsid w:val="00815332"/>
    <w:rsid w:val="00820CF2"/>
    <w:rsid w:val="008212B1"/>
    <w:rsid w:val="008272B1"/>
    <w:rsid w:val="00833A84"/>
    <w:rsid w:val="00843439"/>
    <w:rsid w:val="00850BE9"/>
    <w:rsid w:val="00851BBC"/>
    <w:rsid w:val="00852658"/>
    <w:rsid w:val="008535C1"/>
    <w:rsid w:val="008640EE"/>
    <w:rsid w:val="00865CBE"/>
    <w:rsid w:val="00870509"/>
    <w:rsid w:val="00882817"/>
    <w:rsid w:val="00887E7D"/>
    <w:rsid w:val="008B73F4"/>
    <w:rsid w:val="008E5C73"/>
    <w:rsid w:val="008F076C"/>
    <w:rsid w:val="00901408"/>
    <w:rsid w:val="0092699C"/>
    <w:rsid w:val="0092732C"/>
    <w:rsid w:val="00950ACC"/>
    <w:rsid w:val="009539EB"/>
    <w:rsid w:val="00954CD7"/>
    <w:rsid w:val="00956383"/>
    <w:rsid w:val="00991115"/>
    <w:rsid w:val="009A02E0"/>
    <w:rsid w:val="009B1A7D"/>
    <w:rsid w:val="009B79AA"/>
    <w:rsid w:val="009C3ADA"/>
    <w:rsid w:val="009C4FB7"/>
    <w:rsid w:val="009D1BD1"/>
    <w:rsid w:val="009D57C6"/>
    <w:rsid w:val="009D75BB"/>
    <w:rsid w:val="009E127F"/>
    <w:rsid w:val="009E5A41"/>
    <w:rsid w:val="009E63E9"/>
    <w:rsid w:val="009F5AEB"/>
    <w:rsid w:val="00A11966"/>
    <w:rsid w:val="00A13262"/>
    <w:rsid w:val="00A1672B"/>
    <w:rsid w:val="00A21688"/>
    <w:rsid w:val="00A30A75"/>
    <w:rsid w:val="00A3360D"/>
    <w:rsid w:val="00A33777"/>
    <w:rsid w:val="00A40F30"/>
    <w:rsid w:val="00A44D47"/>
    <w:rsid w:val="00A44E3F"/>
    <w:rsid w:val="00A469C6"/>
    <w:rsid w:val="00A47260"/>
    <w:rsid w:val="00A51E96"/>
    <w:rsid w:val="00A56DDB"/>
    <w:rsid w:val="00A57CB6"/>
    <w:rsid w:val="00A625E3"/>
    <w:rsid w:val="00A860A6"/>
    <w:rsid w:val="00A91D9A"/>
    <w:rsid w:val="00A9254D"/>
    <w:rsid w:val="00AA0E29"/>
    <w:rsid w:val="00AA6F08"/>
    <w:rsid w:val="00AB2393"/>
    <w:rsid w:val="00AC1183"/>
    <w:rsid w:val="00AC255C"/>
    <w:rsid w:val="00AC5BEE"/>
    <w:rsid w:val="00AC5FF8"/>
    <w:rsid w:val="00AC64BB"/>
    <w:rsid w:val="00AD4708"/>
    <w:rsid w:val="00AD7EC5"/>
    <w:rsid w:val="00AE7BCB"/>
    <w:rsid w:val="00AE7CEA"/>
    <w:rsid w:val="00AF1BAB"/>
    <w:rsid w:val="00B00584"/>
    <w:rsid w:val="00B07C7E"/>
    <w:rsid w:val="00B147A3"/>
    <w:rsid w:val="00B15342"/>
    <w:rsid w:val="00B233B2"/>
    <w:rsid w:val="00B24979"/>
    <w:rsid w:val="00B32144"/>
    <w:rsid w:val="00B32D4C"/>
    <w:rsid w:val="00B37B3A"/>
    <w:rsid w:val="00B47DFE"/>
    <w:rsid w:val="00B566B7"/>
    <w:rsid w:val="00B57D18"/>
    <w:rsid w:val="00B60CF2"/>
    <w:rsid w:val="00B7288A"/>
    <w:rsid w:val="00BC11B3"/>
    <w:rsid w:val="00BF495F"/>
    <w:rsid w:val="00C07D38"/>
    <w:rsid w:val="00C207EB"/>
    <w:rsid w:val="00C22B4C"/>
    <w:rsid w:val="00C376B7"/>
    <w:rsid w:val="00C62000"/>
    <w:rsid w:val="00C65690"/>
    <w:rsid w:val="00C71651"/>
    <w:rsid w:val="00C93312"/>
    <w:rsid w:val="00C96724"/>
    <w:rsid w:val="00C976DA"/>
    <w:rsid w:val="00CA6BFE"/>
    <w:rsid w:val="00CA7B79"/>
    <w:rsid w:val="00CB0C6D"/>
    <w:rsid w:val="00CB197F"/>
    <w:rsid w:val="00CC650B"/>
    <w:rsid w:val="00CD08E9"/>
    <w:rsid w:val="00CD2706"/>
    <w:rsid w:val="00CD3B25"/>
    <w:rsid w:val="00CD6A2A"/>
    <w:rsid w:val="00CE666F"/>
    <w:rsid w:val="00CE74EC"/>
    <w:rsid w:val="00CF70F8"/>
    <w:rsid w:val="00D11012"/>
    <w:rsid w:val="00D156D5"/>
    <w:rsid w:val="00D260C4"/>
    <w:rsid w:val="00D373BD"/>
    <w:rsid w:val="00D44C53"/>
    <w:rsid w:val="00D72C81"/>
    <w:rsid w:val="00D875E3"/>
    <w:rsid w:val="00DA210C"/>
    <w:rsid w:val="00DA7992"/>
    <w:rsid w:val="00DC170D"/>
    <w:rsid w:val="00DF1706"/>
    <w:rsid w:val="00DF6313"/>
    <w:rsid w:val="00E00611"/>
    <w:rsid w:val="00E22CE2"/>
    <w:rsid w:val="00E31D49"/>
    <w:rsid w:val="00E41819"/>
    <w:rsid w:val="00E55B88"/>
    <w:rsid w:val="00E65561"/>
    <w:rsid w:val="00E65CA0"/>
    <w:rsid w:val="00E8037D"/>
    <w:rsid w:val="00E93593"/>
    <w:rsid w:val="00EA3222"/>
    <w:rsid w:val="00EC7EEB"/>
    <w:rsid w:val="00ED34B6"/>
    <w:rsid w:val="00EE4A72"/>
    <w:rsid w:val="00F35394"/>
    <w:rsid w:val="00F55C8A"/>
    <w:rsid w:val="00F64863"/>
    <w:rsid w:val="00F77BB9"/>
    <w:rsid w:val="00F82C23"/>
    <w:rsid w:val="00F9437B"/>
    <w:rsid w:val="00F95711"/>
    <w:rsid w:val="00F95E5C"/>
    <w:rsid w:val="00F96C52"/>
    <w:rsid w:val="00FA08C9"/>
    <w:rsid w:val="00FC29DA"/>
    <w:rsid w:val="00FC388F"/>
    <w:rsid w:val="00FC5DEE"/>
    <w:rsid w:val="00FD6E78"/>
    <w:rsid w:val="00FE6E35"/>
    <w:rsid w:val="00FF28A7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F80081"/>
  <w15:chartTrackingRefBased/>
  <w15:docId w15:val="{EFB3D834-FF38-4E71-9E86-263ED974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9C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1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3"/>
    <w:qFormat/>
    <w:rsid w:val="0063557E"/>
    <w:pPr>
      <w:keepNext/>
      <w:keepLines/>
      <w:spacing w:before="220" w:after="70"/>
      <w:outlineLvl w:val="2"/>
    </w:pPr>
    <w:rPr>
      <w:rFonts w:ascii="Arial" w:eastAsiaTheme="majorEastAsia" w:hAnsi="Arial" w:cstheme="majorBidi"/>
      <w:b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9C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3"/>
    <w:rsid w:val="0063557E"/>
    <w:rPr>
      <w:rFonts w:ascii="Arial" w:eastAsiaTheme="majorEastAsia" w:hAnsi="Arial" w:cstheme="majorBidi"/>
      <w:b/>
      <w:color w:val="44546A" w:themeColor="text2"/>
    </w:rPr>
  </w:style>
  <w:style w:type="paragraph" w:styleId="Title">
    <w:name w:val="Title"/>
    <w:basedOn w:val="Normal"/>
    <w:next w:val="Normal"/>
    <w:link w:val="TitleChar"/>
    <w:uiPriority w:val="1"/>
    <w:qFormat/>
    <w:rsid w:val="0063557E"/>
    <w:pPr>
      <w:spacing w:before="240" w:after="230"/>
    </w:pPr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63557E"/>
    <w:rPr>
      <w:rFonts w:ascii="Arial" w:eastAsiaTheme="majorEastAsia" w:hAnsi="Arial" w:cstheme="majorBidi"/>
      <w:b/>
      <w:color w:val="44546A" w:themeColor="text2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63557E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unhideWhenUsed/>
    <w:rsid w:val="0063557E"/>
    <w:pPr>
      <w:tabs>
        <w:tab w:val="center" w:pos="4513"/>
        <w:tab w:val="right" w:pos="9026"/>
      </w:tabs>
    </w:pPr>
    <w:rPr>
      <w:rFonts w:ascii="Arial" w:hAnsi="Arial" w:cstheme="minorBidi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3557E"/>
    <w:rPr>
      <w:rFonts w:ascii="Arial" w:hAnsi="Arial"/>
      <w:sz w:val="19"/>
    </w:rPr>
  </w:style>
  <w:style w:type="table" w:customStyle="1" w:styleId="LXRATable1">
    <w:name w:val="LXRA Table 1"/>
    <w:basedOn w:val="TableNormal"/>
    <w:uiPriority w:val="99"/>
    <w:rsid w:val="0063557E"/>
    <w:pPr>
      <w:spacing w:after="0" w:line="240" w:lineRule="auto"/>
    </w:pPr>
    <w:tblPr/>
  </w:style>
  <w:style w:type="paragraph" w:customStyle="1" w:styleId="Intro">
    <w:name w:val="Intro"/>
    <w:basedOn w:val="Normal"/>
    <w:link w:val="IntroChar"/>
    <w:qFormat/>
    <w:rsid w:val="0063557E"/>
    <w:pPr>
      <w:spacing w:after="200"/>
    </w:pPr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character" w:customStyle="1" w:styleId="IntroChar">
    <w:name w:val="Intro Char"/>
    <w:basedOn w:val="DefaultParagraphFont"/>
    <w:link w:val="Intro"/>
    <w:rsid w:val="0063557E"/>
    <w:rPr>
      <w:rFonts w:ascii="Arial" w:eastAsiaTheme="majorEastAsia" w:hAnsi="Arial" w:cs="Arial"/>
      <w:color w:val="44546A" w:themeColor="text2"/>
      <w:kern w:val="28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7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7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A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A4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A49"/>
    <w:rPr>
      <w:rFonts w:ascii="Calibri" w:hAnsi="Calibri" w:cs="Calibri"/>
      <w:b/>
      <w:bCs/>
      <w:sz w:val="20"/>
      <w:szCs w:val="20"/>
    </w:rPr>
  </w:style>
  <w:style w:type="paragraph" w:customStyle="1" w:styleId="Bullets">
    <w:name w:val="Bullets"/>
    <w:basedOn w:val="Heading3"/>
    <w:link w:val="BulletsChar"/>
    <w:qFormat/>
    <w:rsid w:val="0005085D"/>
    <w:pPr>
      <w:numPr>
        <w:numId w:val="5"/>
      </w:numPr>
    </w:pPr>
    <w:rPr>
      <w:rFonts w:cs="Arial"/>
      <w:b w:val="0"/>
      <w:sz w:val="19"/>
    </w:rPr>
  </w:style>
  <w:style w:type="character" w:customStyle="1" w:styleId="BulletsChar">
    <w:name w:val="Bullets Char"/>
    <w:basedOn w:val="Heading3Char"/>
    <w:link w:val="Bullets"/>
    <w:rsid w:val="0005085D"/>
    <w:rPr>
      <w:rFonts w:ascii="Arial" w:eastAsiaTheme="majorEastAsia" w:hAnsi="Arial" w:cs="Arial"/>
      <w:b w:val="0"/>
      <w:color w:val="44546A" w:themeColor="text2"/>
      <w:sz w:val="19"/>
    </w:rPr>
  </w:style>
  <w:style w:type="paragraph" w:customStyle="1" w:styleId="Default">
    <w:name w:val="Default"/>
    <w:rsid w:val="00676D96"/>
    <w:pPr>
      <w:autoSpaceDE w:val="0"/>
      <w:autoSpaceDN w:val="0"/>
      <w:adjustRightInd w:val="0"/>
      <w:spacing w:after="0" w:line="240" w:lineRule="auto"/>
    </w:pPr>
    <w:rPr>
      <w:rFonts w:ascii="Europa-Light" w:hAnsi="Europa-Light" w:cs="Europa-Light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321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8272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698">
                  <w:marLeft w:val="0"/>
                  <w:marRight w:val="0"/>
                  <w:marTop w:val="15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07750">
                      <w:marLeft w:val="2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5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10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43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7493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2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58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bigbuild.vic.gov.au/disruptio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f3dec1c-4caf-44d7-995f-e4c50bdfc3e1">3UE6NPRFMZNX-254032258-11782</_dlc_DocId>
    <_dlc_DocIdUrl xmlns="5f3dec1c-4caf-44d7-995f-e4c50bdfc3e1">
      <Url>https://transurbangroup.sharepoint.com/sites/wgtp/_layouts/15/DocIdRedir.aspx?ID=3UE6NPRFMZNX-254032258-11782</Url>
      <Description>3UE6NPRFMZNX-254032258-11782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FB6B870228147A8239A8E87BF514F" ma:contentTypeVersion="12" ma:contentTypeDescription="Create a new document." ma:contentTypeScope="" ma:versionID="df4754556d9224b5b28a9e2dbbfe21b0">
  <xsd:schema xmlns:xsd="http://www.w3.org/2001/XMLSchema" xmlns:xs="http://www.w3.org/2001/XMLSchema" xmlns:p="http://schemas.microsoft.com/office/2006/metadata/properties" xmlns:ns2="5f3dec1c-4caf-44d7-995f-e4c50bdfc3e1" xmlns:ns3="d1a842e8-7505-41e5-873c-1979602d2475" targetNamespace="http://schemas.microsoft.com/office/2006/metadata/properties" ma:root="true" ma:fieldsID="cb4c4c8dcb8f950be52528846028dfd6" ns2:_="" ns3:_="">
    <xsd:import namespace="5f3dec1c-4caf-44d7-995f-e4c50bdfc3e1"/>
    <xsd:import namespace="d1a842e8-7505-41e5-873c-1979602d24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ec1c-4caf-44d7-995f-e4c50bdfc3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2e8-7505-41e5-873c-1979602d2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B1BF-926F-4A1F-9873-EE49D015DD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3dec1c-4caf-44d7-995f-e4c50bdfc3e1"/>
    <ds:schemaRef ds:uri="d1a842e8-7505-41e5-873c-1979602d247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56234E-9D98-46A6-860C-D63863F25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E44D6-C0CD-4798-B33D-5950A2FA8B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24C7C7A-B7BC-49E3-BF17-20D266BFF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ec1c-4caf-44d7-995f-e4c50bdfc3e1"/>
    <ds:schemaRef ds:uri="d1a842e8-7505-41e5-873c-1979602d2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9FCA51F-57C0-464A-A786-38145B5A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CPB Contractors Pty Limited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Menta, Stefanie</dc:creator>
  <cp:keywords/>
  <dc:description/>
  <cp:lastModifiedBy>Menta, Stefanie</cp:lastModifiedBy>
  <cp:revision>2</cp:revision>
  <cp:lastPrinted>2020-12-06T22:34:00Z</cp:lastPrinted>
  <dcterms:created xsi:type="dcterms:W3CDTF">2021-03-05T00:18:00Z</dcterms:created>
  <dcterms:modified xsi:type="dcterms:W3CDTF">2021-03-05T00:18:00Z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0x0101001B1FB6B870228147A8239A8E87BF514F</vt:lpwstr>
  </property>
  <property fmtid="{D5CDD505-2E9C-101B-9397-08002B2CF9AE}" pid="3" name="_dlc_DocIdItemGuid">
    <vt:lpwstr>1b302010-ff85-42f2-bbc5-82409699055e</vt:lpwstr>
  </property>
</Properties>
</file>