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80F12" w14:textId="77777777" w:rsidR="003177CC" w:rsidRDefault="003177CC" w:rsidP="00ED408D">
      <w:pPr>
        <w:tabs>
          <w:tab w:val="left" w:pos="7665"/>
        </w:tabs>
        <w:rPr>
          <w:rFonts w:ascii="Arial" w:hAnsi="Arial" w:cstheme="minorBidi"/>
          <w:sz w:val="19"/>
        </w:rPr>
      </w:pPr>
    </w:p>
    <w:p w14:paraId="12B6EE26" w14:textId="77777777" w:rsidR="003177CC" w:rsidRDefault="003177CC" w:rsidP="00ED408D">
      <w:pPr>
        <w:tabs>
          <w:tab w:val="left" w:pos="7665"/>
        </w:tabs>
        <w:rPr>
          <w:rFonts w:ascii="Arial" w:hAnsi="Arial" w:cstheme="minorBidi"/>
          <w:sz w:val="19"/>
        </w:rPr>
      </w:pPr>
    </w:p>
    <w:p w14:paraId="42F7C22D" w14:textId="002AEB93" w:rsidR="001F4EBC" w:rsidRDefault="003177CC" w:rsidP="00ED408D">
      <w:pPr>
        <w:tabs>
          <w:tab w:val="left" w:pos="7665"/>
        </w:tabs>
        <w:rPr>
          <w:rFonts w:ascii="Arial" w:hAnsi="Arial" w:cs="Arial"/>
          <w:sz w:val="20"/>
          <w:szCs w:val="19"/>
        </w:rPr>
      </w:pPr>
      <w:r>
        <w:rPr>
          <w:rFonts w:ascii="Arial" w:hAnsi="Arial" w:cstheme="minorBidi"/>
          <w:sz w:val="19"/>
        </w:rPr>
        <w:br/>
      </w:r>
    </w:p>
    <w:p w14:paraId="2DB59C26" w14:textId="10DB0D83" w:rsidR="008C2136" w:rsidRPr="008C2136" w:rsidRDefault="00056A7A" w:rsidP="00A26539">
      <w:pPr>
        <w:spacing w:before="120" w:after="120"/>
        <w:rPr>
          <w:rFonts w:ascii="Arial" w:hAnsi="Arial" w:cs="Arial"/>
          <w:sz w:val="21"/>
          <w:szCs w:val="21"/>
        </w:rPr>
      </w:pPr>
      <w:r w:rsidRPr="002176B4">
        <w:rPr>
          <w:rFonts w:ascii="Arial" w:hAnsi="Arial" w:cs="Arial"/>
          <w:sz w:val="21"/>
          <w:szCs w:val="21"/>
        </w:rPr>
        <w:t>27</w:t>
      </w:r>
      <w:r w:rsidR="00B52AB7" w:rsidRPr="00355D21">
        <w:rPr>
          <w:rFonts w:ascii="Arial" w:hAnsi="Arial" w:cs="Arial"/>
          <w:sz w:val="21"/>
          <w:szCs w:val="21"/>
        </w:rPr>
        <w:t xml:space="preserve"> </w:t>
      </w:r>
      <w:r w:rsidR="00FA34DE">
        <w:rPr>
          <w:rFonts w:ascii="Arial" w:hAnsi="Arial" w:cs="Arial"/>
          <w:sz w:val="21"/>
          <w:szCs w:val="21"/>
        </w:rPr>
        <w:t>April</w:t>
      </w:r>
      <w:r w:rsidR="00B52AB7" w:rsidRPr="00355D21">
        <w:rPr>
          <w:rFonts w:ascii="Arial" w:hAnsi="Arial" w:cs="Arial"/>
          <w:sz w:val="21"/>
          <w:szCs w:val="21"/>
        </w:rPr>
        <w:t xml:space="preserve"> 2021</w:t>
      </w:r>
      <w:r w:rsidR="00B52AB7" w:rsidRPr="00355D21">
        <w:rPr>
          <w:rFonts w:ascii="Arial" w:hAnsi="Arial" w:cs="Arial"/>
          <w:sz w:val="21"/>
          <w:szCs w:val="21"/>
        </w:rPr>
        <w:tab/>
      </w:r>
      <w:r w:rsidR="008C2136" w:rsidRPr="00355D21">
        <w:rPr>
          <w:rFonts w:ascii="Arial" w:hAnsi="Arial" w:cs="Arial"/>
          <w:sz w:val="21"/>
          <w:szCs w:val="21"/>
        </w:rPr>
        <w:tab/>
      </w:r>
      <w:r w:rsidR="008C2136" w:rsidRPr="00355D21">
        <w:rPr>
          <w:rFonts w:ascii="Arial" w:hAnsi="Arial" w:cs="Arial"/>
          <w:sz w:val="21"/>
          <w:szCs w:val="21"/>
        </w:rPr>
        <w:tab/>
      </w:r>
      <w:r w:rsidR="008C2136" w:rsidRPr="00355D21">
        <w:rPr>
          <w:rFonts w:ascii="Arial" w:hAnsi="Arial" w:cs="Arial"/>
          <w:sz w:val="21"/>
          <w:szCs w:val="21"/>
        </w:rPr>
        <w:tab/>
      </w:r>
      <w:r w:rsidR="008C2136" w:rsidRPr="00355D21">
        <w:rPr>
          <w:rFonts w:ascii="Arial" w:hAnsi="Arial" w:cs="Arial"/>
          <w:sz w:val="21"/>
          <w:szCs w:val="21"/>
        </w:rPr>
        <w:tab/>
      </w:r>
      <w:r w:rsidR="008C2136" w:rsidRPr="00355D21">
        <w:rPr>
          <w:rFonts w:ascii="Arial" w:hAnsi="Arial" w:cs="Arial"/>
          <w:sz w:val="21"/>
          <w:szCs w:val="21"/>
        </w:rPr>
        <w:tab/>
      </w:r>
      <w:r w:rsidR="008C2136" w:rsidRPr="00355D21">
        <w:rPr>
          <w:rFonts w:ascii="Arial" w:hAnsi="Arial" w:cs="Arial"/>
          <w:sz w:val="21"/>
          <w:szCs w:val="21"/>
        </w:rPr>
        <w:tab/>
        <w:t xml:space="preserve">           </w:t>
      </w:r>
      <w:r w:rsidR="00FA34DE">
        <w:rPr>
          <w:rFonts w:ascii="Arial" w:hAnsi="Arial" w:cs="Arial"/>
          <w:sz w:val="21"/>
          <w:szCs w:val="21"/>
        </w:rPr>
        <w:t xml:space="preserve">                  </w:t>
      </w:r>
      <w:r w:rsidR="008C2136" w:rsidRPr="00355D21">
        <w:rPr>
          <w:rFonts w:ascii="Arial" w:hAnsi="Arial" w:cs="Arial"/>
          <w:sz w:val="21"/>
          <w:szCs w:val="21"/>
        </w:rPr>
        <w:t xml:space="preserve"> </w:t>
      </w:r>
      <w:r w:rsidR="00A26539">
        <w:rPr>
          <w:rFonts w:ascii="Arial" w:hAnsi="Arial" w:cs="Arial"/>
          <w:sz w:val="21"/>
          <w:szCs w:val="21"/>
        </w:rPr>
        <w:t xml:space="preserve">     </w:t>
      </w:r>
      <w:r w:rsidR="008C2136" w:rsidRPr="00355D21">
        <w:rPr>
          <w:rFonts w:ascii="Arial" w:hAnsi="Arial" w:cs="Arial"/>
          <w:sz w:val="21"/>
          <w:szCs w:val="21"/>
        </w:rPr>
        <w:t>WES</w:t>
      </w:r>
      <w:r w:rsidR="00D6207F">
        <w:rPr>
          <w:rFonts w:ascii="Arial" w:hAnsi="Arial" w:cs="Arial"/>
          <w:sz w:val="21"/>
          <w:szCs w:val="21"/>
        </w:rPr>
        <w:t>2104.01</w:t>
      </w:r>
    </w:p>
    <w:p w14:paraId="2B342D88" w14:textId="59BFEB3E" w:rsidR="008C2136" w:rsidRPr="008C2136" w:rsidRDefault="008C2136" w:rsidP="00ED408D">
      <w:pPr>
        <w:pStyle w:val="Title"/>
        <w:spacing w:before="0" w:after="120"/>
        <w:rPr>
          <w:rFonts w:cs="Arial"/>
        </w:rPr>
      </w:pPr>
      <w:r w:rsidRPr="008C2136">
        <w:rPr>
          <w:rFonts w:cs="Arial"/>
        </w:rPr>
        <w:t xml:space="preserve">Works </w:t>
      </w:r>
      <w:r w:rsidR="00DE160C">
        <w:rPr>
          <w:rFonts w:cs="Arial"/>
        </w:rPr>
        <w:t>notification</w:t>
      </w:r>
      <w:r w:rsidRPr="008C2136">
        <w:rPr>
          <w:rFonts w:cs="Arial"/>
        </w:rPr>
        <w:t xml:space="preserve">: Millers Road </w:t>
      </w:r>
      <w:r w:rsidR="00F04AE3">
        <w:rPr>
          <w:rFonts w:cs="Arial"/>
        </w:rPr>
        <w:t>/ West Gate Freeway area</w:t>
      </w:r>
      <w:r w:rsidR="00B52AB7">
        <w:rPr>
          <w:rFonts w:cs="Arial"/>
        </w:rPr>
        <w:t xml:space="preserve"> </w:t>
      </w:r>
    </w:p>
    <w:p w14:paraId="7B615C5F" w14:textId="21B8D787" w:rsidR="00D75D41" w:rsidRPr="009C7186" w:rsidRDefault="00DE160C" w:rsidP="00ED408D">
      <w:pPr>
        <w:pStyle w:val="Intro"/>
        <w:spacing w:after="120"/>
        <w:rPr>
          <w:rFonts w:eastAsia="Times New Roman"/>
          <w:color w:val="343645"/>
          <w:spacing w:val="-2"/>
        </w:rPr>
      </w:pPr>
      <w:r w:rsidRPr="009C7186">
        <w:rPr>
          <w:rFonts w:eastAsia="Times New Roman"/>
          <w:color w:val="343645"/>
          <w:spacing w:val="-2"/>
        </w:rPr>
        <w:t xml:space="preserve">We’re continuing </w:t>
      </w:r>
      <w:r w:rsidR="000F0159" w:rsidRPr="009C7186">
        <w:rPr>
          <w:rFonts w:eastAsia="Times New Roman"/>
          <w:color w:val="343645"/>
          <w:spacing w:val="-2"/>
        </w:rPr>
        <w:t>to widen the West Gate Freeway and upgrade the Millers Road interchange</w:t>
      </w:r>
      <w:r w:rsidR="00D75D41" w:rsidRPr="009C7186">
        <w:rPr>
          <w:rFonts w:eastAsia="Times New Roman"/>
          <w:color w:val="343645"/>
          <w:spacing w:val="-2"/>
        </w:rPr>
        <w:t>,</w:t>
      </w:r>
      <w:r w:rsidR="00E979D2" w:rsidRPr="009C7186">
        <w:rPr>
          <w:rFonts w:eastAsia="Times New Roman"/>
          <w:color w:val="343645"/>
          <w:spacing w:val="-2"/>
        </w:rPr>
        <w:t xml:space="preserve"> with a significant amount of work </w:t>
      </w:r>
      <w:r w:rsidR="00A26539">
        <w:rPr>
          <w:rFonts w:eastAsia="Times New Roman"/>
          <w:color w:val="343645"/>
          <w:spacing w:val="-2"/>
        </w:rPr>
        <w:t>recently</w:t>
      </w:r>
      <w:r w:rsidR="009C7186" w:rsidRPr="009C7186">
        <w:rPr>
          <w:rFonts w:eastAsia="Times New Roman"/>
          <w:color w:val="343645"/>
          <w:spacing w:val="-2"/>
        </w:rPr>
        <w:t xml:space="preserve"> </w:t>
      </w:r>
      <w:r w:rsidR="00D32C5C" w:rsidRPr="009C7186">
        <w:rPr>
          <w:rFonts w:eastAsia="Times New Roman"/>
          <w:color w:val="343645"/>
          <w:spacing w:val="-2"/>
        </w:rPr>
        <w:t>completed behind the</w:t>
      </w:r>
      <w:r w:rsidR="009C7186" w:rsidRPr="009C7186">
        <w:rPr>
          <w:rFonts w:eastAsia="Times New Roman"/>
          <w:color w:val="343645"/>
          <w:spacing w:val="-2"/>
        </w:rPr>
        <w:t xml:space="preserve"> </w:t>
      </w:r>
      <w:r w:rsidR="00D32C5C" w:rsidRPr="009C7186">
        <w:rPr>
          <w:rFonts w:eastAsia="Times New Roman"/>
          <w:color w:val="343645"/>
          <w:spacing w:val="-2"/>
        </w:rPr>
        <w:t>barriers</w:t>
      </w:r>
      <w:r w:rsidR="008C2136" w:rsidRPr="009C7186">
        <w:rPr>
          <w:rFonts w:eastAsia="Times New Roman"/>
          <w:color w:val="343645"/>
          <w:spacing w:val="-2"/>
        </w:rPr>
        <w:t>.</w:t>
      </w:r>
    </w:p>
    <w:p w14:paraId="64E2372F" w14:textId="5A0BAF1A" w:rsidR="008C2136" w:rsidRPr="005D649A" w:rsidRDefault="00D32C5C" w:rsidP="00ED408D">
      <w:pPr>
        <w:pStyle w:val="Intro"/>
        <w:spacing w:after="120"/>
        <w:rPr>
          <w:rFonts w:eastAsia="Times New Roman"/>
          <w:color w:val="343645"/>
        </w:rPr>
      </w:pPr>
      <w:r>
        <w:rPr>
          <w:rFonts w:eastAsia="Times New Roman"/>
          <w:color w:val="343645"/>
        </w:rPr>
        <w:t xml:space="preserve">Soon you will </w:t>
      </w:r>
      <w:r w:rsidR="00B0364E">
        <w:rPr>
          <w:rFonts w:eastAsia="Times New Roman"/>
          <w:color w:val="343645"/>
        </w:rPr>
        <w:t xml:space="preserve">be able to </w:t>
      </w:r>
      <w:r>
        <w:rPr>
          <w:rFonts w:eastAsia="Times New Roman"/>
          <w:color w:val="343645"/>
        </w:rPr>
        <w:t xml:space="preserve">see changes </w:t>
      </w:r>
      <w:r w:rsidR="00026D43">
        <w:rPr>
          <w:rFonts w:eastAsia="Times New Roman"/>
          <w:color w:val="343645"/>
        </w:rPr>
        <w:t>on the ground and around</w:t>
      </w:r>
      <w:r w:rsidR="006E61C3">
        <w:rPr>
          <w:rFonts w:eastAsia="Times New Roman"/>
          <w:color w:val="343645"/>
        </w:rPr>
        <w:t xml:space="preserve"> the </w:t>
      </w:r>
      <w:r w:rsidR="00B13091">
        <w:rPr>
          <w:rFonts w:eastAsia="Times New Roman"/>
          <w:color w:val="343645"/>
        </w:rPr>
        <w:t xml:space="preserve">Millers Road </w:t>
      </w:r>
      <w:r w:rsidR="006E61C3">
        <w:rPr>
          <w:rFonts w:eastAsia="Times New Roman"/>
          <w:color w:val="343645"/>
        </w:rPr>
        <w:t>interchange.</w:t>
      </w:r>
      <w:r w:rsidR="00E30BCE">
        <w:rPr>
          <w:rFonts w:eastAsia="Times New Roman"/>
          <w:color w:val="343645"/>
        </w:rPr>
        <w:t xml:space="preserve"> </w:t>
      </w:r>
      <w:r w:rsidR="00E16DF3">
        <w:rPr>
          <w:rFonts w:eastAsia="Times New Roman"/>
          <w:color w:val="343645"/>
        </w:rPr>
        <w:t>Below</w:t>
      </w:r>
      <w:r w:rsidR="002F7FC7">
        <w:rPr>
          <w:rFonts w:eastAsia="Times New Roman"/>
          <w:color w:val="343645"/>
        </w:rPr>
        <w:t xml:space="preserve"> i</w:t>
      </w:r>
      <w:r w:rsidR="008C2136" w:rsidRPr="005D649A">
        <w:rPr>
          <w:rFonts w:eastAsia="Times New Roman"/>
          <w:color w:val="343645"/>
        </w:rPr>
        <w:t xml:space="preserve">s a summary of the activities you can expect in the area </w:t>
      </w:r>
      <w:r w:rsidR="00B52AB7">
        <w:rPr>
          <w:rFonts w:eastAsia="Times New Roman"/>
          <w:color w:val="343645"/>
        </w:rPr>
        <w:t xml:space="preserve">from </w:t>
      </w:r>
      <w:r w:rsidR="00E16DF3">
        <w:rPr>
          <w:rFonts w:eastAsia="Times New Roman"/>
          <w:color w:val="343645"/>
        </w:rPr>
        <w:t>May</w:t>
      </w:r>
      <w:r w:rsidR="00B52AB7">
        <w:rPr>
          <w:rFonts w:eastAsia="Times New Roman"/>
          <w:color w:val="343645"/>
        </w:rPr>
        <w:t xml:space="preserve"> </w:t>
      </w:r>
      <w:r w:rsidR="00F43854" w:rsidRPr="005D649A">
        <w:rPr>
          <w:rFonts w:eastAsia="Times New Roman"/>
          <w:color w:val="343645"/>
        </w:rPr>
        <w:t xml:space="preserve">through </w:t>
      </w:r>
      <w:r w:rsidR="002F7FC7">
        <w:rPr>
          <w:rFonts w:eastAsia="Times New Roman"/>
          <w:color w:val="343645"/>
        </w:rPr>
        <w:t xml:space="preserve">to </w:t>
      </w:r>
      <w:r w:rsidR="00222E49">
        <w:rPr>
          <w:rFonts w:eastAsia="Times New Roman"/>
          <w:color w:val="343645"/>
        </w:rPr>
        <w:t>August 2021</w:t>
      </w:r>
      <w:r w:rsidR="00214603">
        <w:rPr>
          <w:rFonts w:eastAsia="Times New Roman"/>
          <w:color w:val="343645"/>
        </w:rPr>
        <w:t>:</w:t>
      </w:r>
      <w:r w:rsidR="00222E49">
        <w:rPr>
          <w:rFonts w:eastAsia="Times New Roman"/>
          <w:color w:val="343645"/>
        </w:rPr>
        <w:t xml:space="preserve"> </w:t>
      </w:r>
    </w:p>
    <w:p w14:paraId="401301A3" w14:textId="410ED7AE" w:rsidR="004B06F5" w:rsidRPr="00AA5BDB" w:rsidRDefault="004B06F5" w:rsidP="00ED408D">
      <w:pPr>
        <w:pStyle w:val="ListParagraph"/>
        <w:numPr>
          <w:ilvl w:val="0"/>
          <w:numId w:val="20"/>
        </w:numPr>
        <w:spacing w:line="259" w:lineRule="auto"/>
        <w:ind w:left="357" w:hanging="357"/>
        <w:rPr>
          <w:rFonts w:ascii="Arial" w:eastAsia="Times New Roman" w:hAnsi="Arial" w:cs="Arial"/>
          <w:color w:val="343645"/>
          <w:kern w:val="28"/>
          <w:sz w:val="20"/>
          <w:szCs w:val="20"/>
        </w:rPr>
      </w:pPr>
      <w:r w:rsidRPr="00AA5BDB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pour concrete onto </w:t>
      </w:r>
      <w:r w:rsidR="00E70103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the newly installed </w:t>
      </w:r>
      <w:r w:rsidR="00B13091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bridge </w:t>
      </w:r>
      <w:r w:rsidR="00B70935" w:rsidRPr="00AA5BDB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beams </w:t>
      </w:r>
      <w:r w:rsidR="00B13091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over Millers Road </w:t>
      </w:r>
      <w:r w:rsidR="00B70935" w:rsidRPr="00AA5BDB">
        <w:rPr>
          <w:rFonts w:ascii="Arial" w:eastAsia="Times New Roman" w:hAnsi="Arial" w:cs="Arial"/>
          <w:color w:val="343645"/>
          <w:kern w:val="28"/>
          <w:sz w:val="20"/>
          <w:szCs w:val="20"/>
        </w:rPr>
        <w:t>to</w:t>
      </w:r>
      <w:r w:rsidR="000F0159" w:rsidRPr="00AA5BDB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</w:t>
      </w:r>
      <w:r w:rsidR="00E70103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create what will become the new centre lanes on the </w:t>
      </w:r>
      <w:r w:rsidR="000F0159" w:rsidRPr="00AA5BDB">
        <w:rPr>
          <w:rFonts w:ascii="Arial" w:eastAsia="Times New Roman" w:hAnsi="Arial" w:cs="Arial"/>
          <w:color w:val="343645"/>
          <w:kern w:val="28"/>
          <w:sz w:val="20"/>
          <w:szCs w:val="20"/>
        </w:rPr>
        <w:t>freeway</w:t>
      </w:r>
    </w:p>
    <w:p w14:paraId="3F16D13E" w14:textId="6B57D227" w:rsidR="00E16DF3" w:rsidRPr="00AA5BDB" w:rsidRDefault="00FA34DE" w:rsidP="00ED408D">
      <w:pPr>
        <w:pStyle w:val="ListParagraph"/>
        <w:numPr>
          <w:ilvl w:val="0"/>
          <w:numId w:val="20"/>
        </w:numPr>
        <w:spacing w:line="259" w:lineRule="auto"/>
        <w:ind w:left="357" w:hanging="357"/>
        <w:rPr>
          <w:rFonts w:ascii="Arial" w:eastAsia="Times New Roman" w:hAnsi="Arial" w:cs="Arial"/>
          <w:color w:val="343645"/>
          <w:kern w:val="28"/>
          <w:sz w:val="20"/>
          <w:szCs w:val="20"/>
        </w:rPr>
      </w:pPr>
      <w:r w:rsidRPr="00AA5BDB">
        <w:rPr>
          <w:rFonts w:ascii="Arial" w:eastAsia="Times New Roman" w:hAnsi="Arial" w:cs="Arial"/>
          <w:color w:val="343645"/>
          <w:kern w:val="28"/>
          <w:sz w:val="20"/>
          <w:szCs w:val="20"/>
        </w:rPr>
        <w:t>remov</w:t>
      </w:r>
      <w:r w:rsidR="00CB5660" w:rsidRPr="00AA5BDB">
        <w:rPr>
          <w:rFonts w:ascii="Arial" w:eastAsia="Times New Roman" w:hAnsi="Arial" w:cs="Arial"/>
          <w:color w:val="343645"/>
          <w:kern w:val="28"/>
          <w:sz w:val="20"/>
          <w:szCs w:val="20"/>
        </w:rPr>
        <w:t>e</w:t>
      </w:r>
      <w:r w:rsidRPr="00AA5BDB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</w:t>
      </w:r>
      <w:r w:rsidR="00E70103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scaffolding following successful installation of the </w:t>
      </w:r>
      <w:r w:rsidRPr="00AA5BDB">
        <w:rPr>
          <w:rFonts w:ascii="Arial" w:eastAsia="Times New Roman" w:hAnsi="Arial" w:cs="Arial"/>
          <w:color w:val="343645"/>
          <w:kern w:val="28"/>
          <w:sz w:val="20"/>
          <w:szCs w:val="20"/>
        </w:rPr>
        <w:t>new bridge beams</w:t>
      </w:r>
    </w:p>
    <w:p w14:paraId="563A1231" w14:textId="307F79C0" w:rsidR="00F231EE" w:rsidRDefault="00F231EE" w:rsidP="00ED408D">
      <w:pPr>
        <w:pStyle w:val="ListParagraph"/>
        <w:numPr>
          <w:ilvl w:val="0"/>
          <w:numId w:val="20"/>
        </w:numPr>
        <w:spacing w:line="259" w:lineRule="auto"/>
        <w:ind w:left="357" w:hanging="357"/>
        <w:rPr>
          <w:rFonts w:ascii="Arial" w:eastAsia="Times New Roman" w:hAnsi="Arial" w:cs="Arial"/>
          <w:color w:val="343645"/>
          <w:kern w:val="28"/>
          <w:sz w:val="20"/>
          <w:szCs w:val="20"/>
        </w:rPr>
      </w:pPr>
      <w:r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set up new </w:t>
      </w:r>
      <w:r w:rsidR="00CB5660" w:rsidRPr="00AA5BDB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site access areas </w:t>
      </w:r>
      <w:r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to the </w:t>
      </w:r>
      <w:r w:rsidR="00B13091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Millers Road exit and entry </w:t>
      </w:r>
      <w:r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ramps for finishing </w:t>
      </w:r>
      <w:r w:rsidR="00CB5660" w:rsidRPr="00AA5BDB">
        <w:rPr>
          <w:rFonts w:ascii="Arial" w:eastAsia="Times New Roman" w:hAnsi="Arial" w:cs="Arial"/>
          <w:color w:val="343645"/>
          <w:kern w:val="28"/>
          <w:sz w:val="20"/>
          <w:szCs w:val="20"/>
        </w:rPr>
        <w:t>works</w:t>
      </w:r>
    </w:p>
    <w:p w14:paraId="19D1185C" w14:textId="025499DC" w:rsidR="005004F9" w:rsidRPr="00F231EE" w:rsidRDefault="005004F9" w:rsidP="00ED408D">
      <w:pPr>
        <w:pStyle w:val="ListParagraph"/>
        <w:numPr>
          <w:ilvl w:val="0"/>
          <w:numId w:val="20"/>
        </w:numPr>
        <w:spacing w:line="259" w:lineRule="auto"/>
        <w:ind w:left="357" w:hanging="357"/>
        <w:rPr>
          <w:rFonts w:ascii="Arial" w:eastAsia="Times New Roman" w:hAnsi="Arial" w:cs="Arial"/>
          <w:color w:val="343645"/>
          <w:kern w:val="28"/>
          <w:sz w:val="20"/>
          <w:szCs w:val="20"/>
        </w:rPr>
      </w:pPr>
      <w:r w:rsidRPr="00F231EE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install </w:t>
      </w:r>
      <w:r w:rsidR="001D2700" w:rsidRPr="00F231EE">
        <w:rPr>
          <w:rFonts w:ascii="Arial" w:eastAsia="Times New Roman" w:hAnsi="Arial" w:cs="Arial"/>
          <w:color w:val="343645"/>
          <w:kern w:val="28"/>
          <w:sz w:val="20"/>
          <w:szCs w:val="20"/>
        </w:rPr>
        <w:t>support</w:t>
      </w:r>
      <w:r w:rsidRPr="00F231EE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panels underneath the </w:t>
      </w:r>
      <w:r w:rsidR="00B13091">
        <w:rPr>
          <w:rFonts w:ascii="Arial" w:eastAsia="Times New Roman" w:hAnsi="Arial" w:cs="Arial"/>
          <w:color w:val="343645"/>
          <w:kern w:val="28"/>
          <w:sz w:val="20"/>
          <w:szCs w:val="20"/>
        </w:rPr>
        <w:t>West Gate Freeway</w:t>
      </w:r>
    </w:p>
    <w:p w14:paraId="692B4CE5" w14:textId="4237C3D9" w:rsidR="00E16DF3" w:rsidRDefault="00E70103" w:rsidP="00ED408D">
      <w:pPr>
        <w:pStyle w:val="ListParagraph"/>
        <w:numPr>
          <w:ilvl w:val="0"/>
          <w:numId w:val="20"/>
        </w:numPr>
        <w:spacing w:line="259" w:lineRule="auto"/>
        <w:ind w:left="357" w:hanging="357"/>
        <w:rPr>
          <w:rFonts w:ascii="Arial" w:eastAsia="Times New Roman" w:hAnsi="Arial" w:cs="Arial"/>
          <w:color w:val="343645"/>
          <w:kern w:val="28"/>
          <w:sz w:val="20"/>
          <w:szCs w:val="20"/>
        </w:rPr>
      </w:pPr>
      <w:r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build </w:t>
      </w:r>
      <w:r w:rsidR="00B70935" w:rsidRPr="00AA5BDB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the new </w:t>
      </w:r>
      <w:r>
        <w:rPr>
          <w:rFonts w:ascii="Arial" w:eastAsia="Times New Roman" w:hAnsi="Arial" w:cs="Arial"/>
          <w:color w:val="343645"/>
          <w:kern w:val="28"/>
          <w:sz w:val="20"/>
          <w:szCs w:val="20"/>
        </w:rPr>
        <w:t>wa</w:t>
      </w:r>
      <w:r w:rsidR="00497135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lking and cycling </w:t>
      </w:r>
      <w:r w:rsidR="00B70935" w:rsidRPr="00AA5BDB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path </w:t>
      </w:r>
      <w:r w:rsidR="00497135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on Millers Road </w:t>
      </w:r>
      <w:r w:rsidR="00B70935" w:rsidRPr="00AA5BDB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underneath the </w:t>
      </w:r>
      <w:r w:rsidR="00497135">
        <w:rPr>
          <w:rFonts w:ascii="Arial" w:eastAsia="Times New Roman" w:hAnsi="Arial" w:cs="Arial"/>
          <w:color w:val="343645"/>
          <w:kern w:val="28"/>
          <w:sz w:val="20"/>
          <w:szCs w:val="20"/>
        </w:rPr>
        <w:t>freeway</w:t>
      </w:r>
    </w:p>
    <w:p w14:paraId="0872C61C" w14:textId="6FA4253A" w:rsidR="00456594" w:rsidRPr="00ED408D" w:rsidRDefault="00ED408D" w:rsidP="00ED408D">
      <w:pPr>
        <w:pStyle w:val="ListParagraph"/>
        <w:numPr>
          <w:ilvl w:val="0"/>
          <w:numId w:val="20"/>
        </w:numPr>
        <w:spacing w:after="360" w:line="259" w:lineRule="auto"/>
        <w:ind w:left="357" w:hanging="357"/>
        <w:rPr>
          <w:rFonts w:ascii="Arial" w:eastAsia="Times New Roman" w:hAnsi="Arial" w:cs="Arial"/>
          <w:color w:val="343645"/>
          <w:kern w:val="28"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3A53EF" wp14:editId="74FF54B4">
                <wp:simplePos x="0" y="0"/>
                <wp:positionH relativeFrom="margin">
                  <wp:posOffset>-186055</wp:posOffset>
                </wp:positionH>
                <wp:positionV relativeFrom="paragraph">
                  <wp:posOffset>269240</wp:posOffset>
                </wp:positionV>
                <wp:extent cx="6086475" cy="1381125"/>
                <wp:effectExtent l="0" t="0" r="28575" b="2857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6475" cy="1381125"/>
                        </a:xfrm>
                        <a:custGeom>
                          <a:avLst/>
                          <a:gdLst>
                            <a:gd name="T0" fmla="+- 0 1546 1262"/>
                            <a:gd name="T1" fmla="*/ T0 w 8701"/>
                            <a:gd name="T2" fmla="+- 0 342 342"/>
                            <a:gd name="T3" fmla="*/ 342 h 2290"/>
                            <a:gd name="T4" fmla="+- 0 1470 1262"/>
                            <a:gd name="T5" fmla="*/ T4 w 8701"/>
                            <a:gd name="T6" fmla="+- 0 352 342"/>
                            <a:gd name="T7" fmla="*/ 352 h 2290"/>
                            <a:gd name="T8" fmla="+- 0 1403 1262"/>
                            <a:gd name="T9" fmla="*/ T8 w 8701"/>
                            <a:gd name="T10" fmla="+- 0 381 342"/>
                            <a:gd name="T11" fmla="*/ 381 h 2290"/>
                            <a:gd name="T12" fmla="+- 0 1345 1262"/>
                            <a:gd name="T13" fmla="*/ T12 w 8701"/>
                            <a:gd name="T14" fmla="+- 0 425 342"/>
                            <a:gd name="T15" fmla="*/ 425 h 2290"/>
                            <a:gd name="T16" fmla="+- 0 1301 1262"/>
                            <a:gd name="T17" fmla="*/ T16 w 8701"/>
                            <a:gd name="T18" fmla="+- 0 482 342"/>
                            <a:gd name="T19" fmla="*/ 482 h 2290"/>
                            <a:gd name="T20" fmla="+- 0 1272 1262"/>
                            <a:gd name="T21" fmla="*/ T20 w 8701"/>
                            <a:gd name="T22" fmla="+- 0 550 342"/>
                            <a:gd name="T23" fmla="*/ 550 h 2290"/>
                            <a:gd name="T24" fmla="+- 0 1262 1262"/>
                            <a:gd name="T25" fmla="*/ T24 w 8701"/>
                            <a:gd name="T26" fmla="+- 0 625 342"/>
                            <a:gd name="T27" fmla="*/ 625 h 2290"/>
                            <a:gd name="T28" fmla="+- 0 1262 1262"/>
                            <a:gd name="T29" fmla="*/ T28 w 8701"/>
                            <a:gd name="T30" fmla="+- 0 2631 342"/>
                            <a:gd name="T31" fmla="*/ 2631 h 2290"/>
                            <a:gd name="T32" fmla="+- 0 9679 1262"/>
                            <a:gd name="T33" fmla="*/ T32 w 8701"/>
                            <a:gd name="T34" fmla="+- 0 2631 342"/>
                            <a:gd name="T35" fmla="*/ 2631 h 2290"/>
                            <a:gd name="T36" fmla="+- 0 9755 1262"/>
                            <a:gd name="T37" fmla="*/ T36 w 8701"/>
                            <a:gd name="T38" fmla="+- 0 2621 342"/>
                            <a:gd name="T39" fmla="*/ 2621 h 2290"/>
                            <a:gd name="T40" fmla="+- 0 9823 1262"/>
                            <a:gd name="T41" fmla="*/ T40 w 8701"/>
                            <a:gd name="T42" fmla="+- 0 2593 342"/>
                            <a:gd name="T43" fmla="*/ 2593 h 2290"/>
                            <a:gd name="T44" fmla="+- 0 9880 1262"/>
                            <a:gd name="T45" fmla="*/ T44 w 8701"/>
                            <a:gd name="T46" fmla="+- 0 2548 342"/>
                            <a:gd name="T47" fmla="*/ 2548 h 2290"/>
                            <a:gd name="T48" fmla="+- 0 9924 1262"/>
                            <a:gd name="T49" fmla="*/ T48 w 8701"/>
                            <a:gd name="T50" fmla="+- 0 2491 342"/>
                            <a:gd name="T51" fmla="*/ 2491 h 2290"/>
                            <a:gd name="T52" fmla="+- 0 9953 1262"/>
                            <a:gd name="T53" fmla="*/ T52 w 8701"/>
                            <a:gd name="T54" fmla="+- 0 2423 342"/>
                            <a:gd name="T55" fmla="*/ 2423 h 2290"/>
                            <a:gd name="T56" fmla="+- 0 9963 1262"/>
                            <a:gd name="T57" fmla="*/ T56 w 8701"/>
                            <a:gd name="T58" fmla="+- 0 2348 342"/>
                            <a:gd name="T59" fmla="*/ 2348 h 2290"/>
                            <a:gd name="T60" fmla="+- 0 9963 1262"/>
                            <a:gd name="T61" fmla="*/ T60 w 8701"/>
                            <a:gd name="T62" fmla="+- 0 342 342"/>
                            <a:gd name="T63" fmla="*/ 342 h 2290"/>
                            <a:gd name="T64" fmla="+- 0 1546 1262"/>
                            <a:gd name="T65" fmla="*/ T64 w 8701"/>
                            <a:gd name="T66" fmla="+- 0 342 342"/>
                            <a:gd name="T67" fmla="*/ 342 h 2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701" h="2290">
                              <a:moveTo>
                                <a:pt x="284" y="0"/>
                              </a:moveTo>
                              <a:lnTo>
                                <a:pt x="208" y="10"/>
                              </a:lnTo>
                              <a:lnTo>
                                <a:pt x="141" y="39"/>
                              </a:lnTo>
                              <a:lnTo>
                                <a:pt x="83" y="83"/>
                              </a:lnTo>
                              <a:lnTo>
                                <a:pt x="39" y="140"/>
                              </a:lnTo>
                              <a:lnTo>
                                <a:pt x="10" y="208"/>
                              </a:lnTo>
                              <a:lnTo>
                                <a:pt x="0" y="283"/>
                              </a:lnTo>
                              <a:lnTo>
                                <a:pt x="0" y="2289"/>
                              </a:lnTo>
                              <a:lnTo>
                                <a:pt x="8417" y="2289"/>
                              </a:lnTo>
                              <a:lnTo>
                                <a:pt x="8493" y="2279"/>
                              </a:lnTo>
                              <a:lnTo>
                                <a:pt x="8561" y="2251"/>
                              </a:lnTo>
                              <a:lnTo>
                                <a:pt x="8618" y="2206"/>
                              </a:lnTo>
                              <a:lnTo>
                                <a:pt x="8662" y="2149"/>
                              </a:lnTo>
                              <a:lnTo>
                                <a:pt x="8691" y="2081"/>
                              </a:lnTo>
                              <a:lnTo>
                                <a:pt x="8701" y="2006"/>
                              </a:lnTo>
                              <a:lnTo>
                                <a:pt x="8701" y="0"/>
                              </a:lnTo>
                              <a:lnTo>
                                <a:pt x="284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BA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203A4E" w14:textId="5B3AD7B5" w:rsidR="00456594" w:rsidRDefault="00456594" w:rsidP="00B1361A">
                            <w:pPr>
                              <w:spacing w:after="240" w:line="259" w:lineRule="auto"/>
                            </w:pPr>
                          </w:p>
                          <w:p w14:paraId="7B72321D" w14:textId="77777777" w:rsidR="00B1361A" w:rsidRPr="00436698" w:rsidRDefault="00B1361A" w:rsidP="00E30BCE">
                            <w:pPr>
                              <w:spacing w:after="240" w:line="259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A53EF" id="Freeform 3" o:spid="_x0000_s1026" style="position:absolute;left:0;text-align:left;margin-left:-14.65pt;margin-top:21.2pt;width:479.25pt;height:10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701,22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" adj="-11796480,,5400" path="m284,l208,10,141,39,83,83,39,140,10,208,,283,,2289r8417,l8493,2279r68,-28l8618,2206r44,-57l8691,2081r10,-75l8701,,284,xe" filled="f" strokecolor="#00bac0" strokeweight="1.5pt">
                <v:stroke joinstyle="round"/>
                <v:formulas/>
                <v:path arrowok="t" o:connecttype="custom" o:connectlocs="198662,206264;145499,212295;98632,229785;58060,256322;27281,290700;6995,331711;0,376945;0,1586786;5887813,1586786;5940976,1580755;5988543,1563868;6028415,1536728;6059194,1502350;6079480,1461339;6086475,1416105;6086475,206264;198662,206264" o:connectangles="0,0,0,0,0,0,0,0,0,0,0,0,0,0,0,0,0" textboxrect="0,0,8701,2290"/>
                <v:textbox>
                  <w:txbxContent>
                    <w:p w14:paraId="12203A4E" w14:textId="5B3AD7B5" w:rsidR="00456594" w:rsidRDefault="00456594" w:rsidP="00B1361A">
                      <w:pPr>
                        <w:spacing w:after="240" w:line="259" w:lineRule="auto"/>
                      </w:pPr>
                    </w:p>
                    <w:p w14:paraId="7B72321D" w14:textId="77777777" w:rsidR="00B1361A" w:rsidRPr="00436698" w:rsidRDefault="00B1361A" w:rsidP="00E30BCE">
                      <w:pPr>
                        <w:spacing w:after="240" w:line="259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4A9">
        <w:rPr>
          <w:rFonts w:ascii="Arial" w:eastAsia="Times New Roman" w:hAnsi="Arial" w:cs="Arial"/>
          <w:color w:val="343645"/>
          <w:kern w:val="28"/>
          <w:sz w:val="20"/>
          <w:szCs w:val="20"/>
        </w:rPr>
        <w:t>install</w:t>
      </w:r>
      <w:r w:rsidR="00340368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new</w:t>
      </w:r>
      <w:r w:rsidR="00E744A9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noise walls along the </w:t>
      </w:r>
      <w:r w:rsidR="00340368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Millers Road </w:t>
      </w:r>
      <w:r w:rsidR="00E744A9">
        <w:rPr>
          <w:rFonts w:ascii="Arial" w:eastAsia="Times New Roman" w:hAnsi="Arial" w:cs="Arial"/>
          <w:color w:val="343645"/>
          <w:kern w:val="28"/>
          <w:sz w:val="20"/>
          <w:szCs w:val="20"/>
        </w:rPr>
        <w:t>ramps – more information on this is below</w:t>
      </w:r>
      <w:r w:rsidR="00625272">
        <w:rPr>
          <w:rFonts w:ascii="Arial" w:eastAsia="Times New Roman" w:hAnsi="Arial" w:cs="Arial"/>
          <w:color w:val="343645"/>
          <w:kern w:val="28"/>
          <w:sz w:val="20"/>
          <w:szCs w:val="20"/>
        </w:rPr>
        <w:t>.</w:t>
      </w:r>
      <w:r w:rsidR="00214603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</w:t>
      </w:r>
    </w:p>
    <w:p w14:paraId="00D74C99" w14:textId="1EDB1058" w:rsidR="00456594" w:rsidRPr="00C528D0" w:rsidRDefault="00B40342" w:rsidP="00ED408D">
      <w:pPr>
        <w:spacing w:after="120" w:line="259" w:lineRule="auto"/>
        <w:rPr>
          <w:rFonts w:ascii="Arial" w:eastAsiaTheme="majorEastAsia" w:hAnsi="Arial" w:cs="Arial"/>
          <w:b/>
          <w:color w:val="44546A" w:themeColor="text2"/>
          <w:kern w:val="28"/>
          <w:szCs w:val="25"/>
        </w:rPr>
      </w:pPr>
      <w:r>
        <w:rPr>
          <w:rFonts w:ascii="Arial" w:eastAsiaTheme="majorEastAsia" w:hAnsi="Arial" w:cs="Arial"/>
          <w:b/>
          <w:color w:val="44546A" w:themeColor="text2"/>
          <w:kern w:val="28"/>
          <w:szCs w:val="25"/>
        </w:rPr>
        <w:t xml:space="preserve">Nightly closures at Millers Road </w:t>
      </w:r>
    </w:p>
    <w:p w14:paraId="12FF5FA1" w14:textId="7598DAC2" w:rsidR="00CC087F" w:rsidRPr="00BB2225" w:rsidRDefault="002B34B9" w:rsidP="00ED408D">
      <w:pPr>
        <w:spacing w:after="360"/>
        <w:rPr>
          <w:rFonts w:ascii="Arial" w:eastAsia="Times New Roman" w:hAnsi="Arial" w:cs="Arial"/>
          <w:color w:val="343645"/>
          <w:kern w:val="28"/>
          <w:sz w:val="20"/>
          <w:szCs w:val="20"/>
        </w:rPr>
      </w:pPr>
      <w:r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Millers Road will </w:t>
      </w:r>
      <w:r w:rsidR="00B40609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need to </w:t>
      </w:r>
      <w:r w:rsidR="000F0159" w:rsidRPr="00BB2225">
        <w:rPr>
          <w:rFonts w:ascii="Arial" w:eastAsia="Times New Roman" w:hAnsi="Arial" w:cs="Arial"/>
          <w:color w:val="343645"/>
          <w:kern w:val="28"/>
          <w:sz w:val="20"/>
          <w:szCs w:val="20"/>
        </w:rPr>
        <w:t>clos</w:t>
      </w:r>
      <w:r w:rsidR="00B40609">
        <w:rPr>
          <w:rFonts w:ascii="Arial" w:eastAsia="Times New Roman" w:hAnsi="Arial" w:cs="Arial"/>
          <w:color w:val="343645"/>
          <w:kern w:val="28"/>
          <w:sz w:val="20"/>
          <w:szCs w:val="20"/>
        </w:rPr>
        <w:t>e</w:t>
      </w:r>
      <w:r w:rsidR="00B1361A">
        <w:rPr>
          <w:rFonts w:ascii="Arial" w:eastAsia="Times New Roman" w:hAnsi="Arial" w:cs="Arial"/>
          <w:color w:val="343645"/>
          <w:kern w:val="28"/>
          <w:sz w:val="20"/>
          <w:szCs w:val="20"/>
        </w:rPr>
        <w:t>d</w:t>
      </w:r>
      <w:r w:rsidR="000F0159" w:rsidRPr="00BB2225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</w:t>
      </w:r>
      <w:r w:rsidR="00B1361A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regularly </w:t>
      </w:r>
      <w:r w:rsidR="009A7EE2" w:rsidRPr="00BB2225">
        <w:rPr>
          <w:rFonts w:ascii="Arial" w:eastAsia="Times New Roman" w:hAnsi="Arial" w:cs="Arial"/>
          <w:color w:val="343645"/>
          <w:kern w:val="28"/>
          <w:sz w:val="20"/>
          <w:szCs w:val="20"/>
        </w:rPr>
        <w:t>in both directions</w:t>
      </w:r>
      <w:r w:rsidR="00C528D0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</w:t>
      </w:r>
      <w:r w:rsidR="000F0159" w:rsidRPr="00BB2225">
        <w:rPr>
          <w:rFonts w:ascii="Arial" w:eastAsia="Times New Roman" w:hAnsi="Arial" w:cs="Arial"/>
          <w:color w:val="343645"/>
          <w:kern w:val="28"/>
          <w:sz w:val="20"/>
          <w:szCs w:val="20"/>
        </w:rPr>
        <w:t>(under the West Gate Freeway)</w:t>
      </w:r>
      <w:r w:rsidR="00CC087F" w:rsidRPr="00BB2225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</w:t>
      </w:r>
      <w:r w:rsidR="009A7EE2" w:rsidRPr="00BB2225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and the inbound entry ramp </w:t>
      </w:r>
      <w:r w:rsidR="00CC087F" w:rsidRPr="00BB2225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from 9pm to 5am. </w:t>
      </w:r>
      <w:r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This is so we can continue widening </w:t>
      </w:r>
      <w:r w:rsidR="00B1361A">
        <w:rPr>
          <w:rFonts w:ascii="Arial" w:eastAsia="Times New Roman" w:hAnsi="Arial" w:cs="Arial"/>
          <w:color w:val="343645"/>
          <w:kern w:val="28"/>
          <w:sz w:val="20"/>
          <w:szCs w:val="20"/>
        </w:rPr>
        <w:t>the freeway</w:t>
      </w:r>
      <w:r w:rsidR="00A3356E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. </w:t>
      </w:r>
      <w:r w:rsidR="00A3356E" w:rsidRPr="002176B4">
        <w:rPr>
          <w:rFonts w:ascii="Arial" w:eastAsia="Times New Roman" w:hAnsi="Arial" w:cs="Arial"/>
          <w:color w:val="343645"/>
          <w:kern w:val="28"/>
          <w:sz w:val="20"/>
          <w:szCs w:val="20"/>
        </w:rPr>
        <w:t>The inbound exit ramp and outbound ramps will also be closed when</w:t>
      </w:r>
      <w:r w:rsidRPr="002176B4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</w:t>
      </w:r>
      <w:r w:rsidR="00A3356E" w:rsidRPr="002176B4">
        <w:rPr>
          <w:rFonts w:ascii="Arial" w:eastAsia="Times New Roman" w:hAnsi="Arial" w:cs="Arial"/>
          <w:color w:val="343645"/>
          <w:kern w:val="28"/>
          <w:sz w:val="20"/>
          <w:szCs w:val="20"/>
        </w:rPr>
        <w:t>we are i</w:t>
      </w:r>
      <w:r w:rsidRPr="002176B4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nstalling new </w:t>
      </w:r>
      <w:r w:rsidR="00021A9C" w:rsidRPr="002176B4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noise walls. </w:t>
      </w:r>
      <w:r w:rsidR="004A2A8C" w:rsidRPr="002176B4">
        <w:rPr>
          <w:rFonts w:ascii="Arial" w:eastAsia="Times New Roman" w:hAnsi="Arial" w:cs="Arial"/>
          <w:color w:val="343645"/>
          <w:kern w:val="28"/>
          <w:sz w:val="20"/>
          <w:szCs w:val="20"/>
        </w:rPr>
        <w:t>Fully</w:t>
      </w:r>
      <w:r w:rsidR="004A2A8C" w:rsidRPr="00D964BC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signed detour routes will be in place during the road closure</w:t>
      </w:r>
      <w:r w:rsidR="001214B8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. At times, Williamstown Road will also be closed at the same time. </w:t>
      </w:r>
      <w:r w:rsidR="0020504A" w:rsidRPr="00D964BC">
        <w:rPr>
          <w:rFonts w:ascii="Arial" w:eastAsia="Times New Roman" w:hAnsi="Arial" w:cs="Arial"/>
          <w:color w:val="343645"/>
          <w:kern w:val="28"/>
          <w:sz w:val="20"/>
          <w:szCs w:val="20"/>
        </w:rPr>
        <w:t>We will keep you updated on the progress of works and closures.</w:t>
      </w:r>
      <w:r w:rsidR="00B1361A">
        <w:rPr>
          <w:rFonts w:ascii="Arial" w:eastAsia="Times New Roman" w:hAnsi="Arial" w:cs="Arial"/>
          <w:color w:val="343645"/>
          <w:kern w:val="28"/>
          <w:sz w:val="20"/>
          <w:szCs w:val="20"/>
        </w:rPr>
        <w:br/>
      </w:r>
      <w:r w:rsidR="00D840ED" w:rsidRPr="00BB2225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For </w:t>
      </w:r>
      <w:r w:rsidR="00D964BC">
        <w:rPr>
          <w:rFonts w:ascii="Arial" w:eastAsia="Times New Roman" w:hAnsi="Arial" w:cs="Arial"/>
          <w:color w:val="343645"/>
          <w:kern w:val="28"/>
          <w:sz w:val="20"/>
          <w:szCs w:val="20"/>
        </w:rPr>
        <w:t>updates,</w:t>
      </w:r>
      <w:r w:rsidR="00D964BC" w:rsidRPr="00BB2225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</w:t>
      </w:r>
      <w:r w:rsidR="00AF4388" w:rsidRPr="00BB2225">
        <w:rPr>
          <w:rFonts w:ascii="Arial" w:eastAsia="Times New Roman" w:hAnsi="Arial" w:cs="Arial"/>
          <w:color w:val="343645"/>
          <w:kern w:val="28"/>
          <w:sz w:val="20"/>
          <w:szCs w:val="20"/>
        </w:rPr>
        <w:t>dates</w:t>
      </w:r>
      <w:r w:rsidR="00D964BC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of closures</w:t>
      </w:r>
      <w:r w:rsidR="00AF4388" w:rsidRPr="00BB2225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and detour route</w:t>
      </w:r>
      <w:r w:rsidR="00D964BC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information</w:t>
      </w:r>
      <w:r w:rsidR="00D840ED" w:rsidRPr="00BB2225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, </w:t>
      </w:r>
      <w:r w:rsidR="00AF4388" w:rsidRPr="00BB2225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visit </w:t>
      </w:r>
      <w:hyperlink r:id="rId12" w:history="1">
        <w:r w:rsidR="00AF4388" w:rsidRPr="00BB2225">
          <w:rPr>
            <w:rStyle w:val="Hyperlink"/>
            <w:rFonts w:ascii="Arial" w:eastAsia="Times New Roman" w:hAnsi="Arial" w:cs="Arial"/>
            <w:kern w:val="28"/>
            <w:sz w:val="20"/>
            <w:szCs w:val="20"/>
          </w:rPr>
          <w:t>www.bigbuild.vic.gov.au/disruptions</w:t>
        </w:r>
      </w:hyperlink>
    </w:p>
    <w:p w14:paraId="5FDA767C" w14:textId="77777777" w:rsidR="00ED408D" w:rsidRDefault="00E16DF3" w:rsidP="00ED408D">
      <w:pPr>
        <w:spacing w:after="120" w:line="259" w:lineRule="auto"/>
        <w:rPr>
          <w:rFonts w:ascii="Arial" w:eastAsiaTheme="majorEastAsia" w:hAnsi="Arial" w:cs="Arial"/>
          <w:b/>
          <w:color w:val="44546A" w:themeColor="text2"/>
          <w:kern w:val="28"/>
          <w:szCs w:val="25"/>
        </w:rPr>
      </w:pPr>
      <w:r w:rsidRPr="009D1A7B">
        <w:rPr>
          <w:rFonts w:ascii="Arial" w:eastAsiaTheme="majorEastAsia" w:hAnsi="Arial" w:cs="Arial"/>
          <w:b/>
          <w:color w:val="44546A" w:themeColor="text2"/>
          <w:kern w:val="28"/>
          <w:szCs w:val="25"/>
        </w:rPr>
        <w:t>Noise wall installation</w:t>
      </w:r>
      <w:r w:rsidR="0083209C">
        <w:rPr>
          <w:rFonts w:ascii="Arial" w:eastAsiaTheme="majorEastAsia" w:hAnsi="Arial" w:cs="Arial"/>
          <w:b/>
          <w:color w:val="44546A" w:themeColor="text2"/>
          <w:kern w:val="28"/>
          <w:szCs w:val="25"/>
        </w:rPr>
        <w:t xml:space="preserve"> </w:t>
      </w:r>
      <w:r w:rsidR="00F231EE">
        <w:rPr>
          <w:rFonts w:ascii="Arial" w:eastAsiaTheme="majorEastAsia" w:hAnsi="Arial" w:cs="Arial"/>
          <w:b/>
          <w:color w:val="44546A" w:themeColor="text2"/>
          <w:kern w:val="28"/>
          <w:szCs w:val="25"/>
        </w:rPr>
        <w:t>at Millers Road exit ramps</w:t>
      </w:r>
    </w:p>
    <w:p w14:paraId="4C0C63D4" w14:textId="77777777" w:rsidR="00ED408D" w:rsidRDefault="009D1A7B" w:rsidP="00ED408D">
      <w:pPr>
        <w:spacing w:after="120" w:line="259" w:lineRule="auto"/>
        <w:rPr>
          <w:rFonts w:ascii="Arial" w:eastAsiaTheme="majorEastAsia" w:hAnsi="Arial" w:cs="Arial"/>
          <w:b/>
          <w:color w:val="44546A" w:themeColor="text2"/>
          <w:kern w:val="28"/>
          <w:sz w:val="20"/>
          <w:szCs w:val="25"/>
        </w:rPr>
      </w:pPr>
      <w:r>
        <w:rPr>
          <w:rFonts w:ascii="Arial" w:eastAsiaTheme="majorEastAsia" w:hAnsi="Arial" w:cs="Arial"/>
          <w:b/>
          <w:color w:val="44546A" w:themeColor="text2"/>
          <w:kern w:val="28"/>
          <w:sz w:val="20"/>
          <w:szCs w:val="25"/>
        </w:rPr>
        <w:t xml:space="preserve">From </w:t>
      </w:r>
      <w:r w:rsidR="00C4472D">
        <w:rPr>
          <w:rFonts w:ascii="Arial" w:eastAsiaTheme="majorEastAsia" w:hAnsi="Arial" w:cs="Arial"/>
          <w:b/>
          <w:color w:val="44546A" w:themeColor="text2"/>
          <w:kern w:val="28"/>
          <w:sz w:val="20"/>
          <w:szCs w:val="25"/>
        </w:rPr>
        <w:t>mid-</w:t>
      </w:r>
      <w:r w:rsidR="004B1C45" w:rsidRPr="009D1A7B">
        <w:rPr>
          <w:rFonts w:ascii="Arial" w:eastAsiaTheme="majorEastAsia" w:hAnsi="Arial" w:cs="Arial"/>
          <w:b/>
          <w:color w:val="44546A" w:themeColor="text2"/>
          <w:kern w:val="28"/>
          <w:sz w:val="20"/>
          <w:szCs w:val="25"/>
        </w:rPr>
        <w:t>May</w:t>
      </w:r>
    </w:p>
    <w:p w14:paraId="2BBB7283" w14:textId="4F717DB5" w:rsidR="00BB2225" w:rsidRDefault="00BB2225" w:rsidP="00ED408D">
      <w:pPr>
        <w:spacing w:after="120" w:line="259" w:lineRule="auto"/>
        <w:rPr>
          <w:rFonts w:ascii="Arial" w:eastAsia="Times New Roman" w:hAnsi="Arial" w:cs="Arial"/>
          <w:color w:val="343645"/>
          <w:kern w:val="28"/>
          <w:sz w:val="20"/>
          <w:szCs w:val="20"/>
        </w:rPr>
      </w:pPr>
      <w:r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You may have </w:t>
      </w:r>
      <w:r w:rsidR="00961EC4">
        <w:rPr>
          <w:rFonts w:ascii="Arial" w:eastAsia="Times New Roman" w:hAnsi="Arial" w:cs="Arial"/>
          <w:color w:val="343645"/>
          <w:kern w:val="28"/>
          <w:sz w:val="20"/>
          <w:szCs w:val="20"/>
        </w:rPr>
        <w:t>seen</w:t>
      </w:r>
      <w:r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that we’ve re</w:t>
      </w:r>
      <w:r w:rsidR="00961EC4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cently </w:t>
      </w:r>
      <w:r>
        <w:rPr>
          <w:rFonts w:ascii="Arial" w:eastAsia="Times New Roman" w:hAnsi="Arial" w:cs="Arial"/>
          <w:color w:val="343645"/>
          <w:kern w:val="28"/>
          <w:sz w:val="20"/>
          <w:szCs w:val="20"/>
        </w:rPr>
        <w:t>started</w:t>
      </w:r>
      <w:r w:rsidR="00961EC4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installing </w:t>
      </w:r>
      <w:r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new </w:t>
      </w:r>
      <w:r w:rsidR="00961EC4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noise wall panels along the </w:t>
      </w:r>
      <w:r w:rsidR="00A01060">
        <w:rPr>
          <w:rFonts w:ascii="Arial" w:eastAsia="Times New Roman" w:hAnsi="Arial" w:cs="Arial"/>
          <w:color w:val="343645"/>
          <w:kern w:val="28"/>
          <w:sz w:val="20"/>
          <w:szCs w:val="20"/>
        </w:rPr>
        <w:t>Millers Road outbound entry ramp.</w:t>
      </w:r>
      <w:r w:rsidR="004434B1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</w:t>
      </w:r>
      <w:r w:rsidR="004B1C45" w:rsidRPr="004B1C45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From early May, </w:t>
      </w:r>
      <w:r w:rsidR="00A01060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we will begin </w:t>
      </w:r>
      <w:r w:rsidR="004B1C45" w:rsidRPr="004B1C45">
        <w:rPr>
          <w:rFonts w:ascii="Arial" w:eastAsia="Times New Roman" w:hAnsi="Arial" w:cs="Arial"/>
          <w:color w:val="343645"/>
          <w:kern w:val="28"/>
          <w:sz w:val="20"/>
          <w:szCs w:val="20"/>
        </w:rPr>
        <w:t>install</w:t>
      </w:r>
      <w:r w:rsidR="00A01060">
        <w:rPr>
          <w:rFonts w:ascii="Arial" w:eastAsia="Times New Roman" w:hAnsi="Arial" w:cs="Arial"/>
          <w:color w:val="343645"/>
          <w:kern w:val="28"/>
          <w:sz w:val="20"/>
          <w:szCs w:val="20"/>
        </w:rPr>
        <w:t>ing new noise wall panels</w:t>
      </w:r>
      <w:r w:rsidR="004B1C45" w:rsidRPr="004B1C45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at </w:t>
      </w:r>
      <w:r w:rsidR="004434B1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both </w:t>
      </w:r>
      <w:r w:rsidR="004B1C45" w:rsidRPr="004B1C45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the Millers Road inbound exit ramp and Millers Road outbound exit ramp. See map </w:t>
      </w:r>
      <w:r w:rsidR="000719FC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on the next page </w:t>
      </w:r>
      <w:r w:rsidR="004B1C45" w:rsidRPr="004B1C45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for location details. </w:t>
      </w:r>
    </w:p>
    <w:p w14:paraId="48CE81B5" w14:textId="288EB1F4" w:rsidR="004B1C45" w:rsidRPr="004B1C45" w:rsidRDefault="00BB2225" w:rsidP="00ED408D">
      <w:pPr>
        <w:pStyle w:val="Default"/>
        <w:spacing w:after="120"/>
        <w:rPr>
          <w:rFonts w:ascii="Arial" w:eastAsia="Times New Roman" w:hAnsi="Arial" w:cs="Arial"/>
          <w:color w:val="343645"/>
          <w:kern w:val="28"/>
          <w:sz w:val="20"/>
          <w:szCs w:val="20"/>
        </w:rPr>
      </w:pPr>
      <w:r>
        <w:rPr>
          <w:rFonts w:ascii="Arial" w:eastAsia="Times New Roman" w:hAnsi="Arial" w:cs="Arial"/>
          <w:color w:val="343645"/>
          <w:kern w:val="28"/>
          <w:sz w:val="20"/>
          <w:szCs w:val="20"/>
        </w:rPr>
        <w:t>N</w:t>
      </w:r>
      <w:r w:rsidR="000719FC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oise walls will extend further west </w:t>
      </w:r>
      <w:r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along the freeway </w:t>
      </w:r>
      <w:r w:rsidR="00B13091">
        <w:rPr>
          <w:rFonts w:ascii="Arial" w:eastAsia="Times New Roman" w:hAnsi="Arial" w:cs="Arial"/>
          <w:color w:val="343645"/>
          <w:kern w:val="28"/>
          <w:sz w:val="20"/>
          <w:szCs w:val="20"/>
        </w:rPr>
        <w:t>(see map on the next page). W</w:t>
      </w:r>
      <w:r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e will </w:t>
      </w:r>
      <w:r w:rsidR="00B13091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be in touch with directly impacted residents prior to installation. </w:t>
      </w:r>
    </w:p>
    <w:p w14:paraId="75F3E774" w14:textId="478C4C97" w:rsidR="00E16DF3" w:rsidRDefault="004B1C45" w:rsidP="00ED408D">
      <w:pPr>
        <w:pStyle w:val="Default"/>
        <w:spacing w:after="120"/>
        <w:rPr>
          <w:rFonts w:ascii="Arial" w:eastAsia="Times New Roman" w:hAnsi="Arial" w:cs="Arial"/>
          <w:color w:val="343645"/>
          <w:kern w:val="28"/>
          <w:sz w:val="20"/>
          <w:szCs w:val="20"/>
        </w:rPr>
      </w:pPr>
      <w:r w:rsidRPr="004B1C45">
        <w:rPr>
          <w:rFonts w:ascii="Arial" w:eastAsia="Times New Roman" w:hAnsi="Arial" w:cs="Arial"/>
          <w:color w:val="343645"/>
          <w:kern w:val="28"/>
          <w:sz w:val="20"/>
          <w:szCs w:val="20"/>
        </w:rPr>
        <w:t>Night works will be required</w:t>
      </w:r>
      <w:r w:rsidR="00340368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to install the noise wall panels</w:t>
      </w:r>
      <w:r w:rsidRPr="004B1C45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. Advance notice will be provided for noisy works likely to impact residents.  </w:t>
      </w:r>
    </w:p>
    <w:p w14:paraId="54E088EE" w14:textId="77777777" w:rsidR="00ED408D" w:rsidRDefault="008071B7" w:rsidP="00ED408D">
      <w:pPr>
        <w:pStyle w:val="Default"/>
        <w:spacing w:after="120"/>
        <w:rPr>
          <w:rFonts w:ascii="Arial" w:eastAsiaTheme="majorEastAsia" w:hAnsi="Arial" w:cs="Arial"/>
          <w:b/>
          <w:color w:val="44546A" w:themeColor="text2"/>
          <w:kern w:val="28"/>
          <w:sz w:val="22"/>
          <w:szCs w:val="25"/>
        </w:rPr>
      </w:pPr>
      <w:r w:rsidRPr="00C4472D">
        <w:rPr>
          <w:rFonts w:ascii="Arial" w:eastAsiaTheme="majorEastAsia" w:hAnsi="Arial" w:cs="Arial"/>
          <w:b/>
          <w:color w:val="44546A" w:themeColor="text2"/>
          <w:kern w:val="28"/>
          <w:sz w:val="22"/>
          <w:szCs w:val="25"/>
        </w:rPr>
        <w:t>Freeway widening works</w:t>
      </w:r>
      <w:r w:rsidR="00675A8C" w:rsidRPr="00C4472D">
        <w:rPr>
          <w:rFonts w:ascii="Arial" w:eastAsiaTheme="majorEastAsia" w:hAnsi="Arial" w:cs="Arial"/>
          <w:b/>
          <w:color w:val="44546A" w:themeColor="text2"/>
          <w:kern w:val="28"/>
          <w:sz w:val="22"/>
          <w:szCs w:val="25"/>
        </w:rPr>
        <w:t xml:space="preserve"> between Millers Road and Grieve Parade </w:t>
      </w:r>
    </w:p>
    <w:p w14:paraId="57B68EFB" w14:textId="44F207CC" w:rsidR="008A420F" w:rsidRPr="00675A8C" w:rsidRDefault="008A420F" w:rsidP="00ED408D">
      <w:pPr>
        <w:pStyle w:val="Default"/>
        <w:spacing w:after="120"/>
        <w:rPr>
          <w:rFonts w:ascii="Arial" w:eastAsia="Times New Roman" w:hAnsi="Arial" w:cs="Arial"/>
          <w:b/>
          <w:color w:val="343645"/>
          <w:kern w:val="28"/>
          <w:sz w:val="20"/>
          <w:szCs w:val="20"/>
        </w:rPr>
      </w:pPr>
      <w:r w:rsidRPr="00C4472D">
        <w:rPr>
          <w:rFonts w:ascii="Arial" w:eastAsiaTheme="majorEastAsia" w:hAnsi="Arial" w:cs="Arial"/>
          <w:b/>
          <w:color w:val="44546A" w:themeColor="text2"/>
          <w:kern w:val="28"/>
          <w:sz w:val="20"/>
          <w:szCs w:val="25"/>
        </w:rPr>
        <w:t>May to mid-2021</w:t>
      </w:r>
    </w:p>
    <w:p w14:paraId="335F5FE9" w14:textId="61B8D586" w:rsidR="00376C85" w:rsidRDefault="008071B7" w:rsidP="00ED408D">
      <w:pPr>
        <w:pStyle w:val="Default"/>
        <w:widowControl w:val="0"/>
        <w:spacing w:after="120"/>
        <w:rPr>
          <w:rFonts w:ascii="Arial" w:eastAsia="Times New Roman" w:hAnsi="Arial" w:cs="Arial"/>
          <w:color w:val="343645"/>
          <w:kern w:val="28"/>
          <w:sz w:val="20"/>
          <w:szCs w:val="20"/>
        </w:rPr>
      </w:pPr>
      <w:r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We are </w:t>
      </w:r>
      <w:r w:rsidR="00675A8C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also </w:t>
      </w:r>
      <w:r>
        <w:rPr>
          <w:rFonts w:ascii="Arial" w:eastAsia="Times New Roman" w:hAnsi="Arial" w:cs="Arial"/>
          <w:color w:val="343645"/>
          <w:kern w:val="28"/>
          <w:sz w:val="20"/>
          <w:szCs w:val="20"/>
        </w:rPr>
        <w:t>continuing to widen the freeway between Millers Road and Grieve Parade</w:t>
      </w:r>
      <w:r w:rsidR="00675A8C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, </w:t>
      </w:r>
      <w:r w:rsidR="00376C85">
        <w:rPr>
          <w:rFonts w:ascii="Arial" w:eastAsia="Times New Roman" w:hAnsi="Arial" w:cs="Arial"/>
          <w:color w:val="343645"/>
          <w:kern w:val="28"/>
          <w:sz w:val="20"/>
          <w:szCs w:val="20"/>
        </w:rPr>
        <w:t>focus</w:t>
      </w:r>
      <w:r w:rsidR="00675A8C">
        <w:rPr>
          <w:rFonts w:ascii="Arial" w:eastAsia="Times New Roman" w:hAnsi="Arial" w:cs="Arial"/>
          <w:color w:val="343645"/>
          <w:kern w:val="28"/>
          <w:sz w:val="20"/>
          <w:szCs w:val="20"/>
        </w:rPr>
        <w:t>ing</w:t>
      </w:r>
      <w:r w:rsidR="00376C85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on creating new lanes in the centre median.</w:t>
      </w:r>
      <w:r w:rsidR="00675A8C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</w:t>
      </w:r>
      <w:r w:rsidR="00376C85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Once these works are complete in mid-2021, </w:t>
      </w:r>
      <w:r w:rsidR="00B13091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citybound </w:t>
      </w:r>
      <w:r w:rsidR="00376C85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traffic will be </w:t>
      </w:r>
      <w:r w:rsidR="00675A8C">
        <w:rPr>
          <w:rFonts w:ascii="Arial" w:eastAsia="Times New Roman" w:hAnsi="Arial" w:cs="Arial"/>
          <w:color w:val="343645"/>
          <w:kern w:val="28"/>
          <w:sz w:val="20"/>
          <w:szCs w:val="20"/>
        </w:rPr>
        <w:t>shifted</w:t>
      </w:r>
      <w:r w:rsidR="00376C85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south, </w:t>
      </w:r>
      <w:proofErr w:type="gramStart"/>
      <w:r w:rsidR="00376C85">
        <w:rPr>
          <w:rFonts w:ascii="Arial" w:eastAsia="Times New Roman" w:hAnsi="Arial" w:cs="Arial"/>
          <w:color w:val="343645"/>
          <w:kern w:val="28"/>
          <w:sz w:val="20"/>
          <w:szCs w:val="20"/>
        </w:rPr>
        <w:t>opening up</w:t>
      </w:r>
      <w:proofErr w:type="gramEnd"/>
      <w:r w:rsidR="00376C85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more space for widening works </w:t>
      </w:r>
      <w:r w:rsidR="00056A7A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to continue along the inbound carriageway. </w:t>
      </w:r>
      <w:r w:rsidR="00376C85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</w:t>
      </w:r>
    </w:p>
    <w:p w14:paraId="0AE46EFE" w14:textId="7882BCAB" w:rsidR="00214603" w:rsidRDefault="00214603" w:rsidP="00ED408D">
      <w:pPr>
        <w:pStyle w:val="Default"/>
        <w:widowControl w:val="0"/>
        <w:spacing w:after="120"/>
        <w:rPr>
          <w:rFonts w:ascii="Arial" w:eastAsia="Times New Roman" w:hAnsi="Arial" w:cs="Arial"/>
          <w:color w:val="343645"/>
          <w:kern w:val="28"/>
          <w:sz w:val="20"/>
          <w:szCs w:val="20"/>
        </w:rPr>
      </w:pPr>
    </w:p>
    <w:p w14:paraId="4A8CE761" w14:textId="1A954670" w:rsidR="00214603" w:rsidRDefault="00214603" w:rsidP="00ED408D">
      <w:pPr>
        <w:pStyle w:val="Default"/>
        <w:widowControl w:val="0"/>
        <w:spacing w:after="120"/>
        <w:rPr>
          <w:rFonts w:ascii="Arial" w:eastAsia="Times New Roman" w:hAnsi="Arial" w:cs="Arial"/>
          <w:color w:val="343645"/>
          <w:kern w:val="28"/>
          <w:sz w:val="20"/>
          <w:szCs w:val="20"/>
        </w:rPr>
      </w:pPr>
    </w:p>
    <w:p w14:paraId="6BBBF420" w14:textId="24916DBB" w:rsidR="00214603" w:rsidRDefault="00214603" w:rsidP="00ED408D">
      <w:pPr>
        <w:pStyle w:val="Default"/>
        <w:widowControl w:val="0"/>
        <w:spacing w:after="120"/>
        <w:rPr>
          <w:rFonts w:ascii="Arial" w:eastAsia="Times New Roman" w:hAnsi="Arial" w:cs="Arial"/>
          <w:color w:val="343645"/>
          <w:kern w:val="28"/>
          <w:sz w:val="20"/>
          <w:szCs w:val="20"/>
        </w:rPr>
      </w:pPr>
    </w:p>
    <w:p w14:paraId="7A2B6D61" w14:textId="77777777" w:rsidR="00214603" w:rsidRDefault="00214603" w:rsidP="00ED408D">
      <w:pPr>
        <w:pStyle w:val="Default"/>
        <w:widowControl w:val="0"/>
        <w:spacing w:after="120"/>
        <w:rPr>
          <w:rFonts w:ascii="Arial" w:eastAsia="Times New Roman" w:hAnsi="Arial" w:cs="Arial"/>
          <w:color w:val="343645"/>
          <w:kern w:val="28"/>
          <w:sz w:val="20"/>
          <w:szCs w:val="20"/>
        </w:rPr>
      </w:pPr>
    </w:p>
    <w:p w14:paraId="0A5370E0" w14:textId="77777777" w:rsidR="00817D5E" w:rsidRDefault="00376C85" w:rsidP="00ED408D">
      <w:pPr>
        <w:pStyle w:val="Default"/>
        <w:spacing w:after="120"/>
        <w:rPr>
          <w:rFonts w:ascii="Arial" w:eastAsia="Times New Roman" w:hAnsi="Arial" w:cs="Arial"/>
          <w:color w:val="343645"/>
          <w:kern w:val="28"/>
          <w:sz w:val="20"/>
          <w:szCs w:val="20"/>
        </w:rPr>
      </w:pPr>
      <w:r>
        <w:rPr>
          <w:rFonts w:ascii="Arial" w:eastAsia="Times New Roman" w:hAnsi="Arial" w:cs="Arial"/>
          <w:color w:val="343645"/>
          <w:kern w:val="28"/>
          <w:sz w:val="20"/>
          <w:szCs w:val="20"/>
        </w:rPr>
        <w:lastRenderedPageBreak/>
        <w:t>Freeway widening works include laying new cables for lighting, installing light poles, new drainage, putting</w:t>
      </w:r>
      <w:r w:rsidR="00056A7A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down a new road surface and placing new asphalt</w:t>
      </w:r>
      <w:r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and installing barrier</w:t>
      </w:r>
      <w:r w:rsidR="00056A7A">
        <w:rPr>
          <w:rFonts w:ascii="Arial" w:eastAsia="Times New Roman" w:hAnsi="Arial" w:cs="Arial"/>
          <w:color w:val="343645"/>
          <w:kern w:val="28"/>
          <w:sz w:val="20"/>
          <w:szCs w:val="20"/>
        </w:rPr>
        <w:t>s.</w:t>
      </w:r>
    </w:p>
    <w:p w14:paraId="5CABD23D" w14:textId="77777777" w:rsidR="00ED408D" w:rsidRDefault="00056A7A" w:rsidP="00ED408D">
      <w:pPr>
        <w:pStyle w:val="Default"/>
        <w:spacing w:after="120"/>
        <w:rPr>
          <w:rFonts w:ascii="Arial" w:hAnsi="Arial" w:cs="Arial"/>
          <w:color w:val="343645"/>
          <w:sz w:val="20"/>
          <w:szCs w:val="20"/>
        </w:rPr>
      </w:pPr>
      <w:r w:rsidRPr="00675A8C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Night works will be required including when asphalting </w:t>
      </w:r>
      <w:r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to create </w:t>
      </w:r>
      <w:r w:rsidRPr="00675A8C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the new traffic lanes. </w:t>
      </w:r>
      <w:r w:rsidR="005D224F" w:rsidRPr="005D224F">
        <w:rPr>
          <w:rFonts w:ascii="Arial" w:hAnsi="Arial" w:cs="Arial"/>
          <w:color w:val="343645"/>
          <w:sz w:val="20"/>
          <w:szCs w:val="20"/>
        </w:rPr>
        <w:t>Advance notice will be provided for noisy works likely to impact residents.</w:t>
      </w:r>
    </w:p>
    <w:p w14:paraId="1B060D79" w14:textId="46AD65E5" w:rsidR="00456594" w:rsidRDefault="00456594" w:rsidP="00ED408D">
      <w:pPr>
        <w:pStyle w:val="Default"/>
        <w:spacing w:after="120"/>
        <w:rPr>
          <w:rFonts w:ascii="Arial" w:eastAsiaTheme="majorEastAsia" w:hAnsi="Arial" w:cs="Arial"/>
          <w:b/>
          <w:color w:val="44546A" w:themeColor="text2"/>
          <w:kern w:val="28"/>
          <w:szCs w:val="25"/>
        </w:rPr>
      </w:pPr>
      <w:r>
        <w:rPr>
          <w:rFonts w:ascii="Arial" w:eastAsiaTheme="majorEastAsia" w:hAnsi="Arial" w:cs="Arial"/>
          <w:b/>
          <w:color w:val="44546A" w:themeColor="text2"/>
          <w:kern w:val="28"/>
          <w:szCs w:val="25"/>
        </w:rPr>
        <w:t xml:space="preserve">Primula Avenue changes </w:t>
      </w:r>
    </w:p>
    <w:p w14:paraId="06D029CB" w14:textId="68E337FC" w:rsidR="00600517" w:rsidRPr="00675A8C" w:rsidRDefault="00675A8C" w:rsidP="00ED408D">
      <w:pPr>
        <w:pStyle w:val="Default"/>
        <w:spacing w:after="120"/>
        <w:rPr>
          <w:rFonts w:ascii="Arial" w:eastAsia="Times New Roman" w:hAnsi="Arial" w:cs="Arial"/>
          <w:color w:val="343645"/>
          <w:kern w:val="28"/>
          <w:sz w:val="20"/>
          <w:szCs w:val="20"/>
        </w:rPr>
      </w:pPr>
      <w:r w:rsidRPr="004B6A1C">
        <w:rPr>
          <w:rFonts w:ascii="Arial" w:eastAsia="Times New Roman" w:hAnsi="Arial" w:cs="Arial"/>
          <w:color w:val="343645"/>
          <w:kern w:val="28"/>
          <w:sz w:val="20"/>
          <w:szCs w:val="20"/>
        </w:rPr>
        <w:t>Earlier this year</w:t>
      </w:r>
      <w:r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we heard from </w:t>
      </w:r>
      <w:r w:rsidRPr="004B6A1C">
        <w:rPr>
          <w:rFonts w:ascii="Arial" w:eastAsia="Times New Roman" w:hAnsi="Arial" w:cs="Arial"/>
          <w:color w:val="343645"/>
          <w:kern w:val="28"/>
          <w:sz w:val="20"/>
          <w:szCs w:val="20"/>
        </w:rPr>
        <w:t>motorists having difficulties exit</w:t>
      </w:r>
      <w:r w:rsidR="004B6A1C">
        <w:rPr>
          <w:rFonts w:ascii="Arial" w:eastAsia="Times New Roman" w:hAnsi="Arial" w:cs="Arial"/>
          <w:color w:val="343645"/>
          <w:kern w:val="28"/>
          <w:sz w:val="20"/>
          <w:szCs w:val="20"/>
        </w:rPr>
        <w:t>ing</w:t>
      </w:r>
      <w:r w:rsidRPr="004B6A1C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Primula Avenue </w:t>
      </w:r>
      <w:r w:rsidR="004B6A1C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to </w:t>
      </w:r>
      <w:r w:rsidRPr="004B6A1C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perform a right turn onto Millers Road. </w:t>
      </w:r>
      <w:r>
        <w:rPr>
          <w:rFonts w:ascii="Arial" w:eastAsia="Times New Roman" w:hAnsi="Arial" w:cs="Arial"/>
          <w:color w:val="343645"/>
          <w:kern w:val="28"/>
          <w:sz w:val="20"/>
          <w:szCs w:val="20"/>
        </w:rPr>
        <w:t>As a result,</w:t>
      </w:r>
      <w:r w:rsidR="004B6A1C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t</w:t>
      </w:r>
      <w:r w:rsidR="00600517" w:rsidRPr="00675A8C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he stop line at Primula Avenue </w:t>
      </w:r>
      <w:r w:rsidR="004B6A1C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has been moved further </w:t>
      </w:r>
      <w:r w:rsidR="00B13091">
        <w:rPr>
          <w:rFonts w:ascii="Arial" w:eastAsia="Times New Roman" w:hAnsi="Arial" w:cs="Arial"/>
          <w:color w:val="343645"/>
          <w:kern w:val="28"/>
          <w:sz w:val="20"/>
          <w:szCs w:val="20"/>
        </w:rPr>
        <w:t>to the east</w:t>
      </w:r>
      <w:r w:rsidR="004B6A1C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, </w:t>
      </w:r>
      <w:r w:rsidR="00600517" w:rsidRPr="00675A8C">
        <w:rPr>
          <w:rFonts w:ascii="Arial" w:eastAsia="Times New Roman" w:hAnsi="Arial" w:cs="Arial"/>
          <w:color w:val="343645"/>
          <w:kern w:val="28"/>
          <w:sz w:val="20"/>
          <w:szCs w:val="20"/>
        </w:rPr>
        <w:t>mak</w:t>
      </w:r>
      <w:r w:rsidR="004B6A1C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ing </w:t>
      </w:r>
      <w:r w:rsidR="00600517" w:rsidRPr="00675A8C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exiting Primula Avenue onto Millers Road easier </w:t>
      </w:r>
      <w:r w:rsidR="00B13091">
        <w:rPr>
          <w:rFonts w:ascii="Arial" w:eastAsia="Times New Roman" w:hAnsi="Arial" w:cs="Arial"/>
          <w:color w:val="343645"/>
          <w:kern w:val="28"/>
          <w:sz w:val="20"/>
          <w:szCs w:val="20"/>
        </w:rPr>
        <w:t>for traffic heading north and south</w:t>
      </w:r>
      <w:r w:rsidR="00600517" w:rsidRPr="00675A8C">
        <w:rPr>
          <w:rFonts w:ascii="Arial" w:eastAsia="Times New Roman" w:hAnsi="Arial" w:cs="Arial"/>
          <w:color w:val="343645"/>
          <w:kern w:val="28"/>
          <w:sz w:val="20"/>
          <w:szCs w:val="20"/>
        </w:rPr>
        <w:t>.</w:t>
      </w:r>
    </w:p>
    <w:p w14:paraId="7AE00A36" w14:textId="32A633FD" w:rsidR="00600517" w:rsidRPr="00675A8C" w:rsidRDefault="00B13091" w:rsidP="00ED408D">
      <w:pPr>
        <w:spacing w:after="120"/>
        <w:rPr>
          <w:rFonts w:ascii="Arial" w:eastAsia="Times New Roman" w:hAnsi="Arial" w:cs="Arial"/>
          <w:color w:val="343645"/>
          <w:kern w:val="28"/>
          <w:sz w:val="20"/>
          <w:szCs w:val="20"/>
        </w:rPr>
      </w:pPr>
      <w:r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We’re monitoring this change and encourage you to contact us at </w:t>
      </w:r>
      <w:hyperlink r:id="rId13" w:history="1">
        <w:r w:rsidRPr="000B39C0">
          <w:rPr>
            <w:rStyle w:val="Hyperlink"/>
            <w:rFonts w:ascii="Arial" w:eastAsia="Times New Roman" w:hAnsi="Arial" w:cs="Arial"/>
            <w:kern w:val="28"/>
            <w:sz w:val="20"/>
            <w:szCs w:val="20"/>
          </w:rPr>
          <w:t>info@wgta.vic.gov.au</w:t>
        </w:r>
      </w:hyperlink>
      <w:r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i</w:t>
      </w:r>
      <w:r w:rsidR="004B6A1C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f you </w:t>
      </w:r>
      <w:r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have any feedback. </w:t>
      </w:r>
    </w:p>
    <w:p w14:paraId="2DCBCFB2" w14:textId="77777777" w:rsidR="00ED408D" w:rsidRDefault="008C2136" w:rsidP="00ED408D">
      <w:pPr>
        <w:spacing w:line="259" w:lineRule="auto"/>
        <w:rPr>
          <w:rFonts w:ascii="Arial" w:eastAsiaTheme="majorEastAsia" w:hAnsi="Arial" w:cs="Arial"/>
          <w:b/>
          <w:color w:val="44546A" w:themeColor="text2"/>
          <w:kern w:val="28"/>
          <w:szCs w:val="25"/>
        </w:rPr>
      </w:pPr>
      <w:r w:rsidRPr="00456594">
        <w:rPr>
          <w:rFonts w:ascii="Arial" w:eastAsiaTheme="majorEastAsia" w:hAnsi="Arial" w:cs="Arial"/>
          <w:b/>
          <w:color w:val="44546A" w:themeColor="text2"/>
          <w:kern w:val="28"/>
          <w:szCs w:val="25"/>
        </w:rPr>
        <w:t xml:space="preserve">What to expect during these </w:t>
      </w:r>
      <w:proofErr w:type="gramStart"/>
      <w:r w:rsidRPr="00456594">
        <w:rPr>
          <w:rFonts w:ascii="Arial" w:eastAsiaTheme="majorEastAsia" w:hAnsi="Arial" w:cs="Arial"/>
          <w:b/>
          <w:color w:val="44546A" w:themeColor="text2"/>
          <w:kern w:val="28"/>
          <w:szCs w:val="25"/>
        </w:rPr>
        <w:t>works:</w:t>
      </w:r>
      <w:proofErr w:type="gramEnd"/>
    </w:p>
    <w:p w14:paraId="10EDE1FB" w14:textId="2CA98570" w:rsidR="004B06F5" w:rsidRPr="00ED408D" w:rsidRDefault="004B06F5" w:rsidP="00ED408D">
      <w:pPr>
        <w:pStyle w:val="ListParagraph"/>
        <w:numPr>
          <w:ilvl w:val="0"/>
          <w:numId w:val="25"/>
        </w:numPr>
        <w:spacing w:line="259" w:lineRule="auto"/>
        <w:ind w:left="360"/>
        <w:rPr>
          <w:rFonts w:ascii="Arial" w:eastAsia="Times New Roman" w:hAnsi="Arial" w:cs="Arial"/>
          <w:color w:val="343645"/>
          <w:kern w:val="28"/>
          <w:sz w:val="20"/>
          <w:szCs w:val="20"/>
        </w:rPr>
      </w:pPr>
      <w:r w:rsidRPr="00ED408D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ongoing night works to </w:t>
      </w:r>
      <w:r w:rsidR="00E16DF3" w:rsidRPr="00ED408D">
        <w:rPr>
          <w:rFonts w:ascii="Arial" w:eastAsia="Times New Roman" w:hAnsi="Arial" w:cs="Arial"/>
          <w:color w:val="343645"/>
          <w:kern w:val="28"/>
          <w:sz w:val="20"/>
          <w:szCs w:val="20"/>
        </w:rPr>
        <w:t>continue</w:t>
      </w:r>
      <w:r w:rsidRPr="00ED408D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widening works</w:t>
      </w:r>
    </w:p>
    <w:p w14:paraId="3B95A410" w14:textId="68A16C49" w:rsidR="008C2136" w:rsidRPr="00E16DF3" w:rsidRDefault="008C2136" w:rsidP="00ED408D">
      <w:pPr>
        <w:pStyle w:val="ListParagraph"/>
        <w:numPr>
          <w:ilvl w:val="0"/>
          <w:numId w:val="19"/>
        </w:numPr>
        <w:spacing w:line="259" w:lineRule="auto"/>
        <w:ind w:left="360"/>
        <w:rPr>
          <w:rFonts w:ascii="Arial" w:eastAsia="Times New Roman" w:hAnsi="Arial" w:cs="Arial"/>
          <w:color w:val="343645"/>
          <w:kern w:val="28"/>
          <w:sz w:val="20"/>
          <w:szCs w:val="20"/>
        </w:rPr>
      </w:pPr>
      <w:r w:rsidRPr="008C2136">
        <w:rPr>
          <w:rFonts w:ascii="Arial" w:eastAsia="Times New Roman" w:hAnsi="Arial" w:cs="Arial"/>
          <w:color w:val="343645"/>
          <w:kern w:val="28"/>
          <w:sz w:val="20"/>
          <w:szCs w:val="20"/>
        </w:rPr>
        <w:t>construction vehicles including forklifts, elevating work platforms and cranes</w:t>
      </w:r>
    </w:p>
    <w:p w14:paraId="76C3CCAE" w14:textId="79A1986C" w:rsidR="008C2136" w:rsidRDefault="008C2136" w:rsidP="00ED408D">
      <w:pPr>
        <w:pStyle w:val="ListParagraph"/>
        <w:numPr>
          <w:ilvl w:val="0"/>
          <w:numId w:val="19"/>
        </w:numPr>
        <w:spacing w:line="259" w:lineRule="auto"/>
        <w:ind w:left="360"/>
        <w:rPr>
          <w:rFonts w:ascii="Arial" w:eastAsia="Times New Roman" w:hAnsi="Arial" w:cs="Arial"/>
          <w:color w:val="343645"/>
          <w:kern w:val="28"/>
          <w:sz w:val="20"/>
          <w:szCs w:val="20"/>
        </w:rPr>
      </w:pPr>
      <w:r w:rsidRPr="008C2136">
        <w:rPr>
          <w:rFonts w:ascii="Arial" w:eastAsia="Times New Roman" w:hAnsi="Arial" w:cs="Arial"/>
          <w:color w:val="343645"/>
          <w:kern w:val="28"/>
          <w:sz w:val="20"/>
          <w:szCs w:val="20"/>
        </w:rPr>
        <w:t>construction noise from work activities including machinery and trucks</w:t>
      </w:r>
    </w:p>
    <w:p w14:paraId="47615D19" w14:textId="1B6488F8" w:rsidR="008A420F" w:rsidRPr="008C2136" w:rsidRDefault="008A420F" w:rsidP="00ED408D">
      <w:pPr>
        <w:pStyle w:val="ListParagraph"/>
        <w:numPr>
          <w:ilvl w:val="0"/>
          <w:numId w:val="19"/>
        </w:numPr>
        <w:spacing w:line="259" w:lineRule="auto"/>
        <w:ind w:left="360"/>
        <w:rPr>
          <w:rFonts w:ascii="Arial" w:eastAsia="Times New Roman" w:hAnsi="Arial" w:cs="Arial"/>
          <w:color w:val="343645"/>
          <w:kern w:val="28"/>
          <w:sz w:val="20"/>
          <w:szCs w:val="20"/>
        </w:rPr>
      </w:pPr>
      <w:r>
        <w:rPr>
          <w:rFonts w:ascii="Arial" w:eastAsia="Times New Roman" w:hAnsi="Arial" w:cs="Arial"/>
          <w:color w:val="343645"/>
          <w:kern w:val="28"/>
          <w:sz w:val="20"/>
          <w:szCs w:val="20"/>
        </w:rPr>
        <w:t>Vibration may be experienced when we lay new pavement using a roller</w:t>
      </w:r>
    </w:p>
    <w:p w14:paraId="50902B5E" w14:textId="77777777" w:rsidR="008C2136" w:rsidRPr="008C2136" w:rsidRDefault="008C2136" w:rsidP="00ED408D">
      <w:pPr>
        <w:pStyle w:val="ListParagraph"/>
        <w:numPr>
          <w:ilvl w:val="0"/>
          <w:numId w:val="19"/>
        </w:numPr>
        <w:spacing w:line="259" w:lineRule="auto"/>
        <w:ind w:left="360"/>
        <w:rPr>
          <w:rFonts w:ascii="Arial" w:eastAsia="Times New Roman" w:hAnsi="Arial" w:cs="Arial"/>
          <w:color w:val="343645"/>
          <w:kern w:val="28"/>
          <w:sz w:val="20"/>
          <w:szCs w:val="20"/>
        </w:rPr>
      </w:pPr>
      <w:r w:rsidRPr="008C2136">
        <w:rPr>
          <w:rFonts w:ascii="Arial" w:eastAsia="Times New Roman" w:hAnsi="Arial" w:cs="Arial"/>
          <w:color w:val="343645"/>
          <w:kern w:val="28"/>
          <w:sz w:val="20"/>
          <w:szCs w:val="20"/>
        </w:rPr>
        <w:t>water spray trucks and road sweepers will be used to manage dust and dirt during works</w:t>
      </w:r>
    </w:p>
    <w:p w14:paraId="45DC8E3D" w14:textId="0411B80A" w:rsidR="008C2136" w:rsidRPr="008C2136" w:rsidRDefault="009A7EE2" w:rsidP="00ED408D">
      <w:pPr>
        <w:pStyle w:val="ListParagraph"/>
        <w:numPr>
          <w:ilvl w:val="0"/>
          <w:numId w:val="19"/>
        </w:numPr>
        <w:spacing w:line="259" w:lineRule="auto"/>
        <w:ind w:left="360"/>
        <w:rPr>
          <w:rFonts w:ascii="Arial" w:eastAsia="Times New Roman" w:hAnsi="Arial" w:cs="Arial"/>
          <w:color w:val="343645"/>
          <w:kern w:val="28"/>
          <w:sz w:val="20"/>
          <w:szCs w:val="20"/>
        </w:rPr>
      </w:pPr>
      <w:r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pedestrian access will always be maintained. </w:t>
      </w:r>
      <w:r w:rsidR="008C2136" w:rsidRPr="008C2136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Please follow </w:t>
      </w:r>
      <w:r>
        <w:rPr>
          <w:rFonts w:ascii="Arial" w:eastAsia="Times New Roman" w:hAnsi="Arial" w:cs="Arial"/>
          <w:color w:val="343645"/>
          <w:kern w:val="28"/>
          <w:sz w:val="20"/>
          <w:szCs w:val="20"/>
        </w:rPr>
        <w:t>instructions of traffic controllers</w:t>
      </w:r>
    </w:p>
    <w:p w14:paraId="394992E0" w14:textId="70764B74" w:rsidR="008C2136" w:rsidRPr="008C2136" w:rsidRDefault="008C2136" w:rsidP="00ED408D">
      <w:pPr>
        <w:pStyle w:val="ListParagraph"/>
        <w:numPr>
          <w:ilvl w:val="0"/>
          <w:numId w:val="19"/>
        </w:numPr>
        <w:spacing w:after="120" w:line="259" w:lineRule="auto"/>
        <w:ind w:left="360"/>
        <w:rPr>
          <w:rFonts w:ascii="Arial" w:eastAsia="Times New Roman" w:hAnsi="Arial" w:cs="Arial"/>
          <w:color w:val="343645"/>
          <w:kern w:val="28"/>
          <w:sz w:val="20"/>
          <w:szCs w:val="20"/>
        </w:rPr>
      </w:pPr>
      <w:r w:rsidRPr="008C2136">
        <w:rPr>
          <w:rFonts w:ascii="Arial" w:eastAsia="Times New Roman" w:hAnsi="Arial" w:cs="Arial"/>
          <w:color w:val="343645"/>
          <w:kern w:val="28"/>
          <w:sz w:val="20"/>
          <w:szCs w:val="20"/>
        </w:rPr>
        <w:t>traffic changes including lane</w:t>
      </w:r>
      <w:r w:rsidR="004434B1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, </w:t>
      </w:r>
      <w:r w:rsidRPr="008C2136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road </w:t>
      </w:r>
      <w:r w:rsidR="004434B1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and ramp </w:t>
      </w:r>
      <w:r w:rsidRPr="008C2136">
        <w:rPr>
          <w:rFonts w:ascii="Arial" w:eastAsia="Times New Roman" w:hAnsi="Arial" w:cs="Arial"/>
          <w:color w:val="343645"/>
          <w:kern w:val="28"/>
          <w:sz w:val="20"/>
          <w:szCs w:val="20"/>
        </w:rPr>
        <w:t>closures will be required. Signed detours will be in place.</w:t>
      </w:r>
    </w:p>
    <w:p w14:paraId="1A968DE0" w14:textId="77777777" w:rsidR="00ED408D" w:rsidRDefault="000F0159" w:rsidP="00ED408D">
      <w:pPr>
        <w:spacing w:after="120" w:line="259" w:lineRule="auto"/>
        <w:rPr>
          <w:rFonts w:ascii="Arial" w:eastAsiaTheme="majorEastAsia" w:hAnsi="Arial" w:cs="Arial"/>
          <w:b/>
          <w:color w:val="44546A" w:themeColor="text2"/>
          <w:kern w:val="28"/>
          <w:szCs w:val="25"/>
        </w:rPr>
      </w:pPr>
      <w:r w:rsidRPr="00456594">
        <w:rPr>
          <w:rFonts w:ascii="Arial" w:eastAsiaTheme="majorEastAsia" w:hAnsi="Arial" w:cs="Arial"/>
          <w:b/>
          <w:color w:val="44546A" w:themeColor="text2"/>
          <w:kern w:val="28"/>
          <w:szCs w:val="25"/>
        </w:rPr>
        <w:t>Hours of work</w:t>
      </w:r>
    </w:p>
    <w:p w14:paraId="3950FB17" w14:textId="1CCD99BA" w:rsidR="000F0159" w:rsidRPr="004B06F5" w:rsidRDefault="000F0159" w:rsidP="00ED408D">
      <w:pPr>
        <w:spacing w:after="120" w:line="259" w:lineRule="auto"/>
        <w:rPr>
          <w:rFonts w:ascii="Arial" w:eastAsia="Times New Roman" w:hAnsi="Arial" w:cs="Arial"/>
          <w:color w:val="343645"/>
          <w:kern w:val="28"/>
          <w:sz w:val="20"/>
          <w:szCs w:val="20"/>
        </w:rPr>
      </w:pPr>
      <w:r w:rsidRPr="004B06F5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Our usual hours of work are Monday to Friday between 7am-6pm, and Saturdays between 7am-1pm. However, </w:t>
      </w:r>
      <w:r w:rsidR="004B06F5" w:rsidRPr="004B06F5">
        <w:rPr>
          <w:rFonts w:ascii="Arial" w:eastAsia="Times New Roman" w:hAnsi="Arial" w:cs="Arial"/>
          <w:color w:val="343645"/>
          <w:kern w:val="28"/>
          <w:sz w:val="20"/>
          <w:szCs w:val="20"/>
        </w:rPr>
        <w:t>for t</w:t>
      </w:r>
      <w:r w:rsidR="004B06F5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he activities mentioned above, </w:t>
      </w:r>
      <w:r w:rsidR="004B06F5" w:rsidRPr="004B06F5">
        <w:rPr>
          <w:rFonts w:ascii="Arial" w:eastAsia="Times New Roman" w:hAnsi="Arial" w:cs="Arial"/>
          <w:color w:val="343645"/>
          <w:kern w:val="28"/>
          <w:sz w:val="20"/>
          <w:szCs w:val="20"/>
        </w:rPr>
        <w:t>we will need to work at night, between 9pm and 5am</w:t>
      </w:r>
      <w:r w:rsidR="004B06F5">
        <w:rPr>
          <w:rFonts w:ascii="Arial" w:eastAsia="Times New Roman" w:hAnsi="Arial" w:cs="Arial"/>
          <w:color w:val="343645"/>
          <w:kern w:val="28"/>
          <w:sz w:val="20"/>
          <w:szCs w:val="20"/>
        </w:rPr>
        <w:t>. This is so we can c</w:t>
      </w:r>
      <w:r w:rsidRPr="004B06F5">
        <w:rPr>
          <w:rFonts w:ascii="Arial" w:eastAsia="Times New Roman" w:hAnsi="Arial" w:cs="Arial"/>
          <w:color w:val="343645"/>
          <w:kern w:val="28"/>
          <w:sz w:val="20"/>
          <w:szCs w:val="20"/>
        </w:rPr>
        <w:t>lose roads and ramps</w:t>
      </w:r>
      <w:r w:rsidR="004B06F5" w:rsidRPr="004B06F5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to give us the space needed to work safely.</w:t>
      </w:r>
    </w:p>
    <w:p w14:paraId="35FEC543" w14:textId="7B324F61" w:rsidR="001A77EF" w:rsidRDefault="008C2136" w:rsidP="00ED408D">
      <w:pPr>
        <w:spacing w:after="120" w:line="259" w:lineRule="auto"/>
        <w:rPr>
          <w:noProof/>
        </w:rPr>
      </w:pPr>
      <w:r w:rsidRPr="004617D3">
        <w:rPr>
          <w:rFonts w:ascii="Arial" w:eastAsiaTheme="majorEastAsia" w:hAnsi="Arial" w:cs="Arial"/>
          <w:b/>
          <w:color w:val="44546A" w:themeColor="text2"/>
          <w:kern w:val="28"/>
          <w:szCs w:val="25"/>
        </w:rPr>
        <w:t>Work area</w:t>
      </w:r>
      <w:r w:rsidR="00B5533D" w:rsidRPr="00B5533D">
        <w:rPr>
          <w:noProof/>
        </w:rPr>
        <w:t xml:space="preserve"> </w:t>
      </w:r>
    </w:p>
    <w:p w14:paraId="3AC46C8F" w14:textId="7FD91E56" w:rsidR="008C2136" w:rsidRDefault="002176B4" w:rsidP="00ED408D">
      <w:pPr>
        <w:spacing w:after="120" w:line="259" w:lineRule="auto"/>
        <w:rPr>
          <w:rFonts w:ascii="Arial" w:eastAsiaTheme="majorEastAsia" w:hAnsi="Arial" w:cs="Arial"/>
          <w:b/>
          <w:color w:val="44546A" w:themeColor="text2"/>
          <w:kern w:val="28"/>
          <w:szCs w:val="25"/>
        </w:rPr>
      </w:pPr>
      <w:r>
        <w:rPr>
          <w:rFonts w:ascii="Arial" w:eastAsiaTheme="majorEastAsia" w:hAnsi="Arial" w:cs="Arial"/>
          <w:b/>
          <w:noProof/>
          <w:color w:val="44546A" w:themeColor="text2"/>
          <w:kern w:val="28"/>
          <w:szCs w:val="25"/>
        </w:rPr>
        <w:drawing>
          <wp:inline distT="0" distB="0" distL="0" distR="0" wp14:anchorId="476DB8BC" wp14:editId="613B9E00">
            <wp:extent cx="5534025" cy="2236050"/>
            <wp:effectExtent l="0" t="0" r="0" b="0"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418" cy="224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D751C" w14:textId="77777777" w:rsidR="00E30BCE" w:rsidRDefault="00E30BCE" w:rsidP="00ED408D">
      <w:pPr>
        <w:spacing w:after="120" w:line="259" w:lineRule="auto"/>
        <w:rPr>
          <w:rFonts w:ascii="Arial" w:eastAsia="Times New Roman" w:hAnsi="Arial" w:cs="Arial"/>
          <w:color w:val="343645"/>
          <w:kern w:val="28"/>
          <w:sz w:val="20"/>
          <w:szCs w:val="20"/>
        </w:rPr>
      </w:pPr>
      <w:r w:rsidRPr="004617D3">
        <w:rPr>
          <w:rFonts w:ascii="Arial" w:eastAsia="Times New Roman" w:hAnsi="Arial" w:cs="Arial"/>
          <w:color w:val="343645"/>
          <w:kern w:val="28"/>
          <w:sz w:val="20"/>
          <w:szCs w:val="20"/>
        </w:rPr>
        <w:t>Please note that works are subject to change and may be rescheduled in the event of unexpected impacts to the construction program. Thank you for your patience during these works.</w:t>
      </w:r>
    </w:p>
    <w:p w14:paraId="73D3314A" w14:textId="0AE75912" w:rsidR="00214603" w:rsidRDefault="00E30BCE" w:rsidP="00214603">
      <w:pPr>
        <w:spacing w:after="120" w:line="259" w:lineRule="auto"/>
        <w:rPr>
          <w:rFonts w:ascii="Arial" w:eastAsia="Times New Roman" w:hAnsi="Arial" w:cs="Arial"/>
          <w:color w:val="343645"/>
          <w:kern w:val="28"/>
          <w:sz w:val="20"/>
          <w:szCs w:val="20"/>
        </w:rPr>
      </w:pPr>
      <w:r w:rsidRPr="004617D3">
        <w:rPr>
          <w:rFonts w:ascii="Arial" w:eastAsia="Times New Roman" w:hAnsi="Arial" w:cs="Arial"/>
          <w:color w:val="343645"/>
          <w:kern w:val="28"/>
          <w:sz w:val="20"/>
          <w:szCs w:val="20"/>
        </w:rPr>
        <w:t>For updates and more information about our works, please visit westgatetunnelproject.vic.gov.au or call us on 1800 105 105</w:t>
      </w:r>
      <w:r>
        <w:rPr>
          <w:rFonts w:ascii="Arial" w:eastAsia="Times New Roman" w:hAnsi="Arial" w:cs="Arial"/>
          <w:color w:val="343645"/>
          <w:kern w:val="28"/>
          <w:sz w:val="20"/>
          <w:szCs w:val="20"/>
        </w:rPr>
        <w:t>.</w:t>
      </w:r>
    </w:p>
    <w:p w14:paraId="5E7E02C5" w14:textId="00B20AA2" w:rsidR="00214603" w:rsidRDefault="00625272" w:rsidP="00214603">
      <w:pPr>
        <w:spacing w:after="120" w:line="259" w:lineRule="auto"/>
        <w:rPr>
          <w:rFonts w:ascii="Arial" w:eastAsia="Times New Roman" w:hAnsi="Arial" w:cs="Arial"/>
          <w:color w:val="343645"/>
          <w:kern w:val="28"/>
          <w:sz w:val="20"/>
          <w:szCs w:val="20"/>
        </w:rPr>
      </w:pPr>
      <w:r>
        <w:rPr>
          <w:noProof/>
          <w:color w:val="474B55"/>
          <w:lang w:eastAsia="en-AU"/>
        </w:rPr>
        <w:drawing>
          <wp:anchor distT="0" distB="0" distL="114300" distR="114300" simplePos="0" relativeHeight="251661311" behindDoc="1" locked="0" layoutInCell="0" allowOverlap="1" wp14:anchorId="1FA71B29" wp14:editId="5C81F572">
            <wp:simplePos x="0" y="0"/>
            <wp:positionH relativeFrom="page">
              <wp:posOffset>0</wp:posOffset>
            </wp:positionH>
            <wp:positionV relativeFrom="page">
              <wp:posOffset>8705850</wp:posOffset>
            </wp:positionV>
            <wp:extent cx="7583805" cy="19253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G1295 Letter to Residents A4_1PP footer_J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805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D15C4" w14:textId="77777777" w:rsidR="00956368" w:rsidRDefault="00956368" w:rsidP="00625272">
      <w:pPr>
        <w:spacing w:after="200" w:line="259" w:lineRule="auto"/>
        <w:rPr>
          <w:rFonts w:ascii="Arial" w:eastAsia="Times New Roman" w:hAnsi="Arial" w:cs="Arial"/>
          <w:color w:val="343645"/>
          <w:kern w:val="28"/>
          <w:sz w:val="20"/>
          <w:szCs w:val="20"/>
        </w:rPr>
      </w:pPr>
    </w:p>
    <w:tbl>
      <w:tblPr>
        <w:tblStyle w:val="LXRATable11"/>
        <w:tblW w:w="10374" w:type="dxa"/>
        <w:tblLayout w:type="fixed"/>
        <w:tblLook w:val="04A0" w:firstRow="1" w:lastRow="0" w:firstColumn="1" w:lastColumn="0" w:noHBand="0" w:noVBand="1"/>
      </w:tblPr>
      <w:tblGrid>
        <w:gridCol w:w="3224"/>
        <w:gridCol w:w="712"/>
        <w:gridCol w:w="3257"/>
        <w:gridCol w:w="58"/>
        <w:gridCol w:w="3065"/>
        <w:gridCol w:w="58"/>
      </w:tblGrid>
      <w:tr w:rsidR="000345D8" w:rsidRPr="00AA2236" w14:paraId="29C6815B" w14:textId="77777777" w:rsidTr="00FE2F24">
        <w:trPr>
          <w:trHeight w:val="475"/>
        </w:trPr>
        <w:tc>
          <w:tcPr>
            <w:tcW w:w="3224" w:type="dxa"/>
            <w:vMerge w:val="restart"/>
          </w:tcPr>
          <w:p w14:paraId="1671F474" w14:textId="5101A28C" w:rsidR="000345D8" w:rsidRPr="00B25208" w:rsidRDefault="000345D8" w:rsidP="000345D8">
            <w:pPr>
              <w:tabs>
                <w:tab w:val="left" w:pos="311"/>
              </w:tabs>
              <w:rPr>
                <w:color w:val="474B55"/>
                <w:position w:val="4"/>
                <w:sz w:val="15"/>
                <w:szCs w:val="15"/>
              </w:rPr>
            </w:pPr>
            <w:r w:rsidRPr="00C65485">
              <w:rPr>
                <w:b/>
                <w:color w:val="474B55"/>
                <w:position w:val="4"/>
                <w:sz w:val="15"/>
                <w:szCs w:val="15"/>
              </w:rPr>
              <w:t>westgatetunnelproject</w:t>
            </w:r>
            <w:r>
              <w:rPr>
                <w:b/>
                <w:color w:val="474B55"/>
                <w:position w:val="4"/>
                <w:sz w:val="15"/>
                <w:szCs w:val="15"/>
              </w:rPr>
              <w:t>.vic.gov.au</w:t>
            </w:r>
            <w:r>
              <w:rPr>
                <w:b/>
                <w:color w:val="474B55"/>
                <w:position w:val="4"/>
                <w:sz w:val="15"/>
                <w:szCs w:val="15"/>
              </w:rPr>
              <w:br/>
            </w:r>
            <w:r w:rsidRPr="00C65485">
              <w:rPr>
                <w:b/>
                <w:color w:val="474B55"/>
                <w:position w:val="4"/>
                <w:sz w:val="15"/>
                <w:szCs w:val="15"/>
              </w:rPr>
              <w:t>info@wgta.vic.gov.au</w:t>
            </w:r>
            <w:r w:rsidRPr="00C65485">
              <w:rPr>
                <w:b/>
                <w:color w:val="474B55"/>
                <w:sz w:val="15"/>
                <w:szCs w:val="15"/>
              </w:rPr>
              <w:br/>
            </w:r>
            <w:r w:rsidRPr="00C65485">
              <w:rPr>
                <w:b/>
                <w:color w:val="474B55"/>
                <w:position w:val="4"/>
                <w:sz w:val="15"/>
                <w:szCs w:val="15"/>
              </w:rPr>
              <w:t>1800 105 105</w:t>
            </w:r>
            <w:r>
              <w:rPr>
                <w:b/>
                <w:color w:val="474B55"/>
                <w:position w:val="4"/>
                <w:sz w:val="15"/>
                <w:szCs w:val="15"/>
              </w:rPr>
              <w:br/>
            </w:r>
            <w:r>
              <w:rPr>
                <w:color w:val="474B55"/>
                <w:position w:val="4"/>
                <w:sz w:val="15"/>
                <w:szCs w:val="15"/>
              </w:rPr>
              <w:t>West Gate Tunnel Project Info Centre</w:t>
            </w:r>
            <w:r>
              <w:rPr>
                <w:color w:val="474B55"/>
                <w:position w:val="4"/>
                <w:sz w:val="15"/>
                <w:szCs w:val="15"/>
              </w:rPr>
              <w:br/>
              <w:t>Corner of Somerville Rd and Whitehall St</w:t>
            </w:r>
            <w:r w:rsidRPr="006B3970">
              <w:rPr>
                <w:color w:val="474B55"/>
                <w:position w:val="4"/>
                <w:sz w:val="15"/>
                <w:szCs w:val="15"/>
              </w:rPr>
              <w:t xml:space="preserve"> </w:t>
            </w:r>
            <w:r w:rsidRPr="006B3970">
              <w:rPr>
                <w:color w:val="474B55"/>
                <w:position w:val="4"/>
                <w:sz w:val="15"/>
                <w:szCs w:val="15"/>
              </w:rPr>
              <w:br/>
            </w:r>
            <w:r w:rsidRPr="0098203E">
              <w:rPr>
                <w:color w:val="474B55"/>
                <w:position w:val="4"/>
                <w:sz w:val="15"/>
                <w:szCs w:val="15"/>
              </w:rPr>
              <w:t>Yarraville VIC 3013</w:t>
            </w:r>
          </w:p>
        </w:tc>
        <w:tc>
          <w:tcPr>
            <w:tcW w:w="4027" w:type="dxa"/>
            <w:gridSpan w:val="3"/>
          </w:tcPr>
          <w:p w14:paraId="2CBBC23C" w14:textId="757CB05C" w:rsidR="000345D8" w:rsidRPr="006B3970" w:rsidRDefault="000345D8" w:rsidP="000345D8">
            <w:pPr>
              <w:tabs>
                <w:tab w:val="left" w:pos="3579"/>
              </w:tabs>
              <w:ind w:right="420"/>
              <w:rPr>
                <w:sz w:val="15"/>
                <w:szCs w:val="15"/>
              </w:rPr>
            </w:pPr>
            <w:r>
              <w:rPr>
                <w:b/>
                <w:noProof/>
                <w:color w:val="474B55"/>
                <w:sz w:val="18"/>
                <w:szCs w:val="18"/>
                <w:lang w:eastAsia="en-AU"/>
              </w:rPr>
              <w:drawing>
                <wp:inline distT="0" distB="0" distL="0" distR="0" wp14:anchorId="4B86AFCF" wp14:editId="091371BE">
                  <wp:extent cx="965045" cy="115906"/>
                  <wp:effectExtent l="0" t="0" r="6985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ocial media logos_dark navy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441" cy="122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5"/>
                <w:szCs w:val="15"/>
              </w:rPr>
              <w:t xml:space="preserve">  </w:t>
            </w:r>
            <w:r w:rsidRPr="006141E8">
              <w:rPr>
                <w:rFonts w:cs="Arial"/>
                <w:color w:val="474B55"/>
                <w:position w:val="4"/>
                <w:sz w:val="15"/>
                <w:szCs w:val="15"/>
              </w:rPr>
              <w:t>Follow us on social media</w:t>
            </w:r>
          </w:p>
        </w:tc>
        <w:tc>
          <w:tcPr>
            <w:tcW w:w="3123" w:type="dxa"/>
            <w:gridSpan w:val="2"/>
          </w:tcPr>
          <w:p w14:paraId="3A174533" w14:textId="0B80AA5B" w:rsidR="000345D8" w:rsidRPr="006B3970" w:rsidRDefault="000345D8" w:rsidP="000345D8">
            <w:pPr>
              <w:rPr>
                <w:sz w:val="15"/>
                <w:szCs w:val="15"/>
              </w:rPr>
            </w:pPr>
            <w:r w:rsidRPr="006141E8">
              <w:rPr>
                <w:rFonts w:cs="Arial"/>
                <w:color w:val="333644"/>
                <w:spacing w:val="-5"/>
                <w:sz w:val="15"/>
                <w:szCs w:val="15"/>
              </w:rPr>
              <w:t xml:space="preserve">Please contact us if you would like this </w:t>
            </w:r>
            <w:r>
              <w:rPr>
                <w:rFonts w:cs="Arial"/>
                <w:color w:val="333644"/>
                <w:spacing w:val="-5"/>
                <w:sz w:val="15"/>
                <w:szCs w:val="15"/>
              </w:rPr>
              <w:br/>
              <w:t>information i</w:t>
            </w:r>
            <w:r w:rsidRPr="006141E8">
              <w:rPr>
                <w:rFonts w:cs="Arial"/>
                <w:color w:val="333644"/>
                <w:spacing w:val="-5"/>
                <w:sz w:val="15"/>
                <w:szCs w:val="15"/>
              </w:rPr>
              <w:t>n an accessible format.</w:t>
            </w:r>
          </w:p>
        </w:tc>
      </w:tr>
      <w:tr w:rsidR="000345D8" w:rsidRPr="00AA2236" w14:paraId="48ABB778" w14:textId="77777777" w:rsidTr="00FE2F24">
        <w:trPr>
          <w:gridAfter w:val="1"/>
          <w:wAfter w:w="58" w:type="dxa"/>
          <w:trHeight w:val="495"/>
        </w:trPr>
        <w:tc>
          <w:tcPr>
            <w:tcW w:w="3224" w:type="dxa"/>
            <w:vMerge/>
          </w:tcPr>
          <w:p w14:paraId="3F5D5301" w14:textId="77777777" w:rsidR="000345D8" w:rsidRPr="006B3970" w:rsidRDefault="000345D8" w:rsidP="000345D8">
            <w:pPr>
              <w:tabs>
                <w:tab w:val="left" w:pos="311"/>
              </w:tabs>
              <w:ind w:left="132"/>
              <w:rPr>
                <w:noProof/>
                <w:color w:val="63554F"/>
                <w:sz w:val="15"/>
                <w:szCs w:val="15"/>
                <w:lang w:val="en-GB" w:eastAsia="en-GB"/>
              </w:rPr>
            </w:pPr>
          </w:p>
        </w:tc>
        <w:tc>
          <w:tcPr>
            <w:tcW w:w="712" w:type="dxa"/>
          </w:tcPr>
          <w:p w14:paraId="7A462A1F" w14:textId="49FF3BD2" w:rsidR="000345D8" w:rsidRPr="006B3970" w:rsidRDefault="000345D8" w:rsidP="000345D8">
            <w:pPr>
              <w:rPr>
                <w:b/>
                <w:color w:val="63554F"/>
                <w:sz w:val="15"/>
                <w:szCs w:val="15"/>
              </w:rPr>
            </w:pPr>
            <w:r w:rsidRPr="006B3970">
              <w:rPr>
                <w:noProof/>
                <w:position w:val="-6"/>
                <w:sz w:val="15"/>
                <w:szCs w:val="15"/>
                <w:lang w:eastAsia="en-AU"/>
              </w:rPr>
              <w:drawing>
                <wp:inline distT="0" distB="0" distL="0" distR="0" wp14:anchorId="5FA6D129" wp14:editId="1DB304FD">
                  <wp:extent cx="222604" cy="222604"/>
                  <wp:effectExtent l="0" t="0" r="6350" b="635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nterpreter symbol_dark navy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04" cy="22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</w:tcPr>
          <w:p w14:paraId="77D31162" w14:textId="77777777" w:rsidR="000345D8" w:rsidRDefault="000345D8" w:rsidP="000345D8">
            <w:pPr>
              <w:rPr>
                <w:rFonts w:cs="Arial"/>
                <w:color w:val="474B55"/>
                <w:sz w:val="15"/>
                <w:szCs w:val="15"/>
              </w:rPr>
            </w:pPr>
            <w:r w:rsidRPr="006141E8">
              <w:rPr>
                <w:rFonts w:cs="Arial"/>
                <w:b/>
                <w:color w:val="474B55"/>
                <w:sz w:val="15"/>
                <w:szCs w:val="15"/>
              </w:rPr>
              <w:t>Translation service</w:t>
            </w:r>
            <w:r w:rsidRPr="006141E8">
              <w:rPr>
                <w:rFonts w:cs="Arial"/>
                <w:color w:val="474B55"/>
                <w:sz w:val="15"/>
                <w:szCs w:val="15"/>
              </w:rPr>
              <w:t xml:space="preserve"> – For languages</w:t>
            </w:r>
            <w:r w:rsidRPr="006141E8">
              <w:rPr>
                <w:rFonts w:cs="Arial"/>
                <w:color w:val="474B55"/>
                <w:sz w:val="15"/>
                <w:szCs w:val="15"/>
              </w:rPr>
              <w:tab/>
            </w:r>
            <w:r w:rsidRPr="006141E8">
              <w:rPr>
                <w:rFonts w:cs="Arial"/>
                <w:color w:val="474B55"/>
                <w:sz w:val="15"/>
                <w:szCs w:val="15"/>
              </w:rPr>
              <w:br/>
              <w:t>other than English, please call 13 14 50.</w:t>
            </w:r>
          </w:p>
          <w:p w14:paraId="70CAE284" w14:textId="2E15D0BF" w:rsidR="000345D8" w:rsidRPr="006B3970" w:rsidRDefault="000345D8" w:rsidP="000345D8">
            <w:pPr>
              <w:rPr>
                <w:b/>
                <w:color w:val="63554F"/>
                <w:sz w:val="15"/>
                <w:szCs w:val="15"/>
              </w:rPr>
            </w:pPr>
          </w:p>
        </w:tc>
        <w:tc>
          <w:tcPr>
            <w:tcW w:w="3123" w:type="dxa"/>
            <w:gridSpan w:val="2"/>
          </w:tcPr>
          <w:p w14:paraId="3260DA84" w14:textId="77777777" w:rsidR="000345D8" w:rsidRDefault="000345D8" w:rsidP="000345D8">
            <w:pPr>
              <w:jc w:val="right"/>
              <w:rPr>
                <w:sz w:val="14"/>
                <w:szCs w:val="14"/>
              </w:rPr>
            </w:pPr>
          </w:p>
        </w:tc>
      </w:tr>
      <w:tr w:rsidR="000345D8" w:rsidRPr="00AA2236" w14:paraId="73CF3CE3" w14:textId="77777777" w:rsidTr="00FE2F24">
        <w:trPr>
          <w:gridAfter w:val="1"/>
          <w:wAfter w:w="58" w:type="dxa"/>
          <w:trHeight w:val="928"/>
        </w:trPr>
        <w:tc>
          <w:tcPr>
            <w:tcW w:w="3224" w:type="dxa"/>
            <w:vMerge/>
          </w:tcPr>
          <w:p w14:paraId="7EAA554D" w14:textId="77777777" w:rsidR="000345D8" w:rsidRPr="00AA2236" w:rsidRDefault="000345D8" w:rsidP="000345D8">
            <w:pPr>
              <w:tabs>
                <w:tab w:val="left" w:pos="311"/>
              </w:tabs>
              <w:ind w:left="132"/>
              <w:rPr>
                <w:noProof/>
                <w:color w:val="63554F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gridSpan w:val="2"/>
          </w:tcPr>
          <w:p w14:paraId="3437C2D2" w14:textId="77777777" w:rsidR="000345D8" w:rsidRPr="006B3970" w:rsidRDefault="000345D8" w:rsidP="000345D8">
            <w:pPr>
              <w:rPr>
                <w:sz w:val="13"/>
                <w:szCs w:val="13"/>
              </w:rPr>
            </w:pPr>
          </w:p>
        </w:tc>
        <w:tc>
          <w:tcPr>
            <w:tcW w:w="3123" w:type="dxa"/>
            <w:gridSpan w:val="2"/>
          </w:tcPr>
          <w:p w14:paraId="5A39BB31" w14:textId="77777777" w:rsidR="000345D8" w:rsidRPr="00AA2236" w:rsidRDefault="000345D8" w:rsidP="000345D8">
            <w:pPr>
              <w:jc w:val="right"/>
              <w:rPr>
                <w:color w:val="63554F"/>
                <w:sz w:val="18"/>
                <w:szCs w:val="18"/>
              </w:rPr>
            </w:pPr>
          </w:p>
        </w:tc>
      </w:tr>
    </w:tbl>
    <w:p w14:paraId="6E99DCC2" w14:textId="77777777" w:rsidR="000345D8" w:rsidRDefault="000345D8" w:rsidP="00ED408D">
      <w:pPr>
        <w:pStyle w:val="Footer"/>
        <w:tabs>
          <w:tab w:val="clear" w:pos="4513"/>
          <w:tab w:val="clear" w:pos="9026"/>
          <w:tab w:val="left" w:pos="5094"/>
        </w:tabs>
        <w:sectPr w:rsidR="000345D8" w:rsidSect="000345D8">
          <w:headerReference w:type="first" r:id="rId18"/>
          <w:footerReference w:type="first" r:id="rId19"/>
          <w:pgSz w:w="11906" w:h="16838" w:code="9"/>
          <w:pgMar w:top="1418" w:right="1418" w:bottom="244" w:left="1418" w:header="709" w:footer="0" w:gutter="0"/>
          <w:cols w:space="708"/>
          <w:titlePg/>
          <w:docGrid w:linePitch="360"/>
        </w:sectPr>
      </w:pPr>
    </w:p>
    <w:p w14:paraId="29DFD1AB" w14:textId="1F55CAE0" w:rsidR="00A75084" w:rsidRPr="008C2136" w:rsidRDefault="00A75084" w:rsidP="00214603">
      <w:pPr>
        <w:pStyle w:val="Footer"/>
        <w:tabs>
          <w:tab w:val="clear" w:pos="4513"/>
          <w:tab w:val="clear" w:pos="9026"/>
          <w:tab w:val="left" w:pos="5094"/>
        </w:tabs>
      </w:pPr>
    </w:p>
    <w:sectPr w:rsidR="00A75084" w:rsidRPr="008C2136" w:rsidSect="000345D8">
      <w:type w:val="continuous"/>
      <w:pgSz w:w="11906" w:h="16838" w:code="9"/>
      <w:pgMar w:top="1418" w:right="1418" w:bottom="1418" w:left="1418" w:header="709" w:footer="0" w:gutter="0"/>
      <w:cols w:num="3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FDC66" w14:textId="77777777" w:rsidR="009B5231" w:rsidRDefault="009B5231">
      <w:r>
        <w:separator/>
      </w:r>
    </w:p>
  </w:endnote>
  <w:endnote w:type="continuationSeparator" w:id="0">
    <w:p w14:paraId="342551A3" w14:textId="77777777" w:rsidR="009B5231" w:rsidRDefault="009B5231">
      <w:r>
        <w:continuationSeparator/>
      </w:r>
    </w:p>
  </w:endnote>
  <w:endnote w:type="continuationNotice" w:id="1">
    <w:p w14:paraId="6E14E50E" w14:textId="77777777" w:rsidR="009B5231" w:rsidRDefault="009B52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p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F3923" w14:textId="77777777" w:rsidR="00053DE7" w:rsidRDefault="00053DE7">
    <w:pPr>
      <w:pStyle w:val="Footer"/>
    </w:pPr>
    <w:r>
      <w:rPr>
        <w:rFonts w:eastAsia="Arial"/>
        <w:noProof/>
        <w:color w:val="231F20"/>
        <w:szCs w:val="19"/>
        <w:lang w:eastAsia="en-AU"/>
      </w:rPr>
      <w:drawing>
        <wp:anchor distT="0" distB="0" distL="114300" distR="114300" simplePos="0" relativeHeight="251658242" behindDoc="1" locked="0" layoutInCell="1" allowOverlap="1" wp14:anchorId="12B8BEA9" wp14:editId="54771590">
          <wp:simplePos x="0" y="0"/>
          <wp:positionH relativeFrom="column">
            <wp:posOffset>-897586</wp:posOffset>
          </wp:positionH>
          <wp:positionV relativeFrom="page">
            <wp:posOffset>8460105</wp:posOffset>
          </wp:positionV>
          <wp:extent cx="7809865" cy="2232025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9865" cy="223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D6FAC" w14:textId="77777777" w:rsidR="009B5231" w:rsidRDefault="009B5231">
      <w:r>
        <w:separator/>
      </w:r>
    </w:p>
  </w:footnote>
  <w:footnote w:type="continuationSeparator" w:id="0">
    <w:p w14:paraId="5925FC19" w14:textId="77777777" w:rsidR="009B5231" w:rsidRDefault="009B5231">
      <w:r>
        <w:continuationSeparator/>
      </w:r>
    </w:p>
  </w:footnote>
  <w:footnote w:type="continuationNotice" w:id="1">
    <w:p w14:paraId="75193E3B" w14:textId="77777777" w:rsidR="009B5231" w:rsidRDefault="009B52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4E905" w14:textId="77777777" w:rsidR="00053DE7" w:rsidRDefault="00053DE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4CAB8CC5" wp14:editId="6C444931">
          <wp:simplePos x="0" y="0"/>
          <wp:positionH relativeFrom="page">
            <wp:align>right</wp:align>
          </wp:positionH>
          <wp:positionV relativeFrom="page">
            <wp:posOffset>11623</wp:posOffset>
          </wp:positionV>
          <wp:extent cx="2545075" cy="1428358"/>
          <wp:effectExtent l="0" t="0" r="8255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G1295 Letter to Residents A4_1PP Logo header_J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075" cy="1428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8E7"/>
    <w:multiLevelType w:val="hybridMultilevel"/>
    <w:tmpl w:val="EF3A45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85ACB"/>
    <w:multiLevelType w:val="hybridMultilevel"/>
    <w:tmpl w:val="F028D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70837"/>
    <w:multiLevelType w:val="hybridMultilevel"/>
    <w:tmpl w:val="F7E00B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4463F9"/>
    <w:multiLevelType w:val="hybridMultilevel"/>
    <w:tmpl w:val="AE3CB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D3D56"/>
    <w:multiLevelType w:val="hybridMultilevel"/>
    <w:tmpl w:val="7EAC109E"/>
    <w:lvl w:ilvl="0" w:tplc="19008A56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C365732"/>
    <w:multiLevelType w:val="hybridMultilevel"/>
    <w:tmpl w:val="2B9C7D92"/>
    <w:lvl w:ilvl="0" w:tplc="358CC2F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40441B"/>
    <w:multiLevelType w:val="hybridMultilevel"/>
    <w:tmpl w:val="F1F25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D18A9"/>
    <w:multiLevelType w:val="hybridMultilevel"/>
    <w:tmpl w:val="6D525C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8653F7"/>
    <w:multiLevelType w:val="hybridMultilevel"/>
    <w:tmpl w:val="F312C1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3F46F3"/>
    <w:multiLevelType w:val="hybridMultilevel"/>
    <w:tmpl w:val="2EEC5BD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A4148"/>
    <w:multiLevelType w:val="hybridMultilevel"/>
    <w:tmpl w:val="4EB60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075F6"/>
    <w:multiLevelType w:val="hybridMultilevel"/>
    <w:tmpl w:val="64C2C276"/>
    <w:lvl w:ilvl="0" w:tplc="B6DCBA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B3B5F"/>
    <w:multiLevelType w:val="hybridMultilevel"/>
    <w:tmpl w:val="F59613FC"/>
    <w:lvl w:ilvl="0" w:tplc="F3F82360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A01023"/>
    <w:multiLevelType w:val="hybridMultilevel"/>
    <w:tmpl w:val="CB0C3F0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9272F"/>
    <w:multiLevelType w:val="hybridMultilevel"/>
    <w:tmpl w:val="D534B324"/>
    <w:lvl w:ilvl="0" w:tplc="455E85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D0351"/>
    <w:multiLevelType w:val="hybridMultilevel"/>
    <w:tmpl w:val="1AB2636A"/>
    <w:lvl w:ilvl="0" w:tplc="6B368A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00FF0"/>
    <w:multiLevelType w:val="hybridMultilevel"/>
    <w:tmpl w:val="9F4A40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5928C8"/>
    <w:multiLevelType w:val="hybridMultilevel"/>
    <w:tmpl w:val="9A8EE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713C3"/>
    <w:multiLevelType w:val="hybridMultilevel"/>
    <w:tmpl w:val="F6469D64"/>
    <w:lvl w:ilvl="0" w:tplc="0C090005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18"/>
  </w:num>
  <w:num w:numId="6">
    <w:abstractNumId w:val="9"/>
  </w:num>
  <w:num w:numId="7">
    <w:abstractNumId w:val="12"/>
  </w:num>
  <w:num w:numId="8">
    <w:abstractNumId w:val="14"/>
  </w:num>
  <w:num w:numId="9">
    <w:abstractNumId w:val="15"/>
  </w:num>
  <w:num w:numId="10">
    <w:abstractNumId w:val="11"/>
  </w:num>
  <w:num w:numId="11">
    <w:abstractNumId w:val="18"/>
  </w:num>
  <w:num w:numId="12">
    <w:abstractNumId w:val="18"/>
  </w:num>
  <w:num w:numId="13">
    <w:abstractNumId w:val="8"/>
  </w:num>
  <w:num w:numId="14">
    <w:abstractNumId w:val="18"/>
  </w:num>
  <w:num w:numId="15">
    <w:abstractNumId w:val="16"/>
  </w:num>
  <w:num w:numId="16">
    <w:abstractNumId w:val="2"/>
  </w:num>
  <w:num w:numId="17">
    <w:abstractNumId w:val="7"/>
  </w:num>
  <w:num w:numId="18">
    <w:abstractNumId w:val="18"/>
  </w:num>
  <w:num w:numId="19">
    <w:abstractNumId w:val="10"/>
  </w:num>
  <w:num w:numId="20">
    <w:abstractNumId w:val="0"/>
  </w:num>
  <w:num w:numId="21">
    <w:abstractNumId w:val="16"/>
  </w:num>
  <w:num w:numId="22">
    <w:abstractNumId w:val="13"/>
  </w:num>
  <w:num w:numId="23">
    <w:abstractNumId w:val="17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C6"/>
    <w:rsid w:val="00004873"/>
    <w:rsid w:val="00006611"/>
    <w:rsid w:val="00014004"/>
    <w:rsid w:val="00020EA3"/>
    <w:rsid w:val="00021A9C"/>
    <w:rsid w:val="00025DE8"/>
    <w:rsid w:val="00026C41"/>
    <w:rsid w:val="00026D43"/>
    <w:rsid w:val="00034086"/>
    <w:rsid w:val="000345D8"/>
    <w:rsid w:val="0003583C"/>
    <w:rsid w:val="0004406A"/>
    <w:rsid w:val="0005085D"/>
    <w:rsid w:val="00053DE7"/>
    <w:rsid w:val="00056A7A"/>
    <w:rsid w:val="000719FC"/>
    <w:rsid w:val="000820C7"/>
    <w:rsid w:val="0008549E"/>
    <w:rsid w:val="000943E4"/>
    <w:rsid w:val="000A6E76"/>
    <w:rsid w:val="000B13D9"/>
    <w:rsid w:val="000D1E37"/>
    <w:rsid w:val="000D5C16"/>
    <w:rsid w:val="000F0159"/>
    <w:rsid w:val="00100F8C"/>
    <w:rsid w:val="00113011"/>
    <w:rsid w:val="00117273"/>
    <w:rsid w:val="001214B8"/>
    <w:rsid w:val="001321E7"/>
    <w:rsid w:val="00173975"/>
    <w:rsid w:val="00176245"/>
    <w:rsid w:val="00182D8C"/>
    <w:rsid w:val="00196927"/>
    <w:rsid w:val="00197A49"/>
    <w:rsid w:val="001A191E"/>
    <w:rsid w:val="001A76F1"/>
    <w:rsid w:val="001A77EF"/>
    <w:rsid w:val="001D2700"/>
    <w:rsid w:val="001D4D2D"/>
    <w:rsid w:val="001F2A8D"/>
    <w:rsid w:val="001F3447"/>
    <w:rsid w:val="001F4EBC"/>
    <w:rsid w:val="002028B1"/>
    <w:rsid w:val="0020504A"/>
    <w:rsid w:val="00214603"/>
    <w:rsid w:val="00217290"/>
    <w:rsid w:val="002176B4"/>
    <w:rsid w:val="00222E49"/>
    <w:rsid w:val="00226343"/>
    <w:rsid w:val="00242CA3"/>
    <w:rsid w:val="0025270D"/>
    <w:rsid w:val="002716F5"/>
    <w:rsid w:val="002B3441"/>
    <w:rsid w:val="002B34B9"/>
    <w:rsid w:val="002C1EFD"/>
    <w:rsid w:val="002C2365"/>
    <w:rsid w:val="002D3D48"/>
    <w:rsid w:val="002E0BEF"/>
    <w:rsid w:val="002F611A"/>
    <w:rsid w:val="002F7E33"/>
    <w:rsid w:val="002F7FC7"/>
    <w:rsid w:val="003177CC"/>
    <w:rsid w:val="00320E88"/>
    <w:rsid w:val="00340368"/>
    <w:rsid w:val="00347675"/>
    <w:rsid w:val="00355688"/>
    <w:rsid w:val="00355D21"/>
    <w:rsid w:val="003625B0"/>
    <w:rsid w:val="00376C85"/>
    <w:rsid w:val="003A2236"/>
    <w:rsid w:val="003C397C"/>
    <w:rsid w:val="003C60ED"/>
    <w:rsid w:val="003D450D"/>
    <w:rsid w:val="003D640D"/>
    <w:rsid w:val="003E166E"/>
    <w:rsid w:val="003E3962"/>
    <w:rsid w:val="003E5DE7"/>
    <w:rsid w:val="003E7713"/>
    <w:rsid w:val="003F2DC0"/>
    <w:rsid w:val="004408AE"/>
    <w:rsid w:val="004434B1"/>
    <w:rsid w:val="004436E7"/>
    <w:rsid w:val="00456594"/>
    <w:rsid w:val="004617D3"/>
    <w:rsid w:val="004714A0"/>
    <w:rsid w:val="004722C7"/>
    <w:rsid w:val="00484233"/>
    <w:rsid w:val="0048580A"/>
    <w:rsid w:val="00487898"/>
    <w:rsid w:val="00497135"/>
    <w:rsid w:val="004A2A8C"/>
    <w:rsid w:val="004A7E00"/>
    <w:rsid w:val="004B06F5"/>
    <w:rsid w:val="004B1C45"/>
    <w:rsid w:val="004B6A1C"/>
    <w:rsid w:val="004B6D05"/>
    <w:rsid w:val="004F7A0B"/>
    <w:rsid w:val="005004F9"/>
    <w:rsid w:val="005153CC"/>
    <w:rsid w:val="005413F3"/>
    <w:rsid w:val="00545109"/>
    <w:rsid w:val="0055689F"/>
    <w:rsid w:val="00583959"/>
    <w:rsid w:val="005D224F"/>
    <w:rsid w:val="005D649A"/>
    <w:rsid w:val="005E5F03"/>
    <w:rsid w:val="00600517"/>
    <w:rsid w:val="00601F1D"/>
    <w:rsid w:val="00620236"/>
    <w:rsid w:val="00625272"/>
    <w:rsid w:val="00634301"/>
    <w:rsid w:val="0063454C"/>
    <w:rsid w:val="00634E27"/>
    <w:rsid w:val="0063557E"/>
    <w:rsid w:val="006365BB"/>
    <w:rsid w:val="00644204"/>
    <w:rsid w:val="0064465D"/>
    <w:rsid w:val="00646107"/>
    <w:rsid w:val="006476BA"/>
    <w:rsid w:val="0065088E"/>
    <w:rsid w:val="00650E99"/>
    <w:rsid w:val="0065138F"/>
    <w:rsid w:val="00675A8C"/>
    <w:rsid w:val="00676D96"/>
    <w:rsid w:val="006B1326"/>
    <w:rsid w:val="006B271F"/>
    <w:rsid w:val="006B531F"/>
    <w:rsid w:val="006B7A6B"/>
    <w:rsid w:val="006C4691"/>
    <w:rsid w:val="006D67AE"/>
    <w:rsid w:val="006D7C37"/>
    <w:rsid w:val="006E61C3"/>
    <w:rsid w:val="006F01BD"/>
    <w:rsid w:val="006F3EF8"/>
    <w:rsid w:val="00701C5B"/>
    <w:rsid w:val="007202F8"/>
    <w:rsid w:val="00725EF8"/>
    <w:rsid w:val="0073353E"/>
    <w:rsid w:val="00754E90"/>
    <w:rsid w:val="00756DA1"/>
    <w:rsid w:val="00764520"/>
    <w:rsid w:val="007658A4"/>
    <w:rsid w:val="00782B19"/>
    <w:rsid w:val="007A1446"/>
    <w:rsid w:val="007F2EC9"/>
    <w:rsid w:val="008071B7"/>
    <w:rsid w:val="00817D5E"/>
    <w:rsid w:val="008226E4"/>
    <w:rsid w:val="0083209C"/>
    <w:rsid w:val="00833A84"/>
    <w:rsid w:val="00843439"/>
    <w:rsid w:val="00846375"/>
    <w:rsid w:val="00850BE9"/>
    <w:rsid w:val="00852658"/>
    <w:rsid w:val="00870509"/>
    <w:rsid w:val="00887E7D"/>
    <w:rsid w:val="0089032B"/>
    <w:rsid w:val="008A420F"/>
    <w:rsid w:val="008A6D09"/>
    <w:rsid w:val="008C2136"/>
    <w:rsid w:val="008F3DE8"/>
    <w:rsid w:val="00901408"/>
    <w:rsid w:val="00924012"/>
    <w:rsid w:val="0092732C"/>
    <w:rsid w:val="00954CD7"/>
    <w:rsid w:val="009562F7"/>
    <w:rsid w:val="00956368"/>
    <w:rsid w:val="00956383"/>
    <w:rsid w:val="00961EC4"/>
    <w:rsid w:val="009634F4"/>
    <w:rsid w:val="00972C8D"/>
    <w:rsid w:val="00991115"/>
    <w:rsid w:val="009A02E0"/>
    <w:rsid w:val="009A7EE2"/>
    <w:rsid w:val="009B5231"/>
    <w:rsid w:val="009B79AA"/>
    <w:rsid w:val="009C69AC"/>
    <w:rsid w:val="009C7186"/>
    <w:rsid w:val="009D1A7B"/>
    <w:rsid w:val="009D1BD1"/>
    <w:rsid w:val="009E127F"/>
    <w:rsid w:val="009E41D9"/>
    <w:rsid w:val="009E5A41"/>
    <w:rsid w:val="00A00E0C"/>
    <w:rsid w:val="00A01060"/>
    <w:rsid w:val="00A11966"/>
    <w:rsid w:val="00A13262"/>
    <w:rsid w:val="00A1672B"/>
    <w:rsid w:val="00A2474C"/>
    <w:rsid w:val="00A26539"/>
    <w:rsid w:val="00A30A75"/>
    <w:rsid w:val="00A3356E"/>
    <w:rsid w:val="00A3360D"/>
    <w:rsid w:val="00A33777"/>
    <w:rsid w:val="00A40F30"/>
    <w:rsid w:val="00A40FAE"/>
    <w:rsid w:val="00A44E3F"/>
    <w:rsid w:val="00A469C6"/>
    <w:rsid w:val="00A47260"/>
    <w:rsid w:val="00A51E96"/>
    <w:rsid w:val="00A56DDB"/>
    <w:rsid w:val="00A57CB6"/>
    <w:rsid w:val="00A75084"/>
    <w:rsid w:val="00A860A6"/>
    <w:rsid w:val="00A91D9A"/>
    <w:rsid w:val="00A9254D"/>
    <w:rsid w:val="00AA5BDB"/>
    <w:rsid w:val="00AA6F08"/>
    <w:rsid w:val="00AB2393"/>
    <w:rsid w:val="00AC5BEE"/>
    <w:rsid w:val="00AC5FF8"/>
    <w:rsid w:val="00AC64BB"/>
    <w:rsid w:val="00AD0044"/>
    <w:rsid w:val="00AD4708"/>
    <w:rsid w:val="00AE7BCB"/>
    <w:rsid w:val="00AF1BAB"/>
    <w:rsid w:val="00AF4388"/>
    <w:rsid w:val="00B00584"/>
    <w:rsid w:val="00B0364E"/>
    <w:rsid w:val="00B13091"/>
    <w:rsid w:val="00B1361A"/>
    <w:rsid w:val="00B147A3"/>
    <w:rsid w:val="00B233B2"/>
    <w:rsid w:val="00B32D4C"/>
    <w:rsid w:val="00B37B3A"/>
    <w:rsid w:val="00B40342"/>
    <w:rsid w:val="00B40609"/>
    <w:rsid w:val="00B4629D"/>
    <w:rsid w:val="00B52AB7"/>
    <w:rsid w:val="00B5533D"/>
    <w:rsid w:val="00B566B7"/>
    <w:rsid w:val="00B57D18"/>
    <w:rsid w:val="00B64B4C"/>
    <w:rsid w:val="00B664F7"/>
    <w:rsid w:val="00B70935"/>
    <w:rsid w:val="00B7288A"/>
    <w:rsid w:val="00B9544F"/>
    <w:rsid w:val="00BB2225"/>
    <w:rsid w:val="00BC2717"/>
    <w:rsid w:val="00BD4090"/>
    <w:rsid w:val="00BF0838"/>
    <w:rsid w:val="00C0530C"/>
    <w:rsid w:val="00C14491"/>
    <w:rsid w:val="00C207EB"/>
    <w:rsid w:val="00C22B4C"/>
    <w:rsid w:val="00C23C2E"/>
    <w:rsid w:val="00C31B32"/>
    <w:rsid w:val="00C37096"/>
    <w:rsid w:val="00C4472D"/>
    <w:rsid w:val="00C528D0"/>
    <w:rsid w:val="00C62000"/>
    <w:rsid w:val="00C65690"/>
    <w:rsid w:val="00C71651"/>
    <w:rsid w:val="00C74CD8"/>
    <w:rsid w:val="00C8596E"/>
    <w:rsid w:val="00C93312"/>
    <w:rsid w:val="00C96724"/>
    <w:rsid w:val="00CA7B79"/>
    <w:rsid w:val="00CB197F"/>
    <w:rsid w:val="00CB5660"/>
    <w:rsid w:val="00CC03FE"/>
    <w:rsid w:val="00CC087F"/>
    <w:rsid w:val="00CC650B"/>
    <w:rsid w:val="00CD2706"/>
    <w:rsid w:val="00CD3B25"/>
    <w:rsid w:val="00CE666F"/>
    <w:rsid w:val="00CE74EC"/>
    <w:rsid w:val="00CF25ED"/>
    <w:rsid w:val="00CF70F8"/>
    <w:rsid w:val="00D11012"/>
    <w:rsid w:val="00D32C5C"/>
    <w:rsid w:val="00D373BD"/>
    <w:rsid w:val="00D51094"/>
    <w:rsid w:val="00D6207F"/>
    <w:rsid w:val="00D75D41"/>
    <w:rsid w:val="00D840ED"/>
    <w:rsid w:val="00D875E3"/>
    <w:rsid w:val="00D964BC"/>
    <w:rsid w:val="00DA210C"/>
    <w:rsid w:val="00DA7992"/>
    <w:rsid w:val="00DB0842"/>
    <w:rsid w:val="00DE160C"/>
    <w:rsid w:val="00DF1706"/>
    <w:rsid w:val="00DF6313"/>
    <w:rsid w:val="00E16DF3"/>
    <w:rsid w:val="00E22ABE"/>
    <w:rsid w:val="00E22CE2"/>
    <w:rsid w:val="00E30BCE"/>
    <w:rsid w:val="00E41819"/>
    <w:rsid w:val="00E55B88"/>
    <w:rsid w:val="00E70103"/>
    <w:rsid w:val="00E744A9"/>
    <w:rsid w:val="00E8037D"/>
    <w:rsid w:val="00E91109"/>
    <w:rsid w:val="00E9763C"/>
    <w:rsid w:val="00E979D2"/>
    <w:rsid w:val="00EA3222"/>
    <w:rsid w:val="00ED408D"/>
    <w:rsid w:val="00F04AE3"/>
    <w:rsid w:val="00F15594"/>
    <w:rsid w:val="00F231EE"/>
    <w:rsid w:val="00F41C86"/>
    <w:rsid w:val="00F43854"/>
    <w:rsid w:val="00F55C8A"/>
    <w:rsid w:val="00F77BB9"/>
    <w:rsid w:val="00F93A16"/>
    <w:rsid w:val="00F95711"/>
    <w:rsid w:val="00FA34DE"/>
    <w:rsid w:val="00FB5AEA"/>
    <w:rsid w:val="00FD6E78"/>
    <w:rsid w:val="00FE6E35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F80081"/>
  <w15:chartTrackingRefBased/>
  <w15:docId w15:val="{EFB3D834-FF38-4E71-9E86-263ED974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9C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1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1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63557E"/>
    <w:pPr>
      <w:keepNext/>
      <w:keepLines/>
      <w:spacing w:before="220" w:after="70"/>
      <w:outlineLvl w:val="2"/>
    </w:pPr>
    <w:rPr>
      <w:rFonts w:ascii="Arial" w:eastAsiaTheme="majorEastAsia" w:hAnsi="Arial" w:cstheme="majorBidi"/>
      <w:b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MA Bullet Numbers,bullet1,bullet 1,MA Bullet 1,Alt.,b1 Char,Body11,Bullet for no #'s,body Char Char,body Char Char Char5,body Char Char Char Char,body Char Char Char Char Char Char Char Char,Text1,bod,b1,Heading x,Bullets2"/>
    <w:basedOn w:val="Normal"/>
    <w:link w:val="ListParagraphChar"/>
    <w:uiPriority w:val="34"/>
    <w:qFormat/>
    <w:rsid w:val="00A469C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3"/>
    <w:rsid w:val="0063557E"/>
    <w:rPr>
      <w:rFonts w:ascii="Arial" w:eastAsiaTheme="majorEastAsia" w:hAnsi="Arial" w:cstheme="majorBidi"/>
      <w:b/>
      <w:color w:val="44546A" w:themeColor="text2"/>
    </w:rPr>
  </w:style>
  <w:style w:type="paragraph" w:styleId="Title">
    <w:name w:val="Title"/>
    <w:basedOn w:val="Normal"/>
    <w:next w:val="Normal"/>
    <w:link w:val="TitleChar"/>
    <w:uiPriority w:val="1"/>
    <w:qFormat/>
    <w:rsid w:val="0063557E"/>
    <w:pPr>
      <w:spacing w:before="240" w:after="230"/>
    </w:pPr>
    <w:rPr>
      <w:rFonts w:ascii="Arial" w:eastAsiaTheme="majorEastAsia" w:hAnsi="Arial" w:cstheme="majorBidi"/>
      <w:b/>
      <w:color w:val="44546A" w:themeColor="text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63557E"/>
    <w:rPr>
      <w:rFonts w:ascii="Arial" w:eastAsiaTheme="majorEastAsia" w:hAnsi="Arial" w:cstheme="majorBidi"/>
      <w:b/>
      <w:color w:val="44546A" w:themeColor="text2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63557E"/>
    <w:pPr>
      <w:tabs>
        <w:tab w:val="center" w:pos="4513"/>
        <w:tab w:val="right" w:pos="9026"/>
      </w:tabs>
    </w:pPr>
    <w:rPr>
      <w:rFonts w:ascii="Arial" w:hAnsi="Arial" w:cstheme="minorBidi"/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63557E"/>
    <w:rPr>
      <w:rFonts w:ascii="Arial" w:hAnsi="Arial"/>
      <w:sz w:val="19"/>
    </w:rPr>
  </w:style>
  <w:style w:type="paragraph" w:styleId="Footer">
    <w:name w:val="footer"/>
    <w:basedOn w:val="Normal"/>
    <w:link w:val="FooterChar"/>
    <w:uiPriority w:val="99"/>
    <w:unhideWhenUsed/>
    <w:rsid w:val="0063557E"/>
    <w:pPr>
      <w:tabs>
        <w:tab w:val="center" w:pos="4513"/>
        <w:tab w:val="right" w:pos="9026"/>
      </w:tabs>
    </w:pPr>
    <w:rPr>
      <w:rFonts w:ascii="Arial" w:hAnsi="Arial" w:cstheme="minorBidi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63557E"/>
    <w:rPr>
      <w:rFonts w:ascii="Arial" w:hAnsi="Arial"/>
      <w:sz w:val="19"/>
    </w:rPr>
  </w:style>
  <w:style w:type="table" w:customStyle="1" w:styleId="LXRATable1">
    <w:name w:val="LXRA Table 1"/>
    <w:basedOn w:val="TableNormal"/>
    <w:uiPriority w:val="99"/>
    <w:rsid w:val="0063557E"/>
    <w:pPr>
      <w:spacing w:after="0" w:line="240" w:lineRule="auto"/>
    </w:pPr>
    <w:tblPr/>
  </w:style>
  <w:style w:type="paragraph" w:customStyle="1" w:styleId="Intro">
    <w:name w:val="Intro"/>
    <w:basedOn w:val="Normal"/>
    <w:link w:val="IntroChar"/>
    <w:qFormat/>
    <w:rsid w:val="0063557E"/>
    <w:pPr>
      <w:spacing w:after="200"/>
    </w:pPr>
    <w:rPr>
      <w:rFonts w:ascii="Arial" w:eastAsiaTheme="majorEastAsia" w:hAnsi="Arial" w:cs="Arial"/>
      <w:color w:val="44546A" w:themeColor="text2"/>
      <w:kern w:val="28"/>
      <w:sz w:val="25"/>
      <w:szCs w:val="25"/>
    </w:rPr>
  </w:style>
  <w:style w:type="character" w:customStyle="1" w:styleId="IntroChar">
    <w:name w:val="Intro Char"/>
    <w:basedOn w:val="DefaultParagraphFont"/>
    <w:link w:val="Intro"/>
    <w:rsid w:val="0063557E"/>
    <w:rPr>
      <w:rFonts w:ascii="Arial" w:eastAsiaTheme="majorEastAsia" w:hAnsi="Arial" w:cs="Arial"/>
      <w:color w:val="44546A" w:themeColor="text2"/>
      <w:kern w:val="28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5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7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A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A4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A49"/>
    <w:rPr>
      <w:rFonts w:ascii="Calibri" w:hAnsi="Calibri" w:cs="Calibri"/>
      <w:b/>
      <w:bCs/>
      <w:sz w:val="20"/>
      <w:szCs w:val="20"/>
    </w:rPr>
  </w:style>
  <w:style w:type="paragraph" w:customStyle="1" w:styleId="Bullets">
    <w:name w:val="Bullets"/>
    <w:basedOn w:val="Heading3"/>
    <w:link w:val="BulletsChar"/>
    <w:qFormat/>
    <w:rsid w:val="0005085D"/>
    <w:pPr>
      <w:numPr>
        <w:numId w:val="5"/>
      </w:numPr>
    </w:pPr>
    <w:rPr>
      <w:rFonts w:cs="Arial"/>
      <w:b w:val="0"/>
      <w:sz w:val="19"/>
    </w:rPr>
  </w:style>
  <w:style w:type="character" w:customStyle="1" w:styleId="BulletsChar">
    <w:name w:val="Bullets Char"/>
    <w:basedOn w:val="Heading3Char"/>
    <w:link w:val="Bullets"/>
    <w:rsid w:val="0005085D"/>
    <w:rPr>
      <w:rFonts w:ascii="Arial" w:eastAsiaTheme="majorEastAsia" w:hAnsi="Arial" w:cs="Arial"/>
      <w:b w:val="0"/>
      <w:color w:val="44546A" w:themeColor="text2"/>
      <w:sz w:val="19"/>
    </w:rPr>
  </w:style>
  <w:style w:type="paragraph" w:customStyle="1" w:styleId="Default">
    <w:name w:val="Default"/>
    <w:rsid w:val="00676D96"/>
    <w:pPr>
      <w:autoSpaceDE w:val="0"/>
      <w:autoSpaceDN w:val="0"/>
      <w:adjustRightInd w:val="0"/>
      <w:spacing w:after="0" w:line="240" w:lineRule="auto"/>
    </w:pPr>
    <w:rPr>
      <w:rFonts w:ascii="Europa-Light" w:hAnsi="Europa-Light" w:cs="Europa-Ligh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21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8C2136"/>
    <w:rPr>
      <w:color w:val="0563C1"/>
      <w:u w:val="single"/>
    </w:rPr>
  </w:style>
  <w:style w:type="paragraph" w:customStyle="1" w:styleId="Pa9">
    <w:name w:val="Pa9"/>
    <w:basedOn w:val="Default"/>
    <w:next w:val="Default"/>
    <w:uiPriority w:val="99"/>
    <w:rsid w:val="008C2136"/>
    <w:pPr>
      <w:spacing w:line="221" w:lineRule="atLeast"/>
    </w:pPr>
    <w:rPr>
      <w:rFonts w:cstheme="minorBidi"/>
      <w:color w:val="auto"/>
    </w:rPr>
  </w:style>
  <w:style w:type="character" w:customStyle="1" w:styleId="ListParagraphChar">
    <w:name w:val="List Paragraph Char"/>
    <w:aliases w:val="LMA Bullet Numbers Char,bullet1 Char,bullet 1 Char,MA Bullet 1 Char,Alt. Char,b1 Char Char,Body11 Char,Bullet for no #'s Char,body Char Char Char,body Char Char Char5 Char,body Char Char Char Char Char,Text1 Char,bod Char,b1 Char1"/>
    <w:basedOn w:val="DefaultParagraphFont"/>
    <w:link w:val="ListParagraph"/>
    <w:uiPriority w:val="34"/>
    <w:locked/>
    <w:rsid w:val="008C2136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8C21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5D649A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D649A"/>
    <w:rPr>
      <w:rFonts w:ascii="Arial" w:eastAsia="Arial" w:hAnsi="Arial" w:cs="Arial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F7E33"/>
    <w:rPr>
      <w:color w:val="605E5C"/>
      <w:shd w:val="clear" w:color="auto" w:fill="E1DFDD"/>
    </w:rPr>
  </w:style>
  <w:style w:type="table" w:customStyle="1" w:styleId="LXRATable11">
    <w:name w:val="LXRA Table 11"/>
    <w:basedOn w:val="TableNormal"/>
    <w:uiPriority w:val="99"/>
    <w:rsid w:val="00E30BCE"/>
    <w:pPr>
      <w:spacing w:after="0" w:line="240" w:lineRule="auto"/>
    </w:pPr>
    <w:tblPr/>
  </w:style>
  <w:style w:type="paragraph" w:styleId="Revision">
    <w:name w:val="Revision"/>
    <w:hidden/>
    <w:uiPriority w:val="99"/>
    <w:semiHidden/>
    <w:rsid w:val="00056A7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3698">
                  <w:marLeft w:val="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7750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5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9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0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3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4932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9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58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82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wgta.vic.gov.a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bigbuild.vic.gov.au/disruptions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12" ma:contentTypeDescription="Create a new document." ma:contentTypeScope="" ma:versionID="df4754556d9224b5b28a9e2dbbfe21b0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cb4c4c8dcb8f950be52528846028dfd6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3dec1c-4caf-44d7-995f-e4c50bdfc3e1">3UE6NPRFMZNX-254032258-12196</_dlc_DocId>
    <_dlc_DocIdUrl xmlns="5f3dec1c-4caf-44d7-995f-e4c50bdfc3e1">
      <Url>https://transurbangroup.sharepoint.com/sites/wgtp/_layouts/15/DocIdRedir.aspx?ID=3UE6NPRFMZNX-254032258-12196</Url>
      <Description>3UE6NPRFMZNX-254032258-12196</Description>
    </_dlc_DocIdUrl>
  </documentManagement>
</p:properties>
</file>

<file path=customXml/itemProps1.xml><?xml version="1.0" encoding="utf-8"?>
<ds:datastoreItem xmlns:ds="http://schemas.openxmlformats.org/officeDocument/2006/customXml" ds:itemID="{E956234E-9D98-46A6-860C-D63863F25A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FCB1E-1C26-47DE-801A-660B77002AB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9DEBFD-DF9F-4B19-B98D-36E5AB810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2EE068-B25C-45ED-9512-1CEACF4606C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E8AB1BF-926F-4A1F-9873-EE49D015DDC3}">
  <ds:schemaRefs>
    <ds:schemaRef ds:uri="http://schemas.microsoft.com/office/2006/metadata/properties"/>
    <ds:schemaRef ds:uri="5f3dec1c-4caf-44d7-995f-e4c50bdfc3e1"/>
    <ds:schemaRef ds:uri="d1a842e8-7505-41e5-873c-1979602d247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768</Words>
  <Characters>4381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CPB Contractors Pty Limited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Menta, Stefanie</dc:creator>
  <cp:keywords/>
  <dc:description/>
  <cp:lastModifiedBy>Rebecca A Fairley (MTIA)</cp:lastModifiedBy>
  <cp:revision>2</cp:revision>
  <cp:lastPrinted>2021-04-27T01:35:00Z</cp:lastPrinted>
  <dcterms:created xsi:type="dcterms:W3CDTF">2021-04-30T06:43:00Z</dcterms:created>
  <dcterms:modified xsi:type="dcterms:W3CDTF">2021-04-30T06:43:00Z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0x0101001B1FB6B870228147A8239A8E87BF514F</vt:lpwstr>
  </property>
  <property fmtid="{D5CDD505-2E9C-101B-9397-08002B2CF9AE}" pid="3" name="_dlc_DocIdItemGuid">
    <vt:lpwstr>1f2e624e-87f9-4684-97c9-1eb4fa88560c</vt:lpwstr>
  </property>
</Properties>
</file>