
<file path=[Content_Types].xml><?xml version="1.0" encoding="utf-8"?>
<Types xmlns="http://schemas.openxmlformats.org/package/2006/content-types">
  <Default Extension="bin" ContentType="application/vnd.ms-word.attachedToolbar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V w:val="single" w:sz="4" w:space="0" w:color="808080" w:themeColor="background1" w:themeShade="80"/>
        </w:tblBorders>
        <w:shd w:val="clear" w:color="auto" w:fill="E6E6E6"/>
        <w:tblLook w:val="01E0" w:firstRow="1" w:lastRow="1" w:firstColumn="1" w:lastColumn="1" w:noHBand="0" w:noVBand="0"/>
      </w:tblPr>
      <w:tblGrid>
        <w:gridCol w:w="1276"/>
        <w:gridCol w:w="4253"/>
        <w:gridCol w:w="1560"/>
        <w:gridCol w:w="2976"/>
      </w:tblGrid>
      <w:tr w:rsidR="008B7707" w:rsidRPr="00FA66FC" w14:paraId="43CBCA29" w14:textId="77777777" w:rsidTr="00526652">
        <w:trPr>
          <w:trHeight w:val="397"/>
        </w:trPr>
        <w:tc>
          <w:tcPr>
            <w:tcW w:w="1276" w:type="dxa"/>
            <w:tcBorders>
              <w:top w:val="single" w:sz="18" w:space="0" w:color="808080" w:themeColor="background1" w:themeShade="80"/>
              <w:bottom w:val="nil"/>
            </w:tcBorders>
            <w:shd w:val="clear" w:color="auto" w:fill="D9D9D9" w:themeFill="background1" w:themeFillShade="D9"/>
            <w:vAlign w:val="center"/>
          </w:tcPr>
          <w:p w14:paraId="200A56A0" w14:textId="77777777" w:rsidR="008B7707" w:rsidRPr="00FA66FC" w:rsidRDefault="008B7707" w:rsidP="00615978">
            <w:pPr>
              <w:spacing w:before="40" w:after="40"/>
              <w:rPr>
                <w:rFonts w:ascii="Arial" w:hAnsi="Arial" w:cs="Arial"/>
                <w:b/>
                <w:sz w:val="20"/>
                <w:szCs w:val="20"/>
              </w:rPr>
            </w:pPr>
            <w:r w:rsidRPr="00FA66FC">
              <w:rPr>
                <w:rFonts w:ascii="Arial" w:hAnsi="Arial" w:cs="Arial"/>
                <w:b/>
                <w:sz w:val="20"/>
                <w:szCs w:val="20"/>
              </w:rPr>
              <w:t>Date</w:t>
            </w:r>
          </w:p>
        </w:tc>
        <w:tc>
          <w:tcPr>
            <w:tcW w:w="4253" w:type="dxa"/>
            <w:tcBorders>
              <w:top w:val="single" w:sz="18" w:space="0" w:color="808080" w:themeColor="background1" w:themeShade="80"/>
              <w:bottom w:val="nil"/>
            </w:tcBorders>
            <w:shd w:val="clear" w:color="auto" w:fill="D9D9D9" w:themeFill="background1" w:themeFillShade="D9"/>
            <w:vAlign w:val="center"/>
          </w:tcPr>
          <w:p w14:paraId="47AA0AD8" w14:textId="718F0D7A" w:rsidR="008B7707" w:rsidRPr="00FA66FC" w:rsidRDefault="00886195" w:rsidP="009566E2">
            <w:pPr>
              <w:spacing w:before="40" w:after="40"/>
              <w:rPr>
                <w:rFonts w:ascii="Arial" w:hAnsi="Arial" w:cs="Arial"/>
                <w:sz w:val="20"/>
                <w:szCs w:val="20"/>
              </w:rPr>
            </w:pPr>
            <w:r>
              <w:rPr>
                <w:rFonts w:ascii="Arial" w:hAnsi="Arial" w:cs="Arial"/>
                <w:sz w:val="20"/>
                <w:szCs w:val="20"/>
              </w:rPr>
              <w:t>T</w:t>
            </w:r>
            <w:r w:rsidR="005E5A59">
              <w:rPr>
                <w:rFonts w:ascii="Arial" w:hAnsi="Arial" w:cs="Arial"/>
                <w:sz w:val="20"/>
                <w:szCs w:val="20"/>
              </w:rPr>
              <w:t>ue</w:t>
            </w:r>
            <w:r>
              <w:rPr>
                <w:rFonts w:ascii="Arial" w:hAnsi="Arial" w:cs="Arial"/>
                <w:sz w:val="20"/>
                <w:szCs w:val="20"/>
              </w:rPr>
              <w:t xml:space="preserve">sday </w:t>
            </w:r>
            <w:r w:rsidR="005E5A59">
              <w:rPr>
                <w:rFonts w:ascii="Arial" w:hAnsi="Arial" w:cs="Arial"/>
                <w:sz w:val="20"/>
                <w:szCs w:val="20"/>
              </w:rPr>
              <w:t>30 July</w:t>
            </w:r>
            <w:r>
              <w:rPr>
                <w:rFonts w:ascii="Arial" w:hAnsi="Arial" w:cs="Arial"/>
                <w:sz w:val="20"/>
                <w:szCs w:val="20"/>
              </w:rPr>
              <w:t xml:space="preserve"> 2019</w:t>
            </w:r>
          </w:p>
        </w:tc>
        <w:tc>
          <w:tcPr>
            <w:tcW w:w="1560" w:type="dxa"/>
            <w:tcBorders>
              <w:top w:val="single" w:sz="18" w:space="0" w:color="808080" w:themeColor="background1" w:themeShade="80"/>
              <w:bottom w:val="nil"/>
            </w:tcBorders>
            <w:shd w:val="clear" w:color="auto" w:fill="D9D9D9" w:themeFill="background1" w:themeFillShade="D9"/>
            <w:vAlign w:val="center"/>
          </w:tcPr>
          <w:p w14:paraId="616EEEB0" w14:textId="77777777" w:rsidR="008B7707" w:rsidRPr="00FA66FC" w:rsidRDefault="008B7707" w:rsidP="00615978">
            <w:pPr>
              <w:spacing w:before="40" w:after="40"/>
              <w:rPr>
                <w:rFonts w:ascii="Arial" w:hAnsi="Arial" w:cs="Arial"/>
                <w:b/>
                <w:sz w:val="20"/>
                <w:szCs w:val="20"/>
              </w:rPr>
            </w:pPr>
            <w:r w:rsidRPr="00FA66FC">
              <w:rPr>
                <w:rFonts w:ascii="Arial" w:hAnsi="Arial" w:cs="Arial"/>
                <w:b/>
                <w:sz w:val="20"/>
                <w:szCs w:val="20"/>
              </w:rPr>
              <w:t>Meeting No</w:t>
            </w:r>
          </w:p>
        </w:tc>
        <w:tc>
          <w:tcPr>
            <w:tcW w:w="2976" w:type="dxa"/>
            <w:tcBorders>
              <w:top w:val="single" w:sz="18" w:space="0" w:color="808080" w:themeColor="background1" w:themeShade="80"/>
              <w:bottom w:val="nil"/>
            </w:tcBorders>
            <w:shd w:val="clear" w:color="auto" w:fill="D9D9D9" w:themeFill="background1" w:themeFillShade="D9"/>
            <w:vAlign w:val="center"/>
          </w:tcPr>
          <w:p w14:paraId="77C7B731" w14:textId="2A50CE9C" w:rsidR="008B7707" w:rsidRPr="00FA66FC" w:rsidRDefault="005E5A59" w:rsidP="00615978">
            <w:pPr>
              <w:spacing w:before="40" w:after="40"/>
              <w:rPr>
                <w:rFonts w:ascii="Arial" w:hAnsi="Arial" w:cs="Arial"/>
                <w:sz w:val="20"/>
                <w:szCs w:val="20"/>
              </w:rPr>
            </w:pPr>
            <w:r>
              <w:rPr>
                <w:rFonts w:ascii="Arial" w:hAnsi="Arial" w:cs="Arial"/>
                <w:sz w:val="20"/>
                <w:szCs w:val="20"/>
              </w:rPr>
              <w:t>5</w:t>
            </w:r>
          </w:p>
        </w:tc>
      </w:tr>
      <w:tr w:rsidR="008B7707" w:rsidRPr="00FA66FC" w14:paraId="232F0957" w14:textId="77777777" w:rsidTr="00526652">
        <w:trPr>
          <w:trHeight w:val="397"/>
        </w:trPr>
        <w:tc>
          <w:tcPr>
            <w:tcW w:w="1276" w:type="dxa"/>
            <w:tcBorders>
              <w:top w:val="nil"/>
              <w:bottom w:val="nil"/>
            </w:tcBorders>
            <w:shd w:val="clear" w:color="auto" w:fill="auto"/>
            <w:vAlign w:val="center"/>
          </w:tcPr>
          <w:p w14:paraId="7C176E5E" w14:textId="77777777" w:rsidR="008B7707" w:rsidRPr="00FA66FC" w:rsidRDefault="008B7707" w:rsidP="00615978">
            <w:pPr>
              <w:spacing w:before="40" w:after="40"/>
              <w:rPr>
                <w:rFonts w:ascii="Arial" w:hAnsi="Arial" w:cs="Arial"/>
                <w:b/>
                <w:sz w:val="20"/>
                <w:szCs w:val="20"/>
              </w:rPr>
            </w:pPr>
            <w:r w:rsidRPr="00FA66FC">
              <w:rPr>
                <w:rFonts w:ascii="Arial" w:hAnsi="Arial" w:cs="Arial"/>
                <w:b/>
                <w:sz w:val="20"/>
                <w:szCs w:val="20"/>
              </w:rPr>
              <w:t>Chair</w:t>
            </w:r>
          </w:p>
        </w:tc>
        <w:tc>
          <w:tcPr>
            <w:tcW w:w="4253" w:type="dxa"/>
            <w:tcBorders>
              <w:top w:val="nil"/>
              <w:bottom w:val="nil"/>
            </w:tcBorders>
            <w:shd w:val="clear" w:color="auto" w:fill="auto"/>
            <w:vAlign w:val="center"/>
          </w:tcPr>
          <w:p w14:paraId="29F2066F" w14:textId="41CDFFC2" w:rsidR="008B7707" w:rsidRPr="00FA66FC" w:rsidRDefault="005E5A59" w:rsidP="00E974BF">
            <w:pPr>
              <w:spacing w:before="40" w:after="40"/>
              <w:rPr>
                <w:rFonts w:ascii="Arial" w:hAnsi="Arial" w:cs="Arial"/>
                <w:sz w:val="20"/>
                <w:szCs w:val="20"/>
              </w:rPr>
            </w:pPr>
            <w:r>
              <w:rPr>
                <w:rFonts w:ascii="Arial" w:hAnsi="Arial" w:cs="Arial"/>
                <w:sz w:val="20"/>
                <w:szCs w:val="20"/>
              </w:rPr>
              <w:t>James Tonkin (Acting)</w:t>
            </w:r>
          </w:p>
        </w:tc>
        <w:tc>
          <w:tcPr>
            <w:tcW w:w="1560" w:type="dxa"/>
            <w:tcBorders>
              <w:top w:val="nil"/>
              <w:bottom w:val="nil"/>
            </w:tcBorders>
            <w:shd w:val="clear" w:color="auto" w:fill="auto"/>
            <w:vAlign w:val="center"/>
          </w:tcPr>
          <w:p w14:paraId="44ED9495" w14:textId="77777777" w:rsidR="008B7707" w:rsidRPr="00FA66FC" w:rsidRDefault="008B7707" w:rsidP="00615978">
            <w:pPr>
              <w:spacing w:before="40" w:after="40"/>
              <w:rPr>
                <w:rFonts w:ascii="Arial" w:hAnsi="Arial" w:cs="Arial"/>
                <w:b/>
                <w:sz w:val="20"/>
                <w:szCs w:val="20"/>
              </w:rPr>
            </w:pPr>
            <w:r w:rsidRPr="00FA66FC">
              <w:rPr>
                <w:rFonts w:ascii="Arial" w:hAnsi="Arial" w:cs="Arial"/>
                <w:b/>
                <w:sz w:val="20"/>
                <w:szCs w:val="20"/>
              </w:rPr>
              <w:t>Time</w:t>
            </w:r>
          </w:p>
        </w:tc>
        <w:tc>
          <w:tcPr>
            <w:tcW w:w="2976" w:type="dxa"/>
            <w:tcBorders>
              <w:top w:val="nil"/>
              <w:bottom w:val="nil"/>
            </w:tcBorders>
            <w:shd w:val="clear" w:color="auto" w:fill="auto"/>
            <w:vAlign w:val="center"/>
          </w:tcPr>
          <w:p w14:paraId="696A042C" w14:textId="0FC52D12" w:rsidR="008B7707" w:rsidRPr="00FA66FC" w:rsidRDefault="00D34AE6" w:rsidP="00615978">
            <w:pPr>
              <w:spacing w:before="40" w:after="40"/>
              <w:rPr>
                <w:rFonts w:ascii="Arial" w:hAnsi="Arial" w:cs="Arial"/>
                <w:sz w:val="20"/>
                <w:szCs w:val="20"/>
              </w:rPr>
            </w:pPr>
            <w:r>
              <w:rPr>
                <w:rFonts w:ascii="Arial" w:hAnsi="Arial" w:cs="Arial"/>
                <w:sz w:val="20"/>
                <w:szCs w:val="20"/>
              </w:rPr>
              <w:t>8</w:t>
            </w:r>
            <w:r w:rsidR="008B7707" w:rsidRPr="00FA66FC">
              <w:rPr>
                <w:rFonts w:ascii="Arial" w:hAnsi="Arial" w:cs="Arial"/>
                <w:sz w:val="20"/>
                <w:szCs w:val="20"/>
              </w:rPr>
              <w:t>.</w:t>
            </w:r>
            <w:r>
              <w:rPr>
                <w:rFonts w:ascii="Arial" w:hAnsi="Arial" w:cs="Arial"/>
                <w:sz w:val="20"/>
                <w:szCs w:val="20"/>
              </w:rPr>
              <w:t>0</w:t>
            </w:r>
            <w:r w:rsidR="007F0147" w:rsidRPr="00FA66FC">
              <w:rPr>
                <w:rFonts w:ascii="Arial" w:hAnsi="Arial" w:cs="Arial"/>
                <w:sz w:val="20"/>
                <w:szCs w:val="20"/>
              </w:rPr>
              <w:t>0</w:t>
            </w:r>
            <w:r w:rsidR="008B7707" w:rsidRPr="00FA66FC">
              <w:rPr>
                <w:rFonts w:ascii="Arial" w:hAnsi="Arial" w:cs="Arial"/>
                <w:sz w:val="20"/>
                <w:szCs w:val="20"/>
              </w:rPr>
              <w:t xml:space="preserve">am – </w:t>
            </w:r>
            <w:r w:rsidR="007F0147" w:rsidRPr="00FA66FC">
              <w:rPr>
                <w:rFonts w:ascii="Arial" w:hAnsi="Arial" w:cs="Arial"/>
                <w:sz w:val="20"/>
                <w:szCs w:val="20"/>
              </w:rPr>
              <w:t>9</w:t>
            </w:r>
            <w:r w:rsidR="008B7707" w:rsidRPr="00FA66FC">
              <w:rPr>
                <w:rFonts w:ascii="Arial" w:hAnsi="Arial" w:cs="Arial"/>
                <w:sz w:val="20"/>
                <w:szCs w:val="20"/>
              </w:rPr>
              <w:t>.</w:t>
            </w:r>
            <w:r w:rsidR="00974732" w:rsidRPr="00FA66FC">
              <w:rPr>
                <w:rFonts w:ascii="Arial" w:hAnsi="Arial" w:cs="Arial"/>
                <w:sz w:val="20"/>
                <w:szCs w:val="20"/>
              </w:rPr>
              <w:t>3</w:t>
            </w:r>
            <w:r w:rsidR="008B7707" w:rsidRPr="00FA66FC">
              <w:rPr>
                <w:rFonts w:ascii="Arial" w:hAnsi="Arial" w:cs="Arial"/>
                <w:sz w:val="20"/>
                <w:szCs w:val="20"/>
              </w:rPr>
              <w:t>0</w:t>
            </w:r>
            <w:r w:rsidR="007F0147" w:rsidRPr="00FA66FC">
              <w:rPr>
                <w:rFonts w:ascii="Arial" w:hAnsi="Arial" w:cs="Arial"/>
                <w:sz w:val="20"/>
                <w:szCs w:val="20"/>
              </w:rPr>
              <w:t>a</w:t>
            </w:r>
            <w:r w:rsidR="008B7707" w:rsidRPr="00FA66FC">
              <w:rPr>
                <w:rFonts w:ascii="Arial" w:hAnsi="Arial" w:cs="Arial"/>
                <w:sz w:val="20"/>
                <w:szCs w:val="20"/>
              </w:rPr>
              <w:t>m</w:t>
            </w:r>
          </w:p>
        </w:tc>
      </w:tr>
      <w:tr w:rsidR="008B7707" w:rsidRPr="00FA66FC" w14:paraId="364F8F00" w14:textId="77777777" w:rsidTr="00526652">
        <w:trPr>
          <w:trHeight w:val="397"/>
        </w:trPr>
        <w:tc>
          <w:tcPr>
            <w:tcW w:w="1276" w:type="dxa"/>
            <w:tcBorders>
              <w:top w:val="nil"/>
              <w:bottom w:val="single" w:sz="18" w:space="0" w:color="808080" w:themeColor="background1" w:themeShade="80"/>
            </w:tcBorders>
            <w:shd w:val="clear" w:color="auto" w:fill="D9D9D9" w:themeFill="background1" w:themeFillShade="D9"/>
            <w:vAlign w:val="center"/>
          </w:tcPr>
          <w:p w14:paraId="5E862406" w14:textId="77777777" w:rsidR="008B7707" w:rsidRPr="00FA66FC" w:rsidRDefault="008B7707" w:rsidP="00615978">
            <w:pPr>
              <w:spacing w:before="40" w:after="40"/>
              <w:rPr>
                <w:rFonts w:ascii="Arial" w:hAnsi="Arial" w:cs="Arial"/>
                <w:b/>
                <w:sz w:val="20"/>
                <w:szCs w:val="20"/>
              </w:rPr>
            </w:pPr>
            <w:r w:rsidRPr="00FA66FC">
              <w:rPr>
                <w:rFonts w:ascii="Arial" w:hAnsi="Arial" w:cs="Arial"/>
                <w:b/>
                <w:sz w:val="20"/>
                <w:szCs w:val="20"/>
              </w:rPr>
              <w:t>Location</w:t>
            </w:r>
          </w:p>
        </w:tc>
        <w:tc>
          <w:tcPr>
            <w:tcW w:w="4253" w:type="dxa"/>
            <w:tcBorders>
              <w:top w:val="nil"/>
              <w:bottom w:val="single" w:sz="18" w:space="0" w:color="808080" w:themeColor="background1" w:themeShade="80"/>
            </w:tcBorders>
            <w:shd w:val="clear" w:color="auto" w:fill="D9D9D9" w:themeFill="background1" w:themeFillShade="D9"/>
            <w:vAlign w:val="center"/>
          </w:tcPr>
          <w:p w14:paraId="5B20D6B7" w14:textId="4733513C" w:rsidR="0010502B" w:rsidRPr="00FA66FC" w:rsidRDefault="00886195" w:rsidP="007F0147">
            <w:pPr>
              <w:spacing w:before="40" w:after="40"/>
              <w:rPr>
                <w:rFonts w:ascii="Arial" w:hAnsi="Arial" w:cs="Arial"/>
                <w:sz w:val="20"/>
                <w:szCs w:val="20"/>
              </w:rPr>
            </w:pPr>
            <w:r>
              <w:rPr>
                <w:rFonts w:ascii="Arial" w:hAnsi="Arial" w:cs="Arial"/>
                <w:sz w:val="20"/>
                <w:szCs w:val="20"/>
              </w:rPr>
              <w:t xml:space="preserve">Bill </w:t>
            </w:r>
            <w:proofErr w:type="spellStart"/>
            <w:r>
              <w:rPr>
                <w:rFonts w:ascii="Arial" w:hAnsi="Arial" w:cs="Arial"/>
                <w:sz w:val="20"/>
                <w:szCs w:val="20"/>
              </w:rPr>
              <w:t>Vanina</w:t>
            </w:r>
            <w:proofErr w:type="spellEnd"/>
            <w:r>
              <w:rPr>
                <w:rFonts w:ascii="Arial" w:hAnsi="Arial" w:cs="Arial"/>
                <w:sz w:val="20"/>
                <w:szCs w:val="20"/>
              </w:rPr>
              <w:t xml:space="preserve"> Pavilion</w:t>
            </w:r>
          </w:p>
        </w:tc>
        <w:tc>
          <w:tcPr>
            <w:tcW w:w="1560" w:type="dxa"/>
            <w:tcBorders>
              <w:top w:val="nil"/>
              <w:bottom w:val="single" w:sz="18" w:space="0" w:color="808080" w:themeColor="background1" w:themeShade="80"/>
            </w:tcBorders>
            <w:shd w:val="clear" w:color="auto" w:fill="D9D9D9" w:themeFill="background1" w:themeFillShade="D9"/>
            <w:vAlign w:val="center"/>
          </w:tcPr>
          <w:p w14:paraId="15DA10D6" w14:textId="77777777" w:rsidR="008B7707" w:rsidRPr="00FA66FC" w:rsidRDefault="008B7707" w:rsidP="00615978">
            <w:pPr>
              <w:spacing w:before="40" w:after="40"/>
              <w:rPr>
                <w:rFonts w:ascii="Arial" w:hAnsi="Arial" w:cs="Arial"/>
                <w:b/>
                <w:sz w:val="20"/>
                <w:szCs w:val="20"/>
              </w:rPr>
            </w:pPr>
            <w:r w:rsidRPr="00FA66FC">
              <w:rPr>
                <w:rFonts w:ascii="Arial" w:hAnsi="Arial" w:cs="Arial"/>
                <w:b/>
                <w:sz w:val="20"/>
                <w:szCs w:val="20"/>
              </w:rPr>
              <w:t>Minutes</w:t>
            </w:r>
          </w:p>
        </w:tc>
        <w:tc>
          <w:tcPr>
            <w:tcW w:w="2976" w:type="dxa"/>
            <w:tcBorders>
              <w:top w:val="nil"/>
              <w:bottom w:val="single" w:sz="18" w:space="0" w:color="808080" w:themeColor="background1" w:themeShade="80"/>
            </w:tcBorders>
            <w:shd w:val="clear" w:color="auto" w:fill="D9D9D9" w:themeFill="background1" w:themeFillShade="D9"/>
            <w:vAlign w:val="center"/>
          </w:tcPr>
          <w:p w14:paraId="69C499DC" w14:textId="0CFD637C" w:rsidR="008B7707" w:rsidRPr="00FA66FC" w:rsidRDefault="00270AB0" w:rsidP="00615978">
            <w:pPr>
              <w:spacing w:before="40" w:after="40"/>
              <w:rPr>
                <w:rFonts w:ascii="Arial" w:hAnsi="Arial" w:cs="Arial"/>
                <w:sz w:val="20"/>
                <w:szCs w:val="20"/>
              </w:rPr>
            </w:pPr>
            <w:r>
              <w:rPr>
                <w:rFonts w:ascii="Arial" w:hAnsi="Arial" w:cs="Arial"/>
                <w:sz w:val="20"/>
                <w:szCs w:val="20"/>
              </w:rPr>
              <w:t>Alana Clarke</w:t>
            </w:r>
          </w:p>
        </w:tc>
      </w:tr>
    </w:tbl>
    <w:p w14:paraId="252DB311" w14:textId="77777777" w:rsidR="008B7707" w:rsidRPr="00FA66FC" w:rsidRDefault="008B7707" w:rsidP="008B7707">
      <w:pPr>
        <w:spacing w:before="60"/>
        <w:rPr>
          <w:rFonts w:ascii="Arial" w:hAnsi="Arial" w:cs="Arial"/>
          <w:sz w:val="20"/>
          <w:szCs w:val="20"/>
        </w:rPr>
      </w:pPr>
    </w:p>
    <w:tbl>
      <w:tblPr>
        <w:tblW w:w="10094"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ook w:val="01E0" w:firstRow="1" w:lastRow="1" w:firstColumn="1" w:lastColumn="1" w:noHBand="0" w:noVBand="0"/>
      </w:tblPr>
      <w:tblGrid>
        <w:gridCol w:w="4987"/>
        <w:gridCol w:w="3001"/>
        <w:gridCol w:w="1530"/>
        <w:gridCol w:w="576"/>
      </w:tblGrid>
      <w:tr w:rsidR="00D05A24" w:rsidRPr="00FA66FC" w14:paraId="52C36E0C" w14:textId="76FAFD07" w:rsidTr="001632DD">
        <w:trPr>
          <w:trHeight w:val="397"/>
        </w:trPr>
        <w:tc>
          <w:tcPr>
            <w:tcW w:w="4987" w:type="dxa"/>
            <w:tcBorders>
              <w:top w:val="single" w:sz="4" w:space="0" w:color="808080" w:themeColor="background1" w:themeShade="80"/>
              <w:bottom w:val="nil"/>
            </w:tcBorders>
            <w:shd w:val="clear" w:color="auto" w:fill="D9D9D9" w:themeFill="background1" w:themeFillShade="D9"/>
            <w:vAlign w:val="center"/>
          </w:tcPr>
          <w:p w14:paraId="653B5243" w14:textId="5A72E124" w:rsidR="00D05A24" w:rsidRPr="00FA66FC" w:rsidRDefault="00D05A24" w:rsidP="00615978">
            <w:pPr>
              <w:spacing w:before="40" w:after="40"/>
              <w:rPr>
                <w:rFonts w:ascii="Arial" w:hAnsi="Arial" w:cs="Arial"/>
                <w:b/>
                <w:sz w:val="20"/>
                <w:szCs w:val="20"/>
              </w:rPr>
            </w:pPr>
            <w:r w:rsidRPr="00FA66FC">
              <w:rPr>
                <w:rFonts w:ascii="Arial" w:hAnsi="Arial" w:cs="Arial"/>
                <w:b/>
                <w:sz w:val="20"/>
                <w:szCs w:val="20"/>
              </w:rPr>
              <w:t>Members</w:t>
            </w:r>
          </w:p>
        </w:tc>
        <w:tc>
          <w:tcPr>
            <w:tcW w:w="5107" w:type="dxa"/>
            <w:gridSpan w:val="3"/>
            <w:tcBorders>
              <w:top w:val="single" w:sz="4" w:space="0" w:color="808080" w:themeColor="background1" w:themeShade="80"/>
              <w:bottom w:val="nil"/>
            </w:tcBorders>
            <w:shd w:val="clear" w:color="auto" w:fill="D9D9D9" w:themeFill="background1" w:themeFillShade="D9"/>
          </w:tcPr>
          <w:p w14:paraId="15C9DFA5" w14:textId="77777777" w:rsidR="00D05A24" w:rsidRPr="00FA66FC" w:rsidRDefault="00D05A24" w:rsidP="00615978">
            <w:pPr>
              <w:spacing w:before="40" w:after="40"/>
              <w:rPr>
                <w:rFonts w:ascii="Arial" w:hAnsi="Arial" w:cs="Arial"/>
                <w:b/>
                <w:sz w:val="20"/>
                <w:szCs w:val="20"/>
              </w:rPr>
            </w:pPr>
          </w:p>
        </w:tc>
      </w:tr>
      <w:tr w:rsidR="00A826AE" w:rsidRPr="002B688B" w14:paraId="3CD11A30" w14:textId="7C957835" w:rsidTr="003868A6">
        <w:trPr>
          <w:trHeight w:val="2920"/>
        </w:trPr>
        <w:tc>
          <w:tcPr>
            <w:tcW w:w="4987" w:type="dxa"/>
            <w:tcBorders>
              <w:top w:val="nil"/>
            </w:tcBorders>
            <w:shd w:val="clear" w:color="auto" w:fill="auto"/>
          </w:tcPr>
          <w:p w14:paraId="528BCBA0" w14:textId="77777777" w:rsidR="00A826AE" w:rsidRPr="003868A6" w:rsidRDefault="00A826AE" w:rsidP="00A826AE">
            <w:pPr>
              <w:spacing w:before="60" w:after="40"/>
              <w:rPr>
                <w:rFonts w:ascii="Arial" w:hAnsi="Arial" w:cs="Arial"/>
                <w:i/>
                <w:sz w:val="20"/>
                <w:szCs w:val="20"/>
              </w:rPr>
            </w:pPr>
            <w:r w:rsidRPr="003868A6">
              <w:rPr>
                <w:rFonts w:ascii="Arial" w:hAnsi="Arial" w:cs="Arial"/>
                <w:i/>
                <w:sz w:val="20"/>
                <w:szCs w:val="20"/>
              </w:rPr>
              <w:t>Present</w:t>
            </w:r>
          </w:p>
          <w:p w14:paraId="580F8E2B" w14:textId="3D890E56" w:rsidR="00A826AE" w:rsidRPr="003868A6" w:rsidRDefault="005E5A59" w:rsidP="00AD4603">
            <w:pPr>
              <w:numPr>
                <w:ilvl w:val="0"/>
                <w:numId w:val="1"/>
              </w:numPr>
              <w:tabs>
                <w:tab w:val="clear" w:pos="720"/>
              </w:tabs>
              <w:spacing w:before="60" w:after="40"/>
              <w:ind w:left="492"/>
              <w:rPr>
                <w:rFonts w:ascii="Arial" w:hAnsi="Arial" w:cs="Arial"/>
                <w:sz w:val="20"/>
                <w:szCs w:val="20"/>
              </w:rPr>
            </w:pPr>
            <w:r>
              <w:rPr>
                <w:rFonts w:ascii="Arial" w:hAnsi="Arial" w:cs="Arial"/>
                <w:sz w:val="20"/>
                <w:szCs w:val="20"/>
              </w:rPr>
              <w:t>James Tonkin</w:t>
            </w:r>
            <w:r w:rsidR="00A826AE" w:rsidRPr="003868A6">
              <w:rPr>
                <w:rFonts w:ascii="Arial" w:hAnsi="Arial" w:cs="Arial"/>
                <w:sz w:val="20"/>
                <w:szCs w:val="20"/>
              </w:rPr>
              <w:t xml:space="preserve"> [</w:t>
            </w:r>
            <w:r w:rsidRPr="005E5A59">
              <w:rPr>
                <w:rFonts w:ascii="Arial" w:hAnsi="Arial" w:cs="Arial"/>
                <w:b/>
                <w:sz w:val="20"/>
                <w:szCs w:val="20"/>
              </w:rPr>
              <w:t xml:space="preserve">Acting </w:t>
            </w:r>
            <w:r w:rsidR="00A826AE" w:rsidRPr="003868A6">
              <w:rPr>
                <w:rFonts w:ascii="Arial" w:hAnsi="Arial" w:cs="Arial"/>
                <w:b/>
                <w:sz w:val="20"/>
                <w:szCs w:val="20"/>
              </w:rPr>
              <w:t>Chair</w:t>
            </w:r>
            <w:r w:rsidR="00A826AE" w:rsidRPr="003868A6">
              <w:rPr>
                <w:rFonts w:ascii="Arial" w:hAnsi="Arial" w:cs="Arial"/>
                <w:sz w:val="20"/>
                <w:szCs w:val="20"/>
              </w:rPr>
              <w:t>]</w:t>
            </w:r>
          </w:p>
          <w:p w14:paraId="67CDE7AD" w14:textId="77777777" w:rsidR="00A826AE" w:rsidRPr="003868A6" w:rsidRDefault="00A826AE" w:rsidP="00A826AE">
            <w:pPr>
              <w:numPr>
                <w:ilvl w:val="0"/>
                <w:numId w:val="1"/>
              </w:numPr>
              <w:tabs>
                <w:tab w:val="clear" w:pos="720"/>
              </w:tabs>
              <w:spacing w:before="60" w:after="40"/>
              <w:ind w:left="492"/>
              <w:rPr>
                <w:rFonts w:ascii="Arial" w:hAnsi="Arial" w:cs="Arial"/>
                <w:sz w:val="20"/>
                <w:szCs w:val="20"/>
              </w:rPr>
            </w:pPr>
            <w:r w:rsidRPr="003868A6">
              <w:rPr>
                <w:rFonts w:ascii="Arial" w:hAnsi="Arial" w:cs="Arial"/>
                <w:sz w:val="20"/>
                <w:szCs w:val="20"/>
              </w:rPr>
              <w:t>Karen Snyders, City of Melbourne</w:t>
            </w:r>
          </w:p>
          <w:p w14:paraId="44C30EA9" w14:textId="77777777" w:rsidR="003868A6" w:rsidRPr="003868A6" w:rsidRDefault="003868A6" w:rsidP="00A826AE">
            <w:pPr>
              <w:numPr>
                <w:ilvl w:val="0"/>
                <w:numId w:val="1"/>
              </w:numPr>
              <w:tabs>
                <w:tab w:val="clear" w:pos="720"/>
              </w:tabs>
              <w:spacing w:before="60" w:after="40"/>
              <w:ind w:left="492"/>
              <w:rPr>
                <w:rFonts w:ascii="Arial" w:hAnsi="Arial" w:cs="Arial"/>
                <w:sz w:val="20"/>
                <w:szCs w:val="20"/>
              </w:rPr>
            </w:pPr>
            <w:r w:rsidRPr="003868A6">
              <w:rPr>
                <w:rFonts w:ascii="Arial" w:hAnsi="Arial" w:cs="Arial"/>
                <w:sz w:val="20"/>
                <w:szCs w:val="20"/>
              </w:rPr>
              <w:t xml:space="preserve">Karen Hammarberg, community representative </w:t>
            </w:r>
          </w:p>
          <w:p w14:paraId="453A7F2E" w14:textId="77777777" w:rsidR="003868A6" w:rsidRPr="003868A6" w:rsidRDefault="00A826AE" w:rsidP="003868A6">
            <w:pPr>
              <w:numPr>
                <w:ilvl w:val="0"/>
                <w:numId w:val="1"/>
              </w:numPr>
              <w:tabs>
                <w:tab w:val="clear" w:pos="720"/>
              </w:tabs>
              <w:spacing w:before="60" w:after="40"/>
              <w:ind w:left="492"/>
              <w:rPr>
                <w:rFonts w:ascii="Arial" w:hAnsi="Arial" w:cs="Arial"/>
                <w:sz w:val="20"/>
                <w:szCs w:val="20"/>
              </w:rPr>
            </w:pPr>
            <w:r w:rsidRPr="003868A6">
              <w:rPr>
                <w:rFonts w:ascii="Arial" w:hAnsi="Arial" w:cs="Arial"/>
                <w:sz w:val="20"/>
                <w:szCs w:val="20"/>
              </w:rPr>
              <w:t>Therese Fitzgerald, Kensington Association</w:t>
            </w:r>
            <w:r w:rsidR="003868A6" w:rsidRPr="003868A6">
              <w:rPr>
                <w:rFonts w:ascii="Arial" w:hAnsi="Arial" w:cs="Arial"/>
                <w:sz w:val="20"/>
                <w:szCs w:val="20"/>
              </w:rPr>
              <w:t xml:space="preserve"> </w:t>
            </w:r>
          </w:p>
          <w:p w14:paraId="02B1BAFF" w14:textId="77777777" w:rsidR="00A826AE" w:rsidRDefault="003868A6" w:rsidP="003868A6">
            <w:pPr>
              <w:numPr>
                <w:ilvl w:val="0"/>
                <w:numId w:val="1"/>
              </w:numPr>
              <w:tabs>
                <w:tab w:val="clear" w:pos="720"/>
              </w:tabs>
              <w:spacing w:before="60" w:after="40"/>
              <w:ind w:left="492"/>
              <w:rPr>
                <w:rFonts w:ascii="Arial" w:hAnsi="Arial" w:cs="Arial"/>
                <w:sz w:val="20"/>
                <w:szCs w:val="20"/>
              </w:rPr>
            </w:pPr>
            <w:r w:rsidRPr="003868A6">
              <w:rPr>
                <w:rFonts w:ascii="Arial" w:hAnsi="Arial" w:cs="Arial"/>
                <w:sz w:val="20"/>
                <w:szCs w:val="20"/>
              </w:rPr>
              <w:t>Matt Hammond, Kensington Association</w:t>
            </w:r>
          </w:p>
          <w:p w14:paraId="5F8B841B" w14:textId="1EBD2551" w:rsidR="0095296E" w:rsidRPr="003868A6" w:rsidRDefault="00C22EC2" w:rsidP="003868A6">
            <w:pPr>
              <w:numPr>
                <w:ilvl w:val="0"/>
                <w:numId w:val="1"/>
              </w:numPr>
              <w:tabs>
                <w:tab w:val="clear" w:pos="720"/>
              </w:tabs>
              <w:spacing w:before="60" w:after="40"/>
              <w:ind w:left="492"/>
              <w:rPr>
                <w:rFonts w:ascii="Arial" w:hAnsi="Arial" w:cs="Arial"/>
                <w:sz w:val="20"/>
                <w:szCs w:val="20"/>
              </w:rPr>
            </w:pPr>
            <w:r>
              <w:rPr>
                <w:rFonts w:ascii="Arial" w:hAnsi="Arial" w:cs="Arial"/>
                <w:sz w:val="20"/>
                <w:szCs w:val="20"/>
              </w:rPr>
              <w:t xml:space="preserve">Deb Wilson, Unison Housing </w:t>
            </w:r>
            <w:r w:rsidR="00ED0C93">
              <w:rPr>
                <w:rFonts w:ascii="Arial" w:hAnsi="Arial" w:cs="Arial"/>
                <w:sz w:val="20"/>
                <w:szCs w:val="20"/>
              </w:rPr>
              <w:t>Bruce Dickinson, Friends of Newell’s Paddock</w:t>
            </w:r>
          </w:p>
        </w:tc>
        <w:tc>
          <w:tcPr>
            <w:tcW w:w="5107" w:type="dxa"/>
            <w:gridSpan w:val="3"/>
            <w:tcBorders>
              <w:top w:val="nil"/>
              <w:bottom w:val="single" w:sz="4" w:space="0" w:color="808080" w:themeColor="background1" w:themeShade="80"/>
            </w:tcBorders>
            <w:shd w:val="clear" w:color="auto" w:fill="auto"/>
          </w:tcPr>
          <w:p w14:paraId="7894D427" w14:textId="77777777" w:rsidR="00A826AE" w:rsidRPr="003868A6" w:rsidRDefault="00A826AE" w:rsidP="00A826AE">
            <w:pPr>
              <w:spacing w:before="60" w:after="40"/>
              <w:rPr>
                <w:rFonts w:ascii="Arial" w:hAnsi="Arial" w:cs="Arial"/>
                <w:i/>
                <w:sz w:val="20"/>
                <w:szCs w:val="20"/>
              </w:rPr>
            </w:pPr>
            <w:r w:rsidRPr="003868A6">
              <w:rPr>
                <w:rFonts w:ascii="Arial" w:hAnsi="Arial" w:cs="Arial"/>
                <w:i/>
                <w:sz w:val="20"/>
                <w:szCs w:val="20"/>
              </w:rPr>
              <w:t>Apologies</w:t>
            </w:r>
          </w:p>
          <w:p w14:paraId="09491AA4" w14:textId="77777777" w:rsidR="00E23B30" w:rsidRDefault="00E2144B" w:rsidP="005E5A59">
            <w:pPr>
              <w:numPr>
                <w:ilvl w:val="0"/>
                <w:numId w:val="1"/>
              </w:numPr>
              <w:tabs>
                <w:tab w:val="clear" w:pos="720"/>
              </w:tabs>
              <w:spacing w:before="60" w:after="40"/>
              <w:ind w:left="492"/>
              <w:rPr>
                <w:rFonts w:ascii="Arial" w:hAnsi="Arial" w:cs="Arial"/>
                <w:sz w:val="20"/>
                <w:szCs w:val="20"/>
              </w:rPr>
            </w:pPr>
            <w:r>
              <w:rPr>
                <w:rFonts w:ascii="Arial" w:hAnsi="Arial" w:cs="Arial"/>
                <w:sz w:val="20"/>
                <w:szCs w:val="20"/>
              </w:rPr>
              <w:t>Vince Haining, CRG Chair</w:t>
            </w:r>
          </w:p>
          <w:p w14:paraId="1A791B09" w14:textId="51962CFF" w:rsidR="004B7C5A" w:rsidRDefault="004B7C5A" w:rsidP="005E5A59">
            <w:pPr>
              <w:numPr>
                <w:ilvl w:val="0"/>
                <w:numId w:val="1"/>
              </w:numPr>
              <w:tabs>
                <w:tab w:val="clear" w:pos="720"/>
              </w:tabs>
              <w:spacing w:before="60" w:after="40"/>
              <w:ind w:left="492"/>
              <w:rPr>
                <w:rFonts w:ascii="Arial" w:hAnsi="Arial" w:cs="Arial"/>
                <w:sz w:val="20"/>
                <w:szCs w:val="20"/>
              </w:rPr>
            </w:pPr>
            <w:r>
              <w:rPr>
                <w:rFonts w:ascii="Arial" w:hAnsi="Arial" w:cs="Arial"/>
                <w:sz w:val="20"/>
                <w:szCs w:val="20"/>
              </w:rPr>
              <w:t>Clive Gartner, Friends of Newell’s Paddock</w:t>
            </w:r>
          </w:p>
          <w:p w14:paraId="356C5572" w14:textId="5D2CCB1E" w:rsidR="005E5A59" w:rsidRPr="003868A6" w:rsidRDefault="005E5A59" w:rsidP="005E5A59">
            <w:pPr>
              <w:numPr>
                <w:ilvl w:val="0"/>
                <w:numId w:val="1"/>
              </w:numPr>
              <w:tabs>
                <w:tab w:val="clear" w:pos="720"/>
              </w:tabs>
              <w:spacing w:before="60" w:after="40"/>
              <w:ind w:left="492"/>
              <w:rPr>
                <w:rFonts w:ascii="Arial" w:hAnsi="Arial" w:cs="Arial"/>
                <w:sz w:val="20"/>
                <w:szCs w:val="20"/>
              </w:rPr>
            </w:pPr>
            <w:proofErr w:type="spellStart"/>
            <w:r w:rsidRPr="003868A6">
              <w:rPr>
                <w:rFonts w:ascii="Arial" w:hAnsi="Arial" w:cs="Arial"/>
                <w:sz w:val="20"/>
                <w:szCs w:val="20"/>
              </w:rPr>
              <w:t>Guilliano</w:t>
            </w:r>
            <w:proofErr w:type="spellEnd"/>
            <w:r w:rsidRPr="003868A6">
              <w:rPr>
                <w:rFonts w:ascii="Arial" w:hAnsi="Arial" w:cs="Arial"/>
                <w:sz w:val="20"/>
                <w:szCs w:val="20"/>
              </w:rPr>
              <w:t xml:space="preserve"> Andy, City West Water </w:t>
            </w:r>
          </w:p>
          <w:p w14:paraId="324807CD" w14:textId="77777777" w:rsidR="00EA239C" w:rsidRDefault="00A826AE" w:rsidP="00EA239C">
            <w:pPr>
              <w:numPr>
                <w:ilvl w:val="0"/>
                <w:numId w:val="1"/>
              </w:numPr>
              <w:tabs>
                <w:tab w:val="clear" w:pos="720"/>
              </w:tabs>
              <w:spacing w:before="60" w:after="40"/>
              <w:ind w:left="492"/>
              <w:rPr>
                <w:rFonts w:ascii="Arial" w:hAnsi="Arial" w:cs="Arial"/>
                <w:sz w:val="20"/>
                <w:szCs w:val="20"/>
              </w:rPr>
            </w:pPr>
            <w:r w:rsidRPr="003868A6">
              <w:rPr>
                <w:rFonts w:ascii="Arial" w:hAnsi="Arial" w:cs="Arial"/>
                <w:sz w:val="20"/>
                <w:szCs w:val="20"/>
              </w:rPr>
              <w:t xml:space="preserve">Helaine Stanley, The </w:t>
            </w:r>
            <w:proofErr w:type="spellStart"/>
            <w:r w:rsidRPr="003868A6">
              <w:rPr>
                <w:rFonts w:ascii="Arial" w:hAnsi="Arial" w:cs="Arial"/>
                <w:sz w:val="20"/>
                <w:szCs w:val="20"/>
              </w:rPr>
              <w:t>Venny</w:t>
            </w:r>
            <w:proofErr w:type="spellEnd"/>
            <w:r w:rsidR="00EA239C" w:rsidRPr="003868A6">
              <w:rPr>
                <w:rFonts w:ascii="Arial" w:hAnsi="Arial" w:cs="Arial"/>
                <w:sz w:val="20"/>
                <w:szCs w:val="20"/>
              </w:rPr>
              <w:t xml:space="preserve"> </w:t>
            </w:r>
          </w:p>
          <w:p w14:paraId="77E048FB" w14:textId="6EA97593" w:rsidR="00A826AE" w:rsidRPr="00EA239C" w:rsidRDefault="00EA239C" w:rsidP="00EA239C">
            <w:pPr>
              <w:numPr>
                <w:ilvl w:val="0"/>
                <w:numId w:val="1"/>
              </w:numPr>
              <w:tabs>
                <w:tab w:val="clear" w:pos="720"/>
              </w:tabs>
              <w:spacing w:before="60" w:after="40"/>
              <w:ind w:left="492"/>
              <w:rPr>
                <w:rFonts w:ascii="Arial" w:hAnsi="Arial" w:cs="Arial"/>
                <w:sz w:val="20"/>
                <w:szCs w:val="20"/>
              </w:rPr>
            </w:pPr>
            <w:r w:rsidRPr="003868A6">
              <w:rPr>
                <w:rFonts w:ascii="Arial" w:hAnsi="Arial" w:cs="Arial"/>
                <w:sz w:val="20"/>
                <w:szCs w:val="20"/>
              </w:rPr>
              <w:t>Melanie Del Monaco, City of Melbourne</w:t>
            </w:r>
          </w:p>
          <w:p w14:paraId="725CB9EC" w14:textId="4867CDF8" w:rsidR="00A826AE" w:rsidRDefault="00A826AE" w:rsidP="00A826AE">
            <w:pPr>
              <w:numPr>
                <w:ilvl w:val="0"/>
                <w:numId w:val="1"/>
              </w:numPr>
              <w:tabs>
                <w:tab w:val="clear" w:pos="720"/>
              </w:tabs>
              <w:spacing w:before="60" w:after="40"/>
              <w:ind w:left="492"/>
              <w:rPr>
                <w:rFonts w:ascii="Arial" w:hAnsi="Arial" w:cs="Arial"/>
                <w:sz w:val="20"/>
                <w:szCs w:val="20"/>
              </w:rPr>
            </w:pPr>
            <w:r w:rsidRPr="003868A6">
              <w:rPr>
                <w:rFonts w:ascii="Arial" w:hAnsi="Arial" w:cs="Arial"/>
                <w:sz w:val="20"/>
                <w:szCs w:val="20"/>
              </w:rPr>
              <w:t xml:space="preserve">Richard Reilly, Kensington &amp; Flemington Junior Sports Clubs </w:t>
            </w:r>
          </w:p>
          <w:p w14:paraId="7841BB48" w14:textId="77777777" w:rsidR="003868A6" w:rsidRPr="003868A6" w:rsidRDefault="003868A6" w:rsidP="003868A6">
            <w:pPr>
              <w:numPr>
                <w:ilvl w:val="0"/>
                <w:numId w:val="1"/>
              </w:numPr>
              <w:tabs>
                <w:tab w:val="clear" w:pos="720"/>
              </w:tabs>
              <w:spacing w:before="60" w:after="40"/>
              <w:ind w:left="492"/>
              <w:rPr>
                <w:rFonts w:ascii="Arial" w:hAnsi="Arial" w:cs="Arial"/>
                <w:sz w:val="20"/>
                <w:szCs w:val="20"/>
              </w:rPr>
            </w:pPr>
            <w:r w:rsidRPr="003868A6">
              <w:rPr>
                <w:rFonts w:ascii="Arial" w:hAnsi="Arial" w:cs="Arial"/>
                <w:sz w:val="20"/>
                <w:szCs w:val="20"/>
              </w:rPr>
              <w:t>Sally Cunnington, community representative</w:t>
            </w:r>
          </w:p>
          <w:p w14:paraId="657307BD" w14:textId="77777777" w:rsidR="00A826AE" w:rsidRPr="003868A6" w:rsidRDefault="00A826AE" w:rsidP="00A826AE">
            <w:pPr>
              <w:numPr>
                <w:ilvl w:val="0"/>
                <w:numId w:val="1"/>
              </w:numPr>
              <w:tabs>
                <w:tab w:val="clear" w:pos="720"/>
              </w:tabs>
              <w:spacing w:before="60" w:after="40"/>
              <w:ind w:left="492"/>
              <w:rPr>
                <w:rFonts w:ascii="Arial" w:hAnsi="Arial" w:cs="Arial"/>
                <w:sz w:val="20"/>
                <w:szCs w:val="20"/>
              </w:rPr>
            </w:pPr>
            <w:r w:rsidRPr="003868A6">
              <w:rPr>
                <w:rFonts w:ascii="Arial" w:hAnsi="Arial" w:cs="Arial"/>
                <w:sz w:val="20"/>
                <w:szCs w:val="20"/>
              </w:rPr>
              <w:t>Sam Hurst, Lloyd Street Business Estate</w:t>
            </w:r>
          </w:p>
          <w:p w14:paraId="277762D3" w14:textId="13DC749B" w:rsidR="00A826AE" w:rsidRPr="003868A6" w:rsidRDefault="00A826AE" w:rsidP="00A826AE">
            <w:pPr>
              <w:spacing w:before="60" w:after="40"/>
              <w:ind w:left="132"/>
              <w:rPr>
                <w:rFonts w:ascii="Arial" w:hAnsi="Arial" w:cs="Arial"/>
                <w:sz w:val="20"/>
                <w:szCs w:val="20"/>
              </w:rPr>
            </w:pPr>
          </w:p>
        </w:tc>
      </w:tr>
      <w:tr w:rsidR="00ED4A24" w:rsidRPr="002B688B" w14:paraId="3059E82B" w14:textId="3E98D484" w:rsidTr="001632DD">
        <w:trPr>
          <w:trHeight w:hRule="exact" w:val="397"/>
        </w:trPr>
        <w:tc>
          <w:tcPr>
            <w:tcW w:w="4987" w:type="dxa"/>
            <w:tcBorders>
              <w:top w:val="single" w:sz="4" w:space="0" w:color="808080" w:themeColor="background1" w:themeShade="80"/>
              <w:bottom w:val="nil"/>
            </w:tcBorders>
            <w:shd w:val="clear" w:color="auto" w:fill="D9D9D9" w:themeFill="background1" w:themeFillShade="D9"/>
            <w:vAlign w:val="center"/>
          </w:tcPr>
          <w:p w14:paraId="25500338" w14:textId="291E5A0E" w:rsidR="00ED4A24" w:rsidRPr="001632DD" w:rsidRDefault="00ED4A24" w:rsidP="00615978">
            <w:pPr>
              <w:spacing w:before="40" w:after="40"/>
              <w:rPr>
                <w:rFonts w:ascii="Arial" w:hAnsi="Arial" w:cs="Arial"/>
                <w:b/>
                <w:sz w:val="20"/>
                <w:szCs w:val="20"/>
              </w:rPr>
            </w:pPr>
            <w:r w:rsidRPr="001632DD">
              <w:rPr>
                <w:rFonts w:ascii="Arial" w:hAnsi="Arial" w:cs="Arial"/>
                <w:b/>
                <w:sz w:val="20"/>
                <w:szCs w:val="20"/>
              </w:rPr>
              <w:t>In attendance</w:t>
            </w:r>
          </w:p>
        </w:tc>
        <w:tc>
          <w:tcPr>
            <w:tcW w:w="3001" w:type="dxa"/>
            <w:tcBorders>
              <w:top w:val="single" w:sz="4" w:space="0" w:color="808080" w:themeColor="background1" w:themeShade="80"/>
              <w:bottom w:val="nil"/>
            </w:tcBorders>
            <w:shd w:val="clear" w:color="auto" w:fill="D9D9D9" w:themeFill="background1" w:themeFillShade="D9"/>
            <w:vAlign w:val="center"/>
          </w:tcPr>
          <w:p w14:paraId="09983C9C" w14:textId="77777777" w:rsidR="00ED4A24" w:rsidRPr="001632DD" w:rsidRDefault="00ED4A24" w:rsidP="00615978">
            <w:pPr>
              <w:spacing w:before="40" w:after="40"/>
              <w:rPr>
                <w:rFonts w:ascii="Arial" w:hAnsi="Arial" w:cs="Arial"/>
                <w:b/>
                <w:sz w:val="20"/>
                <w:szCs w:val="20"/>
              </w:rPr>
            </w:pPr>
          </w:p>
        </w:tc>
        <w:tc>
          <w:tcPr>
            <w:tcW w:w="2106" w:type="dxa"/>
            <w:gridSpan w:val="2"/>
            <w:tcBorders>
              <w:top w:val="single" w:sz="4" w:space="0" w:color="808080" w:themeColor="background1" w:themeShade="80"/>
              <w:bottom w:val="nil"/>
            </w:tcBorders>
            <w:shd w:val="clear" w:color="auto" w:fill="D9D9D9" w:themeFill="background1" w:themeFillShade="D9"/>
          </w:tcPr>
          <w:p w14:paraId="081D9AC8" w14:textId="77777777" w:rsidR="00ED4A24" w:rsidRPr="001632DD" w:rsidRDefault="00ED4A24" w:rsidP="00615978">
            <w:pPr>
              <w:spacing w:before="40" w:after="40"/>
              <w:rPr>
                <w:rFonts w:ascii="Arial" w:hAnsi="Arial" w:cs="Arial"/>
                <w:b/>
                <w:sz w:val="20"/>
                <w:szCs w:val="20"/>
              </w:rPr>
            </w:pPr>
          </w:p>
        </w:tc>
      </w:tr>
      <w:tr w:rsidR="00A826AE" w:rsidRPr="00FA66FC" w14:paraId="4C5263CD" w14:textId="72C7A16D" w:rsidTr="00602767">
        <w:trPr>
          <w:trHeight w:hRule="exact" w:val="2646"/>
        </w:trPr>
        <w:tc>
          <w:tcPr>
            <w:tcW w:w="4987" w:type="dxa"/>
            <w:tcBorders>
              <w:top w:val="nil"/>
              <w:bottom w:val="single" w:sz="18" w:space="0" w:color="808080" w:themeColor="background1" w:themeShade="80"/>
              <w:right w:val="nil"/>
            </w:tcBorders>
            <w:shd w:val="clear" w:color="auto" w:fill="auto"/>
          </w:tcPr>
          <w:p w14:paraId="5370D116" w14:textId="77777777" w:rsidR="00A826AE" w:rsidRPr="007B398E" w:rsidRDefault="00A826AE" w:rsidP="00A826AE">
            <w:pPr>
              <w:spacing w:before="60" w:after="40"/>
              <w:rPr>
                <w:rFonts w:ascii="Arial" w:hAnsi="Arial" w:cs="Arial"/>
                <w:i/>
                <w:sz w:val="20"/>
                <w:szCs w:val="20"/>
              </w:rPr>
            </w:pPr>
            <w:r w:rsidRPr="007B398E">
              <w:rPr>
                <w:rFonts w:ascii="Arial" w:hAnsi="Arial" w:cs="Arial"/>
                <w:i/>
                <w:sz w:val="20"/>
                <w:szCs w:val="20"/>
              </w:rPr>
              <w:t>Present</w:t>
            </w:r>
          </w:p>
          <w:p w14:paraId="2A1224E4" w14:textId="77777777" w:rsidR="00A826AE" w:rsidRPr="007B398E" w:rsidRDefault="00A826AE" w:rsidP="00A826AE">
            <w:pPr>
              <w:numPr>
                <w:ilvl w:val="0"/>
                <w:numId w:val="1"/>
              </w:numPr>
              <w:tabs>
                <w:tab w:val="clear" w:pos="720"/>
              </w:tabs>
              <w:spacing w:before="60" w:after="40"/>
              <w:ind w:left="492"/>
              <w:rPr>
                <w:rFonts w:ascii="Arial" w:hAnsi="Arial" w:cs="Arial"/>
                <w:sz w:val="20"/>
                <w:szCs w:val="20"/>
              </w:rPr>
            </w:pPr>
            <w:r w:rsidRPr="007B398E">
              <w:rPr>
                <w:rFonts w:ascii="Arial" w:hAnsi="Arial" w:cs="Arial"/>
                <w:sz w:val="20"/>
                <w:szCs w:val="20"/>
              </w:rPr>
              <w:t xml:space="preserve">Kim Norton, Cross Yarra Partnership (CYP) </w:t>
            </w:r>
          </w:p>
          <w:p w14:paraId="3C2146C3" w14:textId="69341FC2" w:rsidR="00A826AE" w:rsidRDefault="00A826AE" w:rsidP="00A826AE">
            <w:pPr>
              <w:numPr>
                <w:ilvl w:val="0"/>
                <w:numId w:val="1"/>
              </w:numPr>
              <w:tabs>
                <w:tab w:val="clear" w:pos="720"/>
              </w:tabs>
              <w:spacing w:before="60" w:after="40"/>
              <w:ind w:left="492"/>
              <w:rPr>
                <w:rFonts w:ascii="Arial" w:hAnsi="Arial" w:cs="Arial"/>
                <w:sz w:val="20"/>
                <w:szCs w:val="20"/>
              </w:rPr>
            </w:pPr>
            <w:r w:rsidRPr="007B398E">
              <w:rPr>
                <w:rFonts w:ascii="Arial" w:hAnsi="Arial" w:cs="Arial"/>
                <w:sz w:val="20"/>
                <w:szCs w:val="20"/>
              </w:rPr>
              <w:t>James Hamilton, CYP</w:t>
            </w:r>
          </w:p>
          <w:p w14:paraId="0FB34413" w14:textId="1E8522B7" w:rsidR="00602767" w:rsidRPr="007B398E" w:rsidRDefault="00602767" w:rsidP="00A826AE">
            <w:pPr>
              <w:numPr>
                <w:ilvl w:val="0"/>
                <w:numId w:val="1"/>
              </w:numPr>
              <w:tabs>
                <w:tab w:val="clear" w:pos="720"/>
              </w:tabs>
              <w:spacing w:before="60" w:after="40"/>
              <w:ind w:left="492"/>
              <w:rPr>
                <w:rFonts w:ascii="Arial" w:hAnsi="Arial" w:cs="Arial"/>
                <w:sz w:val="20"/>
                <w:szCs w:val="20"/>
              </w:rPr>
            </w:pPr>
            <w:r>
              <w:rPr>
                <w:rFonts w:ascii="Arial" w:hAnsi="Arial" w:cs="Arial"/>
                <w:sz w:val="20"/>
                <w:szCs w:val="20"/>
              </w:rPr>
              <w:t xml:space="preserve">Adam </w:t>
            </w:r>
            <w:proofErr w:type="spellStart"/>
            <w:r>
              <w:rPr>
                <w:rFonts w:ascii="Arial" w:hAnsi="Arial" w:cs="Arial"/>
                <w:sz w:val="20"/>
                <w:szCs w:val="20"/>
              </w:rPr>
              <w:t>Gorn</w:t>
            </w:r>
            <w:r w:rsidR="004512BD">
              <w:rPr>
                <w:rFonts w:ascii="Arial" w:hAnsi="Arial" w:cs="Arial"/>
                <w:sz w:val="20"/>
                <w:szCs w:val="20"/>
              </w:rPr>
              <w:t>e</w:t>
            </w:r>
            <w:r>
              <w:rPr>
                <w:rFonts w:ascii="Arial" w:hAnsi="Arial" w:cs="Arial"/>
                <w:sz w:val="20"/>
                <w:szCs w:val="20"/>
              </w:rPr>
              <w:t>y</w:t>
            </w:r>
            <w:proofErr w:type="spellEnd"/>
            <w:r>
              <w:rPr>
                <w:rFonts w:ascii="Arial" w:hAnsi="Arial" w:cs="Arial"/>
                <w:sz w:val="20"/>
                <w:szCs w:val="20"/>
              </w:rPr>
              <w:t>, CYP</w:t>
            </w:r>
          </w:p>
          <w:p w14:paraId="63A482A0" w14:textId="77777777" w:rsidR="00A826AE" w:rsidRPr="007B398E" w:rsidRDefault="00A826AE" w:rsidP="00A826AE">
            <w:pPr>
              <w:numPr>
                <w:ilvl w:val="0"/>
                <w:numId w:val="1"/>
              </w:numPr>
              <w:tabs>
                <w:tab w:val="clear" w:pos="720"/>
              </w:tabs>
              <w:spacing w:before="60" w:after="40"/>
              <w:ind w:left="492"/>
              <w:rPr>
                <w:rFonts w:ascii="Arial" w:hAnsi="Arial" w:cs="Arial"/>
                <w:sz w:val="20"/>
                <w:szCs w:val="20"/>
              </w:rPr>
            </w:pPr>
            <w:r w:rsidRPr="007B398E">
              <w:rPr>
                <w:rFonts w:ascii="Arial" w:hAnsi="Arial" w:cs="Arial"/>
                <w:sz w:val="20"/>
                <w:szCs w:val="20"/>
              </w:rPr>
              <w:t xml:space="preserve">Jarrod Scurry, Rail Infrastructure Alliance (RIA) </w:t>
            </w:r>
          </w:p>
          <w:p w14:paraId="39342185" w14:textId="63F840B9" w:rsidR="00A826AE" w:rsidRPr="007B398E" w:rsidRDefault="003868A6" w:rsidP="00A826AE">
            <w:pPr>
              <w:numPr>
                <w:ilvl w:val="0"/>
                <w:numId w:val="1"/>
              </w:numPr>
              <w:tabs>
                <w:tab w:val="clear" w:pos="720"/>
              </w:tabs>
              <w:spacing w:before="60" w:after="40"/>
              <w:ind w:left="492"/>
              <w:rPr>
                <w:rFonts w:ascii="Arial" w:hAnsi="Arial" w:cs="Arial"/>
                <w:sz w:val="20"/>
                <w:szCs w:val="20"/>
              </w:rPr>
            </w:pPr>
            <w:r w:rsidRPr="007B398E">
              <w:rPr>
                <w:rFonts w:ascii="Arial" w:hAnsi="Arial" w:cs="Arial"/>
                <w:sz w:val="20"/>
                <w:szCs w:val="20"/>
              </w:rPr>
              <w:t>Kaity Munro, RIA</w:t>
            </w:r>
          </w:p>
          <w:p w14:paraId="5D4EDDE1" w14:textId="77777777" w:rsidR="007B398E" w:rsidRPr="007B398E" w:rsidRDefault="00A826AE" w:rsidP="007B398E">
            <w:pPr>
              <w:numPr>
                <w:ilvl w:val="0"/>
                <w:numId w:val="1"/>
              </w:numPr>
              <w:tabs>
                <w:tab w:val="clear" w:pos="720"/>
              </w:tabs>
              <w:spacing w:before="60" w:after="40"/>
              <w:ind w:left="492"/>
              <w:rPr>
                <w:rFonts w:ascii="Arial" w:hAnsi="Arial" w:cs="Arial"/>
                <w:sz w:val="20"/>
                <w:szCs w:val="20"/>
              </w:rPr>
            </w:pPr>
            <w:r w:rsidRPr="007B398E">
              <w:rPr>
                <w:rFonts w:ascii="Arial" w:hAnsi="Arial" w:cs="Arial"/>
                <w:sz w:val="20"/>
                <w:szCs w:val="20"/>
              </w:rPr>
              <w:t>Michael Prebeg, RIA</w:t>
            </w:r>
            <w:r w:rsidR="007B398E" w:rsidRPr="007B398E">
              <w:rPr>
                <w:rFonts w:ascii="Arial" w:hAnsi="Arial" w:cs="Arial"/>
                <w:sz w:val="20"/>
                <w:szCs w:val="20"/>
              </w:rPr>
              <w:t xml:space="preserve"> </w:t>
            </w:r>
          </w:p>
          <w:p w14:paraId="4B3A9922" w14:textId="5E5D52B5" w:rsidR="00A826AE" w:rsidRPr="007B398E" w:rsidRDefault="007B398E" w:rsidP="007B398E">
            <w:pPr>
              <w:numPr>
                <w:ilvl w:val="0"/>
                <w:numId w:val="1"/>
              </w:numPr>
              <w:tabs>
                <w:tab w:val="clear" w:pos="720"/>
              </w:tabs>
              <w:spacing w:before="60" w:after="40"/>
              <w:ind w:left="492"/>
              <w:rPr>
                <w:rFonts w:ascii="Arial" w:hAnsi="Arial" w:cs="Arial"/>
                <w:sz w:val="20"/>
                <w:szCs w:val="20"/>
              </w:rPr>
            </w:pPr>
            <w:r w:rsidRPr="007B398E">
              <w:rPr>
                <w:rFonts w:ascii="Arial" w:hAnsi="Arial" w:cs="Arial"/>
                <w:sz w:val="20"/>
                <w:szCs w:val="20"/>
              </w:rPr>
              <w:t>Scott Brown, RIA</w:t>
            </w:r>
          </w:p>
        </w:tc>
        <w:tc>
          <w:tcPr>
            <w:tcW w:w="4531" w:type="dxa"/>
            <w:gridSpan w:val="2"/>
            <w:tcBorders>
              <w:top w:val="nil"/>
              <w:left w:val="nil"/>
              <w:bottom w:val="single" w:sz="18" w:space="0" w:color="808080" w:themeColor="background1" w:themeShade="80"/>
            </w:tcBorders>
            <w:shd w:val="clear" w:color="auto" w:fill="auto"/>
          </w:tcPr>
          <w:p w14:paraId="11F27D42" w14:textId="77777777" w:rsidR="00A826AE" w:rsidRPr="007B398E" w:rsidRDefault="00A826AE" w:rsidP="00A826AE">
            <w:pPr>
              <w:spacing w:before="60" w:after="40"/>
              <w:ind w:left="312" w:hanging="312"/>
              <w:rPr>
                <w:rFonts w:ascii="Arial" w:hAnsi="Arial" w:cs="Arial"/>
                <w:sz w:val="20"/>
                <w:szCs w:val="20"/>
              </w:rPr>
            </w:pPr>
          </w:p>
          <w:p w14:paraId="04D0004F" w14:textId="086108C5" w:rsidR="008D374C" w:rsidRDefault="008D374C" w:rsidP="00A826AE">
            <w:pPr>
              <w:numPr>
                <w:ilvl w:val="0"/>
                <w:numId w:val="1"/>
              </w:numPr>
              <w:tabs>
                <w:tab w:val="clear" w:pos="720"/>
              </w:tabs>
              <w:spacing w:before="60" w:after="40"/>
              <w:ind w:left="492"/>
              <w:rPr>
                <w:rFonts w:ascii="Arial" w:hAnsi="Arial" w:cs="Arial"/>
                <w:sz w:val="20"/>
                <w:szCs w:val="20"/>
              </w:rPr>
            </w:pPr>
            <w:r>
              <w:rPr>
                <w:rFonts w:ascii="Arial" w:hAnsi="Arial" w:cs="Arial"/>
                <w:sz w:val="20"/>
                <w:szCs w:val="20"/>
              </w:rPr>
              <w:t>Adrian White, RIA</w:t>
            </w:r>
          </w:p>
          <w:p w14:paraId="1EBBFDAF" w14:textId="7772A926" w:rsidR="00A826AE" w:rsidRPr="007B398E" w:rsidRDefault="00A826AE" w:rsidP="00A826AE">
            <w:pPr>
              <w:numPr>
                <w:ilvl w:val="0"/>
                <w:numId w:val="1"/>
              </w:numPr>
              <w:tabs>
                <w:tab w:val="clear" w:pos="720"/>
              </w:tabs>
              <w:spacing w:before="60" w:after="40"/>
              <w:ind w:left="492"/>
              <w:rPr>
                <w:rFonts w:ascii="Arial" w:hAnsi="Arial" w:cs="Arial"/>
                <w:sz w:val="20"/>
                <w:szCs w:val="20"/>
              </w:rPr>
            </w:pPr>
            <w:r w:rsidRPr="007B398E">
              <w:rPr>
                <w:rFonts w:ascii="Arial" w:hAnsi="Arial" w:cs="Arial"/>
                <w:sz w:val="20"/>
                <w:szCs w:val="20"/>
              </w:rPr>
              <w:t>Shane Brown, Rail Projects Victoria (RPV)</w:t>
            </w:r>
          </w:p>
          <w:p w14:paraId="2CFFD899" w14:textId="26F36B16" w:rsidR="00A826AE" w:rsidRDefault="00A826AE" w:rsidP="00A826AE">
            <w:pPr>
              <w:numPr>
                <w:ilvl w:val="0"/>
                <w:numId w:val="1"/>
              </w:numPr>
              <w:tabs>
                <w:tab w:val="clear" w:pos="720"/>
              </w:tabs>
              <w:spacing w:before="60" w:after="40"/>
              <w:ind w:left="492"/>
              <w:rPr>
                <w:rFonts w:ascii="Arial" w:hAnsi="Arial" w:cs="Arial"/>
                <w:sz w:val="20"/>
                <w:szCs w:val="20"/>
              </w:rPr>
            </w:pPr>
            <w:r w:rsidRPr="007B398E">
              <w:rPr>
                <w:rFonts w:ascii="Arial" w:hAnsi="Arial" w:cs="Arial"/>
                <w:sz w:val="20"/>
                <w:szCs w:val="20"/>
              </w:rPr>
              <w:t>Danielle Koroneos, RPV</w:t>
            </w:r>
          </w:p>
          <w:p w14:paraId="635FF219" w14:textId="5CBA113C" w:rsidR="00602767" w:rsidRPr="007B398E" w:rsidRDefault="00602767" w:rsidP="00A826AE">
            <w:pPr>
              <w:numPr>
                <w:ilvl w:val="0"/>
                <w:numId w:val="1"/>
              </w:numPr>
              <w:tabs>
                <w:tab w:val="clear" w:pos="720"/>
              </w:tabs>
              <w:spacing w:before="60" w:after="40"/>
              <w:ind w:left="492"/>
              <w:rPr>
                <w:rFonts w:ascii="Arial" w:hAnsi="Arial" w:cs="Arial"/>
                <w:sz w:val="20"/>
                <w:szCs w:val="20"/>
              </w:rPr>
            </w:pPr>
            <w:r>
              <w:rPr>
                <w:rFonts w:ascii="Arial" w:hAnsi="Arial" w:cs="Arial"/>
                <w:sz w:val="20"/>
                <w:szCs w:val="20"/>
              </w:rPr>
              <w:t>Astrid Hildebrand, RPV</w:t>
            </w:r>
          </w:p>
          <w:p w14:paraId="63853486" w14:textId="4EEB5261" w:rsidR="000B0550" w:rsidRDefault="000B0550" w:rsidP="00A826AE">
            <w:pPr>
              <w:numPr>
                <w:ilvl w:val="0"/>
                <w:numId w:val="1"/>
              </w:numPr>
              <w:tabs>
                <w:tab w:val="clear" w:pos="720"/>
              </w:tabs>
              <w:spacing w:before="60" w:after="40"/>
              <w:ind w:left="492"/>
              <w:rPr>
                <w:rFonts w:ascii="Arial" w:hAnsi="Arial" w:cs="Arial"/>
                <w:sz w:val="20"/>
                <w:szCs w:val="20"/>
              </w:rPr>
            </w:pPr>
            <w:r w:rsidRPr="007B398E">
              <w:rPr>
                <w:rFonts w:ascii="Arial" w:hAnsi="Arial" w:cs="Arial"/>
                <w:sz w:val="20"/>
                <w:szCs w:val="20"/>
              </w:rPr>
              <w:t>Blake Henderson, RPV</w:t>
            </w:r>
          </w:p>
          <w:p w14:paraId="34C432B3" w14:textId="46DCFD6F" w:rsidR="00602767" w:rsidRPr="007B398E" w:rsidRDefault="00602767" w:rsidP="00A826AE">
            <w:pPr>
              <w:numPr>
                <w:ilvl w:val="0"/>
                <w:numId w:val="1"/>
              </w:numPr>
              <w:tabs>
                <w:tab w:val="clear" w:pos="720"/>
              </w:tabs>
              <w:spacing w:before="60" w:after="40"/>
              <w:ind w:left="492"/>
              <w:rPr>
                <w:rFonts w:ascii="Arial" w:hAnsi="Arial" w:cs="Arial"/>
                <w:sz w:val="20"/>
                <w:szCs w:val="20"/>
              </w:rPr>
            </w:pPr>
            <w:r>
              <w:rPr>
                <w:rFonts w:ascii="Arial" w:hAnsi="Arial" w:cs="Arial"/>
                <w:sz w:val="20"/>
                <w:szCs w:val="20"/>
              </w:rPr>
              <w:t>Eli Firestone, RPV</w:t>
            </w:r>
          </w:p>
          <w:p w14:paraId="25AB50B6" w14:textId="0F4038D4" w:rsidR="00A826AE" w:rsidRPr="007B398E" w:rsidRDefault="00A826AE" w:rsidP="00A826AE">
            <w:pPr>
              <w:numPr>
                <w:ilvl w:val="0"/>
                <w:numId w:val="1"/>
              </w:numPr>
              <w:tabs>
                <w:tab w:val="clear" w:pos="720"/>
              </w:tabs>
              <w:spacing w:before="60" w:after="40"/>
              <w:ind w:left="492"/>
              <w:rPr>
                <w:rFonts w:ascii="Arial" w:hAnsi="Arial" w:cs="Arial"/>
                <w:sz w:val="20"/>
                <w:szCs w:val="20"/>
              </w:rPr>
            </w:pPr>
            <w:r w:rsidRPr="007B398E">
              <w:rPr>
                <w:rFonts w:ascii="Arial" w:hAnsi="Arial" w:cs="Arial"/>
                <w:sz w:val="20"/>
                <w:szCs w:val="20"/>
              </w:rPr>
              <w:t>Alana Clarke, RPV</w:t>
            </w:r>
          </w:p>
        </w:tc>
        <w:tc>
          <w:tcPr>
            <w:tcW w:w="576" w:type="dxa"/>
            <w:tcBorders>
              <w:top w:val="nil"/>
              <w:left w:val="nil"/>
              <w:bottom w:val="single" w:sz="18" w:space="0" w:color="808080" w:themeColor="background1" w:themeShade="80"/>
            </w:tcBorders>
          </w:tcPr>
          <w:p w14:paraId="6F88CA55" w14:textId="1065CB21" w:rsidR="00A826AE" w:rsidRPr="00CC4750" w:rsidRDefault="00A826AE" w:rsidP="00A826AE">
            <w:pPr>
              <w:spacing w:before="60" w:after="40"/>
              <w:ind w:left="492"/>
              <w:rPr>
                <w:rFonts w:ascii="Arial" w:hAnsi="Arial" w:cs="Arial"/>
                <w:sz w:val="20"/>
                <w:szCs w:val="20"/>
              </w:rPr>
            </w:pPr>
          </w:p>
        </w:tc>
      </w:tr>
    </w:tbl>
    <w:p w14:paraId="1ADBAE4C" w14:textId="77FC8B3B" w:rsidR="005D0081" w:rsidRPr="00FA66FC" w:rsidRDefault="00816741" w:rsidP="005D0081">
      <w:pPr>
        <w:rPr>
          <w:rFonts w:ascii="Arial" w:hAnsi="Arial" w:cs="Arial"/>
          <w:sz w:val="20"/>
          <w:szCs w:val="20"/>
        </w:rPr>
      </w:pPr>
      <w:r>
        <w:rPr>
          <w:rFonts w:ascii="Arial" w:hAnsi="Arial" w:cs="Arial"/>
          <w:sz w:val="20"/>
          <w:szCs w:val="20"/>
        </w:rPr>
        <w:br/>
      </w:r>
    </w:p>
    <w:tbl>
      <w:tblPr>
        <w:tblStyle w:val="TableGrid"/>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FFFFFF" w:themeColor="background1"/>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38"/>
        <w:gridCol w:w="9327"/>
      </w:tblGrid>
      <w:tr w:rsidR="00145AF9" w:rsidRPr="00FA66FC" w14:paraId="0DECD89A" w14:textId="77777777" w:rsidTr="00AE0C42">
        <w:trPr>
          <w:trHeight w:val="340"/>
        </w:trPr>
        <w:tc>
          <w:tcPr>
            <w:tcW w:w="738" w:type="dxa"/>
            <w:tcBorders>
              <w:top w:val="single" w:sz="18" w:space="0" w:color="808080" w:themeColor="background1" w:themeShade="80"/>
              <w:bottom w:val="nil"/>
            </w:tcBorders>
            <w:shd w:val="clear" w:color="auto" w:fill="D9D9D9" w:themeFill="background1" w:themeFillShade="D9"/>
            <w:vAlign w:val="center"/>
          </w:tcPr>
          <w:p w14:paraId="583E75F6" w14:textId="77777777" w:rsidR="00145AF9" w:rsidRPr="00B62EBB" w:rsidRDefault="00145AF9" w:rsidP="00B97D6D">
            <w:pPr>
              <w:pStyle w:val="DTPLIintrotext"/>
              <w:spacing w:before="80" w:after="80"/>
              <w:rPr>
                <w:rFonts w:ascii="Arial" w:hAnsi="Arial"/>
                <w:color w:val="auto"/>
                <w:sz w:val="20"/>
              </w:rPr>
            </w:pPr>
            <w:r w:rsidRPr="00B62EBB">
              <w:rPr>
                <w:rFonts w:ascii="Arial" w:hAnsi="Arial"/>
                <w:color w:val="auto"/>
                <w:sz w:val="20"/>
              </w:rPr>
              <w:t>1.</w:t>
            </w:r>
          </w:p>
        </w:tc>
        <w:tc>
          <w:tcPr>
            <w:tcW w:w="9327" w:type="dxa"/>
            <w:tcBorders>
              <w:top w:val="single" w:sz="18"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6F40398D" w14:textId="5F213694" w:rsidR="00145AF9" w:rsidRPr="00B62EBB" w:rsidRDefault="003F3C6D" w:rsidP="00B97D6D">
            <w:pPr>
              <w:pStyle w:val="DTPLIintrotext"/>
              <w:spacing w:before="80" w:after="80"/>
              <w:rPr>
                <w:rFonts w:ascii="Arial" w:hAnsi="Arial"/>
                <w:color w:val="auto"/>
                <w:sz w:val="20"/>
              </w:rPr>
            </w:pPr>
            <w:r w:rsidRPr="00B62EBB">
              <w:rPr>
                <w:rFonts w:ascii="Arial" w:hAnsi="Arial"/>
                <w:color w:val="auto"/>
                <w:sz w:val="20"/>
              </w:rPr>
              <w:t>Introduction and Welcome</w:t>
            </w:r>
          </w:p>
        </w:tc>
      </w:tr>
      <w:tr w:rsidR="00145AF9" w:rsidRPr="00FA66FC" w14:paraId="5ACEA99C" w14:textId="77777777" w:rsidTr="00AE0C42">
        <w:trPr>
          <w:trHeight w:val="889"/>
        </w:trPr>
        <w:tc>
          <w:tcPr>
            <w:tcW w:w="738" w:type="dxa"/>
            <w:tcBorders>
              <w:top w:val="nil"/>
              <w:bottom w:val="nil"/>
            </w:tcBorders>
          </w:tcPr>
          <w:p w14:paraId="523E4185" w14:textId="77777777" w:rsidR="00145AF9" w:rsidRPr="00B62EBB" w:rsidRDefault="00145AF9" w:rsidP="00B97D6D">
            <w:pPr>
              <w:pStyle w:val="DTPLIintrotext"/>
              <w:spacing w:before="80" w:after="80"/>
              <w:rPr>
                <w:rFonts w:ascii="Arial" w:hAnsi="Arial"/>
                <w:color w:val="000000" w:themeColor="text1"/>
                <w:sz w:val="20"/>
              </w:rPr>
            </w:pPr>
          </w:p>
        </w:tc>
        <w:tc>
          <w:tcPr>
            <w:tcW w:w="9327" w:type="dxa"/>
            <w:tcBorders>
              <w:top w:val="nil"/>
              <w:bottom w:val="nil"/>
              <w:right w:val="single" w:sz="4" w:space="0" w:color="808080" w:themeColor="background1" w:themeShade="80"/>
            </w:tcBorders>
          </w:tcPr>
          <w:p w14:paraId="1FE70430" w14:textId="0410F30C" w:rsidR="007460CE" w:rsidRPr="007460CE" w:rsidRDefault="007460CE" w:rsidP="00B97D6D">
            <w:pPr>
              <w:spacing w:before="80" w:after="80"/>
              <w:rPr>
                <w:rFonts w:ascii="Arial" w:hAnsi="Arial" w:cs="Arial"/>
                <w:sz w:val="20"/>
                <w:szCs w:val="20"/>
              </w:rPr>
            </w:pPr>
            <w:r w:rsidRPr="007460CE">
              <w:rPr>
                <w:rFonts w:ascii="Arial" w:hAnsi="Arial" w:cs="Arial"/>
                <w:sz w:val="20"/>
                <w:szCs w:val="20"/>
              </w:rPr>
              <w:t xml:space="preserve">Matters arising: </w:t>
            </w:r>
          </w:p>
          <w:p w14:paraId="39646049" w14:textId="70D8B9BC" w:rsidR="007B398E" w:rsidRPr="00447172" w:rsidRDefault="00010499" w:rsidP="00447172">
            <w:pPr>
              <w:numPr>
                <w:ilvl w:val="0"/>
                <w:numId w:val="2"/>
              </w:numPr>
              <w:spacing w:before="80" w:after="80"/>
              <w:ind w:left="540"/>
              <w:textAlignment w:val="center"/>
              <w:rPr>
                <w:rFonts w:ascii="Arial" w:hAnsi="Arial" w:cs="Arial"/>
                <w:sz w:val="20"/>
                <w:szCs w:val="20"/>
              </w:rPr>
            </w:pPr>
            <w:r w:rsidRPr="00010499">
              <w:rPr>
                <w:rFonts w:ascii="Arial" w:hAnsi="Arial" w:cs="Arial"/>
                <w:sz w:val="20"/>
                <w:szCs w:val="20"/>
              </w:rPr>
              <w:t xml:space="preserve">Welcome by </w:t>
            </w:r>
            <w:r w:rsidR="00040EFD">
              <w:rPr>
                <w:rFonts w:ascii="Arial" w:hAnsi="Arial" w:cs="Arial"/>
                <w:sz w:val="20"/>
                <w:szCs w:val="20"/>
              </w:rPr>
              <w:t>James Tonkin</w:t>
            </w:r>
            <w:r w:rsidRPr="00010499">
              <w:rPr>
                <w:rFonts w:ascii="Arial" w:hAnsi="Arial" w:cs="Arial"/>
                <w:sz w:val="20"/>
                <w:szCs w:val="20"/>
              </w:rPr>
              <w:t xml:space="preserve"> (</w:t>
            </w:r>
            <w:r w:rsidR="00040EFD">
              <w:rPr>
                <w:rFonts w:ascii="Arial" w:hAnsi="Arial" w:cs="Arial"/>
                <w:sz w:val="20"/>
                <w:szCs w:val="20"/>
              </w:rPr>
              <w:t xml:space="preserve">Acting </w:t>
            </w:r>
            <w:r w:rsidRPr="00010499">
              <w:rPr>
                <w:rFonts w:ascii="Arial" w:hAnsi="Arial" w:cs="Arial"/>
                <w:sz w:val="20"/>
                <w:szCs w:val="20"/>
              </w:rPr>
              <w:t xml:space="preserve">Chair) and introduction </w:t>
            </w:r>
            <w:r w:rsidR="00546BAC">
              <w:rPr>
                <w:rFonts w:ascii="Arial" w:hAnsi="Arial" w:cs="Arial"/>
                <w:sz w:val="20"/>
                <w:szCs w:val="20"/>
              </w:rPr>
              <w:t>of</w:t>
            </w:r>
            <w:r w:rsidRPr="00010499">
              <w:rPr>
                <w:rFonts w:ascii="Arial" w:hAnsi="Arial" w:cs="Arial"/>
                <w:sz w:val="20"/>
                <w:szCs w:val="20"/>
              </w:rPr>
              <w:t xml:space="preserve"> Community Reference Group (CRG) members.</w:t>
            </w:r>
          </w:p>
        </w:tc>
      </w:tr>
      <w:tr w:rsidR="00AD7D62" w:rsidRPr="00FA66FC" w14:paraId="6691E695" w14:textId="77777777" w:rsidTr="00AE0C42">
        <w:trPr>
          <w:trHeight w:val="340"/>
        </w:trPr>
        <w:tc>
          <w:tcPr>
            <w:tcW w:w="738" w:type="dxa"/>
            <w:tcBorders>
              <w:top w:val="single" w:sz="4" w:space="0" w:color="808080" w:themeColor="background1" w:themeShade="80"/>
              <w:bottom w:val="nil"/>
            </w:tcBorders>
            <w:shd w:val="clear" w:color="auto" w:fill="D9D9D9" w:themeFill="background1" w:themeFillShade="D9"/>
          </w:tcPr>
          <w:p w14:paraId="0ED9C9BA" w14:textId="05100465" w:rsidR="00AD7D62" w:rsidRPr="00B62EBB" w:rsidRDefault="00010499" w:rsidP="00B97D6D">
            <w:pPr>
              <w:pStyle w:val="DTPLIintrotext"/>
              <w:spacing w:before="80" w:after="80"/>
              <w:rPr>
                <w:rFonts w:ascii="Arial" w:hAnsi="Arial"/>
                <w:color w:val="auto"/>
                <w:sz w:val="20"/>
              </w:rPr>
            </w:pPr>
            <w:r>
              <w:rPr>
                <w:rFonts w:ascii="Arial" w:hAnsi="Arial"/>
                <w:color w:val="auto"/>
                <w:sz w:val="20"/>
              </w:rPr>
              <w:t>2</w:t>
            </w:r>
            <w:r w:rsidR="00AD7D62" w:rsidRPr="00B62EBB">
              <w:rPr>
                <w:rFonts w:ascii="Arial" w:hAnsi="Arial"/>
                <w:color w:val="auto"/>
                <w:sz w:val="20"/>
              </w:rPr>
              <w:t xml:space="preserve">. </w:t>
            </w:r>
          </w:p>
        </w:tc>
        <w:tc>
          <w:tcPr>
            <w:tcW w:w="9327"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41C8E74" w14:textId="330F84E0" w:rsidR="00AD7D62" w:rsidRPr="00B62EBB" w:rsidRDefault="00886195" w:rsidP="00B97D6D">
            <w:pPr>
              <w:spacing w:before="80" w:after="80"/>
              <w:rPr>
                <w:rFonts w:ascii="Arial" w:hAnsi="Arial" w:cs="Arial"/>
                <w:b/>
                <w:sz w:val="20"/>
                <w:szCs w:val="20"/>
              </w:rPr>
            </w:pPr>
            <w:r>
              <w:rPr>
                <w:rFonts w:ascii="Arial" w:hAnsi="Arial" w:cs="Arial"/>
                <w:b/>
                <w:sz w:val="20"/>
                <w:szCs w:val="20"/>
              </w:rPr>
              <w:t>Outstanding Actions and Issues Register</w:t>
            </w:r>
          </w:p>
        </w:tc>
      </w:tr>
      <w:tr w:rsidR="00AD7D62" w:rsidRPr="00FA66FC" w14:paraId="48635BBA" w14:textId="77777777" w:rsidTr="00AE0C42">
        <w:trPr>
          <w:trHeight w:val="695"/>
        </w:trPr>
        <w:tc>
          <w:tcPr>
            <w:tcW w:w="738" w:type="dxa"/>
            <w:tcBorders>
              <w:top w:val="nil"/>
              <w:bottom w:val="single" w:sz="4" w:space="0" w:color="808080" w:themeColor="background1" w:themeShade="80"/>
            </w:tcBorders>
          </w:tcPr>
          <w:p w14:paraId="0D7F656D" w14:textId="77777777" w:rsidR="00AD7D62" w:rsidRPr="007460CE" w:rsidRDefault="00AD7D62" w:rsidP="00B97D6D">
            <w:pPr>
              <w:spacing w:before="80" w:after="80"/>
              <w:rPr>
                <w:rFonts w:ascii="Arial" w:hAnsi="Arial" w:cs="Arial"/>
                <w:sz w:val="20"/>
                <w:szCs w:val="20"/>
              </w:rPr>
            </w:pPr>
          </w:p>
        </w:tc>
        <w:tc>
          <w:tcPr>
            <w:tcW w:w="9327" w:type="dxa"/>
            <w:tcBorders>
              <w:top w:val="nil"/>
              <w:bottom w:val="single" w:sz="4" w:space="0" w:color="808080" w:themeColor="background1" w:themeShade="80"/>
              <w:right w:val="single" w:sz="4" w:space="0" w:color="808080" w:themeColor="background1" w:themeShade="80"/>
            </w:tcBorders>
          </w:tcPr>
          <w:p w14:paraId="2D546CAD" w14:textId="77777777" w:rsidR="007460CE" w:rsidRPr="007460CE" w:rsidRDefault="007460CE" w:rsidP="00B97D6D">
            <w:pPr>
              <w:spacing w:before="80" w:after="80"/>
              <w:rPr>
                <w:rFonts w:ascii="Arial" w:hAnsi="Arial" w:cs="Arial"/>
                <w:sz w:val="20"/>
                <w:szCs w:val="20"/>
              </w:rPr>
            </w:pPr>
            <w:r w:rsidRPr="007460CE">
              <w:rPr>
                <w:rFonts w:ascii="Arial" w:hAnsi="Arial" w:cs="Arial"/>
                <w:sz w:val="20"/>
                <w:szCs w:val="20"/>
              </w:rPr>
              <w:t>Matters arising:</w:t>
            </w:r>
          </w:p>
          <w:p w14:paraId="6B62CD1A" w14:textId="4B908923" w:rsidR="00806DBD" w:rsidRPr="00E76C84" w:rsidRDefault="007460CE" w:rsidP="00E76C84">
            <w:pPr>
              <w:numPr>
                <w:ilvl w:val="0"/>
                <w:numId w:val="2"/>
              </w:numPr>
              <w:spacing w:before="80" w:after="80"/>
              <w:ind w:left="540"/>
              <w:textAlignment w:val="center"/>
              <w:rPr>
                <w:rFonts w:ascii="Arial" w:hAnsi="Arial" w:cs="Arial"/>
                <w:sz w:val="20"/>
                <w:szCs w:val="20"/>
              </w:rPr>
            </w:pPr>
            <w:r w:rsidRPr="007460CE">
              <w:rPr>
                <w:rFonts w:ascii="Arial" w:hAnsi="Arial" w:cs="Arial"/>
                <w:sz w:val="20"/>
                <w:szCs w:val="20"/>
              </w:rPr>
              <w:t xml:space="preserve">The CRG discussed the Outstanding Actions and Issues Register. </w:t>
            </w:r>
          </w:p>
        </w:tc>
      </w:tr>
      <w:tr w:rsidR="00AD7D62" w:rsidRPr="00FA66FC" w14:paraId="2C418CF0" w14:textId="77777777" w:rsidTr="00AE0C42">
        <w:trPr>
          <w:trHeight w:val="340"/>
        </w:trPr>
        <w:tc>
          <w:tcPr>
            <w:tcW w:w="738" w:type="dxa"/>
            <w:tcBorders>
              <w:top w:val="single" w:sz="4" w:space="0" w:color="808080" w:themeColor="background1" w:themeShade="80"/>
              <w:bottom w:val="nil"/>
            </w:tcBorders>
            <w:shd w:val="clear" w:color="auto" w:fill="D9D9D9" w:themeFill="background1" w:themeFillShade="D9"/>
            <w:vAlign w:val="center"/>
          </w:tcPr>
          <w:p w14:paraId="26C2BD06" w14:textId="1FE10A46" w:rsidR="00AD7D62" w:rsidRPr="00B62EBB" w:rsidRDefault="005E48C6" w:rsidP="00B97D6D">
            <w:pPr>
              <w:pStyle w:val="DTPLIintrotext"/>
              <w:spacing w:before="80" w:after="80"/>
              <w:rPr>
                <w:rFonts w:ascii="Arial" w:hAnsi="Arial"/>
                <w:color w:val="auto"/>
                <w:sz w:val="20"/>
              </w:rPr>
            </w:pPr>
            <w:r>
              <w:rPr>
                <w:rFonts w:ascii="Arial" w:hAnsi="Arial"/>
                <w:color w:val="auto"/>
                <w:sz w:val="20"/>
              </w:rPr>
              <w:t>3</w:t>
            </w:r>
            <w:r w:rsidR="00AD7D62" w:rsidRPr="00B62EBB">
              <w:rPr>
                <w:rFonts w:ascii="Arial" w:hAnsi="Arial"/>
                <w:color w:val="auto"/>
                <w:sz w:val="20"/>
              </w:rPr>
              <w:t>.</w:t>
            </w:r>
          </w:p>
        </w:tc>
        <w:tc>
          <w:tcPr>
            <w:tcW w:w="9327"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17DA497A" w14:textId="20CEDE19" w:rsidR="00AD7D62" w:rsidRPr="00B62EBB" w:rsidRDefault="00886195" w:rsidP="00B97D6D">
            <w:pPr>
              <w:pStyle w:val="DTPLIintrotext"/>
              <w:spacing w:before="80" w:after="80"/>
              <w:rPr>
                <w:rFonts w:ascii="Arial" w:hAnsi="Arial"/>
                <w:color w:val="auto"/>
                <w:sz w:val="20"/>
              </w:rPr>
            </w:pPr>
            <w:r>
              <w:rPr>
                <w:rFonts w:ascii="Arial" w:hAnsi="Arial"/>
                <w:color w:val="auto"/>
                <w:sz w:val="20"/>
              </w:rPr>
              <w:t xml:space="preserve">Discussion </w:t>
            </w:r>
            <w:r w:rsidR="007460CE">
              <w:rPr>
                <w:rFonts w:ascii="Arial" w:hAnsi="Arial"/>
                <w:color w:val="auto"/>
                <w:sz w:val="20"/>
              </w:rPr>
              <w:t>i</w:t>
            </w:r>
            <w:r>
              <w:rPr>
                <w:rFonts w:ascii="Arial" w:hAnsi="Arial"/>
                <w:color w:val="auto"/>
                <w:sz w:val="20"/>
              </w:rPr>
              <w:t>tems</w:t>
            </w:r>
          </w:p>
        </w:tc>
      </w:tr>
      <w:tr w:rsidR="00AD7D62" w:rsidRPr="00FA66FC" w14:paraId="2E82E06F" w14:textId="77777777" w:rsidTr="00BD74DC">
        <w:trPr>
          <w:trHeight w:val="355"/>
        </w:trPr>
        <w:tc>
          <w:tcPr>
            <w:tcW w:w="738" w:type="dxa"/>
            <w:tcBorders>
              <w:top w:val="nil"/>
              <w:bottom w:val="nil"/>
            </w:tcBorders>
          </w:tcPr>
          <w:p w14:paraId="69C88ED4" w14:textId="1418FCAA" w:rsidR="00AD7D62" w:rsidRPr="007460CE" w:rsidRDefault="00AD7D62" w:rsidP="00B97D6D">
            <w:pPr>
              <w:spacing w:before="80" w:after="80"/>
              <w:rPr>
                <w:rFonts w:ascii="Arial" w:hAnsi="Arial" w:cs="Arial"/>
                <w:sz w:val="20"/>
                <w:szCs w:val="20"/>
              </w:rPr>
            </w:pPr>
          </w:p>
        </w:tc>
        <w:tc>
          <w:tcPr>
            <w:tcW w:w="9327" w:type="dxa"/>
            <w:tcBorders>
              <w:top w:val="nil"/>
              <w:bottom w:val="nil"/>
              <w:right w:val="single" w:sz="4" w:space="0" w:color="808080" w:themeColor="background1" w:themeShade="80"/>
            </w:tcBorders>
          </w:tcPr>
          <w:p w14:paraId="398B6E85" w14:textId="77777777" w:rsidR="00BD74DC" w:rsidRPr="00BD74DC" w:rsidRDefault="00BD74DC" w:rsidP="00BD74DC">
            <w:pPr>
              <w:spacing w:before="80" w:after="80"/>
              <w:textAlignment w:val="center"/>
              <w:rPr>
                <w:rFonts w:ascii="Arial" w:hAnsi="Arial" w:cs="Arial"/>
                <w:sz w:val="20"/>
                <w:szCs w:val="20"/>
              </w:rPr>
            </w:pPr>
            <w:r w:rsidRPr="00BD74DC">
              <w:rPr>
                <w:rFonts w:ascii="Arial" w:hAnsi="Arial" w:cs="Arial"/>
                <w:sz w:val="20"/>
                <w:szCs w:val="20"/>
              </w:rPr>
              <w:t>Matters arising:</w:t>
            </w:r>
          </w:p>
          <w:p w14:paraId="4E1C4B55" w14:textId="1E1ED13D" w:rsidR="00B15E92" w:rsidRPr="00E04EB6" w:rsidRDefault="00E23CAE" w:rsidP="00E04EB6">
            <w:pPr>
              <w:numPr>
                <w:ilvl w:val="0"/>
                <w:numId w:val="2"/>
              </w:numPr>
              <w:spacing w:before="80" w:after="80"/>
              <w:ind w:left="540"/>
              <w:textAlignment w:val="center"/>
              <w:rPr>
                <w:rFonts w:ascii="Arial" w:hAnsi="Arial" w:cs="Arial"/>
                <w:i/>
                <w:sz w:val="20"/>
                <w:szCs w:val="20"/>
              </w:rPr>
            </w:pPr>
            <w:r>
              <w:rPr>
                <w:rFonts w:ascii="Arial" w:hAnsi="Arial" w:cs="Arial"/>
                <w:sz w:val="20"/>
                <w:szCs w:val="20"/>
              </w:rPr>
              <w:t xml:space="preserve">The CRG discussed traffic issues at the end of Ormond Street. Improper parking and </w:t>
            </w:r>
            <w:r w:rsidR="00273462">
              <w:rPr>
                <w:rFonts w:ascii="Arial" w:hAnsi="Arial" w:cs="Arial"/>
                <w:sz w:val="20"/>
                <w:szCs w:val="20"/>
              </w:rPr>
              <w:t>constrained space</w:t>
            </w:r>
            <w:r>
              <w:rPr>
                <w:rFonts w:ascii="Arial" w:hAnsi="Arial" w:cs="Arial"/>
                <w:sz w:val="20"/>
                <w:szCs w:val="20"/>
              </w:rPr>
              <w:t xml:space="preserve"> have made it difficult for vehicles to complete the three-point turn necessary to turn around at the end of Ormond Street, leading to some vehicles unsafely reversing up and out of the street. Community members have specifically observed Protective Service Officers (PSOs) parking in the no-stopping zone. The City of Melbourne confirmed community members </w:t>
            </w:r>
            <w:r>
              <w:rPr>
                <w:rFonts w:ascii="Arial" w:hAnsi="Arial" w:cs="Arial"/>
                <w:sz w:val="20"/>
                <w:szCs w:val="20"/>
              </w:rPr>
              <w:lastRenderedPageBreak/>
              <w:t>can report improper parking to the City via its online reporting system. The City of Melbourne agreed to investigate whether PSOs can park in that area.</w:t>
            </w:r>
          </w:p>
        </w:tc>
      </w:tr>
      <w:tr w:rsidR="00E23CAE" w:rsidRPr="00FA66FC" w14:paraId="47F85937" w14:textId="77777777" w:rsidTr="00BD74DC">
        <w:trPr>
          <w:trHeight w:val="355"/>
        </w:trPr>
        <w:tc>
          <w:tcPr>
            <w:tcW w:w="738" w:type="dxa"/>
            <w:tcBorders>
              <w:top w:val="nil"/>
              <w:bottom w:val="nil"/>
            </w:tcBorders>
          </w:tcPr>
          <w:p w14:paraId="584B4467" w14:textId="1AF83039" w:rsidR="00E23CAE" w:rsidRPr="00E23CAE" w:rsidRDefault="00E23CAE" w:rsidP="000C404A">
            <w:pPr>
              <w:spacing w:before="80" w:after="80"/>
              <w:jc w:val="center"/>
              <w:rPr>
                <w:rFonts w:ascii="Arial" w:hAnsi="Arial" w:cs="Arial"/>
                <w:b/>
                <w:sz w:val="20"/>
                <w:szCs w:val="20"/>
              </w:rPr>
            </w:pPr>
            <w:r>
              <w:rPr>
                <w:rFonts w:ascii="Arial" w:hAnsi="Arial" w:cs="Arial"/>
                <w:b/>
                <w:sz w:val="20"/>
                <w:szCs w:val="20"/>
              </w:rPr>
              <w:lastRenderedPageBreak/>
              <w:t>K</w:t>
            </w:r>
            <w:r w:rsidR="000C404A">
              <w:rPr>
                <w:rFonts w:ascii="Arial" w:hAnsi="Arial" w:cs="Arial"/>
                <w:b/>
                <w:sz w:val="20"/>
                <w:szCs w:val="20"/>
              </w:rPr>
              <w:t>5-1</w:t>
            </w:r>
          </w:p>
        </w:tc>
        <w:tc>
          <w:tcPr>
            <w:tcW w:w="9327" w:type="dxa"/>
            <w:tcBorders>
              <w:top w:val="nil"/>
              <w:bottom w:val="nil"/>
              <w:right w:val="single" w:sz="4" w:space="0" w:color="808080" w:themeColor="background1" w:themeShade="80"/>
            </w:tcBorders>
          </w:tcPr>
          <w:p w14:paraId="5A8C0067" w14:textId="0705E22C" w:rsidR="00E23CAE" w:rsidRPr="00BD74DC" w:rsidRDefault="000C404A" w:rsidP="00BD74DC">
            <w:pPr>
              <w:spacing w:before="80" w:after="80"/>
              <w:textAlignment w:val="center"/>
              <w:rPr>
                <w:rFonts w:ascii="Arial" w:hAnsi="Arial" w:cs="Arial"/>
                <w:sz w:val="20"/>
                <w:szCs w:val="20"/>
              </w:rPr>
            </w:pPr>
            <w:r>
              <w:rPr>
                <w:rFonts w:ascii="Arial" w:hAnsi="Arial" w:cs="Arial"/>
                <w:sz w:val="20"/>
                <w:szCs w:val="20"/>
              </w:rPr>
              <w:t>Investigate parking restrictions for Protective Service Officers.</w:t>
            </w:r>
          </w:p>
        </w:tc>
      </w:tr>
      <w:tr w:rsidR="00AD7D62" w:rsidRPr="00FA66FC" w14:paraId="13FBF531" w14:textId="77777777" w:rsidTr="00AE0C42">
        <w:trPr>
          <w:trHeight w:val="152"/>
        </w:trPr>
        <w:tc>
          <w:tcPr>
            <w:tcW w:w="738" w:type="dxa"/>
            <w:tcBorders>
              <w:top w:val="single" w:sz="4" w:space="0" w:color="808080" w:themeColor="background1" w:themeShade="80"/>
              <w:bottom w:val="nil"/>
            </w:tcBorders>
            <w:shd w:val="clear" w:color="auto" w:fill="D9D9D9" w:themeFill="background1" w:themeFillShade="D9"/>
            <w:vAlign w:val="center"/>
          </w:tcPr>
          <w:p w14:paraId="6DE8D305" w14:textId="1E03DFAB" w:rsidR="00AD7D62" w:rsidRPr="00B62EBB" w:rsidRDefault="007E125C" w:rsidP="00B97D6D">
            <w:pPr>
              <w:pStyle w:val="DTPLIintrotext"/>
              <w:spacing w:before="80" w:after="80"/>
              <w:rPr>
                <w:rFonts w:ascii="Arial" w:hAnsi="Arial"/>
                <w:color w:val="auto"/>
                <w:sz w:val="20"/>
              </w:rPr>
            </w:pPr>
            <w:r>
              <w:rPr>
                <w:rFonts w:ascii="Arial" w:hAnsi="Arial"/>
                <w:color w:val="auto"/>
                <w:sz w:val="20"/>
              </w:rPr>
              <w:t>4</w:t>
            </w:r>
            <w:r w:rsidR="00AD7D62" w:rsidRPr="00B62EBB">
              <w:rPr>
                <w:rFonts w:ascii="Arial" w:hAnsi="Arial"/>
                <w:color w:val="auto"/>
                <w:sz w:val="20"/>
              </w:rPr>
              <w:t>.</w:t>
            </w:r>
          </w:p>
        </w:tc>
        <w:tc>
          <w:tcPr>
            <w:tcW w:w="9327"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17F458B6" w14:textId="1336A352" w:rsidR="00AD7D62" w:rsidRPr="00B62EBB" w:rsidRDefault="00886195" w:rsidP="00B97D6D">
            <w:pPr>
              <w:pStyle w:val="DTPLIintrotext"/>
              <w:spacing w:before="80" w:after="80"/>
              <w:rPr>
                <w:rFonts w:ascii="Arial" w:hAnsi="Arial"/>
                <w:color w:val="auto"/>
                <w:sz w:val="20"/>
              </w:rPr>
            </w:pPr>
            <w:r w:rsidRPr="00B62EBB">
              <w:rPr>
                <w:rFonts w:ascii="Arial" w:hAnsi="Arial"/>
                <w:color w:val="auto"/>
                <w:sz w:val="20"/>
              </w:rPr>
              <w:t xml:space="preserve">Kensington </w:t>
            </w:r>
            <w:r w:rsidR="00BE2623">
              <w:rPr>
                <w:rFonts w:ascii="Arial" w:hAnsi="Arial"/>
                <w:color w:val="auto"/>
                <w:sz w:val="20"/>
              </w:rPr>
              <w:t xml:space="preserve">precinct update </w:t>
            </w:r>
            <w:r w:rsidRPr="00B62EBB">
              <w:rPr>
                <w:rFonts w:ascii="Arial" w:hAnsi="Arial"/>
                <w:color w:val="auto"/>
                <w:sz w:val="20"/>
              </w:rPr>
              <w:t xml:space="preserve">presentation from </w:t>
            </w:r>
            <w:r w:rsidR="00BE2623">
              <w:rPr>
                <w:rFonts w:ascii="Arial" w:hAnsi="Arial"/>
                <w:color w:val="auto"/>
                <w:sz w:val="20"/>
              </w:rPr>
              <w:t>the project team</w:t>
            </w:r>
          </w:p>
        </w:tc>
      </w:tr>
      <w:tr w:rsidR="00A826AE" w:rsidRPr="00FA66FC" w14:paraId="6D6EBD4D" w14:textId="77777777" w:rsidTr="00AE0C42">
        <w:trPr>
          <w:trHeight w:val="80"/>
        </w:trPr>
        <w:tc>
          <w:tcPr>
            <w:tcW w:w="738" w:type="dxa"/>
            <w:tcBorders>
              <w:top w:val="nil"/>
              <w:bottom w:val="nil"/>
            </w:tcBorders>
          </w:tcPr>
          <w:p w14:paraId="43FA1FAF" w14:textId="77777777" w:rsidR="00A826AE" w:rsidRPr="005B1E91" w:rsidRDefault="00A826AE" w:rsidP="00A826AE">
            <w:pPr>
              <w:spacing w:before="80" w:after="80"/>
              <w:jc w:val="center"/>
              <w:rPr>
                <w:rFonts w:ascii="Arial" w:hAnsi="Arial" w:cs="Arial"/>
                <w:sz w:val="20"/>
                <w:szCs w:val="20"/>
              </w:rPr>
            </w:pPr>
          </w:p>
        </w:tc>
        <w:tc>
          <w:tcPr>
            <w:tcW w:w="9327" w:type="dxa"/>
            <w:tcBorders>
              <w:top w:val="nil"/>
              <w:bottom w:val="nil"/>
              <w:right w:val="single" w:sz="4" w:space="0" w:color="808080" w:themeColor="background1" w:themeShade="80"/>
            </w:tcBorders>
          </w:tcPr>
          <w:p w14:paraId="778C2BE9" w14:textId="77777777" w:rsidR="00A94173" w:rsidRPr="00A94173" w:rsidRDefault="00A94173" w:rsidP="00A94173">
            <w:pPr>
              <w:spacing w:before="80" w:after="80"/>
              <w:rPr>
                <w:rFonts w:ascii="Arial" w:hAnsi="Arial" w:cs="Arial"/>
                <w:sz w:val="20"/>
                <w:szCs w:val="20"/>
              </w:rPr>
            </w:pPr>
            <w:r w:rsidRPr="00A94173">
              <w:rPr>
                <w:rFonts w:ascii="Arial" w:hAnsi="Arial" w:cs="Arial"/>
                <w:sz w:val="20"/>
                <w:szCs w:val="20"/>
              </w:rPr>
              <w:t xml:space="preserve">Presentation by Kim Norton (CYP) and Jarrod Scurry (RIA) on community engagement. </w:t>
            </w:r>
          </w:p>
          <w:p w14:paraId="577D8A25" w14:textId="2DC2B6D7" w:rsidR="00A94173" w:rsidRPr="00A94173" w:rsidRDefault="00A94173" w:rsidP="00A94173">
            <w:pPr>
              <w:spacing w:before="80" w:after="80"/>
              <w:rPr>
                <w:rFonts w:ascii="Arial" w:hAnsi="Arial" w:cs="Arial"/>
                <w:sz w:val="20"/>
                <w:szCs w:val="20"/>
              </w:rPr>
            </w:pPr>
            <w:r w:rsidRPr="00A94173">
              <w:rPr>
                <w:rFonts w:ascii="Arial" w:hAnsi="Arial" w:cs="Arial"/>
                <w:sz w:val="20"/>
                <w:szCs w:val="20"/>
              </w:rPr>
              <w:t>Presentation by Scott Brown (RIA)</w:t>
            </w:r>
            <w:r w:rsidR="00A53EAF">
              <w:rPr>
                <w:rFonts w:ascii="Arial" w:hAnsi="Arial" w:cs="Arial"/>
                <w:sz w:val="20"/>
                <w:szCs w:val="20"/>
              </w:rPr>
              <w:t xml:space="preserve"> and</w:t>
            </w:r>
            <w:r w:rsidRPr="00A94173">
              <w:rPr>
                <w:rFonts w:ascii="Arial" w:hAnsi="Arial" w:cs="Arial"/>
                <w:sz w:val="20"/>
                <w:szCs w:val="20"/>
              </w:rPr>
              <w:t xml:space="preserve"> Kim Norton (CYP) on current and upcoming works. </w:t>
            </w:r>
          </w:p>
          <w:p w14:paraId="06299B11" w14:textId="08013968" w:rsidR="00A94173" w:rsidRDefault="00A94173" w:rsidP="00A94173">
            <w:pPr>
              <w:spacing w:before="80" w:after="80"/>
              <w:rPr>
                <w:rFonts w:ascii="Arial" w:hAnsi="Arial" w:cs="Arial"/>
                <w:sz w:val="20"/>
                <w:szCs w:val="20"/>
              </w:rPr>
            </w:pPr>
            <w:r w:rsidRPr="00A94173">
              <w:rPr>
                <w:rFonts w:ascii="Arial" w:hAnsi="Arial" w:cs="Arial"/>
                <w:sz w:val="20"/>
                <w:szCs w:val="20"/>
              </w:rPr>
              <w:t xml:space="preserve">Presentation by James Hamilton (CYP) </w:t>
            </w:r>
            <w:r w:rsidR="00C22EC2">
              <w:rPr>
                <w:rFonts w:ascii="Arial" w:hAnsi="Arial" w:cs="Arial"/>
                <w:sz w:val="20"/>
                <w:szCs w:val="20"/>
              </w:rPr>
              <w:t xml:space="preserve">and Adrian White (RIA) </w:t>
            </w:r>
            <w:r w:rsidRPr="00A94173">
              <w:rPr>
                <w:rFonts w:ascii="Arial" w:hAnsi="Arial" w:cs="Arial"/>
                <w:sz w:val="20"/>
                <w:szCs w:val="20"/>
              </w:rPr>
              <w:t xml:space="preserve">on environment management. </w:t>
            </w:r>
          </w:p>
          <w:p w14:paraId="3203F39E" w14:textId="74917D8D" w:rsidR="00C22EC2" w:rsidRPr="00A94173" w:rsidRDefault="00C22EC2" w:rsidP="00A94173">
            <w:pPr>
              <w:spacing w:before="80" w:after="80"/>
              <w:rPr>
                <w:rFonts w:ascii="Arial" w:hAnsi="Arial" w:cs="Arial"/>
                <w:sz w:val="20"/>
                <w:szCs w:val="20"/>
              </w:rPr>
            </w:pPr>
            <w:r>
              <w:rPr>
                <w:rFonts w:ascii="Arial" w:hAnsi="Arial" w:cs="Arial"/>
                <w:sz w:val="20"/>
                <w:szCs w:val="20"/>
              </w:rPr>
              <w:t xml:space="preserve">Presentation by Adam </w:t>
            </w:r>
            <w:proofErr w:type="spellStart"/>
            <w:r>
              <w:rPr>
                <w:rFonts w:ascii="Arial" w:hAnsi="Arial" w:cs="Arial"/>
                <w:sz w:val="20"/>
                <w:szCs w:val="20"/>
              </w:rPr>
              <w:t>Gorn</w:t>
            </w:r>
            <w:r w:rsidR="004512BD">
              <w:rPr>
                <w:rFonts w:ascii="Arial" w:hAnsi="Arial" w:cs="Arial"/>
                <w:sz w:val="20"/>
                <w:szCs w:val="20"/>
              </w:rPr>
              <w:t>e</w:t>
            </w:r>
            <w:r>
              <w:rPr>
                <w:rFonts w:ascii="Arial" w:hAnsi="Arial" w:cs="Arial"/>
                <w:sz w:val="20"/>
                <w:szCs w:val="20"/>
              </w:rPr>
              <w:t>y</w:t>
            </w:r>
            <w:proofErr w:type="spellEnd"/>
            <w:r>
              <w:rPr>
                <w:rFonts w:ascii="Arial" w:hAnsi="Arial" w:cs="Arial"/>
                <w:sz w:val="20"/>
                <w:szCs w:val="20"/>
              </w:rPr>
              <w:t xml:space="preserve"> (CYP) on tunnelling. </w:t>
            </w:r>
          </w:p>
          <w:p w14:paraId="052E84B1" w14:textId="3FA27413" w:rsidR="00A94173" w:rsidRPr="00A94173" w:rsidRDefault="00A94173" w:rsidP="00A94173">
            <w:pPr>
              <w:spacing w:before="80" w:after="80"/>
              <w:rPr>
                <w:rFonts w:ascii="Arial" w:hAnsi="Arial" w:cs="Arial"/>
                <w:sz w:val="20"/>
                <w:szCs w:val="20"/>
              </w:rPr>
            </w:pPr>
            <w:r w:rsidRPr="00A94173">
              <w:rPr>
                <w:rFonts w:ascii="Arial" w:hAnsi="Arial" w:cs="Arial"/>
                <w:sz w:val="20"/>
                <w:szCs w:val="20"/>
              </w:rPr>
              <w:t xml:space="preserve">Presentation by </w:t>
            </w:r>
            <w:r w:rsidR="00A53EAF">
              <w:rPr>
                <w:rFonts w:ascii="Arial" w:hAnsi="Arial" w:cs="Arial"/>
                <w:sz w:val="20"/>
                <w:szCs w:val="20"/>
              </w:rPr>
              <w:t>Michael Prebeg</w:t>
            </w:r>
            <w:r w:rsidRPr="00A94173">
              <w:rPr>
                <w:rFonts w:ascii="Arial" w:hAnsi="Arial" w:cs="Arial"/>
                <w:sz w:val="20"/>
                <w:szCs w:val="20"/>
              </w:rPr>
              <w:t xml:space="preserve"> (RIA) on the RIA </w:t>
            </w:r>
            <w:r w:rsidR="00A53EAF">
              <w:rPr>
                <w:rFonts w:ascii="Arial" w:hAnsi="Arial" w:cs="Arial"/>
                <w:sz w:val="20"/>
                <w:szCs w:val="20"/>
              </w:rPr>
              <w:t>design development</w:t>
            </w:r>
            <w:r w:rsidRPr="00A94173">
              <w:rPr>
                <w:rFonts w:ascii="Arial" w:hAnsi="Arial" w:cs="Arial"/>
                <w:sz w:val="20"/>
                <w:szCs w:val="20"/>
              </w:rPr>
              <w:t>.</w:t>
            </w:r>
          </w:p>
          <w:p w14:paraId="53947AC7" w14:textId="77777777" w:rsidR="00A94173" w:rsidRPr="00A94173" w:rsidRDefault="00A94173" w:rsidP="00A94173">
            <w:pPr>
              <w:rPr>
                <w:rFonts w:ascii="Arial" w:hAnsi="Arial" w:cs="Arial"/>
                <w:sz w:val="20"/>
                <w:szCs w:val="20"/>
              </w:rPr>
            </w:pPr>
            <w:r w:rsidRPr="00A94173">
              <w:rPr>
                <w:rFonts w:ascii="Arial" w:hAnsi="Arial" w:cs="Arial"/>
                <w:sz w:val="20"/>
                <w:szCs w:val="20"/>
              </w:rPr>
              <w:t>Matters arising:</w:t>
            </w:r>
          </w:p>
          <w:p w14:paraId="351AEB5D" w14:textId="02A5F117" w:rsidR="00CD2DB5" w:rsidRDefault="00B5554B" w:rsidP="00B5554B">
            <w:pPr>
              <w:numPr>
                <w:ilvl w:val="0"/>
                <w:numId w:val="2"/>
              </w:numPr>
              <w:spacing w:before="80" w:after="80"/>
              <w:ind w:left="540"/>
              <w:textAlignment w:val="center"/>
              <w:rPr>
                <w:rFonts w:ascii="Arial" w:hAnsi="Arial" w:cs="Arial"/>
                <w:sz w:val="20"/>
                <w:szCs w:val="20"/>
              </w:rPr>
            </w:pPr>
            <w:r>
              <w:rPr>
                <w:rFonts w:ascii="Arial" w:hAnsi="Arial" w:cs="Arial"/>
                <w:sz w:val="20"/>
                <w:szCs w:val="20"/>
              </w:rPr>
              <w:t>T</w:t>
            </w:r>
            <w:r w:rsidR="00CE0E44">
              <w:rPr>
                <w:rFonts w:ascii="Arial" w:hAnsi="Arial" w:cs="Arial"/>
                <w:sz w:val="20"/>
                <w:szCs w:val="20"/>
              </w:rPr>
              <w:t xml:space="preserve">he CRG </w:t>
            </w:r>
            <w:r w:rsidR="0064678C">
              <w:rPr>
                <w:rFonts w:ascii="Arial" w:hAnsi="Arial" w:cs="Arial"/>
                <w:sz w:val="20"/>
                <w:szCs w:val="20"/>
              </w:rPr>
              <w:t>discussed an increase in users</w:t>
            </w:r>
            <w:r w:rsidR="008B10A1">
              <w:rPr>
                <w:rFonts w:ascii="Arial" w:hAnsi="Arial" w:cs="Arial"/>
                <w:sz w:val="20"/>
                <w:szCs w:val="20"/>
              </w:rPr>
              <w:t>, including cyclists,</w:t>
            </w:r>
            <w:r w:rsidR="0064678C">
              <w:rPr>
                <w:rFonts w:ascii="Arial" w:hAnsi="Arial" w:cs="Arial"/>
                <w:sz w:val="20"/>
                <w:szCs w:val="20"/>
              </w:rPr>
              <w:t xml:space="preserve"> in JJ Holland Park leading to degraded conditions</w:t>
            </w:r>
            <w:r w:rsidR="00ED5A90">
              <w:rPr>
                <w:rFonts w:ascii="Arial" w:hAnsi="Arial" w:cs="Arial"/>
                <w:sz w:val="20"/>
                <w:szCs w:val="20"/>
              </w:rPr>
              <w:t xml:space="preserve"> on the pathways and improvised paths across the lawn. </w:t>
            </w:r>
            <w:r w:rsidR="008B10A1">
              <w:rPr>
                <w:rFonts w:ascii="Arial" w:hAnsi="Arial" w:cs="Arial"/>
                <w:sz w:val="20"/>
                <w:szCs w:val="20"/>
              </w:rPr>
              <w:t xml:space="preserve">City of Melbourne confirmed it </w:t>
            </w:r>
            <w:r w:rsidR="001F69E0">
              <w:rPr>
                <w:rFonts w:ascii="Arial" w:hAnsi="Arial" w:cs="Arial"/>
                <w:sz w:val="20"/>
                <w:szCs w:val="20"/>
              </w:rPr>
              <w:t>has identified a requirement for more maintenance in the park and confirmed it has provided information on this to RPV.</w:t>
            </w:r>
          </w:p>
          <w:p w14:paraId="030D027B" w14:textId="1B6F2647" w:rsidR="00AF5C3D" w:rsidRDefault="00F07BD0" w:rsidP="000113A9">
            <w:pPr>
              <w:numPr>
                <w:ilvl w:val="0"/>
                <w:numId w:val="2"/>
              </w:numPr>
              <w:spacing w:before="80" w:after="80"/>
              <w:ind w:left="540"/>
              <w:textAlignment w:val="center"/>
              <w:rPr>
                <w:rFonts w:ascii="Arial" w:hAnsi="Arial" w:cs="Arial"/>
                <w:sz w:val="20"/>
                <w:szCs w:val="20"/>
              </w:rPr>
            </w:pPr>
            <w:r>
              <w:rPr>
                <w:rFonts w:ascii="Arial" w:hAnsi="Arial" w:cs="Arial"/>
                <w:sz w:val="20"/>
                <w:szCs w:val="20"/>
              </w:rPr>
              <w:t xml:space="preserve">Matt Hammond </w:t>
            </w:r>
            <w:r w:rsidR="00CB6EC0">
              <w:rPr>
                <w:rFonts w:ascii="Arial" w:hAnsi="Arial" w:cs="Arial"/>
                <w:sz w:val="20"/>
                <w:szCs w:val="20"/>
              </w:rPr>
              <w:t xml:space="preserve">raised upcoming extended hours works and queried whether these works are considered to be </w:t>
            </w:r>
            <w:r w:rsidR="006F5040">
              <w:rPr>
                <w:rFonts w:ascii="Arial" w:hAnsi="Arial" w:cs="Arial"/>
                <w:sz w:val="20"/>
                <w:szCs w:val="20"/>
              </w:rPr>
              <w:t>‘un</w:t>
            </w:r>
            <w:r w:rsidR="00CB6EC0">
              <w:rPr>
                <w:rFonts w:ascii="Arial" w:hAnsi="Arial" w:cs="Arial"/>
                <w:sz w:val="20"/>
                <w:szCs w:val="20"/>
              </w:rPr>
              <w:t>avoidable</w:t>
            </w:r>
            <w:r w:rsidR="00BB0604">
              <w:rPr>
                <w:rFonts w:ascii="Arial" w:hAnsi="Arial" w:cs="Arial"/>
                <w:sz w:val="20"/>
                <w:szCs w:val="20"/>
              </w:rPr>
              <w:t xml:space="preserve"> </w:t>
            </w:r>
            <w:proofErr w:type="gramStart"/>
            <w:r w:rsidR="00BB0604">
              <w:rPr>
                <w:rFonts w:ascii="Arial" w:hAnsi="Arial" w:cs="Arial"/>
                <w:sz w:val="20"/>
                <w:szCs w:val="20"/>
              </w:rPr>
              <w:t>works</w:t>
            </w:r>
            <w:r w:rsidR="006F5040">
              <w:rPr>
                <w:rFonts w:ascii="Arial" w:hAnsi="Arial" w:cs="Arial"/>
                <w:sz w:val="20"/>
                <w:szCs w:val="20"/>
              </w:rPr>
              <w:t>’</w:t>
            </w:r>
            <w:proofErr w:type="gramEnd"/>
            <w:r w:rsidR="00BB0604">
              <w:rPr>
                <w:rFonts w:ascii="Arial" w:hAnsi="Arial" w:cs="Arial"/>
                <w:sz w:val="20"/>
                <w:szCs w:val="20"/>
              </w:rPr>
              <w:t xml:space="preserve"> under the Environment Performance Requirements (EPRs). The project contractor confirmed that the works are </w:t>
            </w:r>
            <w:r w:rsidR="006F5040">
              <w:rPr>
                <w:rFonts w:ascii="Arial" w:hAnsi="Arial" w:cs="Arial"/>
                <w:sz w:val="20"/>
                <w:szCs w:val="20"/>
              </w:rPr>
              <w:t xml:space="preserve">not </w:t>
            </w:r>
            <w:r w:rsidR="00BB0604">
              <w:rPr>
                <w:rFonts w:ascii="Arial" w:hAnsi="Arial" w:cs="Arial"/>
                <w:sz w:val="20"/>
                <w:szCs w:val="20"/>
              </w:rPr>
              <w:t xml:space="preserve">considered </w:t>
            </w:r>
            <w:r w:rsidR="006F5040">
              <w:rPr>
                <w:rFonts w:ascii="Arial" w:hAnsi="Arial" w:cs="Arial"/>
                <w:sz w:val="20"/>
                <w:szCs w:val="20"/>
              </w:rPr>
              <w:t>‘un</w:t>
            </w:r>
            <w:r w:rsidR="00BB0604">
              <w:rPr>
                <w:rFonts w:ascii="Arial" w:hAnsi="Arial" w:cs="Arial"/>
                <w:sz w:val="20"/>
                <w:szCs w:val="20"/>
              </w:rPr>
              <w:t xml:space="preserve">avoidable </w:t>
            </w:r>
            <w:proofErr w:type="gramStart"/>
            <w:r w:rsidR="00BB0604">
              <w:rPr>
                <w:rFonts w:ascii="Arial" w:hAnsi="Arial" w:cs="Arial"/>
                <w:sz w:val="20"/>
                <w:szCs w:val="20"/>
              </w:rPr>
              <w:t>works</w:t>
            </w:r>
            <w:r w:rsidR="006F5040">
              <w:rPr>
                <w:rFonts w:ascii="Arial" w:hAnsi="Arial" w:cs="Arial"/>
                <w:sz w:val="20"/>
                <w:szCs w:val="20"/>
              </w:rPr>
              <w:t>’</w:t>
            </w:r>
            <w:proofErr w:type="gramEnd"/>
            <w:r w:rsidR="00487B45">
              <w:rPr>
                <w:rFonts w:ascii="Arial" w:hAnsi="Arial" w:cs="Arial"/>
                <w:sz w:val="20"/>
                <w:szCs w:val="20"/>
              </w:rPr>
              <w:t xml:space="preserve">. </w:t>
            </w:r>
            <w:r w:rsidR="00487B45" w:rsidRPr="000113A9">
              <w:rPr>
                <w:rFonts w:ascii="Arial" w:hAnsi="Arial" w:cs="Arial"/>
                <w:sz w:val="20"/>
                <w:szCs w:val="20"/>
              </w:rPr>
              <w:t xml:space="preserve">Matt Hammond queried </w:t>
            </w:r>
            <w:r w:rsidR="000F4BF2" w:rsidRPr="000113A9">
              <w:rPr>
                <w:rFonts w:ascii="Arial" w:hAnsi="Arial" w:cs="Arial"/>
                <w:sz w:val="20"/>
                <w:szCs w:val="20"/>
              </w:rPr>
              <w:t>wh</w:t>
            </w:r>
            <w:r w:rsidR="00306591" w:rsidRPr="000113A9">
              <w:rPr>
                <w:rFonts w:ascii="Arial" w:hAnsi="Arial" w:cs="Arial"/>
                <w:sz w:val="20"/>
                <w:szCs w:val="20"/>
              </w:rPr>
              <w:t xml:space="preserve">at noise limitations these works are subject to. </w:t>
            </w:r>
            <w:r w:rsidR="004072A3" w:rsidRPr="000113A9">
              <w:rPr>
                <w:rFonts w:ascii="Arial" w:hAnsi="Arial" w:cs="Arial"/>
                <w:sz w:val="20"/>
                <w:szCs w:val="20"/>
              </w:rPr>
              <w:t xml:space="preserve">The project contractor </w:t>
            </w:r>
            <w:r w:rsidR="00220447">
              <w:rPr>
                <w:rFonts w:ascii="Arial" w:hAnsi="Arial" w:cs="Arial"/>
                <w:sz w:val="20"/>
                <w:szCs w:val="20"/>
              </w:rPr>
              <w:t>stat</w:t>
            </w:r>
            <w:r w:rsidR="00220447" w:rsidRPr="000113A9">
              <w:rPr>
                <w:rFonts w:ascii="Arial" w:hAnsi="Arial" w:cs="Arial"/>
                <w:sz w:val="20"/>
                <w:szCs w:val="20"/>
              </w:rPr>
              <w:t xml:space="preserve">ed </w:t>
            </w:r>
            <w:r w:rsidR="006E569E" w:rsidRPr="000113A9">
              <w:rPr>
                <w:rFonts w:ascii="Arial" w:hAnsi="Arial" w:cs="Arial"/>
                <w:sz w:val="20"/>
                <w:szCs w:val="20"/>
              </w:rPr>
              <w:t>it is working to a 10dBa</w:t>
            </w:r>
            <w:r w:rsidR="00313CE4">
              <w:rPr>
                <w:rFonts w:ascii="Arial" w:hAnsi="Arial" w:cs="Arial"/>
                <w:sz w:val="20"/>
                <w:szCs w:val="20"/>
              </w:rPr>
              <w:t xml:space="preserve"> limit for background noise</w:t>
            </w:r>
            <w:r w:rsidR="00D815D3">
              <w:rPr>
                <w:rFonts w:ascii="Arial" w:hAnsi="Arial" w:cs="Arial"/>
                <w:sz w:val="20"/>
                <w:szCs w:val="20"/>
              </w:rPr>
              <w:t xml:space="preserve">, which accounts for 15dBa lost across </w:t>
            </w:r>
            <w:r w:rsidR="00B1288B">
              <w:rPr>
                <w:rFonts w:ascii="Arial" w:hAnsi="Arial" w:cs="Arial"/>
                <w:sz w:val="20"/>
                <w:szCs w:val="20"/>
              </w:rPr>
              <w:t>household fa</w:t>
            </w:r>
            <w:r w:rsidR="009E0CE1">
              <w:rPr>
                <w:rFonts w:ascii="Arial" w:hAnsi="Arial" w:cs="Arial"/>
                <w:sz w:val="20"/>
                <w:szCs w:val="20"/>
              </w:rPr>
              <w:t>ç</w:t>
            </w:r>
            <w:r w:rsidR="00B1288B">
              <w:rPr>
                <w:rFonts w:ascii="Arial" w:hAnsi="Arial" w:cs="Arial"/>
                <w:sz w:val="20"/>
                <w:szCs w:val="20"/>
              </w:rPr>
              <w:t>ades</w:t>
            </w:r>
            <w:r w:rsidR="00313CE4">
              <w:rPr>
                <w:rFonts w:ascii="Arial" w:hAnsi="Arial" w:cs="Arial"/>
                <w:sz w:val="20"/>
                <w:szCs w:val="20"/>
              </w:rPr>
              <w:t xml:space="preserve">. </w:t>
            </w:r>
            <w:r w:rsidR="00DF2831">
              <w:rPr>
                <w:rFonts w:ascii="Arial" w:hAnsi="Arial" w:cs="Arial"/>
                <w:sz w:val="20"/>
                <w:szCs w:val="20"/>
              </w:rPr>
              <w:t xml:space="preserve">Noise modelling for extended hours works will be provided to affected residents </w:t>
            </w:r>
            <w:r w:rsidR="00C22EC2">
              <w:rPr>
                <w:rFonts w:ascii="Arial" w:hAnsi="Arial" w:cs="Arial"/>
                <w:sz w:val="20"/>
                <w:szCs w:val="20"/>
              </w:rPr>
              <w:t>via</w:t>
            </w:r>
            <w:r w:rsidR="00DF2831">
              <w:rPr>
                <w:rFonts w:ascii="Arial" w:hAnsi="Arial" w:cs="Arial"/>
                <w:sz w:val="20"/>
                <w:szCs w:val="20"/>
              </w:rPr>
              <w:t xml:space="preserve"> </w:t>
            </w:r>
            <w:r w:rsidR="00C22EC2">
              <w:rPr>
                <w:rFonts w:ascii="Arial" w:hAnsi="Arial" w:cs="Arial"/>
                <w:sz w:val="20"/>
                <w:szCs w:val="20"/>
              </w:rPr>
              <w:t>email</w:t>
            </w:r>
            <w:r w:rsidR="00E77A73">
              <w:rPr>
                <w:rFonts w:ascii="Arial" w:hAnsi="Arial" w:cs="Arial"/>
                <w:sz w:val="20"/>
                <w:szCs w:val="20"/>
              </w:rPr>
              <w:t>, including a breakdown of specific construction activities.</w:t>
            </w:r>
          </w:p>
          <w:p w14:paraId="3891F869" w14:textId="53269433" w:rsidR="0065037F" w:rsidRPr="0065037F" w:rsidRDefault="0065037F" w:rsidP="0065037F">
            <w:pPr>
              <w:numPr>
                <w:ilvl w:val="0"/>
                <w:numId w:val="2"/>
              </w:numPr>
              <w:spacing w:before="80" w:after="80"/>
              <w:ind w:left="540"/>
              <w:textAlignment w:val="center"/>
              <w:rPr>
                <w:rFonts w:ascii="Arial" w:hAnsi="Arial" w:cs="Arial"/>
                <w:sz w:val="20"/>
                <w:szCs w:val="20"/>
              </w:rPr>
            </w:pPr>
            <w:r>
              <w:rPr>
                <w:rFonts w:ascii="Arial" w:hAnsi="Arial" w:cs="Arial"/>
                <w:sz w:val="20"/>
                <w:szCs w:val="20"/>
              </w:rPr>
              <w:t>Matt Hammond asked for a follow up on the action assigned to RPV from the previous CRG meeting in reference to the project Environmental Performance Requirement NV6, which defines guideline noise levels for evening works. RPV advised that a response would be provided very shortly.</w:t>
            </w:r>
          </w:p>
          <w:p w14:paraId="3AEA205A" w14:textId="20BE1E02" w:rsidR="002648D8" w:rsidRDefault="00753645" w:rsidP="00082238">
            <w:pPr>
              <w:numPr>
                <w:ilvl w:val="0"/>
                <w:numId w:val="2"/>
              </w:numPr>
              <w:spacing w:before="80" w:after="80"/>
              <w:ind w:left="540"/>
              <w:textAlignment w:val="center"/>
              <w:rPr>
                <w:rFonts w:ascii="Arial" w:hAnsi="Arial" w:cs="Arial"/>
                <w:sz w:val="20"/>
                <w:szCs w:val="20"/>
              </w:rPr>
            </w:pPr>
            <w:r>
              <w:rPr>
                <w:rFonts w:ascii="Arial" w:hAnsi="Arial" w:cs="Arial"/>
                <w:sz w:val="20"/>
                <w:szCs w:val="20"/>
              </w:rPr>
              <w:t>Matt Hammond</w:t>
            </w:r>
            <w:r w:rsidR="00B54CAB">
              <w:rPr>
                <w:rFonts w:ascii="Arial" w:hAnsi="Arial" w:cs="Arial"/>
                <w:sz w:val="20"/>
                <w:szCs w:val="20"/>
              </w:rPr>
              <w:t xml:space="preserve"> </w:t>
            </w:r>
            <w:r w:rsidR="00BF2E2B">
              <w:rPr>
                <w:rFonts w:ascii="Arial" w:hAnsi="Arial" w:cs="Arial"/>
                <w:sz w:val="20"/>
                <w:szCs w:val="20"/>
              </w:rPr>
              <w:t>raised</w:t>
            </w:r>
            <w:r w:rsidR="00B54CAB">
              <w:rPr>
                <w:rFonts w:ascii="Arial" w:hAnsi="Arial" w:cs="Arial"/>
                <w:sz w:val="20"/>
                <w:szCs w:val="20"/>
              </w:rPr>
              <w:t xml:space="preserve"> feedback </w:t>
            </w:r>
            <w:r w:rsidR="00BF2E2B">
              <w:rPr>
                <w:rFonts w:ascii="Arial" w:hAnsi="Arial" w:cs="Arial"/>
                <w:sz w:val="20"/>
                <w:szCs w:val="20"/>
              </w:rPr>
              <w:t xml:space="preserve">on relocation </w:t>
            </w:r>
            <w:r w:rsidR="00837B83">
              <w:rPr>
                <w:rFonts w:ascii="Arial" w:hAnsi="Arial" w:cs="Arial"/>
                <w:sz w:val="20"/>
                <w:szCs w:val="20"/>
              </w:rPr>
              <w:t xml:space="preserve">and respite </w:t>
            </w:r>
            <w:r w:rsidR="00C22EC2">
              <w:rPr>
                <w:rFonts w:ascii="Arial" w:hAnsi="Arial" w:cs="Arial"/>
                <w:sz w:val="20"/>
                <w:szCs w:val="20"/>
              </w:rPr>
              <w:t xml:space="preserve">options </w:t>
            </w:r>
            <w:r w:rsidR="00837B83">
              <w:rPr>
                <w:rFonts w:ascii="Arial" w:hAnsi="Arial" w:cs="Arial"/>
                <w:sz w:val="20"/>
                <w:szCs w:val="20"/>
              </w:rPr>
              <w:t>provided</w:t>
            </w:r>
            <w:r w:rsidR="00C22EC2">
              <w:rPr>
                <w:rFonts w:ascii="Arial" w:hAnsi="Arial" w:cs="Arial"/>
                <w:sz w:val="20"/>
                <w:szCs w:val="20"/>
              </w:rPr>
              <w:t xml:space="preserve"> to residents</w:t>
            </w:r>
            <w:r w:rsidR="00616997">
              <w:rPr>
                <w:rFonts w:ascii="Arial" w:hAnsi="Arial" w:cs="Arial"/>
                <w:sz w:val="20"/>
                <w:szCs w:val="20"/>
              </w:rPr>
              <w:t xml:space="preserve">. Some </w:t>
            </w:r>
            <w:r w:rsidR="00837B83">
              <w:rPr>
                <w:rFonts w:ascii="Arial" w:hAnsi="Arial" w:cs="Arial"/>
                <w:sz w:val="20"/>
                <w:szCs w:val="20"/>
              </w:rPr>
              <w:t>residents</w:t>
            </w:r>
            <w:r w:rsidR="00871B50">
              <w:rPr>
                <w:rFonts w:ascii="Arial" w:hAnsi="Arial" w:cs="Arial"/>
                <w:sz w:val="20"/>
                <w:szCs w:val="20"/>
              </w:rPr>
              <w:t xml:space="preserve"> were not satisfied with previously offered relocation options</w:t>
            </w:r>
            <w:r w:rsidR="00025E95">
              <w:rPr>
                <w:rFonts w:ascii="Arial" w:hAnsi="Arial" w:cs="Arial"/>
                <w:sz w:val="20"/>
                <w:szCs w:val="20"/>
              </w:rPr>
              <w:t xml:space="preserve"> and are reluctant to be relocated during upcoming 24</w:t>
            </w:r>
            <w:r w:rsidR="0032701F">
              <w:rPr>
                <w:rFonts w:ascii="Arial" w:hAnsi="Arial" w:cs="Arial"/>
                <w:sz w:val="20"/>
                <w:szCs w:val="20"/>
              </w:rPr>
              <w:t xml:space="preserve"> hour</w:t>
            </w:r>
            <w:r w:rsidR="00025E95">
              <w:rPr>
                <w:rFonts w:ascii="Arial" w:hAnsi="Arial" w:cs="Arial"/>
                <w:sz w:val="20"/>
                <w:szCs w:val="20"/>
              </w:rPr>
              <w:t xml:space="preserve"> works. </w:t>
            </w:r>
            <w:r w:rsidR="008E2AAE">
              <w:rPr>
                <w:rFonts w:ascii="Arial" w:hAnsi="Arial" w:cs="Arial"/>
                <w:sz w:val="20"/>
                <w:szCs w:val="20"/>
              </w:rPr>
              <w:t xml:space="preserve">The project contractor </w:t>
            </w:r>
            <w:r w:rsidR="0042209C">
              <w:rPr>
                <w:rFonts w:ascii="Arial" w:hAnsi="Arial" w:cs="Arial"/>
                <w:sz w:val="20"/>
                <w:szCs w:val="20"/>
              </w:rPr>
              <w:t>acknowledged</w:t>
            </w:r>
            <w:r w:rsidR="008E2AAE">
              <w:rPr>
                <w:rFonts w:ascii="Arial" w:hAnsi="Arial" w:cs="Arial"/>
                <w:sz w:val="20"/>
                <w:szCs w:val="20"/>
              </w:rPr>
              <w:t xml:space="preserve"> the feedback, and </w:t>
            </w:r>
            <w:r w:rsidR="00895F5B">
              <w:rPr>
                <w:rFonts w:ascii="Arial" w:hAnsi="Arial" w:cs="Arial"/>
                <w:sz w:val="20"/>
                <w:szCs w:val="20"/>
              </w:rPr>
              <w:t xml:space="preserve">asked Matt to </w:t>
            </w:r>
            <w:r w:rsidR="006F2DCB">
              <w:rPr>
                <w:rFonts w:ascii="Arial" w:hAnsi="Arial" w:cs="Arial"/>
                <w:sz w:val="20"/>
                <w:szCs w:val="20"/>
              </w:rPr>
              <w:t xml:space="preserve">remind </w:t>
            </w:r>
            <w:r w:rsidR="00837B83">
              <w:rPr>
                <w:rFonts w:ascii="Arial" w:hAnsi="Arial" w:cs="Arial"/>
                <w:sz w:val="20"/>
                <w:szCs w:val="20"/>
              </w:rPr>
              <w:t>residents</w:t>
            </w:r>
            <w:r w:rsidR="006F2DCB">
              <w:rPr>
                <w:rFonts w:ascii="Arial" w:hAnsi="Arial" w:cs="Arial"/>
                <w:sz w:val="20"/>
                <w:szCs w:val="20"/>
              </w:rPr>
              <w:t xml:space="preserve"> of the contractor’s</w:t>
            </w:r>
            <w:r w:rsidR="00895F5B">
              <w:rPr>
                <w:rFonts w:ascii="Arial" w:hAnsi="Arial" w:cs="Arial"/>
                <w:sz w:val="20"/>
                <w:szCs w:val="20"/>
              </w:rPr>
              <w:t xml:space="preserve"> offer to meet with </w:t>
            </w:r>
            <w:r w:rsidR="00220447">
              <w:rPr>
                <w:rFonts w:ascii="Arial" w:hAnsi="Arial" w:cs="Arial"/>
                <w:sz w:val="20"/>
                <w:szCs w:val="20"/>
              </w:rPr>
              <w:t xml:space="preserve">residents </w:t>
            </w:r>
            <w:r w:rsidR="00895F5B">
              <w:rPr>
                <w:rFonts w:ascii="Arial" w:hAnsi="Arial" w:cs="Arial"/>
                <w:sz w:val="20"/>
                <w:szCs w:val="20"/>
              </w:rPr>
              <w:t xml:space="preserve">one-on-one </w:t>
            </w:r>
            <w:r w:rsidR="00000CB8">
              <w:rPr>
                <w:rFonts w:ascii="Arial" w:hAnsi="Arial" w:cs="Arial"/>
                <w:sz w:val="20"/>
                <w:szCs w:val="20"/>
              </w:rPr>
              <w:t>to discuss options for the upcoming works</w:t>
            </w:r>
            <w:r w:rsidR="002648D8">
              <w:rPr>
                <w:rFonts w:ascii="Arial" w:hAnsi="Arial" w:cs="Arial"/>
                <w:sz w:val="20"/>
                <w:szCs w:val="20"/>
              </w:rPr>
              <w:t xml:space="preserve"> and ensure individual needs are met</w:t>
            </w:r>
            <w:r w:rsidR="00000CB8">
              <w:rPr>
                <w:rFonts w:ascii="Arial" w:hAnsi="Arial" w:cs="Arial"/>
                <w:sz w:val="20"/>
                <w:szCs w:val="20"/>
              </w:rPr>
              <w:t>.</w:t>
            </w:r>
            <w:r w:rsidR="00B70371">
              <w:rPr>
                <w:rFonts w:ascii="Arial" w:hAnsi="Arial" w:cs="Arial"/>
                <w:sz w:val="20"/>
                <w:szCs w:val="20"/>
              </w:rPr>
              <w:t xml:space="preserve"> </w:t>
            </w:r>
            <w:r w:rsidR="00695501">
              <w:rPr>
                <w:rFonts w:ascii="Arial" w:hAnsi="Arial" w:cs="Arial"/>
                <w:sz w:val="20"/>
                <w:szCs w:val="20"/>
              </w:rPr>
              <w:t>Matt said he would not do this because the issue required a ‘collective response’.</w:t>
            </w:r>
            <w:r w:rsidR="00000CB8">
              <w:rPr>
                <w:rFonts w:ascii="Arial" w:hAnsi="Arial" w:cs="Arial"/>
                <w:sz w:val="20"/>
                <w:szCs w:val="20"/>
              </w:rPr>
              <w:t xml:space="preserve"> </w:t>
            </w:r>
          </w:p>
          <w:p w14:paraId="6D1AAA76" w14:textId="4E25B548" w:rsidR="00B7444E" w:rsidRDefault="000A2970" w:rsidP="008509C6">
            <w:pPr>
              <w:numPr>
                <w:ilvl w:val="0"/>
                <w:numId w:val="2"/>
              </w:numPr>
              <w:spacing w:before="80" w:after="80"/>
              <w:ind w:left="540"/>
              <w:textAlignment w:val="center"/>
              <w:rPr>
                <w:rFonts w:ascii="Arial" w:hAnsi="Arial" w:cs="Arial"/>
                <w:sz w:val="20"/>
                <w:szCs w:val="20"/>
              </w:rPr>
            </w:pPr>
            <w:r>
              <w:rPr>
                <w:rFonts w:ascii="Arial" w:hAnsi="Arial" w:cs="Arial"/>
                <w:sz w:val="20"/>
                <w:szCs w:val="20"/>
              </w:rPr>
              <w:t>M</w:t>
            </w:r>
            <w:r w:rsidR="003D00B5">
              <w:rPr>
                <w:rFonts w:ascii="Arial" w:hAnsi="Arial" w:cs="Arial"/>
                <w:sz w:val="20"/>
                <w:szCs w:val="20"/>
              </w:rPr>
              <w:t xml:space="preserve">att Hammond </w:t>
            </w:r>
            <w:r w:rsidR="00A4788B">
              <w:rPr>
                <w:rFonts w:ascii="Arial" w:hAnsi="Arial" w:cs="Arial"/>
                <w:sz w:val="20"/>
                <w:szCs w:val="20"/>
              </w:rPr>
              <w:t xml:space="preserve">raised </w:t>
            </w:r>
            <w:r w:rsidR="00931B67">
              <w:rPr>
                <w:rFonts w:ascii="Arial" w:hAnsi="Arial" w:cs="Arial"/>
                <w:sz w:val="20"/>
                <w:szCs w:val="20"/>
              </w:rPr>
              <w:t xml:space="preserve">at-source noise mitigation </w:t>
            </w:r>
            <w:proofErr w:type="gramStart"/>
            <w:r w:rsidR="00931B67">
              <w:rPr>
                <w:rFonts w:ascii="Arial" w:hAnsi="Arial" w:cs="Arial"/>
                <w:sz w:val="20"/>
                <w:szCs w:val="20"/>
              </w:rPr>
              <w:t>during</w:t>
            </w:r>
            <w:proofErr w:type="gramEnd"/>
            <w:r w:rsidR="00931B67">
              <w:rPr>
                <w:rFonts w:ascii="Arial" w:hAnsi="Arial" w:cs="Arial"/>
                <w:sz w:val="20"/>
                <w:szCs w:val="20"/>
              </w:rPr>
              <w:t xml:space="preserve"> </w:t>
            </w:r>
            <w:r w:rsidR="00837B83">
              <w:rPr>
                <w:rFonts w:ascii="Arial" w:hAnsi="Arial" w:cs="Arial"/>
                <w:sz w:val="20"/>
                <w:szCs w:val="20"/>
              </w:rPr>
              <w:t>24 hour</w:t>
            </w:r>
            <w:r w:rsidR="00931B67">
              <w:rPr>
                <w:rFonts w:ascii="Arial" w:hAnsi="Arial" w:cs="Arial"/>
                <w:sz w:val="20"/>
                <w:szCs w:val="20"/>
              </w:rPr>
              <w:t xml:space="preserve"> works. The project contractor confirmed it is engaging in </w:t>
            </w:r>
            <w:r w:rsidR="001442EC">
              <w:rPr>
                <w:rFonts w:ascii="Arial" w:hAnsi="Arial" w:cs="Arial"/>
                <w:sz w:val="20"/>
                <w:szCs w:val="20"/>
              </w:rPr>
              <w:t>its usual noise mitigation measures, including</w:t>
            </w:r>
            <w:r w:rsidR="004E6E9A">
              <w:rPr>
                <w:rFonts w:ascii="Arial" w:hAnsi="Arial" w:cs="Arial"/>
                <w:sz w:val="20"/>
                <w:szCs w:val="20"/>
              </w:rPr>
              <w:t xml:space="preserve"> sequencing works to ensure </w:t>
            </w:r>
            <w:r w:rsidR="000C7581">
              <w:rPr>
                <w:rFonts w:ascii="Arial" w:hAnsi="Arial" w:cs="Arial"/>
                <w:sz w:val="20"/>
                <w:szCs w:val="20"/>
              </w:rPr>
              <w:t>noisier</w:t>
            </w:r>
            <w:r w:rsidR="004E6E9A">
              <w:rPr>
                <w:rFonts w:ascii="Arial" w:hAnsi="Arial" w:cs="Arial"/>
                <w:sz w:val="20"/>
                <w:szCs w:val="20"/>
              </w:rPr>
              <w:t xml:space="preserve"> works are completed earlier in the evening. </w:t>
            </w:r>
            <w:r w:rsidR="001B385B">
              <w:rPr>
                <w:rFonts w:ascii="Arial" w:hAnsi="Arial" w:cs="Arial"/>
                <w:sz w:val="20"/>
                <w:szCs w:val="20"/>
              </w:rPr>
              <w:t xml:space="preserve">The project contractor confirmed relocation is being offered to affected residents </w:t>
            </w:r>
            <w:proofErr w:type="gramStart"/>
            <w:r w:rsidR="001B385B">
              <w:rPr>
                <w:rFonts w:ascii="Arial" w:hAnsi="Arial" w:cs="Arial"/>
                <w:sz w:val="20"/>
                <w:szCs w:val="20"/>
              </w:rPr>
              <w:t>during</w:t>
            </w:r>
            <w:proofErr w:type="gramEnd"/>
            <w:r w:rsidR="001B385B">
              <w:rPr>
                <w:rFonts w:ascii="Arial" w:hAnsi="Arial" w:cs="Arial"/>
                <w:sz w:val="20"/>
                <w:szCs w:val="20"/>
              </w:rPr>
              <w:t xml:space="preserve"> 24</w:t>
            </w:r>
            <w:r w:rsidR="0032701F">
              <w:rPr>
                <w:rFonts w:ascii="Arial" w:hAnsi="Arial" w:cs="Arial"/>
                <w:sz w:val="20"/>
                <w:szCs w:val="20"/>
              </w:rPr>
              <w:t xml:space="preserve"> hour</w:t>
            </w:r>
            <w:r w:rsidR="001B385B">
              <w:rPr>
                <w:rFonts w:ascii="Arial" w:hAnsi="Arial" w:cs="Arial"/>
                <w:sz w:val="20"/>
                <w:szCs w:val="20"/>
              </w:rPr>
              <w:t xml:space="preserve"> works. </w:t>
            </w:r>
          </w:p>
          <w:p w14:paraId="60EEC605" w14:textId="7E0AA589" w:rsidR="005F6274" w:rsidRDefault="00B94705" w:rsidP="006109B9">
            <w:pPr>
              <w:numPr>
                <w:ilvl w:val="0"/>
                <w:numId w:val="2"/>
              </w:numPr>
              <w:spacing w:before="80" w:after="80"/>
              <w:ind w:left="540"/>
              <w:textAlignment w:val="center"/>
              <w:rPr>
                <w:rFonts w:ascii="Arial" w:hAnsi="Arial" w:cs="Arial"/>
                <w:sz w:val="20"/>
                <w:szCs w:val="20"/>
              </w:rPr>
            </w:pPr>
            <w:r w:rsidRPr="006109B9">
              <w:rPr>
                <w:rFonts w:ascii="Arial" w:hAnsi="Arial" w:cs="Arial"/>
                <w:sz w:val="20"/>
                <w:szCs w:val="20"/>
              </w:rPr>
              <w:t xml:space="preserve">Matt </w:t>
            </w:r>
            <w:r w:rsidR="001955BD">
              <w:rPr>
                <w:rFonts w:ascii="Arial" w:hAnsi="Arial" w:cs="Arial"/>
                <w:sz w:val="20"/>
                <w:szCs w:val="20"/>
              </w:rPr>
              <w:t xml:space="preserve">Hammond </w:t>
            </w:r>
            <w:r w:rsidR="006109B9" w:rsidRPr="006109B9">
              <w:rPr>
                <w:rFonts w:ascii="Arial" w:hAnsi="Arial" w:cs="Arial"/>
                <w:sz w:val="20"/>
                <w:szCs w:val="20"/>
              </w:rPr>
              <w:t xml:space="preserve">requested that noise </w:t>
            </w:r>
            <w:r w:rsidR="001955BD">
              <w:rPr>
                <w:rFonts w:ascii="Arial" w:hAnsi="Arial" w:cs="Arial"/>
                <w:sz w:val="20"/>
                <w:szCs w:val="20"/>
              </w:rPr>
              <w:t>blankets</w:t>
            </w:r>
            <w:r w:rsidR="006109B9" w:rsidRPr="006109B9">
              <w:rPr>
                <w:rFonts w:ascii="Arial" w:hAnsi="Arial" w:cs="Arial"/>
                <w:sz w:val="20"/>
                <w:szCs w:val="20"/>
              </w:rPr>
              <w:t xml:space="preserve"> on generators be reinstated</w:t>
            </w:r>
            <w:r w:rsidR="001955BD">
              <w:rPr>
                <w:rFonts w:ascii="Arial" w:hAnsi="Arial" w:cs="Arial"/>
                <w:sz w:val="20"/>
                <w:szCs w:val="20"/>
              </w:rPr>
              <w:t>. The project contractor agreed to follow up.</w:t>
            </w:r>
          </w:p>
          <w:p w14:paraId="797D6869" w14:textId="63720367" w:rsidR="00DB3A80" w:rsidRDefault="00DB3A80" w:rsidP="006109B9">
            <w:pPr>
              <w:numPr>
                <w:ilvl w:val="0"/>
                <w:numId w:val="2"/>
              </w:numPr>
              <w:spacing w:before="80" w:after="80"/>
              <w:ind w:left="540"/>
              <w:textAlignment w:val="center"/>
              <w:rPr>
                <w:rFonts w:ascii="Arial" w:hAnsi="Arial" w:cs="Arial"/>
                <w:sz w:val="20"/>
                <w:szCs w:val="20"/>
              </w:rPr>
            </w:pPr>
            <w:r>
              <w:rPr>
                <w:rFonts w:ascii="Arial" w:hAnsi="Arial" w:cs="Arial"/>
                <w:sz w:val="20"/>
                <w:szCs w:val="20"/>
              </w:rPr>
              <w:t xml:space="preserve">Therese Fitzgerald </w:t>
            </w:r>
            <w:r w:rsidR="00684284">
              <w:rPr>
                <w:rFonts w:ascii="Arial" w:hAnsi="Arial" w:cs="Arial"/>
                <w:sz w:val="20"/>
                <w:szCs w:val="20"/>
              </w:rPr>
              <w:t>raised noise</w:t>
            </w:r>
            <w:r w:rsidR="00D62460">
              <w:rPr>
                <w:rFonts w:ascii="Arial" w:hAnsi="Arial" w:cs="Arial"/>
                <w:sz w:val="20"/>
                <w:szCs w:val="20"/>
              </w:rPr>
              <w:t xml:space="preserve"> levels </w:t>
            </w:r>
            <w:r w:rsidR="00411C79">
              <w:rPr>
                <w:rFonts w:ascii="Arial" w:hAnsi="Arial" w:cs="Arial"/>
                <w:sz w:val="20"/>
                <w:szCs w:val="20"/>
              </w:rPr>
              <w:t>at Hobsons Road</w:t>
            </w:r>
            <w:r w:rsidR="00640680">
              <w:rPr>
                <w:rFonts w:ascii="Arial" w:hAnsi="Arial" w:cs="Arial"/>
                <w:sz w:val="20"/>
                <w:szCs w:val="20"/>
              </w:rPr>
              <w:t>, citing the fact</w:t>
            </w:r>
            <w:r w:rsidR="00EC4BC5">
              <w:rPr>
                <w:rFonts w:ascii="Arial" w:hAnsi="Arial" w:cs="Arial"/>
                <w:sz w:val="20"/>
                <w:szCs w:val="20"/>
              </w:rPr>
              <w:t xml:space="preserve"> that council mowing of the JJ Holland Oval generated noticeable noise at her residence</w:t>
            </w:r>
            <w:r w:rsidR="00411C79">
              <w:rPr>
                <w:rFonts w:ascii="Arial" w:hAnsi="Arial" w:cs="Arial"/>
                <w:sz w:val="20"/>
                <w:szCs w:val="20"/>
              </w:rPr>
              <w:t xml:space="preserve">. The </w:t>
            </w:r>
            <w:r w:rsidR="00C378A2">
              <w:rPr>
                <w:rFonts w:ascii="Arial" w:hAnsi="Arial" w:cs="Arial"/>
                <w:sz w:val="20"/>
                <w:szCs w:val="20"/>
              </w:rPr>
              <w:t>project contractor agreed to conduct attended monitoring to better unde</w:t>
            </w:r>
            <w:bookmarkStart w:id="0" w:name="_GoBack"/>
            <w:bookmarkEnd w:id="0"/>
            <w:r w:rsidR="00C378A2">
              <w:rPr>
                <w:rFonts w:ascii="Arial" w:hAnsi="Arial" w:cs="Arial"/>
                <w:sz w:val="20"/>
                <w:szCs w:val="20"/>
              </w:rPr>
              <w:t>rstand noise levels in the area.</w:t>
            </w:r>
          </w:p>
          <w:p w14:paraId="7376C82E" w14:textId="7D2A6658" w:rsidR="00C378A2" w:rsidRDefault="00C26270" w:rsidP="006109B9">
            <w:pPr>
              <w:numPr>
                <w:ilvl w:val="0"/>
                <w:numId w:val="2"/>
              </w:numPr>
              <w:spacing w:before="80" w:after="80"/>
              <w:ind w:left="540"/>
              <w:textAlignment w:val="center"/>
              <w:rPr>
                <w:rFonts w:ascii="Arial" w:hAnsi="Arial" w:cs="Arial"/>
                <w:sz w:val="20"/>
                <w:szCs w:val="20"/>
              </w:rPr>
            </w:pPr>
            <w:r>
              <w:rPr>
                <w:rFonts w:ascii="Arial" w:hAnsi="Arial" w:cs="Arial"/>
                <w:sz w:val="20"/>
                <w:szCs w:val="20"/>
              </w:rPr>
              <w:t xml:space="preserve">Karen Hammarberg raised </w:t>
            </w:r>
            <w:r w:rsidR="005B1338">
              <w:rPr>
                <w:rFonts w:ascii="Arial" w:hAnsi="Arial" w:cs="Arial"/>
                <w:sz w:val="20"/>
                <w:szCs w:val="20"/>
              </w:rPr>
              <w:t xml:space="preserve">a question from parents at the Holy Rosary Primary School </w:t>
            </w:r>
            <w:r w:rsidR="00157482">
              <w:rPr>
                <w:rFonts w:ascii="Arial" w:hAnsi="Arial" w:cs="Arial"/>
                <w:sz w:val="20"/>
                <w:szCs w:val="20"/>
              </w:rPr>
              <w:t xml:space="preserve">regarding </w:t>
            </w:r>
            <w:r w:rsidR="0032701F">
              <w:rPr>
                <w:rFonts w:ascii="Arial" w:hAnsi="Arial" w:cs="Arial"/>
                <w:sz w:val="20"/>
                <w:szCs w:val="20"/>
              </w:rPr>
              <w:t>safety on</w:t>
            </w:r>
            <w:r w:rsidR="00157482">
              <w:rPr>
                <w:rFonts w:ascii="Arial" w:hAnsi="Arial" w:cs="Arial"/>
                <w:sz w:val="20"/>
                <w:szCs w:val="20"/>
              </w:rPr>
              <w:t xml:space="preserve"> Derby Street </w:t>
            </w:r>
            <w:r w:rsidR="0032701F">
              <w:rPr>
                <w:rFonts w:ascii="Arial" w:hAnsi="Arial" w:cs="Arial"/>
                <w:sz w:val="20"/>
                <w:szCs w:val="20"/>
              </w:rPr>
              <w:t xml:space="preserve">around </w:t>
            </w:r>
            <w:r w:rsidR="0034149F">
              <w:rPr>
                <w:rFonts w:ascii="Arial" w:hAnsi="Arial" w:cs="Arial"/>
                <w:sz w:val="20"/>
                <w:szCs w:val="20"/>
              </w:rPr>
              <w:t>school drop off</w:t>
            </w:r>
            <w:r w:rsidR="0032701F">
              <w:rPr>
                <w:rFonts w:ascii="Arial" w:hAnsi="Arial" w:cs="Arial"/>
                <w:sz w:val="20"/>
                <w:szCs w:val="20"/>
              </w:rPr>
              <w:t xml:space="preserve"> / pick up periods in relation to the project</w:t>
            </w:r>
            <w:r w:rsidR="00640680">
              <w:rPr>
                <w:rFonts w:ascii="Arial" w:hAnsi="Arial" w:cs="Arial"/>
                <w:sz w:val="20"/>
                <w:szCs w:val="20"/>
              </w:rPr>
              <w:t>’</w:t>
            </w:r>
            <w:r w:rsidR="0032701F">
              <w:rPr>
                <w:rFonts w:ascii="Arial" w:hAnsi="Arial" w:cs="Arial"/>
                <w:sz w:val="20"/>
                <w:szCs w:val="20"/>
              </w:rPr>
              <w:t>s proposal to detour vehicles on local streets for 12 months</w:t>
            </w:r>
            <w:r w:rsidR="0034149F">
              <w:rPr>
                <w:rFonts w:ascii="Arial" w:hAnsi="Arial" w:cs="Arial"/>
                <w:sz w:val="20"/>
                <w:szCs w:val="20"/>
              </w:rPr>
              <w:t xml:space="preserve">. The project contractor confirmed it has been in contact with </w:t>
            </w:r>
            <w:r w:rsidR="00270722">
              <w:rPr>
                <w:rFonts w:ascii="Arial" w:hAnsi="Arial" w:cs="Arial"/>
                <w:sz w:val="20"/>
                <w:szCs w:val="20"/>
              </w:rPr>
              <w:t xml:space="preserve">Holy Rosary to discuss </w:t>
            </w:r>
            <w:r w:rsidR="000449C1">
              <w:rPr>
                <w:rFonts w:ascii="Arial" w:hAnsi="Arial" w:cs="Arial"/>
                <w:sz w:val="20"/>
                <w:szCs w:val="20"/>
              </w:rPr>
              <w:t xml:space="preserve">access to Derby Street and to better understand its needs and communication channels. </w:t>
            </w:r>
          </w:p>
          <w:p w14:paraId="673DE02A" w14:textId="08FB72A7" w:rsidR="000449C1" w:rsidRDefault="00B2126C" w:rsidP="006109B9">
            <w:pPr>
              <w:numPr>
                <w:ilvl w:val="0"/>
                <w:numId w:val="2"/>
              </w:numPr>
              <w:spacing w:before="80" w:after="80"/>
              <w:ind w:left="540"/>
              <w:textAlignment w:val="center"/>
              <w:rPr>
                <w:rFonts w:ascii="Arial" w:hAnsi="Arial" w:cs="Arial"/>
                <w:sz w:val="20"/>
                <w:szCs w:val="20"/>
              </w:rPr>
            </w:pPr>
            <w:r>
              <w:rPr>
                <w:rFonts w:ascii="Arial" w:hAnsi="Arial" w:cs="Arial"/>
                <w:sz w:val="20"/>
                <w:szCs w:val="20"/>
              </w:rPr>
              <w:t xml:space="preserve">Therese Fitzgerald raised </w:t>
            </w:r>
            <w:r w:rsidR="00FA3B5C">
              <w:rPr>
                <w:rFonts w:ascii="Arial" w:hAnsi="Arial" w:cs="Arial"/>
                <w:sz w:val="20"/>
                <w:szCs w:val="20"/>
              </w:rPr>
              <w:t>t</w:t>
            </w:r>
            <w:r w:rsidR="00E71AC7">
              <w:rPr>
                <w:rFonts w:ascii="Arial" w:hAnsi="Arial" w:cs="Arial"/>
                <w:sz w:val="20"/>
                <w:szCs w:val="20"/>
              </w:rPr>
              <w:t xml:space="preserve">raffic management </w:t>
            </w:r>
            <w:r w:rsidR="0032701F">
              <w:rPr>
                <w:rFonts w:ascii="Arial" w:hAnsi="Arial" w:cs="Arial"/>
                <w:sz w:val="20"/>
                <w:szCs w:val="20"/>
              </w:rPr>
              <w:t xml:space="preserve">on </w:t>
            </w:r>
            <w:r w:rsidR="00E71AC7">
              <w:rPr>
                <w:rFonts w:ascii="Arial" w:hAnsi="Arial" w:cs="Arial"/>
                <w:sz w:val="20"/>
                <w:szCs w:val="20"/>
              </w:rPr>
              <w:t xml:space="preserve">the </w:t>
            </w:r>
            <w:r w:rsidR="0032701F">
              <w:rPr>
                <w:rFonts w:ascii="Arial" w:hAnsi="Arial" w:cs="Arial"/>
                <w:sz w:val="20"/>
                <w:szCs w:val="20"/>
              </w:rPr>
              <w:t xml:space="preserve">Derby / </w:t>
            </w:r>
            <w:r w:rsidR="00FA3B5C">
              <w:rPr>
                <w:rFonts w:ascii="Arial" w:hAnsi="Arial" w:cs="Arial"/>
                <w:sz w:val="20"/>
                <w:szCs w:val="20"/>
              </w:rPr>
              <w:t xml:space="preserve">Tennyson Street detour and commented that she has seen </w:t>
            </w:r>
            <w:r w:rsidR="00E71AC7">
              <w:rPr>
                <w:rFonts w:ascii="Arial" w:hAnsi="Arial" w:cs="Arial"/>
                <w:sz w:val="20"/>
                <w:szCs w:val="20"/>
              </w:rPr>
              <w:t>confused drivers</w:t>
            </w:r>
            <w:r w:rsidR="00FA3B5C">
              <w:rPr>
                <w:rFonts w:ascii="Arial" w:hAnsi="Arial" w:cs="Arial"/>
                <w:sz w:val="20"/>
                <w:szCs w:val="20"/>
              </w:rPr>
              <w:t xml:space="preserve"> improperly enter Ormond Street. </w:t>
            </w:r>
            <w:r w:rsidR="001E044F">
              <w:rPr>
                <w:rFonts w:ascii="Arial" w:hAnsi="Arial" w:cs="Arial"/>
                <w:sz w:val="20"/>
                <w:szCs w:val="20"/>
              </w:rPr>
              <w:t xml:space="preserve">The project contractor confirmed </w:t>
            </w:r>
            <w:r w:rsidR="000F27D4">
              <w:rPr>
                <w:rFonts w:ascii="Arial" w:hAnsi="Arial" w:cs="Arial"/>
                <w:sz w:val="20"/>
                <w:szCs w:val="20"/>
              </w:rPr>
              <w:t xml:space="preserve">it </w:t>
            </w:r>
            <w:r w:rsidR="00BC4F91">
              <w:rPr>
                <w:rFonts w:ascii="Arial" w:hAnsi="Arial" w:cs="Arial"/>
                <w:sz w:val="20"/>
                <w:szCs w:val="20"/>
              </w:rPr>
              <w:t xml:space="preserve">is aware </w:t>
            </w:r>
            <w:r w:rsidR="008C79A0">
              <w:rPr>
                <w:rFonts w:ascii="Arial" w:hAnsi="Arial" w:cs="Arial"/>
                <w:sz w:val="20"/>
                <w:szCs w:val="20"/>
              </w:rPr>
              <w:t>that traffic management for other</w:t>
            </w:r>
            <w:r w:rsidR="00BC4F91">
              <w:rPr>
                <w:rFonts w:ascii="Arial" w:hAnsi="Arial" w:cs="Arial"/>
                <w:sz w:val="20"/>
                <w:szCs w:val="20"/>
              </w:rPr>
              <w:t xml:space="preserve"> </w:t>
            </w:r>
            <w:r w:rsidR="00544DEB">
              <w:rPr>
                <w:rFonts w:ascii="Arial" w:hAnsi="Arial" w:cs="Arial"/>
                <w:sz w:val="20"/>
                <w:szCs w:val="20"/>
              </w:rPr>
              <w:t xml:space="preserve">non-project-related </w:t>
            </w:r>
            <w:r w:rsidR="00BC4F91">
              <w:rPr>
                <w:rFonts w:ascii="Arial" w:hAnsi="Arial" w:cs="Arial"/>
                <w:sz w:val="20"/>
                <w:szCs w:val="20"/>
              </w:rPr>
              <w:t xml:space="preserve">works in the precinct </w:t>
            </w:r>
            <w:r w:rsidR="00510DB5">
              <w:rPr>
                <w:rFonts w:ascii="Arial" w:hAnsi="Arial" w:cs="Arial"/>
                <w:sz w:val="20"/>
                <w:szCs w:val="20"/>
              </w:rPr>
              <w:t xml:space="preserve">is not as clear as management for Metro Tunnel works, causing confusion for residents and other traffic. </w:t>
            </w:r>
            <w:r w:rsidR="004B2070">
              <w:rPr>
                <w:rFonts w:ascii="Arial" w:hAnsi="Arial" w:cs="Arial"/>
                <w:sz w:val="20"/>
                <w:szCs w:val="20"/>
              </w:rPr>
              <w:t xml:space="preserve">The project contractor confirmed it is a problem across the whole </w:t>
            </w:r>
            <w:r w:rsidR="004B2070">
              <w:rPr>
                <w:rFonts w:ascii="Arial" w:hAnsi="Arial" w:cs="Arial"/>
                <w:sz w:val="20"/>
                <w:szCs w:val="20"/>
              </w:rPr>
              <w:lastRenderedPageBreak/>
              <w:t>project</w:t>
            </w:r>
            <w:r w:rsidR="00FB45CD">
              <w:rPr>
                <w:rFonts w:ascii="Arial" w:hAnsi="Arial" w:cs="Arial"/>
                <w:sz w:val="20"/>
                <w:szCs w:val="20"/>
              </w:rPr>
              <w:t>. City of Melbourne confirmed it assists in managing the interface with other works in the precinct</w:t>
            </w:r>
            <w:r w:rsidR="00895E2E">
              <w:rPr>
                <w:rFonts w:ascii="Arial" w:hAnsi="Arial" w:cs="Arial"/>
                <w:sz w:val="20"/>
                <w:szCs w:val="20"/>
              </w:rPr>
              <w:t>.</w:t>
            </w:r>
          </w:p>
          <w:p w14:paraId="6D9E4FF8" w14:textId="331A198C" w:rsidR="00B5554B" w:rsidRPr="00D33A02" w:rsidRDefault="00895E2E" w:rsidP="00D33A02">
            <w:pPr>
              <w:numPr>
                <w:ilvl w:val="0"/>
                <w:numId w:val="2"/>
              </w:numPr>
              <w:spacing w:before="80" w:after="80"/>
              <w:ind w:left="540"/>
              <w:textAlignment w:val="center"/>
              <w:rPr>
                <w:rFonts w:ascii="Arial" w:hAnsi="Arial" w:cs="Arial"/>
                <w:sz w:val="20"/>
                <w:szCs w:val="20"/>
              </w:rPr>
            </w:pPr>
            <w:r>
              <w:rPr>
                <w:rFonts w:ascii="Arial" w:hAnsi="Arial" w:cs="Arial"/>
                <w:sz w:val="20"/>
                <w:szCs w:val="20"/>
              </w:rPr>
              <w:t xml:space="preserve">The CRG discussed </w:t>
            </w:r>
            <w:r w:rsidR="00D324AD">
              <w:rPr>
                <w:rFonts w:ascii="Arial" w:hAnsi="Arial" w:cs="Arial"/>
                <w:sz w:val="20"/>
                <w:szCs w:val="20"/>
              </w:rPr>
              <w:t xml:space="preserve">tunnelling. The project team </w:t>
            </w:r>
            <w:r w:rsidR="003613DE">
              <w:rPr>
                <w:rFonts w:ascii="Arial" w:hAnsi="Arial" w:cs="Arial"/>
                <w:sz w:val="20"/>
                <w:szCs w:val="20"/>
              </w:rPr>
              <w:t xml:space="preserve">confirmed </w:t>
            </w:r>
            <w:r w:rsidR="00D324AD">
              <w:rPr>
                <w:rFonts w:ascii="Arial" w:hAnsi="Arial" w:cs="Arial"/>
                <w:sz w:val="20"/>
                <w:szCs w:val="20"/>
              </w:rPr>
              <w:t xml:space="preserve">the TBM </w:t>
            </w:r>
            <w:r w:rsidR="00220447">
              <w:rPr>
                <w:rFonts w:ascii="Arial" w:hAnsi="Arial" w:cs="Arial"/>
                <w:sz w:val="20"/>
                <w:szCs w:val="20"/>
              </w:rPr>
              <w:t xml:space="preserve">is expected to </w:t>
            </w:r>
            <w:r w:rsidR="00D324AD">
              <w:rPr>
                <w:rFonts w:ascii="Arial" w:hAnsi="Arial" w:cs="Arial"/>
                <w:sz w:val="20"/>
                <w:szCs w:val="20"/>
              </w:rPr>
              <w:t xml:space="preserve">bore </w:t>
            </w:r>
            <w:r w:rsidR="00220447">
              <w:rPr>
                <w:rFonts w:ascii="Arial" w:hAnsi="Arial" w:cs="Arial"/>
                <w:sz w:val="20"/>
                <w:szCs w:val="20"/>
              </w:rPr>
              <w:t>an average of 10-</w:t>
            </w:r>
            <w:r w:rsidR="00D324AD">
              <w:rPr>
                <w:rFonts w:ascii="Arial" w:hAnsi="Arial" w:cs="Arial"/>
                <w:sz w:val="20"/>
                <w:szCs w:val="20"/>
              </w:rPr>
              <w:t>15</w:t>
            </w:r>
            <w:r w:rsidR="00220447">
              <w:rPr>
                <w:rFonts w:ascii="Arial" w:hAnsi="Arial" w:cs="Arial"/>
                <w:sz w:val="20"/>
                <w:szCs w:val="20"/>
              </w:rPr>
              <w:t xml:space="preserve"> </w:t>
            </w:r>
            <w:r w:rsidR="00D324AD">
              <w:rPr>
                <w:rFonts w:ascii="Arial" w:hAnsi="Arial" w:cs="Arial"/>
                <w:sz w:val="20"/>
                <w:szCs w:val="20"/>
              </w:rPr>
              <w:t>m</w:t>
            </w:r>
            <w:r w:rsidR="00220447">
              <w:rPr>
                <w:rFonts w:ascii="Arial" w:hAnsi="Arial" w:cs="Arial"/>
                <w:sz w:val="20"/>
                <w:szCs w:val="20"/>
              </w:rPr>
              <w:t>etres</w:t>
            </w:r>
            <w:r w:rsidR="00D324AD">
              <w:rPr>
                <w:rFonts w:ascii="Arial" w:hAnsi="Arial" w:cs="Arial"/>
                <w:sz w:val="20"/>
                <w:szCs w:val="20"/>
              </w:rPr>
              <w:t xml:space="preserve"> per </w:t>
            </w:r>
            <w:r w:rsidR="00220447">
              <w:rPr>
                <w:rFonts w:ascii="Arial" w:hAnsi="Arial" w:cs="Arial"/>
                <w:sz w:val="20"/>
                <w:szCs w:val="20"/>
              </w:rPr>
              <w:t>24 hours</w:t>
            </w:r>
            <w:r w:rsidR="001B25F9">
              <w:rPr>
                <w:rFonts w:ascii="Arial" w:hAnsi="Arial" w:cs="Arial"/>
                <w:sz w:val="20"/>
                <w:szCs w:val="20"/>
              </w:rPr>
              <w:t>.</w:t>
            </w:r>
            <w:r w:rsidR="00D33A02">
              <w:rPr>
                <w:rFonts w:ascii="Arial" w:hAnsi="Arial" w:cs="Arial"/>
                <w:sz w:val="20"/>
                <w:szCs w:val="20"/>
              </w:rPr>
              <w:t xml:space="preserve"> </w:t>
            </w:r>
          </w:p>
        </w:tc>
      </w:tr>
      <w:tr w:rsidR="00A826AE" w:rsidRPr="00FA66FC" w14:paraId="4C98682E" w14:textId="77777777" w:rsidTr="00AE0C42">
        <w:trPr>
          <w:trHeight w:val="340"/>
        </w:trPr>
        <w:tc>
          <w:tcPr>
            <w:tcW w:w="738" w:type="dxa"/>
            <w:tcBorders>
              <w:top w:val="single" w:sz="4" w:space="0" w:color="808080" w:themeColor="background1" w:themeShade="80"/>
              <w:bottom w:val="nil"/>
            </w:tcBorders>
            <w:shd w:val="clear" w:color="auto" w:fill="D9D9D9" w:themeFill="background1" w:themeFillShade="D9"/>
            <w:vAlign w:val="center"/>
          </w:tcPr>
          <w:p w14:paraId="6C0DD0BC" w14:textId="7A47CCA0" w:rsidR="00A826AE" w:rsidRPr="00B62EBB" w:rsidRDefault="00A826AE" w:rsidP="00A826AE">
            <w:pPr>
              <w:pStyle w:val="DTPLIintrotext"/>
              <w:spacing w:before="80" w:after="80"/>
              <w:rPr>
                <w:rFonts w:ascii="Arial" w:hAnsi="Arial"/>
                <w:color w:val="auto"/>
                <w:sz w:val="20"/>
              </w:rPr>
            </w:pPr>
            <w:r>
              <w:rPr>
                <w:rFonts w:ascii="Arial" w:hAnsi="Arial"/>
                <w:color w:val="auto"/>
                <w:sz w:val="20"/>
              </w:rPr>
              <w:lastRenderedPageBreak/>
              <w:t>5</w:t>
            </w:r>
            <w:r w:rsidRPr="00B62EBB">
              <w:rPr>
                <w:rFonts w:ascii="Arial" w:hAnsi="Arial"/>
                <w:color w:val="auto"/>
                <w:sz w:val="20"/>
              </w:rPr>
              <w:t>.</w:t>
            </w:r>
          </w:p>
        </w:tc>
        <w:tc>
          <w:tcPr>
            <w:tcW w:w="9327"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690DAC50" w14:textId="24B89F3D" w:rsidR="00A826AE" w:rsidRPr="00B62EBB" w:rsidRDefault="00A826AE" w:rsidP="00A826AE">
            <w:pPr>
              <w:pStyle w:val="DTPLIintrotext"/>
              <w:spacing w:before="80" w:after="80"/>
              <w:rPr>
                <w:rFonts w:ascii="Arial" w:hAnsi="Arial"/>
                <w:color w:val="auto"/>
                <w:sz w:val="20"/>
              </w:rPr>
            </w:pPr>
            <w:r w:rsidRPr="00B62EBB">
              <w:rPr>
                <w:rFonts w:ascii="Arial" w:hAnsi="Arial"/>
                <w:color w:val="auto"/>
                <w:sz w:val="20"/>
              </w:rPr>
              <w:t>General feedback and items for future discussion</w:t>
            </w:r>
          </w:p>
        </w:tc>
      </w:tr>
      <w:tr w:rsidR="00A826AE" w:rsidRPr="00FA66FC" w14:paraId="0BC87041" w14:textId="77777777" w:rsidTr="00EF6178">
        <w:trPr>
          <w:trHeight w:val="908"/>
        </w:trPr>
        <w:tc>
          <w:tcPr>
            <w:tcW w:w="738" w:type="dxa"/>
            <w:tcBorders>
              <w:top w:val="nil"/>
              <w:bottom w:val="single" w:sz="4" w:space="0" w:color="808080" w:themeColor="background1" w:themeShade="80"/>
            </w:tcBorders>
            <w:shd w:val="clear" w:color="auto" w:fill="auto"/>
          </w:tcPr>
          <w:p w14:paraId="51946990" w14:textId="77777777" w:rsidR="00A826AE" w:rsidRPr="00B62EBB" w:rsidRDefault="00A826AE" w:rsidP="00A826AE">
            <w:pPr>
              <w:pStyle w:val="DTPLIintrotext"/>
              <w:spacing w:before="80" w:after="80"/>
              <w:rPr>
                <w:rFonts w:ascii="Arial" w:hAnsi="Arial"/>
                <w:color w:val="auto"/>
                <w:sz w:val="20"/>
              </w:rPr>
            </w:pPr>
          </w:p>
        </w:tc>
        <w:tc>
          <w:tcPr>
            <w:tcW w:w="9327" w:type="dxa"/>
            <w:tcBorders>
              <w:top w:val="nil"/>
              <w:bottom w:val="single" w:sz="4" w:space="0" w:color="808080" w:themeColor="background1" w:themeShade="80"/>
              <w:right w:val="single" w:sz="4" w:space="0" w:color="808080" w:themeColor="background1" w:themeShade="80"/>
            </w:tcBorders>
            <w:shd w:val="clear" w:color="auto" w:fill="auto"/>
          </w:tcPr>
          <w:p w14:paraId="7F8B134F" w14:textId="77777777" w:rsidR="00C11E2C" w:rsidRPr="00C11E2C" w:rsidRDefault="00C11E2C" w:rsidP="00C11E2C">
            <w:pPr>
              <w:spacing w:before="80" w:after="80"/>
              <w:rPr>
                <w:rFonts w:ascii="Arial" w:hAnsi="Arial" w:cs="Arial"/>
                <w:sz w:val="20"/>
                <w:szCs w:val="20"/>
              </w:rPr>
            </w:pPr>
            <w:r w:rsidRPr="00C11E2C">
              <w:rPr>
                <w:rFonts w:ascii="Arial" w:hAnsi="Arial" w:cs="Arial"/>
                <w:sz w:val="20"/>
                <w:szCs w:val="20"/>
              </w:rPr>
              <w:t>Matters arising:</w:t>
            </w:r>
          </w:p>
          <w:p w14:paraId="45A2A609" w14:textId="4FF29347" w:rsidR="00A826AE" w:rsidRPr="00ED70AA" w:rsidRDefault="00ED70AA" w:rsidP="00ED70AA">
            <w:pPr>
              <w:numPr>
                <w:ilvl w:val="0"/>
                <w:numId w:val="2"/>
              </w:numPr>
              <w:spacing w:before="80" w:after="80"/>
              <w:ind w:left="540"/>
              <w:textAlignment w:val="center"/>
              <w:rPr>
                <w:rFonts w:ascii="Arial" w:hAnsi="Arial" w:cs="Arial"/>
                <w:i/>
                <w:sz w:val="20"/>
                <w:szCs w:val="20"/>
              </w:rPr>
            </w:pPr>
            <w:r>
              <w:rPr>
                <w:rFonts w:ascii="Arial" w:hAnsi="Arial" w:cs="Arial"/>
                <w:sz w:val="20"/>
                <w:szCs w:val="20"/>
              </w:rPr>
              <w:t>Therese Fitzgerald raised a community member’s call to the project helpline that did not receive a response. The project contractor agreed to follow up.</w:t>
            </w:r>
          </w:p>
        </w:tc>
      </w:tr>
      <w:tr w:rsidR="00A826AE" w:rsidRPr="00FA66FC" w14:paraId="26D96F50" w14:textId="77777777" w:rsidTr="00AE0C42">
        <w:trPr>
          <w:trHeight w:val="340"/>
        </w:trPr>
        <w:tc>
          <w:tcPr>
            <w:tcW w:w="738" w:type="dxa"/>
            <w:tcBorders>
              <w:top w:val="single" w:sz="4" w:space="0" w:color="808080" w:themeColor="background1" w:themeShade="80"/>
              <w:bottom w:val="nil"/>
            </w:tcBorders>
            <w:shd w:val="clear" w:color="auto" w:fill="D9D9D9" w:themeFill="background1" w:themeFillShade="D9"/>
            <w:vAlign w:val="center"/>
          </w:tcPr>
          <w:p w14:paraId="2DA347DD" w14:textId="2A4F40E8" w:rsidR="00A826AE" w:rsidRPr="00B62EBB" w:rsidRDefault="00A826AE" w:rsidP="00A826AE">
            <w:pPr>
              <w:pStyle w:val="DTPLIintrotext"/>
              <w:spacing w:before="80" w:after="80"/>
              <w:rPr>
                <w:rFonts w:ascii="Arial" w:hAnsi="Arial"/>
                <w:color w:val="auto"/>
                <w:sz w:val="20"/>
              </w:rPr>
            </w:pPr>
            <w:r>
              <w:rPr>
                <w:rFonts w:ascii="Arial" w:hAnsi="Arial"/>
                <w:color w:val="auto"/>
                <w:sz w:val="20"/>
              </w:rPr>
              <w:t>6</w:t>
            </w:r>
            <w:r w:rsidRPr="00B62EBB">
              <w:rPr>
                <w:rFonts w:ascii="Arial" w:hAnsi="Arial"/>
                <w:color w:val="auto"/>
                <w:sz w:val="20"/>
              </w:rPr>
              <w:t>.</w:t>
            </w:r>
          </w:p>
        </w:tc>
        <w:tc>
          <w:tcPr>
            <w:tcW w:w="9327"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6C08C0CD" w14:textId="2F86AA46" w:rsidR="00A826AE" w:rsidRPr="00B62EBB" w:rsidRDefault="00A826AE" w:rsidP="00A826AE">
            <w:pPr>
              <w:pStyle w:val="DTPLIintrotext"/>
              <w:spacing w:before="80" w:after="80"/>
              <w:rPr>
                <w:rFonts w:ascii="Arial" w:hAnsi="Arial"/>
                <w:color w:val="auto"/>
                <w:sz w:val="20"/>
              </w:rPr>
            </w:pPr>
            <w:r w:rsidRPr="00B62EBB">
              <w:rPr>
                <w:rFonts w:ascii="Arial" w:hAnsi="Arial"/>
                <w:color w:val="auto"/>
                <w:sz w:val="20"/>
              </w:rPr>
              <w:t>Meeting close</w:t>
            </w:r>
          </w:p>
        </w:tc>
      </w:tr>
      <w:tr w:rsidR="00A826AE" w:rsidRPr="00FA66FC" w14:paraId="24AF682C" w14:textId="77777777" w:rsidTr="00AE0C42">
        <w:trPr>
          <w:trHeight w:val="871"/>
        </w:trPr>
        <w:tc>
          <w:tcPr>
            <w:tcW w:w="738" w:type="dxa"/>
            <w:tcBorders>
              <w:top w:val="nil"/>
              <w:bottom w:val="single" w:sz="12" w:space="0" w:color="808080" w:themeColor="background1" w:themeShade="80"/>
            </w:tcBorders>
          </w:tcPr>
          <w:p w14:paraId="2B01B992" w14:textId="4FF7BFD2" w:rsidR="00A826AE" w:rsidRPr="00B62EBB" w:rsidRDefault="00A826AE" w:rsidP="00A826AE">
            <w:pPr>
              <w:autoSpaceDE w:val="0"/>
              <w:autoSpaceDN w:val="0"/>
              <w:adjustRightInd w:val="0"/>
              <w:spacing w:before="80" w:after="80"/>
              <w:rPr>
                <w:rFonts w:ascii="Arial" w:hAnsi="Arial" w:cs="Arial"/>
                <w:b/>
                <w:sz w:val="20"/>
                <w:szCs w:val="20"/>
              </w:rPr>
            </w:pPr>
          </w:p>
        </w:tc>
        <w:tc>
          <w:tcPr>
            <w:tcW w:w="9327" w:type="dxa"/>
            <w:tcBorders>
              <w:top w:val="nil"/>
              <w:bottom w:val="single" w:sz="12" w:space="0" w:color="808080" w:themeColor="background1" w:themeShade="80"/>
              <w:right w:val="single" w:sz="4" w:space="0" w:color="808080" w:themeColor="background1" w:themeShade="80"/>
            </w:tcBorders>
          </w:tcPr>
          <w:p w14:paraId="59FF33C5" w14:textId="77777777" w:rsidR="00A826AE" w:rsidRPr="00217A58" w:rsidRDefault="00A826AE" w:rsidP="00A826AE">
            <w:pPr>
              <w:spacing w:before="80" w:after="80"/>
              <w:textAlignment w:val="center"/>
              <w:rPr>
                <w:rFonts w:ascii="Arial" w:hAnsi="Arial" w:cs="Arial"/>
                <w:sz w:val="20"/>
                <w:szCs w:val="20"/>
              </w:rPr>
            </w:pPr>
            <w:r w:rsidRPr="00217A58">
              <w:rPr>
                <w:rFonts w:ascii="Arial" w:hAnsi="Arial" w:cs="Arial"/>
                <w:sz w:val="20"/>
                <w:szCs w:val="20"/>
              </w:rPr>
              <w:t>Matters arising:</w:t>
            </w:r>
          </w:p>
          <w:p w14:paraId="2B6389EF" w14:textId="558675FD" w:rsidR="00A826AE" w:rsidRPr="00B62EBB" w:rsidRDefault="00A826AE" w:rsidP="00A826AE">
            <w:pPr>
              <w:numPr>
                <w:ilvl w:val="0"/>
                <w:numId w:val="2"/>
              </w:numPr>
              <w:spacing w:before="80" w:after="80"/>
              <w:ind w:left="540"/>
              <w:textAlignment w:val="center"/>
              <w:rPr>
                <w:rFonts w:ascii="Arial" w:hAnsi="Arial" w:cs="Arial"/>
                <w:sz w:val="20"/>
                <w:szCs w:val="20"/>
              </w:rPr>
            </w:pPr>
            <w:r>
              <w:rPr>
                <w:rFonts w:ascii="Arial" w:hAnsi="Arial" w:cs="Arial"/>
                <w:sz w:val="20"/>
                <w:szCs w:val="20"/>
              </w:rPr>
              <w:t xml:space="preserve">Next meeting 8.00am-9.30am, </w:t>
            </w:r>
            <w:r w:rsidR="00B50070">
              <w:rPr>
                <w:rFonts w:ascii="Arial" w:hAnsi="Arial" w:cs="Arial"/>
                <w:sz w:val="20"/>
                <w:szCs w:val="20"/>
              </w:rPr>
              <w:t>Tuesday</w:t>
            </w:r>
            <w:r w:rsidR="00EF6178">
              <w:rPr>
                <w:rFonts w:ascii="Arial" w:hAnsi="Arial" w:cs="Arial"/>
                <w:sz w:val="20"/>
                <w:szCs w:val="20"/>
              </w:rPr>
              <w:t xml:space="preserve"> 10 September</w:t>
            </w:r>
            <w:r>
              <w:rPr>
                <w:rFonts w:ascii="Arial" w:hAnsi="Arial" w:cs="Arial"/>
                <w:sz w:val="20"/>
                <w:szCs w:val="20"/>
              </w:rPr>
              <w:t xml:space="preserve"> 2019 at Bill </w:t>
            </w:r>
            <w:proofErr w:type="spellStart"/>
            <w:r>
              <w:rPr>
                <w:rFonts w:ascii="Arial" w:hAnsi="Arial" w:cs="Arial"/>
                <w:sz w:val="20"/>
                <w:szCs w:val="20"/>
              </w:rPr>
              <w:t>Vanina</w:t>
            </w:r>
            <w:proofErr w:type="spellEnd"/>
            <w:r>
              <w:rPr>
                <w:rFonts w:ascii="Arial" w:hAnsi="Arial" w:cs="Arial"/>
                <w:sz w:val="20"/>
                <w:szCs w:val="20"/>
              </w:rPr>
              <w:t xml:space="preserve"> Pavilion.</w:t>
            </w:r>
          </w:p>
        </w:tc>
      </w:tr>
    </w:tbl>
    <w:p w14:paraId="38AAD351" w14:textId="77777777" w:rsidR="008D0565" w:rsidRDefault="008D0565" w:rsidP="00F43583">
      <w:pPr>
        <w:spacing w:before="80" w:after="80"/>
        <w:rPr>
          <w:rFonts w:ascii="Arial" w:hAnsi="Arial" w:cs="Arial"/>
          <w:b/>
          <w:sz w:val="20"/>
          <w:szCs w:val="20"/>
        </w:rPr>
      </w:pPr>
    </w:p>
    <w:p w14:paraId="6EA459B3" w14:textId="4A119DBB" w:rsidR="00526652" w:rsidRPr="00FA66FC" w:rsidRDefault="008B14DD" w:rsidP="00FA66FC">
      <w:pPr>
        <w:spacing w:before="80" w:after="80"/>
        <w:ind w:left="-142"/>
        <w:rPr>
          <w:rFonts w:ascii="Arial" w:hAnsi="Arial" w:cs="Arial"/>
          <w:b/>
          <w:sz w:val="20"/>
          <w:szCs w:val="20"/>
        </w:rPr>
      </w:pPr>
      <w:r w:rsidRPr="00FA66FC">
        <w:rPr>
          <w:rFonts w:ascii="Arial" w:hAnsi="Arial" w:cs="Arial"/>
          <w:b/>
          <w:sz w:val="20"/>
          <w:szCs w:val="20"/>
        </w:rPr>
        <w:t>OUTSTANDING ACTIONS AND ISSUES REGISTER</w:t>
      </w:r>
    </w:p>
    <w:tbl>
      <w:tblPr>
        <w:tblStyle w:val="TableGrid"/>
        <w:tblW w:w="10065" w:type="dxa"/>
        <w:tblInd w:w="-34" w:type="dxa"/>
        <w:tblBorders>
          <w:top w:val="single" w:sz="18" w:space="0" w:color="808080" w:themeColor="background1" w:themeShade="80"/>
          <w:left w:val="single" w:sz="4" w:space="0" w:color="808080" w:themeColor="background1" w:themeShade="80"/>
          <w:bottom w:val="single" w:sz="18"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80"/>
        <w:gridCol w:w="5925"/>
        <w:gridCol w:w="1871"/>
        <w:gridCol w:w="1389"/>
      </w:tblGrid>
      <w:tr w:rsidR="00EC21B6" w:rsidRPr="00FA66FC" w14:paraId="28D30A4D" w14:textId="11E7ED23" w:rsidTr="00872A26">
        <w:trPr>
          <w:trHeight w:val="157"/>
        </w:trPr>
        <w:tc>
          <w:tcPr>
            <w:tcW w:w="880" w:type="dxa"/>
            <w:shd w:val="clear" w:color="auto" w:fill="D9D9D9" w:themeFill="background1" w:themeFillShade="D9"/>
            <w:vAlign w:val="center"/>
          </w:tcPr>
          <w:p w14:paraId="68CE09FD" w14:textId="3862AEF1" w:rsidR="00EC21B6" w:rsidRPr="00FA66FC" w:rsidRDefault="00EC21B6" w:rsidP="00FA66FC">
            <w:pPr>
              <w:pStyle w:val="DTPLIintrotext"/>
              <w:spacing w:before="80" w:after="80"/>
              <w:jc w:val="center"/>
              <w:rPr>
                <w:rFonts w:ascii="Arial" w:hAnsi="Arial"/>
                <w:color w:val="auto"/>
                <w:sz w:val="20"/>
              </w:rPr>
            </w:pPr>
            <w:r w:rsidRPr="00FA66FC">
              <w:rPr>
                <w:rFonts w:ascii="Arial" w:hAnsi="Arial"/>
                <w:color w:val="auto"/>
                <w:sz w:val="20"/>
              </w:rPr>
              <w:t>#</w:t>
            </w:r>
          </w:p>
        </w:tc>
        <w:tc>
          <w:tcPr>
            <w:tcW w:w="5925" w:type="dxa"/>
            <w:shd w:val="clear" w:color="auto" w:fill="D9D9D9" w:themeFill="background1" w:themeFillShade="D9"/>
            <w:vAlign w:val="center"/>
          </w:tcPr>
          <w:p w14:paraId="43622FDD" w14:textId="074BDC38" w:rsidR="00EC21B6" w:rsidRPr="00FA66FC" w:rsidRDefault="00EC21B6" w:rsidP="00FA66FC">
            <w:pPr>
              <w:pStyle w:val="DTPLIintrotext"/>
              <w:spacing w:before="80" w:after="80"/>
              <w:rPr>
                <w:rFonts w:ascii="Arial" w:hAnsi="Arial"/>
                <w:color w:val="auto"/>
                <w:sz w:val="20"/>
              </w:rPr>
            </w:pPr>
            <w:r w:rsidRPr="00FA66FC">
              <w:rPr>
                <w:rFonts w:ascii="Arial" w:hAnsi="Arial"/>
                <w:color w:val="auto"/>
                <w:sz w:val="20"/>
              </w:rPr>
              <w:t>ACTION</w:t>
            </w:r>
          </w:p>
        </w:tc>
        <w:tc>
          <w:tcPr>
            <w:tcW w:w="1871" w:type="dxa"/>
            <w:shd w:val="clear" w:color="auto" w:fill="D9D9D9" w:themeFill="background1" w:themeFillShade="D9"/>
          </w:tcPr>
          <w:p w14:paraId="70DA55FC" w14:textId="1138A61F" w:rsidR="00EC21B6" w:rsidRPr="00FA66FC" w:rsidRDefault="00EC21B6" w:rsidP="00FA66FC">
            <w:pPr>
              <w:pStyle w:val="DTPLIintrotext"/>
              <w:spacing w:before="80" w:after="80"/>
              <w:rPr>
                <w:rFonts w:ascii="Arial" w:hAnsi="Arial"/>
                <w:color w:val="auto"/>
                <w:sz w:val="20"/>
              </w:rPr>
            </w:pPr>
            <w:r w:rsidRPr="00FA66FC">
              <w:rPr>
                <w:rFonts w:ascii="Arial" w:hAnsi="Arial"/>
                <w:color w:val="auto"/>
                <w:sz w:val="20"/>
              </w:rPr>
              <w:t>OWNER</w:t>
            </w:r>
          </w:p>
        </w:tc>
        <w:tc>
          <w:tcPr>
            <w:tcW w:w="1389" w:type="dxa"/>
            <w:shd w:val="clear" w:color="auto" w:fill="D9D9D9" w:themeFill="background1" w:themeFillShade="D9"/>
          </w:tcPr>
          <w:p w14:paraId="098102BA" w14:textId="3F740479" w:rsidR="00EC21B6" w:rsidRPr="00FA66FC" w:rsidRDefault="00EC21B6" w:rsidP="00FA66FC">
            <w:pPr>
              <w:pStyle w:val="DTPLIintrotext"/>
              <w:spacing w:before="80" w:after="80"/>
              <w:rPr>
                <w:rFonts w:ascii="Arial" w:hAnsi="Arial"/>
                <w:color w:val="auto"/>
                <w:sz w:val="20"/>
              </w:rPr>
            </w:pPr>
            <w:r w:rsidRPr="00FA66FC">
              <w:rPr>
                <w:rFonts w:ascii="Arial" w:hAnsi="Arial"/>
                <w:color w:val="auto"/>
                <w:sz w:val="20"/>
              </w:rPr>
              <w:t>STATUS</w:t>
            </w:r>
          </w:p>
        </w:tc>
      </w:tr>
      <w:tr w:rsidR="00C11E2C" w:rsidRPr="00FA66FC" w14:paraId="344BCB35" w14:textId="77777777" w:rsidTr="00C11E2C">
        <w:trPr>
          <w:trHeight w:val="106"/>
        </w:trPr>
        <w:tc>
          <w:tcPr>
            <w:tcW w:w="880" w:type="dxa"/>
            <w:vAlign w:val="center"/>
          </w:tcPr>
          <w:p w14:paraId="5F695DB6" w14:textId="14B1743B" w:rsidR="00C11E2C" w:rsidRPr="006804A9" w:rsidRDefault="00C11E2C" w:rsidP="00C11E2C">
            <w:pPr>
              <w:pStyle w:val="DTPLIintrotext"/>
              <w:spacing w:before="80" w:after="80"/>
              <w:jc w:val="center"/>
              <w:rPr>
                <w:rFonts w:ascii="Arial" w:hAnsi="Arial"/>
                <w:color w:val="auto"/>
                <w:sz w:val="20"/>
              </w:rPr>
            </w:pPr>
            <w:r w:rsidRPr="00C11E2C">
              <w:rPr>
                <w:rFonts w:ascii="Arial" w:hAnsi="Arial"/>
                <w:color w:val="auto"/>
                <w:sz w:val="20"/>
              </w:rPr>
              <w:t>K</w:t>
            </w:r>
            <w:r w:rsidR="000C404A">
              <w:rPr>
                <w:rFonts w:ascii="Arial" w:hAnsi="Arial"/>
                <w:color w:val="auto"/>
                <w:sz w:val="20"/>
              </w:rPr>
              <w:t>5</w:t>
            </w:r>
            <w:r w:rsidRPr="00C11E2C">
              <w:rPr>
                <w:rFonts w:ascii="Arial" w:hAnsi="Arial"/>
                <w:color w:val="auto"/>
                <w:sz w:val="20"/>
              </w:rPr>
              <w:t>-1</w:t>
            </w:r>
          </w:p>
        </w:tc>
        <w:tc>
          <w:tcPr>
            <w:tcW w:w="5925" w:type="dxa"/>
            <w:vAlign w:val="center"/>
          </w:tcPr>
          <w:p w14:paraId="683D049A" w14:textId="47E15370" w:rsidR="00C11E2C" w:rsidRPr="00735858" w:rsidRDefault="000C404A" w:rsidP="00C11E2C">
            <w:pPr>
              <w:spacing w:before="80" w:after="80"/>
              <w:rPr>
                <w:rFonts w:ascii="Arial" w:hAnsi="Arial" w:cs="Arial"/>
                <w:sz w:val="20"/>
                <w:szCs w:val="20"/>
              </w:rPr>
            </w:pPr>
            <w:r>
              <w:rPr>
                <w:rFonts w:ascii="Arial" w:hAnsi="Arial" w:cs="Arial"/>
                <w:sz w:val="20"/>
                <w:szCs w:val="20"/>
              </w:rPr>
              <w:t>Investigate parking restrictions for Protective Service Officers.</w:t>
            </w:r>
          </w:p>
        </w:tc>
        <w:tc>
          <w:tcPr>
            <w:tcW w:w="1871" w:type="dxa"/>
            <w:vAlign w:val="center"/>
          </w:tcPr>
          <w:p w14:paraId="07E680F5" w14:textId="0CEEA46D" w:rsidR="00C11E2C" w:rsidRPr="00FA66FC" w:rsidRDefault="00894652" w:rsidP="00C11E2C">
            <w:pPr>
              <w:autoSpaceDE w:val="0"/>
              <w:autoSpaceDN w:val="0"/>
              <w:adjustRightInd w:val="0"/>
              <w:spacing w:before="80" w:after="80"/>
              <w:rPr>
                <w:rFonts w:ascii="Arial" w:hAnsi="Arial" w:cs="Arial"/>
                <w:sz w:val="20"/>
                <w:szCs w:val="20"/>
              </w:rPr>
            </w:pPr>
            <w:r>
              <w:rPr>
                <w:rFonts w:ascii="Arial" w:hAnsi="Arial" w:cs="Arial"/>
                <w:sz w:val="20"/>
                <w:szCs w:val="20"/>
              </w:rPr>
              <w:t>City of Melbourne</w:t>
            </w:r>
          </w:p>
        </w:tc>
        <w:tc>
          <w:tcPr>
            <w:tcW w:w="1389" w:type="dxa"/>
            <w:vAlign w:val="center"/>
          </w:tcPr>
          <w:p w14:paraId="30EDF7E5" w14:textId="5669AE07" w:rsidR="00C11E2C" w:rsidRPr="00FA66FC" w:rsidRDefault="00C11E2C" w:rsidP="00C11E2C">
            <w:pPr>
              <w:autoSpaceDE w:val="0"/>
              <w:autoSpaceDN w:val="0"/>
              <w:adjustRightInd w:val="0"/>
              <w:spacing w:before="80" w:after="80"/>
              <w:rPr>
                <w:rFonts w:ascii="Arial" w:hAnsi="Arial" w:cs="Arial"/>
                <w:sz w:val="20"/>
                <w:szCs w:val="20"/>
              </w:rPr>
            </w:pPr>
            <w:r>
              <w:rPr>
                <w:rFonts w:ascii="Arial" w:hAnsi="Arial" w:cs="Arial"/>
                <w:sz w:val="20"/>
                <w:szCs w:val="20"/>
              </w:rPr>
              <w:t>Open</w:t>
            </w:r>
          </w:p>
        </w:tc>
      </w:tr>
    </w:tbl>
    <w:p w14:paraId="7CF9CED5" w14:textId="003BD433" w:rsidR="000405E1" w:rsidRPr="00872A26" w:rsidRDefault="000405E1" w:rsidP="00872A26">
      <w:pPr>
        <w:pStyle w:val="text-notes"/>
        <w:tabs>
          <w:tab w:val="clear" w:pos="7920"/>
        </w:tabs>
        <w:spacing w:before="80" w:after="80"/>
        <w:ind w:left="0"/>
        <w:rPr>
          <w:rFonts w:ascii="Arial" w:hAnsi="Arial" w:cs="Arial"/>
          <w:bCs w:val="0"/>
          <w:color w:val="8DB3E2" w:themeColor="text2" w:themeTint="66"/>
          <w:sz w:val="12"/>
        </w:rPr>
      </w:pPr>
    </w:p>
    <w:sectPr w:rsidR="000405E1" w:rsidRPr="00872A26" w:rsidSect="00217A58">
      <w:headerReference w:type="default" r:id="rId12"/>
      <w:footerReference w:type="default" r:id="rId13"/>
      <w:footerReference w:type="first" r:id="rId14"/>
      <w:pgSz w:w="11906" w:h="16838"/>
      <w:pgMar w:top="1307" w:right="991" w:bottom="1134" w:left="1134" w:header="142" w:footer="104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CB4F2" w14:textId="77777777" w:rsidR="00D13C47" w:rsidRDefault="00D13C47" w:rsidP="00EE4DCE">
      <w:r>
        <w:separator/>
      </w:r>
    </w:p>
  </w:endnote>
  <w:endnote w:type="continuationSeparator" w:id="0">
    <w:p w14:paraId="573EBC10" w14:textId="77777777" w:rsidR="00D13C47" w:rsidRDefault="00D13C47" w:rsidP="00EE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16D6F" w14:textId="44AD1EF7" w:rsidR="00942174" w:rsidRPr="000E42D4" w:rsidRDefault="005C00E0" w:rsidP="00CC7D79">
    <w:pPr>
      <w:pStyle w:val="Footer"/>
      <w:tabs>
        <w:tab w:val="clear" w:pos="4320"/>
        <w:tab w:val="center" w:pos="4111"/>
      </w:tabs>
      <w:ind w:left="-426"/>
      <w:rPr>
        <w:sz w:val="22"/>
        <w:szCs w:val="22"/>
      </w:rPr>
    </w:pPr>
    <w:r>
      <w:rPr>
        <w:noProof/>
        <w:lang w:val="en-US"/>
      </w:rPr>
      <w:drawing>
        <wp:anchor distT="0" distB="0" distL="114300" distR="114300" simplePos="0" relativeHeight="251659776" behindDoc="1" locked="0" layoutInCell="0" allowOverlap="1" wp14:anchorId="57E23296" wp14:editId="342F192A">
          <wp:simplePos x="0" y="0"/>
          <wp:positionH relativeFrom="page">
            <wp:posOffset>-8467</wp:posOffset>
          </wp:positionH>
          <wp:positionV relativeFrom="page">
            <wp:posOffset>9592733</wp:posOffset>
          </wp:positionV>
          <wp:extent cx="1845734" cy="1367155"/>
          <wp:effectExtent l="0" t="0" r="254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rotWithShape="1">
                  <a:blip r:embed="rId1"/>
                  <a:srcRect r="74378"/>
                  <a:stretch/>
                </pic:blipFill>
                <pic:spPr bwMode="auto">
                  <a:xfrm>
                    <a:off x="0" y="0"/>
                    <a:ext cx="1845843" cy="13672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6FF3E6" w14:textId="7201A894" w:rsidR="00707D4C" w:rsidRPr="00707D4C" w:rsidRDefault="00466C88" w:rsidP="00707D4C">
    <w:pPr>
      <w:pStyle w:val="Footer"/>
    </w:pPr>
    <w:r>
      <w:rPr>
        <w:noProof/>
      </w:rPr>
      <w:drawing>
        <wp:anchor distT="0" distB="0" distL="114300" distR="114300" simplePos="0" relativeHeight="251657728" behindDoc="1" locked="0" layoutInCell="0" allowOverlap="1" wp14:anchorId="5E6BB8D1" wp14:editId="66FD1372">
          <wp:simplePos x="0" y="0"/>
          <wp:positionH relativeFrom="page">
            <wp:posOffset>-9525</wp:posOffset>
          </wp:positionH>
          <wp:positionV relativeFrom="page">
            <wp:posOffset>9712325</wp:posOffset>
          </wp:positionV>
          <wp:extent cx="7548880" cy="106553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2">
                    <a:extLst>
                      <a:ext uri="{28A0092B-C50C-407E-A947-70E740481C1C}">
                        <a14:useLocalDpi xmlns:a14="http://schemas.microsoft.com/office/drawing/2010/main" val="0"/>
                      </a:ext>
                    </a:extLst>
                  </a:blip>
                  <a:stretch>
                    <a:fillRect/>
                  </a:stretch>
                </pic:blipFill>
                <pic:spPr>
                  <a:xfrm>
                    <a:off x="0" y="0"/>
                    <a:ext cx="7548880" cy="106553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EF59A" w14:textId="68B3D4D0" w:rsidR="00513101" w:rsidRPr="00DB4A0F" w:rsidRDefault="00852EBB" w:rsidP="00513101">
    <w:pPr>
      <w:pStyle w:val="Footer"/>
      <w:tabs>
        <w:tab w:val="clear" w:pos="8640"/>
        <w:tab w:val="right" w:pos="9498"/>
      </w:tabs>
      <w:rPr>
        <w:rFonts w:ascii="Arial" w:hAnsi="Arial" w:cs="Arial"/>
        <w:sz w:val="16"/>
        <w:szCs w:val="16"/>
      </w:rPr>
    </w:pPr>
    <w:r>
      <w:rPr>
        <w:noProof/>
      </w:rPr>
      <w:drawing>
        <wp:anchor distT="0" distB="0" distL="114300" distR="114300" simplePos="0" relativeHeight="251656704" behindDoc="1" locked="0" layoutInCell="0" allowOverlap="1" wp14:anchorId="49F27190" wp14:editId="15DFE71D">
          <wp:simplePos x="0" y="0"/>
          <wp:positionH relativeFrom="page">
            <wp:align>left</wp:align>
          </wp:positionH>
          <wp:positionV relativeFrom="page">
            <wp:align>bottom</wp:align>
          </wp:positionV>
          <wp:extent cx="7549200" cy="106560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065600"/>
                  </a:xfrm>
                  <a:prstGeom prst="rect">
                    <a:avLst/>
                  </a:prstGeom>
                </pic:spPr>
              </pic:pic>
            </a:graphicData>
          </a:graphic>
          <wp14:sizeRelH relativeFrom="margin">
            <wp14:pctWidth>0</wp14:pctWidth>
          </wp14:sizeRelH>
          <wp14:sizeRelV relativeFrom="margin">
            <wp14:pctHeight>0</wp14:pctHeight>
          </wp14:sizeRelV>
        </wp:anchor>
      </w:drawing>
    </w:r>
    <w:r w:rsidR="00513101">
      <w:tab/>
    </w:r>
    <w:r w:rsidR="00513101" w:rsidRPr="00DB4A0F">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5D84E" w14:textId="77777777" w:rsidR="00D13C47" w:rsidRDefault="00D13C47" w:rsidP="00EE4DCE">
      <w:r>
        <w:separator/>
      </w:r>
    </w:p>
  </w:footnote>
  <w:footnote w:type="continuationSeparator" w:id="0">
    <w:p w14:paraId="14D1301A" w14:textId="77777777" w:rsidR="00D13C47" w:rsidRDefault="00D13C47" w:rsidP="00EE4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71857" w14:textId="1D1140F6" w:rsidR="00861464" w:rsidRDefault="005C00E0" w:rsidP="00861464">
    <w:pPr>
      <w:pStyle w:val="Headertitle"/>
    </w:pPr>
    <w:r>
      <w:rPr>
        <w:lang w:val="en-US"/>
      </w:rPr>
      <w:drawing>
        <wp:anchor distT="0" distB="0" distL="114300" distR="114300" simplePos="0" relativeHeight="251658752" behindDoc="1" locked="0" layoutInCell="0" allowOverlap="1" wp14:anchorId="39F5EE11" wp14:editId="0AE9EE6A">
          <wp:simplePos x="0" y="0"/>
          <wp:positionH relativeFrom="page">
            <wp:posOffset>-68824</wp:posOffset>
          </wp:positionH>
          <wp:positionV relativeFrom="page">
            <wp:posOffset>-325755</wp:posOffset>
          </wp:positionV>
          <wp:extent cx="7545600" cy="164880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 Word Header Template (OCT 2016).jpg"/>
                  <pic:cNvPicPr/>
                </pic:nvPicPr>
                <pic:blipFill>
                  <a:blip r:embed="rId1"/>
                  <a:stretch>
                    <a:fillRect/>
                  </a:stretch>
                </pic:blipFill>
                <pic:spPr>
                  <a:xfrm>
                    <a:off x="0" y="0"/>
                    <a:ext cx="7545600" cy="1648800"/>
                  </a:xfrm>
                  <a:prstGeom prst="rect">
                    <a:avLst/>
                  </a:prstGeom>
                </pic:spPr>
              </pic:pic>
            </a:graphicData>
          </a:graphic>
          <wp14:sizeRelH relativeFrom="margin">
            <wp14:pctWidth>0</wp14:pctWidth>
          </wp14:sizeRelH>
          <wp14:sizeRelV relativeFrom="margin">
            <wp14:pctHeight>0</wp14:pctHeight>
          </wp14:sizeRelV>
        </wp:anchor>
      </w:drawing>
    </w:r>
    <w:r w:rsidR="00861464">
      <w:drawing>
        <wp:anchor distT="0" distB="0" distL="114300" distR="114300" simplePos="0" relativeHeight="251655680" behindDoc="1" locked="0" layoutInCell="0" allowOverlap="1" wp14:anchorId="5B5286E2" wp14:editId="54D02E83">
          <wp:simplePos x="0" y="0"/>
          <wp:positionH relativeFrom="page">
            <wp:posOffset>-66675</wp:posOffset>
          </wp:positionH>
          <wp:positionV relativeFrom="page">
            <wp:posOffset>-200025</wp:posOffset>
          </wp:positionV>
          <wp:extent cx="7542000" cy="1522800"/>
          <wp:effectExtent l="0" t="0" r="190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 Word Header Template (OCT 2016).jpg"/>
                  <pic:cNvPicPr/>
                </pic:nvPicPr>
                <pic:blipFill>
                  <a:blip r:embed="rId2">
                    <a:extLst>
                      <a:ext uri="{28A0092B-C50C-407E-A947-70E740481C1C}">
                        <a14:useLocalDpi xmlns:a14="http://schemas.microsoft.com/office/drawing/2010/main" val="0"/>
                      </a:ext>
                    </a:extLst>
                  </a:blip>
                  <a:stretch>
                    <a:fillRect/>
                  </a:stretch>
                </pic:blipFill>
                <pic:spPr>
                  <a:xfrm>
                    <a:off x="0" y="0"/>
                    <a:ext cx="7542000" cy="1522800"/>
                  </a:xfrm>
                  <a:prstGeom prst="rect">
                    <a:avLst/>
                  </a:prstGeom>
                </pic:spPr>
              </pic:pic>
            </a:graphicData>
          </a:graphic>
          <wp14:sizeRelH relativeFrom="margin">
            <wp14:pctWidth>0</wp14:pctWidth>
          </wp14:sizeRelH>
          <wp14:sizeRelV relativeFrom="margin">
            <wp14:pctHeight>0</wp14:pctHeight>
          </wp14:sizeRelV>
        </wp:anchor>
      </w:drawing>
    </w:r>
  </w:p>
  <w:p w14:paraId="282C1DB3" w14:textId="77777777" w:rsidR="005C5506" w:rsidRDefault="005C5506" w:rsidP="00861464">
    <w:pPr>
      <w:pStyle w:val="Headertitle"/>
      <w:ind w:left="-142"/>
      <w:rPr>
        <w:rFonts w:ascii="Arial" w:hAnsi="Arial" w:cs="Arial"/>
        <w:sz w:val="28"/>
        <w:szCs w:val="28"/>
      </w:rPr>
    </w:pPr>
  </w:p>
  <w:p w14:paraId="686210BC" w14:textId="39C9E349" w:rsidR="00861464" w:rsidRPr="009B2E1D" w:rsidRDefault="006A3F4D" w:rsidP="00F4425C">
    <w:pPr>
      <w:pStyle w:val="Headertitle"/>
      <w:ind w:left="-142"/>
      <w:rPr>
        <w:rFonts w:ascii="Arial" w:hAnsi="Arial" w:cs="Arial"/>
        <w:sz w:val="28"/>
        <w:szCs w:val="28"/>
      </w:rPr>
    </w:pPr>
    <w:r>
      <w:rPr>
        <w:rFonts w:ascii="Arial" w:hAnsi="Arial" w:cs="Arial"/>
        <w:sz w:val="28"/>
        <w:szCs w:val="28"/>
      </w:rPr>
      <w:t>MINUTES</w:t>
    </w:r>
    <w:r w:rsidR="00686A17">
      <w:rPr>
        <w:rFonts w:ascii="Arial" w:hAnsi="Arial" w:cs="Arial"/>
        <w:sz w:val="28"/>
        <w:szCs w:val="28"/>
      </w:rPr>
      <w:br/>
    </w:r>
    <w:r w:rsidR="00497B50">
      <w:rPr>
        <w:rFonts w:ascii="Arial" w:hAnsi="Arial" w:cs="Arial"/>
        <w:sz w:val="28"/>
        <w:szCs w:val="28"/>
      </w:rPr>
      <w:t>Kensington</w:t>
    </w:r>
    <w:r w:rsidR="00886195">
      <w:rPr>
        <w:rFonts w:ascii="Arial" w:hAnsi="Arial" w:cs="Arial"/>
        <w:sz w:val="28"/>
        <w:szCs w:val="28"/>
      </w:rPr>
      <w:t xml:space="preserve"> </w:t>
    </w:r>
    <w:r w:rsidR="00861464" w:rsidRPr="009B2E1D">
      <w:rPr>
        <w:rFonts w:ascii="Arial" w:hAnsi="Arial" w:cs="Arial"/>
        <w:sz w:val="28"/>
        <w:szCs w:val="28"/>
      </w:rPr>
      <w:t>Communit</w:t>
    </w:r>
    <w:r w:rsidR="00861464">
      <w:rPr>
        <w:rFonts w:ascii="Arial" w:hAnsi="Arial" w:cs="Arial"/>
        <w:sz w:val="28"/>
        <w:szCs w:val="28"/>
      </w:rPr>
      <w:t xml:space="preserve">y </w:t>
    </w:r>
    <w:r w:rsidR="00861464" w:rsidRPr="009B2E1D">
      <w:rPr>
        <w:rFonts w:ascii="Arial" w:hAnsi="Arial" w:cs="Arial"/>
        <w:sz w:val="28"/>
        <w:szCs w:val="28"/>
      </w:rPr>
      <w:t>R</w:t>
    </w:r>
    <w:r>
      <w:rPr>
        <w:rFonts w:ascii="Arial" w:hAnsi="Arial" w:cs="Arial"/>
        <w:sz w:val="28"/>
        <w:szCs w:val="28"/>
      </w:rPr>
      <w:t>eference Group</w:t>
    </w:r>
  </w:p>
  <w:p w14:paraId="761428D7" w14:textId="77777777" w:rsidR="00861464" w:rsidRDefault="00861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3758"/>
    <w:multiLevelType w:val="multilevel"/>
    <w:tmpl w:val="B230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194A61"/>
    <w:multiLevelType w:val="multilevel"/>
    <w:tmpl w:val="4FB6866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E37A2C"/>
    <w:multiLevelType w:val="multilevel"/>
    <w:tmpl w:val="888C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294E63"/>
    <w:multiLevelType w:val="multilevel"/>
    <w:tmpl w:val="9CB6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FF58B5"/>
    <w:multiLevelType w:val="hybridMultilevel"/>
    <w:tmpl w:val="DBB439FE"/>
    <w:lvl w:ilvl="0" w:tplc="59465542">
      <w:numFmt w:val="bullet"/>
      <w:lvlText w:val=""/>
      <w:lvlJc w:val="left"/>
      <w:pPr>
        <w:tabs>
          <w:tab w:val="num" w:pos="720"/>
        </w:tabs>
        <w:ind w:left="720" w:hanging="360"/>
      </w:pPr>
      <w:rPr>
        <w:rFonts w:ascii="Symbol" w:eastAsia="Times New Roman" w:hAnsi="Symbol" w:cs="Arial" w:hint="default"/>
      </w:rPr>
    </w:lvl>
    <w:lvl w:ilvl="1" w:tplc="0C09000B">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E74486"/>
    <w:multiLevelType w:val="multilevel"/>
    <w:tmpl w:val="00D44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64748A"/>
    <w:multiLevelType w:val="multilevel"/>
    <w:tmpl w:val="5742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EA05EB"/>
    <w:multiLevelType w:val="multilevel"/>
    <w:tmpl w:val="73FE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EE7E78"/>
    <w:multiLevelType w:val="multilevel"/>
    <w:tmpl w:val="37DA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9A1A9A"/>
    <w:multiLevelType w:val="multilevel"/>
    <w:tmpl w:val="7F78A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6C1D62"/>
    <w:multiLevelType w:val="multilevel"/>
    <w:tmpl w:val="D79AC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D11A66"/>
    <w:multiLevelType w:val="multilevel"/>
    <w:tmpl w:val="0324CA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A701927"/>
    <w:multiLevelType w:val="multilevel"/>
    <w:tmpl w:val="3BA0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846782"/>
    <w:multiLevelType w:val="multilevel"/>
    <w:tmpl w:val="509A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9"/>
  </w:num>
  <w:num w:numId="3">
    <w:abstractNumId w:val="3"/>
  </w:num>
  <w:num w:numId="4">
    <w:abstractNumId w:val="10"/>
  </w:num>
  <w:num w:numId="5">
    <w:abstractNumId w:val="2"/>
  </w:num>
  <w:num w:numId="6">
    <w:abstractNumId w:val="1"/>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 w:numId="14">
    <w:abstractNumId w:val="13"/>
  </w:num>
  <w:num w:numId="15">
    <w:abstractNumId w:val="5"/>
  </w:num>
  <w:num w:numId="16">
    <w:abstractNumId w:val="12"/>
  </w:num>
  <w:num w:numId="17">
    <w:abstractNumId w:val="6"/>
  </w:num>
  <w:num w:numId="1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BB4"/>
    <w:rsid w:val="00000BA2"/>
    <w:rsid w:val="00000CB8"/>
    <w:rsid w:val="00004DCE"/>
    <w:rsid w:val="00010499"/>
    <w:rsid w:val="000113A9"/>
    <w:rsid w:val="00017EA3"/>
    <w:rsid w:val="00024ED1"/>
    <w:rsid w:val="00025E95"/>
    <w:rsid w:val="0003242E"/>
    <w:rsid w:val="00035C6C"/>
    <w:rsid w:val="00035EA4"/>
    <w:rsid w:val="00036695"/>
    <w:rsid w:val="000405E1"/>
    <w:rsid w:val="00040EFD"/>
    <w:rsid w:val="000449C1"/>
    <w:rsid w:val="000520E7"/>
    <w:rsid w:val="0005742B"/>
    <w:rsid w:val="00062112"/>
    <w:rsid w:val="000730CA"/>
    <w:rsid w:val="00081D86"/>
    <w:rsid w:val="00082238"/>
    <w:rsid w:val="000871EB"/>
    <w:rsid w:val="00092A3E"/>
    <w:rsid w:val="0009502A"/>
    <w:rsid w:val="00097E90"/>
    <w:rsid w:val="000A0342"/>
    <w:rsid w:val="000A0A4A"/>
    <w:rsid w:val="000A22C1"/>
    <w:rsid w:val="000A2970"/>
    <w:rsid w:val="000A3328"/>
    <w:rsid w:val="000A60F6"/>
    <w:rsid w:val="000B0550"/>
    <w:rsid w:val="000B18B4"/>
    <w:rsid w:val="000B3CB4"/>
    <w:rsid w:val="000C404A"/>
    <w:rsid w:val="000C5A5E"/>
    <w:rsid w:val="000C6021"/>
    <w:rsid w:val="000C7581"/>
    <w:rsid w:val="000D4814"/>
    <w:rsid w:val="000D4A48"/>
    <w:rsid w:val="000D4C89"/>
    <w:rsid w:val="000D59CF"/>
    <w:rsid w:val="000E2E71"/>
    <w:rsid w:val="000E3C73"/>
    <w:rsid w:val="000E42D4"/>
    <w:rsid w:val="000E5730"/>
    <w:rsid w:val="000F27D4"/>
    <w:rsid w:val="000F441A"/>
    <w:rsid w:val="000F4BF2"/>
    <w:rsid w:val="000F555A"/>
    <w:rsid w:val="000F7002"/>
    <w:rsid w:val="00104DE3"/>
    <w:rsid w:val="0010502B"/>
    <w:rsid w:val="00105638"/>
    <w:rsid w:val="00111B26"/>
    <w:rsid w:val="001218F4"/>
    <w:rsid w:val="00122C48"/>
    <w:rsid w:val="001256E5"/>
    <w:rsid w:val="00131A94"/>
    <w:rsid w:val="001339D3"/>
    <w:rsid w:val="00134B11"/>
    <w:rsid w:val="00134B9C"/>
    <w:rsid w:val="0013544C"/>
    <w:rsid w:val="00137AE9"/>
    <w:rsid w:val="00137F14"/>
    <w:rsid w:val="001442EC"/>
    <w:rsid w:val="00145AF9"/>
    <w:rsid w:val="00146E69"/>
    <w:rsid w:val="00147EE5"/>
    <w:rsid w:val="0015056A"/>
    <w:rsid w:val="00157482"/>
    <w:rsid w:val="00160DE4"/>
    <w:rsid w:val="001632DD"/>
    <w:rsid w:val="001733EA"/>
    <w:rsid w:val="0018144D"/>
    <w:rsid w:val="00191251"/>
    <w:rsid w:val="00192031"/>
    <w:rsid w:val="001955BD"/>
    <w:rsid w:val="001A2136"/>
    <w:rsid w:val="001A5A47"/>
    <w:rsid w:val="001B2220"/>
    <w:rsid w:val="001B25F9"/>
    <w:rsid w:val="001B2DE8"/>
    <w:rsid w:val="001B385B"/>
    <w:rsid w:val="001B6D5E"/>
    <w:rsid w:val="001C14B6"/>
    <w:rsid w:val="001D05CF"/>
    <w:rsid w:val="001D0E24"/>
    <w:rsid w:val="001D2AF7"/>
    <w:rsid w:val="001D5C88"/>
    <w:rsid w:val="001E044F"/>
    <w:rsid w:val="001E0A97"/>
    <w:rsid w:val="001E0CB4"/>
    <w:rsid w:val="001E1D8C"/>
    <w:rsid w:val="001E30A6"/>
    <w:rsid w:val="001E5EA5"/>
    <w:rsid w:val="001E6CD9"/>
    <w:rsid w:val="001E77A0"/>
    <w:rsid w:val="001F69E0"/>
    <w:rsid w:val="001F785C"/>
    <w:rsid w:val="002047E1"/>
    <w:rsid w:val="00205D4B"/>
    <w:rsid w:val="002078D6"/>
    <w:rsid w:val="00211CB1"/>
    <w:rsid w:val="002133E2"/>
    <w:rsid w:val="00215E5E"/>
    <w:rsid w:val="00217A58"/>
    <w:rsid w:val="00220447"/>
    <w:rsid w:val="0022504A"/>
    <w:rsid w:val="002409D5"/>
    <w:rsid w:val="00240ADA"/>
    <w:rsid w:val="00241B29"/>
    <w:rsid w:val="00245919"/>
    <w:rsid w:val="00252152"/>
    <w:rsid w:val="00253945"/>
    <w:rsid w:val="002648D8"/>
    <w:rsid w:val="002660C7"/>
    <w:rsid w:val="00270722"/>
    <w:rsid w:val="00270AB0"/>
    <w:rsid w:val="00270B33"/>
    <w:rsid w:val="00273462"/>
    <w:rsid w:val="00274E2E"/>
    <w:rsid w:val="002771CC"/>
    <w:rsid w:val="00283ED8"/>
    <w:rsid w:val="00286D10"/>
    <w:rsid w:val="002909EF"/>
    <w:rsid w:val="00294327"/>
    <w:rsid w:val="002A3C56"/>
    <w:rsid w:val="002B25F4"/>
    <w:rsid w:val="002B688B"/>
    <w:rsid w:val="002C20CF"/>
    <w:rsid w:val="002D34E6"/>
    <w:rsid w:val="002D418E"/>
    <w:rsid w:val="002D4694"/>
    <w:rsid w:val="002D621D"/>
    <w:rsid w:val="002D7B6E"/>
    <w:rsid w:val="002E0ADF"/>
    <w:rsid w:val="002E7F0A"/>
    <w:rsid w:val="002F02B4"/>
    <w:rsid w:val="002F5CF5"/>
    <w:rsid w:val="00306591"/>
    <w:rsid w:val="00307525"/>
    <w:rsid w:val="00313CE4"/>
    <w:rsid w:val="00315B81"/>
    <w:rsid w:val="003204E3"/>
    <w:rsid w:val="003244A8"/>
    <w:rsid w:val="0032701F"/>
    <w:rsid w:val="00330072"/>
    <w:rsid w:val="00334FC8"/>
    <w:rsid w:val="00336DCB"/>
    <w:rsid w:val="0034149F"/>
    <w:rsid w:val="00342F1A"/>
    <w:rsid w:val="00343ED7"/>
    <w:rsid w:val="00351037"/>
    <w:rsid w:val="00352E47"/>
    <w:rsid w:val="0035304C"/>
    <w:rsid w:val="00356FAE"/>
    <w:rsid w:val="003613DE"/>
    <w:rsid w:val="00370DD3"/>
    <w:rsid w:val="003712B7"/>
    <w:rsid w:val="003720C8"/>
    <w:rsid w:val="003743BE"/>
    <w:rsid w:val="00375672"/>
    <w:rsid w:val="003805E9"/>
    <w:rsid w:val="003810F7"/>
    <w:rsid w:val="00385BC2"/>
    <w:rsid w:val="00386596"/>
    <w:rsid w:val="003868A6"/>
    <w:rsid w:val="003904E4"/>
    <w:rsid w:val="003926CC"/>
    <w:rsid w:val="003A144E"/>
    <w:rsid w:val="003A38AD"/>
    <w:rsid w:val="003A4A2E"/>
    <w:rsid w:val="003B1CA1"/>
    <w:rsid w:val="003B4038"/>
    <w:rsid w:val="003B6ADD"/>
    <w:rsid w:val="003B6F88"/>
    <w:rsid w:val="003B7140"/>
    <w:rsid w:val="003C5E67"/>
    <w:rsid w:val="003C68CA"/>
    <w:rsid w:val="003C7FE1"/>
    <w:rsid w:val="003D00B5"/>
    <w:rsid w:val="003D0C15"/>
    <w:rsid w:val="003D1BD6"/>
    <w:rsid w:val="003D2EC1"/>
    <w:rsid w:val="003D7FBC"/>
    <w:rsid w:val="003E16F5"/>
    <w:rsid w:val="003E3B21"/>
    <w:rsid w:val="003E3B4C"/>
    <w:rsid w:val="003F3C6D"/>
    <w:rsid w:val="003F423F"/>
    <w:rsid w:val="003F5BF6"/>
    <w:rsid w:val="003F5DC8"/>
    <w:rsid w:val="003F7E4C"/>
    <w:rsid w:val="00401BAB"/>
    <w:rsid w:val="00403451"/>
    <w:rsid w:val="004072A3"/>
    <w:rsid w:val="00411C79"/>
    <w:rsid w:val="00413791"/>
    <w:rsid w:val="0042209C"/>
    <w:rsid w:val="004273F7"/>
    <w:rsid w:val="004278EF"/>
    <w:rsid w:val="004318AF"/>
    <w:rsid w:val="00431981"/>
    <w:rsid w:val="0043262C"/>
    <w:rsid w:val="0044105C"/>
    <w:rsid w:val="00441A24"/>
    <w:rsid w:val="00447172"/>
    <w:rsid w:val="004512BD"/>
    <w:rsid w:val="00456956"/>
    <w:rsid w:val="00456A66"/>
    <w:rsid w:val="00460558"/>
    <w:rsid w:val="00463183"/>
    <w:rsid w:val="00464261"/>
    <w:rsid w:val="00465046"/>
    <w:rsid w:val="004661FB"/>
    <w:rsid w:val="00466C88"/>
    <w:rsid w:val="00471EE6"/>
    <w:rsid w:val="00477A52"/>
    <w:rsid w:val="0048309D"/>
    <w:rsid w:val="00483D8D"/>
    <w:rsid w:val="00484D70"/>
    <w:rsid w:val="00486EEC"/>
    <w:rsid w:val="00487B45"/>
    <w:rsid w:val="00490DF7"/>
    <w:rsid w:val="00490E8E"/>
    <w:rsid w:val="00497B50"/>
    <w:rsid w:val="004A3FBE"/>
    <w:rsid w:val="004A40B0"/>
    <w:rsid w:val="004B2070"/>
    <w:rsid w:val="004B309B"/>
    <w:rsid w:val="004B423E"/>
    <w:rsid w:val="004B73DC"/>
    <w:rsid w:val="004B7C5A"/>
    <w:rsid w:val="004B7DA4"/>
    <w:rsid w:val="004C4884"/>
    <w:rsid w:val="004C4AC8"/>
    <w:rsid w:val="004C524B"/>
    <w:rsid w:val="004C65C5"/>
    <w:rsid w:val="004D072C"/>
    <w:rsid w:val="004D3FE6"/>
    <w:rsid w:val="004D712E"/>
    <w:rsid w:val="004E0CF0"/>
    <w:rsid w:val="004E1CD7"/>
    <w:rsid w:val="004E6E9A"/>
    <w:rsid w:val="004E7D1D"/>
    <w:rsid w:val="004F2BED"/>
    <w:rsid w:val="0050098C"/>
    <w:rsid w:val="00501194"/>
    <w:rsid w:val="0050362F"/>
    <w:rsid w:val="00504C21"/>
    <w:rsid w:val="00507FC8"/>
    <w:rsid w:val="00510061"/>
    <w:rsid w:val="00510552"/>
    <w:rsid w:val="00510DB5"/>
    <w:rsid w:val="005117FD"/>
    <w:rsid w:val="00513101"/>
    <w:rsid w:val="00514E4F"/>
    <w:rsid w:val="00514E7E"/>
    <w:rsid w:val="00516429"/>
    <w:rsid w:val="00520CD7"/>
    <w:rsid w:val="0052538E"/>
    <w:rsid w:val="00526652"/>
    <w:rsid w:val="0053120F"/>
    <w:rsid w:val="005312DE"/>
    <w:rsid w:val="00531560"/>
    <w:rsid w:val="00535DCC"/>
    <w:rsid w:val="00544DEB"/>
    <w:rsid w:val="00546BAC"/>
    <w:rsid w:val="00547E62"/>
    <w:rsid w:val="005627B2"/>
    <w:rsid w:val="0056330A"/>
    <w:rsid w:val="00563797"/>
    <w:rsid w:val="0056492D"/>
    <w:rsid w:val="005717E6"/>
    <w:rsid w:val="00572C71"/>
    <w:rsid w:val="00577704"/>
    <w:rsid w:val="00580A9E"/>
    <w:rsid w:val="0058313B"/>
    <w:rsid w:val="0058375E"/>
    <w:rsid w:val="0058399E"/>
    <w:rsid w:val="0058409C"/>
    <w:rsid w:val="005856BC"/>
    <w:rsid w:val="00595B09"/>
    <w:rsid w:val="005A3913"/>
    <w:rsid w:val="005A3C95"/>
    <w:rsid w:val="005A4B26"/>
    <w:rsid w:val="005A5080"/>
    <w:rsid w:val="005A689A"/>
    <w:rsid w:val="005B1338"/>
    <w:rsid w:val="005B1E91"/>
    <w:rsid w:val="005B36C7"/>
    <w:rsid w:val="005B3BA4"/>
    <w:rsid w:val="005B540E"/>
    <w:rsid w:val="005C00E0"/>
    <w:rsid w:val="005C1BAE"/>
    <w:rsid w:val="005C5506"/>
    <w:rsid w:val="005D003F"/>
    <w:rsid w:val="005D0081"/>
    <w:rsid w:val="005D3CB8"/>
    <w:rsid w:val="005D649D"/>
    <w:rsid w:val="005D66FB"/>
    <w:rsid w:val="005E0736"/>
    <w:rsid w:val="005E48C6"/>
    <w:rsid w:val="005E5A59"/>
    <w:rsid w:val="005F151B"/>
    <w:rsid w:val="005F2D48"/>
    <w:rsid w:val="005F6274"/>
    <w:rsid w:val="00602767"/>
    <w:rsid w:val="006070AE"/>
    <w:rsid w:val="00607A44"/>
    <w:rsid w:val="006109B9"/>
    <w:rsid w:val="00612EFB"/>
    <w:rsid w:val="006136BE"/>
    <w:rsid w:val="00613B59"/>
    <w:rsid w:val="00616997"/>
    <w:rsid w:val="00624077"/>
    <w:rsid w:val="006272F8"/>
    <w:rsid w:val="00634593"/>
    <w:rsid w:val="00636444"/>
    <w:rsid w:val="00640680"/>
    <w:rsid w:val="0064678C"/>
    <w:rsid w:val="0065037F"/>
    <w:rsid w:val="00652684"/>
    <w:rsid w:val="006531A3"/>
    <w:rsid w:val="006553DD"/>
    <w:rsid w:val="00655615"/>
    <w:rsid w:val="00662862"/>
    <w:rsid w:val="0066367D"/>
    <w:rsid w:val="00673778"/>
    <w:rsid w:val="006804A9"/>
    <w:rsid w:val="00683B4F"/>
    <w:rsid w:val="006840AA"/>
    <w:rsid w:val="00684284"/>
    <w:rsid w:val="00686271"/>
    <w:rsid w:val="00686A17"/>
    <w:rsid w:val="00695501"/>
    <w:rsid w:val="00697514"/>
    <w:rsid w:val="006A26AF"/>
    <w:rsid w:val="006A3F4D"/>
    <w:rsid w:val="006A4E0C"/>
    <w:rsid w:val="006A652A"/>
    <w:rsid w:val="006B48E4"/>
    <w:rsid w:val="006E0602"/>
    <w:rsid w:val="006E5522"/>
    <w:rsid w:val="006E569E"/>
    <w:rsid w:val="006E56F5"/>
    <w:rsid w:val="006E773B"/>
    <w:rsid w:val="006F2DCB"/>
    <w:rsid w:val="006F4132"/>
    <w:rsid w:val="006F5029"/>
    <w:rsid w:val="006F5040"/>
    <w:rsid w:val="00705CB6"/>
    <w:rsid w:val="00707B2D"/>
    <w:rsid w:val="00707D4C"/>
    <w:rsid w:val="00713812"/>
    <w:rsid w:val="00720293"/>
    <w:rsid w:val="0072258B"/>
    <w:rsid w:val="0072367C"/>
    <w:rsid w:val="00723BD3"/>
    <w:rsid w:val="00725508"/>
    <w:rsid w:val="00732D87"/>
    <w:rsid w:val="007330AD"/>
    <w:rsid w:val="00733225"/>
    <w:rsid w:val="00734309"/>
    <w:rsid w:val="00735858"/>
    <w:rsid w:val="00741995"/>
    <w:rsid w:val="00742F68"/>
    <w:rsid w:val="00743E76"/>
    <w:rsid w:val="007459FB"/>
    <w:rsid w:val="007460CE"/>
    <w:rsid w:val="007518EA"/>
    <w:rsid w:val="007526F8"/>
    <w:rsid w:val="00752705"/>
    <w:rsid w:val="00753645"/>
    <w:rsid w:val="00760C59"/>
    <w:rsid w:val="00764B54"/>
    <w:rsid w:val="007652C4"/>
    <w:rsid w:val="00765BA6"/>
    <w:rsid w:val="00770587"/>
    <w:rsid w:val="00771AAD"/>
    <w:rsid w:val="00771AB1"/>
    <w:rsid w:val="007738A4"/>
    <w:rsid w:val="007747C7"/>
    <w:rsid w:val="00791340"/>
    <w:rsid w:val="00794B9D"/>
    <w:rsid w:val="007959D4"/>
    <w:rsid w:val="00795AB0"/>
    <w:rsid w:val="007A217B"/>
    <w:rsid w:val="007A6BD6"/>
    <w:rsid w:val="007A6ECB"/>
    <w:rsid w:val="007A792F"/>
    <w:rsid w:val="007B1674"/>
    <w:rsid w:val="007B398E"/>
    <w:rsid w:val="007B4293"/>
    <w:rsid w:val="007B5A74"/>
    <w:rsid w:val="007B621D"/>
    <w:rsid w:val="007B7FA3"/>
    <w:rsid w:val="007C48DD"/>
    <w:rsid w:val="007C6C7E"/>
    <w:rsid w:val="007D1612"/>
    <w:rsid w:val="007E125C"/>
    <w:rsid w:val="007E210F"/>
    <w:rsid w:val="007F0147"/>
    <w:rsid w:val="007F1545"/>
    <w:rsid w:val="007F45EC"/>
    <w:rsid w:val="007F488C"/>
    <w:rsid w:val="0080567B"/>
    <w:rsid w:val="0080602D"/>
    <w:rsid w:val="00806DBD"/>
    <w:rsid w:val="008103C6"/>
    <w:rsid w:val="00816741"/>
    <w:rsid w:val="008167CE"/>
    <w:rsid w:val="00823955"/>
    <w:rsid w:val="00827185"/>
    <w:rsid w:val="008302B9"/>
    <w:rsid w:val="0083045D"/>
    <w:rsid w:val="00833752"/>
    <w:rsid w:val="00837B83"/>
    <w:rsid w:val="008410B4"/>
    <w:rsid w:val="00846B9E"/>
    <w:rsid w:val="008509C6"/>
    <w:rsid w:val="00852EBB"/>
    <w:rsid w:val="00857B20"/>
    <w:rsid w:val="00861464"/>
    <w:rsid w:val="00871B50"/>
    <w:rsid w:val="00872A26"/>
    <w:rsid w:val="00873F41"/>
    <w:rsid w:val="00880BFF"/>
    <w:rsid w:val="00886195"/>
    <w:rsid w:val="00891176"/>
    <w:rsid w:val="00892965"/>
    <w:rsid w:val="00892B39"/>
    <w:rsid w:val="00894652"/>
    <w:rsid w:val="00895E2E"/>
    <w:rsid w:val="00895F5B"/>
    <w:rsid w:val="00897060"/>
    <w:rsid w:val="00897CAA"/>
    <w:rsid w:val="008A1178"/>
    <w:rsid w:val="008A448A"/>
    <w:rsid w:val="008A64E5"/>
    <w:rsid w:val="008A7279"/>
    <w:rsid w:val="008B10A1"/>
    <w:rsid w:val="008B14DD"/>
    <w:rsid w:val="008B275E"/>
    <w:rsid w:val="008B6299"/>
    <w:rsid w:val="008B7707"/>
    <w:rsid w:val="008C1166"/>
    <w:rsid w:val="008C3D48"/>
    <w:rsid w:val="008C67D8"/>
    <w:rsid w:val="008C79A0"/>
    <w:rsid w:val="008D0565"/>
    <w:rsid w:val="008D1FF2"/>
    <w:rsid w:val="008D374C"/>
    <w:rsid w:val="008D4862"/>
    <w:rsid w:val="008D4D25"/>
    <w:rsid w:val="008D56A5"/>
    <w:rsid w:val="008D56EF"/>
    <w:rsid w:val="008E2AAE"/>
    <w:rsid w:val="008E5AF0"/>
    <w:rsid w:val="008E5D96"/>
    <w:rsid w:val="008E6522"/>
    <w:rsid w:val="008E78C6"/>
    <w:rsid w:val="008F02D7"/>
    <w:rsid w:val="008F29EB"/>
    <w:rsid w:val="008F2D66"/>
    <w:rsid w:val="008F49E5"/>
    <w:rsid w:val="008F647F"/>
    <w:rsid w:val="009055B0"/>
    <w:rsid w:val="009067A9"/>
    <w:rsid w:val="00906F81"/>
    <w:rsid w:val="00907607"/>
    <w:rsid w:val="00907C28"/>
    <w:rsid w:val="00907D4E"/>
    <w:rsid w:val="00911A60"/>
    <w:rsid w:val="00917273"/>
    <w:rsid w:val="00921CE4"/>
    <w:rsid w:val="009246FC"/>
    <w:rsid w:val="00931A4F"/>
    <w:rsid w:val="00931B67"/>
    <w:rsid w:val="00935C93"/>
    <w:rsid w:val="00941082"/>
    <w:rsid w:val="00942174"/>
    <w:rsid w:val="00945CFC"/>
    <w:rsid w:val="00950BBC"/>
    <w:rsid w:val="0095296E"/>
    <w:rsid w:val="009554B9"/>
    <w:rsid w:val="009566E2"/>
    <w:rsid w:val="0095763F"/>
    <w:rsid w:val="0096169E"/>
    <w:rsid w:val="00967013"/>
    <w:rsid w:val="00973F17"/>
    <w:rsid w:val="00974732"/>
    <w:rsid w:val="00976B08"/>
    <w:rsid w:val="00977CE0"/>
    <w:rsid w:val="00980E70"/>
    <w:rsid w:val="009823E6"/>
    <w:rsid w:val="009839C6"/>
    <w:rsid w:val="0098405B"/>
    <w:rsid w:val="00985A2F"/>
    <w:rsid w:val="00997350"/>
    <w:rsid w:val="009A3296"/>
    <w:rsid w:val="009A7F70"/>
    <w:rsid w:val="009B1797"/>
    <w:rsid w:val="009B2E1D"/>
    <w:rsid w:val="009B315C"/>
    <w:rsid w:val="009B59FC"/>
    <w:rsid w:val="009C03AB"/>
    <w:rsid w:val="009C3336"/>
    <w:rsid w:val="009D035A"/>
    <w:rsid w:val="009D31D5"/>
    <w:rsid w:val="009D3C17"/>
    <w:rsid w:val="009E0CE1"/>
    <w:rsid w:val="009E1826"/>
    <w:rsid w:val="009E307F"/>
    <w:rsid w:val="009E31F9"/>
    <w:rsid w:val="009E6217"/>
    <w:rsid w:val="009E7B5E"/>
    <w:rsid w:val="009E7B96"/>
    <w:rsid w:val="009F65E5"/>
    <w:rsid w:val="00A02522"/>
    <w:rsid w:val="00A0461C"/>
    <w:rsid w:val="00A15922"/>
    <w:rsid w:val="00A16607"/>
    <w:rsid w:val="00A255A5"/>
    <w:rsid w:val="00A2654A"/>
    <w:rsid w:val="00A3046A"/>
    <w:rsid w:val="00A32AA4"/>
    <w:rsid w:val="00A33CB3"/>
    <w:rsid w:val="00A37DC3"/>
    <w:rsid w:val="00A4316E"/>
    <w:rsid w:val="00A4788B"/>
    <w:rsid w:val="00A53DBA"/>
    <w:rsid w:val="00A53EAF"/>
    <w:rsid w:val="00A55A61"/>
    <w:rsid w:val="00A5798C"/>
    <w:rsid w:val="00A62079"/>
    <w:rsid w:val="00A64726"/>
    <w:rsid w:val="00A67E4B"/>
    <w:rsid w:val="00A826AE"/>
    <w:rsid w:val="00A834A8"/>
    <w:rsid w:val="00A834AC"/>
    <w:rsid w:val="00A901A3"/>
    <w:rsid w:val="00A94173"/>
    <w:rsid w:val="00A95310"/>
    <w:rsid w:val="00AB0295"/>
    <w:rsid w:val="00AC0C8F"/>
    <w:rsid w:val="00AC5BB2"/>
    <w:rsid w:val="00AD4603"/>
    <w:rsid w:val="00AD7D62"/>
    <w:rsid w:val="00AE0C42"/>
    <w:rsid w:val="00AE5A44"/>
    <w:rsid w:val="00AF488D"/>
    <w:rsid w:val="00AF5C3D"/>
    <w:rsid w:val="00AF63FB"/>
    <w:rsid w:val="00B0135F"/>
    <w:rsid w:val="00B0143F"/>
    <w:rsid w:val="00B02474"/>
    <w:rsid w:val="00B1288B"/>
    <w:rsid w:val="00B1566B"/>
    <w:rsid w:val="00B15E92"/>
    <w:rsid w:val="00B169CA"/>
    <w:rsid w:val="00B16AA1"/>
    <w:rsid w:val="00B2076E"/>
    <w:rsid w:val="00B2126C"/>
    <w:rsid w:val="00B360E0"/>
    <w:rsid w:val="00B37735"/>
    <w:rsid w:val="00B4277D"/>
    <w:rsid w:val="00B4410E"/>
    <w:rsid w:val="00B44980"/>
    <w:rsid w:val="00B47D13"/>
    <w:rsid w:val="00B50070"/>
    <w:rsid w:val="00B50C41"/>
    <w:rsid w:val="00B5366E"/>
    <w:rsid w:val="00B54CAB"/>
    <w:rsid w:val="00B5554B"/>
    <w:rsid w:val="00B5634D"/>
    <w:rsid w:val="00B60592"/>
    <w:rsid w:val="00B616B2"/>
    <w:rsid w:val="00B61F34"/>
    <w:rsid w:val="00B62107"/>
    <w:rsid w:val="00B62EBB"/>
    <w:rsid w:val="00B70371"/>
    <w:rsid w:val="00B70A90"/>
    <w:rsid w:val="00B71C04"/>
    <w:rsid w:val="00B7444E"/>
    <w:rsid w:val="00B75F17"/>
    <w:rsid w:val="00B8713D"/>
    <w:rsid w:val="00B94705"/>
    <w:rsid w:val="00B9498B"/>
    <w:rsid w:val="00B96E38"/>
    <w:rsid w:val="00B97D6D"/>
    <w:rsid w:val="00BA0F5D"/>
    <w:rsid w:val="00BA1EA2"/>
    <w:rsid w:val="00BA56DE"/>
    <w:rsid w:val="00BA603B"/>
    <w:rsid w:val="00BB0604"/>
    <w:rsid w:val="00BB1FF1"/>
    <w:rsid w:val="00BC2278"/>
    <w:rsid w:val="00BC3B6A"/>
    <w:rsid w:val="00BC4F91"/>
    <w:rsid w:val="00BD1707"/>
    <w:rsid w:val="00BD74DC"/>
    <w:rsid w:val="00BE0833"/>
    <w:rsid w:val="00BE1F2D"/>
    <w:rsid w:val="00BE2623"/>
    <w:rsid w:val="00BE612A"/>
    <w:rsid w:val="00BF2B94"/>
    <w:rsid w:val="00BF2E2B"/>
    <w:rsid w:val="00BF7C67"/>
    <w:rsid w:val="00C014C3"/>
    <w:rsid w:val="00C03886"/>
    <w:rsid w:val="00C04A2B"/>
    <w:rsid w:val="00C11E2C"/>
    <w:rsid w:val="00C137B6"/>
    <w:rsid w:val="00C17EE1"/>
    <w:rsid w:val="00C22CA3"/>
    <w:rsid w:val="00C22EC2"/>
    <w:rsid w:val="00C26270"/>
    <w:rsid w:val="00C3235B"/>
    <w:rsid w:val="00C35919"/>
    <w:rsid w:val="00C378A2"/>
    <w:rsid w:val="00C40848"/>
    <w:rsid w:val="00C410C0"/>
    <w:rsid w:val="00C51694"/>
    <w:rsid w:val="00C518BB"/>
    <w:rsid w:val="00C6644B"/>
    <w:rsid w:val="00C76759"/>
    <w:rsid w:val="00C77B66"/>
    <w:rsid w:val="00C82B07"/>
    <w:rsid w:val="00CA5EA3"/>
    <w:rsid w:val="00CB353B"/>
    <w:rsid w:val="00CB672F"/>
    <w:rsid w:val="00CB6EC0"/>
    <w:rsid w:val="00CB7F7A"/>
    <w:rsid w:val="00CC3732"/>
    <w:rsid w:val="00CC4750"/>
    <w:rsid w:val="00CC7D79"/>
    <w:rsid w:val="00CD241A"/>
    <w:rsid w:val="00CD2DB5"/>
    <w:rsid w:val="00CD2E99"/>
    <w:rsid w:val="00CE0E44"/>
    <w:rsid w:val="00CE7CBA"/>
    <w:rsid w:val="00CF0DA4"/>
    <w:rsid w:val="00CF1CAD"/>
    <w:rsid w:val="00CF2030"/>
    <w:rsid w:val="00CF38CF"/>
    <w:rsid w:val="00D02CE7"/>
    <w:rsid w:val="00D04C1E"/>
    <w:rsid w:val="00D05A24"/>
    <w:rsid w:val="00D109EC"/>
    <w:rsid w:val="00D13C47"/>
    <w:rsid w:val="00D140C0"/>
    <w:rsid w:val="00D144E5"/>
    <w:rsid w:val="00D21A81"/>
    <w:rsid w:val="00D229DF"/>
    <w:rsid w:val="00D237C0"/>
    <w:rsid w:val="00D259AE"/>
    <w:rsid w:val="00D272B3"/>
    <w:rsid w:val="00D324AD"/>
    <w:rsid w:val="00D33A02"/>
    <w:rsid w:val="00D34492"/>
    <w:rsid w:val="00D34A8B"/>
    <w:rsid w:val="00D34AE6"/>
    <w:rsid w:val="00D36CD0"/>
    <w:rsid w:val="00D42FA6"/>
    <w:rsid w:val="00D456BD"/>
    <w:rsid w:val="00D46013"/>
    <w:rsid w:val="00D521C5"/>
    <w:rsid w:val="00D5353E"/>
    <w:rsid w:val="00D622BA"/>
    <w:rsid w:val="00D62460"/>
    <w:rsid w:val="00D6499E"/>
    <w:rsid w:val="00D67EFE"/>
    <w:rsid w:val="00D7614C"/>
    <w:rsid w:val="00D7774B"/>
    <w:rsid w:val="00D8013D"/>
    <w:rsid w:val="00D815D3"/>
    <w:rsid w:val="00D82A54"/>
    <w:rsid w:val="00D82DF0"/>
    <w:rsid w:val="00D859E8"/>
    <w:rsid w:val="00D875B3"/>
    <w:rsid w:val="00D93855"/>
    <w:rsid w:val="00DA3ECA"/>
    <w:rsid w:val="00DB3A80"/>
    <w:rsid w:val="00DB4A0F"/>
    <w:rsid w:val="00DC2764"/>
    <w:rsid w:val="00DC615D"/>
    <w:rsid w:val="00DC6E2D"/>
    <w:rsid w:val="00DD1ADE"/>
    <w:rsid w:val="00DD2BB4"/>
    <w:rsid w:val="00DD5DD0"/>
    <w:rsid w:val="00DD60A7"/>
    <w:rsid w:val="00DD74A5"/>
    <w:rsid w:val="00DD7788"/>
    <w:rsid w:val="00DF2831"/>
    <w:rsid w:val="00DF4A9A"/>
    <w:rsid w:val="00DF4CEC"/>
    <w:rsid w:val="00E00D45"/>
    <w:rsid w:val="00E04EB6"/>
    <w:rsid w:val="00E0674C"/>
    <w:rsid w:val="00E076CF"/>
    <w:rsid w:val="00E11527"/>
    <w:rsid w:val="00E130B3"/>
    <w:rsid w:val="00E13113"/>
    <w:rsid w:val="00E15B30"/>
    <w:rsid w:val="00E2144B"/>
    <w:rsid w:val="00E23B30"/>
    <w:rsid w:val="00E23CAE"/>
    <w:rsid w:val="00E343C4"/>
    <w:rsid w:val="00E364EE"/>
    <w:rsid w:val="00E400C3"/>
    <w:rsid w:val="00E471E2"/>
    <w:rsid w:val="00E47E07"/>
    <w:rsid w:val="00E47E91"/>
    <w:rsid w:val="00E50F84"/>
    <w:rsid w:val="00E51147"/>
    <w:rsid w:val="00E638CC"/>
    <w:rsid w:val="00E70BAF"/>
    <w:rsid w:val="00E71AC7"/>
    <w:rsid w:val="00E76C84"/>
    <w:rsid w:val="00E77456"/>
    <w:rsid w:val="00E7775B"/>
    <w:rsid w:val="00E77A73"/>
    <w:rsid w:val="00E80A28"/>
    <w:rsid w:val="00E864C4"/>
    <w:rsid w:val="00E87E36"/>
    <w:rsid w:val="00E90C7C"/>
    <w:rsid w:val="00E92D15"/>
    <w:rsid w:val="00E96089"/>
    <w:rsid w:val="00E971DB"/>
    <w:rsid w:val="00E974BF"/>
    <w:rsid w:val="00EA239C"/>
    <w:rsid w:val="00EA626B"/>
    <w:rsid w:val="00EC20A3"/>
    <w:rsid w:val="00EC21B6"/>
    <w:rsid w:val="00EC2B34"/>
    <w:rsid w:val="00EC2F2D"/>
    <w:rsid w:val="00EC4BC5"/>
    <w:rsid w:val="00EC58FF"/>
    <w:rsid w:val="00EC7999"/>
    <w:rsid w:val="00ED01DE"/>
    <w:rsid w:val="00ED0C93"/>
    <w:rsid w:val="00ED28B4"/>
    <w:rsid w:val="00ED47C4"/>
    <w:rsid w:val="00ED4A24"/>
    <w:rsid w:val="00ED5A90"/>
    <w:rsid w:val="00ED6F0A"/>
    <w:rsid w:val="00ED70AA"/>
    <w:rsid w:val="00EE4DCE"/>
    <w:rsid w:val="00EE5741"/>
    <w:rsid w:val="00EE5D4C"/>
    <w:rsid w:val="00EF6178"/>
    <w:rsid w:val="00F04E47"/>
    <w:rsid w:val="00F07BD0"/>
    <w:rsid w:val="00F14924"/>
    <w:rsid w:val="00F22E88"/>
    <w:rsid w:val="00F328AE"/>
    <w:rsid w:val="00F338A1"/>
    <w:rsid w:val="00F35094"/>
    <w:rsid w:val="00F43583"/>
    <w:rsid w:val="00F43597"/>
    <w:rsid w:val="00F4425C"/>
    <w:rsid w:val="00F457BE"/>
    <w:rsid w:val="00F666B3"/>
    <w:rsid w:val="00F76C45"/>
    <w:rsid w:val="00F8601B"/>
    <w:rsid w:val="00F86514"/>
    <w:rsid w:val="00F87491"/>
    <w:rsid w:val="00F910AE"/>
    <w:rsid w:val="00F91666"/>
    <w:rsid w:val="00F93382"/>
    <w:rsid w:val="00FA3B5C"/>
    <w:rsid w:val="00FA454F"/>
    <w:rsid w:val="00FA66FC"/>
    <w:rsid w:val="00FB45CD"/>
    <w:rsid w:val="00FB75C4"/>
    <w:rsid w:val="00FC2262"/>
    <w:rsid w:val="00FC6C3A"/>
    <w:rsid w:val="00FD355B"/>
    <w:rsid w:val="00FD4A8D"/>
    <w:rsid w:val="00FD637A"/>
    <w:rsid w:val="00FE5149"/>
    <w:rsid w:val="00FE71B6"/>
    <w:rsid w:val="00FF1DB4"/>
    <w:rsid w:val="00FF2105"/>
    <w:rsid w:val="00FF262D"/>
    <w:rsid w:val="00FF34EE"/>
    <w:rsid w:val="00FF51B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62C724E"/>
  <w15:docId w15:val="{4050B0A6-4E7F-4FA7-8224-051AD12F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DCE"/>
    <w:pPr>
      <w:spacing w:after="0" w:line="240" w:lineRule="auto"/>
    </w:pPr>
    <w:rPr>
      <w:rFonts w:ascii="Tahoma" w:eastAsia="Times New Roman" w:hAnsi="Tahoma" w:cs="Times New Roman"/>
      <w:szCs w:val="24"/>
      <w:lang w:eastAsia="en-AU"/>
    </w:rPr>
  </w:style>
  <w:style w:type="paragraph" w:styleId="Heading1">
    <w:name w:val="heading 1"/>
    <w:basedOn w:val="Normal"/>
    <w:next w:val="Normal"/>
    <w:link w:val="Heading1Char"/>
    <w:uiPriority w:val="9"/>
    <w:qFormat/>
    <w:rsid w:val="00655615"/>
    <w:pPr>
      <w:keepNext/>
      <w:keepLines/>
      <w:spacing w:before="480"/>
      <w:outlineLvl w:val="0"/>
    </w:pPr>
    <w:rPr>
      <w:b/>
      <w:bCs/>
      <w:sz w:val="26"/>
      <w:szCs w:val="32"/>
    </w:rPr>
  </w:style>
  <w:style w:type="paragraph" w:styleId="Heading2">
    <w:name w:val="heading 2"/>
    <w:basedOn w:val="Normal"/>
    <w:next w:val="Normal"/>
    <w:link w:val="Heading2Char"/>
    <w:uiPriority w:val="9"/>
    <w:qFormat/>
    <w:rsid w:val="00655615"/>
    <w:pPr>
      <w:keepNext/>
      <w:keepLines/>
      <w:spacing w:before="200"/>
      <w:outlineLvl w:val="1"/>
    </w:pPr>
    <w:rPr>
      <w:b/>
      <w:bCs/>
      <w:szCs w:val="26"/>
    </w:rPr>
  </w:style>
  <w:style w:type="paragraph" w:styleId="Heading3">
    <w:name w:val="heading 3"/>
    <w:basedOn w:val="Normal"/>
    <w:next w:val="Normal"/>
    <w:link w:val="Heading3Char"/>
    <w:uiPriority w:val="9"/>
    <w:qFormat/>
    <w:rsid w:val="00655615"/>
    <w:pPr>
      <w:keepNext/>
      <w:keepLines/>
      <w:spacing w:before="200"/>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612EFB"/>
    <w:pPr>
      <w:tabs>
        <w:tab w:val="center" w:pos="4320"/>
        <w:tab w:val="right" w:pos="8640"/>
      </w:tabs>
    </w:pPr>
    <w:rPr>
      <w:sz w:val="18"/>
    </w:rPr>
  </w:style>
  <w:style w:type="character" w:customStyle="1" w:styleId="FooterChar">
    <w:name w:val="Footer Char"/>
    <w:basedOn w:val="DefaultParagraphFont"/>
    <w:link w:val="Footer"/>
    <w:rsid w:val="00612EFB"/>
    <w:rPr>
      <w:rFonts w:ascii="Arial" w:eastAsia="Times New Roman" w:hAnsi="Arial" w:cs="Times New Roman"/>
      <w:sz w:val="18"/>
      <w:szCs w:val="24"/>
      <w:lang w:eastAsia="en-AU"/>
    </w:rPr>
  </w:style>
  <w:style w:type="paragraph" w:styleId="BalloonText">
    <w:name w:val="Balloon Text"/>
    <w:basedOn w:val="Normal"/>
    <w:link w:val="BalloonTextChar"/>
    <w:uiPriority w:val="99"/>
    <w:semiHidden/>
    <w:unhideWhenUsed/>
    <w:rsid w:val="00EE4DCE"/>
    <w:rPr>
      <w:rFonts w:cs="Tahoma"/>
      <w:sz w:val="16"/>
      <w:szCs w:val="16"/>
    </w:rPr>
  </w:style>
  <w:style w:type="character" w:customStyle="1" w:styleId="BalloonTextChar">
    <w:name w:val="Balloon Text Char"/>
    <w:basedOn w:val="DefaultParagraphFont"/>
    <w:link w:val="BalloonText"/>
    <w:uiPriority w:val="99"/>
    <w:semiHidden/>
    <w:rsid w:val="00EE4DCE"/>
    <w:rPr>
      <w:rFonts w:ascii="Tahoma" w:hAnsi="Tahoma" w:cs="Tahoma"/>
      <w:sz w:val="16"/>
      <w:szCs w:val="16"/>
    </w:rPr>
  </w:style>
  <w:style w:type="paragraph" w:customStyle="1" w:styleId="tabletext">
    <w:name w:val="# table text"/>
    <w:basedOn w:val="Normal"/>
    <w:rsid w:val="004B7DA4"/>
  </w:style>
  <w:style w:type="paragraph" w:customStyle="1" w:styleId="text-notes">
    <w:name w:val="# text -notes"/>
    <w:basedOn w:val="Normal"/>
    <w:rsid w:val="00FF262D"/>
    <w:pPr>
      <w:keepNext/>
      <w:tabs>
        <w:tab w:val="left" w:pos="7920"/>
      </w:tabs>
      <w:spacing w:after="60"/>
      <w:ind w:left="-900"/>
      <w:outlineLvl w:val="1"/>
    </w:pPr>
    <w:rPr>
      <w:bCs/>
      <w:color w:val="4F81BD" w:themeColor="accent1"/>
      <w:szCs w:val="20"/>
    </w:rPr>
  </w:style>
  <w:style w:type="paragraph" w:customStyle="1" w:styleId="tableheading">
    <w:name w:val="# table heading"/>
    <w:basedOn w:val="Normal"/>
    <w:rsid w:val="004B7DA4"/>
    <w:rPr>
      <w:b/>
    </w:rPr>
  </w:style>
  <w:style w:type="character" w:customStyle="1" w:styleId="Heading1Char">
    <w:name w:val="Heading 1 Char"/>
    <w:basedOn w:val="DefaultParagraphFont"/>
    <w:link w:val="Heading1"/>
    <w:uiPriority w:val="9"/>
    <w:rsid w:val="00655615"/>
    <w:rPr>
      <w:rFonts w:ascii="Arial" w:eastAsia="Times New Roman" w:hAnsi="Arial" w:cs="Times New Roman"/>
      <w:b/>
      <w:bCs/>
      <w:sz w:val="26"/>
      <w:szCs w:val="32"/>
      <w:lang w:eastAsia="en-AU"/>
    </w:rPr>
  </w:style>
  <w:style w:type="character" w:customStyle="1" w:styleId="Heading2Char">
    <w:name w:val="Heading 2 Char"/>
    <w:basedOn w:val="DefaultParagraphFont"/>
    <w:link w:val="Heading2"/>
    <w:uiPriority w:val="9"/>
    <w:rsid w:val="00655615"/>
    <w:rPr>
      <w:rFonts w:ascii="Arial" w:eastAsia="Times New Roman" w:hAnsi="Arial" w:cs="Times New Roman"/>
      <w:b/>
      <w:bCs/>
      <w:szCs w:val="26"/>
      <w:lang w:eastAsia="en-AU"/>
    </w:rPr>
  </w:style>
  <w:style w:type="character" w:customStyle="1" w:styleId="Heading3Char">
    <w:name w:val="Heading 3 Char"/>
    <w:basedOn w:val="DefaultParagraphFont"/>
    <w:link w:val="Heading3"/>
    <w:uiPriority w:val="9"/>
    <w:rsid w:val="00655615"/>
    <w:rPr>
      <w:rFonts w:ascii="Arial" w:eastAsia="Times New Roman" w:hAnsi="Arial" w:cs="Times New Roman"/>
      <w:bCs/>
      <w:szCs w:val="24"/>
      <w:lang w:eastAsia="en-AU"/>
    </w:rPr>
  </w:style>
  <w:style w:type="table" w:styleId="TableGrid">
    <w:name w:val="Table Grid"/>
    <w:aliases w:val="Table - Heading 3"/>
    <w:basedOn w:val="TableNormal"/>
    <w:uiPriority w:val="59"/>
    <w:rsid w:val="00D34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73F41"/>
    <w:rPr>
      <w:rFonts w:ascii="Tahoma" w:hAnsi="Tahoma"/>
    </w:rPr>
  </w:style>
  <w:style w:type="paragraph" w:customStyle="1" w:styleId="Headertitle">
    <w:name w:val="Header title"/>
    <w:basedOn w:val="Normal"/>
    <w:qFormat/>
    <w:rsid w:val="00673778"/>
    <w:pPr>
      <w:ind w:left="-851"/>
    </w:pPr>
    <w:rPr>
      <w:noProof/>
      <w:color w:val="595959" w:themeColor="text1" w:themeTint="A6"/>
      <w:sz w:val="36"/>
    </w:rPr>
  </w:style>
  <w:style w:type="table" w:customStyle="1" w:styleId="TableGrid1">
    <w:name w:val="Table Grid1"/>
    <w:basedOn w:val="TableNormal"/>
    <w:next w:val="TableGrid"/>
    <w:uiPriority w:val="59"/>
    <w:rsid w:val="004B7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848"/>
    <w:pPr>
      <w:tabs>
        <w:tab w:val="center" w:pos="4513"/>
        <w:tab w:val="right" w:pos="9026"/>
      </w:tabs>
    </w:pPr>
  </w:style>
  <w:style w:type="character" w:customStyle="1" w:styleId="HeaderChar">
    <w:name w:val="Header Char"/>
    <w:basedOn w:val="DefaultParagraphFont"/>
    <w:link w:val="Header"/>
    <w:uiPriority w:val="99"/>
    <w:rsid w:val="00C40848"/>
    <w:rPr>
      <w:rFonts w:ascii="Tahoma" w:eastAsia="Times New Roman" w:hAnsi="Tahoma" w:cs="Times New Roman"/>
      <w:szCs w:val="24"/>
      <w:lang w:eastAsia="en-AU"/>
    </w:rPr>
  </w:style>
  <w:style w:type="paragraph" w:styleId="BodyText">
    <w:name w:val="Body Text"/>
    <w:basedOn w:val="Normal"/>
    <w:link w:val="BodyTextChar"/>
    <w:qFormat/>
    <w:rsid w:val="00D521C5"/>
    <w:pPr>
      <w:spacing w:after="142" w:line="276" w:lineRule="auto"/>
    </w:pPr>
    <w:rPr>
      <w:rFonts w:ascii="Arial" w:eastAsiaTheme="minorHAnsi" w:hAnsi="Arial" w:cs="Arial"/>
      <w:sz w:val="18"/>
      <w:szCs w:val="20"/>
      <w:lang w:eastAsia="en-US"/>
    </w:rPr>
  </w:style>
  <w:style w:type="character" w:customStyle="1" w:styleId="BodyTextChar">
    <w:name w:val="Body Text Char"/>
    <w:basedOn w:val="DefaultParagraphFont"/>
    <w:link w:val="BodyText"/>
    <w:rsid w:val="00D521C5"/>
    <w:rPr>
      <w:rFonts w:ascii="Arial" w:hAnsi="Arial" w:cs="Arial"/>
      <w:sz w:val="18"/>
      <w:szCs w:val="20"/>
    </w:rPr>
  </w:style>
  <w:style w:type="table" w:styleId="LightList-Accent3">
    <w:name w:val="Light List Accent 3"/>
    <w:basedOn w:val="TableNormal"/>
    <w:uiPriority w:val="61"/>
    <w:rsid w:val="00D521C5"/>
    <w:pPr>
      <w:spacing w:after="0" w:line="240" w:lineRule="auto"/>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FooterText">
    <w:name w:val="Footer Text"/>
    <w:basedOn w:val="Footer"/>
    <w:qFormat/>
    <w:rsid w:val="00DB4A0F"/>
    <w:pPr>
      <w:tabs>
        <w:tab w:val="clear" w:pos="4320"/>
        <w:tab w:val="clear" w:pos="8640"/>
      </w:tabs>
    </w:pPr>
    <w:rPr>
      <w:rFonts w:ascii="Arial" w:eastAsiaTheme="minorEastAsia" w:hAnsi="Arial" w:cstheme="minorBidi"/>
      <w:color w:val="404040" w:themeColor="text1" w:themeTint="BF"/>
      <w:sz w:val="16"/>
      <w:lang w:eastAsia="en-US"/>
    </w:rPr>
  </w:style>
  <w:style w:type="paragraph" w:styleId="ListParagraph">
    <w:name w:val="List Paragraph"/>
    <w:aliases w:val="Fact Sheet bullets,Heading x,List 1 Paragraph,Paragraph,Resume Title,Citation List,List Paragraph Char Char,List Paragraph1,Number_1,SGLText List Paragraph,new,lp1,Normal Sentence,Colorful List - Accent 11,ListPar1,List Paragraph2,list1"/>
    <w:basedOn w:val="Normal"/>
    <w:link w:val="ListParagraphChar"/>
    <w:uiPriority w:val="34"/>
    <w:qFormat/>
    <w:rsid w:val="008B7707"/>
    <w:pPr>
      <w:spacing w:before="240"/>
      <w:ind w:left="720"/>
      <w:contextualSpacing/>
    </w:pPr>
    <w:rPr>
      <w:rFonts w:ascii="Arial" w:hAnsi="Arial"/>
      <w:sz w:val="26"/>
      <w:lang w:eastAsia="en-US"/>
    </w:rPr>
  </w:style>
  <w:style w:type="paragraph" w:customStyle="1" w:styleId="DTPLIintrotext">
    <w:name w:val="DTPLI intro text"/>
    <w:basedOn w:val="Normal"/>
    <w:next w:val="Normal"/>
    <w:qFormat/>
    <w:rsid w:val="008B7707"/>
    <w:pPr>
      <w:spacing w:before="240" w:after="240"/>
    </w:pPr>
    <w:rPr>
      <w:rFonts w:cs="Arial"/>
      <w:b/>
      <w:color w:val="797166"/>
      <w:sz w:val="24"/>
      <w:szCs w:val="20"/>
    </w:rPr>
  </w:style>
  <w:style w:type="paragraph" w:customStyle="1" w:styleId="DTPLIheadingpurple">
    <w:name w:val="DTPLI heading purple"/>
    <w:basedOn w:val="Normal"/>
    <w:next w:val="DTPLIintrotext"/>
    <w:qFormat/>
    <w:rsid w:val="008B7707"/>
    <w:pPr>
      <w:keepNext/>
      <w:spacing w:before="480" w:after="120"/>
    </w:pPr>
    <w:rPr>
      <w:rFonts w:cs="Arial"/>
      <w:color w:val="5160AD"/>
      <w:sz w:val="30"/>
      <w:szCs w:val="20"/>
    </w:rPr>
  </w:style>
  <w:style w:type="character" w:customStyle="1" w:styleId="ListParagraphChar">
    <w:name w:val="List Paragraph Char"/>
    <w:aliases w:val="Fact Sheet bullets Char,Heading x Char,List 1 Paragraph Char,Paragraph Char,Resume Title Char,Citation List Char,List Paragraph Char Char Char,List Paragraph1 Char,Number_1 Char,SGLText List Paragraph Char,new Char,lp1 Char"/>
    <w:basedOn w:val="DefaultParagraphFont"/>
    <w:link w:val="ListParagraph"/>
    <w:uiPriority w:val="34"/>
    <w:qFormat/>
    <w:rsid w:val="008B7707"/>
    <w:rPr>
      <w:rFonts w:ascii="Arial" w:eastAsia="Times New Roman" w:hAnsi="Arial" w:cs="Times New Roman"/>
      <w:sz w:val="26"/>
      <w:szCs w:val="24"/>
    </w:rPr>
  </w:style>
  <w:style w:type="character" w:styleId="CommentReference">
    <w:name w:val="annotation reference"/>
    <w:basedOn w:val="DefaultParagraphFont"/>
    <w:uiPriority w:val="99"/>
    <w:semiHidden/>
    <w:unhideWhenUsed/>
    <w:rsid w:val="009E307F"/>
    <w:rPr>
      <w:sz w:val="16"/>
      <w:szCs w:val="16"/>
    </w:rPr>
  </w:style>
  <w:style w:type="paragraph" w:styleId="CommentText">
    <w:name w:val="annotation text"/>
    <w:basedOn w:val="Normal"/>
    <w:link w:val="CommentTextChar"/>
    <w:uiPriority w:val="99"/>
    <w:semiHidden/>
    <w:unhideWhenUsed/>
    <w:rsid w:val="009E307F"/>
    <w:rPr>
      <w:sz w:val="20"/>
      <w:szCs w:val="20"/>
    </w:rPr>
  </w:style>
  <w:style w:type="character" w:customStyle="1" w:styleId="CommentTextChar">
    <w:name w:val="Comment Text Char"/>
    <w:basedOn w:val="DefaultParagraphFont"/>
    <w:link w:val="CommentText"/>
    <w:uiPriority w:val="99"/>
    <w:semiHidden/>
    <w:rsid w:val="009E307F"/>
    <w:rPr>
      <w:rFonts w:ascii="Tahoma" w:eastAsia="Times New Roman" w:hAnsi="Tahoma"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E307F"/>
    <w:rPr>
      <w:b/>
      <w:bCs/>
    </w:rPr>
  </w:style>
  <w:style w:type="character" w:customStyle="1" w:styleId="CommentSubjectChar">
    <w:name w:val="Comment Subject Char"/>
    <w:basedOn w:val="CommentTextChar"/>
    <w:link w:val="CommentSubject"/>
    <w:uiPriority w:val="99"/>
    <w:semiHidden/>
    <w:rsid w:val="009E307F"/>
    <w:rPr>
      <w:rFonts w:ascii="Tahoma" w:eastAsia="Times New Roman" w:hAnsi="Tahoma" w:cs="Times New Roman"/>
      <w:b/>
      <w:bCs/>
      <w:sz w:val="20"/>
      <w:szCs w:val="20"/>
      <w:lang w:eastAsia="en-AU"/>
    </w:rPr>
  </w:style>
  <w:style w:type="paragraph" w:styleId="NormalWeb">
    <w:name w:val="Normal (Web)"/>
    <w:basedOn w:val="Normal"/>
    <w:uiPriority w:val="99"/>
    <w:unhideWhenUsed/>
    <w:rsid w:val="00D859E8"/>
    <w:pPr>
      <w:spacing w:before="100" w:beforeAutospacing="1" w:after="100" w:afterAutospacing="1"/>
    </w:pPr>
    <w:rPr>
      <w:rFonts w:ascii="Times New Roman" w:hAnsi="Times New Roman"/>
      <w:sz w:val="24"/>
    </w:rPr>
  </w:style>
  <w:style w:type="character" w:styleId="Hyperlink">
    <w:name w:val="Hyperlink"/>
    <w:basedOn w:val="DefaultParagraphFont"/>
    <w:uiPriority w:val="99"/>
    <w:unhideWhenUsed/>
    <w:rsid w:val="004318AF"/>
    <w:rPr>
      <w:color w:val="0000FF" w:themeColor="hyperlink"/>
      <w:u w:val="single"/>
    </w:rPr>
  </w:style>
  <w:style w:type="character" w:styleId="UnresolvedMention">
    <w:name w:val="Unresolved Mention"/>
    <w:basedOn w:val="DefaultParagraphFont"/>
    <w:uiPriority w:val="99"/>
    <w:semiHidden/>
    <w:unhideWhenUsed/>
    <w:rsid w:val="004318A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5133">
      <w:bodyDiv w:val="1"/>
      <w:marLeft w:val="0"/>
      <w:marRight w:val="0"/>
      <w:marTop w:val="0"/>
      <w:marBottom w:val="0"/>
      <w:divBdr>
        <w:top w:val="none" w:sz="0" w:space="0" w:color="auto"/>
        <w:left w:val="none" w:sz="0" w:space="0" w:color="auto"/>
        <w:bottom w:val="none" w:sz="0" w:space="0" w:color="auto"/>
        <w:right w:val="none" w:sz="0" w:space="0" w:color="auto"/>
      </w:divBdr>
    </w:div>
    <w:div w:id="41948674">
      <w:bodyDiv w:val="1"/>
      <w:marLeft w:val="0"/>
      <w:marRight w:val="0"/>
      <w:marTop w:val="0"/>
      <w:marBottom w:val="0"/>
      <w:divBdr>
        <w:top w:val="none" w:sz="0" w:space="0" w:color="auto"/>
        <w:left w:val="none" w:sz="0" w:space="0" w:color="auto"/>
        <w:bottom w:val="none" w:sz="0" w:space="0" w:color="auto"/>
        <w:right w:val="none" w:sz="0" w:space="0" w:color="auto"/>
      </w:divBdr>
    </w:div>
    <w:div w:id="72094660">
      <w:bodyDiv w:val="1"/>
      <w:marLeft w:val="0"/>
      <w:marRight w:val="0"/>
      <w:marTop w:val="0"/>
      <w:marBottom w:val="0"/>
      <w:divBdr>
        <w:top w:val="none" w:sz="0" w:space="0" w:color="auto"/>
        <w:left w:val="none" w:sz="0" w:space="0" w:color="auto"/>
        <w:bottom w:val="none" w:sz="0" w:space="0" w:color="auto"/>
        <w:right w:val="none" w:sz="0" w:space="0" w:color="auto"/>
      </w:divBdr>
    </w:div>
    <w:div w:id="76245762">
      <w:bodyDiv w:val="1"/>
      <w:marLeft w:val="0"/>
      <w:marRight w:val="0"/>
      <w:marTop w:val="0"/>
      <w:marBottom w:val="0"/>
      <w:divBdr>
        <w:top w:val="none" w:sz="0" w:space="0" w:color="auto"/>
        <w:left w:val="none" w:sz="0" w:space="0" w:color="auto"/>
        <w:bottom w:val="none" w:sz="0" w:space="0" w:color="auto"/>
        <w:right w:val="none" w:sz="0" w:space="0" w:color="auto"/>
      </w:divBdr>
    </w:div>
    <w:div w:id="147599343">
      <w:bodyDiv w:val="1"/>
      <w:marLeft w:val="0"/>
      <w:marRight w:val="0"/>
      <w:marTop w:val="0"/>
      <w:marBottom w:val="0"/>
      <w:divBdr>
        <w:top w:val="none" w:sz="0" w:space="0" w:color="auto"/>
        <w:left w:val="none" w:sz="0" w:space="0" w:color="auto"/>
        <w:bottom w:val="none" w:sz="0" w:space="0" w:color="auto"/>
        <w:right w:val="none" w:sz="0" w:space="0" w:color="auto"/>
      </w:divBdr>
    </w:div>
    <w:div w:id="155998539">
      <w:bodyDiv w:val="1"/>
      <w:marLeft w:val="0"/>
      <w:marRight w:val="0"/>
      <w:marTop w:val="0"/>
      <w:marBottom w:val="0"/>
      <w:divBdr>
        <w:top w:val="none" w:sz="0" w:space="0" w:color="auto"/>
        <w:left w:val="none" w:sz="0" w:space="0" w:color="auto"/>
        <w:bottom w:val="none" w:sz="0" w:space="0" w:color="auto"/>
        <w:right w:val="none" w:sz="0" w:space="0" w:color="auto"/>
      </w:divBdr>
    </w:div>
    <w:div w:id="166605446">
      <w:bodyDiv w:val="1"/>
      <w:marLeft w:val="0"/>
      <w:marRight w:val="0"/>
      <w:marTop w:val="0"/>
      <w:marBottom w:val="0"/>
      <w:divBdr>
        <w:top w:val="none" w:sz="0" w:space="0" w:color="auto"/>
        <w:left w:val="none" w:sz="0" w:space="0" w:color="auto"/>
        <w:bottom w:val="none" w:sz="0" w:space="0" w:color="auto"/>
        <w:right w:val="none" w:sz="0" w:space="0" w:color="auto"/>
      </w:divBdr>
    </w:div>
    <w:div w:id="218907372">
      <w:bodyDiv w:val="1"/>
      <w:marLeft w:val="0"/>
      <w:marRight w:val="0"/>
      <w:marTop w:val="0"/>
      <w:marBottom w:val="0"/>
      <w:divBdr>
        <w:top w:val="none" w:sz="0" w:space="0" w:color="auto"/>
        <w:left w:val="none" w:sz="0" w:space="0" w:color="auto"/>
        <w:bottom w:val="none" w:sz="0" w:space="0" w:color="auto"/>
        <w:right w:val="none" w:sz="0" w:space="0" w:color="auto"/>
      </w:divBdr>
    </w:div>
    <w:div w:id="227613601">
      <w:bodyDiv w:val="1"/>
      <w:marLeft w:val="0"/>
      <w:marRight w:val="0"/>
      <w:marTop w:val="0"/>
      <w:marBottom w:val="0"/>
      <w:divBdr>
        <w:top w:val="none" w:sz="0" w:space="0" w:color="auto"/>
        <w:left w:val="none" w:sz="0" w:space="0" w:color="auto"/>
        <w:bottom w:val="none" w:sz="0" w:space="0" w:color="auto"/>
        <w:right w:val="none" w:sz="0" w:space="0" w:color="auto"/>
      </w:divBdr>
    </w:div>
    <w:div w:id="227619624">
      <w:bodyDiv w:val="1"/>
      <w:marLeft w:val="0"/>
      <w:marRight w:val="0"/>
      <w:marTop w:val="0"/>
      <w:marBottom w:val="0"/>
      <w:divBdr>
        <w:top w:val="none" w:sz="0" w:space="0" w:color="auto"/>
        <w:left w:val="none" w:sz="0" w:space="0" w:color="auto"/>
        <w:bottom w:val="none" w:sz="0" w:space="0" w:color="auto"/>
        <w:right w:val="none" w:sz="0" w:space="0" w:color="auto"/>
      </w:divBdr>
    </w:div>
    <w:div w:id="292447521">
      <w:bodyDiv w:val="1"/>
      <w:marLeft w:val="0"/>
      <w:marRight w:val="0"/>
      <w:marTop w:val="0"/>
      <w:marBottom w:val="0"/>
      <w:divBdr>
        <w:top w:val="none" w:sz="0" w:space="0" w:color="auto"/>
        <w:left w:val="none" w:sz="0" w:space="0" w:color="auto"/>
        <w:bottom w:val="none" w:sz="0" w:space="0" w:color="auto"/>
        <w:right w:val="none" w:sz="0" w:space="0" w:color="auto"/>
      </w:divBdr>
    </w:div>
    <w:div w:id="362092921">
      <w:bodyDiv w:val="1"/>
      <w:marLeft w:val="0"/>
      <w:marRight w:val="0"/>
      <w:marTop w:val="0"/>
      <w:marBottom w:val="0"/>
      <w:divBdr>
        <w:top w:val="none" w:sz="0" w:space="0" w:color="auto"/>
        <w:left w:val="none" w:sz="0" w:space="0" w:color="auto"/>
        <w:bottom w:val="none" w:sz="0" w:space="0" w:color="auto"/>
        <w:right w:val="none" w:sz="0" w:space="0" w:color="auto"/>
      </w:divBdr>
    </w:div>
    <w:div w:id="380832824">
      <w:bodyDiv w:val="1"/>
      <w:marLeft w:val="0"/>
      <w:marRight w:val="0"/>
      <w:marTop w:val="0"/>
      <w:marBottom w:val="0"/>
      <w:divBdr>
        <w:top w:val="none" w:sz="0" w:space="0" w:color="auto"/>
        <w:left w:val="none" w:sz="0" w:space="0" w:color="auto"/>
        <w:bottom w:val="none" w:sz="0" w:space="0" w:color="auto"/>
        <w:right w:val="none" w:sz="0" w:space="0" w:color="auto"/>
      </w:divBdr>
    </w:div>
    <w:div w:id="392971057">
      <w:bodyDiv w:val="1"/>
      <w:marLeft w:val="0"/>
      <w:marRight w:val="0"/>
      <w:marTop w:val="0"/>
      <w:marBottom w:val="0"/>
      <w:divBdr>
        <w:top w:val="none" w:sz="0" w:space="0" w:color="auto"/>
        <w:left w:val="none" w:sz="0" w:space="0" w:color="auto"/>
        <w:bottom w:val="none" w:sz="0" w:space="0" w:color="auto"/>
        <w:right w:val="none" w:sz="0" w:space="0" w:color="auto"/>
      </w:divBdr>
    </w:div>
    <w:div w:id="410657646">
      <w:bodyDiv w:val="1"/>
      <w:marLeft w:val="0"/>
      <w:marRight w:val="0"/>
      <w:marTop w:val="0"/>
      <w:marBottom w:val="0"/>
      <w:divBdr>
        <w:top w:val="none" w:sz="0" w:space="0" w:color="auto"/>
        <w:left w:val="none" w:sz="0" w:space="0" w:color="auto"/>
        <w:bottom w:val="none" w:sz="0" w:space="0" w:color="auto"/>
        <w:right w:val="none" w:sz="0" w:space="0" w:color="auto"/>
      </w:divBdr>
    </w:div>
    <w:div w:id="542014333">
      <w:bodyDiv w:val="1"/>
      <w:marLeft w:val="0"/>
      <w:marRight w:val="0"/>
      <w:marTop w:val="0"/>
      <w:marBottom w:val="0"/>
      <w:divBdr>
        <w:top w:val="none" w:sz="0" w:space="0" w:color="auto"/>
        <w:left w:val="none" w:sz="0" w:space="0" w:color="auto"/>
        <w:bottom w:val="none" w:sz="0" w:space="0" w:color="auto"/>
        <w:right w:val="none" w:sz="0" w:space="0" w:color="auto"/>
      </w:divBdr>
    </w:div>
    <w:div w:id="678238170">
      <w:bodyDiv w:val="1"/>
      <w:marLeft w:val="0"/>
      <w:marRight w:val="0"/>
      <w:marTop w:val="0"/>
      <w:marBottom w:val="0"/>
      <w:divBdr>
        <w:top w:val="none" w:sz="0" w:space="0" w:color="auto"/>
        <w:left w:val="none" w:sz="0" w:space="0" w:color="auto"/>
        <w:bottom w:val="none" w:sz="0" w:space="0" w:color="auto"/>
        <w:right w:val="none" w:sz="0" w:space="0" w:color="auto"/>
      </w:divBdr>
    </w:div>
    <w:div w:id="720709975">
      <w:bodyDiv w:val="1"/>
      <w:marLeft w:val="0"/>
      <w:marRight w:val="0"/>
      <w:marTop w:val="0"/>
      <w:marBottom w:val="0"/>
      <w:divBdr>
        <w:top w:val="none" w:sz="0" w:space="0" w:color="auto"/>
        <w:left w:val="none" w:sz="0" w:space="0" w:color="auto"/>
        <w:bottom w:val="none" w:sz="0" w:space="0" w:color="auto"/>
        <w:right w:val="none" w:sz="0" w:space="0" w:color="auto"/>
      </w:divBdr>
    </w:div>
    <w:div w:id="772212129">
      <w:bodyDiv w:val="1"/>
      <w:marLeft w:val="0"/>
      <w:marRight w:val="0"/>
      <w:marTop w:val="0"/>
      <w:marBottom w:val="0"/>
      <w:divBdr>
        <w:top w:val="none" w:sz="0" w:space="0" w:color="auto"/>
        <w:left w:val="none" w:sz="0" w:space="0" w:color="auto"/>
        <w:bottom w:val="none" w:sz="0" w:space="0" w:color="auto"/>
        <w:right w:val="none" w:sz="0" w:space="0" w:color="auto"/>
      </w:divBdr>
    </w:div>
    <w:div w:id="858856751">
      <w:bodyDiv w:val="1"/>
      <w:marLeft w:val="0"/>
      <w:marRight w:val="0"/>
      <w:marTop w:val="0"/>
      <w:marBottom w:val="0"/>
      <w:divBdr>
        <w:top w:val="none" w:sz="0" w:space="0" w:color="auto"/>
        <w:left w:val="none" w:sz="0" w:space="0" w:color="auto"/>
        <w:bottom w:val="none" w:sz="0" w:space="0" w:color="auto"/>
        <w:right w:val="none" w:sz="0" w:space="0" w:color="auto"/>
      </w:divBdr>
    </w:div>
    <w:div w:id="864556788">
      <w:bodyDiv w:val="1"/>
      <w:marLeft w:val="0"/>
      <w:marRight w:val="0"/>
      <w:marTop w:val="0"/>
      <w:marBottom w:val="0"/>
      <w:divBdr>
        <w:top w:val="none" w:sz="0" w:space="0" w:color="auto"/>
        <w:left w:val="none" w:sz="0" w:space="0" w:color="auto"/>
        <w:bottom w:val="none" w:sz="0" w:space="0" w:color="auto"/>
        <w:right w:val="none" w:sz="0" w:space="0" w:color="auto"/>
      </w:divBdr>
    </w:div>
    <w:div w:id="881752971">
      <w:bodyDiv w:val="1"/>
      <w:marLeft w:val="0"/>
      <w:marRight w:val="0"/>
      <w:marTop w:val="0"/>
      <w:marBottom w:val="0"/>
      <w:divBdr>
        <w:top w:val="none" w:sz="0" w:space="0" w:color="auto"/>
        <w:left w:val="none" w:sz="0" w:space="0" w:color="auto"/>
        <w:bottom w:val="none" w:sz="0" w:space="0" w:color="auto"/>
        <w:right w:val="none" w:sz="0" w:space="0" w:color="auto"/>
      </w:divBdr>
    </w:div>
    <w:div w:id="903217395">
      <w:bodyDiv w:val="1"/>
      <w:marLeft w:val="0"/>
      <w:marRight w:val="0"/>
      <w:marTop w:val="0"/>
      <w:marBottom w:val="0"/>
      <w:divBdr>
        <w:top w:val="none" w:sz="0" w:space="0" w:color="auto"/>
        <w:left w:val="none" w:sz="0" w:space="0" w:color="auto"/>
        <w:bottom w:val="none" w:sz="0" w:space="0" w:color="auto"/>
        <w:right w:val="none" w:sz="0" w:space="0" w:color="auto"/>
      </w:divBdr>
    </w:div>
    <w:div w:id="911282399">
      <w:bodyDiv w:val="1"/>
      <w:marLeft w:val="0"/>
      <w:marRight w:val="0"/>
      <w:marTop w:val="0"/>
      <w:marBottom w:val="0"/>
      <w:divBdr>
        <w:top w:val="none" w:sz="0" w:space="0" w:color="auto"/>
        <w:left w:val="none" w:sz="0" w:space="0" w:color="auto"/>
        <w:bottom w:val="none" w:sz="0" w:space="0" w:color="auto"/>
        <w:right w:val="none" w:sz="0" w:space="0" w:color="auto"/>
      </w:divBdr>
    </w:div>
    <w:div w:id="975649620">
      <w:bodyDiv w:val="1"/>
      <w:marLeft w:val="0"/>
      <w:marRight w:val="0"/>
      <w:marTop w:val="0"/>
      <w:marBottom w:val="0"/>
      <w:divBdr>
        <w:top w:val="none" w:sz="0" w:space="0" w:color="auto"/>
        <w:left w:val="none" w:sz="0" w:space="0" w:color="auto"/>
        <w:bottom w:val="none" w:sz="0" w:space="0" w:color="auto"/>
        <w:right w:val="none" w:sz="0" w:space="0" w:color="auto"/>
      </w:divBdr>
    </w:div>
    <w:div w:id="975993241">
      <w:bodyDiv w:val="1"/>
      <w:marLeft w:val="0"/>
      <w:marRight w:val="0"/>
      <w:marTop w:val="0"/>
      <w:marBottom w:val="0"/>
      <w:divBdr>
        <w:top w:val="none" w:sz="0" w:space="0" w:color="auto"/>
        <w:left w:val="none" w:sz="0" w:space="0" w:color="auto"/>
        <w:bottom w:val="none" w:sz="0" w:space="0" w:color="auto"/>
        <w:right w:val="none" w:sz="0" w:space="0" w:color="auto"/>
      </w:divBdr>
    </w:div>
    <w:div w:id="1012142283">
      <w:bodyDiv w:val="1"/>
      <w:marLeft w:val="0"/>
      <w:marRight w:val="0"/>
      <w:marTop w:val="0"/>
      <w:marBottom w:val="0"/>
      <w:divBdr>
        <w:top w:val="none" w:sz="0" w:space="0" w:color="auto"/>
        <w:left w:val="none" w:sz="0" w:space="0" w:color="auto"/>
        <w:bottom w:val="none" w:sz="0" w:space="0" w:color="auto"/>
        <w:right w:val="none" w:sz="0" w:space="0" w:color="auto"/>
      </w:divBdr>
    </w:div>
    <w:div w:id="1025448029">
      <w:bodyDiv w:val="1"/>
      <w:marLeft w:val="0"/>
      <w:marRight w:val="0"/>
      <w:marTop w:val="0"/>
      <w:marBottom w:val="0"/>
      <w:divBdr>
        <w:top w:val="none" w:sz="0" w:space="0" w:color="auto"/>
        <w:left w:val="none" w:sz="0" w:space="0" w:color="auto"/>
        <w:bottom w:val="none" w:sz="0" w:space="0" w:color="auto"/>
        <w:right w:val="none" w:sz="0" w:space="0" w:color="auto"/>
      </w:divBdr>
    </w:div>
    <w:div w:id="1196042999">
      <w:bodyDiv w:val="1"/>
      <w:marLeft w:val="0"/>
      <w:marRight w:val="0"/>
      <w:marTop w:val="0"/>
      <w:marBottom w:val="0"/>
      <w:divBdr>
        <w:top w:val="none" w:sz="0" w:space="0" w:color="auto"/>
        <w:left w:val="none" w:sz="0" w:space="0" w:color="auto"/>
        <w:bottom w:val="none" w:sz="0" w:space="0" w:color="auto"/>
        <w:right w:val="none" w:sz="0" w:space="0" w:color="auto"/>
      </w:divBdr>
    </w:div>
    <w:div w:id="1275359409">
      <w:bodyDiv w:val="1"/>
      <w:marLeft w:val="0"/>
      <w:marRight w:val="0"/>
      <w:marTop w:val="0"/>
      <w:marBottom w:val="0"/>
      <w:divBdr>
        <w:top w:val="none" w:sz="0" w:space="0" w:color="auto"/>
        <w:left w:val="none" w:sz="0" w:space="0" w:color="auto"/>
        <w:bottom w:val="none" w:sz="0" w:space="0" w:color="auto"/>
        <w:right w:val="none" w:sz="0" w:space="0" w:color="auto"/>
      </w:divBdr>
    </w:div>
    <w:div w:id="1280333609">
      <w:bodyDiv w:val="1"/>
      <w:marLeft w:val="0"/>
      <w:marRight w:val="0"/>
      <w:marTop w:val="0"/>
      <w:marBottom w:val="0"/>
      <w:divBdr>
        <w:top w:val="none" w:sz="0" w:space="0" w:color="auto"/>
        <w:left w:val="none" w:sz="0" w:space="0" w:color="auto"/>
        <w:bottom w:val="none" w:sz="0" w:space="0" w:color="auto"/>
        <w:right w:val="none" w:sz="0" w:space="0" w:color="auto"/>
      </w:divBdr>
    </w:div>
    <w:div w:id="1284969412">
      <w:bodyDiv w:val="1"/>
      <w:marLeft w:val="0"/>
      <w:marRight w:val="0"/>
      <w:marTop w:val="0"/>
      <w:marBottom w:val="0"/>
      <w:divBdr>
        <w:top w:val="none" w:sz="0" w:space="0" w:color="auto"/>
        <w:left w:val="none" w:sz="0" w:space="0" w:color="auto"/>
        <w:bottom w:val="none" w:sz="0" w:space="0" w:color="auto"/>
        <w:right w:val="none" w:sz="0" w:space="0" w:color="auto"/>
      </w:divBdr>
    </w:div>
    <w:div w:id="1285238343">
      <w:bodyDiv w:val="1"/>
      <w:marLeft w:val="0"/>
      <w:marRight w:val="0"/>
      <w:marTop w:val="0"/>
      <w:marBottom w:val="0"/>
      <w:divBdr>
        <w:top w:val="none" w:sz="0" w:space="0" w:color="auto"/>
        <w:left w:val="none" w:sz="0" w:space="0" w:color="auto"/>
        <w:bottom w:val="none" w:sz="0" w:space="0" w:color="auto"/>
        <w:right w:val="none" w:sz="0" w:space="0" w:color="auto"/>
      </w:divBdr>
    </w:div>
    <w:div w:id="1318728814">
      <w:bodyDiv w:val="1"/>
      <w:marLeft w:val="0"/>
      <w:marRight w:val="0"/>
      <w:marTop w:val="0"/>
      <w:marBottom w:val="0"/>
      <w:divBdr>
        <w:top w:val="none" w:sz="0" w:space="0" w:color="auto"/>
        <w:left w:val="none" w:sz="0" w:space="0" w:color="auto"/>
        <w:bottom w:val="none" w:sz="0" w:space="0" w:color="auto"/>
        <w:right w:val="none" w:sz="0" w:space="0" w:color="auto"/>
      </w:divBdr>
    </w:div>
    <w:div w:id="1347252394">
      <w:bodyDiv w:val="1"/>
      <w:marLeft w:val="0"/>
      <w:marRight w:val="0"/>
      <w:marTop w:val="0"/>
      <w:marBottom w:val="0"/>
      <w:divBdr>
        <w:top w:val="none" w:sz="0" w:space="0" w:color="auto"/>
        <w:left w:val="none" w:sz="0" w:space="0" w:color="auto"/>
        <w:bottom w:val="none" w:sz="0" w:space="0" w:color="auto"/>
        <w:right w:val="none" w:sz="0" w:space="0" w:color="auto"/>
      </w:divBdr>
    </w:div>
    <w:div w:id="1389495007">
      <w:bodyDiv w:val="1"/>
      <w:marLeft w:val="0"/>
      <w:marRight w:val="0"/>
      <w:marTop w:val="0"/>
      <w:marBottom w:val="0"/>
      <w:divBdr>
        <w:top w:val="none" w:sz="0" w:space="0" w:color="auto"/>
        <w:left w:val="none" w:sz="0" w:space="0" w:color="auto"/>
        <w:bottom w:val="none" w:sz="0" w:space="0" w:color="auto"/>
        <w:right w:val="none" w:sz="0" w:space="0" w:color="auto"/>
      </w:divBdr>
    </w:div>
    <w:div w:id="1413745461">
      <w:bodyDiv w:val="1"/>
      <w:marLeft w:val="0"/>
      <w:marRight w:val="0"/>
      <w:marTop w:val="0"/>
      <w:marBottom w:val="0"/>
      <w:divBdr>
        <w:top w:val="none" w:sz="0" w:space="0" w:color="auto"/>
        <w:left w:val="none" w:sz="0" w:space="0" w:color="auto"/>
        <w:bottom w:val="none" w:sz="0" w:space="0" w:color="auto"/>
        <w:right w:val="none" w:sz="0" w:space="0" w:color="auto"/>
      </w:divBdr>
    </w:div>
    <w:div w:id="1421566818">
      <w:bodyDiv w:val="1"/>
      <w:marLeft w:val="0"/>
      <w:marRight w:val="0"/>
      <w:marTop w:val="0"/>
      <w:marBottom w:val="0"/>
      <w:divBdr>
        <w:top w:val="none" w:sz="0" w:space="0" w:color="auto"/>
        <w:left w:val="none" w:sz="0" w:space="0" w:color="auto"/>
        <w:bottom w:val="none" w:sz="0" w:space="0" w:color="auto"/>
        <w:right w:val="none" w:sz="0" w:space="0" w:color="auto"/>
      </w:divBdr>
    </w:div>
    <w:div w:id="1423139165">
      <w:bodyDiv w:val="1"/>
      <w:marLeft w:val="0"/>
      <w:marRight w:val="0"/>
      <w:marTop w:val="0"/>
      <w:marBottom w:val="0"/>
      <w:divBdr>
        <w:top w:val="none" w:sz="0" w:space="0" w:color="auto"/>
        <w:left w:val="none" w:sz="0" w:space="0" w:color="auto"/>
        <w:bottom w:val="none" w:sz="0" w:space="0" w:color="auto"/>
        <w:right w:val="none" w:sz="0" w:space="0" w:color="auto"/>
      </w:divBdr>
    </w:div>
    <w:div w:id="1456674487">
      <w:bodyDiv w:val="1"/>
      <w:marLeft w:val="0"/>
      <w:marRight w:val="0"/>
      <w:marTop w:val="0"/>
      <w:marBottom w:val="0"/>
      <w:divBdr>
        <w:top w:val="none" w:sz="0" w:space="0" w:color="auto"/>
        <w:left w:val="none" w:sz="0" w:space="0" w:color="auto"/>
        <w:bottom w:val="none" w:sz="0" w:space="0" w:color="auto"/>
        <w:right w:val="none" w:sz="0" w:space="0" w:color="auto"/>
      </w:divBdr>
    </w:div>
    <w:div w:id="1514419339">
      <w:bodyDiv w:val="1"/>
      <w:marLeft w:val="0"/>
      <w:marRight w:val="0"/>
      <w:marTop w:val="0"/>
      <w:marBottom w:val="0"/>
      <w:divBdr>
        <w:top w:val="none" w:sz="0" w:space="0" w:color="auto"/>
        <w:left w:val="none" w:sz="0" w:space="0" w:color="auto"/>
        <w:bottom w:val="none" w:sz="0" w:space="0" w:color="auto"/>
        <w:right w:val="none" w:sz="0" w:space="0" w:color="auto"/>
      </w:divBdr>
    </w:div>
    <w:div w:id="1515918184">
      <w:bodyDiv w:val="1"/>
      <w:marLeft w:val="0"/>
      <w:marRight w:val="0"/>
      <w:marTop w:val="0"/>
      <w:marBottom w:val="0"/>
      <w:divBdr>
        <w:top w:val="none" w:sz="0" w:space="0" w:color="auto"/>
        <w:left w:val="none" w:sz="0" w:space="0" w:color="auto"/>
        <w:bottom w:val="none" w:sz="0" w:space="0" w:color="auto"/>
        <w:right w:val="none" w:sz="0" w:space="0" w:color="auto"/>
      </w:divBdr>
    </w:div>
    <w:div w:id="1525171727">
      <w:bodyDiv w:val="1"/>
      <w:marLeft w:val="0"/>
      <w:marRight w:val="0"/>
      <w:marTop w:val="0"/>
      <w:marBottom w:val="0"/>
      <w:divBdr>
        <w:top w:val="none" w:sz="0" w:space="0" w:color="auto"/>
        <w:left w:val="none" w:sz="0" w:space="0" w:color="auto"/>
        <w:bottom w:val="none" w:sz="0" w:space="0" w:color="auto"/>
        <w:right w:val="none" w:sz="0" w:space="0" w:color="auto"/>
      </w:divBdr>
    </w:div>
    <w:div w:id="1545018008">
      <w:bodyDiv w:val="1"/>
      <w:marLeft w:val="0"/>
      <w:marRight w:val="0"/>
      <w:marTop w:val="0"/>
      <w:marBottom w:val="0"/>
      <w:divBdr>
        <w:top w:val="none" w:sz="0" w:space="0" w:color="auto"/>
        <w:left w:val="none" w:sz="0" w:space="0" w:color="auto"/>
        <w:bottom w:val="none" w:sz="0" w:space="0" w:color="auto"/>
        <w:right w:val="none" w:sz="0" w:space="0" w:color="auto"/>
      </w:divBdr>
    </w:div>
    <w:div w:id="1599219324">
      <w:bodyDiv w:val="1"/>
      <w:marLeft w:val="0"/>
      <w:marRight w:val="0"/>
      <w:marTop w:val="0"/>
      <w:marBottom w:val="0"/>
      <w:divBdr>
        <w:top w:val="none" w:sz="0" w:space="0" w:color="auto"/>
        <w:left w:val="none" w:sz="0" w:space="0" w:color="auto"/>
        <w:bottom w:val="none" w:sz="0" w:space="0" w:color="auto"/>
        <w:right w:val="none" w:sz="0" w:space="0" w:color="auto"/>
      </w:divBdr>
    </w:div>
    <w:div w:id="1669406218">
      <w:bodyDiv w:val="1"/>
      <w:marLeft w:val="0"/>
      <w:marRight w:val="0"/>
      <w:marTop w:val="0"/>
      <w:marBottom w:val="0"/>
      <w:divBdr>
        <w:top w:val="none" w:sz="0" w:space="0" w:color="auto"/>
        <w:left w:val="none" w:sz="0" w:space="0" w:color="auto"/>
        <w:bottom w:val="none" w:sz="0" w:space="0" w:color="auto"/>
        <w:right w:val="none" w:sz="0" w:space="0" w:color="auto"/>
      </w:divBdr>
    </w:div>
    <w:div w:id="1679967018">
      <w:bodyDiv w:val="1"/>
      <w:marLeft w:val="0"/>
      <w:marRight w:val="0"/>
      <w:marTop w:val="0"/>
      <w:marBottom w:val="0"/>
      <w:divBdr>
        <w:top w:val="none" w:sz="0" w:space="0" w:color="auto"/>
        <w:left w:val="none" w:sz="0" w:space="0" w:color="auto"/>
        <w:bottom w:val="none" w:sz="0" w:space="0" w:color="auto"/>
        <w:right w:val="none" w:sz="0" w:space="0" w:color="auto"/>
      </w:divBdr>
    </w:div>
    <w:div w:id="1689595948">
      <w:bodyDiv w:val="1"/>
      <w:marLeft w:val="0"/>
      <w:marRight w:val="0"/>
      <w:marTop w:val="0"/>
      <w:marBottom w:val="0"/>
      <w:divBdr>
        <w:top w:val="none" w:sz="0" w:space="0" w:color="auto"/>
        <w:left w:val="none" w:sz="0" w:space="0" w:color="auto"/>
        <w:bottom w:val="none" w:sz="0" w:space="0" w:color="auto"/>
        <w:right w:val="none" w:sz="0" w:space="0" w:color="auto"/>
      </w:divBdr>
    </w:div>
    <w:div w:id="1696534624">
      <w:bodyDiv w:val="1"/>
      <w:marLeft w:val="0"/>
      <w:marRight w:val="0"/>
      <w:marTop w:val="0"/>
      <w:marBottom w:val="0"/>
      <w:divBdr>
        <w:top w:val="none" w:sz="0" w:space="0" w:color="auto"/>
        <w:left w:val="none" w:sz="0" w:space="0" w:color="auto"/>
        <w:bottom w:val="none" w:sz="0" w:space="0" w:color="auto"/>
        <w:right w:val="none" w:sz="0" w:space="0" w:color="auto"/>
      </w:divBdr>
    </w:div>
    <w:div w:id="1746611367">
      <w:bodyDiv w:val="1"/>
      <w:marLeft w:val="0"/>
      <w:marRight w:val="0"/>
      <w:marTop w:val="0"/>
      <w:marBottom w:val="0"/>
      <w:divBdr>
        <w:top w:val="none" w:sz="0" w:space="0" w:color="auto"/>
        <w:left w:val="none" w:sz="0" w:space="0" w:color="auto"/>
        <w:bottom w:val="none" w:sz="0" w:space="0" w:color="auto"/>
        <w:right w:val="none" w:sz="0" w:space="0" w:color="auto"/>
      </w:divBdr>
    </w:div>
    <w:div w:id="1761288409">
      <w:bodyDiv w:val="1"/>
      <w:marLeft w:val="0"/>
      <w:marRight w:val="0"/>
      <w:marTop w:val="0"/>
      <w:marBottom w:val="0"/>
      <w:divBdr>
        <w:top w:val="none" w:sz="0" w:space="0" w:color="auto"/>
        <w:left w:val="none" w:sz="0" w:space="0" w:color="auto"/>
        <w:bottom w:val="none" w:sz="0" w:space="0" w:color="auto"/>
        <w:right w:val="none" w:sz="0" w:space="0" w:color="auto"/>
      </w:divBdr>
    </w:div>
    <w:div w:id="1774550488">
      <w:bodyDiv w:val="1"/>
      <w:marLeft w:val="0"/>
      <w:marRight w:val="0"/>
      <w:marTop w:val="0"/>
      <w:marBottom w:val="0"/>
      <w:divBdr>
        <w:top w:val="none" w:sz="0" w:space="0" w:color="auto"/>
        <w:left w:val="none" w:sz="0" w:space="0" w:color="auto"/>
        <w:bottom w:val="none" w:sz="0" w:space="0" w:color="auto"/>
        <w:right w:val="none" w:sz="0" w:space="0" w:color="auto"/>
      </w:divBdr>
    </w:div>
    <w:div w:id="1832938632">
      <w:bodyDiv w:val="1"/>
      <w:marLeft w:val="0"/>
      <w:marRight w:val="0"/>
      <w:marTop w:val="0"/>
      <w:marBottom w:val="0"/>
      <w:divBdr>
        <w:top w:val="none" w:sz="0" w:space="0" w:color="auto"/>
        <w:left w:val="none" w:sz="0" w:space="0" w:color="auto"/>
        <w:bottom w:val="none" w:sz="0" w:space="0" w:color="auto"/>
        <w:right w:val="none" w:sz="0" w:space="0" w:color="auto"/>
      </w:divBdr>
    </w:div>
    <w:div w:id="1931353906">
      <w:bodyDiv w:val="1"/>
      <w:marLeft w:val="0"/>
      <w:marRight w:val="0"/>
      <w:marTop w:val="0"/>
      <w:marBottom w:val="0"/>
      <w:divBdr>
        <w:top w:val="none" w:sz="0" w:space="0" w:color="auto"/>
        <w:left w:val="none" w:sz="0" w:space="0" w:color="auto"/>
        <w:bottom w:val="none" w:sz="0" w:space="0" w:color="auto"/>
        <w:right w:val="none" w:sz="0" w:space="0" w:color="auto"/>
      </w:divBdr>
    </w:div>
    <w:div w:id="1977221274">
      <w:bodyDiv w:val="1"/>
      <w:marLeft w:val="0"/>
      <w:marRight w:val="0"/>
      <w:marTop w:val="0"/>
      <w:marBottom w:val="0"/>
      <w:divBdr>
        <w:top w:val="none" w:sz="0" w:space="0" w:color="auto"/>
        <w:left w:val="none" w:sz="0" w:space="0" w:color="auto"/>
        <w:bottom w:val="none" w:sz="0" w:space="0" w:color="auto"/>
        <w:right w:val="none" w:sz="0" w:space="0" w:color="auto"/>
      </w:divBdr>
    </w:div>
    <w:div w:id="1998876538">
      <w:bodyDiv w:val="1"/>
      <w:marLeft w:val="0"/>
      <w:marRight w:val="0"/>
      <w:marTop w:val="0"/>
      <w:marBottom w:val="0"/>
      <w:divBdr>
        <w:top w:val="none" w:sz="0" w:space="0" w:color="auto"/>
        <w:left w:val="none" w:sz="0" w:space="0" w:color="auto"/>
        <w:bottom w:val="none" w:sz="0" w:space="0" w:color="auto"/>
        <w:right w:val="none" w:sz="0" w:space="0" w:color="auto"/>
      </w:divBdr>
    </w:div>
    <w:div w:id="2071608067">
      <w:bodyDiv w:val="1"/>
      <w:marLeft w:val="0"/>
      <w:marRight w:val="0"/>
      <w:marTop w:val="0"/>
      <w:marBottom w:val="0"/>
      <w:divBdr>
        <w:top w:val="none" w:sz="0" w:space="0" w:color="auto"/>
        <w:left w:val="none" w:sz="0" w:space="0" w:color="auto"/>
        <w:bottom w:val="none" w:sz="0" w:space="0" w:color="auto"/>
        <w:right w:val="none" w:sz="0" w:space="0" w:color="auto"/>
      </w:divBdr>
    </w:div>
    <w:div w:id="214088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98F4AE212FBF47AB977ACE449C156C" ma:contentTypeVersion="10" ma:contentTypeDescription="Create a new document." ma:contentTypeScope="" ma:versionID="79e898e4e70855bf8bb6bb05f7af4f1f">
  <xsd:schema xmlns:xsd="http://www.w3.org/2001/XMLSchema" xmlns:xs="http://www.w3.org/2001/XMLSchema" xmlns:p="http://schemas.microsoft.com/office/2006/metadata/properties" xmlns:ns3="34b613dd-fbf3-4eb5-9499-d28ce6838fff" xmlns:ns4="283346b1-734b-4665-8642-042834146d0a" targetNamespace="http://schemas.microsoft.com/office/2006/metadata/properties" ma:root="true" ma:fieldsID="900bba2f1a8898fa0a8e893b81b89d4a" ns3:_="" ns4:_="">
    <xsd:import namespace="34b613dd-fbf3-4eb5-9499-d28ce6838fff"/>
    <xsd:import namespace="283346b1-734b-4665-8642-042834146d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613dd-fbf3-4eb5-9499-d28ce6838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3346b1-734b-4665-8642-042834146d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803A9-127F-40E5-A8CF-255CD5767141}">
  <ds:schemaRefs>
    <ds:schemaRef ds:uri="http://purl.org/dc/terms/"/>
    <ds:schemaRef ds:uri="http://schemas.openxmlformats.org/package/2006/metadata/core-properties"/>
    <ds:schemaRef ds:uri="283346b1-734b-4665-8642-042834146d0a"/>
    <ds:schemaRef ds:uri="http://schemas.microsoft.com/office/2006/documentManagement/types"/>
    <ds:schemaRef ds:uri="http://schemas.microsoft.com/office/infopath/2007/PartnerControls"/>
    <ds:schemaRef ds:uri="http://purl.org/dc/elements/1.1/"/>
    <ds:schemaRef ds:uri="http://schemas.microsoft.com/office/2006/metadata/properties"/>
    <ds:schemaRef ds:uri="34b613dd-fbf3-4eb5-9499-d28ce6838fff"/>
    <ds:schemaRef ds:uri="http://www.w3.org/XML/1998/namespace"/>
    <ds:schemaRef ds:uri="http://purl.org/dc/dcmitype/"/>
  </ds:schemaRefs>
</ds:datastoreItem>
</file>

<file path=customXml/itemProps2.xml><?xml version="1.0" encoding="utf-8"?>
<ds:datastoreItem xmlns:ds="http://schemas.openxmlformats.org/officeDocument/2006/customXml" ds:itemID="{389657DD-F226-46DB-956A-26BF5A0D3A5A}">
  <ds:schemaRefs>
    <ds:schemaRef ds:uri="http://schemas.microsoft.com/sharepoint/v3/contenttype/forms"/>
  </ds:schemaRefs>
</ds:datastoreItem>
</file>

<file path=customXml/itemProps3.xml><?xml version="1.0" encoding="utf-8"?>
<ds:datastoreItem xmlns:ds="http://schemas.openxmlformats.org/officeDocument/2006/customXml" ds:itemID="{70A60201-9DD2-48A5-A000-78A101FD7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613dd-fbf3-4eb5-9499-d28ce6838fff"/>
    <ds:schemaRef ds:uri="283346b1-734b-4665-8642-042834146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7D722C-4E36-4472-8658-ECA62D541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Troy Boulton</dc:creator>
  <cp:lastModifiedBy>Alana Clarke (MTIA)</cp:lastModifiedBy>
  <cp:revision>11</cp:revision>
  <cp:lastPrinted>2019-08-12T04:14:00Z</cp:lastPrinted>
  <dcterms:created xsi:type="dcterms:W3CDTF">2019-08-12T07:42:00Z</dcterms:created>
  <dcterms:modified xsi:type="dcterms:W3CDTF">2019-08-13T00:42:00Z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0x010100FA98F4AE212FBF47AB977ACE449C156C</vt:lpwstr>
  </property>
</Properties>
</file>