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81C740" w14:textId="275C6498" w:rsidR="007B5A99" w:rsidRPr="00E40E8B" w:rsidRDefault="0063222B">
      <w:pPr>
        <w:pStyle w:val="BodyText"/>
        <w:rPr>
          <w:rFonts w:asciiTheme="minorHAnsi" w:hAnsiTheme="minorHAnsi"/>
          <w:sz w:val="20"/>
        </w:rPr>
      </w:pPr>
      <w:r>
        <w:rPr>
          <w:rFonts w:asciiTheme="minorHAnsi" w:hAnsiTheme="minorHAnsi"/>
          <w:sz w:val="22"/>
        </w:rPr>
        <w:pict w14:anchorId="3EE2A93D">
          <v:group id="_x0000_s1160" style="position:absolute;margin-left:-.5pt;margin-top:-.7pt;width:595.8pt;height:300.55pt;z-index:251662848;mso-position-horizontal-relative:page" coordorigin="-10,-6578" coordsize="11916,6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4" type="#_x0000_t75" style="position:absolute;top:-6568;width:11906;height:5991">
              <v:imagedata r:id="rId7" o:title=""/>
            </v:shape>
            <v:shape id="_x0000_s1163" style="position:absolute;top:-3028;width:3305;height:2451" coordorigin=",-3027" coordsize="3305,2451" path="m2244,-3027l,-893r,316l3305,-577,2244,-3027xe" fillcolor="#48b9c7" stroked="f">
              <v:fill opacity="19660f"/>
              <v:path arrowok="t"/>
            </v:shape>
            <v:line id="_x0000_s1162" style="position:absolute" from="0,-900" to="5960,-6568" strokecolor="white" strokeweight="1pt"/>
            <v:line id="_x0000_s1161" style="position:absolute" from="712,-6568" to="3310,-577" strokecolor="white" strokeweight="1pt"/>
            <w10:wrap anchorx="page"/>
          </v:group>
        </w:pict>
      </w:r>
    </w:p>
    <w:p w14:paraId="0CC5A072" w14:textId="46EA58C5" w:rsidR="007B5A99" w:rsidRPr="00E40E8B" w:rsidRDefault="007B5A99">
      <w:pPr>
        <w:pStyle w:val="BodyText"/>
        <w:rPr>
          <w:rFonts w:asciiTheme="minorHAnsi" w:hAnsiTheme="minorHAnsi"/>
          <w:sz w:val="20"/>
        </w:rPr>
      </w:pPr>
    </w:p>
    <w:p w14:paraId="14A8DFC0" w14:textId="77777777" w:rsidR="007B5A99" w:rsidRPr="00E40E8B" w:rsidRDefault="007B5A99">
      <w:pPr>
        <w:pStyle w:val="BodyText"/>
        <w:rPr>
          <w:rFonts w:asciiTheme="minorHAnsi" w:hAnsiTheme="minorHAnsi"/>
          <w:sz w:val="20"/>
        </w:rPr>
      </w:pPr>
    </w:p>
    <w:p w14:paraId="2D9C9447" w14:textId="77777777" w:rsidR="007B5A99" w:rsidRPr="00E40E8B" w:rsidRDefault="007B5A99">
      <w:pPr>
        <w:pStyle w:val="BodyText"/>
        <w:rPr>
          <w:rFonts w:asciiTheme="minorHAnsi" w:hAnsiTheme="minorHAnsi"/>
          <w:sz w:val="20"/>
        </w:rPr>
      </w:pPr>
    </w:p>
    <w:p w14:paraId="6AF1453A" w14:textId="77777777" w:rsidR="007B5A99" w:rsidRPr="00E40E8B" w:rsidRDefault="007B5A99">
      <w:pPr>
        <w:pStyle w:val="BodyText"/>
        <w:rPr>
          <w:rFonts w:asciiTheme="minorHAnsi" w:hAnsiTheme="minorHAnsi"/>
          <w:sz w:val="20"/>
        </w:rPr>
      </w:pPr>
    </w:p>
    <w:p w14:paraId="44F9AF51" w14:textId="77777777" w:rsidR="007B5A99" w:rsidRPr="00E40E8B" w:rsidRDefault="007B5A99">
      <w:pPr>
        <w:pStyle w:val="BodyText"/>
        <w:rPr>
          <w:rFonts w:asciiTheme="minorHAnsi" w:hAnsiTheme="minorHAnsi"/>
          <w:sz w:val="20"/>
        </w:rPr>
      </w:pPr>
    </w:p>
    <w:p w14:paraId="39C789F9" w14:textId="77777777" w:rsidR="007B5A99" w:rsidRPr="00E40E8B" w:rsidRDefault="007B5A99">
      <w:pPr>
        <w:pStyle w:val="BodyText"/>
        <w:rPr>
          <w:rFonts w:asciiTheme="minorHAnsi" w:hAnsiTheme="minorHAnsi"/>
          <w:sz w:val="20"/>
        </w:rPr>
      </w:pPr>
    </w:p>
    <w:p w14:paraId="3704DD3D" w14:textId="77777777" w:rsidR="007B5A99" w:rsidRPr="00E40E8B" w:rsidRDefault="007B5A99">
      <w:pPr>
        <w:pStyle w:val="BodyText"/>
        <w:rPr>
          <w:rFonts w:asciiTheme="minorHAnsi" w:hAnsiTheme="minorHAnsi"/>
          <w:sz w:val="20"/>
        </w:rPr>
      </w:pPr>
    </w:p>
    <w:p w14:paraId="50A84773" w14:textId="77777777" w:rsidR="007B5A99" w:rsidRPr="00E40E8B" w:rsidRDefault="007B5A99">
      <w:pPr>
        <w:pStyle w:val="BodyText"/>
        <w:rPr>
          <w:rFonts w:asciiTheme="minorHAnsi" w:hAnsiTheme="minorHAnsi"/>
          <w:sz w:val="20"/>
        </w:rPr>
      </w:pPr>
    </w:p>
    <w:p w14:paraId="62C9DBE5" w14:textId="77777777" w:rsidR="007B5A99" w:rsidRPr="00E40E8B" w:rsidRDefault="007B5A99">
      <w:pPr>
        <w:pStyle w:val="BodyText"/>
        <w:rPr>
          <w:rFonts w:asciiTheme="minorHAnsi" w:hAnsiTheme="minorHAnsi"/>
          <w:sz w:val="20"/>
        </w:rPr>
      </w:pPr>
    </w:p>
    <w:p w14:paraId="7505C737" w14:textId="77777777" w:rsidR="007B5A99" w:rsidRPr="00E40E8B" w:rsidRDefault="007B5A99">
      <w:pPr>
        <w:pStyle w:val="BodyText"/>
        <w:rPr>
          <w:rFonts w:asciiTheme="minorHAnsi" w:hAnsiTheme="minorHAnsi"/>
          <w:sz w:val="20"/>
        </w:rPr>
      </w:pPr>
    </w:p>
    <w:p w14:paraId="79B87FD0" w14:textId="77777777" w:rsidR="007B5A99" w:rsidRPr="00E40E8B" w:rsidRDefault="007B5A99">
      <w:pPr>
        <w:pStyle w:val="BodyText"/>
        <w:rPr>
          <w:rFonts w:asciiTheme="minorHAnsi" w:hAnsiTheme="minorHAnsi"/>
          <w:sz w:val="20"/>
        </w:rPr>
      </w:pPr>
    </w:p>
    <w:p w14:paraId="360C5210" w14:textId="77777777" w:rsidR="007B5A99" w:rsidRPr="00E40E8B" w:rsidRDefault="007B5A99">
      <w:pPr>
        <w:pStyle w:val="BodyText"/>
        <w:rPr>
          <w:rFonts w:asciiTheme="minorHAnsi" w:hAnsiTheme="minorHAnsi"/>
          <w:sz w:val="20"/>
        </w:rPr>
      </w:pPr>
    </w:p>
    <w:p w14:paraId="11B50143" w14:textId="77777777" w:rsidR="007B5A99" w:rsidRPr="00E40E8B" w:rsidRDefault="007B5A99">
      <w:pPr>
        <w:pStyle w:val="BodyText"/>
        <w:rPr>
          <w:rFonts w:asciiTheme="minorHAnsi" w:hAnsiTheme="minorHAnsi"/>
          <w:sz w:val="20"/>
        </w:rPr>
      </w:pPr>
    </w:p>
    <w:p w14:paraId="67FE2BD2" w14:textId="77777777" w:rsidR="007B5A99" w:rsidRPr="00E40E8B" w:rsidRDefault="007B5A99">
      <w:pPr>
        <w:pStyle w:val="BodyText"/>
        <w:rPr>
          <w:rFonts w:asciiTheme="minorHAnsi" w:hAnsiTheme="minorHAnsi"/>
          <w:sz w:val="20"/>
        </w:rPr>
      </w:pPr>
    </w:p>
    <w:p w14:paraId="1CE4183E" w14:textId="77777777" w:rsidR="007B5A99" w:rsidRPr="00E40E8B" w:rsidRDefault="007B5A99">
      <w:pPr>
        <w:pStyle w:val="BodyText"/>
        <w:rPr>
          <w:rFonts w:asciiTheme="minorHAnsi" w:hAnsiTheme="minorHAnsi"/>
          <w:sz w:val="20"/>
        </w:rPr>
      </w:pPr>
    </w:p>
    <w:p w14:paraId="7582CD26" w14:textId="77777777" w:rsidR="007B5A99" w:rsidRPr="00E40E8B" w:rsidRDefault="007B5A99">
      <w:pPr>
        <w:pStyle w:val="BodyText"/>
        <w:rPr>
          <w:rFonts w:asciiTheme="minorHAnsi" w:hAnsiTheme="minorHAnsi"/>
          <w:sz w:val="20"/>
        </w:rPr>
      </w:pPr>
    </w:p>
    <w:p w14:paraId="360527B6" w14:textId="77777777" w:rsidR="007B5A99" w:rsidRPr="00E40E8B" w:rsidRDefault="007B5A99">
      <w:pPr>
        <w:pStyle w:val="BodyText"/>
        <w:rPr>
          <w:rFonts w:asciiTheme="minorHAnsi" w:hAnsiTheme="minorHAnsi"/>
          <w:sz w:val="20"/>
        </w:rPr>
      </w:pPr>
    </w:p>
    <w:p w14:paraId="7ED14329" w14:textId="77777777" w:rsidR="007B5A99" w:rsidRPr="00E40E8B" w:rsidRDefault="007B5A99">
      <w:pPr>
        <w:pStyle w:val="BodyText"/>
        <w:rPr>
          <w:rFonts w:asciiTheme="minorHAnsi" w:hAnsiTheme="minorHAnsi"/>
          <w:sz w:val="20"/>
        </w:rPr>
      </w:pPr>
    </w:p>
    <w:p w14:paraId="3D0A7820" w14:textId="77777777" w:rsidR="007B5A99" w:rsidRPr="00E40E8B" w:rsidRDefault="007B5A99">
      <w:pPr>
        <w:pStyle w:val="BodyText"/>
        <w:rPr>
          <w:rFonts w:asciiTheme="minorHAnsi" w:hAnsiTheme="minorHAnsi"/>
          <w:sz w:val="20"/>
        </w:rPr>
      </w:pPr>
    </w:p>
    <w:p w14:paraId="55AF43C2" w14:textId="77777777" w:rsidR="007B5A99" w:rsidRPr="00E40E8B" w:rsidRDefault="007B5A99">
      <w:pPr>
        <w:pStyle w:val="BodyText"/>
        <w:rPr>
          <w:rFonts w:asciiTheme="minorHAnsi" w:hAnsiTheme="minorHAnsi"/>
          <w:sz w:val="20"/>
        </w:rPr>
      </w:pPr>
    </w:p>
    <w:p w14:paraId="3FC7450A" w14:textId="77777777" w:rsidR="007B5A99" w:rsidRPr="00E40E8B" w:rsidRDefault="007B5A99">
      <w:pPr>
        <w:pStyle w:val="BodyText"/>
        <w:rPr>
          <w:rFonts w:asciiTheme="minorHAnsi" w:hAnsiTheme="minorHAnsi"/>
          <w:sz w:val="20"/>
        </w:rPr>
      </w:pPr>
    </w:p>
    <w:p w14:paraId="5AB0691F" w14:textId="77777777" w:rsidR="007B5A99" w:rsidRPr="00E40E8B" w:rsidRDefault="007B5A99">
      <w:pPr>
        <w:pStyle w:val="BodyText"/>
        <w:rPr>
          <w:rFonts w:asciiTheme="minorHAnsi" w:hAnsiTheme="minorHAnsi"/>
          <w:sz w:val="20"/>
        </w:rPr>
      </w:pPr>
    </w:p>
    <w:p w14:paraId="3CBDB7F5" w14:textId="77777777" w:rsidR="007B5A99" w:rsidRPr="00E40E8B" w:rsidRDefault="007B5A99">
      <w:pPr>
        <w:pStyle w:val="BodyText"/>
        <w:rPr>
          <w:rFonts w:asciiTheme="minorHAnsi" w:hAnsiTheme="minorHAnsi"/>
          <w:sz w:val="20"/>
        </w:rPr>
      </w:pPr>
    </w:p>
    <w:p w14:paraId="554708D8" w14:textId="77777777" w:rsidR="007B5A99" w:rsidRPr="00E40E8B" w:rsidRDefault="007B5A99">
      <w:pPr>
        <w:pStyle w:val="BodyText"/>
        <w:rPr>
          <w:rFonts w:asciiTheme="minorHAnsi" w:hAnsiTheme="minorHAnsi"/>
          <w:sz w:val="20"/>
        </w:rPr>
      </w:pPr>
    </w:p>
    <w:p w14:paraId="212B3451" w14:textId="77777777" w:rsidR="007B5A99" w:rsidRPr="00E40E8B" w:rsidRDefault="007B5A99">
      <w:pPr>
        <w:pStyle w:val="BodyText"/>
        <w:rPr>
          <w:rFonts w:asciiTheme="minorHAnsi" w:hAnsiTheme="minorHAnsi"/>
          <w:sz w:val="20"/>
        </w:rPr>
      </w:pPr>
    </w:p>
    <w:p w14:paraId="1182C5D8" w14:textId="77777777" w:rsidR="007B5A99" w:rsidRPr="00E40E8B" w:rsidRDefault="007B5A99">
      <w:pPr>
        <w:pStyle w:val="BodyText"/>
        <w:rPr>
          <w:rFonts w:asciiTheme="minorHAnsi" w:hAnsiTheme="minorHAnsi"/>
          <w:sz w:val="20"/>
        </w:rPr>
      </w:pPr>
    </w:p>
    <w:p w14:paraId="60ECAEB5" w14:textId="77777777" w:rsidR="007B5A99" w:rsidRPr="00E40E8B" w:rsidRDefault="007B5A99">
      <w:pPr>
        <w:pStyle w:val="BodyText"/>
        <w:spacing w:before="7"/>
        <w:rPr>
          <w:rFonts w:asciiTheme="minorHAnsi" w:hAnsiTheme="minorHAnsi"/>
          <w:sz w:val="29"/>
        </w:rPr>
      </w:pPr>
    </w:p>
    <w:p w14:paraId="72F73B47" w14:textId="24F7B2C4" w:rsidR="007B5A99" w:rsidRPr="00E40E8B" w:rsidRDefault="001A73B1">
      <w:pPr>
        <w:pStyle w:val="ListParagraph"/>
        <w:numPr>
          <w:ilvl w:val="0"/>
          <w:numId w:val="9"/>
        </w:numPr>
        <w:tabs>
          <w:tab w:val="left" w:pos="2775"/>
          <w:tab w:val="left" w:pos="2776"/>
        </w:tabs>
        <w:spacing w:before="213" w:line="194" w:lineRule="auto"/>
        <w:ind w:right="1113" w:hanging="1073"/>
        <w:rPr>
          <w:rFonts w:asciiTheme="minorHAnsi" w:hAnsiTheme="minorHAnsi"/>
          <w:b/>
          <w:sz w:val="69"/>
        </w:rPr>
      </w:pPr>
      <w:r w:rsidRPr="00E40E8B">
        <w:rPr>
          <w:rFonts w:asciiTheme="minorHAnsi" w:hAnsiTheme="minorHAnsi"/>
          <w:b/>
          <w:color w:val="3E8B94"/>
          <w:sz w:val="69"/>
        </w:rPr>
        <w:t xml:space="preserve">EDITHVALE-SEAFORD WETLANDS </w:t>
      </w:r>
      <w:r w:rsidRPr="00E40E8B">
        <w:rPr>
          <w:rFonts w:asciiTheme="minorHAnsi" w:hAnsiTheme="minorHAnsi"/>
          <w:b/>
          <w:color w:val="3E8B94"/>
          <w:spacing w:val="1"/>
          <w:sz w:val="69"/>
        </w:rPr>
        <w:t xml:space="preserve">AND </w:t>
      </w:r>
      <w:r w:rsidRPr="00E40E8B">
        <w:rPr>
          <w:rFonts w:asciiTheme="minorHAnsi" w:hAnsiTheme="minorHAnsi"/>
          <w:b/>
          <w:color w:val="3E8B94"/>
          <w:spacing w:val="-5"/>
          <w:sz w:val="69"/>
        </w:rPr>
        <w:t xml:space="preserve">GROUNDWATER </w:t>
      </w:r>
      <w:r w:rsidRPr="00E40E8B">
        <w:rPr>
          <w:rFonts w:asciiTheme="minorHAnsi" w:hAnsiTheme="minorHAnsi"/>
          <w:b/>
          <w:color w:val="3E8B94"/>
          <w:spacing w:val="-16"/>
          <w:sz w:val="69"/>
        </w:rPr>
        <w:t>DEPENDENT</w:t>
      </w:r>
      <w:r w:rsidRPr="00E40E8B">
        <w:rPr>
          <w:rFonts w:asciiTheme="minorHAnsi" w:hAnsiTheme="minorHAnsi"/>
          <w:b/>
          <w:color w:val="3E8B94"/>
          <w:spacing w:val="-36"/>
          <w:sz w:val="69"/>
        </w:rPr>
        <w:t xml:space="preserve"> </w:t>
      </w:r>
      <w:r w:rsidRPr="00E40E8B">
        <w:rPr>
          <w:rFonts w:asciiTheme="minorHAnsi" w:hAnsiTheme="minorHAnsi"/>
          <w:b/>
          <w:color w:val="3E8B94"/>
          <w:spacing w:val="-20"/>
          <w:sz w:val="69"/>
        </w:rPr>
        <w:t>ECOSYSTEMS</w:t>
      </w:r>
    </w:p>
    <w:p w14:paraId="11AA17B8" w14:textId="77777777" w:rsidR="007B5A99" w:rsidRPr="00E40E8B" w:rsidRDefault="007B5A99">
      <w:pPr>
        <w:pStyle w:val="BodyText"/>
        <w:spacing w:before="11"/>
        <w:rPr>
          <w:rFonts w:asciiTheme="minorHAnsi" w:hAnsiTheme="minorHAnsi"/>
          <w:b/>
          <w:sz w:val="26"/>
        </w:rPr>
      </w:pPr>
    </w:p>
    <w:p w14:paraId="455CAA50" w14:textId="77777777" w:rsidR="007B5A99" w:rsidRPr="00E40E8B" w:rsidRDefault="0063222B">
      <w:pPr>
        <w:pStyle w:val="BodyText"/>
        <w:tabs>
          <w:tab w:val="left" w:pos="5514"/>
          <w:tab w:val="left" w:pos="6463"/>
          <w:tab w:val="left" w:pos="10277"/>
        </w:tabs>
        <w:spacing w:before="91"/>
        <w:ind w:left="1701"/>
        <w:rPr>
          <w:rFonts w:asciiTheme="minorHAnsi" w:hAnsiTheme="minorHAnsi"/>
        </w:rPr>
      </w:pPr>
      <w:r>
        <w:rPr>
          <w:rFonts w:asciiTheme="minorHAnsi" w:hAnsiTheme="minorHAnsi"/>
        </w:rPr>
        <w:pict w14:anchorId="188366C0">
          <v:line id="_x0000_s1159" style="position:absolute;left:0;text-align:left;z-index:251660800;mso-wrap-distance-left:0;mso-wrap-distance-right:0;mso-position-horizontal-relative:page" from="85pt,23.25pt" to="300.45pt,23.25pt" strokeweight=".5pt">
            <w10:wrap type="topAndBottom" anchorx="page"/>
          </v:line>
        </w:pict>
      </w:r>
      <w:r>
        <w:rPr>
          <w:rFonts w:asciiTheme="minorHAnsi" w:hAnsiTheme="minorHAnsi"/>
        </w:rPr>
        <w:pict w14:anchorId="04098236">
          <v:line id="_x0000_s1158" style="position:absolute;left:0;text-align:left;z-index:251661824;mso-wrap-distance-left:0;mso-wrap-distance-right:0;mso-position-horizontal-relative:page" from="323.1pt,23.25pt" to="538.55pt,23.25pt" strokeweight=".5pt">
            <w10:wrap type="topAndBottom" anchorx="page"/>
          </v:line>
        </w:pict>
      </w:r>
      <w:r w:rsidR="001A73B1" w:rsidRPr="00E40E8B">
        <w:rPr>
          <w:rFonts w:asciiTheme="minorHAnsi" w:hAnsiTheme="minorHAnsi"/>
        </w:rPr>
        <w:t>SECTION</w:t>
      </w:r>
      <w:r w:rsidR="001A73B1" w:rsidRPr="00E40E8B">
        <w:rPr>
          <w:rFonts w:asciiTheme="minorHAnsi" w:hAnsiTheme="minorHAnsi"/>
        </w:rPr>
        <w:tab/>
      </w:r>
      <w:r w:rsidR="001A73B1" w:rsidRPr="00E40E8B">
        <w:rPr>
          <w:rFonts w:asciiTheme="minorHAnsi" w:hAnsiTheme="minorHAnsi"/>
          <w:color w:val="3E8B94"/>
          <w:spacing w:val="-3"/>
        </w:rPr>
        <w:t>PAGE</w:t>
      </w:r>
      <w:r w:rsidR="001A73B1" w:rsidRPr="00E40E8B">
        <w:rPr>
          <w:rFonts w:asciiTheme="minorHAnsi" w:hAnsiTheme="minorHAnsi"/>
          <w:color w:val="3E8B94"/>
          <w:spacing w:val="-3"/>
        </w:rPr>
        <w:tab/>
      </w:r>
      <w:r w:rsidR="001A73B1" w:rsidRPr="00E40E8B">
        <w:rPr>
          <w:rFonts w:asciiTheme="minorHAnsi" w:hAnsiTheme="minorHAnsi"/>
        </w:rPr>
        <w:t>SECTION</w:t>
      </w:r>
      <w:r w:rsidR="001A73B1" w:rsidRPr="00E40E8B">
        <w:rPr>
          <w:rFonts w:asciiTheme="minorHAnsi" w:hAnsiTheme="minorHAnsi"/>
        </w:rPr>
        <w:tab/>
      </w:r>
      <w:r w:rsidR="001A73B1" w:rsidRPr="00E40E8B">
        <w:rPr>
          <w:rFonts w:asciiTheme="minorHAnsi" w:hAnsiTheme="minorHAnsi"/>
          <w:color w:val="3E8B94"/>
          <w:spacing w:val="-3"/>
        </w:rPr>
        <w:t>PAGE</w:t>
      </w:r>
    </w:p>
    <w:p w14:paraId="0EFE88F2" w14:textId="77777777" w:rsidR="007B5A99" w:rsidRPr="00E40E8B" w:rsidRDefault="007B5A99">
      <w:pPr>
        <w:pStyle w:val="BodyText"/>
        <w:spacing w:before="3"/>
        <w:rPr>
          <w:rFonts w:asciiTheme="minorHAnsi" w:hAnsiTheme="minorHAnsi"/>
          <w:sz w:val="17"/>
        </w:rPr>
      </w:pPr>
    </w:p>
    <w:p w14:paraId="55D86323" w14:textId="77777777" w:rsidR="007B5A99" w:rsidRPr="00E40E8B" w:rsidRDefault="007B5A99">
      <w:pPr>
        <w:rPr>
          <w:rFonts w:asciiTheme="minorHAnsi" w:hAnsiTheme="minorHAnsi"/>
          <w:sz w:val="17"/>
        </w:rPr>
        <w:sectPr w:rsidR="007B5A99" w:rsidRPr="00E40E8B">
          <w:type w:val="continuous"/>
          <w:pgSz w:w="11910" w:h="16840"/>
          <w:pgMar w:top="0" w:right="0" w:bottom="280" w:left="0" w:header="720" w:footer="720" w:gutter="0"/>
          <w:cols w:space="720"/>
        </w:sectPr>
      </w:pPr>
    </w:p>
    <w:p w14:paraId="69600A88" w14:textId="0B48E66D" w:rsidR="007B5A99" w:rsidRPr="00AB3448" w:rsidRDefault="0063222B" w:rsidP="00B05295">
      <w:pPr>
        <w:pStyle w:val="ListParagraph"/>
        <w:numPr>
          <w:ilvl w:val="1"/>
          <w:numId w:val="9"/>
        </w:numPr>
        <w:tabs>
          <w:tab w:val="left" w:pos="2300"/>
          <w:tab w:val="left" w:pos="2301"/>
          <w:tab w:val="left" w:pos="5725"/>
        </w:tabs>
        <w:spacing w:before="0"/>
        <w:ind w:left="2302"/>
        <w:rPr>
          <w:rFonts w:asciiTheme="minorHAnsi" w:hAnsiTheme="minorHAnsi"/>
          <w:b/>
          <w:sz w:val="19"/>
        </w:rPr>
      </w:pPr>
      <w:hyperlink w:anchor="_bookmark1" w:history="1">
        <w:r w:rsidR="001A73B1" w:rsidRPr="00AB3448">
          <w:rPr>
            <w:rFonts w:asciiTheme="minorHAnsi" w:hAnsiTheme="minorHAnsi"/>
            <w:b/>
            <w:sz w:val="19"/>
          </w:rPr>
          <w:t>Groundwater</w:t>
        </w:r>
        <w:r w:rsidR="001A73B1" w:rsidRPr="00AB3448">
          <w:rPr>
            <w:rFonts w:asciiTheme="minorHAnsi" w:hAnsiTheme="minorHAnsi"/>
            <w:b/>
            <w:spacing w:val="-6"/>
            <w:sz w:val="19"/>
          </w:rPr>
          <w:t xml:space="preserve"> </w:t>
        </w:r>
        <w:r w:rsidR="001A73B1" w:rsidRPr="00AB3448">
          <w:rPr>
            <w:rFonts w:asciiTheme="minorHAnsi" w:hAnsiTheme="minorHAnsi"/>
            <w:b/>
            <w:sz w:val="19"/>
          </w:rPr>
          <w:t>dependent</w:t>
        </w:r>
        <w:r w:rsidR="001A73B1" w:rsidRPr="00AB3448">
          <w:rPr>
            <w:rFonts w:asciiTheme="minorHAnsi" w:hAnsiTheme="minorHAnsi"/>
            <w:b/>
            <w:spacing w:val="-5"/>
            <w:sz w:val="19"/>
          </w:rPr>
          <w:t xml:space="preserve"> </w:t>
        </w:r>
        <w:r w:rsidR="001A73B1" w:rsidRPr="00AB3448">
          <w:rPr>
            <w:rFonts w:asciiTheme="minorHAnsi" w:hAnsiTheme="minorHAnsi"/>
            <w:b/>
            <w:sz w:val="19"/>
          </w:rPr>
          <w:t>ecosystems</w:t>
        </w:r>
        <w:r w:rsidR="001A73B1" w:rsidRPr="00AB3448">
          <w:rPr>
            <w:rFonts w:asciiTheme="minorHAnsi" w:hAnsiTheme="minorHAnsi"/>
            <w:b/>
            <w:sz w:val="19"/>
          </w:rPr>
          <w:tab/>
        </w:r>
        <w:r w:rsidR="001A73B1" w:rsidRPr="00AB3448">
          <w:rPr>
            <w:rFonts w:asciiTheme="minorHAnsi" w:hAnsiTheme="minorHAnsi"/>
            <w:b/>
            <w:color w:val="3E8B94"/>
            <w:sz w:val="19"/>
          </w:rPr>
          <w:t>6.3</w:t>
        </w:r>
      </w:hyperlink>
    </w:p>
    <w:p w14:paraId="2480F4ED" w14:textId="77777777" w:rsidR="007B5A99" w:rsidRPr="00AB3448" w:rsidRDefault="0063222B" w:rsidP="00B05295">
      <w:pPr>
        <w:pStyle w:val="ListParagraph"/>
        <w:numPr>
          <w:ilvl w:val="1"/>
          <w:numId w:val="9"/>
        </w:numPr>
        <w:tabs>
          <w:tab w:val="left" w:pos="2300"/>
          <w:tab w:val="left" w:pos="2301"/>
        </w:tabs>
        <w:spacing w:before="182" w:line="236" w:lineRule="exact"/>
        <w:ind w:left="2302"/>
        <w:jc w:val="left"/>
        <w:rPr>
          <w:rFonts w:asciiTheme="minorHAnsi" w:hAnsiTheme="minorHAnsi"/>
          <w:b/>
          <w:sz w:val="19"/>
        </w:rPr>
      </w:pPr>
      <w:hyperlink w:anchor="_bookmark4" w:history="1">
        <w:r w:rsidR="001A73B1" w:rsidRPr="00AB3448">
          <w:rPr>
            <w:rFonts w:asciiTheme="minorHAnsi" w:hAnsiTheme="minorHAnsi"/>
            <w:b/>
            <w:sz w:val="19"/>
          </w:rPr>
          <w:t>Groundwater dependent</w:t>
        </w:r>
        <w:r w:rsidR="001A73B1" w:rsidRPr="00AB3448">
          <w:rPr>
            <w:rFonts w:asciiTheme="minorHAnsi" w:hAnsiTheme="minorHAnsi"/>
            <w:b/>
            <w:spacing w:val="-5"/>
            <w:sz w:val="19"/>
          </w:rPr>
          <w:t xml:space="preserve"> </w:t>
        </w:r>
        <w:r w:rsidR="001A73B1" w:rsidRPr="00AB3448">
          <w:rPr>
            <w:rFonts w:asciiTheme="minorHAnsi" w:hAnsiTheme="minorHAnsi"/>
            <w:b/>
            <w:sz w:val="19"/>
          </w:rPr>
          <w:t>ecosystems</w:t>
        </w:r>
      </w:hyperlink>
    </w:p>
    <w:sdt>
      <w:sdtPr>
        <w:rPr>
          <w:rFonts w:asciiTheme="minorHAnsi" w:eastAsia="DIN Round OT" w:hAnsiTheme="minorHAnsi" w:cs="DIN Round OT"/>
          <w:b/>
        </w:rPr>
        <w:id w:val="-561714299"/>
        <w:docPartObj>
          <w:docPartGallery w:val="Table of Contents"/>
          <w:docPartUnique/>
        </w:docPartObj>
      </w:sdtPr>
      <w:sdtContent>
        <w:p w14:paraId="0240E2B2" w14:textId="77777777" w:rsidR="007B5A99" w:rsidRPr="00AB3448" w:rsidRDefault="0063222B">
          <w:pPr>
            <w:pStyle w:val="TOC4"/>
            <w:tabs>
              <w:tab w:val="right" w:pos="5980"/>
            </w:tabs>
            <w:rPr>
              <w:rFonts w:asciiTheme="minorHAnsi" w:hAnsiTheme="minorHAnsi"/>
              <w:b/>
            </w:rPr>
          </w:pPr>
          <w:hyperlink w:anchor="_bookmark4" w:history="1">
            <w:r w:rsidR="001A73B1" w:rsidRPr="00AB3448">
              <w:rPr>
                <w:rFonts w:asciiTheme="minorHAnsi" w:hAnsiTheme="minorHAnsi"/>
                <w:b/>
              </w:rPr>
              <w:t>and the</w:t>
            </w:r>
            <w:r w:rsidR="001A73B1" w:rsidRPr="00AB3448">
              <w:rPr>
                <w:rFonts w:asciiTheme="minorHAnsi" w:hAnsiTheme="minorHAnsi"/>
                <w:b/>
                <w:spacing w:val="-3"/>
              </w:rPr>
              <w:t xml:space="preserve"> </w:t>
            </w:r>
            <w:r w:rsidR="001A73B1" w:rsidRPr="00AB3448">
              <w:rPr>
                <w:rFonts w:asciiTheme="minorHAnsi" w:hAnsiTheme="minorHAnsi"/>
                <w:b/>
              </w:rPr>
              <w:t>level</w:t>
            </w:r>
            <w:r w:rsidR="001A73B1" w:rsidRPr="00AB3448">
              <w:rPr>
                <w:rFonts w:asciiTheme="minorHAnsi" w:hAnsiTheme="minorHAnsi"/>
                <w:b/>
                <w:spacing w:val="-2"/>
              </w:rPr>
              <w:t xml:space="preserve"> </w:t>
            </w:r>
            <w:r w:rsidR="001A73B1" w:rsidRPr="00AB3448">
              <w:rPr>
                <w:rFonts w:asciiTheme="minorHAnsi" w:hAnsiTheme="minorHAnsi"/>
                <w:b/>
              </w:rPr>
              <w:t>crossings</w:t>
            </w:r>
            <w:r w:rsidR="001A73B1" w:rsidRPr="00AB3448">
              <w:rPr>
                <w:rFonts w:asciiTheme="minorHAnsi" w:hAnsiTheme="minorHAnsi"/>
                <w:b/>
                <w:color w:val="3E8B94"/>
              </w:rPr>
              <w:tab/>
              <w:t>6.4</w:t>
            </w:r>
          </w:hyperlink>
        </w:p>
        <w:p w14:paraId="58ADF186" w14:textId="77777777" w:rsidR="00B05295" w:rsidRDefault="0063222B" w:rsidP="00B05295">
          <w:pPr>
            <w:pStyle w:val="TOC3"/>
            <w:numPr>
              <w:ilvl w:val="1"/>
              <w:numId w:val="9"/>
            </w:numPr>
            <w:tabs>
              <w:tab w:val="left" w:pos="2300"/>
              <w:tab w:val="left" w:pos="2301"/>
              <w:tab w:val="right" w:pos="5980"/>
            </w:tabs>
            <w:spacing w:before="182"/>
            <w:ind w:left="2302"/>
            <w:jc w:val="left"/>
            <w:rPr>
              <w:rFonts w:asciiTheme="minorHAnsi" w:hAnsiTheme="minorHAnsi"/>
              <w:b/>
            </w:rPr>
          </w:pPr>
          <w:hyperlink w:anchor="_bookmark6" w:history="1">
            <w:r w:rsidR="001A73B1" w:rsidRPr="00AB3448">
              <w:rPr>
                <w:rFonts w:asciiTheme="minorHAnsi" w:hAnsiTheme="minorHAnsi"/>
                <w:b/>
              </w:rPr>
              <w:t>Methodology</w:t>
            </w:r>
            <w:r w:rsidR="001A73B1" w:rsidRPr="00AB3448">
              <w:rPr>
                <w:rFonts w:asciiTheme="minorHAnsi" w:hAnsiTheme="minorHAnsi"/>
                <w:b/>
                <w:color w:val="3E8B94"/>
              </w:rPr>
              <w:tab/>
              <w:t>6.8</w:t>
            </w:r>
          </w:hyperlink>
        </w:p>
        <w:p w14:paraId="1AAAC5E9" w14:textId="40069C7B" w:rsidR="007B5A99" w:rsidRPr="00B05295" w:rsidRDefault="0063222B" w:rsidP="00B05295">
          <w:pPr>
            <w:pStyle w:val="TOC3"/>
            <w:numPr>
              <w:ilvl w:val="1"/>
              <w:numId w:val="9"/>
            </w:numPr>
            <w:tabs>
              <w:tab w:val="left" w:pos="2300"/>
              <w:tab w:val="left" w:pos="2301"/>
              <w:tab w:val="right" w:pos="5980"/>
            </w:tabs>
            <w:spacing w:before="182"/>
            <w:ind w:left="2302"/>
            <w:jc w:val="left"/>
            <w:rPr>
              <w:rFonts w:asciiTheme="minorHAnsi" w:hAnsiTheme="minorHAnsi"/>
              <w:b/>
            </w:rPr>
          </w:pPr>
          <w:hyperlink w:anchor="_bookmark7" w:history="1">
            <w:proofErr w:type="spellStart"/>
            <w:r w:rsidR="001A73B1" w:rsidRPr="00B05295">
              <w:rPr>
                <w:rFonts w:asciiTheme="minorHAnsi" w:hAnsiTheme="minorHAnsi"/>
                <w:b/>
              </w:rPr>
              <w:t>Edithvale</w:t>
            </w:r>
            <w:proofErr w:type="spellEnd"/>
            <w:r w:rsidR="001A73B1" w:rsidRPr="00B05295">
              <w:rPr>
                <w:rFonts w:asciiTheme="minorHAnsi" w:hAnsiTheme="minorHAnsi"/>
                <w:b/>
              </w:rPr>
              <w:t>-Seaford</w:t>
            </w:r>
            <w:r w:rsidR="001A73B1" w:rsidRPr="00B05295">
              <w:rPr>
                <w:rFonts w:asciiTheme="minorHAnsi" w:hAnsiTheme="minorHAnsi"/>
                <w:b/>
                <w:spacing w:val="-3"/>
              </w:rPr>
              <w:t xml:space="preserve"> </w:t>
            </w:r>
            <w:r w:rsidR="001A73B1" w:rsidRPr="00B05295">
              <w:rPr>
                <w:rFonts w:asciiTheme="minorHAnsi" w:hAnsiTheme="minorHAnsi"/>
                <w:b/>
              </w:rPr>
              <w:t>Wetlands</w:t>
            </w:r>
            <w:r w:rsidR="001A73B1" w:rsidRPr="00B05295">
              <w:rPr>
                <w:rFonts w:asciiTheme="minorHAnsi" w:hAnsiTheme="minorHAnsi"/>
                <w:b/>
                <w:color w:val="3E8B94"/>
              </w:rPr>
              <w:tab/>
              <w:t>6.9</w:t>
            </w:r>
          </w:hyperlink>
        </w:p>
        <w:p w14:paraId="247737BD" w14:textId="77777777" w:rsidR="007B5A99" w:rsidRPr="00E40E8B" w:rsidRDefault="0063222B">
          <w:pPr>
            <w:pStyle w:val="TOC3"/>
            <w:numPr>
              <w:ilvl w:val="2"/>
              <w:numId w:val="9"/>
            </w:numPr>
            <w:tabs>
              <w:tab w:val="left" w:pos="2301"/>
              <w:tab w:val="right" w:pos="5980"/>
            </w:tabs>
            <w:spacing w:before="118"/>
            <w:ind w:left="2300" w:hanging="600"/>
            <w:rPr>
              <w:rFonts w:asciiTheme="minorHAnsi" w:hAnsiTheme="minorHAnsi"/>
            </w:rPr>
          </w:pPr>
          <w:hyperlink w:anchor="_bookmark7" w:history="1">
            <w:r w:rsidR="001A73B1" w:rsidRPr="00E40E8B">
              <w:rPr>
                <w:rFonts w:asciiTheme="minorHAnsi" w:hAnsiTheme="minorHAnsi"/>
              </w:rPr>
              <w:t>Existing</w:t>
            </w:r>
            <w:r w:rsidR="001A73B1" w:rsidRPr="00E40E8B">
              <w:rPr>
                <w:rFonts w:asciiTheme="minorHAnsi" w:hAnsiTheme="minorHAnsi"/>
                <w:spacing w:val="-1"/>
              </w:rPr>
              <w:t xml:space="preserve"> </w:t>
            </w:r>
            <w:r w:rsidR="001A73B1" w:rsidRPr="00E40E8B">
              <w:rPr>
                <w:rFonts w:asciiTheme="minorHAnsi" w:hAnsiTheme="minorHAnsi"/>
              </w:rPr>
              <w:t>conditions</w:t>
            </w:r>
            <w:r w:rsidR="001A73B1" w:rsidRPr="00E40E8B">
              <w:rPr>
                <w:rFonts w:asciiTheme="minorHAnsi" w:hAnsiTheme="minorHAnsi"/>
                <w:color w:val="3E8B94"/>
              </w:rPr>
              <w:tab/>
              <w:t>6.9</w:t>
            </w:r>
          </w:hyperlink>
        </w:p>
        <w:p w14:paraId="0CA21B11" w14:textId="77777777" w:rsidR="007B5A99" w:rsidRPr="00E40E8B" w:rsidRDefault="0063222B">
          <w:pPr>
            <w:pStyle w:val="TOC3"/>
            <w:numPr>
              <w:ilvl w:val="2"/>
              <w:numId w:val="9"/>
            </w:numPr>
            <w:tabs>
              <w:tab w:val="left" w:pos="2301"/>
              <w:tab w:val="right" w:pos="5980"/>
            </w:tabs>
            <w:spacing w:before="91"/>
            <w:ind w:left="2300" w:hanging="600"/>
            <w:rPr>
              <w:rFonts w:asciiTheme="minorHAnsi" w:hAnsiTheme="minorHAnsi"/>
            </w:rPr>
          </w:pPr>
          <w:hyperlink w:anchor="_bookmark10" w:history="1">
            <w:r w:rsidR="001A73B1" w:rsidRPr="00E40E8B">
              <w:rPr>
                <w:rFonts w:asciiTheme="minorHAnsi" w:hAnsiTheme="minorHAnsi"/>
              </w:rPr>
              <w:t>Impact</w:t>
            </w:r>
            <w:r w:rsidR="001A73B1" w:rsidRPr="00E40E8B">
              <w:rPr>
                <w:rFonts w:asciiTheme="minorHAnsi" w:hAnsiTheme="minorHAnsi"/>
                <w:spacing w:val="-1"/>
              </w:rPr>
              <w:t xml:space="preserve"> </w:t>
            </w:r>
            <w:r w:rsidR="001A73B1" w:rsidRPr="00E40E8B">
              <w:rPr>
                <w:rFonts w:asciiTheme="minorHAnsi" w:hAnsiTheme="minorHAnsi"/>
              </w:rPr>
              <w:t>assessment</w:t>
            </w:r>
            <w:r w:rsidR="001A73B1" w:rsidRPr="00E40E8B">
              <w:rPr>
                <w:rFonts w:asciiTheme="minorHAnsi" w:hAnsiTheme="minorHAnsi"/>
                <w:color w:val="3E8B94"/>
              </w:rPr>
              <w:tab/>
              <w:t>6.11</w:t>
            </w:r>
          </w:hyperlink>
        </w:p>
        <w:p w14:paraId="41F500A4" w14:textId="77777777" w:rsidR="007B5A99" w:rsidRPr="00AB3448" w:rsidRDefault="0063222B" w:rsidP="00B05295">
          <w:pPr>
            <w:pStyle w:val="TOC3"/>
            <w:numPr>
              <w:ilvl w:val="1"/>
              <w:numId w:val="9"/>
            </w:numPr>
            <w:tabs>
              <w:tab w:val="left" w:pos="2300"/>
              <w:tab w:val="left" w:pos="2301"/>
              <w:tab w:val="right" w:pos="5980"/>
            </w:tabs>
            <w:spacing w:before="238"/>
            <w:ind w:left="2302"/>
            <w:jc w:val="left"/>
            <w:rPr>
              <w:rFonts w:asciiTheme="minorHAnsi" w:hAnsiTheme="minorHAnsi"/>
              <w:b/>
            </w:rPr>
          </w:pPr>
          <w:hyperlink w:anchor="_bookmark12" w:history="1">
            <w:proofErr w:type="spellStart"/>
            <w:r w:rsidR="001A73B1" w:rsidRPr="00AB3448">
              <w:rPr>
                <w:rFonts w:asciiTheme="minorHAnsi" w:hAnsiTheme="minorHAnsi"/>
                <w:b/>
              </w:rPr>
              <w:t>Wannarkladdin</w:t>
            </w:r>
            <w:proofErr w:type="spellEnd"/>
            <w:r w:rsidR="001A73B1" w:rsidRPr="00AB3448">
              <w:rPr>
                <w:rFonts w:asciiTheme="minorHAnsi" w:hAnsiTheme="minorHAnsi"/>
                <w:b/>
                <w:spacing w:val="-1"/>
              </w:rPr>
              <w:t xml:space="preserve"> </w:t>
            </w:r>
            <w:r w:rsidR="001A73B1" w:rsidRPr="00AB3448">
              <w:rPr>
                <w:rFonts w:asciiTheme="minorHAnsi" w:hAnsiTheme="minorHAnsi"/>
                <w:b/>
              </w:rPr>
              <w:t>Wetlands</w:t>
            </w:r>
            <w:r w:rsidR="001A73B1" w:rsidRPr="00AB3448">
              <w:rPr>
                <w:rFonts w:asciiTheme="minorHAnsi" w:hAnsiTheme="minorHAnsi"/>
                <w:b/>
                <w:color w:val="3E8B94"/>
              </w:rPr>
              <w:tab/>
              <w:t>6.15</w:t>
            </w:r>
          </w:hyperlink>
        </w:p>
        <w:p w14:paraId="6F266685" w14:textId="77777777" w:rsidR="007B5A99" w:rsidRPr="00E40E8B" w:rsidRDefault="0063222B">
          <w:pPr>
            <w:pStyle w:val="TOC3"/>
            <w:numPr>
              <w:ilvl w:val="2"/>
              <w:numId w:val="9"/>
            </w:numPr>
            <w:tabs>
              <w:tab w:val="left" w:pos="2301"/>
              <w:tab w:val="right" w:pos="5980"/>
            </w:tabs>
            <w:spacing w:before="119"/>
            <w:ind w:left="2300" w:hanging="600"/>
            <w:rPr>
              <w:rFonts w:asciiTheme="minorHAnsi" w:hAnsiTheme="minorHAnsi"/>
            </w:rPr>
          </w:pPr>
          <w:hyperlink w:anchor="_bookmark12" w:history="1">
            <w:r w:rsidR="001A73B1" w:rsidRPr="00E40E8B">
              <w:rPr>
                <w:rFonts w:asciiTheme="minorHAnsi" w:hAnsiTheme="minorHAnsi"/>
              </w:rPr>
              <w:t>Existing</w:t>
            </w:r>
            <w:r w:rsidR="001A73B1" w:rsidRPr="00E40E8B">
              <w:rPr>
                <w:rFonts w:asciiTheme="minorHAnsi" w:hAnsiTheme="minorHAnsi"/>
                <w:spacing w:val="-1"/>
              </w:rPr>
              <w:t xml:space="preserve"> </w:t>
            </w:r>
            <w:r w:rsidR="001A73B1" w:rsidRPr="00E40E8B">
              <w:rPr>
                <w:rFonts w:asciiTheme="minorHAnsi" w:hAnsiTheme="minorHAnsi"/>
              </w:rPr>
              <w:t>conditions</w:t>
            </w:r>
            <w:r w:rsidR="001A73B1" w:rsidRPr="00E40E8B">
              <w:rPr>
                <w:rFonts w:asciiTheme="minorHAnsi" w:hAnsiTheme="minorHAnsi"/>
                <w:color w:val="3E8B94"/>
              </w:rPr>
              <w:tab/>
              <w:t>6.15</w:t>
            </w:r>
          </w:hyperlink>
        </w:p>
        <w:p w14:paraId="2F37FF71" w14:textId="7AFB02C8" w:rsidR="007B5A99" w:rsidRPr="00B05295" w:rsidRDefault="0063222B">
          <w:pPr>
            <w:pStyle w:val="TOC3"/>
            <w:numPr>
              <w:ilvl w:val="2"/>
              <w:numId w:val="9"/>
            </w:numPr>
            <w:tabs>
              <w:tab w:val="left" w:pos="2301"/>
              <w:tab w:val="right" w:pos="5980"/>
            </w:tabs>
            <w:ind w:left="2300" w:hanging="600"/>
            <w:rPr>
              <w:rFonts w:asciiTheme="minorHAnsi" w:hAnsiTheme="minorHAnsi"/>
            </w:rPr>
          </w:pPr>
          <w:hyperlink w:anchor="_bookmark16" w:history="1">
            <w:r w:rsidR="001A73B1" w:rsidRPr="00E40E8B">
              <w:rPr>
                <w:rFonts w:asciiTheme="minorHAnsi" w:hAnsiTheme="minorHAnsi"/>
              </w:rPr>
              <w:t>Impact</w:t>
            </w:r>
            <w:r w:rsidR="001A73B1" w:rsidRPr="00E40E8B">
              <w:rPr>
                <w:rFonts w:asciiTheme="minorHAnsi" w:hAnsiTheme="minorHAnsi"/>
                <w:spacing w:val="-1"/>
              </w:rPr>
              <w:t xml:space="preserve"> </w:t>
            </w:r>
            <w:r w:rsidR="001A73B1" w:rsidRPr="00E40E8B">
              <w:rPr>
                <w:rFonts w:asciiTheme="minorHAnsi" w:hAnsiTheme="minorHAnsi"/>
              </w:rPr>
              <w:t>assessment</w:t>
            </w:r>
            <w:r w:rsidR="001A73B1" w:rsidRPr="00E40E8B">
              <w:rPr>
                <w:rFonts w:asciiTheme="minorHAnsi" w:hAnsiTheme="minorHAnsi"/>
                <w:color w:val="3E8B94"/>
              </w:rPr>
              <w:tab/>
              <w:t>6.18</w:t>
            </w:r>
          </w:hyperlink>
        </w:p>
        <w:p w14:paraId="0AA6B9E8" w14:textId="77777777" w:rsidR="00B05295" w:rsidRPr="00E40E8B" w:rsidRDefault="00B05295" w:rsidP="00B05295">
          <w:pPr>
            <w:pStyle w:val="TOC3"/>
            <w:tabs>
              <w:tab w:val="left" w:pos="2301"/>
              <w:tab w:val="right" w:pos="5980"/>
            </w:tabs>
            <w:ind w:firstLine="0"/>
            <w:rPr>
              <w:rFonts w:asciiTheme="minorHAnsi" w:hAnsiTheme="minorHAnsi"/>
            </w:rPr>
          </w:pPr>
        </w:p>
        <w:p w14:paraId="124F6719" w14:textId="17F723B8" w:rsidR="007B5A99" w:rsidRPr="00AB3448" w:rsidRDefault="0063222B" w:rsidP="00B05295">
          <w:pPr>
            <w:pStyle w:val="TOC1"/>
            <w:tabs>
              <w:tab w:val="left" w:pos="1042"/>
              <w:tab w:val="left" w:pos="1043"/>
            </w:tabs>
            <w:spacing w:line="236" w:lineRule="exact"/>
            <w:ind w:left="0" w:firstLine="0"/>
            <w:rPr>
              <w:rFonts w:asciiTheme="minorHAnsi" w:hAnsiTheme="minorHAnsi"/>
              <w:b/>
            </w:rPr>
          </w:pPr>
          <w:hyperlink w:anchor="_bookmark18" w:history="1">
            <w:r w:rsidR="001A73B1" w:rsidRPr="00AB3448">
              <w:rPr>
                <w:rFonts w:asciiTheme="minorHAnsi" w:hAnsiTheme="minorHAnsi"/>
                <w:b/>
              </w:rPr>
              <w:br w:type="column"/>
            </w:r>
            <w:r w:rsidR="00B05295">
              <w:rPr>
                <w:rFonts w:asciiTheme="minorHAnsi" w:hAnsiTheme="minorHAnsi"/>
                <w:b/>
              </w:rPr>
              <w:t xml:space="preserve">          6.6</w:t>
            </w:r>
            <w:r w:rsidR="00B05295">
              <w:rPr>
                <w:rFonts w:asciiTheme="minorHAnsi" w:hAnsiTheme="minorHAnsi"/>
                <w:b/>
              </w:rPr>
              <w:tab/>
            </w:r>
            <w:proofErr w:type="spellStart"/>
            <w:r w:rsidR="001A73B1" w:rsidRPr="00AB3448">
              <w:rPr>
                <w:rFonts w:asciiTheme="minorHAnsi" w:hAnsiTheme="minorHAnsi"/>
                <w:b/>
              </w:rPr>
              <w:t>Aspendale</w:t>
            </w:r>
            <w:proofErr w:type="spellEnd"/>
            <w:r w:rsidR="001A73B1" w:rsidRPr="00AB3448">
              <w:rPr>
                <w:rFonts w:asciiTheme="minorHAnsi" w:hAnsiTheme="minorHAnsi"/>
                <w:b/>
              </w:rPr>
              <w:t xml:space="preserve"> to</w:t>
            </w:r>
            <w:r w:rsidR="001A73B1" w:rsidRPr="00AB3448">
              <w:rPr>
                <w:rFonts w:asciiTheme="minorHAnsi" w:hAnsiTheme="minorHAnsi"/>
                <w:b/>
                <w:spacing w:val="-2"/>
              </w:rPr>
              <w:t xml:space="preserve"> </w:t>
            </w:r>
            <w:r w:rsidR="001A73B1" w:rsidRPr="00AB3448">
              <w:rPr>
                <w:rFonts w:asciiTheme="minorHAnsi" w:hAnsiTheme="minorHAnsi"/>
                <w:b/>
              </w:rPr>
              <w:t>Carrum</w:t>
            </w:r>
          </w:hyperlink>
        </w:p>
        <w:p w14:paraId="0B32E3C8" w14:textId="77777777" w:rsidR="007B5A99" w:rsidRPr="00AB3448" w:rsidRDefault="0063222B">
          <w:pPr>
            <w:pStyle w:val="TOC2"/>
            <w:tabs>
              <w:tab w:val="left" w:pos="4365"/>
            </w:tabs>
            <w:rPr>
              <w:rFonts w:asciiTheme="minorHAnsi" w:hAnsiTheme="minorHAnsi"/>
              <w:b/>
            </w:rPr>
          </w:pPr>
          <w:hyperlink w:anchor="_bookmark18" w:history="1">
            <w:r w:rsidR="001A73B1" w:rsidRPr="00AB3448">
              <w:rPr>
                <w:rFonts w:asciiTheme="minorHAnsi" w:hAnsiTheme="minorHAnsi"/>
                <w:b/>
                <w:spacing w:val="-3"/>
              </w:rPr>
              <w:t xml:space="preserve">Foreshore </w:t>
            </w:r>
            <w:r w:rsidR="001A73B1" w:rsidRPr="00AB3448">
              <w:rPr>
                <w:rFonts w:asciiTheme="minorHAnsi" w:hAnsiTheme="minorHAnsi"/>
                <w:b/>
              </w:rPr>
              <w:t>Reserve</w:t>
            </w:r>
            <w:r w:rsidR="001A73B1" w:rsidRPr="00AB3448">
              <w:rPr>
                <w:rFonts w:asciiTheme="minorHAnsi" w:hAnsiTheme="minorHAnsi"/>
                <w:b/>
                <w:color w:val="3E8B94"/>
              </w:rPr>
              <w:tab/>
              <w:t>6.19</w:t>
            </w:r>
          </w:hyperlink>
        </w:p>
        <w:p w14:paraId="3A591DE3" w14:textId="496106F5" w:rsidR="007B5A99" w:rsidRPr="00E40E8B" w:rsidRDefault="0063222B" w:rsidP="00B05295">
          <w:pPr>
            <w:pStyle w:val="TOC1"/>
            <w:numPr>
              <w:ilvl w:val="2"/>
              <w:numId w:val="10"/>
            </w:numPr>
            <w:tabs>
              <w:tab w:val="left" w:pos="1043"/>
              <w:tab w:val="left" w:pos="4373"/>
            </w:tabs>
            <w:spacing w:before="119"/>
            <w:rPr>
              <w:rFonts w:asciiTheme="minorHAnsi" w:hAnsiTheme="minorHAnsi"/>
            </w:rPr>
          </w:pPr>
          <w:hyperlink w:anchor="_bookmark18" w:history="1">
            <w:r w:rsidR="001A73B1" w:rsidRPr="00E40E8B">
              <w:rPr>
                <w:rFonts w:asciiTheme="minorHAnsi" w:hAnsiTheme="minorHAnsi"/>
              </w:rPr>
              <w:t>Existing</w:t>
            </w:r>
            <w:r w:rsidR="001A73B1" w:rsidRPr="00E40E8B">
              <w:rPr>
                <w:rFonts w:asciiTheme="minorHAnsi" w:hAnsiTheme="minorHAnsi"/>
                <w:spacing w:val="-2"/>
              </w:rPr>
              <w:t xml:space="preserve"> </w:t>
            </w:r>
            <w:r w:rsidR="001A73B1" w:rsidRPr="00E40E8B">
              <w:rPr>
                <w:rFonts w:asciiTheme="minorHAnsi" w:hAnsiTheme="minorHAnsi"/>
              </w:rPr>
              <w:t>conditions</w:t>
            </w:r>
            <w:r w:rsidR="001A73B1" w:rsidRPr="00E40E8B">
              <w:rPr>
                <w:rFonts w:asciiTheme="minorHAnsi" w:hAnsiTheme="minorHAnsi"/>
                <w:color w:val="3E8B94"/>
              </w:rPr>
              <w:tab/>
              <w:t>6.19</w:t>
            </w:r>
          </w:hyperlink>
        </w:p>
        <w:p w14:paraId="07DC6A14" w14:textId="60364CFC" w:rsidR="007B5A99" w:rsidRPr="00E40E8B" w:rsidRDefault="0063222B" w:rsidP="00B05295">
          <w:pPr>
            <w:pStyle w:val="TOC1"/>
            <w:numPr>
              <w:ilvl w:val="2"/>
              <w:numId w:val="10"/>
            </w:numPr>
            <w:tabs>
              <w:tab w:val="left" w:pos="1043"/>
              <w:tab w:val="left" w:pos="4373"/>
            </w:tabs>
            <w:rPr>
              <w:rFonts w:asciiTheme="minorHAnsi" w:hAnsiTheme="minorHAnsi"/>
            </w:rPr>
          </w:pPr>
          <w:hyperlink w:anchor="_bookmark23" w:history="1">
            <w:r w:rsidR="001A73B1" w:rsidRPr="00E40E8B">
              <w:rPr>
                <w:rFonts w:asciiTheme="minorHAnsi" w:hAnsiTheme="minorHAnsi"/>
              </w:rPr>
              <w:t>Impact</w:t>
            </w:r>
            <w:r w:rsidR="001A73B1" w:rsidRPr="00E40E8B">
              <w:rPr>
                <w:rFonts w:asciiTheme="minorHAnsi" w:hAnsiTheme="minorHAnsi"/>
                <w:spacing w:val="-1"/>
              </w:rPr>
              <w:t xml:space="preserve"> </w:t>
            </w:r>
            <w:r w:rsidR="001A73B1" w:rsidRPr="00E40E8B">
              <w:rPr>
                <w:rFonts w:asciiTheme="minorHAnsi" w:hAnsiTheme="minorHAnsi"/>
              </w:rPr>
              <w:t>assessment</w:t>
            </w:r>
            <w:r w:rsidR="001A73B1" w:rsidRPr="00E40E8B">
              <w:rPr>
                <w:rFonts w:asciiTheme="minorHAnsi" w:hAnsiTheme="minorHAnsi"/>
                <w:color w:val="3E8B94"/>
              </w:rPr>
              <w:tab/>
              <w:t>6.22</w:t>
            </w:r>
          </w:hyperlink>
        </w:p>
        <w:p w14:paraId="2DDE4839" w14:textId="77777777" w:rsidR="007B5A99" w:rsidRPr="00AB3448" w:rsidRDefault="0063222B" w:rsidP="00B05295">
          <w:pPr>
            <w:pStyle w:val="TOC1"/>
            <w:numPr>
              <w:ilvl w:val="1"/>
              <w:numId w:val="10"/>
            </w:numPr>
            <w:tabs>
              <w:tab w:val="left" w:pos="1042"/>
              <w:tab w:val="left" w:pos="1043"/>
              <w:tab w:val="left" w:pos="4365"/>
            </w:tabs>
            <w:spacing w:before="239"/>
            <w:ind w:left="1042" w:hanging="600"/>
            <w:rPr>
              <w:rFonts w:asciiTheme="minorHAnsi" w:hAnsiTheme="minorHAnsi"/>
              <w:b/>
            </w:rPr>
          </w:pPr>
          <w:hyperlink w:anchor="_bookmark28" w:history="1">
            <w:r w:rsidR="001A73B1" w:rsidRPr="00AB3448">
              <w:rPr>
                <w:rFonts w:asciiTheme="minorHAnsi" w:hAnsiTheme="minorHAnsi"/>
                <w:b/>
              </w:rPr>
              <w:t>Other GDEs within the</w:t>
            </w:r>
            <w:r w:rsidR="001A73B1" w:rsidRPr="00AB3448">
              <w:rPr>
                <w:rFonts w:asciiTheme="minorHAnsi" w:hAnsiTheme="minorHAnsi"/>
                <w:b/>
                <w:spacing w:val="-9"/>
              </w:rPr>
              <w:t xml:space="preserve"> </w:t>
            </w:r>
            <w:r w:rsidR="001A73B1" w:rsidRPr="00AB3448">
              <w:rPr>
                <w:rFonts w:asciiTheme="minorHAnsi" w:hAnsiTheme="minorHAnsi"/>
                <w:b/>
              </w:rPr>
              <w:t>study</w:t>
            </w:r>
            <w:r w:rsidR="001A73B1" w:rsidRPr="00AB3448">
              <w:rPr>
                <w:rFonts w:asciiTheme="minorHAnsi" w:hAnsiTheme="minorHAnsi"/>
                <w:b/>
                <w:spacing w:val="-3"/>
              </w:rPr>
              <w:t xml:space="preserve"> </w:t>
            </w:r>
            <w:r w:rsidR="001A73B1" w:rsidRPr="00AB3448">
              <w:rPr>
                <w:rFonts w:asciiTheme="minorHAnsi" w:hAnsiTheme="minorHAnsi"/>
                <w:b/>
              </w:rPr>
              <w:t>area</w:t>
            </w:r>
            <w:r w:rsidR="001A73B1" w:rsidRPr="00AB3448">
              <w:rPr>
                <w:rFonts w:asciiTheme="minorHAnsi" w:hAnsiTheme="minorHAnsi"/>
                <w:b/>
                <w:color w:val="3E8B94"/>
              </w:rPr>
              <w:tab/>
              <w:t>6.32</w:t>
            </w:r>
          </w:hyperlink>
        </w:p>
        <w:p w14:paraId="43858D12" w14:textId="710EE6A0" w:rsidR="007B5A99" w:rsidRPr="00E40E8B" w:rsidRDefault="0063222B" w:rsidP="00B05295">
          <w:pPr>
            <w:pStyle w:val="TOC1"/>
            <w:numPr>
              <w:ilvl w:val="2"/>
              <w:numId w:val="10"/>
            </w:numPr>
            <w:tabs>
              <w:tab w:val="left" w:pos="1043"/>
              <w:tab w:val="left" w:pos="4373"/>
            </w:tabs>
            <w:spacing w:before="118"/>
            <w:rPr>
              <w:rFonts w:asciiTheme="minorHAnsi" w:hAnsiTheme="minorHAnsi"/>
            </w:rPr>
          </w:pPr>
          <w:hyperlink w:anchor="_bookmark28" w:history="1">
            <w:r w:rsidR="001A73B1" w:rsidRPr="00E40E8B">
              <w:rPr>
                <w:rFonts w:asciiTheme="minorHAnsi" w:hAnsiTheme="minorHAnsi"/>
              </w:rPr>
              <w:t>Existing</w:t>
            </w:r>
            <w:r w:rsidR="001A73B1" w:rsidRPr="00E40E8B">
              <w:rPr>
                <w:rFonts w:asciiTheme="minorHAnsi" w:hAnsiTheme="minorHAnsi"/>
                <w:spacing w:val="-2"/>
              </w:rPr>
              <w:t xml:space="preserve"> </w:t>
            </w:r>
            <w:r w:rsidR="001A73B1" w:rsidRPr="00E40E8B">
              <w:rPr>
                <w:rFonts w:asciiTheme="minorHAnsi" w:hAnsiTheme="minorHAnsi"/>
              </w:rPr>
              <w:t>conditions</w:t>
            </w:r>
            <w:r w:rsidR="001A73B1" w:rsidRPr="00E40E8B">
              <w:rPr>
                <w:rFonts w:asciiTheme="minorHAnsi" w:hAnsiTheme="minorHAnsi"/>
                <w:color w:val="3E8B94"/>
              </w:rPr>
              <w:tab/>
              <w:t>6.32</w:t>
            </w:r>
          </w:hyperlink>
        </w:p>
        <w:p w14:paraId="7581C79F" w14:textId="1AEA35A5" w:rsidR="007B5A99" w:rsidRPr="00E40E8B" w:rsidRDefault="0063222B" w:rsidP="00B05295">
          <w:pPr>
            <w:pStyle w:val="TOC1"/>
            <w:numPr>
              <w:ilvl w:val="2"/>
              <w:numId w:val="10"/>
            </w:numPr>
            <w:tabs>
              <w:tab w:val="left" w:pos="1043"/>
              <w:tab w:val="left" w:pos="4373"/>
            </w:tabs>
            <w:spacing w:before="91"/>
            <w:rPr>
              <w:rFonts w:asciiTheme="minorHAnsi" w:hAnsiTheme="minorHAnsi"/>
            </w:rPr>
          </w:pPr>
          <w:hyperlink w:anchor="_bookmark31" w:history="1">
            <w:r w:rsidR="001A73B1" w:rsidRPr="00E40E8B">
              <w:rPr>
                <w:rFonts w:asciiTheme="minorHAnsi" w:hAnsiTheme="minorHAnsi"/>
              </w:rPr>
              <w:t>Impact</w:t>
            </w:r>
            <w:r w:rsidR="001A73B1" w:rsidRPr="00E40E8B">
              <w:rPr>
                <w:rFonts w:asciiTheme="minorHAnsi" w:hAnsiTheme="minorHAnsi"/>
                <w:spacing w:val="-1"/>
              </w:rPr>
              <w:t xml:space="preserve"> </w:t>
            </w:r>
            <w:r w:rsidR="001A73B1" w:rsidRPr="00E40E8B">
              <w:rPr>
                <w:rFonts w:asciiTheme="minorHAnsi" w:hAnsiTheme="minorHAnsi"/>
              </w:rPr>
              <w:t>assessment</w:t>
            </w:r>
            <w:r w:rsidR="001A73B1" w:rsidRPr="00E40E8B">
              <w:rPr>
                <w:rFonts w:asciiTheme="minorHAnsi" w:hAnsiTheme="minorHAnsi"/>
                <w:color w:val="3E8B94"/>
              </w:rPr>
              <w:tab/>
              <w:t>6.33</w:t>
            </w:r>
          </w:hyperlink>
        </w:p>
        <w:p w14:paraId="0ED42809" w14:textId="77777777" w:rsidR="007B5A99" w:rsidRPr="00AB3448" w:rsidRDefault="0063222B" w:rsidP="00B05295">
          <w:pPr>
            <w:pStyle w:val="TOC1"/>
            <w:numPr>
              <w:ilvl w:val="1"/>
              <w:numId w:val="10"/>
            </w:numPr>
            <w:tabs>
              <w:tab w:val="left" w:pos="1042"/>
              <w:tab w:val="left" w:pos="1043"/>
              <w:tab w:val="left" w:pos="4365"/>
            </w:tabs>
            <w:spacing w:before="238"/>
            <w:ind w:left="1042" w:hanging="600"/>
            <w:rPr>
              <w:rFonts w:asciiTheme="minorHAnsi" w:hAnsiTheme="minorHAnsi"/>
              <w:b/>
            </w:rPr>
          </w:pPr>
          <w:hyperlink w:anchor="_bookmark33" w:history="1">
            <w:r w:rsidR="001A73B1" w:rsidRPr="00AB3448">
              <w:rPr>
                <w:rFonts w:asciiTheme="minorHAnsi" w:hAnsiTheme="minorHAnsi"/>
                <w:b/>
              </w:rPr>
              <w:t>Conclusion</w:t>
            </w:r>
            <w:r w:rsidR="001A73B1" w:rsidRPr="00AB3448">
              <w:rPr>
                <w:rFonts w:asciiTheme="minorHAnsi" w:hAnsiTheme="minorHAnsi"/>
                <w:b/>
                <w:color w:val="3E8B94"/>
              </w:rPr>
              <w:tab/>
              <w:t>6.35</w:t>
            </w:r>
          </w:hyperlink>
        </w:p>
      </w:sdtContent>
    </w:sdt>
    <w:p w14:paraId="7C108BC0" w14:textId="77777777" w:rsidR="007B5A99" w:rsidRPr="00E40E8B" w:rsidRDefault="007B5A99">
      <w:pPr>
        <w:rPr>
          <w:rFonts w:asciiTheme="minorHAnsi" w:hAnsiTheme="minorHAnsi"/>
        </w:rPr>
        <w:sectPr w:rsidR="007B5A99" w:rsidRPr="00E40E8B">
          <w:type w:val="continuous"/>
          <w:pgSz w:w="11910" w:h="16840"/>
          <w:pgMar w:top="0" w:right="0" w:bottom="280" w:left="0" w:header="720" w:footer="720" w:gutter="0"/>
          <w:cols w:num="2" w:space="720" w:equalWidth="0">
            <w:col w:w="5981" w:space="40"/>
            <w:col w:w="5889"/>
          </w:cols>
        </w:sectPr>
      </w:pPr>
    </w:p>
    <w:p w14:paraId="21CE4494" w14:textId="77777777" w:rsidR="007B5A99" w:rsidRPr="00E40E8B" w:rsidRDefault="0063222B">
      <w:pPr>
        <w:pStyle w:val="BodyText"/>
        <w:rPr>
          <w:rFonts w:asciiTheme="minorHAnsi" w:hAnsiTheme="minorHAnsi"/>
          <w:sz w:val="26"/>
        </w:rPr>
      </w:pPr>
      <w:r>
        <w:rPr>
          <w:rFonts w:asciiTheme="minorHAnsi" w:hAnsiTheme="minorHAnsi"/>
        </w:rPr>
        <w:lastRenderedPageBreak/>
        <w:pict w14:anchorId="7BD4F667">
          <v:group id="_x0000_s1155" style="position:absolute;margin-left:0;margin-top:0;width:595.3pt;height:841.9pt;z-index:-251644416;mso-position-horizontal-relative:page;mso-position-vertical-relative:page" coordsize="11906,16838">
            <v:rect id="_x0000_s1157" style="position:absolute;top:3288;width:11906;height:13550" fillcolor="#f8f3e5" stroked="f"/>
            <v:shape id="_x0000_s1156" type="#_x0000_t75" style="position:absolute;width:11906;height:3289">
              <v:imagedata r:id="rId8" o:title=""/>
            </v:shape>
            <w10:wrap anchorx="page" anchory="page"/>
          </v:group>
        </w:pict>
      </w:r>
    </w:p>
    <w:p w14:paraId="0129B71D" w14:textId="77777777" w:rsidR="007B5A99" w:rsidRPr="00E40E8B" w:rsidRDefault="007B5A99">
      <w:pPr>
        <w:pStyle w:val="BodyText"/>
        <w:rPr>
          <w:rFonts w:asciiTheme="minorHAnsi" w:hAnsiTheme="minorHAnsi"/>
          <w:sz w:val="26"/>
        </w:rPr>
      </w:pPr>
    </w:p>
    <w:p w14:paraId="386282BE" w14:textId="77777777" w:rsidR="007B5A99" w:rsidRPr="00E40E8B" w:rsidRDefault="007B5A99">
      <w:pPr>
        <w:pStyle w:val="BodyText"/>
        <w:rPr>
          <w:rFonts w:asciiTheme="minorHAnsi" w:hAnsiTheme="minorHAnsi"/>
          <w:sz w:val="26"/>
        </w:rPr>
      </w:pPr>
    </w:p>
    <w:p w14:paraId="363E7723" w14:textId="77777777" w:rsidR="007B5A99" w:rsidRPr="00E40E8B" w:rsidRDefault="007B5A99">
      <w:pPr>
        <w:pStyle w:val="BodyText"/>
        <w:rPr>
          <w:rFonts w:asciiTheme="minorHAnsi" w:hAnsiTheme="minorHAnsi"/>
          <w:sz w:val="26"/>
        </w:rPr>
      </w:pPr>
    </w:p>
    <w:p w14:paraId="156D3CEE" w14:textId="77777777" w:rsidR="007B5A99" w:rsidRPr="00E40E8B" w:rsidRDefault="007B5A99">
      <w:pPr>
        <w:pStyle w:val="BodyText"/>
        <w:rPr>
          <w:rFonts w:asciiTheme="minorHAnsi" w:hAnsiTheme="minorHAnsi"/>
          <w:sz w:val="26"/>
        </w:rPr>
      </w:pPr>
    </w:p>
    <w:p w14:paraId="1AC72751" w14:textId="77777777" w:rsidR="007B5A99" w:rsidRPr="00E40E8B" w:rsidRDefault="007B5A99">
      <w:pPr>
        <w:pStyle w:val="BodyText"/>
        <w:rPr>
          <w:rFonts w:asciiTheme="minorHAnsi" w:hAnsiTheme="minorHAnsi"/>
          <w:sz w:val="26"/>
        </w:rPr>
      </w:pPr>
    </w:p>
    <w:p w14:paraId="653C1262" w14:textId="77777777" w:rsidR="007B5A99" w:rsidRPr="00E40E8B" w:rsidRDefault="007B5A99">
      <w:pPr>
        <w:pStyle w:val="BodyText"/>
        <w:spacing w:before="8"/>
        <w:rPr>
          <w:rFonts w:asciiTheme="minorHAnsi" w:hAnsiTheme="minorHAnsi"/>
        </w:rPr>
      </w:pPr>
    </w:p>
    <w:p w14:paraId="4C9A3023" w14:textId="77777777" w:rsidR="007B5A99" w:rsidRPr="00E40E8B" w:rsidRDefault="001A73B1">
      <w:pPr>
        <w:pStyle w:val="Heading3"/>
        <w:spacing w:before="0" w:line="228" w:lineRule="auto"/>
        <w:ind w:right="2347"/>
        <w:rPr>
          <w:rFonts w:asciiTheme="minorHAnsi" w:hAnsiTheme="minorHAnsi"/>
        </w:rPr>
      </w:pPr>
      <w:r w:rsidRPr="00E40E8B">
        <w:rPr>
          <w:rFonts w:asciiTheme="minorHAnsi" w:hAnsiTheme="minorHAnsi"/>
          <w:color w:val="3E8B94"/>
        </w:rPr>
        <w:t xml:space="preserve">This chapter identifies groundwater dependent ecosystems (GDEs) </w:t>
      </w:r>
      <w:proofErr w:type="gramStart"/>
      <w:r w:rsidRPr="00E40E8B">
        <w:rPr>
          <w:rFonts w:asciiTheme="minorHAnsi" w:hAnsiTheme="minorHAnsi"/>
          <w:color w:val="3E8B94"/>
        </w:rPr>
        <w:t>in close proximity to</w:t>
      </w:r>
      <w:proofErr w:type="gramEnd"/>
      <w:r w:rsidRPr="00E40E8B">
        <w:rPr>
          <w:rFonts w:asciiTheme="minorHAnsi" w:hAnsiTheme="minorHAnsi"/>
          <w:color w:val="3E8B94"/>
        </w:rPr>
        <w:t xml:space="preserve"> the </w:t>
      </w:r>
      <w:proofErr w:type="spellStart"/>
      <w:r w:rsidRPr="00E40E8B">
        <w:rPr>
          <w:rFonts w:asciiTheme="minorHAnsi" w:hAnsiTheme="minorHAnsi"/>
          <w:color w:val="3E8B94"/>
        </w:rPr>
        <w:t>Edithvale</w:t>
      </w:r>
      <w:proofErr w:type="spellEnd"/>
      <w:r w:rsidRPr="00E40E8B">
        <w:rPr>
          <w:rFonts w:asciiTheme="minorHAnsi" w:hAnsiTheme="minorHAnsi"/>
          <w:color w:val="3E8B94"/>
        </w:rPr>
        <w:t xml:space="preserve"> and </w:t>
      </w:r>
      <w:proofErr w:type="spellStart"/>
      <w:r w:rsidRPr="00E40E8B">
        <w:rPr>
          <w:rFonts w:asciiTheme="minorHAnsi" w:hAnsiTheme="minorHAnsi"/>
          <w:color w:val="3E8B94"/>
        </w:rPr>
        <w:t>Bonbeach</w:t>
      </w:r>
      <w:proofErr w:type="spellEnd"/>
      <w:r w:rsidRPr="00E40E8B">
        <w:rPr>
          <w:rFonts w:asciiTheme="minorHAnsi" w:hAnsiTheme="minorHAnsi"/>
          <w:color w:val="3E8B94"/>
        </w:rPr>
        <w:t xml:space="preserve"> level crossing removal projects and assesses the </w:t>
      </w:r>
      <w:r w:rsidRPr="00E40E8B">
        <w:rPr>
          <w:rFonts w:asciiTheme="minorHAnsi" w:hAnsiTheme="minorHAnsi"/>
          <w:color w:val="3E8B94"/>
          <w:spacing w:val="-3"/>
        </w:rPr>
        <w:t xml:space="preserve">potential </w:t>
      </w:r>
      <w:r w:rsidRPr="00E40E8B">
        <w:rPr>
          <w:rFonts w:asciiTheme="minorHAnsi" w:hAnsiTheme="minorHAnsi"/>
          <w:color w:val="3E8B94"/>
          <w:spacing w:val="-4"/>
        </w:rPr>
        <w:t xml:space="preserve">effects </w:t>
      </w:r>
      <w:r w:rsidRPr="00E40E8B">
        <w:rPr>
          <w:rFonts w:asciiTheme="minorHAnsi" w:hAnsiTheme="minorHAnsi"/>
          <w:color w:val="3E8B94"/>
        </w:rPr>
        <w:t xml:space="preserve">on </w:t>
      </w:r>
      <w:r w:rsidRPr="00E40E8B">
        <w:rPr>
          <w:rFonts w:asciiTheme="minorHAnsi" w:hAnsiTheme="minorHAnsi"/>
          <w:color w:val="3E8B94"/>
          <w:spacing w:val="-3"/>
        </w:rPr>
        <w:t xml:space="preserve">them </w:t>
      </w:r>
      <w:r w:rsidRPr="00E40E8B">
        <w:rPr>
          <w:rFonts w:asciiTheme="minorHAnsi" w:hAnsiTheme="minorHAnsi"/>
          <w:color w:val="3E8B94"/>
        </w:rPr>
        <w:t xml:space="preserve">as a </w:t>
      </w:r>
      <w:r w:rsidRPr="00E40E8B">
        <w:rPr>
          <w:rFonts w:asciiTheme="minorHAnsi" w:hAnsiTheme="minorHAnsi"/>
          <w:color w:val="3E8B94"/>
          <w:spacing w:val="-4"/>
        </w:rPr>
        <w:t xml:space="preserve">result </w:t>
      </w:r>
      <w:r w:rsidRPr="00E40E8B">
        <w:rPr>
          <w:rFonts w:asciiTheme="minorHAnsi" w:hAnsiTheme="minorHAnsi"/>
          <w:color w:val="3E8B94"/>
        </w:rPr>
        <w:t xml:space="preserve">of the </w:t>
      </w:r>
      <w:r w:rsidRPr="00E40E8B">
        <w:rPr>
          <w:rFonts w:asciiTheme="minorHAnsi" w:hAnsiTheme="minorHAnsi"/>
          <w:color w:val="3E8B94"/>
          <w:spacing w:val="-4"/>
        </w:rPr>
        <w:t xml:space="preserve">predicted </w:t>
      </w:r>
      <w:r w:rsidRPr="00E40E8B">
        <w:rPr>
          <w:rFonts w:asciiTheme="minorHAnsi" w:hAnsiTheme="minorHAnsi"/>
          <w:color w:val="3E8B94"/>
          <w:spacing w:val="-3"/>
        </w:rPr>
        <w:t xml:space="preserve">changes </w:t>
      </w:r>
      <w:r w:rsidRPr="00E40E8B">
        <w:rPr>
          <w:rFonts w:asciiTheme="minorHAnsi" w:hAnsiTheme="minorHAnsi"/>
          <w:color w:val="3E8B94"/>
        </w:rPr>
        <w:t xml:space="preserve">to </w:t>
      </w:r>
      <w:r w:rsidRPr="00E40E8B">
        <w:rPr>
          <w:rFonts w:asciiTheme="minorHAnsi" w:hAnsiTheme="minorHAnsi"/>
          <w:color w:val="3E8B94"/>
          <w:spacing w:val="-4"/>
        </w:rPr>
        <w:t xml:space="preserve">groundwater discussed </w:t>
      </w:r>
      <w:r w:rsidRPr="00E40E8B">
        <w:rPr>
          <w:rFonts w:asciiTheme="minorHAnsi" w:hAnsiTheme="minorHAnsi"/>
          <w:color w:val="3E8B94"/>
        </w:rPr>
        <w:t>in Chapter 5 Modelling the water environment.</w:t>
      </w:r>
    </w:p>
    <w:p w14:paraId="52359631" w14:textId="77777777" w:rsidR="007B5A99" w:rsidRPr="00E40E8B" w:rsidRDefault="001A73B1">
      <w:pPr>
        <w:pStyle w:val="BodyText"/>
        <w:spacing w:before="208"/>
        <w:ind w:left="1133"/>
        <w:rPr>
          <w:rFonts w:asciiTheme="minorHAnsi" w:hAnsiTheme="minorHAnsi"/>
        </w:rPr>
      </w:pPr>
      <w:r w:rsidRPr="00E40E8B">
        <w:rPr>
          <w:rFonts w:asciiTheme="minorHAnsi" w:hAnsiTheme="minorHAnsi"/>
        </w:rPr>
        <w:t>The Scoping Requirements for the EES include the following relevant evaluation objective:</w:t>
      </w:r>
    </w:p>
    <w:p w14:paraId="6CCFA9B8" w14:textId="3633B20E" w:rsidR="007B5A99" w:rsidRPr="00F600C2" w:rsidRDefault="001A73B1" w:rsidP="00F600C2">
      <w:pPr>
        <w:pStyle w:val="ListParagraph"/>
        <w:numPr>
          <w:ilvl w:val="0"/>
          <w:numId w:val="11"/>
        </w:numPr>
        <w:tabs>
          <w:tab w:val="left" w:pos="1361"/>
        </w:tabs>
        <w:spacing w:before="82" w:line="223" w:lineRule="auto"/>
        <w:ind w:right="2216"/>
        <w:rPr>
          <w:rFonts w:asciiTheme="minorHAnsi" w:hAnsiTheme="minorHAnsi"/>
          <w:sz w:val="19"/>
        </w:rPr>
      </w:pPr>
      <w:r w:rsidRPr="00F600C2">
        <w:rPr>
          <w:rFonts w:asciiTheme="minorHAnsi" w:hAnsiTheme="minorHAnsi"/>
          <w:b/>
          <w:sz w:val="19"/>
        </w:rPr>
        <w:t>Biodiversity</w:t>
      </w:r>
      <w:r w:rsidRPr="00F600C2">
        <w:rPr>
          <w:rFonts w:asciiTheme="minorHAnsi" w:hAnsiTheme="minorHAnsi"/>
          <w:spacing w:val="-2"/>
          <w:sz w:val="19"/>
        </w:rPr>
        <w:t xml:space="preserve"> </w:t>
      </w:r>
      <w:r w:rsidRPr="00F600C2">
        <w:rPr>
          <w:rFonts w:asciiTheme="minorHAnsi" w:hAnsiTheme="minorHAnsi"/>
          <w:sz w:val="19"/>
        </w:rPr>
        <w:t>–</w:t>
      </w:r>
      <w:r w:rsidRPr="00F600C2">
        <w:rPr>
          <w:rFonts w:asciiTheme="minorHAnsi" w:hAnsiTheme="minorHAnsi"/>
          <w:spacing w:val="-3"/>
          <w:sz w:val="19"/>
        </w:rPr>
        <w:t xml:space="preserve"> </w:t>
      </w:r>
      <w:r w:rsidRPr="00F600C2">
        <w:rPr>
          <w:rFonts w:asciiTheme="minorHAnsi" w:hAnsiTheme="minorHAnsi"/>
          <w:sz w:val="19"/>
        </w:rPr>
        <w:t>to</w:t>
      </w:r>
      <w:r w:rsidRPr="00F600C2">
        <w:rPr>
          <w:rFonts w:asciiTheme="minorHAnsi" w:hAnsiTheme="minorHAnsi"/>
          <w:spacing w:val="-3"/>
          <w:sz w:val="19"/>
        </w:rPr>
        <w:t xml:space="preserve"> </w:t>
      </w:r>
      <w:r w:rsidRPr="00F600C2">
        <w:rPr>
          <w:rFonts w:asciiTheme="minorHAnsi" w:hAnsiTheme="minorHAnsi"/>
          <w:sz w:val="19"/>
        </w:rPr>
        <w:t>avoid,</w:t>
      </w:r>
      <w:r w:rsidRPr="00F600C2">
        <w:rPr>
          <w:rFonts w:asciiTheme="minorHAnsi" w:hAnsiTheme="minorHAnsi"/>
          <w:spacing w:val="-3"/>
          <w:sz w:val="19"/>
        </w:rPr>
        <w:t xml:space="preserve"> </w:t>
      </w:r>
      <w:proofErr w:type="spellStart"/>
      <w:r w:rsidRPr="00F600C2">
        <w:rPr>
          <w:rFonts w:asciiTheme="minorHAnsi" w:hAnsiTheme="minorHAnsi"/>
          <w:sz w:val="19"/>
        </w:rPr>
        <w:t>minimise</w:t>
      </w:r>
      <w:proofErr w:type="spellEnd"/>
      <w:r w:rsidRPr="00F600C2">
        <w:rPr>
          <w:rFonts w:asciiTheme="minorHAnsi" w:hAnsiTheme="minorHAnsi"/>
          <w:spacing w:val="-3"/>
          <w:sz w:val="19"/>
        </w:rPr>
        <w:t xml:space="preserve"> </w:t>
      </w:r>
      <w:r w:rsidRPr="00F600C2">
        <w:rPr>
          <w:rFonts w:asciiTheme="minorHAnsi" w:hAnsiTheme="minorHAnsi"/>
          <w:sz w:val="19"/>
        </w:rPr>
        <w:t>and/or</w:t>
      </w:r>
      <w:r w:rsidRPr="00F600C2">
        <w:rPr>
          <w:rFonts w:asciiTheme="minorHAnsi" w:hAnsiTheme="minorHAnsi"/>
          <w:spacing w:val="-3"/>
          <w:sz w:val="19"/>
        </w:rPr>
        <w:t xml:space="preserve"> </w:t>
      </w:r>
      <w:r w:rsidRPr="00F600C2">
        <w:rPr>
          <w:rFonts w:asciiTheme="minorHAnsi" w:hAnsiTheme="minorHAnsi"/>
          <w:sz w:val="19"/>
        </w:rPr>
        <w:t>offset</w:t>
      </w:r>
      <w:r w:rsidRPr="00F600C2">
        <w:rPr>
          <w:rFonts w:asciiTheme="minorHAnsi" w:hAnsiTheme="minorHAnsi"/>
          <w:spacing w:val="-3"/>
          <w:sz w:val="19"/>
        </w:rPr>
        <w:t xml:space="preserve"> </w:t>
      </w:r>
      <w:r w:rsidRPr="00F600C2">
        <w:rPr>
          <w:rFonts w:asciiTheme="minorHAnsi" w:hAnsiTheme="minorHAnsi"/>
          <w:sz w:val="19"/>
        </w:rPr>
        <w:t>adverse</w:t>
      </w:r>
      <w:r w:rsidRPr="00F600C2">
        <w:rPr>
          <w:rFonts w:asciiTheme="minorHAnsi" w:hAnsiTheme="minorHAnsi"/>
          <w:spacing w:val="-3"/>
          <w:sz w:val="19"/>
        </w:rPr>
        <w:t xml:space="preserve"> </w:t>
      </w:r>
      <w:r w:rsidRPr="00F600C2">
        <w:rPr>
          <w:rFonts w:asciiTheme="minorHAnsi" w:hAnsiTheme="minorHAnsi"/>
          <w:sz w:val="19"/>
        </w:rPr>
        <w:t>effects</w:t>
      </w:r>
      <w:r w:rsidRPr="00F600C2">
        <w:rPr>
          <w:rFonts w:asciiTheme="minorHAnsi" w:hAnsiTheme="minorHAnsi"/>
          <w:spacing w:val="-3"/>
          <w:sz w:val="19"/>
        </w:rPr>
        <w:t xml:space="preserve"> </w:t>
      </w:r>
      <w:r w:rsidRPr="00F600C2">
        <w:rPr>
          <w:rFonts w:asciiTheme="minorHAnsi" w:hAnsiTheme="minorHAnsi"/>
          <w:sz w:val="19"/>
        </w:rPr>
        <w:t>on</w:t>
      </w:r>
      <w:r w:rsidRPr="00F600C2">
        <w:rPr>
          <w:rFonts w:asciiTheme="minorHAnsi" w:hAnsiTheme="minorHAnsi"/>
          <w:spacing w:val="-3"/>
          <w:sz w:val="19"/>
        </w:rPr>
        <w:t xml:space="preserve"> </w:t>
      </w:r>
      <w:r w:rsidRPr="00F600C2">
        <w:rPr>
          <w:rFonts w:asciiTheme="minorHAnsi" w:hAnsiTheme="minorHAnsi"/>
          <w:sz w:val="19"/>
        </w:rPr>
        <w:t>native</w:t>
      </w:r>
      <w:r w:rsidRPr="00F600C2">
        <w:rPr>
          <w:rFonts w:asciiTheme="minorHAnsi" w:hAnsiTheme="minorHAnsi"/>
          <w:spacing w:val="-3"/>
          <w:sz w:val="19"/>
        </w:rPr>
        <w:t xml:space="preserve"> </w:t>
      </w:r>
      <w:r w:rsidRPr="00F600C2">
        <w:rPr>
          <w:rFonts w:asciiTheme="minorHAnsi" w:hAnsiTheme="minorHAnsi"/>
          <w:sz w:val="19"/>
        </w:rPr>
        <w:t>vegetation,</w:t>
      </w:r>
      <w:r w:rsidRPr="00F600C2">
        <w:rPr>
          <w:rFonts w:asciiTheme="minorHAnsi" w:hAnsiTheme="minorHAnsi"/>
          <w:spacing w:val="-3"/>
          <w:sz w:val="19"/>
        </w:rPr>
        <w:t xml:space="preserve"> </w:t>
      </w:r>
      <w:r w:rsidRPr="00F600C2">
        <w:rPr>
          <w:rFonts w:asciiTheme="minorHAnsi" w:hAnsiTheme="minorHAnsi"/>
          <w:sz w:val="19"/>
        </w:rPr>
        <w:t>listed</w:t>
      </w:r>
      <w:r w:rsidRPr="00F600C2">
        <w:rPr>
          <w:rFonts w:asciiTheme="minorHAnsi" w:hAnsiTheme="minorHAnsi"/>
          <w:spacing w:val="-3"/>
          <w:sz w:val="19"/>
        </w:rPr>
        <w:t xml:space="preserve"> </w:t>
      </w:r>
      <w:r w:rsidR="00F600C2">
        <w:rPr>
          <w:rFonts w:asciiTheme="minorHAnsi" w:hAnsiTheme="minorHAnsi"/>
          <w:sz w:val="19"/>
        </w:rPr>
        <w:t xml:space="preserve">threatened </w:t>
      </w:r>
      <w:r w:rsidRPr="00F600C2">
        <w:rPr>
          <w:rFonts w:asciiTheme="minorHAnsi" w:hAnsiTheme="minorHAnsi"/>
          <w:sz w:val="19"/>
        </w:rPr>
        <w:t xml:space="preserve">species and ecological communities, listed migratory species, the </w:t>
      </w:r>
      <w:proofErr w:type="spellStart"/>
      <w:r w:rsidRPr="00F600C2">
        <w:rPr>
          <w:rFonts w:asciiTheme="minorHAnsi" w:hAnsiTheme="minorHAnsi"/>
          <w:sz w:val="19"/>
        </w:rPr>
        <w:t>Ramsar</w:t>
      </w:r>
      <w:proofErr w:type="spellEnd"/>
      <w:r w:rsidRPr="00F600C2">
        <w:rPr>
          <w:rFonts w:asciiTheme="minorHAnsi" w:hAnsiTheme="minorHAnsi"/>
          <w:sz w:val="19"/>
        </w:rPr>
        <w:t xml:space="preserve"> listed </w:t>
      </w:r>
      <w:proofErr w:type="spellStart"/>
      <w:r w:rsidRPr="00F600C2">
        <w:rPr>
          <w:rFonts w:asciiTheme="minorHAnsi" w:hAnsiTheme="minorHAnsi"/>
          <w:sz w:val="19"/>
        </w:rPr>
        <w:t>Edithvale</w:t>
      </w:r>
      <w:proofErr w:type="spellEnd"/>
      <w:r w:rsidRPr="00F600C2">
        <w:rPr>
          <w:rFonts w:asciiTheme="minorHAnsi" w:hAnsiTheme="minorHAnsi"/>
          <w:sz w:val="19"/>
        </w:rPr>
        <w:t>-Seaford Wetlands, other protected flora and fauna and groundwater dependent</w:t>
      </w:r>
      <w:r w:rsidRPr="00F600C2">
        <w:rPr>
          <w:rFonts w:asciiTheme="minorHAnsi" w:hAnsiTheme="minorHAnsi"/>
          <w:spacing w:val="-10"/>
          <w:sz w:val="19"/>
        </w:rPr>
        <w:t xml:space="preserve"> </w:t>
      </w:r>
      <w:r w:rsidRPr="00F600C2">
        <w:rPr>
          <w:rFonts w:asciiTheme="minorHAnsi" w:hAnsiTheme="minorHAnsi"/>
          <w:sz w:val="19"/>
        </w:rPr>
        <w:t>ecosystems.</w:t>
      </w:r>
    </w:p>
    <w:p w14:paraId="75AEE277" w14:textId="77777777" w:rsidR="007B5A99" w:rsidRPr="00E40E8B" w:rsidRDefault="001A73B1">
      <w:pPr>
        <w:pStyle w:val="BodyText"/>
        <w:spacing w:before="158" w:line="236" w:lineRule="exact"/>
        <w:ind w:left="1133"/>
        <w:rPr>
          <w:rFonts w:asciiTheme="minorHAnsi" w:hAnsiTheme="minorHAnsi"/>
        </w:rPr>
      </w:pPr>
      <w:r w:rsidRPr="00E40E8B">
        <w:rPr>
          <w:rFonts w:asciiTheme="minorHAnsi" w:hAnsiTheme="minorHAnsi"/>
        </w:rPr>
        <w:t xml:space="preserve">To assess the potential effects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 projects on GDEs,</w:t>
      </w:r>
    </w:p>
    <w:p w14:paraId="5132DB5A" w14:textId="77777777" w:rsidR="007B5A99" w:rsidRPr="00E40E8B" w:rsidRDefault="001A73B1">
      <w:pPr>
        <w:pStyle w:val="BodyText"/>
        <w:spacing w:before="5" w:line="223" w:lineRule="auto"/>
        <w:ind w:left="1133" w:right="1702"/>
        <w:rPr>
          <w:rFonts w:asciiTheme="minorHAnsi" w:hAnsiTheme="minorHAnsi"/>
        </w:rPr>
      </w:pPr>
      <w:r w:rsidRPr="00E40E8B">
        <w:rPr>
          <w:rFonts w:asciiTheme="minorHAnsi" w:hAnsiTheme="minorHAnsi"/>
        </w:rPr>
        <w:t xml:space="preserve">a regional numerical groundwater model and local wetland hydrological model for the </w:t>
      </w:r>
      <w:proofErr w:type="spellStart"/>
      <w:r w:rsidRPr="00E40E8B">
        <w:rPr>
          <w:rFonts w:asciiTheme="minorHAnsi" w:hAnsiTheme="minorHAnsi"/>
        </w:rPr>
        <w:t>Edithvale</w:t>
      </w:r>
      <w:proofErr w:type="spellEnd"/>
      <w:r w:rsidRPr="00E40E8B">
        <w:rPr>
          <w:rFonts w:asciiTheme="minorHAnsi" w:hAnsiTheme="minorHAnsi"/>
        </w:rPr>
        <w:t xml:space="preserve"> component of the </w:t>
      </w:r>
      <w:proofErr w:type="spellStart"/>
      <w:r w:rsidRPr="00E40E8B">
        <w:rPr>
          <w:rFonts w:asciiTheme="minorHAnsi" w:hAnsiTheme="minorHAnsi"/>
        </w:rPr>
        <w:t>Edithvale</w:t>
      </w:r>
      <w:proofErr w:type="spellEnd"/>
      <w:r w:rsidRPr="00E40E8B">
        <w:rPr>
          <w:rFonts w:asciiTheme="minorHAnsi" w:hAnsiTheme="minorHAnsi"/>
        </w:rPr>
        <w:t xml:space="preserve">-Seaford Wetlands were developed. The outputs of the models, presented in Chapter 5 </w:t>
      </w:r>
      <w:r w:rsidRPr="00AB3448">
        <w:rPr>
          <w:rFonts w:asciiTheme="minorHAnsi" w:hAnsiTheme="minorHAnsi"/>
          <w:i/>
        </w:rPr>
        <w:t>Modelling the water environment</w:t>
      </w:r>
      <w:r w:rsidRPr="00E40E8B">
        <w:rPr>
          <w:rFonts w:asciiTheme="minorHAnsi" w:hAnsiTheme="minorHAnsi"/>
        </w:rPr>
        <w:t>, form the basis for the groundwater related assessments in this chapter.</w:t>
      </w:r>
    </w:p>
    <w:p w14:paraId="2715E9BB" w14:textId="77777777" w:rsidR="007B5A99" w:rsidRPr="00E40E8B" w:rsidRDefault="001A73B1">
      <w:pPr>
        <w:pStyle w:val="BodyText"/>
        <w:spacing w:before="172" w:line="223" w:lineRule="auto"/>
        <w:ind w:left="1133" w:right="2058"/>
        <w:rPr>
          <w:rFonts w:asciiTheme="minorHAnsi" w:hAnsiTheme="minorHAnsi"/>
        </w:rPr>
      </w:pPr>
      <w:r w:rsidRPr="00E40E8B">
        <w:rPr>
          <w:rFonts w:asciiTheme="minorHAnsi" w:hAnsiTheme="minorHAnsi"/>
        </w:rPr>
        <w:t xml:space="preserve">Section 4.2 of the </w:t>
      </w:r>
      <w:r w:rsidRPr="00E40E8B">
        <w:rPr>
          <w:rFonts w:asciiTheme="minorHAnsi" w:hAnsiTheme="minorHAnsi"/>
          <w:spacing w:val="-3"/>
        </w:rPr>
        <w:t xml:space="preserve">Scoping Requirements </w:t>
      </w:r>
      <w:r w:rsidRPr="00E40E8B">
        <w:rPr>
          <w:rFonts w:asciiTheme="minorHAnsi" w:hAnsiTheme="minorHAnsi"/>
          <w:spacing w:val="-4"/>
        </w:rPr>
        <w:t xml:space="preserve">requires </w:t>
      </w:r>
      <w:r w:rsidRPr="00E40E8B">
        <w:rPr>
          <w:rFonts w:asciiTheme="minorHAnsi" w:hAnsiTheme="minorHAnsi"/>
        </w:rPr>
        <w:t xml:space="preserve">a description of the </w:t>
      </w:r>
      <w:r w:rsidRPr="00E40E8B">
        <w:rPr>
          <w:rFonts w:asciiTheme="minorHAnsi" w:hAnsiTheme="minorHAnsi"/>
          <w:spacing w:val="-3"/>
        </w:rPr>
        <w:t xml:space="preserve">ecological character </w:t>
      </w:r>
      <w:r w:rsidRPr="00E40E8B">
        <w:rPr>
          <w:rFonts w:asciiTheme="minorHAnsi" w:hAnsiTheme="minorHAnsi"/>
        </w:rPr>
        <w:t xml:space="preserve">of the </w:t>
      </w:r>
      <w:r w:rsidRPr="00E40E8B">
        <w:rPr>
          <w:rFonts w:asciiTheme="minorHAnsi" w:hAnsiTheme="minorHAnsi"/>
          <w:spacing w:val="-3"/>
        </w:rPr>
        <w:t xml:space="preserve">wetlands </w:t>
      </w:r>
      <w:r w:rsidRPr="00E40E8B">
        <w:rPr>
          <w:rFonts w:asciiTheme="minorHAnsi" w:hAnsiTheme="minorHAnsi"/>
        </w:rPr>
        <w:t>and</w:t>
      </w:r>
      <w:r w:rsidRPr="00E40E8B">
        <w:rPr>
          <w:rFonts w:asciiTheme="minorHAnsi" w:hAnsiTheme="minorHAnsi"/>
          <w:spacing w:val="-9"/>
        </w:rPr>
        <w:t xml:space="preserve"> </w:t>
      </w:r>
      <w:r w:rsidRPr="00E40E8B">
        <w:rPr>
          <w:rFonts w:asciiTheme="minorHAnsi" w:hAnsiTheme="minorHAnsi"/>
        </w:rPr>
        <w:t>the</w:t>
      </w:r>
      <w:r w:rsidRPr="00E40E8B">
        <w:rPr>
          <w:rFonts w:asciiTheme="minorHAnsi" w:hAnsiTheme="minorHAnsi"/>
          <w:spacing w:val="-9"/>
        </w:rPr>
        <w:t xml:space="preserve"> </w:t>
      </w:r>
      <w:r w:rsidRPr="00E40E8B">
        <w:rPr>
          <w:rFonts w:asciiTheme="minorHAnsi" w:hAnsiTheme="minorHAnsi"/>
          <w:spacing w:val="-3"/>
        </w:rPr>
        <w:t>threatened</w:t>
      </w:r>
      <w:r w:rsidRPr="00E40E8B">
        <w:rPr>
          <w:rFonts w:asciiTheme="minorHAnsi" w:hAnsiTheme="minorHAnsi"/>
          <w:spacing w:val="-9"/>
        </w:rPr>
        <w:t xml:space="preserve"> </w:t>
      </w:r>
      <w:r w:rsidRPr="00E40E8B">
        <w:rPr>
          <w:rFonts w:asciiTheme="minorHAnsi" w:hAnsiTheme="minorHAnsi"/>
        </w:rPr>
        <w:t>species</w:t>
      </w:r>
      <w:r w:rsidRPr="00E40E8B">
        <w:rPr>
          <w:rFonts w:asciiTheme="minorHAnsi" w:hAnsiTheme="minorHAnsi"/>
          <w:spacing w:val="-9"/>
        </w:rPr>
        <w:t xml:space="preserve"> </w:t>
      </w:r>
      <w:r w:rsidRPr="00E40E8B">
        <w:rPr>
          <w:rFonts w:asciiTheme="minorHAnsi" w:hAnsiTheme="minorHAnsi"/>
        </w:rPr>
        <w:t>that</w:t>
      </w:r>
      <w:r w:rsidRPr="00E40E8B">
        <w:rPr>
          <w:rFonts w:asciiTheme="minorHAnsi" w:hAnsiTheme="minorHAnsi"/>
          <w:spacing w:val="-9"/>
        </w:rPr>
        <w:t xml:space="preserve"> </w:t>
      </w:r>
      <w:r w:rsidRPr="00E40E8B">
        <w:rPr>
          <w:rFonts w:asciiTheme="minorHAnsi" w:hAnsiTheme="minorHAnsi"/>
        </w:rPr>
        <w:t>use</w:t>
      </w:r>
      <w:r w:rsidRPr="00E40E8B">
        <w:rPr>
          <w:rFonts w:asciiTheme="minorHAnsi" w:hAnsiTheme="minorHAnsi"/>
          <w:spacing w:val="-9"/>
        </w:rPr>
        <w:t xml:space="preserve"> </w:t>
      </w:r>
      <w:r w:rsidRPr="00E40E8B">
        <w:rPr>
          <w:rFonts w:asciiTheme="minorHAnsi" w:hAnsiTheme="minorHAnsi"/>
        </w:rPr>
        <w:t>them.</w:t>
      </w:r>
      <w:r w:rsidRPr="00E40E8B">
        <w:rPr>
          <w:rFonts w:asciiTheme="minorHAnsi" w:hAnsiTheme="minorHAnsi"/>
          <w:spacing w:val="-9"/>
        </w:rPr>
        <w:t xml:space="preserve"> </w:t>
      </w:r>
      <w:r w:rsidRPr="00E40E8B">
        <w:rPr>
          <w:rFonts w:asciiTheme="minorHAnsi" w:hAnsiTheme="minorHAnsi"/>
        </w:rPr>
        <w:t>An</w:t>
      </w:r>
      <w:r w:rsidRPr="00E40E8B">
        <w:rPr>
          <w:rFonts w:asciiTheme="minorHAnsi" w:hAnsiTheme="minorHAnsi"/>
          <w:spacing w:val="-9"/>
        </w:rPr>
        <w:t xml:space="preserve"> </w:t>
      </w:r>
      <w:r w:rsidRPr="00E40E8B">
        <w:rPr>
          <w:rFonts w:asciiTheme="minorHAnsi" w:hAnsiTheme="minorHAnsi"/>
          <w:spacing w:val="-3"/>
        </w:rPr>
        <w:t>ecological</w:t>
      </w:r>
      <w:r w:rsidRPr="00E40E8B">
        <w:rPr>
          <w:rFonts w:asciiTheme="minorHAnsi" w:hAnsiTheme="minorHAnsi"/>
          <w:spacing w:val="-9"/>
        </w:rPr>
        <w:t xml:space="preserve"> </w:t>
      </w:r>
      <w:r w:rsidRPr="00E40E8B">
        <w:rPr>
          <w:rFonts w:asciiTheme="minorHAnsi" w:hAnsiTheme="minorHAnsi"/>
        </w:rPr>
        <w:t>impact</w:t>
      </w:r>
      <w:r w:rsidRPr="00E40E8B">
        <w:rPr>
          <w:rFonts w:asciiTheme="minorHAnsi" w:hAnsiTheme="minorHAnsi"/>
          <w:spacing w:val="-9"/>
        </w:rPr>
        <w:t xml:space="preserve"> </w:t>
      </w:r>
      <w:r w:rsidRPr="00E40E8B">
        <w:rPr>
          <w:rFonts w:asciiTheme="minorHAnsi" w:hAnsiTheme="minorHAnsi"/>
        </w:rPr>
        <w:t>assessment</w:t>
      </w:r>
      <w:r w:rsidRPr="00E40E8B">
        <w:rPr>
          <w:rFonts w:asciiTheme="minorHAnsi" w:hAnsiTheme="minorHAnsi"/>
          <w:spacing w:val="-9"/>
        </w:rPr>
        <w:t xml:space="preserve"> </w:t>
      </w:r>
      <w:r w:rsidRPr="00E40E8B">
        <w:rPr>
          <w:rFonts w:asciiTheme="minorHAnsi" w:hAnsiTheme="minorHAnsi"/>
        </w:rPr>
        <w:t>detailing</w:t>
      </w:r>
      <w:r w:rsidRPr="00E40E8B">
        <w:rPr>
          <w:rFonts w:asciiTheme="minorHAnsi" w:hAnsiTheme="minorHAnsi"/>
          <w:spacing w:val="-9"/>
        </w:rPr>
        <w:t xml:space="preserve"> </w:t>
      </w:r>
      <w:r w:rsidRPr="00E40E8B">
        <w:rPr>
          <w:rFonts w:asciiTheme="minorHAnsi" w:hAnsiTheme="minorHAnsi"/>
        </w:rPr>
        <w:t>the</w:t>
      </w:r>
      <w:r w:rsidRPr="00E40E8B">
        <w:rPr>
          <w:rFonts w:asciiTheme="minorHAnsi" w:hAnsiTheme="minorHAnsi"/>
          <w:spacing w:val="-9"/>
        </w:rPr>
        <w:t xml:space="preserve"> </w:t>
      </w:r>
      <w:r w:rsidRPr="00E40E8B">
        <w:rPr>
          <w:rFonts w:asciiTheme="minorHAnsi" w:hAnsiTheme="minorHAnsi"/>
          <w:spacing w:val="-3"/>
        </w:rPr>
        <w:t>ecological</w:t>
      </w:r>
      <w:r w:rsidRPr="00E40E8B">
        <w:rPr>
          <w:rFonts w:asciiTheme="minorHAnsi" w:hAnsiTheme="minorHAnsi"/>
          <w:spacing w:val="-9"/>
        </w:rPr>
        <w:t xml:space="preserve"> </w:t>
      </w:r>
      <w:r w:rsidRPr="00E40E8B">
        <w:rPr>
          <w:rFonts w:asciiTheme="minorHAnsi" w:hAnsiTheme="minorHAnsi"/>
          <w:spacing w:val="-3"/>
        </w:rPr>
        <w:t xml:space="preserve">values </w:t>
      </w:r>
      <w:r w:rsidRPr="00E40E8B">
        <w:rPr>
          <w:rFonts w:asciiTheme="minorHAnsi" w:hAnsiTheme="minorHAnsi"/>
        </w:rPr>
        <w:t>of</w:t>
      </w:r>
      <w:r w:rsidRPr="00E40E8B">
        <w:rPr>
          <w:rFonts w:asciiTheme="minorHAnsi" w:hAnsiTheme="minorHAnsi"/>
          <w:spacing w:val="-7"/>
        </w:rPr>
        <w:t xml:space="preserve"> </w:t>
      </w:r>
      <w:r w:rsidRPr="00E40E8B">
        <w:rPr>
          <w:rFonts w:asciiTheme="minorHAnsi" w:hAnsiTheme="minorHAnsi"/>
        </w:rPr>
        <w:t>wetlands</w:t>
      </w:r>
      <w:r w:rsidRPr="00E40E8B">
        <w:rPr>
          <w:rFonts w:asciiTheme="minorHAnsi" w:hAnsiTheme="minorHAnsi"/>
          <w:spacing w:val="-7"/>
        </w:rPr>
        <w:t xml:space="preserve"> </w:t>
      </w:r>
      <w:r w:rsidRPr="00E40E8B">
        <w:rPr>
          <w:rFonts w:asciiTheme="minorHAnsi" w:hAnsiTheme="minorHAnsi"/>
        </w:rPr>
        <w:t>and</w:t>
      </w:r>
      <w:r w:rsidRPr="00E40E8B">
        <w:rPr>
          <w:rFonts w:asciiTheme="minorHAnsi" w:hAnsiTheme="minorHAnsi"/>
          <w:spacing w:val="-7"/>
        </w:rPr>
        <w:t xml:space="preserve"> </w:t>
      </w:r>
      <w:r w:rsidRPr="00E40E8B">
        <w:rPr>
          <w:rFonts w:asciiTheme="minorHAnsi" w:hAnsiTheme="minorHAnsi"/>
        </w:rPr>
        <w:t>other</w:t>
      </w:r>
      <w:r w:rsidRPr="00E40E8B">
        <w:rPr>
          <w:rFonts w:asciiTheme="minorHAnsi" w:hAnsiTheme="minorHAnsi"/>
          <w:spacing w:val="-7"/>
        </w:rPr>
        <w:t xml:space="preserve"> </w:t>
      </w:r>
      <w:r w:rsidRPr="00E40E8B">
        <w:rPr>
          <w:rFonts w:asciiTheme="minorHAnsi" w:hAnsiTheme="minorHAnsi"/>
        </w:rPr>
        <w:t>GDEs</w:t>
      </w:r>
      <w:r w:rsidRPr="00E40E8B">
        <w:rPr>
          <w:rFonts w:asciiTheme="minorHAnsi" w:hAnsiTheme="minorHAnsi"/>
          <w:spacing w:val="-7"/>
        </w:rPr>
        <w:t xml:space="preserve"> </w:t>
      </w:r>
      <w:r w:rsidRPr="00E40E8B">
        <w:rPr>
          <w:rFonts w:asciiTheme="minorHAnsi" w:hAnsiTheme="minorHAnsi"/>
        </w:rPr>
        <w:t>has</w:t>
      </w:r>
      <w:r w:rsidRPr="00E40E8B">
        <w:rPr>
          <w:rFonts w:asciiTheme="minorHAnsi" w:hAnsiTheme="minorHAnsi"/>
          <w:spacing w:val="-7"/>
        </w:rPr>
        <w:t xml:space="preserve"> </w:t>
      </w:r>
      <w:r w:rsidRPr="00E40E8B">
        <w:rPr>
          <w:rFonts w:asciiTheme="minorHAnsi" w:hAnsiTheme="minorHAnsi"/>
        </w:rPr>
        <w:t>been</w:t>
      </w:r>
      <w:r w:rsidRPr="00E40E8B">
        <w:rPr>
          <w:rFonts w:asciiTheme="minorHAnsi" w:hAnsiTheme="minorHAnsi"/>
          <w:spacing w:val="-7"/>
        </w:rPr>
        <w:t xml:space="preserve"> </w:t>
      </w:r>
      <w:r w:rsidRPr="00E40E8B">
        <w:rPr>
          <w:rFonts w:asciiTheme="minorHAnsi" w:hAnsiTheme="minorHAnsi"/>
          <w:spacing w:val="-4"/>
        </w:rPr>
        <w:t>prepared</w:t>
      </w:r>
      <w:r w:rsidRPr="00E40E8B">
        <w:rPr>
          <w:rFonts w:asciiTheme="minorHAnsi" w:hAnsiTheme="minorHAnsi"/>
          <w:spacing w:val="-7"/>
        </w:rPr>
        <w:t xml:space="preserve"> </w:t>
      </w:r>
      <w:r w:rsidRPr="00E40E8B">
        <w:rPr>
          <w:rFonts w:asciiTheme="minorHAnsi" w:hAnsiTheme="minorHAnsi"/>
        </w:rPr>
        <w:t>in</w:t>
      </w:r>
      <w:r w:rsidRPr="00E40E8B">
        <w:rPr>
          <w:rFonts w:asciiTheme="minorHAnsi" w:hAnsiTheme="minorHAnsi"/>
          <w:spacing w:val="-7"/>
        </w:rPr>
        <w:t xml:space="preserve"> </w:t>
      </w:r>
      <w:r w:rsidRPr="00E40E8B">
        <w:rPr>
          <w:rFonts w:asciiTheme="minorHAnsi" w:hAnsiTheme="minorHAnsi"/>
          <w:spacing w:val="-3"/>
        </w:rPr>
        <w:t>response</w:t>
      </w:r>
      <w:r w:rsidRPr="00E40E8B">
        <w:rPr>
          <w:rFonts w:asciiTheme="minorHAnsi" w:hAnsiTheme="minorHAnsi"/>
          <w:spacing w:val="-7"/>
        </w:rPr>
        <w:t xml:space="preserve"> </w:t>
      </w:r>
      <w:r w:rsidRPr="00E40E8B">
        <w:rPr>
          <w:rFonts w:asciiTheme="minorHAnsi" w:hAnsiTheme="minorHAnsi"/>
        </w:rPr>
        <w:t>to</w:t>
      </w:r>
      <w:r w:rsidRPr="00E40E8B">
        <w:rPr>
          <w:rFonts w:asciiTheme="minorHAnsi" w:hAnsiTheme="minorHAnsi"/>
          <w:spacing w:val="-7"/>
        </w:rPr>
        <w:t xml:space="preserve"> </w:t>
      </w:r>
      <w:r w:rsidRPr="00E40E8B">
        <w:rPr>
          <w:rFonts w:asciiTheme="minorHAnsi" w:hAnsiTheme="minorHAnsi"/>
        </w:rPr>
        <w:t>the</w:t>
      </w:r>
      <w:r w:rsidRPr="00E40E8B">
        <w:rPr>
          <w:rFonts w:asciiTheme="minorHAnsi" w:hAnsiTheme="minorHAnsi"/>
          <w:spacing w:val="-7"/>
        </w:rPr>
        <w:t xml:space="preserve"> </w:t>
      </w:r>
      <w:r w:rsidRPr="00E40E8B">
        <w:rPr>
          <w:rFonts w:asciiTheme="minorHAnsi" w:hAnsiTheme="minorHAnsi"/>
          <w:spacing w:val="-3"/>
        </w:rPr>
        <w:t>Scoping</w:t>
      </w:r>
      <w:r w:rsidRPr="00E40E8B">
        <w:rPr>
          <w:rFonts w:asciiTheme="minorHAnsi" w:hAnsiTheme="minorHAnsi"/>
          <w:spacing w:val="-7"/>
        </w:rPr>
        <w:t xml:space="preserve"> </w:t>
      </w:r>
      <w:r w:rsidRPr="00E40E8B">
        <w:rPr>
          <w:rFonts w:asciiTheme="minorHAnsi" w:hAnsiTheme="minorHAnsi"/>
          <w:spacing w:val="-3"/>
        </w:rPr>
        <w:t>Requirements</w:t>
      </w:r>
      <w:r w:rsidRPr="00E40E8B">
        <w:rPr>
          <w:rFonts w:asciiTheme="minorHAnsi" w:hAnsiTheme="minorHAnsi"/>
          <w:spacing w:val="-7"/>
        </w:rPr>
        <w:t xml:space="preserve"> </w:t>
      </w:r>
      <w:r w:rsidRPr="00E40E8B">
        <w:rPr>
          <w:rFonts w:asciiTheme="minorHAnsi" w:hAnsiTheme="minorHAnsi"/>
        </w:rPr>
        <w:t>and</w:t>
      </w:r>
      <w:r w:rsidRPr="00E40E8B">
        <w:rPr>
          <w:rFonts w:asciiTheme="minorHAnsi" w:hAnsiTheme="minorHAnsi"/>
          <w:spacing w:val="-7"/>
        </w:rPr>
        <w:t xml:space="preserve"> </w:t>
      </w:r>
      <w:r w:rsidRPr="00E40E8B">
        <w:rPr>
          <w:rFonts w:asciiTheme="minorHAnsi" w:hAnsiTheme="minorHAnsi"/>
        </w:rPr>
        <w:t>is</w:t>
      </w:r>
      <w:r w:rsidRPr="00E40E8B">
        <w:rPr>
          <w:rFonts w:asciiTheme="minorHAnsi" w:hAnsiTheme="minorHAnsi"/>
          <w:spacing w:val="-7"/>
        </w:rPr>
        <w:t xml:space="preserve"> </w:t>
      </w:r>
      <w:r w:rsidRPr="00E40E8B">
        <w:rPr>
          <w:rFonts w:asciiTheme="minorHAnsi" w:hAnsiTheme="minorHAnsi"/>
          <w:spacing w:val="-3"/>
        </w:rPr>
        <w:t>provided</w:t>
      </w:r>
      <w:r w:rsidRPr="00E40E8B">
        <w:rPr>
          <w:rFonts w:asciiTheme="minorHAnsi" w:hAnsiTheme="minorHAnsi"/>
          <w:spacing w:val="-7"/>
        </w:rPr>
        <w:t xml:space="preserve"> </w:t>
      </w:r>
      <w:r w:rsidRPr="00E40E8B">
        <w:rPr>
          <w:rFonts w:asciiTheme="minorHAnsi" w:hAnsiTheme="minorHAnsi"/>
        </w:rPr>
        <w:t xml:space="preserve">in </w:t>
      </w:r>
      <w:r w:rsidRPr="00E40E8B">
        <w:rPr>
          <w:rFonts w:asciiTheme="minorHAnsi" w:hAnsiTheme="minorHAnsi"/>
          <w:spacing w:val="-4"/>
        </w:rPr>
        <w:t>Technical</w:t>
      </w:r>
      <w:r w:rsidRPr="00E40E8B">
        <w:rPr>
          <w:rFonts w:asciiTheme="minorHAnsi" w:hAnsiTheme="minorHAnsi"/>
          <w:spacing w:val="-6"/>
        </w:rPr>
        <w:t xml:space="preserve"> </w:t>
      </w:r>
      <w:r w:rsidRPr="00E40E8B">
        <w:rPr>
          <w:rFonts w:asciiTheme="minorHAnsi" w:hAnsiTheme="minorHAnsi"/>
          <w:spacing w:val="-3"/>
        </w:rPr>
        <w:t>Report</w:t>
      </w:r>
      <w:r w:rsidRPr="00E40E8B">
        <w:rPr>
          <w:rFonts w:asciiTheme="minorHAnsi" w:hAnsiTheme="minorHAnsi"/>
          <w:spacing w:val="-6"/>
        </w:rPr>
        <w:t xml:space="preserve"> </w:t>
      </w:r>
      <w:r w:rsidRPr="00E40E8B">
        <w:rPr>
          <w:rFonts w:asciiTheme="minorHAnsi" w:hAnsiTheme="minorHAnsi"/>
        </w:rPr>
        <w:t>B</w:t>
      </w:r>
      <w:r w:rsidRPr="00E40E8B">
        <w:rPr>
          <w:rFonts w:asciiTheme="minorHAnsi" w:hAnsiTheme="minorHAnsi"/>
          <w:spacing w:val="-6"/>
        </w:rPr>
        <w:t xml:space="preserve"> </w:t>
      </w:r>
      <w:r w:rsidRPr="00AB3448">
        <w:rPr>
          <w:rFonts w:asciiTheme="minorHAnsi" w:hAnsiTheme="minorHAnsi"/>
          <w:i/>
          <w:spacing w:val="-3"/>
        </w:rPr>
        <w:t>Ecology:</w:t>
      </w:r>
      <w:r w:rsidRPr="00AB3448">
        <w:rPr>
          <w:rFonts w:asciiTheme="minorHAnsi" w:hAnsiTheme="minorHAnsi"/>
          <w:i/>
          <w:spacing w:val="-6"/>
        </w:rPr>
        <w:t xml:space="preserve"> </w:t>
      </w:r>
      <w:r w:rsidRPr="00AB3448">
        <w:rPr>
          <w:rFonts w:asciiTheme="minorHAnsi" w:hAnsiTheme="minorHAnsi"/>
          <w:i/>
          <w:spacing w:val="-3"/>
        </w:rPr>
        <w:t>Wetlands</w:t>
      </w:r>
      <w:r w:rsidRPr="00AB3448">
        <w:rPr>
          <w:rFonts w:asciiTheme="minorHAnsi" w:hAnsiTheme="minorHAnsi"/>
          <w:i/>
          <w:spacing w:val="-6"/>
        </w:rPr>
        <w:t xml:space="preserve"> </w:t>
      </w:r>
      <w:r w:rsidRPr="00AB3448">
        <w:rPr>
          <w:rFonts w:asciiTheme="minorHAnsi" w:hAnsiTheme="minorHAnsi"/>
          <w:i/>
        </w:rPr>
        <w:t>and</w:t>
      </w:r>
      <w:r w:rsidRPr="00AB3448">
        <w:rPr>
          <w:rFonts w:asciiTheme="minorHAnsi" w:hAnsiTheme="minorHAnsi"/>
          <w:i/>
          <w:spacing w:val="-6"/>
        </w:rPr>
        <w:t xml:space="preserve"> </w:t>
      </w:r>
      <w:r w:rsidRPr="00AB3448">
        <w:rPr>
          <w:rFonts w:asciiTheme="minorHAnsi" w:hAnsiTheme="minorHAnsi"/>
          <w:i/>
          <w:spacing w:val="-3"/>
        </w:rPr>
        <w:t>Groundwater</w:t>
      </w:r>
      <w:r w:rsidRPr="00AB3448">
        <w:rPr>
          <w:rFonts w:asciiTheme="minorHAnsi" w:hAnsiTheme="minorHAnsi"/>
          <w:i/>
          <w:spacing w:val="-6"/>
        </w:rPr>
        <w:t xml:space="preserve"> </w:t>
      </w:r>
      <w:r w:rsidRPr="00AB3448">
        <w:rPr>
          <w:rFonts w:asciiTheme="minorHAnsi" w:hAnsiTheme="minorHAnsi"/>
          <w:i/>
        </w:rPr>
        <w:t>Dependent</w:t>
      </w:r>
      <w:r w:rsidRPr="00AB3448">
        <w:rPr>
          <w:rFonts w:asciiTheme="minorHAnsi" w:hAnsiTheme="minorHAnsi"/>
          <w:i/>
          <w:spacing w:val="-6"/>
        </w:rPr>
        <w:t xml:space="preserve"> </w:t>
      </w:r>
      <w:r w:rsidRPr="00AB3448">
        <w:rPr>
          <w:rFonts w:asciiTheme="minorHAnsi" w:hAnsiTheme="minorHAnsi"/>
          <w:i/>
          <w:spacing w:val="-3"/>
        </w:rPr>
        <w:t>Ecosystems</w:t>
      </w:r>
      <w:r w:rsidRPr="00E40E8B">
        <w:rPr>
          <w:rFonts w:asciiTheme="minorHAnsi" w:hAnsiTheme="minorHAnsi"/>
          <w:spacing w:val="-3"/>
        </w:rPr>
        <w:t>.</w:t>
      </w:r>
      <w:r w:rsidRPr="00E40E8B">
        <w:rPr>
          <w:rFonts w:asciiTheme="minorHAnsi" w:hAnsiTheme="minorHAnsi"/>
          <w:spacing w:val="-7"/>
        </w:rPr>
        <w:t xml:space="preserve"> </w:t>
      </w:r>
      <w:r w:rsidRPr="00E40E8B">
        <w:rPr>
          <w:rFonts w:asciiTheme="minorHAnsi" w:hAnsiTheme="minorHAnsi"/>
        </w:rPr>
        <w:t>The</w:t>
      </w:r>
      <w:r w:rsidRPr="00E40E8B">
        <w:rPr>
          <w:rFonts w:asciiTheme="minorHAnsi" w:hAnsiTheme="minorHAnsi"/>
          <w:spacing w:val="-6"/>
        </w:rPr>
        <w:t xml:space="preserve"> </w:t>
      </w:r>
      <w:r w:rsidRPr="00E40E8B">
        <w:rPr>
          <w:rFonts w:asciiTheme="minorHAnsi" w:hAnsiTheme="minorHAnsi"/>
        </w:rPr>
        <w:t>discussion</w:t>
      </w:r>
      <w:r w:rsidRPr="00E40E8B">
        <w:rPr>
          <w:rFonts w:asciiTheme="minorHAnsi" w:hAnsiTheme="minorHAnsi"/>
          <w:spacing w:val="-6"/>
        </w:rPr>
        <w:t xml:space="preserve"> </w:t>
      </w:r>
      <w:r w:rsidRPr="00E40E8B">
        <w:rPr>
          <w:rFonts w:asciiTheme="minorHAnsi" w:hAnsiTheme="minorHAnsi"/>
          <w:spacing w:val="-4"/>
        </w:rPr>
        <w:t>regarding</w:t>
      </w:r>
    </w:p>
    <w:p w14:paraId="0EB48334" w14:textId="77777777" w:rsidR="007B5A99" w:rsidRPr="00E40E8B" w:rsidRDefault="001A73B1">
      <w:pPr>
        <w:pStyle w:val="BodyText"/>
        <w:spacing w:line="232" w:lineRule="exact"/>
        <w:ind w:left="1133"/>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Edithvale</w:t>
      </w:r>
      <w:proofErr w:type="spellEnd"/>
      <w:r w:rsidRPr="00E40E8B">
        <w:rPr>
          <w:rFonts w:asciiTheme="minorHAnsi" w:hAnsiTheme="minorHAnsi"/>
        </w:rPr>
        <w:t xml:space="preserve">-Seaford Wetlands is presented in Attachment III </w:t>
      </w:r>
      <w:r w:rsidRPr="00AB3448">
        <w:rPr>
          <w:rFonts w:asciiTheme="minorHAnsi" w:hAnsiTheme="minorHAnsi"/>
          <w:i/>
        </w:rPr>
        <w:t>Matters of National Environmental Significance</w:t>
      </w:r>
      <w:r w:rsidRPr="00E40E8B">
        <w:rPr>
          <w:rFonts w:asciiTheme="minorHAnsi" w:hAnsiTheme="minorHAnsi"/>
        </w:rPr>
        <w:t>.</w:t>
      </w:r>
    </w:p>
    <w:p w14:paraId="3E1A1451" w14:textId="77777777" w:rsidR="007B5A99" w:rsidRPr="00E40E8B" w:rsidRDefault="001A73B1">
      <w:pPr>
        <w:pStyle w:val="BodyText"/>
        <w:spacing w:before="167" w:line="223" w:lineRule="auto"/>
        <w:ind w:left="1133" w:right="1829"/>
        <w:rPr>
          <w:rFonts w:asciiTheme="minorHAnsi" w:hAnsiTheme="minorHAnsi"/>
        </w:rPr>
      </w:pPr>
      <w:r w:rsidRPr="00E40E8B">
        <w:rPr>
          <w:rFonts w:asciiTheme="minorHAnsi" w:hAnsiTheme="minorHAnsi"/>
        </w:rPr>
        <w:t>The</w:t>
      </w:r>
      <w:r w:rsidRPr="00E40E8B">
        <w:rPr>
          <w:rFonts w:asciiTheme="minorHAnsi" w:hAnsiTheme="minorHAnsi"/>
          <w:spacing w:val="-10"/>
        </w:rPr>
        <w:t xml:space="preserve"> </w:t>
      </w:r>
      <w:r w:rsidRPr="00E40E8B">
        <w:rPr>
          <w:rFonts w:asciiTheme="minorHAnsi" w:hAnsiTheme="minorHAnsi"/>
        </w:rPr>
        <w:t>study</w:t>
      </w:r>
      <w:r w:rsidRPr="00E40E8B">
        <w:rPr>
          <w:rFonts w:asciiTheme="minorHAnsi" w:hAnsiTheme="minorHAnsi"/>
          <w:spacing w:val="-10"/>
        </w:rPr>
        <w:t xml:space="preserve"> </w:t>
      </w:r>
      <w:r w:rsidRPr="00E40E8B">
        <w:rPr>
          <w:rFonts w:asciiTheme="minorHAnsi" w:hAnsiTheme="minorHAnsi"/>
          <w:spacing w:val="-3"/>
        </w:rPr>
        <w:t>area</w:t>
      </w:r>
      <w:r w:rsidRPr="00E40E8B">
        <w:rPr>
          <w:rFonts w:asciiTheme="minorHAnsi" w:hAnsiTheme="minorHAnsi"/>
          <w:spacing w:val="-10"/>
        </w:rPr>
        <w:t xml:space="preserve"> </w:t>
      </w:r>
      <w:r w:rsidRPr="00E40E8B">
        <w:rPr>
          <w:rFonts w:asciiTheme="minorHAnsi" w:hAnsiTheme="minorHAnsi"/>
          <w:spacing w:val="-3"/>
        </w:rPr>
        <w:t>for</w:t>
      </w:r>
      <w:r w:rsidRPr="00E40E8B">
        <w:rPr>
          <w:rFonts w:asciiTheme="minorHAnsi" w:hAnsiTheme="minorHAnsi"/>
          <w:spacing w:val="-10"/>
        </w:rPr>
        <w:t xml:space="preserve"> </w:t>
      </w:r>
      <w:r w:rsidRPr="00E40E8B">
        <w:rPr>
          <w:rFonts w:asciiTheme="minorHAnsi" w:hAnsiTheme="minorHAnsi"/>
        </w:rPr>
        <w:t>this</w:t>
      </w:r>
      <w:r w:rsidRPr="00E40E8B">
        <w:rPr>
          <w:rFonts w:asciiTheme="minorHAnsi" w:hAnsiTheme="minorHAnsi"/>
          <w:spacing w:val="-10"/>
        </w:rPr>
        <w:t xml:space="preserve"> </w:t>
      </w:r>
      <w:r w:rsidRPr="00E40E8B">
        <w:rPr>
          <w:rFonts w:asciiTheme="minorHAnsi" w:hAnsiTheme="minorHAnsi"/>
        </w:rPr>
        <w:t>assessment</w:t>
      </w:r>
      <w:r w:rsidRPr="00E40E8B">
        <w:rPr>
          <w:rFonts w:asciiTheme="minorHAnsi" w:hAnsiTheme="minorHAnsi"/>
          <w:spacing w:val="-10"/>
        </w:rPr>
        <w:t xml:space="preserve"> </w:t>
      </w:r>
      <w:r w:rsidRPr="00E40E8B">
        <w:rPr>
          <w:rFonts w:asciiTheme="minorHAnsi" w:hAnsiTheme="minorHAnsi"/>
        </w:rPr>
        <w:t>was</w:t>
      </w:r>
      <w:r w:rsidRPr="00E40E8B">
        <w:rPr>
          <w:rFonts w:asciiTheme="minorHAnsi" w:hAnsiTheme="minorHAnsi"/>
          <w:spacing w:val="-10"/>
        </w:rPr>
        <w:t xml:space="preserve"> </w:t>
      </w:r>
      <w:r w:rsidRPr="00E40E8B">
        <w:rPr>
          <w:rFonts w:asciiTheme="minorHAnsi" w:hAnsiTheme="minorHAnsi"/>
        </w:rPr>
        <w:t>defined</w:t>
      </w:r>
      <w:r w:rsidRPr="00E40E8B">
        <w:rPr>
          <w:rFonts w:asciiTheme="minorHAnsi" w:hAnsiTheme="minorHAnsi"/>
          <w:spacing w:val="-10"/>
        </w:rPr>
        <w:t xml:space="preserve"> </w:t>
      </w:r>
      <w:proofErr w:type="gramStart"/>
      <w:r w:rsidRPr="00E40E8B">
        <w:rPr>
          <w:rFonts w:asciiTheme="minorHAnsi" w:hAnsiTheme="minorHAnsi"/>
        </w:rPr>
        <w:t>on</w:t>
      </w:r>
      <w:r w:rsidRPr="00E40E8B">
        <w:rPr>
          <w:rFonts w:asciiTheme="minorHAnsi" w:hAnsiTheme="minorHAnsi"/>
          <w:spacing w:val="-10"/>
        </w:rPr>
        <w:t xml:space="preserve"> </w:t>
      </w:r>
      <w:r w:rsidRPr="00E40E8B">
        <w:rPr>
          <w:rFonts w:asciiTheme="minorHAnsi" w:hAnsiTheme="minorHAnsi"/>
        </w:rPr>
        <w:t>the</w:t>
      </w:r>
      <w:r w:rsidRPr="00E40E8B">
        <w:rPr>
          <w:rFonts w:asciiTheme="minorHAnsi" w:hAnsiTheme="minorHAnsi"/>
          <w:spacing w:val="-10"/>
        </w:rPr>
        <w:t xml:space="preserve"> </w:t>
      </w:r>
      <w:r w:rsidRPr="00E40E8B">
        <w:rPr>
          <w:rFonts w:asciiTheme="minorHAnsi" w:hAnsiTheme="minorHAnsi"/>
        </w:rPr>
        <w:t>basis</w:t>
      </w:r>
      <w:r w:rsidRPr="00E40E8B">
        <w:rPr>
          <w:rFonts w:asciiTheme="minorHAnsi" w:hAnsiTheme="minorHAnsi"/>
          <w:spacing w:val="-10"/>
        </w:rPr>
        <w:t xml:space="preserve"> </w:t>
      </w:r>
      <w:r w:rsidRPr="00E40E8B">
        <w:rPr>
          <w:rFonts w:asciiTheme="minorHAnsi" w:hAnsiTheme="minorHAnsi"/>
        </w:rPr>
        <w:t>of</w:t>
      </w:r>
      <w:proofErr w:type="gramEnd"/>
      <w:r w:rsidRPr="00E40E8B">
        <w:rPr>
          <w:rFonts w:asciiTheme="minorHAnsi" w:hAnsiTheme="minorHAnsi"/>
          <w:spacing w:val="-10"/>
        </w:rPr>
        <w:t xml:space="preserve"> </w:t>
      </w:r>
      <w:r w:rsidRPr="00E40E8B">
        <w:rPr>
          <w:rFonts w:asciiTheme="minorHAnsi" w:hAnsiTheme="minorHAnsi"/>
        </w:rPr>
        <w:t>the</w:t>
      </w:r>
      <w:r w:rsidRPr="00E40E8B">
        <w:rPr>
          <w:rFonts w:asciiTheme="minorHAnsi" w:hAnsiTheme="minorHAnsi"/>
          <w:spacing w:val="-10"/>
        </w:rPr>
        <w:t xml:space="preserve"> </w:t>
      </w:r>
      <w:r w:rsidRPr="00E40E8B">
        <w:rPr>
          <w:rFonts w:asciiTheme="minorHAnsi" w:hAnsiTheme="minorHAnsi"/>
        </w:rPr>
        <w:t>potential</w:t>
      </w:r>
      <w:r w:rsidRPr="00E40E8B">
        <w:rPr>
          <w:rFonts w:asciiTheme="minorHAnsi" w:hAnsiTheme="minorHAnsi"/>
          <w:spacing w:val="-10"/>
        </w:rPr>
        <w:t xml:space="preserve"> </w:t>
      </w:r>
      <w:r w:rsidRPr="00E40E8B">
        <w:rPr>
          <w:rFonts w:asciiTheme="minorHAnsi" w:hAnsiTheme="minorHAnsi"/>
          <w:spacing w:val="-3"/>
        </w:rPr>
        <w:t>extent</w:t>
      </w:r>
      <w:r w:rsidRPr="00E40E8B">
        <w:rPr>
          <w:rFonts w:asciiTheme="minorHAnsi" w:hAnsiTheme="minorHAnsi"/>
          <w:spacing w:val="-10"/>
        </w:rPr>
        <w:t xml:space="preserve"> </w:t>
      </w:r>
      <w:r w:rsidRPr="00E40E8B">
        <w:rPr>
          <w:rFonts w:asciiTheme="minorHAnsi" w:hAnsiTheme="minorHAnsi"/>
        </w:rPr>
        <w:t>of</w:t>
      </w:r>
      <w:r w:rsidRPr="00E40E8B">
        <w:rPr>
          <w:rFonts w:asciiTheme="minorHAnsi" w:hAnsiTheme="minorHAnsi"/>
          <w:spacing w:val="-10"/>
        </w:rPr>
        <w:t xml:space="preserve"> </w:t>
      </w:r>
      <w:r w:rsidRPr="00E40E8B">
        <w:rPr>
          <w:rFonts w:asciiTheme="minorHAnsi" w:hAnsiTheme="minorHAnsi"/>
          <w:spacing w:val="-3"/>
        </w:rPr>
        <w:t>groundwater</w:t>
      </w:r>
      <w:r w:rsidRPr="00E40E8B">
        <w:rPr>
          <w:rFonts w:asciiTheme="minorHAnsi" w:hAnsiTheme="minorHAnsi"/>
          <w:spacing w:val="-10"/>
        </w:rPr>
        <w:t xml:space="preserve"> </w:t>
      </w:r>
      <w:r w:rsidRPr="00E40E8B">
        <w:rPr>
          <w:rFonts w:asciiTheme="minorHAnsi" w:hAnsiTheme="minorHAnsi"/>
        </w:rPr>
        <w:t xml:space="preserve">mounding/ </w:t>
      </w:r>
      <w:r w:rsidRPr="00E40E8B">
        <w:rPr>
          <w:rFonts w:asciiTheme="minorHAnsi" w:hAnsiTheme="minorHAnsi"/>
          <w:spacing w:val="-3"/>
        </w:rPr>
        <w:t xml:space="preserve">drawdown </w:t>
      </w:r>
      <w:r w:rsidRPr="00E40E8B">
        <w:rPr>
          <w:rFonts w:asciiTheme="minorHAnsi" w:hAnsiTheme="minorHAnsi"/>
        </w:rPr>
        <w:t xml:space="preserve">that was identified by the </w:t>
      </w:r>
      <w:r w:rsidRPr="00E40E8B">
        <w:rPr>
          <w:rFonts w:asciiTheme="minorHAnsi" w:hAnsiTheme="minorHAnsi"/>
          <w:spacing w:val="-3"/>
        </w:rPr>
        <w:t xml:space="preserve">preliminary groundwater </w:t>
      </w:r>
      <w:r w:rsidRPr="00E40E8B">
        <w:rPr>
          <w:rFonts w:asciiTheme="minorHAnsi" w:hAnsiTheme="minorHAnsi"/>
        </w:rPr>
        <w:t xml:space="preserve">modelling. The GDE study </w:t>
      </w:r>
      <w:r w:rsidRPr="00E40E8B">
        <w:rPr>
          <w:rFonts w:asciiTheme="minorHAnsi" w:hAnsiTheme="minorHAnsi"/>
          <w:spacing w:val="-3"/>
        </w:rPr>
        <w:t xml:space="preserve">area extends </w:t>
      </w:r>
      <w:r w:rsidRPr="00E40E8B">
        <w:rPr>
          <w:rFonts w:asciiTheme="minorHAnsi" w:hAnsiTheme="minorHAnsi"/>
          <w:spacing w:val="-4"/>
        </w:rPr>
        <w:t xml:space="preserve">from </w:t>
      </w:r>
      <w:r w:rsidRPr="00E40E8B">
        <w:rPr>
          <w:rFonts w:asciiTheme="minorHAnsi" w:hAnsiTheme="minorHAnsi"/>
        </w:rPr>
        <w:t>the</w:t>
      </w:r>
      <w:r w:rsidRPr="00E40E8B">
        <w:rPr>
          <w:rFonts w:asciiTheme="minorHAnsi" w:hAnsiTheme="minorHAnsi"/>
          <w:spacing w:val="-5"/>
        </w:rPr>
        <w:t xml:space="preserve"> </w:t>
      </w:r>
      <w:r w:rsidRPr="00E40E8B">
        <w:rPr>
          <w:rFonts w:asciiTheme="minorHAnsi" w:hAnsiTheme="minorHAnsi"/>
          <w:spacing w:val="-3"/>
        </w:rPr>
        <w:t>coast</w:t>
      </w:r>
      <w:r w:rsidRPr="00E40E8B">
        <w:rPr>
          <w:rFonts w:asciiTheme="minorHAnsi" w:hAnsiTheme="minorHAnsi"/>
          <w:spacing w:val="-5"/>
        </w:rPr>
        <w:t xml:space="preserve"> </w:t>
      </w:r>
      <w:r w:rsidRPr="00E40E8B">
        <w:rPr>
          <w:rFonts w:asciiTheme="minorHAnsi" w:hAnsiTheme="minorHAnsi"/>
        </w:rPr>
        <w:t>to</w:t>
      </w:r>
      <w:r w:rsidRPr="00E40E8B">
        <w:rPr>
          <w:rFonts w:asciiTheme="minorHAnsi" w:hAnsiTheme="minorHAnsi"/>
          <w:spacing w:val="-5"/>
        </w:rPr>
        <w:t xml:space="preserve"> </w:t>
      </w:r>
      <w:r w:rsidRPr="00E40E8B">
        <w:rPr>
          <w:rFonts w:asciiTheme="minorHAnsi" w:hAnsiTheme="minorHAnsi"/>
          <w:spacing w:val="-3"/>
        </w:rPr>
        <w:t>approximately</w:t>
      </w:r>
      <w:r w:rsidRPr="00E40E8B">
        <w:rPr>
          <w:rFonts w:asciiTheme="minorHAnsi" w:hAnsiTheme="minorHAnsi"/>
          <w:spacing w:val="-5"/>
        </w:rPr>
        <w:t xml:space="preserve"> </w:t>
      </w:r>
      <w:r w:rsidRPr="00E40E8B">
        <w:rPr>
          <w:rFonts w:asciiTheme="minorHAnsi" w:hAnsiTheme="minorHAnsi"/>
        </w:rPr>
        <w:t>2.5</w:t>
      </w:r>
      <w:r w:rsidRPr="00E40E8B">
        <w:rPr>
          <w:rFonts w:asciiTheme="minorHAnsi" w:hAnsiTheme="minorHAnsi"/>
          <w:spacing w:val="-5"/>
        </w:rPr>
        <w:t xml:space="preserve"> </w:t>
      </w:r>
      <w:proofErr w:type="spellStart"/>
      <w:r w:rsidRPr="00E40E8B">
        <w:rPr>
          <w:rFonts w:asciiTheme="minorHAnsi" w:hAnsiTheme="minorHAnsi"/>
          <w:spacing w:val="-3"/>
        </w:rPr>
        <w:t>kilometres</w:t>
      </w:r>
      <w:proofErr w:type="spellEnd"/>
      <w:r w:rsidRPr="00E40E8B">
        <w:rPr>
          <w:rFonts w:asciiTheme="minorHAnsi" w:hAnsiTheme="minorHAnsi"/>
          <w:spacing w:val="-5"/>
        </w:rPr>
        <w:t xml:space="preserve"> </w:t>
      </w:r>
      <w:r w:rsidRPr="00E40E8B">
        <w:rPr>
          <w:rFonts w:asciiTheme="minorHAnsi" w:hAnsiTheme="minorHAnsi"/>
        </w:rPr>
        <w:t>inland</w:t>
      </w:r>
      <w:r w:rsidRPr="00E40E8B">
        <w:rPr>
          <w:rFonts w:asciiTheme="minorHAnsi" w:hAnsiTheme="minorHAnsi"/>
          <w:spacing w:val="-5"/>
        </w:rPr>
        <w:t xml:space="preserve"> </w:t>
      </w:r>
      <w:r w:rsidRPr="00E40E8B">
        <w:rPr>
          <w:rFonts w:asciiTheme="minorHAnsi" w:hAnsiTheme="minorHAnsi"/>
          <w:spacing w:val="-3"/>
        </w:rPr>
        <w:t>from</w:t>
      </w:r>
      <w:r w:rsidRPr="00E40E8B">
        <w:rPr>
          <w:rFonts w:asciiTheme="minorHAnsi" w:hAnsiTheme="minorHAnsi"/>
          <w:spacing w:val="-5"/>
        </w:rPr>
        <w:t xml:space="preserve"> </w:t>
      </w:r>
      <w:r w:rsidRPr="00E40E8B">
        <w:rPr>
          <w:rFonts w:asciiTheme="minorHAnsi" w:hAnsiTheme="minorHAnsi"/>
        </w:rPr>
        <w:t>the</w:t>
      </w:r>
      <w:r w:rsidRPr="00E40E8B">
        <w:rPr>
          <w:rFonts w:asciiTheme="minorHAnsi" w:hAnsiTheme="minorHAnsi"/>
          <w:spacing w:val="-5"/>
        </w:rPr>
        <w:t xml:space="preserve"> </w:t>
      </w:r>
      <w:proofErr w:type="spellStart"/>
      <w:r w:rsidRPr="00E40E8B">
        <w:rPr>
          <w:rFonts w:asciiTheme="minorHAnsi" w:hAnsiTheme="minorHAnsi"/>
          <w:spacing w:val="-3"/>
        </w:rPr>
        <w:t>Edithvale</w:t>
      </w:r>
      <w:proofErr w:type="spellEnd"/>
      <w:r w:rsidRPr="00E40E8B">
        <w:rPr>
          <w:rFonts w:asciiTheme="minorHAnsi" w:hAnsiTheme="minorHAnsi"/>
          <w:spacing w:val="-5"/>
        </w:rPr>
        <w:t xml:space="preserve"> </w:t>
      </w:r>
      <w:r w:rsidRPr="00E40E8B">
        <w:rPr>
          <w:rFonts w:asciiTheme="minorHAnsi" w:hAnsiTheme="minorHAnsi"/>
        </w:rPr>
        <w:t>and</w:t>
      </w:r>
      <w:r w:rsidRPr="00E40E8B">
        <w:rPr>
          <w:rFonts w:asciiTheme="minorHAnsi" w:hAnsiTheme="minorHAnsi"/>
          <w:spacing w:val="-5"/>
        </w:rPr>
        <w:t xml:space="preserve"> </w:t>
      </w:r>
      <w:proofErr w:type="spellStart"/>
      <w:r w:rsidRPr="00E40E8B">
        <w:rPr>
          <w:rFonts w:asciiTheme="minorHAnsi" w:hAnsiTheme="minorHAnsi"/>
        </w:rPr>
        <w:t>Bonbeach</w:t>
      </w:r>
      <w:proofErr w:type="spellEnd"/>
      <w:r w:rsidRPr="00E40E8B">
        <w:rPr>
          <w:rFonts w:asciiTheme="minorHAnsi" w:hAnsiTheme="minorHAnsi"/>
          <w:spacing w:val="-5"/>
        </w:rPr>
        <w:t xml:space="preserve"> </w:t>
      </w:r>
      <w:r w:rsidRPr="00E40E8B">
        <w:rPr>
          <w:rFonts w:asciiTheme="minorHAnsi" w:hAnsiTheme="minorHAnsi"/>
          <w:spacing w:val="-3"/>
        </w:rPr>
        <w:t>project</w:t>
      </w:r>
      <w:r w:rsidRPr="00E40E8B">
        <w:rPr>
          <w:rFonts w:asciiTheme="minorHAnsi" w:hAnsiTheme="minorHAnsi"/>
          <w:spacing w:val="-5"/>
        </w:rPr>
        <w:t xml:space="preserve"> </w:t>
      </w:r>
      <w:r w:rsidRPr="00E40E8B">
        <w:rPr>
          <w:rFonts w:asciiTheme="minorHAnsi" w:hAnsiTheme="minorHAnsi"/>
          <w:spacing w:val="-3"/>
        </w:rPr>
        <w:t>areas.</w:t>
      </w:r>
    </w:p>
    <w:p w14:paraId="098A4AA2" w14:textId="77777777" w:rsidR="007B5A99" w:rsidRPr="00E40E8B" w:rsidRDefault="001A73B1">
      <w:pPr>
        <w:pStyle w:val="BodyText"/>
        <w:spacing w:before="171" w:line="223" w:lineRule="auto"/>
        <w:ind w:left="1133" w:right="1702"/>
        <w:rPr>
          <w:rFonts w:asciiTheme="minorHAnsi" w:hAnsiTheme="minorHAnsi"/>
        </w:rPr>
      </w:pPr>
      <w:r w:rsidRPr="00E40E8B">
        <w:rPr>
          <w:rFonts w:asciiTheme="minorHAnsi" w:hAnsiTheme="minorHAnsi"/>
          <w:spacing w:val="-6"/>
        </w:rPr>
        <w:t xml:space="preserve">Ecological </w:t>
      </w:r>
      <w:r w:rsidRPr="00E40E8B">
        <w:rPr>
          <w:rFonts w:asciiTheme="minorHAnsi" w:hAnsiTheme="minorHAnsi"/>
          <w:spacing w:val="-5"/>
        </w:rPr>
        <w:t xml:space="preserve">impacts within </w:t>
      </w:r>
      <w:r w:rsidRPr="00E40E8B">
        <w:rPr>
          <w:rFonts w:asciiTheme="minorHAnsi" w:hAnsiTheme="minorHAnsi"/>
          <w:spacing w:val="-4"/>
        </w:rPr>
        <w:t xml:space="preserve">the </w:t>
      </w:r>
      <w:r w:rsidRPr="00E40E8B">
        <w:rPr>
          <w:rFonts w:asciiTheme="minorHAnsi" w:hAnsiTheme="minorHAnsi"/>
          <w:spacing w:val="-6"/>
        </w:rPr>
        <w:t xml:space="preserve">project areas are </w:t>
      </w:r>
      <w:r w:rsidRPr="00E40E8B">
        <w:rPr>
          <w:rFonts w:asciiTheme="minorHAnsi" w:hAnsiTheme="minorHAnsi"/>
          <w:spacing w:val="-4"/>
        </w:rPr>
        <w:t xml:space="preserve">the </w:t>
      </w:r>
      <w:r w:rsidRPr="00E40E8B">
        <w:rPr>
          <w:rFonts w:asciiTheme="minorHAnsi" w:hAnsiTheme="minorHAnsi"/>
          <w:spacing w:val="-5"/>
        </w:rPr>
        <w:t xml:space="preserve">subject </w:t>
      </w:r>
      <w:r w:rsidRPr="00E40E8B">
        <w:rPr>
          <w:rFonts w:asciiTheme="minorHAnsi" w:hAnsiTheme="minorHAnsi"/>
          <w:spacing w:val="-3"/>
        </w:rPr>
        <w:t xml:space="preserve">of </w:t>
      </w:r>
      <w:r w:rsidRPr="00E40E8B">
        <w:rPr>
          <w:rFonts w:asciiTheme="minorHAnsi" w:hAnsiTheme="minorHAnsi"/>
        </w:rPr>
        <w:t xml:space="preserve">a </w:t>
      </w:r>
      <w:r w:rsidRPr="00E40E8B">
        <w:rPr>
          <w:rFonts w:asciiTheme="minorHAnsi" w:hAnsiTheme="minorHAnsi"/>
          <w:spacing w:val="-5"/>
        </w:rPr>
        <w:t xml:space="preserve">separate </w:t>
      </w:r>
      <w:r w:rsidRPr="00E40E8B">
        <w:rPr>
          <w:rFonts w:asciiTheme="minorHAnsi" w:hAnsiTheme="minorHAnsi"/>
          <w:spacing w:val="-6"/>
        </w:rPr>
        <w:t xml:space="preserve">report </w:t>
      </w:r>
      <w:r w:rsidRPr="00E40E8B">
        <w:rPr>
          <w:rFonts w:asciiTheme="minorHAnsi" w:hAnsiTheme="minorHAnsi"/>
          <w:spacing w:val="-7"/>
        </w:rPr>
        <w:t xml:space="preserve">(Technical </w:t>
      </w:r>
      <w:r w:rsidRPr="00E40E8B">
        <w:rPr>
          <w:rFonts w:asciiTheme="minorHAnsi" w:hAnsiTheme="minorHAnsi"/>
          <w:spacing w:val="-6"/>
        </w:rPr>
        <w:t xml:space="preserve">Report </w:t>
      </w:r>
      <w:r w:rsidRPr="00E40E8B">
        <w:rPr>
          <w:rFonts w:asciiTheme="minorHAnsi" w:hAnsiTheme="minorHAnsi"/>
        </w:rPr>
        <w:t xml:space="preserve">D </w:t>
      </w:r>
      <w:r w:rsidRPr="00AB3448">
        <w:rPr>
          <w:rFonts w:asciiTheme="minorHAnsi" w:hAnsiTheme="minorHAnsi"/>
          <w:i/>
          <w:spacing w:val="-6"/>
        </w:rPr>
        <w:t>Ecology:  Project</w:t>
      </w:r>
      <w:r w:rsidRPr="00AB3448">
        <w:rPr>
          <w:rFonts w:asciiTheme="minorHAnsi" w:hAnsiTheme="minorHAnsi"/>
          <w:i/>
          <w:spacing w:val="-8"/>
        </w:rPr>
        <w:t xml:space="preserve"> </w:t>
      </w:r>
      <w:r w:rsidRPr="00AB3448">
        <w:rPr>
          <w:rFonts w:asciiTheme="minorHAnsi" w:hAnsiTheme="minorHAnsi"/>
          <w:i/>
          <w:spacing w:val="-6"/>
        </w:rPr>
        <w:t>Areas</w:t>
      </w:r>
      <w:r w:rsidRPr="00E40E8B">
        <w:rPr>
          <w:rFonts w:asciiTheme="minorHAnsi" w:hAnsiTheme="minorHAnsi"/>
          <w:spacing w:val="-6"/>
        </w:rPr>
        <w:t>)</w:t>
      </w:r>
      <w:r w:rsidRPr="00E40E8B">
        <w:rPr>
          <w:rFonts w:asciiTheme="minorHAnsi" w:hAnsiTheme="minorHAnsi"/>
          <w:spacing w:val="-8"/>
        </w:rPr>
        <w:t xml:space="preserve"> </w:t>
      </w:r>
      <w:r w:rsidRPr="00E40E8B">
        <w:rPr>
          <w:rFonts w:asciiTheme="minorHAnsi" w:hAnsiTheme="minorHAnsi"/>
          <w:spacing w:val="-4"/>
        </w:rPr>
        <w:t>which</w:t>
      </w:r>
      <w:r w:rsidRPr="00E40E8B">
        <w:rPr>
          <w:rFonts w:asciiTheme="minorHAnsi" w:hAnsiTheme="minorHAnsi"/>
          <w:spacing w:val="-8"/>
        </w:rPr>
        <w:t xml:space="preserve"> </w:t>
      </w:r>
      <w:r w:rsidRPr="00E40E8B">
        <w:rPr>
          <w:rFonts w:asciiTheme="minorHAnsi" w:hAnsiTheme="minorHAnsi"/>
          <w:spacing w:val="-3"/>
        </w:rPr>
        <w:t>is</w:t>
      </w:r>
      <w:r w:rsidRPr="00E40E8B">
        <w:rPr>
          <w:rFonts w:asciiTheme="minorHAnsi" w:hAnsiTheme="minorHAnsi"/>
          <w:spacing w:val="-8"/>
        </w:rPr>
        <w:t xml:space="preserve"> </w:t>
      </w:r>
      <w:proofErr w:type="spellStart"/>
      <w:r w:rsidRPr="00E40E8B">
        <w:rPr>
          <w:rFonts w:asciiTheme="minorHAnsi" w:hAnsiTheme="minorHAnsi"/>
          <w:spacing w:val="-5"/>
        </w:rPr>
        <w:t>summarised</w:t>
      </w:r>
      <w:proofErr w:type="spellEnd"/>
      <w:r w:rsidRPr="00E40E8B">
        <w:rPr>
          <w:rFonts w:asciiTheme="minorHAnsi" w:hAnsiTheme="minorHAnsi"/>
          <w:spacing w:val="-8"/>
        </w:rPr>
        <w:t xml:space="preserve"> </w:t>
      </w:r>
      <w:r w:rsidRPr="00E40E8B">
        <w:rPr>
          <w:rFonts w:asciiTheme="minorHAnsi" w:hAnsiTheme="minorHAnsi"/>
          <w:spacing w:val="-3"/>
        </w:rPr>
        <w:t>in</w:t>
      </w:r>
      <w:r w:rsidRPr="00E40E8B">
        <w:rPr>
          <w:rFonts w:asciiTheme="minorHAnsi" w:hAnsiTheme="minorHAnsi"/>
          <w:spacing w:val="-8"/>
        </w:rPr>
        <w:t xml:space="preserve"> </w:t>
      </w:r>
      <w:r w:rsidRPr="00E40E8B">
        <w:rPr>
          <w:rFonts w:asciiTheme="minorHAnsi" w:hAnsiTheme="minorHAnsi"/>
          <w:spacing w:val="-5"/>
        </w:rPr>
        <w:t>Section</w:t>
      </w:r>
      <w:r w:rsidRPr="00E40E8B">
        <w:rPr>
          <w:rFonts w:asciiTheme="minorHAnsi" w:hAnsiTheme="minorHAnsi"/>
          <w:spacing w:val="-8"/>
        </w:rPr>
        <w:t xml:space="preserve"> </w:t>
      </w:r>
      <w:r w:rsidRPr="00E40E8B">
        <w:rPr>
          <w:rFonts w:asciiTheme="minorHAnsi" w:hAnsiTheme="minorHAnsi"/>
          <w:spacing w:val="-4"/>
        </w:rPr>
        <w:t>8.11</w:t>
      </w:r>
      <w:r w:rsidRPr="00E40E8B">
        <w:rPr>
          <w:rFonts w:asciiTheme="minorHAnsi" w:hAnsiTheme="minorHAnsi"/>
          <w:spacing w:val="-8"/>
        </w:rPr>
        <w:t xml:space="preserve"> </w:t>
      </w:r>
      <w:r w:rsidRPr="00E40E8B">
        <w:rPr>
          <w:rFonts w:asciiTheme="minorHAnsi" w:hAnsiTheme="minorHAnsi"/>
          <w:spacing w:val="-3"/>
        </w:rPr>
        <w:t>of</w:t>
      </w:r>
      <w:r w:rsidRPr="00E40E8B">
        <w:rPr>
          <w:rFonts w:asciiTheme="minorHAnsi" w:hAnsiTheme="minorHAnsi"/>
          <w:spacing w:val="-8"/>
        </w:rPr>
        <w:t xml:space="preserve"> </w:t>
      </w:r>
      <w:r w:rsidRPr="00E40E8B">
        <w:rPr>
          <w:rFonts w:asciiTheme="minorHAnsi" w:hAnsiTheme="minorHAnsi"/>
          <w:spacing w:val="-5"/>
        </w:rPr>
        <w:t>Chapter</w:t>
      </w:r>
      <w:r w:rsidRPr="00E40E8B">
        <w:rPr>
          <w:rFonts w:asciiTheme="minorHAnsi" w:hAnsiTheme="minorHAnsi"/>
          <w:spacing w:val="-8"/>
        </w:rPr>
        <w:t xml:space="preserve"> </w:t>
      </w:r>
      <w:r w:rsidRPr="00E40E8B">
        <w:rPr>
          <w:rFonts w:asciiTheme="minorHAnsi" w:hAnsiTheme="minorHAnsi"/>
        </w:rPr>
        <w:t>8</w:t>
      </w:r>
      <w:r w:rsidRPr="00E40E8B">
        <w:rPr>
          <w:rFonts w:asciiTheme="minorHAnsi" w:hAnsiTheme="minorHAnsi"/>
          <w:spacing w:val="-9"/>
        </w:rPr>
        <w:t xml:space="preserve"> </w:t>
      </w:r>
      <w:r w:rsidRPr="00AB3448">
        <w:rPr>
          <w:rFonts w:asciiTheme="minorHAnsi" w:hAnsiTheme="minorHAnsi"/>
          <w:i/>
          <w:spacing w:val="-5"/>
        </w:rPr>
        <w:t>Potential</w:t>
      </w:r>
      <w:r w:rsidRPr="00AB3448">
        <w:rPr>
          <w:rFonts w:asciiTheme="minorHAnsi" w:hAnsiTheme="minorHAnsi"/>
          <w:i/>
          <w:spacing w:val="-8"/>
        </w:rPr>
        <w:t xml:space="preserve"> </w:t>
      </w:r>
      <w:r w:rsidRPr="00AB3448">
        <w:rPr>
          <w:rFonts w:asciiTheme="minorHAnsi" w:hAnsiTheme="minorHAnsi"/>
          <w:i/>
          <w:spacing w:val="-5"/>
        </w:rPr>
        <w:t>local</w:t>
      </w:r>
      <w:r w:rsidRPr="00AB3448">
        <w:rPr>
          <w:rFonts w:asciiTheme="minorHAnsi" w:hAnsiTheme="minorHAnsi"/>
          <w:i/>
          <w:spacing w:val="-8"/>
        </w:rPr>
        <w:t xml:space="preserve"> </w:t>
      </w:r>
      <w:r w:rsidRPr="00AB3448">
        <w:rPr>
          <w:rFonts w:asciiTheme="minorHAnsi" w:hAnsiTheme="minorHAnsi"/>
          <w:i/>
          <w:spacing w:val="-5"/>
        </w:rPr>
        <w:t>impacts</w:t>
      </w:r>
      <w:r w:rsidRPr="00AB3448">
        <w:rPr>
          <w:rFonts w:asciiTheme="minorHAnsi" w:hAnsiTheme="minorHAnsi"/>
          <w:i/>
          <w:spacing w:val="-8"/>
        </w:rPr>
        <w:t xml:space="preserve"> </w:t>
      </w:r>
      <w:r w:rsidRPr="00AB3448">
        <w:rPr>
          <w:rFonts w:asciiTheme="minorHAnsi" w:hAnsiTheme="minorHAnsi"/>
          <w:i/>
          <w:spacing w:val="-3"/>
        </w:rPr>
        <w:t>at</w:t>
      </w:r>
      <w:r w:rsidRPr="00AB3448">
        <w:rPr>
          <w:rFonts w:asciiTheme="minorHAnsi" w:hAnsiTheme="minorHAnsi"/>
          <w:i/>
          <w:spacing w:val="-8"/>
        </w:rPr>
        <w:t xml:space="preserve"> </w:t>
      </w:r>
      <w:proofErr w:type="spellStart"/>
      <w:r w:rsidRPr="00AB3448">
        <w:rPr>
          <w:rFonts w:asciiTheme="minorHAnsi" w:hAnsiTheme="minorHAnsi"/>
          <w:i/>
          <w:spacing w:val="-5"/>
        </w:rPr>
        <w:t>Edithvale</w:t>
      </w:r>
      <w:proofErr w:type="spellEnd"/>
      <w:r w:rsidRPr="00AB3448">
        <w:rPr>
          <w:rFonts w:asciiTheme="minorHAnsi" w:hAnsiTheme="minorHAnsi"/>
          <w:i/>
          <w:spacing w:val="-8"/>
        </w:rPr>
        <w:t xml:space="preserve"> </w:t>
      </w:r>
      <w:r w:rsidRPr="00AB3448">
        <w:rPr>
          <w:rFonts w:asciiTheme="minorHAnsi" w:hAnsiTheme="minorHAnsi"/>
          <w:i/>
          <w:spacing w:val="-4"/>
        </w:rPr>
        <w:t>and</w:t>
      </w:r>
      <w:r w:rsidRPr="00AB3448">
        <w:rPr>
          <w:rFonts w:asciiTheme="minorHAnsi" w:hAnsiTheme="minorHAnsi"/>
          <w:i/>
          <w:spacing w:val="-8"/>
        </w:rPr>
        <w:t xml:space="preserve"> </w:t>
      </w:r>
      <w:proofErr w:type="spellStart"/>
      <w:r w:rsidRPr="00AB3448">
        <w:rPr>
          <w:rFonts w:asciiTheme="minorHAnsi" w:hAnsiTheme="minorHAnsi"/>
          <w:i/>
          <w:spacing w:val="-5"/>
        </w:rPr>
        <w:t>Bonbeach</w:t>
      </w:r>
      <w:proofErr w:type="spellEnd"/>
      <w:r w:rsidRPr="00E40E8B">
        <w:rPr>
          <w:rFonts w:asciiTheme="minorHAnsi" w:hAnsiTheme="minorHAnsi"/>
          <w:spacing w:val="-5"/>
        </w:rPr>
        <w:t>.</w:t>
      </w:r>
    </w:p>
    <w:p w14:paraId="195DEF36" w14:textId="77777777" w:rsidR="007B5A99" w:rsidRPr="00E40E8B" w:rsidRDefault="001A73B1">
      <w:pPr>
        <w:pStyle w:val="BodyText"/>
        <w:spacing w:before="157"/>
        <w:ind w:left="1133"/>
        <w:rPr>
          <w:rFonts w:asciiTheme="minorHAnsi" w:hAnsiTheme="minorHAnsi"/>
        </w:rPr>
      </w:pPr>
      <w:r w:rsidRPr="00E40E8B">
        <w:rPr>
          <w:rFonts w:asciiTheme="minorHAnsi" w:hAnsiTheme="minorHAnsi"/>
        </w:rPr>
        <w:t>The key findings presented within this chapter ar</w:t>
      </w:r>
      <w:hyperlink w:anchor="_bookmark0" w:history="1">
        <w:r w:rsidRPr="00E40E8B">
          <w:rPr>
            <w:rFonts w:asciiTheme="minorHAnsi" w:hAnsiTheme="minorHAnsi"/>
          </w:rPr>
          <w:t xml:space="preserve">e </w:t>
        </w:r>
        <w:proofErr w:type="spellStart"/>
        <w:r w:rsidRPr="00E40E8B">
          <w:rPr>
            <w:rFonts w:asciiTheme="minorHAnsi" w:hAnsiTheme="minorHAnsi"/>
          </w:rPr>
          <w:t>summarised</w:t>
        </w:r>
        <w:proofErr w:type="spellEnd"/>
        <w:r w:rsidRPr="00E40E8B">
          <w:rPr>
            <w:rFonts w:asciiTheme="minorHAnsi" w:hAnsiTheme="minorHAnsi"/>
          </w:rPr>
          <w:t xml:space="preserve"> in Table 6.1</w:t>
        </w:r>
      </w:hyperlink>
      <w:r w:rsidRPr="00E40E8B">
        <w:rPr>
          <w:rFonts w:asciiTheme="minorHAnsi" w:hAnsiTheme="minorHAnsi"/>
        </w:rPr>
        <w:t>.</w:t>
      </w:r>
    </w:p>
    <w:p w14:paraId="43AEB399" w14:textId="77777777" w:rsidR="007B5A99" w:rsidRPr="00E40E8B" w:rsidRDefault="007B5A99">
      <w:pPr>
        <w:pStyle w:val="BodyText"/>
        <w:spacing w:before="12"/>
        <w:rPr>
          <w:rFonts w:asciiTheme="minorHAnsi" w:hAnsiTheme="minorHAnsi"/>
          <w:sz w:val="20"/>
        </w:rPr>
      </w:pPr>
    </w:p>
    <w:p w14:paraId="202CCB47" w14:textId="77777777" w:rsidR="007B5A99" w:rsidRPr="00AB3448" w:rsidRDefault="001A73B1">
      <w:pPr>
        <w:pStyle w:val="Heading4"/>
        <w:tabs>
          <w:tab w:val="left" w:pos="2267"/>
        </w:tabs>
        <w:ind w:left="1133"/>
        <w:rPr>
          <w:rFonts w:asciiTheme="minorHAnsi" w:hAnsiTheme="minorHAnsi"/>
          <w:b/>
        </w:rPr>
      </w:pPr>
      <w:r w:rsidRPr="00AB3448">
        <w:rPr>
          <w:rFonts w:asciiTheme="minorHAnsi" w:hAnsiTheme="minorHAnsi"/>
          <w:b/>
          <w:spacing w:val="-4"/>
        </w:rPr>
        <w:t>Table</w:t>
      </w:r>
      <w:r w:rsidRPr="00AB3448">
        <w:rPr>
          <w:rFonts w:asciiTheme="minorHAnsi" w:hAnsiTheme="minorHAnsi"/>
          <w:b/>
          <w:spacing w:val="-1"/>
        </w:rPr>
        <w:t xml:space="preserve"> </w:t>
      </w:r>
      <w:r w:rsidRPr="00AB3448">
        <w:rPr>
          <w:rFonts w:asciiTheme="minorHAnsi" w:hAnsiTheme="minorHAnsi"/>
          <w:b/>
        </w:rPr>
        <w:t>6.1</w:t>
      </w:r>
      <w:r w:rsidRPr="00AB3448">
        <w:rPr>
          <w:rFonts w:asciiTheme="minorHAnsi" w:hAnsiTheme="minorHAnsi"/>
          <w:b/>
        </w:rPr>
        <w:tab/>
        <w:t xml:space="preserve">Summary </w:t>
      </w:r>
      <w:bookmarkStart w:id="0" w:name="_bookmark0"/>
      <w:bookmarkEnd w:id="0"/>
      <w:r w:rsidRPr="00AB3448">
        <w:rPr>
          <w:rFonts w:asciiTheme="minorHAnsi" w:hAnsiTheme="minorHAnsi"/>
          <w:b/>
        </w:rPr>
        <w:t xml:space="preserve">of </w:t>
      </w:r>
      <w:r w:rsidRPr="00AB3448">
        <w:rPr>
          <w:rFonts w:asciiTheme="minorHAnsi" w:hAnsiTheme="minorHAnsi"/>
          <w:b/>
          <w:spacing w:val="-3"/>
        </w:rPr>
        <w:t>key</w:t>
      </w:r>
      <w:r w:rsidRPr="00AB3448">
        <w:rPr>
          <w:rFonts w:asciiTheme="minorHAnsi" w:hAnsiTheme="minorHAnsi"/>
          <w:b/>
          <w:spacing w:val="-1"/>
        </w:rPr>
        <w:t xml:space="preserve"> </w:t>
      </w:r>
      <w:r w:rsidRPr="00AB3448">
        <w:rPr>
          <w:rFonts w:asciiTheme="minorHAnsi" w:hAnsiTheme="minorHAnsi"/>
          <w:b/>
        </w:rPr>
        <w:t>findings</w:t>
      </w:r>
    </w:p>
    <w:p w14:paraId="717F1C56" w14:textId="77777777" w:rsidR="007B5A99" w:rsidRPr="00E40E8B" w:rsidRDefault="007B5A99">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01"/>
        <w:gridCol w:w="7350"/>
      </w:tblGrid>
      <w:tr w:rsidR="007B5A99" w:rsidRPr="00E40E8B" w14:paraId="7915D33D" w14:textId="77777777">
        <w:trPr>
          <w:trHeight w:val="465"/>
        </w:trPr>
        <w:tc>
          <w:tcPr>
            <w:tcW w:w="1701" w:type="dxa"/>
            <w:shd w:val="clear" w:color="auto" w:fill="3E8B94"/>
          </w:tcPr>
          <w:p w14:paraId="346EFC44" w14:textId="77777777" w:rsidR="007B5A99" w:rsidRPr="00AB3448" w:rsidRDefault="001A73B1">
            <w:pPr>
              <w:pStyle w:val="TableParagraph"/>
              <w:ind w:left="113"/>
              <w:rPr>
                <w:rFonts w:asciiTheme="minorHAnsi" w:hAnsiTheme="minorHAnsi"/>
                <w:b/>
                <w:sz w:val="19"/>
              </w:rPr>
            </w:pPr>
            <w:r w:rsidRPr="00AB3448">
              <w:rPr>
                <w:rFonts w:asciiTheme="minorHAnsi" w:hAnsiTheme="minorHAnsi"/>
                <w:b/>
                <w:color w:val="FFFFFF"/>
                <w:sz w:val="19"/>
              </w:rPr>
              <w:t>Topic</w:t>
            </w:r>
          </w:p>
        </w:tc>
        <w:tc>
          <w:tcPr>
            <w:tcW w:w="7350" w:type="dxa"/>
            <w:shd w:val="clear" w:color="auto" w:fill="3E8B94"/>
          </w:tcPr>
          <w:p w14:paraId="20D07B45" w14:textId="77777777" w:rsidR="007B5A99" w:rsidRPr="00AB3448" w:rsidRDefault="001A73B1">
            <w:pPr>
              <w:pStyle w:val="TableParagraph"/>
              <w:ind w:left="113"/>
              <w:rPr>
                <w:rFonts w:asciiTheme="minorHAnsi" w:hAnsiTheme="minorHAnsi"/>
                <w:b/>
                <w:sz w:val="19"/>
              </w:rPr>
            </w:pPr>
            <w:r w:rsidRPr="00AB3448">
              <w:rPr>
                <w:rFonts w:asciiTheme="minorHAnsi" w:hAnsiTheme="minorHAnsi"/>
                <w:b/>
                <w:color w:val="FFFFFF"/>
                <w:sz w:val="19"/>
              </w:rPr>
              <w:t>Key finding</w:t>
            </w:r>
          </w:p>
        </w:tc>
      </w:tr>
      <w:tr w:rsidR="007B5A99" w:rsidRPr="00E40E8B" w14:paraId="075EAFA3" w14:textId="77777777">
        <w:trPr>
          <w:trHeight w:val="2061"/>
        </w:trPr>
        <w:tc>
          <w:tcPr>
            <w:tcW w:w="1701" w:type="dxa"/>
            <w:shd w:val="clear" w:color="auto" w:fill="E8EEEF"/>
          </w:tcPr>
          <w:p w14:paraId="5555CECF" w14:textId="77777777" w:rsidR="007B5A99" w:rsidRPr="00E40E8B" w:rsidRDefault="001A73B1">
            <w:pPr>
              <w:pStyle w:val="TableParagraph"/>
              <w:spacing w:before="119" w:line="223" w:lineRule="auto"/>
              <w:ind w:left="113" w:right="781"/>
              <w:rPr>
                <w:rFonts w:asciiTheme="minorHAnsi" w:hAnsiTheme="minorHAnsi"/>
                <w:sz w:val="19"/>
              </w:rPr>
            </w:pPr>
            <w:proofErr w:type="spellStart"/>
            <w:r w:rsidRPr="00E40E8B">
              <w:rPr>
                <w:rFonts w:asciiTheme="minorHAnsi" w:hAnsiTheme="minorHAnsi"/>
                <w:sz w:val="19"/>
              </w:rPr>
              <w:t>Edithvale</w:t>
            </w:r>
            <w:proofErr w:type="spellEnd"/>
            <w:r w:rsidRPr="00E40E8B">
              <w:rPr>
                <w:rFonts w:asciiTheme="minorHAnsi" w:hAnsiTheme="minorHAnsi"/>
                <w:sz w:val="19"/>
              </w:rPr>
              <w:t xml:space="preserve"> Wetland</w:t>
            </w:r>
          </w:p>
        </w:tc>
        <w:tc>
          <w:tcPr>
            <w:tcW w:w="7350" w:type="dxa"/>
            <w:shd w:val="clear" w:color="auto" w:fill="E8EEEF"/>
          </w:tcPr>
          <w:p w14:paraId="57EBBA95" w14:textId="77777777" w:rsidR="007B5A99" w:rsidRPr="00E40E8B" w:rsidRDefault="001A73B1">
            <w:pPr>
              <w:pStyle w:val="TableParagraph"/>
              <w:spacing w:before="119" w:line="223" w:lineRule="auto"/>
              <w:ind w:left="113" w:right="125"/>
              <w:jc w:val="both"/>
              <w:rPr>
                <w:rFonts w:asciiTheme="minorHAnsi" w:hAnsiTheme="minorHAnsi"/>
                <w:sz w:val="19"/>
              </w:rPr>
            </w:pPr>
            <w:r w:rsidRPr="00E40E8B">
              <w:rPr>
                <w:rFonts w:asciiTheme="minorHAnsi" w:hAnsiTheme="minorHAnsi"/>
                <w:sz w:val="19"/>
              </w:rPr>
              <w:t>Given</w:t>
            </w:r>
            <w:r w:rsidRPr="00E40E8B">
              <w:rPr>
                <w:rFonts w:asciiTheme="minorHAnsi" w:hAnsiTheme="minorHAnsi"/>
                <w:spacing w:val="-7"/>
                <w:sz w:val="19"/>
              </w:rPr>
              <w:t xml:space="preserve"> </w:t>
            </w:r>
            <w:r w:rsidRPr="00E40E8B">
              <w:rPr>
                <w:rFonts w:asciiTheme="minorHAnsi" w:hAnsiTheme="minorHAnsi"/>
                <w:sz w:val="19"/>
              </w:rPr>
              <w:t>the</w:t>
            </w:r>
            <w:r w:rsidRPr="00E40E8B">
              <w:rPr>
                <w:rFonts w:asciiTheme="minorHAnsi" w:hAnsiTheme="minorHAnsi"/>
                <w:spacing w:val="-7"/>
                <w:sz w:val="19"/>
              </w:rPr>
              <w:t xml:space="preserve"> </w:t>
            </w:r>
            <w:r w:rsidRPr="00E40E8B">
              <w:rPr>
                <w:rFonts w:asciiTheme="minorHAnsi" w:hAnsiTheme="minorHAnsi"/>
                <w:spacing w:val="-3"/>
                <w:sz w:val="19"/>
              </w:rPr>
              <w:t>distances</w:t>
            </w:r>
            <w:r w:rsidRPr="00E40E8B">
              <w:rPr>
                <w:rFonts w:asciiTheme="minorHAnsi" w:hAnsiTheme="minorHAnsi"/>
                <w:spacing w:val="-7"/>
                <w:sz w:val="19"/>
              </w:rPr>
              <w:t xml:space="preserve"> </w:t>
            </w:r>
            <w:r w:rsidRPr="00E40E8B">
              <w:rPr>
                <w:rFonts w:asciiTheme="minorHAnsi" w:hAnsiTheme="minorHAnsi"/>
                <w:sz w:val="19"/>
              </w:rPr>
              <w:t>between</w:t>
            </w:r>
            <w:r w:rsidRPr="00E40E8B">
              <w:rPr>
                <w:rFonts w:asciiTheme="minorHAnsi" w:hAnsiTheme="minorHAnsi"/>
                <w:spacing w:val="-7"/>
                <w:sz w:val="19"/>
              </w:rPr>
              <w:t xml:space="preserve"> </w:t>
            </w:r>
            <w:r w:rsidRPr="00E40E8B">
              <w:rPr>
                <w:rFonts w:asciiTheme="minorHAnsi" w:hAnsiTheme="minorHAnsi"/>
                <w:sz w:val="19"/>
              </w:rPr>
              <w:t>the</w:t>
            </w:r>
            <w:r w:rsidRPr="00E40E8B">
              <w:rPr>
                <w:rFonts w:asciiTheme="minorHAnsi" w:hAnsiTheme="minorHAnsi"/>
                <w:spacing w:val="-7"/>
                <w:sz w:val="19"/>
              </w:rPr>
              <w:t xml:space="preserve"> </w:t>
            </w:r>
            <w:proofErr w:type="spellStart"/>
            <w:r w:rsidRPr="00E40E8B">
              <w:rPr>
                <w:rFonts w:asciiTheme="minorHAnsi" w:hAnsiTheme="minorHAnsi"/>
                <w:spacing w:val="-3"/>
                <w:sz w:val="19"/>
              </w:rPr>
              <w:t>Edithvale</w:t>
            </w:r>
            <w:proofErr w:type="spellEnd"/>
            <w:r w:rsidRPr="00E40E8B">
              <w:rPr>
                <w:rFonts w:asciiTheme="minorHAnsi" w:hAnsiTheme="minorHAnsi"/>
                <w:spacing w:val="-7"/>
                <w:sz w:val="19"/>
              </w:rPr>
              <w:t xml:space="preserve"> </w:t>
            </w:r>
            <w:r w:rsidRPr="00E40E8B">
              <w:rPr>
                <w:rFonts w:asciiTheme="minorHAnsi" w:hAnsiTheme="minorHAnsi"/>
                <w:spacing w:val="-3"/>
                <w:sz w:val="19"/>
              </w:rPr>
              <w:t>Wetland</w:t>
            </w:r>
            <w:r w:rsidRPr="00E40E8B">
              <w:rPr>
                <w:rFonts w:asciiTheme="minorHAnsi" w:hAnsiTheme="minorHAnsi"/>
                <w:spacing w:val="-7"/>
                <w:sz w:val="19"/>
              </w:rPr>
              <w:t xml:space="preserve"> </w:t>
            </w:r>
            <w:r w:rsidRPr="00E40E8B">
              <w:rPr>
                <w:rFonts w:asciiTheme="minorHAnsi" w:hAnsiTheme="minorHAnsi"/>
                <w:sz w:val="19"/>
              </w:rPr>
              <w:t>and</w:t>
            </w:r>
            <w:r w:rsidRPr="00E40E8B">
              <w:rPr>
                <w:rFonts w:asciiTheme="minorHAnsi" w:hAnsiTheme="minorHAnsi"/>
                <w:spacing w:val="-7"/>
                <w:sz w:val="19"/>
              </w:rPr>
              <w:t xml:space="preserve"> </w:t>
            </w:r>
            <w:r w:rsidRPr="00E40E8B">
              <w:rPr>
                <w:rFonts w:asciiTheme="minorHAnsi" w:hAnsiTheme="minorHAnsi"/>
                <w:sz w:val="19"/>
              </w:rPr>
              <w:t>the</w:t>
            </w:r>
            <w:r w:rsidRPr="00E40E8B">
              <w:rPr>
                <w:rFonts w:asciiTheme="minorHAnsi" w:hAnsiTheme="minorHAnsi"/>
                <w:spacing w:val="-7"/>
                <w:sz w:val="19"/>
              </w:rPr>
              <w:t xml:space="preserve"> </w:t>
            </w:r>
            <w:r w:rsidRPr="00E40E8B">
              <w:rPr>
                <w:rFonts w:asciiTheme="minorHAnsi" w:hAnsiTheme="minorHAnsi"/>
                <w:spacing w:val="-3"/>
                <w:sz w:val="19"/>
              </w:rPr>
              <w:t>project</w:t>
            </w:r>
            <w:r w:rsidRPr="00E40E8B">
              <w:rPr>
                <w:rFonts w:asciiTheme="minorHAnsi" w:hAnsiTheme="minorHAnsi"/>
                <w:spacing w:val="-7"/>
                <w:sz w:val="19"/>
              </w:rPr>
              <w:t xml:space="preserve"> </w:t>
            </w:r>
            <w:r w:rsidRPr="00E40E8B">
              <w:rPr>
                <w:rFonts w:asciiTheme="minorHAnsi" w:hAnsiTheme="minorHAnsi"/>
                <w:sz w:val="19"/>
              </w:rPr>
              <w:t>sites</w:t>
            </w:r>
            <w:r w:rsidRPr="00E40E8B">
              <w:rPr>
                <w:rFonts w:asciiTheme="minorHAnsi" w:hAnsiTheme="minorHAnsi"/>
                <w:spacing w:val="-7"/>
                <w:sz w:val="19"/>
              </w:rPr>
              <w:t xml:space="preserve"> </w:t>
            </w:r>
            <w:r w:rsidRPr="00E40E8B">
              <w:rPr>
                <w:rFonts w:asciiTheme="minorHAnsi" w:hAnsiTheme="minorHAnsi"/>
                <w:sz w:val="19"/>
              </w:rPr>
              <w:t>(1.3</w:t>
            </w:r>
            <w:r w:rsidRPr="00E40E8B">
              <w:rPr>
                <w:rFonts w:asciiTheme="minorHAnsi" w:hAnsiTheme="minorHAnsi"/>
                <w:spacing w:val="-7"/>
                <w:sz w:val="19"/>
              </w:rPr>
              <w:t xml:space="preserve"> </w:t>
            </w:r>
            <w:proofErr w:type="spellStart"/>
            <w:r w:rsidRPr="00E40E8B">
              <w:rPr>
                <w:rFonts w:asciiTheme="minorHAnsi" w:hAnsiTheme="minorHAnsi"/>
                <w:spacing w:val="-3"/>
                <w:sz w:val="19"/>
              </w:rPr>
              <w:t>kilometres</w:t>
            </w:r>
            <w:proofErr w:type="spellEnd"/>
            <w:r w:rsidRPr="00E40E8B">
              <w:rPr>
                <w:rFonts w:asciiTheme="minorHAnsi" w:hAnsiTheme="minorHAnsi"/>
                <w:spacing w:val="-3"/>
                <w:sz w:val="19"/>
              </w:rPr>
              <w:t xml:space="preserve"> from </w:t>
            </w:r>
            <w:r w:rsidRPr="00E40E8B">
              <w:rPr>
                <w:rFonts w:asciiTheme="minorHAnsi" w:hAnsiTheme="minorHAnsi"/>
                <w:sz w:val="19"/>
              </w:rPr>
              <w:t xml:space="preserve">the </w:t>
            </w:r>
            <w:r w:rsidRPr="00E40E8B">
              <w:rPr>
                <w:rFonts w:asciiTheme="minorHAnsi" w:hAnsiTheme="minorHAnsi"/>
                <w:spacing w:val="-3"/>
                <w:sz w:val="19"/>
              </w:rPr>
              <w:t xml:space="preserve">existing </w:t>
            </w:r>
            <w:proofErr w:type="spellStart"/>
            <w:r w:rsidRPr="00E40E8B">
              <w:rPr>
                <w:rFonts w:asciiTheme="minorHAnsi" w:hAnsiTheme="minorHAnsi"/>
                <w:spacing w:val="-3"/>
                <w:sz w:val="19"/>
              </w:rPr>
              <w:t>Edithvale</w:t>
            </w:r>
            <w:proofErr w:type="spellEnd"/>
            <w:r w:rsidRPr="00E40E8B">
              <w:rPr>
                <w:rFonts w:asciiTheme="minorHAnsi" w:hAnsiTheme="minorHAnsi"/>
                <w:spacing w:val="-3"/>
                <w:sz w:val="19"/>
              </w:rPr>
              <w:t xml:space="preserve"> Road level crossing </w:t>
            </w:r>
            <w:r w:rsidRPr="00E40E8B">
              <w:rPr>
                <w:rFonts w:asciiTheme="minorHAnsi" w:hAnsiTheme="minorHAnsi"/>
                <w:sz w:val="19"/>
              </w:rPr>
              <w:t xml:space="preserve">and two </w:t>
            </w:r>
            <w:proofErr w:type="spellStart"/>
            <w:r w:rsidRPr="00E40E8B">
              <w:rPr>
                <w:rFonts w:asciiTheme="minorHAnsi" w:hAnsiTheme="minorHAnsi"/>
                <w:spacing w:val="-3"/>
                <w:sz w:val="19"/>
              </w:rPr>
              <w:t>kilometres</w:t>
            </w:r>
            <w:proofErr w:type="spellEnd"/>
            <w:r w:rsidRPr="00E40E8B">
              <w:rPr>
                <w:rFonts w:asciiTheme="minorHAnsi" w:hAnsiTheme="minorHAnsi"/>
                <w:spacing w:val="-3"/>
                <w:sz w:val="19"/>
              </w:rPr>
              <w:t xml:space="preserve"> from </w:t>
            </w:r>
            <w:proofErr w:type="spellStart"/>
            <w:r w:rsidRPr="00E40E8B">
              <w:rPr>
                <w:rFonts w:asciiTheme="minorHAnsi" w:hAnsiTheme="minorHAnsi"/>
                <w:sz w:val="19"/>
              </w:rPr>
              <w:t>Bonbeach</w:t>
            </w:r>
            <w:proofErr w:type="spellEnd"/>
            <w:r w:rsidRPr="00E40E8B">
              <w:rPr>
                <w:rFonts w:asciiTheme="minorHAnsi" w:hAnsiTheme="minorHAnsi"/>
                <w:sz w:val="19"/>
              </w:rPr>
              <w:t>),</w:t>
            </w:r>
            <w:r w:rsidRPr="00E40E8B">
              <w:rPr>
                <w:rFonts w:asciiTheme="minorHAnsi" w:hAnsiTheme="minorHAnsi"/>
                <w:spacing w:val="-35"/>
                <w:sz w:val="19"/>
              </w:rPr>
              <w:t xml:space="preserve"> </w:t>
            </w:r>
            <w:r w:rsidRPr="00E40E8B">
              <w:rPr>
                <w:rFonts w:asciiTheme="minorHAnsi" w:hAnsiTheme="minorHAnsi"/>
                <w:spacing w:val="-2"/>
                <w:sz w:val="19"/>
              </w:rPr>
              <w:t xml:space="preserve">the </w:t>
            </w:r>
            <w:r w:rsidRPr="00E40E8B">
              <w:rPr>
                <w:rFonts w:asciiTheme="minorHAnsi" w:hAnsiTheme="minorHAnsi"/>
                <w:spacing w:val="-3"/>
                <w:sz w:val="19"/>
              </w:rPr>
              <w:t xml:space="preserve">works would </w:t>
            </w:r>
            <w:r w:rsidRPr="00E40E8B">
              <w:rPr>
                <w:rFonts w:asciiTheme="minorHAnsi" w:hAnsiTheme="minorHAnsi"/>
                <w:sz w:val="19"/>
              </w:rPr>
              <w:t xml:space="preserve">not </w:t>
            </w:r>
            <w:r w:rsidRPr="00E40E8B">
              <w:rPr>
                <w:rFonts w:asciiTheme="minorHAnsi" w:hAnsiTheme="minorHAnsi"/>
                <w:spacing w:val="-4"/>
                <w:sz w:val="19"/>
              </w:rPr>
              <w:t xml:space="preserve">directly </w:t>
            </w:r>
            <w:r w:rsidRPr="00E40E8B">
              <w:rPr>
                <w:rFonts w:asciiTheme="minorHAnsi" w:hAnsiTheme="minorHAnsi"/>
                <w:sz w:val="19"/>
              </w:rPr>
              <w:t xml:space="preserve">impact the </w:t>
            </w:r>
            <w:r w:rsidRPr="00E40E8B">
              <w:rPr>
                <w:rFonts w:asciiTheme="minorHAnsi" w:hAnsiTheme="minorHAnsi"/>
                <w:spacing w:val="-3"/>
                <w:sz w:val="19"/>
              </w:rPr>
              <w:t xml:space="preserve">Wetland through, for example, loss </w:t>
            </w:r>
            <w:r w:rsidRPr="00E40E8B">
              <w:rPr>
                <w:rFonts w:asciiTheme="minorHAnsi" w:hAnsiTheme="minorHAnsi"/>
                <w:sz w:val="19"/>
              </w:rPr>
              <w:t>of</w:t>
            </w:r>
            <w:r w:rsidRPr="00E40E8B">
              <w:rPr>
                <w:rFonts w:asciiTheme="minorHAnsi" w:hAnsiTheme="minorHAnsi"/>
                <w:spacing w:val="-18"/>
                <w:sz w:val="19"/>
              </w:rPr>
              <w:t xml:space="preserve"> </w:t>
            </w:r>
            <w:r w:rsidRPr="00E40E8B">
              <w:rPr>
                <w:rFonts w:asciiTheme="minorHAnsi" w:hAnsiTheme="minorHAnsi"/>
                <w:spacing w:val="-3"/>
                <w:sz w:val="19"/>
              </w:rPr>
              <w:t>vegetation</w:t>
            </w:r>
          </w:p>
          <w:p w14:paraId="0961C8BD" w14:textId="77777777" w:rsidR="007B5A99" w:rsidRPr="00E40E8B" w:rsidRDefault="001A73B1">
            <w:pPr>
              <w:pStyle w:val="TableParagraph"/>
              <w:spacing w:before="1" w:line="223" w:lineRule="auto"/>
              <w:ind w:left="113" w:right="6"/>
              <w:rPr>
                <w:rFonts w:asciiTheme="minorHAnsi" w:hAnsiTheme="minorHAnsi"/>
                <w:sz w:val="19"/>
              </w:rPr>
            </w:pPr>
            <w:r w:rsidRPr="00E40E8B">
              <w:rPr>
                <w:rFonts w:asciiTheme="minorHAnsi" w:hAnsiTheme="minorHAnsi"/>
                <w:sz w:val="19"/>
              </w:rPr>
              <w:t xml:space="preserve">or </w:t>
            </w:r>
            <w:r w:rsidRPr="00E40E8B">
              <w:rPr>
                <w:rFonts w:asciiTheme="minorHAnsi" w:hAnsiTheme="minorHAnsi"/>
                <w:spacing w:val="-3"/>
                <w:sz w:val="19"/>
              </w:rPr>
              <w:t xml:space="preserve">disturbance </w:t>
            </w:r>
            <w:r w:rsidRPr="00E40E8B">
              <w:rPr>
                <w:rFonts w:asciiTheme="minorHAnsi" w:hAnsiTheme="minorHAnsi"/>
                <w:sz w:val="19"/>
              </w:rPr>
              <w:t xml:space="preserve">to </w:t>
            </w:r>
            <w:r w:rsidRPr="00E40E8B">
              <w:rPr>
                <w:rFonts w:asciiTheme="minorHAnsi" w:hAnsiTheme="minorHAnsi"/>
                <w:spacing w:val="-3"/>
                <w:sz w:val="19"/>
              </w:rPr>
              <w:t xml:space="preserve">bird </w:t>
            </w:r>
            <w:r w:rsidRPr="00E40E8B">
              <w:rPr>
                <w:rFonts w:asciiTheme="minorHAnsi" w:hAnsiTheme="minorHAnsi"/>
                <w:sz w:val="19"/>
              </w:rPr>
              <w:t xml:space="preserve">species. </w:t>
            </w:r>
            <w:r w:rsidRPr="00E40E8B">
              <w:rPr>
                <w:rFonts w:asciiTheme="minorHAnsi" w:hAnsiTheme="minorHAnsi"/>
                <w:spacing w:val="-3"/>
                <w:sz w:val="19"/>
              </w:rPr>
              <w:t xml:space="preserve">Furthermore, </w:t>
            </w:r>
            <w:r w:rsidRPr="00E40E8B">
              <w:rPr>
                <w:rFonts w:asciiTheme="minorHAnsi" w:hAnsiTheme="minorHAnsi"/>
                <w:sz w:val="19"/>
              </w:rPr>
              <w:t xml:space="preserve">the </w:t>
            </w:r>
            <w:r w:rsidRPr="00E40E8B">
              <w:rPr>
                <w:rFonts w:asciiTheme="minorHAnsi" w:hAnsiTheme="minorHAnsi"/>
                <w:spacing w:val="-3"/>
                <w:sz w:val="19"/>
              </w:rPr>
              <w:t xml:space="preserve">groundwater </w:t>
            </w:r>
            <w:r w:rsidRPr="00E40E8B">
              <w:rPr>
                <w:rFonts w:asciiTheme="minorHAnsi" w:hAnsiTheme="minorHAnsi"/>
                <w:spacing w:val="-2"/>
                <w:sz w:val="19"/>
              </w:rPr>
              <w:t xml:space="preserve">modelling </w:t>
            </w:r>
            <w:r w:rsidRPr="00E40E8B">
              <w:rPr>
                <w:rFonts w:asciiTheme="minorHAnsi" w:hAnsiTheme="minorHAnsi"/>
                <w:spacing w:val="-3"/>
                <w:sz w:val="19"/>
              </w:rPr>
              <w:t xml:space="preserve">predicts </w:t>
            </w:r>
            <w:r w:rsidRPr="00E40E8B">
              <w:rPr>
                <w:rFonts w:asciiTheme="minorHAnsi" w:hAnsiTheme="minorHAnsi"/>
                <w:sz w:val="19"/>
              </w:rPr>
              <w:t xml:space="preserve">that the </w:t>
            </w:r>
            <w:r w:rsidRPr="00E40E8B">
              <w:rPr>
                <w:rFonts w:asciiTheme="minorHAnsi" w:hAnsiTheme="minorHAnsi"/>
                <w:spacing w:val="-3"/>
                <w:sz w:val="19"/>
              </w:rPr>
              <w:t xml:space="preserve">effect </w:t>
            </w:r>
            <w:r w:rsidRPr="00E40E8B">
              <w:rPr>
                <w:rFonts w:asciiTheme="minorHAnsi" w:hAnsiTheme="minorHAnsi"/>
                <w:sz w:val="19"/>
              </w:rPr>
              <w:t xml:space="preserve">of the </w:t>
            </w:r>
            <w:r w:rsidRPr="00E40E8B">
              <w:rPr>
                <w:rFonts w:asciiTheme="minorHAnsi" w:hAnsiTheme="minorHAnsi"/>
                <w:spacing w:val="-3"/>
                <w:sz w:val="19"/>
              </w:rPr>
              <w:t xml:space="preserve">trenches </w:t>
            </w:r>
            <w:r w:rsidRPr="00E40E8B">
              <w:rPr>
                <w:rFonts w:asciiTheme="minorHAnsi" w:hAnsiTheme="minorHAnsi"/>
                <w:sz w:val="19"/>
              </w:rPr>
              <w:t xml:space="preserve">on </w:t>
            </w:r>
            <w:r w:rsidRPr="00E40E8B">
              <w:rPr>
                <w:rFonts w:asciiTheme="minorHAnsi" w:hAnsiTheme="minorHAnsi"/>
                <w:spacing w:val="-3"/>
                <w:sz w:val="19"/>
              </w:rPr>
              <w:t xml:space="preserve">regional groundwater would return </w:t>
            </w:r>
            <w:r w:rsidRPr="00E40E8B">
              <w:rPr>
                <w:rFonts w:asciiTheme="minorHAnsi" w:hAnsiTheme="minorHAnsi"/>
                <w:sz w:val="19"/>
              </w:rPr>
              <w:t xml:space="preserve">to </w:t>
            </w:r>
            <w:r w:rsidRPr="00E40E8B">
              <w:rPr>
                <w:rFonts w:asciiTheme="minorHAnsi" w:hAnsiTheme="minorHAnsi"/>
                <w:spacing w:val="-4"/>
                <w:sz w:val="19"/>
              </w:rPr>
              <w:t xml:space="preserve">background </w:t>
            </w:r>
            <w:r w:rsidRPr="00E40E8B">
              <w:rPr>
                <w:rFonts w:asciiTheme="minorHAnsi" w:hAnsiTheme="minorHAnsi"/>
                <w:spacing w:val="-3"/>
                <w:sz w:val="19"/>
              </w:rPr>
              <w:t xml:space="preserve">levels more </w:t>
            </w:r>
            <w:r w:rsidRPr="00E40E8B">
              <w:rPr>
                <w:rFonts w:asciiTheme="minorHAnsi" w:hAnsiTheme="minorHAnsi"/>
                <w:sz w:val="19"/>
              </w:rPr>
              <w:t xml:space="preserve">than one </w:t>
            </w:r>
            <w:proofErr w:type="spellStart"/>
            <w:r w:rsidRPr="00E40E8B">
              <w:rPr>
                <w:rFonts w:asciiTheme="minorHAnsi" w:hAnsiTheme="minorHAnsi"/>
                <w:spacing w:val="-3"/>
                <w:sz w:val="19"/>
              </w:rPr>
              <w:t>kilometre</w:t>
            </w:r>
            <w:proofErr w:type="spellEnd"/>
            <w:r w:rsidRPr="00E40E8B">
              <w:rPr>
                <w:rFonts w:asciiTheme="minorHAnsi" w:hAnsiTheme="minorHAnsi"/>
                <w:spacing w:val="-3"/>
                <w:sz w:val="19"/>
              </w:rPr>
              <w:t xml:space="preserve"> from </w:t>
            </w:r>
            <w:r w:rsidRPr="00E40E8B">
              <w:rPr>
                <w:rFonts w:asciiTheme="minorHAnsi" w:hAnsiTheme="minorHAnsi"/>
                <w:sz w:val="19"/>
              </w:rPr>
              <w:t xml:space="preserve">the </w:t>
            </w:r>
            <w:proofErr w:type="spellStart"/>
            <w:r w:rsidRPr="00E40E8B">
              <w:rPr>
                <w:rFonts w:asciiTheme="minorHAnsi" w:hAnsiTheme="minorHAnsi"/>
                <w:spacing w:val="-3"/>
                <w:sz w:val="19"/>
              </w:rPr>
              <w:t>Edithvale</w:t>
            </w:r>
            <w:proofErr w:type="spellEnd"/>
            <w:r w:rsidRPr="00E40E8B">
              <w:rPr>
                <w:rFonts w:asciiTheme="minorHAnsi" w:hAnsiTheme="minorHAnsi"/>
                <w:spacing w:val="-3"/>
                <w:sz w:val="19"/>
              </w:rPr>
              <w:t xml:space="preserve"> Wetland, </w:t>
            </w:r>
            <w:r w:rsidRPr="00E40E8B">
              <w:rPr>
                <w:rFonts w:asciiTheme="minorHAnsi" w:hAnsiTheme="minorHAnsi"/>
                <w:sz w:val="19"/>
              </w:rPr>
              <w:t xml:space="preserve">such that the </w:t>
            </w:r>
            <w:r w:rsidRPr="00E40E8B">
              <w:rPr>
                <w:rFonts w:asciiTheme="minorHAnsi" w:hAnsiTheme="minorHAnsi"/>
                <w:spacing w:val="-3"/>
                <w:sz w:val="19"/>
              </w:rPr>
              <w:t xml:space="preserve">hydrological regime </w:t>
            </w:r>
            <w:r w:rsidRPr="00E40E8B">
              <w:rPr>
                <w:rFonts w:asciiTheme="minorHAnsi" w:hAnsiTheme="minorHAnsi"/>
                <w:sz w:val="19"/>
              </w:rPr>
              <w:t xml:space="preserve">and </w:t>
            </w:r>
            <w:r w:rsidRPr="00E40E8B">
              <w:rPr>
                <w:rFonts w:asciiTheme="minorHAnsi" w:hAnsiTheme="minorHAnsi"/>
                <w:spacing w:val="-3"/>
                <w:sz w:val="19"/>
              </w:rPr>
              <w:t xml:space="preserve">ecological character </w:t>
            </w:r>
            <w:r w:rsidRPr="00E40E8B">
              <w:rPr>
                <w:rFonts w:asciiTheme="minorHAnsi" w:hAnsiTheme="minorHAnsi"/>
                <w:sz w:val="19"/>
              </w:rPr>
              <w:t xml:space="preserve">of the </w:t>
            </w:r>
            <w:r w:rsidRPr="00E40E8B">
              <w:rPr>
                <w:rFonts w:asciiTheme="minorHAnsi" w:hAnsiTheme="minorHAnsi"/>
                <w:spacing w:val="-3"/>
                <w:sz w:val="19"/>
              </w:rPr>
              <w:t xml:space="preserve">Wetland would </w:t>
            </w:r>
            <w:r w:rsidRPr="00E40E8B">
              <w:rPr>
                <w:rFonts w:asciiTheme="minorHAnsi" w:hAnsiTheme="minorHAnsi"/>
                <w:sz w:val="19"/>
              </w:rPr>
              <w:t xml:space="preserve">not be </w:t>
            </w:r>
            <w:r w:rsidRPr="00E40E8B">
              <w:rPr>
                <w:rFonts w:asciiTheme="minorHAnsi" w:hAnsiTheme="minorHAnsi"/>
                <w:spacing w:val="-3"/>
                <w:sz w:val="19"/>
              </w:rPr>
              <w:t xml:space="preserve">affected. </w:t>
            </w:r>
            <w:r w:rsidRPr="00E40E8B">
              <w:rPr>
                <w:rFonts w:asciiTheme="minorHAnsi" w:hAnsiTheme="minorHAnsi"/>
                <w:sz w:val="19"/>
              </w:rPr>
              <w:t xml:space="preserve">The </w:t>
            </w:r>
            <w:proofErr w:type="spellStart"/>
            <w:r w:rsidRPr="00E40E8B">
              <w:rPr>
                <w:rFonts w:asciiTheme="minorHAnsi" w:hAnsiTheme="minorHAnsi"/>
                <w:spacing w:val="-3"/>
                <w:sz w:val="19"/>
              </w:rPr>
              <w:t>Edithvale</w:t>
            </w:r>
            <w:proofErr w:type="spellEnd"/>
            <w:r w:rsidRPr="00E40E8B">
              <w:rPr>
                <w:rFonts w:asciiTheme="minorHAnsi" w:hAnsiTheme="minorHAnsi"/>
                <w:spacing w:val="-3"/>
                <w:sz w:val="19"/>
              </w:rPr>
              <w:t xml:space="preserve">-Seaford Wetlands would </w:t>
            </w:r>
            <w:r w:rsidRPr="00E40E8B">
              <w:rPr>
                <w:rFonts w:asciiTheme="minorHAnsi" w:hAnsiTheme="minorHAnsi"/>
                <w:spacing w:val="-4"/>
                <w:sz w:val="19"/>
              </w:rPr>
              <w:t xml:space="preserve">therefore </w:t>
            </w:r>
            <w:r w:rsidRPr="00E40E8B">
              <w:rPr>
                <w:rFonts w:asciiTheme="minorHAnsi" w:hAnsiTheme="minorHAnsi"/>
                <w:spacing w:val="-3"/>
                <w:sz w:val="19"/>
              </w:rPr>
              <w:t xml:space="preserve">continue </w:t>
            </w:r>
            <w:r w:rsidRPr="00E40E8B">
              <w:rPr>
                <w:rFonts w:asciiTheme="minorHAnsi" w:hAnsiTheme="minorHAnsi"/>
                <w:sz w:val="19"/>
              </w:rPr>
              <w:t xml:space="preserve">to meet the </w:t>
            </w:r>
            <w:r w:rsidRPr="00E40E8B">
              <w:rPr>
                <w:rFonts w:asciiTheme="minorHAnsi" w:hAnsiTheme="minorHAnsi"/>
                <w:spacing w:val="-3"/>
                <w:sz w:val="19"/>
              </w:rPr>
              <w:t xml:space="preserve">applicable </w:t>
            </w:r>
            <w:proofErr w:type="spellStart"/>
            <w:r w:rsidRPr="00E40E8B">
              <w:rPr>
                <w:rFonts w:asciiTheme="minorHAnsi" w:hAnsiTheme="minorHAnsi"/>
                <w:spacing w:val="-2"/>
                <w:sz w:val="19"/>
              </w:rPr>
              <w:t>Ramsar</w:t>
            </w:r>
            <w:proofErr w:type="spellEnd"/>
            <w:r w:rsidRPr="00E40E8B">
              <w:rPr>
                <w:rFonts w:asciiTheme="minorHAnsi" w:hAnsiTheme="minorHAnsi"/>
                <w:spacing w:val="-2"/>
                <w:sz w:val="19"/>
              </w:rPr>
              <w:t xml:space="preserve"> </w:t>
            </w:r>
            <w:r w:rsidRPr="00E40E8B">
              <w:rPr>
                <w:rFonts w:asciiTheme="minorHAnsi" w:hAnsiTheme="minorHAnsi"/>
                <w:sz w:val="19"/>
              </w:rPr>
              <w:t xml:space="preserve">listing </w:t>
            </w:r>
            <w:r w:rsidRPr="00E40E8B">
              <w:rPr>
                <w:rFonts w:asciiTheme="minorHAnsi" w:hAnsiTheme="minorHAnsi"/>
                <w:spacing w:val="-3"/>
                <w:sz w:val="19"/>
              </w:rPr>
              <w:t>criteria.</w:t>
            </w:r>
          </w:p>
        </w:tc>
      </w:tr>
      <w:tr w:rsidR="007B5A99" w:rsidRPr="00E40E8B" w14:paraId="5F2161A6" w14:textId="77777777">
        <w:trPr>
          <w:trHeight w:val="1605"/>
        </w:trPr>
        <w:tc>
          <w:tcPr>
            <w:tcW w:w="1701" w:type="dxa"/>
            <w:shd w:val="clear" w:color="auto" w:fill="D7E2E5"/>
          </w:tcPr>
          <w:p w14:paraId="5684C3CD" w14:textId="77777777" w:rsidR="007B5A99" w:rsidRPr="00E40E8B" w:rsidRDefault="001A73B1">
            <w:pPr>
              <w:pStyle w:val="TableParagraph"/>
              <w:spacing w:before="119" w:line="223" w:lineRule="auto"/>
              <w:ind w:left="113"/>
              <w:rPr>
                <w:rFonts w:asciiTheme="minorHAnsi" w:hAnsiTheme="minorHAnsi"/>
                <w:sz w:val="19"/>
              </w:rPr>
            </w:pPr>
            <w:r w:rsidRPr="00E40E8B">
              <w:rPr>
                <w:rFonts w:asciiTheme="minorHAnsi" w:hAnsiTheme="minorHAnsi"/>
                <w:sz w:val="19"/>
              </w:rPr>
              <w:t>Groundwater dependent ecosystems</w:t>
            </w:r>
          </w:p>
        </w:tc>
        <w:tc>
          <w:tcPr>
            <w:tcW w:w="7350" w:type="dxa"/>
            <w:shd w:val="clear" w:color="auto" w:fill="D7E2E5"/>
          </w:tcPr>
          <w:p w14:paraId="3E58632B" w14:textId="77777777" w:rsidR="007B5A99" w:rsidRPr="00E40E8B" w:rsidRDefault="001A73B1">
            <w:pPr>
              <w:pStyle w:val="TableParagraph"/>
              <w:spacing w:before="119" w:line="223" w:lineRule="auto"/>
              <w:ind w:left="113" w:right="167"/>
              <w:jc w:val="both"/>
              <w:rPr>
                <w:rFonts w:asciiTheme="minorHAnsi" w:hAnsiTheme="minorHAnsi"/>
                <w:sz w:val="19"/>
              </w:rPr>
            </w:pPr>
            <w:r w:rsidRPr="00E40E8B">
              <w:rPr>
                <w:rFonts w:asciiTheme="minorHAnsi" w:hAnsiTheme="minorHAnsi"/>
                <w:spacing w:val="-3"/>
                <w:sz w:val="19"/>
              </w:rPr>
              <w:t xml:space="preserve">Terrestrial </w:t>
            </w:r>
            <w:r w:rsidRPr="00E40E8B">
              <w:rPr>
                <w:rFonts w:asciiTheme="minorHAnsi" w:hAnsiTheme="minorHAnsi"/>
                <w:sz w:val="19"/>
              </w:rPr>
              <w:t>GDE’s exist in a naturally variable environment in which water is</w:t>
            </w:r>
            <w:r w:rsidRPr="00E40E8B">
              <w:rPr>
                <w:rFonts w:asciiTheme="minorHAnsi" w:hAnsiTheme="minorHAnsi"/>
                <w:spacing w:val="-24"/>
                <w:sz w:val="19"/>
              </w:rPr>
              <w:t xml:space="preserve"> </w:t>
            </w:r>
            <w:r w:rsidRPr="00E40E8B">
              <w:rPr>
                <w:rFonts w:asciiTheme="minorHAnsi" w:hAnsiTheme="minorHAnsi"/>
                <w:sz w:val="19"/>
              </w:rPr>
              <w:t>accessed via</w:t>
            </w:r>
            <w:r w:rsidRPr="00E40E8B">
              <w:rPr>
                <w:rFonts w:asciiTheme="minorHAnsi" w:hAnsiTheme="minorHAnsi"/>
                <w:spacing w:val="-5"/>
                <w:sz w:val="19"/>
              </w:rPr>
              <w:t xml:space="preserve"> </w:t>
            </w:r>
            <w:r w:rsidRPr="00E40E8B">
              <w:rPr>
                <w:rFonts w:asciiTheme="minorHAnsi" w:hAnsiTheme="minorHAnsi"/>
                <w:sz w:val="19"/>
              </w:rPr>
              <w:t>the</w:t>
            </w:r>
            <w:r w:rsidRPr="00E40E8B">
              <w:rPr>
                <w:rFonts w:asciiTheme="minorHAnsi" w:hAnsiTheme="minorHAnsi"/>
                <w:spacing w:val="-5"/>
                <w:sz w:val="19"/>
              </w:rPr>
              <w:t xml:space="preserve"> </w:t>
            </w:r>
            <w:r w:rsidRPr="00E40E8B">
              <w:rPr>
                <w:rFonts w:asciiTheme="minorHAnsi" w:hAnsiTheme="minorHAnsi"/>
                <w:sz w:val="19"/>
              </w:rPr>
              <w:t>surface</w:t>
            </w:r>
            <w:r w:rsidRPr="00E40E8B">
              <w:rPr>
                <w:rFonts w:asciiTheme="minorHAnsi" w:hAnsiTheme="minorHAnsi"/>
                <w:spacing w:val="-5"/>
                <w:sz w:val="19"/>
              </w:rPr>
              <w:t xml:space="preserve"> </w:t>
            </w:r>
            <w:r w:rsidRPr="00E40E8B">
              <w:rPr>
                <w:rFonts w:asciiTheme="minorHAnsi" w:hAnsiTheme="minorHAnsi"/>
                <w:sz w:val="19"/>
              </w:rPr>
              <w:t>or</w:t>
            </w:r>
            <w:r w:rsidRPr="00E40E8B">
              <w:rPr>
                <w:rFonts w:asciiTheme="minorHAnsi" w:hAnsiTheme="minorHAnsi"/>
                <w:spacing w:val="-5"/>
                <w:sz w:val="19"/>
              </w:rPr>
              <w:t xml:space="preserve"> </w:t>
            </w:r>
            <w:r w:rsidRPr="00E40E8B">
              <w:rPr>
                <w:rFonts w:asciiTheme="minorHAnsi" w:hAnsiTheme="minorHAnsi"/>
                <w:sz w:val="19"/>
              </w:rPr>
              <w:t>groundwater.</w:t>
            </w:r>
            <w:r w:rsidRPr="00E40E8B">
              <w:rPr>
                <w:rFonts w:asciiTheme="minorHAnsi" w:hAnsiTheme="minorHAnsi"/>
                <w:spacing w:val="-5"/>
                <w:sz w:val="19"/>
              </w:rPr>
              <w:t xml:space="preserve"> </w:t>
            </w:r>
            <w:r w:rsidRPr="00E40E8B">
              <w:rPr>
                <w:rFonts w:asciiTheme="minorHAnsi" w:hAnsiTheme="minorHAnsi"/>
                <w:sz w:val="19"/>
              </w:rPr>
              <w:t>Both</w:t>
            </w:r>
            <w:r w:rsidRPr="00E40E8B">
              <w:rPr>
                <w:rFonts w:asciiTheme="minorHAnsi" w:hAnsiTheme="minorHAnsi"/>
                <w:spacing w:val="-5"/>
                <w:sz w:val="19"/>
              </w:rPr>
              <w:t xml:space="preserve"> </w:t>
            </w:r>
            <w:r w:rsidRPr="00E40E8B">
              <w:rPr>
                <w:rFonts w:asciiTheme="minorHAnsi" w:hAnsiTheme="minorHAnsi"/>
                <w:sz w:val="19"/>
              </w:rPr>
              <w:t>sources</w:t>
            </w:r>
            <w:r w:rsidRPr="00E40E8B">
              <w:rPr>
                <w:rFonts w:asciiTheme="minorHAnsi" w:hAnsiTheme="minorHAnsi"/>
                <w:spacing w:val="-5"/>
                <w:sz w:val="19"/>
              </w:rPr>
              <w:t xml:space="preserve"> </w:t>
            </w:r>
            <w:r w:rsidRPr="00E40E8B">
              <w:rPr>
                <w:rFonts w:asciiTheme="minorHAnsi" w:hAnsiTheme="minorHAnsi"/>
                <w:sz w:val="19"/>
              </w:rPr>
              <w:t>naturally</w:t>
            </w:r>
            <w:r w:rsidRPr="00E40E8B">
              <w:rPr>
                <w:rFonts w:asciiTheme="minorHAnsi" w:hAnsiTheme="minorHAnsi"/>
                <w:spacing w:val="-5"/>
                <w:sz w:val="19"/>
              </w:rPr>
              <w:t xml:space="preserve"> </w:t>
            </w:r>
            <w:r w:rsidRPr="00E40E8B">
              <w:rPr>
                <w:rFonts w:asciiTheme="minorHAnsi" w:hAnsiTheme="minorHAnsi"/>
                <w:sz w:val="19"/>
              </w:rPr>
              <w:t>fluctuate</w:t>
            </w:r>
            <w:r w:rsidRPr="00E40E8B">
              <w:rPr>
                <w:rFonts w:asciiTheme="minorHAnsi" w:hAnsiTheme="minorHAnsi"/>
                <w:spacing w:val="-5"/>
                <w:sz w:val="19"/>
              </w:rPr>
              <w:t xml:space="preserve"> </w:t>
            </w:r>
            <w:r w:rsidRPr="00E40E8B">
              <w:rPr>
                <w:rFonts w:asciiTheme="minorHAnsi" w:hAnsiTheme="minorHAnsi"/>
                <w:sz w:val="19"/>
              </w:rPr>
              <w:t>based</w:t>
            </w:r>
            <w:r w:rsidRPr="00E40E8B">
              <w:rPr>
                <w:rFonts w:asciiTheme="minorHAnsi" w:hAnsiTheme="minorHAnsi"/>
                <w:spacing w:val="-5"/>
                <w:sz w:val="19"/>
              </w:rPr>
              <w:t xml:space="preserve"> </w:t>
            </w:r>
            <w:r w:rsidRPr="00E40E8B">
              <w:rPr>
                <w:rFonts w:asciiTheme="minorHAnsi" w:hAnsiTheme="minorHAnsi"/>
                <w:sz w:val="19"/>
              </w:rPr>
              <w:t>on</w:t>
            </w:r>
            <w:r w:rsidRPr="00E40E8B">
              <w:rPr>
                <w:rFonts w:asciiTheme="minorHAnsi" w:hAnsiTheme="minorHAnsi"/>
                <w:spacing w:val="-5"/>
                <w:sz w:val="19"/>
              </w:rPr>
              <w:t xml:space="preserve"> </w:t>
            </w:r>
            <w:r w:rsidRPr="00E40E8B">
              <w:rPr>
                <w:rFonts w:asciiTheme="minorHAnsi" w:hAnsiTheme="minorHAnsi"/>
                <w:sz w:val="19"/>
              </w:rPr>
              <w:t>long-term climatic conditions and the prevailing weather and as such terrestrial GDE’s</w:t>
            </w:r>
            <w:r w:rsidRPr="00E40E8B">
              <w:rPr>
                <w:rFonts w:asciiTheme="minorHAnsi" w:hAnsiTheme="minorHAnsi"/>
                <w:spacing w:val="-23"/>
                <w:sz w:val="19"/>
              </w:rPr>
              <w:t xml:space="preserve"> </w:t>
            </w:r>
            <w:r w:rsidRPr="00E40E8B">
              <w:rPr>
                <w:rFonts w:asciiTheme="minorHAnsi" w:hAnsiTheme="minorHAnsi"/>
                <w:sz w:val="19"/>
              </w:rPr>
              <w:t>must</w:t>
            </w:r>
          </w:p>
          <w:p w14:paraId="5FE13E56" w14:textId="77777777" w:rsidR="007B5A99" w:rsidRPr="00E40E8B" w:rsidRDefault="001A73B1">
            <w:pPr>
              <w:pStyle w:val="TableParagraph"/>
              <w:spacing w:before="1" w:line="223" w:lineRule="auto"/>
              <w:ind w:left="113" w:right="459"/>
              <w:jc w:val="both"/>
              <w:rPr>
                <w:rFonts w:asciiTheme="minorHAnsi" w:hAnsiTheme="minorHAnsi"/>
                <w:sz w:val="19"/>
              </w:rPr>
            </w:pPr>
            <w:r w:rsidRPr="00E40E8B">
              <w:rPr>
                <w:rFonts w:asciiTheme="minorHAnsi" w:hAnsiTheme="minorHAnsi"/>
                <w:sz w:val="19"/>
              </w:rPr>
              <w:t xml:space="preserve">be adaptable and resilient to these variable conditions. Given the small change in groundwater predicted through the model it is </w:t>
            </w:r>
            <w:r w:rsidRPr="00E40E8B">
              <w:rPr>
                <w:rFonts w:asciiTheme="minorHAnsi" w:hAnsiTheme="minorHAnsi"/>
                <w:spacing w:val="-3"/>
                <w:sz w:val="19"/>
              </w:rPr>
              <w:t xml:space="preserve">likely </w:t>
            </w:r>
            <w:r w:rsidRPr="00E40E8B">
              <w:rPr>
                <w:rFonts w:asciiTheme="minorHAnsi" w:hAnsiTheme="minorHAnsi"/>
                <w:sz w:val="19"/>
              </w:rPr>
              <w:t>changes to vegetation will</w:t>
            </w:r>
            <w:r w:rsidRPr="00E40E8B">
              <w:rPr>
                <w:rFonts w:asciiTheme="minorHAnsi" w:hAnsiTheme="minorHAnsi"/>
                <w:spacing w:val="-27"/>
                <w:sz w:val="19"/>
              </w:rPr>
              <w:t xml:space="preserve"> </w:t>
            </w:r>
            <w:r w:rsidRPr="00E40E8B">
              <w:rPr>
                <w:rFonts w:asciiTheme="minorHAnsi" w:hAnsiTheme="minorHAnsi"/>
                <w:sz w:val="19"/>
              </w:rPr>
              <w:t>be minor or</w:t>
            </w:r>
            <w:r w:rsidRPr="00E40E8B">
              <w:rPr>
                <w:rFonts w:asciiTheme="minorHAnsi" w:hAnsiTheme="minorHAnsi"/>
                <w:spacing w:val="-1"/>
                <w:sz w:val="19"/>
              </w:rPr>
              <w:t xml:space="preserve"> </w:t>
            </w:r>
            <w:r w:rsidRPr="00E40E8B">
              <w:rPr>
                <w:rFonts w:asciiTheme="minorHAnsi" w:hAnsiTheme="minorHAnsi"/>
                <w:sz w:val="19"/>
              </w:rPr>
              <w:t>negligible.</w:t>
            </w:r>
          </w:p>
        </w:tc>
      </w:tr>
    </w:tbl>
    <w:p w14:paraId="1EAC198A" w14:textId="77777777" w:rsidR="007B5A99" w:rsidRPr="00E40E8B" w:rsidRDefault="007B5A99">
      <w:pPr>
        <w:pStyle w:val="BodyText"/>
        <w:rPr>
          <w:rFonts w:asciiTheme="minorHAnsi" w:hAnsiTheme="minorHAnsi"/>
          <w:sz w:val="26"/>
        </w:rPr>
      </w:pPr>
    </w:p>
    <w:p w14:paraId="4B5C7CC1" w14:textId="77777777" w:rsidR="007B5A99" w:rsidRPr="00E40E8B" w:rsidRDefault="007B5A99">
      <w:pPr>
        <w:pStyle w:val="BodyText"/>
        <w:spacing w:before="8"/>
        <w:rPr>
          <w:rFonts w:asciiTheme="minorHAnsi" w:hAnsiTheme="minorHAnsi"/>
          <w:sz w:val="31"/>
        </w:rPr>
      </w:pPr>
    </w:p>
    <w:p w14:paraId="362AC5BD" w14:textId="77777777" w:rsidR="007B5A99" w:rsidRPr="00E40E8B" w:rsidRDefault="001A73B1">
      <w:pPr>
        <w:pStyle w:val="ListParagraph"/>
        <w:numPr>
          <w:ilvl w:val="1"/>
          <w:numId w:val="8"/>
        </w:numPr>
        <w:tabs>
          <w:tab w:val="left" w:pos="1490"/>
        </w:tabs>
        <w:spacing w:before="0"/>
        <w:rPr>
          <w:rFonts w:asciiTheme="minorHAnsi" w:hAnsiTheme="minorHAnsi"/>
          <w:sz w:val="17"/>
        </w:rPr>
      </w:pPr>
      <w:proofErr w:type="spellStart"/>
      <w:r w:rsidRPr="00E40E8B">
        <w:rPr>
          <w:rFonts w:asciiTheme="minorHAnsi" w:hAnsiTheme="minorHAnsi"/>
          <w:color w:val="58595B"/>
          <w:spacing w:val="-6"/>
          <w:sz w:val="17"/>
        </w:rPr>
        <w:t>Edithvale</w:t>
      </w:r>
      <w:proofErr w:type="spellEnd"/>
      <w:r w:rsidRPr="00E40E8B">
        <w:rPr>
          <w:rFonts w:asciiTheme="minorHAnsi" w:hAnsiTheme="minorHAnsi"/>
          <w:color w:val="58595B"/>
          <w:spacing w:val="-14"/>
          <w:sz w:val="17"/>
        </w:rPr>
        <w:t xml:space="preserve"> </w:t>
      </w:r>
      <w:r w:rsidRPr="00E40E8B">
        <w:rPr>
          <w:rFonts w:asciiTheme="minorHAnsi" w:hAnsiTheme="minorHAnsi"/>
          <w:color w:val="58595B"/>
          <w:spacing w:val="-4"/>
          <w:sz w:val="17"/>
        </w:rPr>
        <w:t>and</w:t>
      </w:r>
      <w:r w:rsidRPr="00E40E8B">
        <w:rPr>
          <w:rFonts w:asciiTheme="minorHAnsi" w:hAnsiTheme="minorHAnsi"/>
          <w:color w:val="58595B"/>
          <w:spacing w:val="-14"/>
          <w:sz w:val="17"/>
        </w:rPr>
        <w:t xml:space="preserve"> </w:t>
      </w:r>
      <w:proofErr w:type="spellStart"/>
      <w:r w:rsidRPr="00E40E8B">
        <w:rPr>
          <w:rFonts w:asciiTheme="minorHAnsi" w:hAnsiTheme="minorHAnsi"/>
          <w:color w:val="58595B"/>
          <w:spacing w:val="-6"/>
          <w:sz w:val="17"/>
        </w:rPr>
        <w:t>Bonbeach</w:t>
      </w:r>
      <w:proofErr w:type="spellEnd"/>
      <w:r w:rsidRPr="00E40E8B">
        <w:rPr>
          <w:rFonts w:asciiTheme="minorHAnsi" w:hAnsiTheme="minorHAnsi"/>
          <w:color w:val="58595B"/>
          <w:spacing w:val="-14"/>
          <w:sz w:val="17"/>
        </w:rPr>
        <w:t xml:space="preserve"> </w:t>
      </w:r>
      <w:r w:rsidRPr="00E40E8B">
        <w:rPr>
          <w:rFonts w:asciiTheme="minorHAnsi" w:hAnsiTheme="minorHAnsi"/>
          <w:color w:val="58595B"/>
          <w:spacing w:val="-6"/>
          <w:sz w:val="17"/>
        </w:rPr>
        <w:t>Environment</w:t>
      </w:r>
      <w:r w:rsidRPr="00E40E8B">
        <w:rPr>
          <w:rFonts w:asciiTheme="minorHAnsi" w:hAnsiTheme="minorHAnsi"/>
          <w:color w:val="58595B"/>
          <w:spacing w:val="-14"/>
          <w:sz w:val="17"/>
        </w:rPr>
        <w:t xml:space="preserve"> </w:t>
      </w:r>
      <w:r w:rsidRPr="00E40E8B">
        <w:rPr>
          <w:rFonts w:asciiTheme="minorHAnsi" w:hAnsiTheme="minorHAnsi"/>
          <w:color w:val="58595B"/>
          <w:spacing w:val="-6"/>
          <w:sz w:val="17"/>
        </w:rPr>
        <w:t>Effects</w:t>
      </w:r>
      <w:r w:rsidRPr="00E40E8B">
        <w:rPr>
          <w:rFonts w:asciiTheme="minorHAnsi" w:hAnsiTheme="minorHAnsi"/>
          <w:color w:val="58595B"/>
          <w:spacing w:val="-14"/>
          <w:sz w:val="17"/>
        </w:rPr>
        <w:t xml:space="preserve"> </w:t>
      </w:r>
      <w:r w:rsidRPr="00E40E8B">
        <w:rPr>
          <w:rFonts w:asciiTheme="minorHAnsi" w:hAnsiTheme="minorHAnsi"/>
          <w:color w:val="58595B"/>
          <w:spacing w:val="-6"/>
          <w:sz w:val="17"/>
        </w:rPr>
        <w:t>Statement</w:t>
      </w:r>
      <w:r w:rsidRPr="00E40E8B">
        <w:rPr>
          <w:rFonts w:asciiTheme="minorHAnsi" w:hAnsiTheme="minorHAnsi"/>
          <w:color w:val="58595B"/>
          <w:spacing w:val="-14"/>
          <w:sz w:val="17"/>
        </w:rPr>
        <w:t xml:space="preserve"> </w:t>
      </w:r>
      <w:r w:rsidRPr="00E40E8B">
        <w:rPr>
          <w:rFonts w:asciiTheme="minorHAnsi" w:hAnsiTheme="minorHAnsi"/>
          <w:color w:val="58595B"/>
          <w:sz w:val="17"/>
        </w:rPr>
        <w:t>|</w:t>
      </w:r>
      <w:r w:rsidRPr="00E40E8B">
        <w:rPr>
          <w:rFonts w:asciiTheme="minorHAnsi" w:hAnsiTheme="minorHAnsi"/>
          <w:color w:val="58595B"/>
          <w:spacing w:val="-14"/>
          <w:sz w:val="17"/>
        </w:rPr>
        <w:t xml:space="preserve"> </w:t>
      </w:r>
      <w:proofErr w:type="spellStart"/>
      <w:r w:rsidRPr="00E40E8B">
        <w:rPr>
          <w:rFonts w:asciiTheme="minorHAnsi" w:hAnsiTheme="minorHAnsi"/>
          <w:color w:val="58595B"/>
          <w:spacing w:val="-7"/>
          <w:sz w:val="17"/>
        </w:rPr>
        <w:t>Edithvale</w:t>
      </w:r>
      <w:proofErr w:type="spellEnd"/>
      <w:r w:rsidRPr="00E40E8B">
        <w:rPr>
          <w:rFonts w:asciiTheme="minorHAnsi" w:hAnsiTheme="minorHAnsi"/>
          <w:color w:val="58595B"/>
          <w:spacing w:val="-7"/>
          <w:sz w:val="17"/>
        </w:rPr>
        <w:t>-Seaford</w:t>
      </w:r>
      <w:r w:rsidRPr="00E40E8B">
        <w:rPr>
          <w:rFonts w:asciiTheme="minorHAnsi" w:hAnsiTheme="minorHAnsi"/>
          <w:color w:val="58595B"/>
          <w:spacing w:val="-14"/>
          <w:sz w:val="17"/>
        </w:rPr>
        <w:t xml:space="preserve"> </w:t>
      </w:r>
      <w:r w:rsidRPr="00E40E8B">
        <w:rPr>
          <w:rFonts w:asciiTheme="minorHAnsi" w:hAnsiTheme="minorHAnsi"/>
          <w:color w:val="58595B"/>
          <w:spacing w:val="-7"/>
          <w:sz w:val="17"/>
        </w:rPr>
        <w:t>Wetlands</w:t>
      </w:r>
      <w:r w:rsidRPr="00E40E8B">
        <w:rPr>
          <w:rFonts w:asciiTheme="minorHAnsi" w:hAnsiTheme="minorHAnsi"/>
          <w:color w:val="58595B"/>
          <w:spacing w:val="-14"/>
          <w:sz w:val="17"/>
        </w:rPr>
        <w:t xml:space="preserve"> </w:t>
      </w:r>
      <w:r w:rsidRPr="00E40E8B">
        <w:rPr>
          <w:rFonts w:asciiTheme="minorHAnsi" w:hAnsiTheme="minorHAnsi"/>
          <w:color w:val="58595B"/>
          <w:spacing w:val="-4"/>
          <w:sz w:val="17"/>
        </w:rPr>
        <w:t>and</w:t>
      </w:r>
      <w:r w:rsidRPr="00E40E8B">
        <w:rPr>
          <w:rFonts w:asciiTheme="minorHAnsi" w:hAnsiTheme="minorHAnsi"/>
          <w:color w:val="58595B"/>
          <w:spacing w:val="-14"/>
          <w:sz w:val="17"/>
        </w:rPr>
        <w:t xml:space="preserve"> </w:t>
      </w:r>
      <w:r w:rsidRPr="00E40E8B">
        <w:rPr>
          <w:rFonts w:asciiTheme="minorHAnsi" w:hAnsiTheme="minorHAnsi"/>
          <w:color w:val="58595B"/>
          <w:spacing w:val="-7"/>
          <w:sz w:val="17"/>
        </w:rPr>
        <w:t>groundwater</w:t>
      </w:r>
      <w:r w:rsidRPr="00E40E8B">
        <w:rPr>
          <w:rFonts w:asciiTheme="minorHAnsi" w:hAnsiTheme="minorHAnsi"/>
          <w:color w:val="58595B"/>
          <w:spacing w:val="-14"/>
          <w:sz w:val="17"/>
        </w:rPr>
        <w:t xml:space="preserve"> </w:t>
      </w:r>
      <w:r w:rsidRPr="00E40E8B">
        <w:rPr>
          <w:rFonts w:asciiTheme="minorHAnsi" w:hAnsiTheme="minorHAnsi"/>
          <w:color w:val="58595B"/>
          <w:spacing w:val="-6"/>
          <w:sz w:val="17"/>
        </w:rPr>
        <w:t>dependent</w:t>
      </w:r>
      <w:r w:rsidRPr="00E40E8B">
        <w:rPr>
          <w:rFonts w:asciiTheme="minorHAnsi" w:hAnsiTheme="minorHAnsi"/>
          <w:color w:val="58595B"/>
          <w:spacing w:val="-14"/>
          <w:sz w:val="17"/>
        </w:rPr>
        <w:t xml:space="preserve"> </w:t>
      </w:r>
      <w:r w:rsidRPr="00E40E8B">
        <w:rPr>
          <w:rFonts w:asciiTheme="minorHAnsi" w:hAnsiTheme="minorHAnsi"/>
          <w:color w:val="58595B"/>
          <w:spacing w:val="-7"/>
          <w:sz w:val="17"/>
        </w:rPr>
        <w:t>ecosystems</w:t>
      </w:r>
    </w:p>
    <w:p w14:paraId="21F0C465" w14:textId="77777777" w:rsidR="007B5A99" w:rsidRPr="00E40E8B" w:rsidRDefault="007B5A99">
      <w:pPr>
        <w:rPr>
          <w:rFonts w:asciiTheme="minorHAnsi" w:hAnsiTheme="minorHAnsi"/>
          <w:sz w:val="17"/>
        </w:rPr>
        <w:sectPr w:rsidR="007B5A99" w:rsidRPr="00E40E8B">
          <w:pgSz w:w="11910" w:h="16840"/>
          <w:pgMar w:top="1580" w:right="0" w:bottom="280" w:left="0" w:header="720" w:footer="720" w:gutter="0"/>
          <w:cols w:space="720"/>
        </w:sectPr>
      </w:pPr>
    </w:p>
    <w:p w14:paraId="2CAB1D46" w14:textId="3757A21D" w:rsidR="007B5A99" w:rsidRPr="00E40E8B" w:rsidRDefault="0063222B">
      <w:pPr>
        <w:pStyle w:val="Heading1"/>
        <w:numPr>
          <w:ilvl w:val="1"/>
          <w:numId w:val="7"/>
        </w:numPr>
        <w:tabs>
          <w:tab w:val="left" w:pos="2794"/>
          <w:tab w:val="left" w:pos="2795"/>
        </w:tabs>
        <w:ind w:hanging="527"/>
        <w:jc w:val="left"/>
        <w:rPr>
          <w:rFonts w:asciiTheme="minorHAnsi" w:hAnsiTheme="minorHAnsi"/>
        </w:rPr>
      </w:pPr>
      <w:r>
        <w:rPr>
          <w:rFonts w:asciiTheme="minorHAnsi" w:hAnsiTheme="minorHAnsi"/>
        </w:rPr>
        <w:lastRenderedPageBreak/>
        <w:pict w14:anchorId="33FDD4BD">
          <v:line id="_x0000_s1154" style="position:absolute;left:0;text-align:left;z-index:251664896;mso-position-horizontal-relative:page;mso-position-vertical-relative:page" from="0,126.6pt" to="0,841.85pt" strokecolor="#f8f3e5" strokeweight="0">
            <w10:wrap anchorx="page" anchory="page"/>
          </v:line>
        </w:pict>
      </w:r>
      <w:bookmarkStart w:id="1" w:name="6.1_Groundwater_dependent_ecosystems_"/>
      <w:bookmarkStart w:id="2" w:name="_bookmark1"/>
      <w:bookmarkEnd w:id="1"/>
      <w:bookmarkEnd w:id="2"/>
      <w:r w:rsidR="00AB3448">
        <w:rPr>
          <w:rFonts w:asciiTheme="minorHAnsi" w:hAnsiTheme="minorHAnsi"/>
          <w:color w:val="474C55"/>
        </w:rPr>
        <w:t xml:space="preserve">      </w:t>
      </w:r>
      <w:r w:rsidR="001A73B1" w:rsidRPr="00E40E8B">
        <w:rPr>
          <w:rFonts w:asciiTheme="minorHAnsi" w:hAnsiTheme="minorHAnsi"/>
          <w:color w:val="474C55"/>
        </w:rPr>
        <w:t>Gr</w:t>
      </w:r>
      <w:bookmarkStart w:id="3" w:name="_bookmark2"/>
      <w:bookmarkEnd w:id="3"/>
      <w:r w:rsidR="001A73B1" w:rsidRPr="00E40E8B">
        <w:rPr>
          <w:rFonts w:asciiTheme="minorHAnsi" w:hAnsiTheme="minorHAnsi"/>
          <w:color w:val="474C55"/>
        </w:rPr>
        <w:t>oundwater dependent</w:t>
      </w:r>
      <w:r w:rsidR="001A73B1" w:rsidRPr="00E40E8B">
        <w:rPr>
          <w:rFonts w:asciiTheme="minorHAnsi" w:hAnsiTheme="minorHAnsi"/>
          <w:color w:val="474C55"/>
          <w:spacing w:val="-3"/>
        </w:rPr>
        <w:t xml:space="preserve"> ecosystems</w:t>
      </w:r>
    </w:p>
    <w:p w14:paraId="3B8EE451" w14:textId="77777777" w:rsidR="007B5A99" w:rsidRPr="00E40E8B" w:rsidRDefault="001A73B1">
      <w:pPr>
        <w:pStyle w:val="Heading3"/>
        <w:spacing w:line="228" w:lineRule="auto"/>
        <w:ind w:left="1700" w:right="1212"/>
        <w:rPr>
          <w:rFonts w:asciiTheme="minorHAnsi" w:hAnsiTheme="minorHAnsi"/>
        </w:rPr>
      </w:pPr>
      <w:r w:rsidRPr="00E40E8B">
        <w:rPr>
          <w:rFonts w:asciiTheme="minorHAnsi" w:hAnsiTheme="minorHAnsi"/>
          <w:color w:val="3E8B94"/>
        </w:rPr>
        <w:t xml:space="preserve">GDEs are defined by the Ministerial guidelines for groundwater licensing and protection as: </w:t>
      </w:r>
      <w:r w:rsidRPr="00AB3448">
        <w:rPr>
          <w:rFonts w:asciiTheme="minorHAnsi" w:hAnsiTheme="minorHAnsi"/>
          <w:i/>
          <w:color w:val="3E8B94"/>
        </w:rPr>
        <w:t xml:space="preserve">‘those ecosystems that require access to groundwater to meet all or some of their water requirements </w:t>
      </w:r>
      <w:proofErr w:type="gramStart"/>
      <w:r w:rsidRPr="00AB3448">
        <w:rPr>
          <w:rFonts w:asciiTheme="minorHAnsi" w:hAnsiTheme="minorHAnsi"/>
          <w:i/>
          <w:color w:val="3E8B94"/>
        </w:rPr>
        <w:t>so as to</w:t>
      </w:r>
      <w:proofErr w:type="gramEnd"/>
      <w:r w:rsidRPr="00AB3448">
        <w:rPr>
          <w:rFonts w:asciiTheme="minorHAnsi" w:hAnsiTheme="minorHAnsi"/>
          <w:i/>
          <w:color w:val="3E8B94"/>
        </w:rPr>
        <w:t xml:space="preserve"> maintain the communities of plants and animals and ecological processes they support, and ecosystem services they provide’</w:t>
      </w:r>
      <w:r w:rsidRPr="00E40E8B">
        <w:rPr>
          <w:rFonts w:asciiTheme="minorHAnsi" w:hAnsiTheme="minorHAnsi"/>
          <w:color w:val="3E8B94"/>
        </w:rPr>
        <w:t>.</w:t>
      </w:r>
    </w:p>
    <w:p w14:paraId="64ECE623" w14:textId="77777777" w:rsidR="00AB3448" w:rsidRDefault="001A73B1">
      <w:pPr>
        <w:pStyle w:val="BodyText"/>
        <w:spacing w:before="53" w:line="400" w:lineRule="atLeast"/>
        <w:ind w:left="1700" w:right="2347"/>
        <w:rPr>
          <w:rFonts w:asciiTheme="minorHAnsi" w:hAnsiTheme="minorHAnsi"/>
        </w:rPr>
      </w:pPr>
      <w:r w:rsidRPr="00E40E8B">
        <w:rPr>
          <w:rFonts w:asciiTheme="minorHAnsi" w:hAnsiTheme="minorHAnsi"/>
        </w:rPr>
        <w:t xml:space="preserve">Changes to groundwater have the potential to affect ecosystems that are dependent on it. </w:t>
      </w:r>
    </w:p>
    <w:p w14:paraId="73D9C1C0" w14:textId="79F5C754" w:rsidR="007B5A99" w:rsidRPr="00E40E8B" w:rsidRDefault="001A73B1">
      <w:pPr>
        <w:pStyle w:val="BodyText"/>
        <w:spacing w:before="53" w:line="400" w:lineRule="atLeast"/>
        <w:ind w:left="1700" w:right="2347"/>
        <w:rPr>
          <w:rFonts w:asciiTheme="minorHAnsi" w:hAnsiTheme="minorHAnsi"/>
        </w:rPr>
      </w:pPr>
      <w:r w:rsidRPr="00E40E8B">
        <w:rPr>
          <w:rFonts w:asciiTheme="minorHAnsi" w:hAnsiTheme="minorHAnsi"/>
        </w:rPr>
        <w:t>GDEs include ecosystems that:</w:t>
      </w:r>
    </w:p>
    <w:p w14:paraId="03EAEA26" w14:textId="77777777" w:rsidR="007B5A99" w:rsidRPr="00E40E8B" w:rsidRDefault="001A73B1">
      <w:pPr>
        <w:pStyle w:val="ListParagraph"/>
        <w:numPr>
          <w:ilvl w:val="2"/>
          <w:numId w:val="8"/>
        </w:numPr>
        <w:tabs>
          <w:tab w:val="left" w:pos="1928"/>
        </w:tabs>
        <w:spacing w:before="80" w:line="223" w:lineRule="auto"/>
        <w:ind w:right="1951"/>
        <w:rPr>
          <w:rFonts w:asciiTheme="minorHAnsi" w:hAnsiTheme="minorHAnsi"/>
          <w:sz w:val="19"/>
        </w:rPr>
      </w:pPr>
      <w:r w:rsidRPr="00E40E8B">
        <w:rPr>
          <w:rFonts w:asciiTheme="minorHAnsi" w:hAnsiTheme="minorHAnsi"/>
          <w:spacing w:val="-3"/>
          <w:sz w:val="19"/>
        </w:rPr>
        <w:t xml:space="preserve">rely </w:t>
      </w:r>
      <w:r w:rsidRPr="00E40E8B">
        <w:rPr>
          <w:rFonts w:asciiTheme="minorHAnsi" w:hAnsiTheme="minorHAnsi"/>
          <w:sz w:val="19"/>
        </w:rPr>
        <w:t>on</w:t>
      </w:r>
      <w:r w:rsidRPr="00E40E8B">
        <w:rPr>
          <w:rFonts w:asciiTheme="minorHAnsi" w:hAnsiTheme="minorHAnsi"/>
          <w:spacing w:val="-3"/>
          <w:sz w:val="19"/>
        </w:rPr>
        <w:t xml:space="preserve"> </w:t>
      </w:r>
      <w:r w:rsidRPr="00E40E8B">
        <w:rPr>
          <w:rFonts w:asciiTheme="minorHAnsi" w:hAnsiTheme="minorHAnsi"/>
          <w:sz w:val="19"/>
        </w:rPr>
        <w:t>the</w:t>
      </w:r>
      <w:r w:rsidRPr="00E40E8B">
        <w:rPr>
          <w:rFonts w:asciiTheme="minorHAnsi" w:hAnsiTheme="minorHAnsi"/>
          <w:spacing w:val="-3"/>
          <w:sz w:val="19"/>
        </w:rPr>
        <w:t xml:space="preserve"> </w:t>
      </w:r>
      <w:r w:rsidRPr="00E40E8B">
        <w:rPr>
          <w:rFonts w:asciiTheme="minorHAnsi" w:hAnsiTheme="minorHAnsi"/>
          <w:sz w:val="19"/>
        </w:rPr>
        <w:t>surface</w:t>
      </w:r>
      <w:r w:rsidRPr="00E40E8B">
        <w:rPr>
          <w:rFonts w:asciiTheme="minorHAnsi" w:hAnsiTheme="minorHAnsi"/>
          <w:spacing w:val="-3"/>
          <w:sz w:val="19"/>
        </w:rPr>
        <w:t xml:space="preserve"> </w:t>
      </w:r>
      <w:r w:rsidRPr="00E40E8B">
        <w:rPr>
          <w:rFonts w:asciiTheme="minorHAnsi" w:hAnsiTheme="minorHAnsi"/>
          <w:sz w:val="19"/>
        </w:rPr>
        <w:t>expression</w:t>
      </w:r>
      <w:r w:rsidRPr="00E40E8B">
        <w:rPr>
          <w:rFonts w:asciiTheme="minorHAnsi" w:hAnsiTheme="minorHAnsi"/>
          <w:spacing w:val="-3"/>
          <w:sz w:val="19"/>
        </w:rPr>
        <w:t xml:space="preserve"> </w:t>
      </w:r>
      <w:r w:rsidRPr="00E40E8B">
        <w:rPr>
          <w:rFonts w:asciiTheme="minorHAnsi" w:hAnsiTheme="minorHAnsi"/>
          <w:sz w:val="19"/>
        </w:rPr>
        <w:t>of</w:t>
      </w:r>
      <w:r w:rsidRPr="00E40E8B">
        <w:rPr>
          <w:rFonts w:asciiTheme="minorHAnsi" w:hAnsiTheme="minorHAnsi"/>
          <w:spacing w:val="-3"/>
          <w:sz w:val="19"/>
        </w:rPr>
        <w:t xml:space="preserve"> </w:t>
      </w:r>
      <w:r w:rsidRPr="00E40E8B">
        <w:rPr>
          <w:rFonts w:asciiTheme="minorHAnsi" w:hAnsiTheme="minorHAnsi"/>
          <w:sz w:val="19"/>
        </w:rPr>
        <w:t>groundwater</w:t>
      </w:r>
      <w:r w:rsidRPr="00E40E8B">
        <w:rPr>
          <w:rFonts w:asciiTheme="minorHAnsi" w:hAnsiTheme="minorHAnsi"/>
          <w:spacing w:val="-3"/>
          <w:sz w:val="19"/>
        </w:rPr>
        <w:t xml:space="preserve"> </w:t>
      </w:r>
      <w:r w:rsidRPr="00E40E8B">
        <w:rPr>
          <w:rFonts w:asciiTheme="minorHAnsi" w:hAnsiTheme="minorHAnsi"/>
          <w:sz w:val="19"/>
        </w:rPr>
        <w:t>such</w:t>
      </w:r>
      <w:r w:rsidRPr="00E40E8B">
        <w:rPr>
          <w:rFonts w:asciiTheme="minorHAnsi" w:hAnsiTheme="minorHAnsi"/>
          <w:spacing w:val="-3"/>
          <w:sz w:val="19"/>
        </w:rPr>
        <w:t xml:space="preserve"> </w:t>
      </w:r>
      <w:r w:rsidRPr="00E40E8B">
        <w:rPr>
          <w:rFonts w:asciiTheme="minorHAnsi" w:hAnsiTheme="minorHAnsi"/>
          <w:sz w:val="19"/>
        </w:rPr>
        <w:t>as</w:t>
      </w:r>
      <w:r w:rsidRPr="00E40E8B">
        <w:rPr>
          <w:rFonts w:asciiTheme="minorHAnsi" w:hAnsiTheme="minorHAnsi"/>
          <w:spacing w:val="-3"/>
          <w:sz w:val="19"/>
        </w:rPr>
        <w:t xml:space="preserve"> </w:t>
      </w:r>
      <w:r w:rsidRPr="00E40E8B">
        <w:rPr>
          <w:rFonts w:asciiTheme="minorHAnsi" w:hAnsiTheme="minorHAnsi"/>
          <w:sz w:val="19"/>
        </w:rPr>
        <w:t>wetlands</w:t>
      </w:r>
      <w:r w:rsidRPr="00E40E8B">
        <w:rPr>
          <w:rFonts w:asciiTheme="minorHAnsi" w:hAnsiTheme="minorHAnsi"/>
          <w:spacing w:val="-3"/>
          <w:sz w:val="19"/>
        </w:rPr>
        <w:t xml:space="preserve"> </w:t>
      </w:r>
      <w:r w:rsidRPr="00E40E8B">
        <w:rPr>
          <w:rFonts w:asciiTheme="minorHAnsi" w:hAnsiTheme="minorHAnsi"/>
          <w:sz w:val="19"/>
        </w:rPr>
        <w:t>and</w:t>
      </w:r>
      <w:r w:rsidRPr="00E40E8B">
        <w:rPr>
          <w:rFonts w:asciiTheme="minorHAnsi" w:hAnsiTheme="minorHAnsi"/>
          <w:spacing w:val="-3"/>
          <w:sz w:val="19"/>
        </w:rPr>
        <w:t xml:space="preserve"> </w:t>
      </w:r>
      <w:r w:rsidRPr="00E40E8B">
        <w:rPr>
          <w:rFonts w:asciiTheme="minorHAnsi" w:hAnsiTheme="minorHAnsi"/>
          <w:sz w:val="19"/>
        </w:rPr>
        <w:t>rivers</w:t>
      </w:r>
      <w:r w:rsidRPr="00E40E8B">
        <w:rPr>
          <w:rFonts w:asciiTheme="minorHAnsi" w:hAnsiTheme="minorHAnsi"/>
          <w:spacing w:val="-3"/>
          <w:sz w:val="19"/>
        </w:rPr>
        <w:t xml:space="preserve"> </w:t>
      </w:r>
      <w:r w:rsidRPr="00E40E8B">
        <w:rPr>
          <w:rFonts w:asciiTheme="minorHAnsi" w:hAnsiTheme="minorHAnsi"/>
          <w:sz w:val="19"/>
        </w:rPr>
        <w:t>in</w:t>
      </w:r>
      <w:r w:rsidRPr="00E40E8B">
        <w:rPr>
          <w:rFonts w:asciiTheme="minorHAnsi" w:hAnsiTheme="minorHAnsi"/>
          <w:spacing w:val="-3"/>
          <w:sz w:val="19"/>
        </w:rPr>
        <w:t xml:space="preserve"> </w:t>
      </w:r>
      <w:r w:rsidRPr="00E40E8B">
        <w:rPr>
          <w:rFonts w:asciiTheme="minorHAnsi" w:hAnsiTheme="minorHAnsi"/>
          <w:sz w:val="19"/>
        </w:rPr>
        <w:t>which</w:t>
      </w:r>
      <w:r w:rsidRPr="00E40E8B">
        <w:rPr>
          <w:rFonts w:asciiTheme="minorHAnsi" w:hAnsiTheme="minorHAnsi"/>
          <w:spacing w:val="-3"/>
          <w:sz w:val="19"/>
        </w:rPr>
        <w:t xml:space="preserve"> </w:t>
      </w:r>
      <w:r w:rsidRPr="00E40E8B">
        <w:rPr>
          <w:rFonts w:asciiTheme="minorHAnsi" w:hAnsiTheme="minorHAnsi"/>
          <w:sz w:val="19"/>
        </w:rPr>
        <w:t>groundwater provides at least seasonal waterlogging or</w:t>
      </w:r>
      <w:r w:rsidRPr="00E40E8B">
        <w:rPr>
          <w:rFonts w:asciiTheme="minorHAnsi" w:hAnsiTheme="minorHAnsi"/>
          <w:spacing w:val="-2"/>
          <w:sz w:val="19"/>
        </w:rPr>
        <w:t xml:space="preserve"> </w:t>
      </w:r>
      <w:r w:rsidRPr="00E40E8B">
        <w:rPr>
          <w:rFonts w:asciiTheme="minorHAnsi" w:hAnsiTheme="minorHAnsi"/>
          <w:sz w:val="19"/>
        </w:rPr>
        <w:t>inundation</w:t>
      </w:r>
    </w:p>
    <w:p w14:paraId="66256FF8" w14:textId="77777777" w:rsidR="007B5A99" w:rsidRPr="00E40E8B" w:rsidRDefault="001A73B1">
      <w:pPr>
        <w:pStyle w:val="ListParagraph"/>
        <w:numPr>
          <w:ilvl w:val="2"/>
          <w:numId w:val="8"/>
        </w:numPr>
        <w:tabs>
          <w:tab w:val="left" w:pos="1928"/>
        </w:tabs>
        <w:spacing w:before="72"/>
        <w:rPr>
          <w:rFonts w:asciiTheme="minorHAnsi" w:hAnsiTheme="minorHAnsi"/>
          <w:sz w:val="19"/>
        </w:rPr>
      </w:pPr>
      <w:r w:rsidRPr="00E40E8B">
        <w:rPr>
          <w:rFonts w:asciiTheme="minorHAnsi" w:hAnsiTheme="minorHAnsi"/>
          <w:spacing w:val="-3"/>
          <w:sz w:val="19"/>
        </w:rPr>
        <w:t xml:space="preserve">rely </w:t>
      </w:r>
      <w:r w:rsidRPr="00E40E8B">
        <w:rPr>
          <w:rFonts w:asciiTheme="minorHAnsi" w:hAnsiTheme="minorHAnsi"/>
          <w:sz w:val="19"/>
        </w:rPr>
        <w:t>on the availability of water beneath the surface (subsurface).</w:t>
      </w:r>
    </w:p>
    <w:p w14:paraId="454577D4" w14:textId="77777777" w:rsidR="007B5A99" w:rsidRPr="00E40E8B" w:rsidRDefault="001A73B1">
      <w:pPr>
        <w:pStyle w:val="BodyText"/>
        <w:spacing w:before="167" w:line="223" w:lineRule="auto"/>
        <w:ind w:left="1700" w:right="1463"/>
        <w:rPr>
          <w:rFonts w:asciiTheme="minorHAnsi" w:hAnsiTheme="minorHAnsi"/>
        </w:rPr>
      </w:pPr>
      <w:r w:rsidRPr="00E40E8B">
        <w:rPr>
          <w:rFonts w:asciiTheme="minorHAnsi" w:hAnsiTheme="minorHAnsi"/>
        </w:rPr>
        <w:t>The degree of the dependence on groundwater of a GDE can vary subject to the availability of alternative sources of water (for example rainfall). Groundwater dependence is also determined by factors including topography, water table depth, vegetation type, geology and groundwater quality, and this dependence can vary on a temporal scale.</w:t>
      </w:r>
    </w:p>
    <w:p w14:paraId="1512C7BA" w14:textId="77777777" w:rsidR="007B5A99" w:rsidRPr="00E40E8B" w:rsidRDefault="001A73B1">
      <w:pPr>
        <w:pStyle w:val="BodyText"/>
        <w:spacing w:before="172" w:line="223" w:lineRule="auto"/>
        <w:ind w:left="1700" w:right="1212"/>
        <w:rPr>
          <w:rFonts w:asciiTheme="minorHAnsi" w:hAnsiTheme="minorHAnsi"/>
        </w:rPr>
      </w:pPr>
      <w:r w:rsidRPr="00E40E8B">
        <w:rPr>
          <w:rFonts w:asciiTheme="minorHAnsi" w:hAnsiTheme="minorHAnsi"/>
        </w:rPr>
        <w:t>The extent to which a GDE relies on groundwater determines the degree and nature of impact that changes in groundwater quality and quantity may have on the ecosystem.</w:t>
      </w:r>
    </w:p>
    <w:p w14:paraId="0C84D788" w14:textId="77777777" w:rsidR="007B5A99" w:rsidRPr="00E40E8B" w:rsidRDefault="001A73B1">
      <w:pPr>
        <w:pStyle w:val="BodyText"/>
        <w:spacing w:before="171" w:line="223" w:lineRule="auto"/>
        <w:ind w:left="1700" w:right="1124"/>
        <w:rPr>
          <w:rFonts w:asciiTheme="minorHAnsi" w:hAnsiTheme="minorHAnsi"/>
        </w:rPr>
      </w:pPr>
      <w:r w:rsidRPr="00E40E8B">
        <w:rPr>
          <w:rFonts w:asciiTheme="minorHAnsi" w:hAnsiTheme="minorHAnsi"/>
        </w:rPr>
        <w:t>It is also important to note that a GDE could persist without a permanent groundwater supply. For instance, in years of drought, access to groundwater may not be essential for the long-term survival of a tree, however tree health may decline. With a return to normal rainfall patterns, tree health would recover and the tree would persist.</w:t>
      </w:r>
    </w:p>
    <w:p w14:paraId="5F4D2F48" w14:textId="77777777" w:rsidR="007B5A99" w:rsidRPr="00E40E8B" w:rsidRDefault="001A73B1">
      <w:pPr>
        <w:pStyle w:val="BodyText"/>
        <w:spacing w:before="172" w:line="223" w:lineRule="auto"/>
        <w:ind w:left="1700" w:right="1702"/>
        <w:rPr>
          <w:rFonts w:asciiTheme="minorHAnsi" w:hAnsiTheme="minorHAnsi"/>
        </w:rPr>
      </w:pPr>
      <w:r w:rsidRPr="00E40E8B">
        <w:rPr>
          <w:rFonts w:asciiTheme="minorHAnsi" w:hAnsiTheme="minorHAnsi"/>
        </w:rPr>
        <w:t xml:space="preserve">Refer to Chapter 5 </w:t>
      </w:r>
      <w:r w:rsidRPr="00AB3448">
        <w:rPr>
          <w:rFonts w:asciiTheme="minorHAnsi" w:hAnsiTheme="minorHAnsi"/>
          <w:i/>
        </w:rPr>
        <w:t>Modelling the water environment</w:t>
      </w:r>
      <w:r w:rsidRPr="00E40E8B">
        <w:rPr>
          <w:rFonts w:asciiTheme="minorHAnsi" w:hAnsiTheme="minorHAnsi"/>
        </w:rPr>
        <w:t xml:space="preserve"> for further information on how the groundwater modelling has provided the basis for an assessment of the potential impacts on GDEs.</w:t>
      </w:r>
    </w:p>
    <w:p w14:paraId="2F1BC3CF" w14:textId="77777777" w:rsidR="007B5A99" w:rsidRPr="00E40E8B" w:rsidRDefault="0063222B">
      <w:pPr>
        <w:pStyle w:val="BodyText"/>
        <w:spacing w:before="157"/>
        <w:ind w:left="1700"/>
        <w:rPr>
          <w:rFonts w:asciiTheme="minorHAnsi" w:hAnsiTheme="minorHAnsi"/>
        </w:rPr>
      </w:pPr>
      <w:hyperlink w:anchor="_bookmark3" w:history="1">
        <w:r w:rsidR="001A73B1" w:rsidRPr="00E40E8B">
          <w:rPr>
            <w:rFonts w:asciiTheme="minorHAnsi" w:hAnsiTheme="minorHAnsi"/>
          </w:rPr>
          <w:t>Figure 6.1</w:t>
        </w:r>
      </w:hyperlink>
      <w:r w:rsidR="001A73B1" w:rsidRPr="00E40E8B">
        <w:rPr>
          <w:rFonts w:asciiTheme="minorHAnsi" w:hAnsiTheme="minorHAnsi"/>
        </w:rPr>
        <w:t xml:space="preserve"> provides an overview of the ways that GDEs can interact with groundwater.</w:t>
      </w:r>
    </w:p>
    <w:p w14:paraId="5733B031" w14:textId="77777777" w:rsidR="007B5A99" w:rsidRPr="00E40E8B" w:rsidRDefault="007B5A99">
      <w:pPr>
        <w:pStyle w:val="BodyText"/>
        <w:spacing w:before="11"/>
        <w:rPr>
          <w:rFonts w:asciiTheme="minorHAnsi" w:hAnsiTheme="minorHAnsi"/>
          <w:sz w:val="20"/>
        </w:rPr>
      </w:pPr>
    </w:p>
    <w:p w14:paraId="74FB3964" w14:textId="77777777" w:rsidR="007B5A99" w:rsidRPr="004A0DE3" w:rsidRDefault="001A73B1">
      <w:pPr>
        <w:pStyle w:val="Heading4"/>
        <w:tabs>
          <w:tab w:val="left" w:pos="3004"/>
        </w:tabs>
        <w:spacing w:before="1"/>
        <w:rPr>
          <w:rFonts w:asciiTheme="minorHAnsi" w:hAnsiTheme="minorHAnsi"/>
          <w:b/>
        </w:rPr>
      </w:pPr>
      <w:r w:rsidRPr="004A0DE3">
        <w:rPr>
          <w:rFonts w:asciiTheme="minorHAnsi" w:hAnsiTheme="minorHAnsi"/>
          <w:b/>
        </w:rPr>
        <w:t>Figure</w:t>
      </w:r>
      <w:r w:rsidRPr="004A0DE3">
        <w:rPr>
          <w:rFonts w:asciiTheme="minorHAnsi" w:hAnsiTheme="minorHAnsi"/>
          <w:b/>
          <w:spacing w:val="-3"/>
        </w:rPr>
        <w:t xml:space="preserve"> </w:t>
      </w:r>
      <w:r w:rsidRPr="004A0DE3">
        <w:rPr>
          <w:rFonts w:asciiTheme="minorHAnsi" w:hAnsiTheme="minorHAnsi"/>
          <w:b/>
        </w:rPr>
        <w:t>6.1</w:t>
      </w:r>
      <w:r w:rsidRPr="004A0DE3">
        <w:rPr>
          <w:rFonts w:asciiTheme="minorHAnsi" w:hAnsiTheme="minorHAnsi"/>
          <w:b/>
        </w:rPr>
        <w:tab/>
        <w:t xml:space="preserve">Groundwater </w:t>
      </w:r>
      <w:bookmarkStart w:id="4" w:name="_bookmark3"/>
      <w:bookmarkEnd w:id="4"/>
      <w:r w:rsidRPr="004A0DE3">
        <w:rPr>
          <w:rFonts w:asciiTheme="minorHAnsi" w:hAnsiTheme="minorHAnsi"/>
          <w:b/>
        </w:rPr>
        <w:t>dependent</w:t>
      </w:r>
      <w:r w:rsidRPr="004A0DE3">
        <w:rPr>
          <w:rFonts w:asciiTheme="minorHAnsi" w:hAnsiTheme="minorHAnsi"/>
          <w:b/>
          <w:spacing w:val="-2"/>
        </w:rPr>
        <w:t xml:space="preserve"> </w:t>
      </w:r>
      <w:r w:rsidRPr="004A0DE3">
        <w:rPr>
          <w:rFonts w:asciiTheme="minorHAnsi" w:hAnsiTheme="minorHAnsi"/>
          <w:b/>
        </w:rPr>
        <w:t>ecosystem</w:t>
      </w:r>
    </w:p>
    <w:p w14:paraId="64D59940" w14:textId="77777777" w:rsidR="007B5A99" w:rsidRPr="00E40E8B" w:rsidRDefault="0063222B">
      <w:pPr>
        <w:pStyle w:val="BodyText"/>
        <w:spacing w:before="8"/>
        <w:rPr>
          <w:rFonts w:asciiTheme="minorHAnsi" w:hAnsiTheme="minorHAnsi"/>
          <w:sz w:val="13"/>
        </w:rPr>
      </w:pPr>
      <w:r>
        <w:rPr>
          <w:rFonts w:asciiTheme="minorHAnsi" w:hAnsiTheme="minorHAnsi"/>
        </w:rPr>
        <w:pict w14:anchorId="2BD7324D">
          <v:group id="_x0000_s1143" style="position:absolute;margin-left:84.5pt;margin-top:10.7pt;width:454.55pt;height:185.5pt;z-index:251663872;mso-wrap-distance-left:0;mso-wrap-distance-right:0;mso-position-horizontal-relative:page" coordorigin="1691,215" coordsize="9091,3710">
            <v:shape id="_x0000_s1153" type="#_x0000_t75" style="position:absolute;left:1700;top:214;width:9071;height:3572">
              <v:imagedata r:id="rId9" o:title=""/>
            </v:shape>
            <v:shape id="_x0000_s1152" style="position:absolute;left:3496;top:1791;width:94;height:148" coordorigin="3497,1791" coordsize="94,148" path="m3513,1791r-12,13l3564,1867r-67,58l3509,1939r81,-72l3513,1791xe" fillcolor="black" stroked="f">
              <v:path arrowok="t"/>
            </v:shape>
            <v:shape id="_x0000_s1151" style="position:absolute;left:2062;top:1735;width:94;height:148" coordorigin="2062,1736" coordsize="94,148" path="m2079,1736r-13,13l2129,1811r-67,58l2074,1883r82,-71l2079,1736xe" fillcolor="black" stroked="f">
              <v:path arrowok="t"/>
            </v:shape>
            <v:shape id="_x0000_s1150" type="#_x0000_t75" style="position:absolute;left:1695;top:1067;width:9086;height:2858">
              <v:imagedata r:id="rId10" o:title=""/>
            </v:shape>
            <v:rect id="_x0000_s1149" style="position:absolute;left:1700;top:2671;width:9071;height:1254" fillcolor="#00a2c5" stroked="f">
              <v:fill opacity="19660f"/>
            </v:rect>
            <v:shape id="_x0000_s1148" type="#_x0000_t75" style="position:absolute;left:1690;top:597;width:9081;height:2326">
              <v:imagedata r:id="rId11" o:title=""/>
            </v:shape>
            <v:shapetype id="_x0000_t202" coordsize="21600,21600" o:spt="202" path="m,l,21600r21600,l21600,xe">
              <v:stroke joinstyle="miter"/>
              <v:path gradientshapeok="t" o:connecttype="rect"/>
            </v:shapetype>
            <v:shape id="_x0000_s1147" type="#_x0000_t202" style="position:absolute;left:1700;top:2671;width:9071;height:1116" filled="f" stroked="f">
              <v:textbox inset="0,0,0,0">
                <w:txbxContent>
                  <w:p w14:paraId="40FE6DA7" w14:textId="77777777" w:rsidR="0063222B" w:rsidRDefault="0063222B">
                    <w:pPr>
                      <w:spacing w:before="6"/>
                      <w:rPr>
                        <w:rFonts w:ascii="DINRoundOT-Medium"/>
                        <w:sz w:val="24"/>
                      </w:rPr>
                    </w:pPr>
                  </w:p>
                  <w:p w14:paraId="7BC1850B" w14:textId="77777777" w:rsidR="0063222B" w:rsidRDefault="0063222B">
                    <w:pPr>
                      <w:spacing w:line="218" w:lineRule="auto"/>
                      <w:ind w:left="6385" w:right="845" w:hanging="603"/>
                      <w:rPr>
                        <w:rFonts w:ascii="DIN Round OT"/>
                        <w:sz w:val="18"/>
                      </w:rPr>
                    </w:pPr>
                    <w:r>
                      <w:rPr>
                        <w:rFonts w:ascii="DIN Round OT"/>
                        <w:sz w:val="18"/>
                      </w:rPr>
                      <w:t>Upwards and downwards water flux</w:t>
                    </w:r>
                  </w:p>
                  <w:p w14:paraId="4A19EDFB" w14:textId="77777777" w:rsidR="0063222B" w:rsidRDefault="0063222B">
                    <w:pPr>
                      <w:spacing w:before="146"/>
                      <w:ind w:left="2963"/>
                      <w:rPr>
                        <w:rFonts w:ascii="DIN Round OT" w:hAnsi="DIN Round OT"/>
                        <w:sz w:val="18"/>
                      </w:rPr>
                    </w:pPr>
                    <w:r>
                      <w:rPr>
                        <w:rFonts w:ascii="DIN Round OT" w:hAnsi="DIN Round OT"/>
                        <w:sz w:val="18"/>
                      </w:rPr>
                      <w:t>Not to scale – Illustrative purposes only</w:t>
                    </w:r>
                  </w:p>
                </w:txbxContent>
              </v:textbox>
            </v:shape>
            <v:shape id="_x0000_s1146" type="#_x0000_t202" style="position:absolute;left:1824;top:2073;width:1921;height:551" filled="f" stroked="f">
              <v:textbox inset="0,0,0,0">
                <w:txbxContent>
                  <w:p w14:paraId="21F06A5E" w14:textId="77777777" w:rsidR="0063222B" w:rsidRDefault="0063222B">
                    <w:pPr>
                      <w:spacing w:line="232" w:lineRule="exact"/>
                      <w:rPr>
                        <w:rFonts w:ascii="DIN Round OT"/>
                        <w:sz w:val="19"/>
                      </w:rPr>
                    </w:pPr>
                    <w:r>
                      <w:rPr>
                        <w:rFonts w:ascii="DIN Round OT"/>
                        <w:sz w:val="19"/>
                      </w:rPr>
                      <w:t>Wet period water table</w:t>
                    </w:r>
                  </w:p>
                  <w:p w14:paraId="1F2D5EA9" w14:textId="77777777" w:rsidR="0063222B" w:rsidRDefault="0063222B">
                    <w:pPr>
                      <w:spacing w:before="74" w:line="244" w:lineRule="exact"/>
                      <w:ind w:left="26"/>
                      <w:rPr>
                        <w:rFonts w:ascii="DIN Round OT"/>
                        <w:sz w:val="19"/>
                      </w:rPr>
                    </w:pPr>
                    <w:r>
                      <w:rPr>
                        <w:rFonts w:ascii="DIN Round OT"/>
                        <w:sz w:val="19"/>
                      </w:rPr>
                      <w:t>Dry period water table</w:t>
                    </w:r>
                  </w:p>
                </w:txbxContent>
              </v:textbox>
            </v:shape>
            <v:shape id="_x0000_s1145" type="#_x0000_t202" style="position:absolute;left:7032;top:1179;width:761;height:219" filled="f" stroked="f">
              <v:textbox inset="0,0,0,0">
                <w:txbxContent>
                  <w:p w14:paraId="37771DBA" w14:textId="77777777" w:rsidR="0063222B" w:rsidRDefault="0063222B">
                    <w:pPr>
                      <w:spacing w:line="219" w:lineRule="exact"/>
                      <w:rPr>
                        <w:rFonts w:ascii="DIN Round OT"/>
                        <w:sz w:val="18"/>
                      </w:rPr>
                    </w:pPr>
                    <w:r>
                      <w:rPr>
                        <w:rFonts w:ascii="DIN Round OT"/>
                        <w:sz w:val="18"/>
                      </w:rPr>
                      <w:t>Wetlands</w:t>
                    </w:r>
                  </w:p>
                </w:txbxContent>
              </v:textbox>
            </v:shape>
            <v:shape id="_x0000_s1144" type="#_x0000_t202" style="position:absolute;left:2721;top:1311;width:898;height:411" filled="f" stroked="f">
              <v:textbox inset="0,0,0,0">
                <w:txbxContent>
                  <w:p w14:paraId="25521C0D" w14:textId="77777777" w:rsidR="0063222B" w:rsidRDefault="0063222B">
                    <w:pPr>
                      <w:spacing w:before="39" w:line="177" w:lineRule="auto"/>
                      <w:ind w:right="-5" w:firstLine="114"/>
                      <w:rPr>
                        <w:rFonts w:ascii="DIN Round OT"/>
                        <w:sz w:val="19"/>
                      </w:rPr>
                    </w:pPr>
                    <w:r>
                      <w:rPr>
                        <w:rFonts w:ascii="DIN Round OT"/>
                        <w:sz w:val="19"/>
                      </w:rPr>
                      <w:t>Surface water flow</w:t>
                    </w:r>
                  </w:p>
                </w:txbxContent>
              </v:textbox>
            </v:shape>
            <w10:wrap type="topAndBottom" anchorx="page"/>
          </v:group>
        </w:pict>
      </w:r>
    </w:p>
    <w:p w14:paraId="71652A0D" w14:textId="77777777" w:rsidR="007B5A99" w:rsidRPr="00E40E8B" w:rsidRDefault="007B5A99">
      <w:pPr>
        <w:rPr>
          <w:rFonts w:asciiTheme="minorHAnsi" w:hAnsiTheme="minorHAnsi"/>
          <w:sz w:val="13"/>
        </w:rPr>
        <w:sectPr w:rsidR="007B5A99" w:rsidRPr="00E40E8B">
          <w:footerReference w:type="even" r:id="rId12"/>
          <w:footerReference w:type="default" r:id="rId13"/>
          <w:pgSz w:w="11910" w:h="16840"/>
          <w:pgMar w:top="940" w:right="0" w:bottom="720" w:left="0" w:header="0" w:footer="529" w:gutter="0"/>
          <w:pgNumType w:start="3"/>
          <w:cols w:space="720"/>
        </w:sectPr>
      </w:pPr>
    </w:p>
    <w:p w14:paraId="510B33F3" w14:textId="77777777" w:rsidR="007B5A99" w:rsidRPr="00E40E8B" w:rsidRDefault="001A73B1">
      <w:pPr>
        <w:pStyle w:val="ListParagraph"/>
        <w:numPr>
          <w:ilvl w:val="1"/>
          <w:numId w:val="7"/>
        </w:numPr>
        <w:tabs>
          <w:tab w:val="left" w:pos="2227"/>
          <w:tab w:val="left" w:pos="2228"/>
        </w:tabs>
        <w:spacing w:before="86" w:line="220" w:lineRule="auto"/>
        <w:ind w:right="2575"/>
        <w:jc w:val="left"/>
        <w:rPr>
          <w:rFonts w:asciiTheme="minorHAnsi" w:hAnsiTheme="minorHAnsi"/>
          <w:sz w:val="44"/>
        </w:rPr>
      </w:pPr>
      <w:bookmarkStart w:id="5" w:name="6.2_Groundwater_dependent_ecosystems_and"/>
      <w:bookmarkStart w:id="6" w:name="_bookmark4"/>
      <w:bookmarkEnd w:id="5"/>
      <w:bookmarkEnd w:id="6"/>
      <w:r w:rsidRPr="00E40E8B">
        <w:rPr>
          <w:rFonts w:asciiTheme="minorHAnsi" w:hAnsiTheme="minorHAnsi"/>
          <w:color w:val="474C55"/>
          <w:sz w:val="44"/>
        </w:rPr>
        <w:lastRenderedPageBreak/>
        <w:t>Gr</w:t>
      </w:r>
      <w:bookmarkStart w:id="7" w:name="_Ref500687325"/>
      <w:bookmarkEnd w:id="7"/>
      <w:r w:rsidRPr="00E40E8B">
        <w:rPr>
          <w:rFonts w:asciiTheme="minorHAnsi" w:hAnsiTheme="minorHAnsi"/>
          <w:color w:val="474C55"/>
          <w:sz w:val="44"/>
        </w:rPr>
        <w:t>oundwater dependent</w:t>
      </w:r>
      <w:r w:rsidRPr="00E40E8B">
        <w:rPr>
          <w:rFonts w:asciiTheme="minorHAnsi" w:hAnsiTheme="minorHAnsi"/>
          <w:color w:val="474C55"/>
          <w:spacing w:val="-19"/>
          <w:sz w:val="44"/>
        </w:rPr>
        <w:t xml:space="preserve"> </w:t>
      </w:r>
      <w:r w:rsidRPr="00E40E8B">
        <w:rPr>
          <w:rFonts w:asciiTheme="minorHAnsi" w:hAnsiTheme="minorHAnsi"/>
          <w:color w:val="474C55"/>
          <w:spacing w:val="-3"/>
          <w:sz w:val="44"/>
        </w:rPr>
        <w:t xml:space="preserve">ecosystems </w:t>
      </w:r>
      <w:r w:rsidRPr="00E40E8B">
        <w:rPr>
          <w:rFonts w:asciiTheme="minorHAnsi" w:hAnsiTheme="minorHAnsi"/>
          <w:color w:val="474C55"/>
          <w:sz w:val="44"/>
        </w:rPr>
        <w:t xml:space="preserve">and the </w:t>
      </w:r>
      <w:r w:rsidRPr="00E40E8B">
        <w:rPr>
          <w:rFonts w:asciiTheme="minorHAnsi" w:hAnsiTheme="minorHAnsi"/>
          <w:color w:val="474C55"/>
          <w:spacing w:val="-3"/>
          <w:sz w:val="44"/>
        </w:rPr>
        <w:t xml:space="preserve">level </w:t>
      </w:r>
      <w:r w:rsidRPr="00E40E8B">
        <w:rPr>
          <w:rFonts w:asciiTheme="minorHAnsi" w:hAnsiTheme="minorHAnsi"/>
          <w:color w:val="474C55"/>
          <w:sz w:val="44"/>
        </w:rPr>
        <w:t>crossings</w:t>
      </w:r>
    </w:p>
    <w:p w14:paraId="35D4DB9A" w14:textId="77777777" w:rsidR="007B5A99" w:rsidRPr="00E40E8B" w:rsidRDefault="001A73B1">
      <w:pPr>
        <w:spacing w:before="237" w:line="228" w:lineRule="auto"/>
        <w:ind w:left="1133" w:right="2117"/>
        <w:rPr>
          <w:rFonts w:asciiTheme="minorHAnsi" w:hAnsiTheme="minorHAnsi"/>
        </w:rPr>
      </w:pPr>
      <w:proofErr w:type="gramStart"/>
      <w:r w:rsidRPr="00E40E8B">
        <w:rPr>
          <w:rFonts w:asciiTheme="minorHAnsi" w:hAnsiTheme="minorHAnsi"/>
          <w:color w:val="3E8B94"/>
        </w:rPr>
        <w:t>A number of</w:t>
      </w:r>
      <w:proofErr w:type="gramEnd"/>
      <w:r w:rsidRPr="00E40E8B">
        <w:rPr>
          <w:rFonts w:asciiTheme="minorHAnsi" w:hAnsiTheme="minorHAnsi"/>
          <w:color w:val="3E8B94"/>
        </w:rPr>
        <w:t xml:space="preserve"> GDEs were identified within the study area. The most notable of these is the </w:t>
      </w:r>
      <w:proofErr w:type="spellStart"/>
      <w:r w:rsidRPr="00E40E8B">
        <w:rPr>
          <w:rFonts w:asciiTheme="minorHAnsi" w:hAnsiTheme="minorHAnsi"/>
          <w:color w:val="3E8B94"/>
        </w:rPr>
        <w:t>Edithvale</w:t>
      </w:r>
      <w:proofErr w:type="spellEnd"/>
      <w:r w:rsidRPr="00E40E8B">
        <w:rPr>
          <w:rFonts w:asciiTheme="minorHAnsi" w:hAnsiTheme="minorHAnsi"/>
          <w:color w:val="3E8B94"/>
        </w:rPr>
        <w:t xml:space="preserve">-Seaford Wetlands </w:t>
      </w:r>
      <w:proofErr w:type="spellStart"/>
      <w:r w:rsidRPr="00E40E8B">
        <w:rPr>
          <w:rFonts w:asciiTheme="minorHAnsi" w:hAnsiTheme="minorHAnsi"/>
          <w:color w:val="3E8B94"/>
        </w:rPr>
        <w:t>Ramsar</w:t>
      </w:r>
      <w:proofErr w:type="spellEnd"/>
      <w:r w:rsidRPr="00E40E8B">
        <w:rPr>
          <w:rFonts w:asciiTheme="minorHAnsi" w:hAnsiTheme="minorHAnsi"/>
          <w:color w:val="3E8B94"/>
        </w:rPr>
        <w:t xml:space="preserve"> site.</w:t>
      </w:r>
    </w:p>
    <w:p w14:paraId="41F9731E" w14:textId="77777777" w:rsidR="007B5A99" w:rsidRPr="00E40E8B" w:rsidRDefault="001A73B1">
      <w:pPr>
        <w:pStyle w:val="BodyText"/>
        <w:spacing w:before="206"/>
        <w:ind w:left="1133"/>
        <w:rPr>
          <w:rFonts w:asciiTheme="minorHAnsi" w:hAnsiTheme="minorHAnsi"/>
        </w:rPr>
      </w:pPr>
      <w:r w:rsidRPr="00E40E8B">
        <w:rPr>
          <w:rFonts w:asciiTheme="minorHAnsi" w:hAnsiTheme="minorHAnsi"/>
        </w:rPr>
        <w:t xml:space="preserve">Other areas of GDEs identified in the wider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area (refer to </w:t>
      </w:r>
      <w:hyperlink w:anchor="_bookmark5" w:history="1">
        <w:r w:rsidRPr="00E40E8B">
          <w:rPr>
            <w:rFonts w:asciiTheme="minorHAnsi" w:hAnsiTheme="minorHAnsi"/>
          </w:rPr>
          <w:t xml:space="preserve">Figure 6.2 </w:t>
        </w:r>
      </w:hyperlink>
      <w:r w:rsidRPr="00E40E8B">
        <w:rPr>
          <w:rFonts w:asciiTheme="minorHAnsi" w:hAnsiTheme="minorHAnsi"/>
        </w:rPr>
        <w:t>Part A to Part C):</w:t>
      </w:r>
    </w:p>
    <w:p w14:paraId="19C22D61" w14:textId="77777777" w:rsidR="007B5A99" w:rsidRPr="0063222B" w:rsidRDefault="001A73B1" w:rsidP="0063222B">
      <w:pPr>
        <w:pStyle w:val="ListParagraph"/>
        <w:numPr>
          <w:ilvl w:val="0"/>
          <w:numId w:val="11"/>
        </w:numPr>
        <w:tabs>
          <w:tab w:val="left" w:pos="1361"/>
        </w:tabs>
        <w:spacing w:before="69"/>
        <w:rPr>
          <w:rFonts w:asciiTheme="minorHAnsi" w:hAnsiTheme="minorHAnsi"/>
          <w:sz w:val="19"/>
        </w:rPr>
      </w:pPr>
      <w:proofErr w:type="spellStart"/>
      <w:r w:rsidRPr="0063222B">
        <w:rPr>
          <w:rFonts w:asciiTheme="minorHAnsi" w:hAnsiTheme="minorHAnsi"/>
          <w:sz w:val="19"/>
        </w:rPr>
        <w:t>Wannarkladdin</w:t>
      </w:r>
      <w:proofErr w:type="spellEnd"/>
      <w:r w:rsidRPr="0063222B">
        <w:rPr>
          <w:rFonts w:asciiTheme="minorHAnsi" w:hAnsiTheme="minorHAnsi"/>
          <w:spacing w:val="-1"/>
          <w:sz w:val="19"/>
        </w:rPr>
        <w:t xml:space="preserve"> </w:t>
      </w:r>
      <w:r w:rsidRPr="0063222B">
        <w:rPr>
          <w:rFonts w:asciiTheme="minorHAnsi" w:hAnsiTheme="minorHAnsi"/>
          <w:sz w:val="19"/>
        </w:rPr>
        <w:t>Wetlands</w:t>
      </w:r>
    </w:p>
    <w:p w14:paraId="49538FCB" w14:textId="77777777" w:rsidR="007B5A99" w:rsidRPr="0063222B" w:rsidRDefault="001A73B1" w:rsidP="0063222B">
      <w:pPr>
        <w:pStyle w:val="ListParagraph"/>
        <w:numPr>
          <w:ilvl w:val="0"/>
          <w:numId w:val="11"/>
        </w:numPr>
        <w:tabs>
          <w:tab w:val="left" w:pos="1361"/>
        </w:tabs>
        <w:rPr>
          <w:rFonts w:asciiTheme="minorHAnsi" w:hAnsiTheme="minorHAnsi"/>
          <w:sz w:val="19"/>
        </w:rPr>
      </w:pPr>
      <w:r w:rsidRPr="0063222B">
        <w:rPr>
          <w:rFonts w:asciiTheme="minorHAnsi" w:hAnsiTheme="minorHAnsi"/>
          <w:sz w:val="19"/>
        </w:rPr>
        <w:t xml:space="preserve">Area south of </w:t>
      </w:r>
      <w:proofErr w:type="spellStart"/>
      <w:r w:rsidRPr="0063222B">
        <w:rPr>
          <w:rFonts w:asciiTheme="minorHAnsi" w:hAnsiTheme="minorHAnsi"/>
          <w:sz w:val="19"/>
        </w:rPr>
        <w:t>Edithvale</w:t>
      </w:r>
      <w:proofErr w:type="spellEnd"/>
      <w:r w:rsidRPr="0063222B">
        <w:rPr>
          <w:rFonts w:asciiTheme="minorHAnsi" w:hAnsiTheme="minorHAnsi"/>
          <w:sz w:val="19"/>
        </w:rPr>
        <w:t xml:space="preserve"> Wetland</w:t>
      </w:r>
      <w:r w:rsidRPr="0063222B">
        <w:rPr>
          <w:rFonts w:asciiTheme="minorHAnsi" w:hAnsiTheme="minorHAnsi"/>
          <w:spacing w:val="-1"/>
          <w:sz w:val="19"/>
        </w:rPr>
        <w:t xml:space="preserve"> </w:t>
      </w:r>
      <w:r w:rsidRPr="0063222B">
        <w:rPr>
          <w:rFonts w:asciiTheme="minorHAnsi" w:hAnsiTheme="minorHAnsi"/>
          <w:sz w:val="19"/>
        </w:rPr>
        <w:t>(unnamed)</w:t>
      </w:r>
    </w:p>
    <w:p w14:paraId="25C0495F" w14:textId="77777777" w:rsidR="007B5A99" w:rsidRPr="0063222B" w:rsidRDefault="001A73B1" w:rsidP="0063222B">
      <w:pPr>
        <w:pStyle w:val="ListParagraph"/>
        <w:numPr>
          <w:ilvl w:val="0"/>
          <w:numId w:val="11"/>
        </w:numPr>
        <w:tabs>
          <w:tab w:val="left" w:pos="1361"/>
        </w:tabs>
        <w:rPr>
          <w:rFonts w:asciiTheme="minorHAnsi" w:hAnsiTheme="minorHAnsi"/>
          <w:sz w:val="19"/>
        </w:rPr>
      </w:pPr>
      <w:proofErr w:type="spellStart"/>
      <w:r w:rsidRPr="0063222B">
        <w:rPr>
          <w:rFonts w:asciiTheme="minorHAnsi" w:hAnsiTheme="minorHAnsi"/>
          <w:sz w:val="19"/>
        </w:rPr>
        <w:t>Edithvale</w:t>
      </w:r>
      <w:proofErr w:type="spellEnd"/>
      <w:r w:rsidRPr="0063222B">
        <w:rPr>
          <w:rFonts w:asciiTheme="minorHAnsi" w:hAnsiTheme="minorHAnsi"/>
          <w:spacing w:val="-1"/>
          <w:sz w:val="19"/>
        </w:rPr>
        <w:t xml:space="preserve"> </w:t>
      </w:r>
      <w:r w:rsidRPr="0063222B">
        <w:rPr>
          <w:rFonts w:asciiTheme="minorHAnsi" w:hAnsiTheme="minorHAnsi"/>
          <w:sz w:val="19"/>
        </w:rPr>
        <w:t>Common</w:t>
      </w:r>
    </w:p>
    <w:p w14:paraId="5CCB8732" w14:textId="77777777" w:rsidR="007B5A99" w:rsidRPr="0063222B" w:rsidRDefault="001A73B1" w:rsidP="0063222B">
      <w:pPr>
        <w:pStyle w:val="ListParagraph"/>
        <w:numPr>
          <w:ilvl w:val="0"/>
          <w:numId w:val="11"/>
        </w:numPr>
        <w:tabs>
          <w:tab w:val="left" w:pos="1361"/>
        </w:tabs>
        <w:spacing w:before="69"/>
        <w:rPr>
          <w:rFonts w:asciiTheme="minorHAnsi" w:hAnsiTheme="minorHAnsi"/>
          <w:sz w:val="19"/>
        </w:rPr>
      </w:pPr>
      <w:proofErr w:type="spellStart"/>
      <w:r w:rsidRPr="0063222B">
        <w:rPr>
          <w:rFonts w:asciiTheme="minorHAnsi" w:hAnsiTheme="minorHAnsi"/>
          <w:sz w:val="19"/>
        </w:rPr>
        <w:t>Rossdale</w:t>
      </w:r>
      <w:proofErr w:type="spellEnd"/>
      <w:r w:rsidRPr="0063222B">
        <w:rPr>
          <w:rFonts w:asciiTheme="minorHAnsi" w:hAnsiTheme="minorHAnsi"/>
          <w:sz w:val="19"/>
        </w:rPr>
        <w:t xml:space="preserve"> Golf</w:t>
      </w:r>
      <w:r w:rsidRPr="0063222B">
        <w:rPr>
          <w:rFonts w:asciiTheme="minorHAnsi" w:hAnsiTheme="minorHAnsi"/>
          <w:spacing w:val="-1"/>
          <w:sz w:val="19"/>
        </w:rPr>
        <w:t xml:space="preserve"> </w:t>
      </w:r>
      <w:r w:rsidRPr="0063222B">
        <w:rPr>
          <w:rFonts w:asciiTheme="minorHAnsi" w:hAnsiTheme="minorHAnsi"/>
          <w:sz w:val="19"/>
        </w:rPr>
        <w:t>Course</w:t>
      </w:r>
    </w:p>
    <w:p w14:paraId="070E6029" w14:textId="77777777" w:rsidR="007B5A99" w:rsidRPr="0063222B" w:rsidRDefault="001A73B1" w:rsidP="0063222B">
      <w:pPr>
        <w:pStyle w:val="ListParagraph"/>
        <w:numPr>
          <w:ilvl w:val="0"/>
          <w:numId w:val="11"/>
        </w:numPr>
        <w:tabs>
          <w:tab w:val="left" w:pos="1361"/>
        </w:tabs>
        <w:rPr>
          <w:rFonts w:asciiTheme="minorHAnsi" w:hAnsiTheme="minorHAnsi"/>
          <w:sz w:val="19"/>
        </w:rPr>
      </w:pPr>
      <w:r w:rsidRPr="0063222B">
        <w:rPr>
          <w:rFonts w:asciiTheme="minorHAnsi" w:hAnsiTheme="minorHAnsi"/>
          <w:sz w:val="19"/>
        </w:rPr>
        <w:t>Chelsea Bicentennial</w:t>
      </w:r>
      <w:r w:rsidRPr="0063222B">
        <w:rPr>
          <w:rFonts w:asciiTheme="minorHAnsi" w:hAnsiTheme="minorHAnsi"/>
          <w:spacing w:val="-1"/>
          <w:sz w:val="19"/>
        </w:rPr>
        <w:t xml:space="preserve"> </w:t>
      </w:r>
      <w:r w:rsidRPr="0063222B">
        <w:rPr>
          <w:rFonts w:asciiTheme="minorHAnsi" w:hAnsiTheme="minorHAnsi"/>
          <w:sz w:val="19"/>
        </w:rPr>
        <w:t>Park</w:t>
      </w:r>
    </w:p>
    <w:p w14:paraId="4D8BB3F3" w14:textId="77777777" w:rsidR="007B5A99" w:rsidRPr="0063222B" w:rsidRDefault="001A73B1" w:rsidP="0063222B">
      <w:pPr>
        <w:pStyle w:val="ListParagraph"/>
        <w:numPr>
          <w:ilvl w:val="0"/>
          <w:numId w:val="11"/>
        </w:numPr>
        <w:tabs>
          <w:tab w:val="left" w:pos="1361"/>
        </w:tabs>
        <w:rPr>
          <w:rFonts w:asciiTheme="minorHAnsi" w:hAnsiTheme="minorHAnsi"/>
          <w:sz w:val="19"/>
        </w:rPr>
      </w:pPr>
      <w:r w:rsidRPr="0063222B">
        <w:rPr>
          <w:rFonts w:asciiTheme="minorHAnsi" w:hAnsiTheme="minorHAnsi"/>
          <w:sz w:val="19"/>
        </w:rPr>
        <w:t>Beazley</w:t>
      </w:r>
      <w:r w:rsidRPr="0063222B">
        <w:rPr>
          <w:rFonts w:asciiTheme="minorHAnsi" w:hAnsiTheme="minorHAnsi"/>
          <w:spacing w:val="-1"/>
          <w:sz w:val="19"/>
        </w:rPr>
        <w:t xml:space="preserve"> </w:t>
      </w:r>
      <w:r w:rsidRPr="0063222B">
        <w:rPr>
          <w:rFonts w:asciiTheme="minorHAnsi" w:hAnsiTheme="minorHAnsi"/>
          <w:sz w:val="19"/>
        </w:rPr>
        <w:t>Reserve</w:t>
      </w:r>
    </w:p>
    <w:p w14:paraId="03834DD1" w14:textId="77777777" w:rsidR="007B5A99" w:rsidRPr="0063222B" w:rsidRDefault="001A73B1" w:rsidP="0063222B">
      <w:pPr>
        <w:pStyle w:val="ListParagraph"/>
        <w:numPr>
          <w:ilvl w:val="0"/>
          <w:numId w:val="11"/>
        </w:numPr>
        <w:tabs>
          <w:tab w:val="left" w:pos="1361"/>
        </w:tabs>
        <w:spacing w:before="69"/>
        <w:rPr>
          <w:rFonts w:asciiTheme="minorHAnsi" w:hAnsiTheme="minorHAnsi"/>
          <w:sz w:val="19"/>
        </w:rPr>
      </w:pPr>
      <w:r w:rsidRPr="0063222B">
        <w:rPr>
          <w:rFonts w:asciiTheme="minorHAnsi" w:hAnsiTheme="minorHAnsi"/>
          <w:sz w:val="19"/>
        </w:rPr>
        <w:t>Centre Main</w:t>
      </w:r>
      <w:r w:rsidRPr="0063222B">
        <w:rPr>
          <w:rFonts w:asciiTheme="minorHAnsi" w:hAnsiTheme="minorHAnsi"/>
          <w:spacing w:val="-1"/>
          <w:sz w:val="19"/>
        </w:rPr>
        <w:t xml:space="preserve"> </w:t>
      </w:r>
      <w:r w:rsidRPr="0063222B">
        <w:rPr>
          <w:rFonts w:asciiTheme="minorHAnsi" w:hAnsiTheme="minorHAnsi"/>
          <w:sz w:val="19"/>
        </w:rPr>
        <w:t>Drain</w:t>
      </w:r>
    </w:p>
    <w:p w14:paraId="5F4D0AEA" w14:textId="77777777" w:rsidR="007B5A99" w:rsidRPr="0063222B" w:rsidRDefault="001A73B1" w:rsidP="0063222B">
      <w:pPr>
        <w:pStyle w:val="ListParagraph"/>
        <w:numPr>
          <w:ilvl w:val="0"/>
          <w:numId w:val="11"/>
        </w:numPr>
        <w:tabs>
          <w:tab w:val="left" w:pos="1361"/>
        </w:tabs>
        <w:rPr>
          <w:rFonts w:asciiTheme="minorHAnsi" w:hAnsiTheme="minorHAnsi"/>
          <w:sz w:val="19"/>
        </w:rPr>
      </w:pPr>
      <w:r w:rsidRPr="0063222B">
        <w:rPr>
          <w:rFonts w:asciiTheme="minorHAnsi" w:hAnsiTheme="minorHAnsi"/>
          <w:sz w:val="19"/>
        </w:rPr>
        <w:t>Patterson</w:t>
      </w:r>
      <w:r w:rsidRPr="0063222B">
        <w:rPr>
          <w:rFonts w:asciiTheme="minorHAnsi" w:hAnsiTheme="minorHAnsi"/>
          <w:spacing w:val="-1"/>
          <w:sz w:val="19"/>
        </w:rPr>
        <w:t xml:space="preserve"> </w:t>
      </w:r>
      <w:r w:rsidRPr="0063222B">
        <w:rPr>
          <w:rFonts w:asciiTheme="minorHAnsi" w:hAnsiTheme="minorHAnsi"/>
          <w:sz w:val="19"/>
        </w:rPr>
        <w:t>River</w:t>
      </w:r>
    </w:p>
    <w:p w14:paraId="29A8917E" w14:textId="77777777" w:rsidR="007B5A99" w:rsidRPr="0063222B" w:rsidRDefault="001A73B1" w:rsidP="0063222B">
      <w:pPr>
        <w:pStyle w:val="ListParagraph"/>
        <w:numPr>
          <w:ilvl w:val="0"/>
          <w:numId w:val="11"/>
        </w:numPr>
        <w:tabs>
          <w:tab w:val="left" w:pos="1361"/>
        </w:tabs>
        <w:rPr>
          <w:rFonts w:asciiTheme="minorHAnsi" w:hAnsiTheme="minorHAnsi"/>
          <w:sz w:val="19"/>
        </w:rPr>
      </w:pPr>
      <w:r w:rsidRPr="0063222B">
        <w:rPr>
          <w:rFonts w:asciiTheme="minorHAnsi" w:hAnsiTheme="minorHAnsi"/>
          <w:sz w:val="19"/>
        </w:rPr>
        <w:t>Patterson River Golf</w:t>
      </w:r>
      <w:r w:rsidRPr="0063222B">
        <w:rPr>
          <w:rFonts w:asciiTheme="minorHAnsi" w:hAnsiTheme="minorHAnsi"/>
          <w:spacing w:val="-1"/>
          <w:sz w:val="19"/>
        </w:rPr>
        <w:t xml:space="preserve"> </w:t>
      </w:r>
      <w:r w:rsidRPr="0063222B">
        <w:rPr>
          <w:rFonts w:asciiTheme="minorHAnsi" w:hAnsiTheme="minorHAnsi"/>
          <w:sz w:val="19"/>
        </w:rPr>
        <w:t>Course</w:t>
      </w:r>
    </w:p>
    <w:p w14:paraId="42E26A7C" w14:textId="77777777" w:rsidR="007B5A99" w:rsidRPr="0063222B" w:rsidRDefault="001A73B1" w:rsidP="0063222B">
      <w:pPr>
        <w:pStyle w:val="ListParagraph"/>
        <w:numPr>
          <w:ilvl w:val="0"/>
          <w:numId w:val="11"/>
        </w:numPr>
        <w:tabs>
          <w:tab w:val="left" w:pos="1361"/>
        </w:tabs>
        <w:spacing w:before="69"/>
        <w:rPr>
          <w:rFonts w:asciiTheme="minorHAnsi" w:hAnsiTheme="minorHAnsi"/>
          <w:sz w:val="19"/>
        </w:rPr>
      </w:pPr>
      <w:proofErr w:type="spellStart"/>
      <w:r w:rsidRPr="0063222B">
        <w:rPr>
          <w:rFonts w:asciiTheme="minorHAnsi" w:hAnsiTheme="minorHAnsi"/>
          <w:sz w:val="19"/>
        </w:rPr>
        <w:t>Aspendale</w:t>
      </w:r>
      <w:proofErr w:type="spellEnd"/>
      <w:r w:rsidRPr="0063222B">
        <w:rPr>
          <w:rFonts w:asciiTheme="minorHAnsi" w:hAnsiTheme="minorHAnsi"/>
          <w:sz w:val="19"/>
        </w:rPr>
        <w:t xml:space="preserve"> to Carrum Foreshore</w:t>
      </w:r>
      <w:r w:rsidRPr="0063222B">
        <w:rPr>
          <w:rFonts w:asciiTheme="minorHAnsi" w:hAnsiTheme="minorHAnsi"/>
          <w:spacing w:val="-1"/>
          <w:sz w:val="19"/>
        </w:rPr>
        <w:t xml:space="preserve"> </w:t>
      </w:r>
      <w:r w:rsidRPr="0063222B">
        <w:rPr>
          <w:rFonts w:asciiTheme="minorHAnsi" w:hAnsiTheme="minorHAnsi"/>
          <w:sz w:val="19"/>
        </w:rPr>
        <w:t>Reserve</w:t>
      </w:r>
    </w:p>
    <w:p w14:paraId="031BFD7A" w14:textId="77777777" w:rsidR="007B5A99" w:rsidRPr="0063222B" w:rsidRDefault="001A73B1" w:rsidP="0063222B">
      <w:pPr>
        <w:pStyle w:val="ListParagraph"/>
        <w:numPr>
          <w:ilvl w:val="0"/>
          <w:numId w:val="11"/>
        </w:numPr>
        <w:tabs>
          <w:tab w:val="left" w:pos="1361"/>
        </w:tabs>
        <w:rPr>
          <w:rFonts w:asciiTheme="minorHAnsi" w:hAnsiTheme="minorHAnsi"/>
          <w:sz w:val="19"/>
        </w:rPr>
      </w:pPr>
      <w:r w:rsidRPr="0063222B">
        <w:rPr>
          <w:rFonts w:asciiTheme="minorHAnsi" w:hAnsiTheme="minorHAnsi"/>
          <w:sz w:val="19"/>
        </w:rPr>
        <w:t>Residential</w:t>
      </w:r>
      <w:r w:rsidRPr="0063222B">
        <w:rPr>
          <w:rFonts w:asciiTheme="minorHAnsi" w:hAnsiTheme="minorHAnsi"/>
          <w:spacing w:val="-1"/>
          <w:sz w:val="19"/>
        </w:rPr>
        <w:t xml:space="preserve"> </w:t>
      </w:r>
      <w:r w:rsidRPr="0063222B">
        <w:rPr>
          <w:rFonts w:asciiTheme="minorHAnsi" w:hAnsiTheme="minorHAnsi"/>
          <w:sz w:val="19"/>
        </w:rPr>
        <w:t>areas.</w:t>
      </w:r>
    </w:p>
    <w:p w14:paraId="63D7F068" w14:textId="77777777" w:rsidR="007B5A99" w:rsidRPr="00E40E8B" w:rsidRDefault="001A73B1">
      <w:pPr>
        <w:pStyle w:val="BodyText"/>
        <w:spacing w:before="167" w:line="223" w:lineRule="auto"/>
        <w:ind w:left="1133" w:right="2166"/>
        <w:jc w:val="both"/>
        <w:rPr>
          <w:rFonts w:asciiTheme="minorHAnsi" w:hAnsiTheme="minorHAnsi"/>
        </w:rPr>
      </w:pPr>
      <w:r w:rsidRPr="00E40E8B">
        <w:rPr>
          <w:rFonts w:asciiTheme="minorHAnsi" w:hAnsiTheme="minorHAnsi"/>
        </w:rPr>
        <w:t>These GDEs were identified in the National Atlas of Groundwater Dependent Ecosystems (administered by</w:t>
      </w:r>
      <w:r w:rsidRPr="00E40E8B">
        <w:rPr>
          <w:rFonts w:asciiTheme="minorHAnsi" w:hAnsiTheme="minorHAnsi"/>
          <w:spacing w:val="-4"/>
        </w:rPr>
        <w:t xml:space="preserve"> </w:t>
      </w:r>
      <w:r w:rsidRPr="00E40E8B">
        <w:rPr>
          <w:rFonts w:asciiTheme="minorHAnsi" w:hAnsiTheme="minorHAnsi"/>
        </w:rPr>
        <w:t>the</w:t>
      </w:r>
      <w:r w:rsidRPr="00E40E8B">
        <w:rPr>
          <w:rFonts w:asciiTheme="minorHAnsi" w:hAnsiTheme="minorHAnsi"/>
          <w:spacing w:val="-4"/>
        </w:rPr>
        <w:t xml:space="preserve"> </w:t>
      </w:r>
      <w:r w:rsidRPr="00E40E8B">
        <w:rPr>
          <w:rFonts w:asciiTheme="minorHAnsi" w:hAnsiTheme="minorHAnsi"/>
        </w:rPr>
        <w:t>Bureau</w:t>
      </w:r>
      <w:r w:rsidRPr="00E40E8B">
        <w:rPr>
          <w:rFonts w:asciiTheme="minorHAnsi" w:hAnsiTheme="minorHAnsi"/>
          <w:spacing w:val="-4"/>
        </w:rPr>
        <w:t xml:space="preserve"> </w:t>
      </w:r>
      <w:r w:rsidRPr="00E40E8B">
        <w:rPr>
          <w:rFonts w:asciiTheme="minorHAnsi" w:hAnsiTheme="minorHAnsi"/>
        </w:rPr>
        <w:t>of</w:t>
      </w:r>
      <w:r w:rsidRPr="00E40E8B">
        <w:rPr>
          <w:rFonts w:asciiTheme="minorHAnsi" w:hAnsiTheme="minorHAnsi"/>
          <w:spacing w:val="-4"/>
        </w:rPr>
        <w:t xml:space="preserve"> </w:t>
      </w:r>
      <w:r w:rsidRPr="00E40E8B">
        <w:rPr>
          <w:rFonts w:asciiTheme="minorHAnsi" w:hAnsiTheme="minorHAnsi"/>
        </w:rPr>
        <w:t>Meteorology)</w:t>
      </w:r>
      <w:r w:rsidRPr="00E40E8B">
        <w:rPr>
          <w:rFonts w:asciiTheme="minorHAnsi" w:hAnsiTheme="minorHAnsi"/>
          <w:spacing w:val="-4"/>
        </w:rPr>
        <w:t xml:space="preserve"> </w:t>
      </w:r>
      <w:r w:rsidRPr="00E40E8B">
        <w:rPr>
          <w:rFonts w:asciiTheme="minorHAnsi" w:hAnsiTheme="minorHAnsi"/>
        </w:rPr>
        <w:t>and/or</w:t>
      </w:r>
      <w:r w:rsidRPr="00E40E8B">
        <w:rPr>
          <w:rFonts w:asciiTheme="minorHAnsi" w:hAnsiTheme="minorHAnsi"/>
          <w:spacing w:val="-4"/>
        </w:rPr>
        <w:t xml:space="preserve"> </w:t>
      </w:r>
      <w:r w:rsidRPr="00E40E8B">
        <w:rPr>
          <w:rFonts w:asciiTheme="minorHAnsi" w:hAnsiTheme="minorHAnsi"/>
        </w:rPr>
        <w:t>the</w:t>
      </w:r>
      <w:r w:rsidRPr="00E40E8B">
        <w:rPr>
          <w:rFonts w:asciiTheme="minorHAnsi" w:hAnsiTheme="minorHAnsi"/>
          <w:spacing w:val="-4"/>
        </w:rPr>
        <w:t xml:space="preserve"> </w:t>
      </w:r>
      <w:r w:rsidRPr="00E40E8B">
        <w:rPr>
          <w:rFonts w:asciiTheme="minorHAnsi" w:hAnsiTheme="minorHAnsi"/>
        </w:rPr>
        <w:t>Potential</w:t>
      </w:r>
      <w:r w:rsidRPr="00E40E8B">
        <w:rPr>
          <w:rFonts w:asciiTheme="minorHAnsi" w:hAnsiTheme="minorHAnsi"/>
          <w:spacing w:val="-4"/>
        </w:rPr>
        <w:t xml:space="preserve"> </w:t>
      </w:r>
      <w:r w:rsidRPr="00E40E8B">
        <w:rPr>
          <w:rFonts w:asciiTheme="minorHAnsi" w:hAnsiTheme="minorHAnsi"/>
        </w:rPr>
        <w:t>Groundwater</w:t>
      </w:r>
      <w:r w:rsidRPr="00E40E8B">
        <w:rPr>
          <w:rFonts w:asciiTheme="minorHAnsi" w:hAnsiTheme="minorHAnsi"/>
          <w:spacing w:val="-4"/>
        </w:rPr>
        <w:t xml:space="preserve"> </w:t>
      </w:r>
      <w:r w:rsidRPr="00E40E8B">
        <w:rPr>
          <w:rFonts w:asciiTheme="minorHAnsi" w:hAnsiTheme="minorHAnsi"/>
        </w:rPr>
        <w:t>Dependent</w:t>
      </w:r>
      <w:r w:rsidRPr="00E40E8B">
        <w:rPr>
          <w:rFonts w:asciiTheme="minorHAnsi" w:hAnsiTheme="minorHAnsi"/>
          <w:spacing w:val="-4"/>
        </w:rPr>
        <w:t xml:space="preserve"> </w:t>
      </w:r>
      <w:r w:rsidRPr="00E40E8B">
        <w:rPr>
          <w:rFonts w:asciiTheme="minorHAnsi" w:hAnsiTheme="minorHAnsi"/>
        </w:rPr>
        <w:t>Ecosystem</w:t>
      </w:r>
      <w:r w:rsidRPr="00E40E8B">
        <w:rPr>
          <w:rFonts w:asciiTheme="minorHAnsi" w:hAnsiTheme="minorHAnsi"/>
          <w:spacing w:val="-4"/>
        </w:rPr>
        <w:t xml:space="preserve"> </w:t>
      </w:r>
      <w:r w:rsidRPr="00E40E8B">
        <w:rPr>
          <w:rFonts w:asciiTheme="minorHAnsi" w:hAnsiTheme="minorHAnsi"/>
        </w:rPr>
        <w:t>Mapping</w:t>
      </w:r>
      <w:r w:rsidRPr="00E40E8B">
        <w:rPr>
          <w:rFonts w:asciiTheme="minorHAnsi" w:hAnsiTheme="minorHAnsi"/>
          <w:spacing w:val="-4"/>
        </w:rPr>
        <w:t xml:space="preserve"> </w:t>
      </w:r>
      <w:r w:rsidRPr="00E40E8B">
        <w:rPr>
          <w:rFonts w:asciiTheme="minorHAnsi" w:hAnsiTheme="minorHAnsi"/>
        </w:rPr>
        <w:t>for</w:t>
      </w:r>
      <w:r w:rsidRPr="00E40E8B">
        <w:rPr>
          <w:rFonts w:asciiTheme="minorHAnsi" w:hAnsiTheme="minorHAnsi"/>
          <w:spacing w:val="-4"/>
        </w:rPr>
        <w:t xml:space="preserve"> </w:t>
      </w:r>
      <w:r w:rsidRPr="00E40E8B">
        <w:rPr>
          <w:rFonts w:asciiTheme="minorHAnsi" w:hAnsiTheme="minorHAnsi"/>
        </w:rPr>
        <w:t>the Port Phillip and Westernport Catchment Management Authority (administered by</w:t>
      </w:r>
      <w:r w:rsidRPr="00E40E8B">
        <w:rPr>
          <w:rFonts w:asciiTheme="minorHAnsi" w:hAnsiTheme="minorHAnsi"/>
          <w:spacing w:val="-12"/>
        </w:rPr>
        <w:t xml:space="preserve"> </w:t>
      </w:r>
      <w:r w:rsidRPr="00E40E8B">
        <w:rPr>
          <w:rFonts w:asciiTheme="minorHAnsi" w:hAnsiTheme="minorHAnsi"/>
        </w:rPr>
        <w:t>DELWP).</w:t>
      </w:r>
    </w:p>
    <w:p w14:paraId="6E2EC3BC" w14:textId="77777777" w:rsidR="007B5A99" w:rsidRPr="00E40E8B" w:rsidRDefault="001A73B1">
      <w:pPr>
        <w:pStyle w:val="BodyText"/>
        <w:spacing w:before="171" w:line="223" w:lineRule="auto"/>
        <w:ind w:left="1133" w:right="1702"/>
        <w:rPr>
          <w:rFonts w:asciiTheme="minorHAnsi" w:hAnsiTheme="minorHAnsi"/>
        </w:rPr>
      </w:pPr>
      <w:r w:rsidRPr="00E40E8B">
        <w:rPr>
          <w:rFonts w:asciiTheme="minorHAnsi" w:hAnsiTheme="minorHAnsi"/>
        </w:rPr>
        <w:t>An understanding of the existing ecological condition of ecosystems potentially affected by changes to groundwater was critical to inform an assessment of the potential ecological impacts of the level crossing removals. The existing ecological conditions assessment therefore incorporated:</w:t>
      </w:r>
    </w:p>
    <w:p w14:paraId="1318011B" w14:textId="77777777" w:rsidR="007B5A99" w:rsidRPr="0063222B" w:rsidRDefault="001A73B1" w:rsidP="0063222B">
      <w:pPr>
        <w:pStyle w:val="ListParagraph"/>
        <w:numPr>
          <w:ilvl w:val="0"/>
          <w:numId w:val="12"/>
        </w:numPr>
        <w:tabs>
          <w:tab w:val="left" w:pos="1361"/>
        </w:tabs>
        <w:spacing w:before="87" w:line="223" w:lineRule="auto"/>
        <w:ind w:right="2528"/>
        <w:rPr>
          <w:rFonts w:asciiTheme="minorHAnsi" w:hAnsiTheme="minorHAnsi"/>
          <w:sz w:val="19"/>
        </w:rPr>
      </w:pPr>
      <w:r w:rsidRPr="0063222B">
        <w:rPr>
          <w:rFonts w:asciiTheme="minorHAnsi" w:hAnsiTheme="minorHAnsi"/>
          <w:sz w:val="19"/>
        </w:rPr>
        <w:t>verification (by field assessment) of the location and type of GDEs identified in the databases</w:t>
      </w:r>
      <w:r w:rsidRPr="0063222B">
        <w:rPr>
          <w:rFonts w:asciiTheme="minorHAnsi" w:hAnsiTheme="minorHAnsi"/>
          <w:spacing w:val="-12"/>
          <w:sz w:val="19"/>
        </w:rPr>
        <w:t xml:space="preserve"> </w:t>
      </w:r>
      <w:r w:rsidRPr="0063222B">
        <w:rPr>
          <w:rFonts w:asciiTheme="minorHAnsi" w:hAnsiTheme="minorHAnsi"/>
          <w:sz w:val="19"/>
        </w:rPr>
        <w:t>and any other potential GDEs not identified during the desktop</w:t>
      </w:r>
      <w:r w:rsidRPr="0063222B">
        <w:rPr>
          <w:rFonts w:asciiTheme="minorHAnsi" w:hAnsiTheme="minorHAnsi"/>
          <w:spacing w:val="-1"/>
          <w:sz w:val="19"/>
        </w:rPr>
        <w:t xml:space="preserve"> </w:t>
      </w:r>
      <w:r w:rsidRPr="0063222B">
        <w:rPr>
          <w:rFonts w:asciiTheme="minorHAnsi" w:hAnsiTheme="minorHAnsi"/>
          <w:sz w:val="19"/>
        </w:rPr>
        <w:t>assessment</w:t>
      </w:r>
    </w:p>
    <w:p w14:paraId="1AEF1B63" w14:textId="77777777" w:rsidR="007B5A99" w:rsidRPr="0063222B" w:rsidRDefault="001A73B1" w:rsidP="0063222B">
      <w:pPr>
        <w:pStyle w:val="ListParagraph"/>
        <w:numPr>
          <w:ilvl w:val="0"/>
          <w:numId w:val="12"/>
        </w:numPr>
        <w:tabs>
          <w:tab w:val="left" w:pos="1361"/>
        </w:tabs>
        <w:spacing w:before="86" w:line="223" w:lineRule="auto"/>
        <w:ind w:right="2437"/>
        <w:rPr>
          <w:rFonts w:asciiTheme="minorHAnsi" w:hAnsiTheme="minorHAnsi"/>
          <w:sz w:val="19"/>
        </w:rPr>
      </w:pPr>
      <w:r w:rsidRPr="0063222B">
        <w:rPr>
          <w:rFonts w:asciiTheme="minorHAnsi" w:hAnsiTheme="minorHAnsi"/>
          <w:sz w:val="19"/>
        </w:rPr>
        <w:t xml:space="preserve">assessment of the ecological value of identified GDEs (based on literature and fieldwork), and </w:t>
      </w:r>
      <w:proofErr w:type="gramStart"/>
      <w:r w:rsidRPr="0063222B">
        <w:rPr>
          <w:rFonts w:asciiTheme="minorHAnsi" w:hAnsiTheme="minorHAnsi"/>
          <w:sz w:val="19"/>
        </w:rPr>
        <w:t>in particular whether</w:t>
      </w:r>
      <w:proofErr w:type="gramEnd"/>
      <w:r w:rsidRPr="0063222B">
        <w:rPr>
          <w:rFonts w:asciiTheme="minorHAnsi" w:hAnsiTheme="minorHAnsi"/>
          <w:sz w:val="19"/>
        </w:rPr>
        <w:t xml:space="preserve"> they are </w:t>
      </w:r>
      <w:r w:rsidRPr="0063222B">
        <w:rPr>
          <w:rFonts w:asciiTheme="minorHAnsi" w:hAnsiTheme="minorHAnsi"/>
          <w:spacing w:val="-3"/>
          <w:sz w:val="19"/>
        </w:rPr>
        <w:t xml:space="preserve">likely </w:t>
      </w:r>
      <w:r w:rsidRPr="0063222B">
        <w:rPr>
          <w:rFonts w:asciiTheme="minorHAnsi" w:hAnsiTheme="minorHAnsi"/>
          <w:sz w:val="19"/>
        </w:rPr>
        <w:t>to support threatened and/or migratory species listed under</w:t>
      </w:r>
      <w:r w:rsidRPr="0063222B">
        <w:rPr>
          <w:rFonts w:asciiTheme="minorHAnsi" w:hAnsiTheme="minorHAnsi"/>
          <w:spacing w:val="-13"/>
          <w:sz w:val="19"/>
        </w:rPr>
        <w:t xml:space="preserve"> </w:t>
      </w:r>
      <w:r w:rsidRPr="0063222B">
        <w:rPr>
          <w:rFonts w:asciiTheme="minorHAnsi" w:hAnsiTheme="minorHAnsi"/>
          <w:sz w:val="19"/>
        </w:rPr>
        <w:t>the EPBC Act and/or the FFG</w:t>
      </w:r>
      <w:r w:rsidRPr="0063222B">
        <w:rPr>
          <w:rFonts w:asciiTheme="minorHAnsi" w:hAnsiTheme="minorHAnsi"/>
          <w:spacing w:val="-1"/>
          <w:sz w:val="19"/>
        </w:rPr>
        <w:t xml:space="preserve"> </w:t>
      </w:r>
      <w:r w:rsidRPr="0063222B">
        <w:rPr>
          <w:rFonts w:asciiTheme="minorHAnsi" w:hAnsiTheme="minorHAnsi"/>
          <w:sz w:val="19"/>
        </w:rPr>
        <w:t>Act.</w:t>
      </w:r>
    </w:p>
    <w:p w14:paraId="5F9DB080" w14:textId="5334D3D2" w:rsidR="007B5A99" w:rsidRPr="0063222B" w:rsidRDefault="001A73B1" w:rsidP="0063222B">
      <w:pPr>
        <w:pStyle w:val="BodyText"/>
        <w:spacing w:before="171" w:line="223" w:lineRule="auto"/>
        <w:ind w:left="1133" w:right="1990"/>
        <w:rPr>
          <w:rFonts w:asciiTheme="minorHAnsi" w:hAnsiTheme="minorHAnsi"/>
          <w:i/>
        </w:rPr>
      </w:pPr>
      <w:r w:rsidRPr="00E40E8B">
        <w:rPr>
          <w:rFonts w:asciiTheme="minorHAnsi" w:hAnsiTheme="minorHAnsi"/>
        </w:rPr>
        <w:t xml:space="preserve">The </w:t>
      </w:r>
      <w:proofErr w:type="spellStart"/>
      <w:r w:rsidRPr="00E40E8B">
        <w:rPr>
          <w:rFonts w:asciiTheme="minorHAnsi" w:hAnsiTheme="minorHAnsi"/>
        </w:rPr>
        <w:t>Edithvale</w:t>
      </w:r>
      <w:proofErr w:type="spellEnd"/>
      <w:r w:rsidRPr="00E40E8B">
        <w:rPr>
          <w:rFonts w:asciiTheme="minorHAnsi" w:hAnsiTheme="minorHAnsi"/>
        </w:rPr>
        <w:t xml:space="preserve">-Seaford Wetlands and the </w:t>
      </w:r>
      <w:proofErr w:type="spellStart"/>
      <w:r w:rsidRPr="00E40E8B">
        <w:rPr>
          <w:rFonts w:asciiTheme="minorHAnsi" w:hAnsiTheme="minorHAnsi"/>
        </w:rPr>
        <w:t>Wannarkladdin</w:t>
      </w:r>
      <w:proofErr w:type="spellEnd"/>
      <w:r w:rsidRPr="00E40E8B">
        <w:rPr>
          <w:rFonts w:asciiTheme="minorHAnsi" w:hAnsiTheme="minorHAnsi"/>
        </w:rPr>
        <w:t xml:space="preserve"> Wetlands meet the definition of high value GDEs in the </w:t>
      </w:r>
      <w:r w:rsidRPr="00BF6FC1">
        <w:rPr>
          <w:rFonts w:asciiTheme="minorHAnsi" w:hAnsiTheme="minorHAnsi"/>
          <w:i/>
        </w:rPr>
        <w:t>Ministerial Guidelines for Groundwater Licensing and Protection</w:t>
      </w:r>
      <w:r w:rsidRPr="00E40E8B">
        <w:rPr>
          <w:rFonts w:asciiTheme="minorHAnsi" w:hAnsiTheme="minorHAnsi"/>
        </w:rPr>
        <w:t xml:space="preserve"> and, for the reasons set out in Section </w:t>
      </w:r>
      <w:hyperlink w:anchor="_bookmark2" w:history="1">
        <w:r w:rsidRPr="00E40E8B">
          <w:rPr>
            <w:rFonts w:asciiTheme="minorHAnsi" w:hAnsiTheme="minorHAnsi"/>
          </w:rPr>
          <w:t>6.1</w:t>
        </w:r>
      </w:hyperlink>
      <w:r w:rsidRPr="00E40E8B">
        <w:rPr>
          <w:rFonts w:asciiTheme="minorHAnsi" w:hAnsiTheme="minorHAnsi"/>
        </w:rPr>
        <w:t xml:space="preserve">, are described in Appendix III </w:t>
      </w:r>
      <w:r w:rsidRPr="00BF6FC1">
        <w:rPr>
          <w:rFonts w:asciiTheme="minorHAnsi" w:hAnsiTheme="minorHAnsi"/>
          <w:i/>
        </w:rPr>
        <w:t>Matters of National Environmental Significance</w:t>
      </w:r>
      <w:r w:rsidR="0063222B">
        <w:rPr>
          <w:rFonts w:asciiTheme="minorHAnsi" w:hAnsiTheme="minorHAnsi"/>
          <w:i/>
        </w:rPr>
        <w:t xml:space="preserve"> </w:t>
      </w:r>
      <w:r w:rsidRPr="00BF6FC1">
        <w:rPr>
          <w:rFonts w:asciiTheme="minorHAnsi" w:hAnsiTheme="minorHAnsi"/>
          <w:i/>
        </w:rPr>
        <w:t>(</w:t>
      </w:r>
      <w:proofErr w:type="spellStart"/>
      <w:r w:rsidRPr="00BF6FC1">
        <w:rPr>
          <w:rFonts w:asciiTheme="minorHAnsi" w:hAnsiTheme="minorHAnsi"/>
          <w:i/>
        </w:rPr>
        <w:t>Edithvale</w:t>
      </w:r>
      <w:proofErr w:type="spellEnd"/>
      <w:r w:rsidRPr="00BF6FC1">
        <w:rPr>
          <w:rFonts w:asciiTheme="minorHAnsi" w:hAnsiTheme="minorHAnsi"/>
          <w:i/>
        </w:rPr>
        <w:t>-Seaford Wetlands)</w:t>
      </w:r>
      <w:r w:rsidRPr="00E40E8B">
        <w:rPr>
          <w:rFonts w:asciiTheme="minorHAnsi" w:hAnsiTheme="minorHAnsi"/>
        </w:rPr>
        <w:t>.</w:t>
      </w:r>
    </w:p>
    <w:p w14:paraId="3F890E98" w14:textId="77777777" w:rsidR="007B5A99" w:rsidRPr="00E40E8B" w:rsidRDefault="001A73B1">
      <w:pPr>
        <w:pStyle w:val="BodyText"/>
        <w:spacing w:before="167" w:line="223" w:lineRule="auto"/>
        <w:ind w:left="1133" w:right="1670"/>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Aspendale</w:t>
      </w:r>
      <w:proofErr w:type="spellEnd"/>
      <w:r w:rsidRPr="00E40E8B">
        <w:rPr>
          <w:rFonts w:asciiTheme="minorHAnsi" w:hAnsiTheme="minorHAnsi"/>
        </w:rPr>
        <w:t xml:space="preserve"> to Carrum Foreshore Reserve is a largely continuous linear strip of vegetation which is identified by the Kingston City Council as a key natural resource area (areas that contain remnant indigenous vegetation). This vegetation is discussed in Section </w:t>
      </w:r>
      <w:hyperlink w:anchor="_bookmark9" w:history="1">
        <w:r w:rsidRPr="00E40E8B">
          <w:rPr>
            <w:rFonts w:asciiTheme="minorHAnsi" w:hAnsiTheme="minorHAnsi"/>
          </w:rPr>
          <w:t xml:space="preserve">6.4 </w:t>
        </w:r>
      </w:hyperlink>
      <w:proofErr w:type="spellStart"/>
      <w:r w:rsidRPr="00BF6FC1">
        <w:rPr>
          <w:rFonts w:asciiTheme="minorHAnsi" w:hAnsiTheme="minorHAnsi"/>
          <w:i/>
        </w:rPr>
        <w:t>Aspendale</w:t>
      </w:r>
      <w:proofErr w:type="spellEnd"/>
      <w:r w:rsidRPr="00BF6FC1">
        <w:rPr>
          <w:rFonts w:asciiTheme="minorHAnsi" w:hAnsiTheme="minorHAnsi"/>
          <w:i/>
        </w:rPr>
        <w:t xml:space="preserve"> to Carrum Foreshore Reserve</w:t>
      </w:r>
      <w:r w:rsidRPr="00E40E8B">
        <w:rPr>
          <w:rFonts w:asciiTheme="minorHAnsi" w:hAnsiTheme="minorHAnsi"/>
        </w:rPr>
        <w:t>.</w:t>
      </w:r>
    </w:p>
    <w:p w14:paraId="0801ACDF" w14:textId="77777777" w:rsidR="007B5A99" w:rsidRPr="00E40E8B" w:rsidRDefault="001A73B1">
      <w:pPr>
        <w:pStyle w:val="BodyText"/>
        <w:spacing w:before="158"/>
        <w:ind w:left="1133"/>
        <w:rPr>
          <w:rFonts w:asciiTheme="minorHAnsi" w:hAnsiTheme="minorHAnsi"/>
        </w:rPr>
      </w:pPr>
      <w:r w:rsidRPr="00E40E8B">
        <w:rPr>
          <w:rFonts w:asciiTheme="minorHAnsi" w:hAnsiTheme="minorHAnsi"/>
        </w:rPr>
        <w:t xml:space="preserve">The remaining GDEs identified within the study area are discussed in Section </w:t>
      </w:r>
      <w:hyperlink w:anchor="_bookmark29" w:history="1">
        <w:r w:rsidRPr="00E40E8B">
          <w:rPr>
            <w:rFonts w:asciiTheme="minorHAnsi" w:hAnsiTheme="minorHAnsi"/>
          </w:rPr>
          <w:t>6.7</w:t>
        </w:r>
      </w:hyperlink>
      <w:r w:rsidRPr="00E40E8B">
        <w:rPr>
          <w:rFonts w:asciiTheme="minorHAnsi" w:hAnsiTheme="minorHAnsi"/>
        </w:rPr>
        <w:t>.</w:t>
      </w:r>
    </w:p>
    <w:p w14:paraId="43519DB6" w14:textId="77777777" w:rsidR="007B5A99" w:rsidRPr="00E40E8B" w:rsidRDefault="007B5A99">
      <w:pPr>
        <w:rPr>
          <w:rFonts w:asciiTheme="minorHAnsi" w:hAnsiTheme="minorHAnsi"/>
        </w:rPr>
        <w:sectPr w:rsidR="007B5A99" w:rsidRPr="00E40E8B">
          <w:pgSz w:w="11910" w:h="16840"/>
          <w:pgMar w:top="940" w:right="0" w:bottom="720" w:left="0" w:header="0" w:footer="529" w:gutter="0"/>
          <w:cols w:space="720"/>
        </w:sectPr>
      </w:pPr>
    </w:p>
    <w:p w14:paraId="2D1C1986" w14:textId="77777777" w:rsidR="007B5A99" w:rsidRPr="004A0DE3" w:rsidRDefault="001A73B1">
      <w:pPr>
        <w:pStyle w:val="Heading4"/>
        <w:tabs>
          <w:tab w:val="left" w:pos="3004"/>
        </w:tabs>
        <w:spacing w:before="75"/>
        <w:rPr>
          <w:rFonts w:asciiTheme="minorHAnsi" w:hAnsiTheme="minorHAnsi"/>
          <w:b/>
        </w:rPr>
      </w:pPr>
      <w:r w:rsidRPr="004A0DE3">
        <w:rPr>
          <w:rFonts w:asciiTheme="minorHAnsi" w:hAnsiTheme="minorHAnsi"/>
          <w:b/>
        </w:rPr>
        <w:lastRenderedPageBreak/>
        <w:t>Figure</w:t>
      </w:r>
      <w:r w:rsidRPr="004A0DE3">
        <w:rPr>
          <w:rFonts w:asciiTheme="minorHAnsi" w:hAnsiTheme="minorHAnsi"/>
          <w:b/>
          <w:spacing w:val="-3"/>
        </w:rPr>
        <w:t xml:space="preserve"> </w:t>
      </w:r>
      <w:r w:rsidRPr="004A0DE3">
        <w:rPr>
          <w:rFonts w:asciiTheme="minorHAnsi" w:hAnsiTheme="minorHAnsi"/>
          <w:b/>
        </w:rPr>
        <w:t>6.2</w:t>
      </w:r>
      <w:r w:rsidRPr="004A0DE3">
        <w:rPr>
          <w:rFonts w:asciiTheme="minorHAnsi" w:hAnsiTheme="minorHAnsi"/>
          <w:b/>
        </w:rPr>
        <w:tab/>
        <w:t xml:space="preserve">Part A: GDEs </w:t>
      </w:r>
      <w:bookmarkStart w:id="8" w:name="_bookmark5"/>
      <w:bookmarkEnd w:id="8"/>
      <w:r w:rsidRPr="004A0DE3">
        <w:rPr>
          <w:rFonts w:asciiTheme="minorHAnsi" w:hAnsiTheme="minorHAnsi"/>
          <w:b/>
        </w:rPr>
        <w:t>within the study</w:t>
      </w:r>
      <w:r w:rsidRPr="004A0DE3">
        <w:rPr>
          <w:rFonts w:asciiTheme="minorHAnsi" w:hAnsiTheme="minorHAnsi"/>
          <w:b/>
          <w:spacing w:val="-4"/>
        </w:rPr>
        <w:t xml:space="preserve"> </w:t>
      </w:r>
      <w:r w:rsidRPr="004A0DE3">
        <w:rPr>
          <w:rFonts w:asciiTheme="minorHAnsi" w:hAnsiTheme="minorHAnsi"/>
          <w:b/>
        </w:rPr>
        <w:t>area</w:t>
      </w:r>
    </w:p>
    <w:p w14:paraId="2A0BEB52"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1344" behindDoc="0" locked="0" layoutInCell="1" allowOverlap="1" wp14:anchorId="35F00AF9" wp14:editId="67C43F24">
            <wp:simplePos x="0" y="0"/>
            <wp:positionH relativeFrom="page">
              <wp:posOffset>1079999</wp:posOffset>
            </wp:positionH>
            <wp:positionV relativeFrom="paragraph">
              <wp:posOffset>137027</wp:posOffset>
            </wp:positionV>
            <wp:extent cx="5681658" cy="6739413"/>
            <wp:effectExtent l="0" t="0" r="0" b="0"/>
            <wp:wrapTopAndBottom/>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4" cstate="screen">
                      <a:extLst>
                        <a:ext uri="{28A0092B-C50C-407E-A947-70E740481C1C}">
                          <a14:useLocalDpi xmlns:a14="http://schemas.microsoft.com/office/drawing/2010/main"/>
                        </a:ext>
                      </a:extLst>
                    </a:blip>
                    <a:stretch>
                      <a:fillRect/>
                    </a:stretch>
                  </pic:blipFill>
                  <pic:spPr>
                    <a:xfrm>
                      <a:off x="0" y="0"/>
                      <a:ext cx="5681658" cy="6739413"/>
                    </a:xfrm>
                    <a:prstGeom prst="rect">
                      <a:avLst/>
                    </a:prstGeom>
                  </pic:spPr>
                </pic:pic>
              </a:graphicData>
            </a:graphic>
          </wp:anchor>
        </w:drawing>
      </w:r>
    </w:p>
    <w:p w14:paraId="264F60C3" w14:textId="77777777" w:rsidR="007B5A99" w:rsidRPr="00E40E8B" w:rsidRDefault="007B5A99">
      <w:pPr>
        <w:rPr>
          <w:rFonts w:asciiTheme="minorHAnsi" w:hAnsiTheme="minorHAnsi"/>
          <w:sz w:val="13"/>
        </w:rPr>
        <w:sectPr w:rsidR="007B5A99" w:rsidRPr="00E40E8B">
          <w:pgSz w:w="11910" w:h="16840"/>
          <w:pgMar w:top="980" w:right="0" w:bottom="720" w:left="0" w:header="0" w:footer="529" w:gutter="0"/>
          <w:cols w:space="720"/>
        </w:sectPr>
      </w:pPr>
    </w:p>
    <w:p w14:paraId="4E3FE69D" w14:textId="77777777" w:rsidR="007B5A99" w:rsidRPr="004A0DE3" w:rsidRDefault="001A73B1">
      <w:pPr>
        <w:tabs>
          <w:tab w:val="left" w:pos="2573"/>
        </w:tabs>
        <w:spacing w:before="75"/>
        <w:ind w:left="1133"/>
        <w:rPr>
          <w:rFonts w:asciiTheme="minorHAnsi" w:hAnsiTheme="minorHAnsi"/>
          <w:b/>
          <w:sz w:val="21"/>
          <w:szCs w:val="21"/>
        </w:rPr>
      </w:pPr>
      <w:r w:rsidRPr="004A0DE3">
        <w:rPr>
          <w:rFonts w:asciiTheme="minorHAnsi" w:hAnsiTheme="minorHAnsi"/>
          <w:b/>
          <w:sz w:val="21"/>
          <w:szCs w:val="21"/>
        </w:rPr>
        <w:lastRenderedPageBreak/>
        <w:t>Figure</w:t>
      </w:r>
      <w:r w:rsidRPr="004A0DE3">
        <w:rPr>
          <w:rFonts w:asciiTheme="minorHAnsi" w:hAnsiTheme="minorHAnsi"/>
          <w:b/>
          <w:spacing w:val="-3"/>
          <w:sz w:val="21"/>
          <w:szCs w:val="21"/>
        </w:rPr>
        <w:t xml:space="preserve"> </w:t>
      </w:r>
      <w:r w:rsidRPr="004A0DE3">
        <w:rPr>
          <w:rFonts w:asciiTheme="minorHAnsi" w:hAnsiTheme="minorHAnsi"/>
          <w:b/>
          <w:sz w:val="21"/>
          <w:szCs w:val="21"/>
        </w:rPr>
        <w:t>6.2</w:t>
      </w:r>
      <w:r w:rsidRPr="004A0DE3">
        <w:rPr>
          <w:rFonts w:asciiTheme="minorHAnsi" w:hAnsiTheme="minorHAnsi"/>
          <w:b/>
          <w:sz w:val="21"/>
          <w:szCs w:val="21"/>
        </w:rPr>
        <w:tab/>
        <w:t>Part B: GDEs within the study</w:t>
      </w:r>
      <w:r w:rsidRPr="004A0DE3">
        <w:rPr>
          <w:rFonts w:asciiTheme="minorHAnsi" w:hAnsiTheme="minorHAnsi"/>
          <w:b/>
          <w:spacing w:val="-4"/>
          <w:sz w:val="21"/>
          <w:szCs w:val="21"/>
        </w:rPr>
        <w:t xml:space="preserve"> </w:t>
      </w:r>
      <w:r w:rsidRPr="004A0DE3">
        <w:rPr>
          <w:rFonts w:asciiTheme="minorHAnsi" w:hAnsiTheme="minorHAnsi"/>
          <w:b/>
          <w:sz w:val="21"/>
          <w:szCs w:val="21"/>
        </w:rPr>
        <w:t>area</w:t>
      </w:r>
    </w:p>
    <w:p w14:paraId="047F03B5"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2368" behindDoc="0" locked="0" layoutInCell="1" allowOverlap="1" wp14:anchorId="7581301D" wp14:editId="6EB74535">
            <wp:simplePos x="0" y="0"/>
            <wp:positionH relativeFrom="page">
              <wp:posOffset>720001</wp:posOffset>
            </wp:positionH>
            <wp:positionV relativeFrom="paragraph">
              <wp:posOffset>137032</wp:posOffset>
            </wp:positionV>
            <wp:extent cx="5694434" cy="6754558"/>
            <wp:effectExtent l="0" t="0" r="0" b="0"/>
            <wp:wrapTopAndBottom/>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15" cstate="screen">
                      <a:extLst>
                        <a:ext uri="{28A0092B-C50C-407E-A947-70E740481C1C}">
                          <a14:useLocalDpi xmlns:a14="http://schemas.microsoft.com/office/drawing/2010/main"/>
                        </a:ext>
                      </a:extLst>
                    </a:blip>
                    <a:stretch>
                      <a:fillRect/>
                    </a:stretch>
                  </pic:blipFill>
                  <pic:spPr>
                    <a:xfrm>
                      <a:off x="0" y="0"/>
                      <a:ext cx="5694434" cy="6754558"/>
                    </a:xfrm>
                    <a:prstGeom prst="rect">
                      <a:avLst/>
                    </a:prstGeom>
                  </pic:spPr>
                </pic:pic>
              </a:graphicData>
            </a:graphic>
          </wp:anchor>
        </w:drawing>
      </w:r>
    </w:p>
    <w:p w14:paraId="17BDF519" w14:textId="77777777" w:rsidR="007B5A99" w:rsidRPr="00E40E8B" w:rsidRDefault="007B5A99">
      <w:pPr>
        <w:rPr>
          <w:rFonts w:asciiTheme="minorHAnsi" w:hAnsiTheme="minorHAnsi"/>
          <w:sz w:val="13"/>
        </w:rPr>
        <w:sectPr w:rsidR="007B5A99" w:rsidRPr="00E40E8B">
          <w:pgSz w:w="11910" w:h="16840"/>
          <w:pgMar w:top="980" w:right="0" w:bottom="720" w:left="0" w:header="0" w:footer="529" w:gutter="0"/>
          <w:cols w:space="720"/>
        </w:sectPr>
      </w:pPr>
    </w:p>
    <w:p w14:paraId="6D70785A" w14:textId="77777777" w:rsidR="007B5A99" w:rsidRPr="004A0DE3" w:rsidRDefault="001A73B1">
      <w:pPr>
        <w:tabs>
          <w:tab w:val="left" w:pos="3140"/>
        </w:tabs>
        <w:spacing w:before="75"/>
        <w:ind w:left="1700"/>
        <w:rPr>
          <w:rFonts w:asciiTheme="minorHAnsi" w:hAnsiTheme="minorHAnsi"/>
          <w:b/>
          <w:sz w:val="21"/>
          <w:szCs w:val="21"/>
        </w:rPr>
      </w:pPr>
      <w:r w:rsidRPr="004A0DE3">
        <w:rPr>
          <w:rFonts w:asciiTheme="minorHAnsi" w:hAnsiTheme="minorHAnsi"/>
          <w:b/>
          <w:sz w:val="21"/>
          <w:szCs w:val="21"/>
        </w:rPr>
        <w:lastRenderedPageBreak/>
        <w:t>Figure</w:t>
      </w:r>
      <w:r w:rsidRPr="004A0DE3">
        <w:rPr>
          <w:rFonts w:asciiTheme="minorHAnsi" w:hAnsiTheme="minorHAnsi"/>
          <w:b/>
          <w:spacing w:val="-3"/>
          <w:sz w:val="21"/>
          <w:szCs w:val="21"/>
        </w:rPr>
        <w:t xml:space="preserve"> </w:t>
      </w:r>
      <w:r w:rsidRPr="004A0DE3">
        <w:rPr>
          <w:rFonts w:asciiTheme="minorHAnsi" w:hAnsiTheme="minorHAnsi"/>
          <w:b/>
          <w:sz w:val="21"/>
          <w:szCs w:val="21"/>
        </w:rPr>
        <w:t>6.2</w:t>
      </w:r>
      <w:r w:rsidRPr="004A0DE3">
        <w:rPr>
          <w:rFonts w:asciiTheme="minorHAnsi" w:hAnsiTheme="minorHAnsi"/>
          <w:b/>
          <w:sz w:val="21"/>
          <w:szCs w:val="21"/>
        </w:rPr>
        <w:tab/>
        <w:t>Part C: GDEs within the study</w:t>
      </w:r>
      <w:r w:rsidRPr="004A0DE3">
        <w:rPr>
          <w:rFonts w:asciiTheme="minorHAnsi" w:hAnsiTheme="minorHAnsi"/>
          <w:b/>
          <w:spacing w:val="-6"/>
          <w:sz w:val="21"/>
          <w:szCs w:val="21"/>
        </w:rPr>
        <w:t xml:space="preserve"> </w:t>
      </w:r>
      <w:r w:rsidRPr="004A0DE3">
        <w:rPr>
          <w:rFonts w:asciiTheme="minorHAnsi" w:hAnsiTheme="minorHAnsi"/>
          <w:b/>
          <w:sz w:val="21"/>
          <w:szCs w:val="21"/>
        </w:rPr>
        <w:t>area</w:t>
      </w:r>
    </w:p>
    <w:p w14:paraId="0EC5FE59"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3392" behindDoc="0" locked="0" layoutInCell="1" allowOverlap="1" wp14:anchorId="76846B0E" wp14:editId="07E6E922">
            <wp:simplePos x="0" y="0"/>
            <wp:positionH relativeFrom="page">
              <wp:posOffset>1079999</wp:posOffset>
            </wp:positionH>
            <wp:positionV relativeFrom="paragraph">
              <wp:posOffset>137032</wp:posOffset>
            </wp:positionV>
            <wp:extent cx="5694436" cy="6754558"/>
            <wp:effectExtent l="0" t="0" r="0" b="0"/>
            <wp:wrapTopAndBottom/>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16" cstate="screen">
                      <a:extLst>
                        <a:ext uri="{28A0092B-C50C-407E-A947-70E740481C1C}">
                          <a14:useLocalDpi xmlns:a14="http://schemas.microsoft.com/office/drawing/2010/main"/>
                        </a:ext>
                      </a:extLst>
                    </a:blip>
                    <a:stretch>
                      <a:fillRect/>
                    </a:stretch>
                  </pic:blipFill>
                  <pic:spPr>
                    <a:xfrm>
                      <a:off x="0" y="0"/>
                      <a:ext cx="5694436" cy="6754558"/>
                    </a:xfrm>
                    <a:prstGeom prst="rect">
                      <a:avLst/>
                    </a:prstGeom>
                  </pic:spPr>
                </pic:pic>
              </a:graphicData>
            </a:graphic>
          </wp:anchor>
        </w:drawing>
      </w:r>
    </w:p>
    <w:p w14:paraId="5CBB544D" w14:textId="77777777" w:rsidR="007B5A99" w:rsidRPr="00E40E8B" w:rsidRDefault="007B5A99">
      <w:pPr>
        <w:rPr>
          <w:rFonts w:asciiTheme="minorHAnsi" w:hAnsiTheme="minorHAnsi"/>
          <w:sz w:val="13"/>
        </w:rPr>
        <w:sectPr w:rsidR="007B5A99" w:rsidRPr="00E40E8B">
          <w:pgSz w:w="11910" w:h="16840"/>
          <w:pgMar w:top="980" w:right="0" w:bottom="720" w:left="0" w:header="0" w:footer="529" w:gutter="0"/>
          <w:cols w:space="720"/>
        </w:sectPr>
      </w:pPr>
    </w:p>
    <w:p w14:paraId="199E021D" w14:textId="77777777" w:rsidR="007B5A99" w:rsidRPr="00E40E8B" w:rsidRDefault="001A73B1">
      <w:pPr>
        <w:pStyle w:val="Heading1"/>
        <w:numPr>
          <w:ilvl w:val="1"/>
          <w:numId w:val="7"/>
        </w:numPr>
        <w:tabs>
          <w:tab w:val="left" w:pos="2227"/>
          <w:tab w:val="left" w:pos="2228"/>
        </w:tabs>
        <w:jc w:val="left"/>
        <w:rPr>
          <w:rFonts w:asciiTheme="minorHAnsi" w:hAnsiTheme="minorHAnsi"/>
        </w:rPr>
      </w:pPr>
      <w:bookmarkStart w:id="9" w:name="6.3_Methodology"/>
      <w:bookmarkStart w:id="10" w:name="_bookmark6"/>
      <w:bookmarkStart w:id="11" w:name="_Ref500686728"/>
      <w:bookmarkEnd w:id="9"/>
      <w:bookmarkEnd w:id="10"/>
      <w:bookmarkEnd w:id="11"/>
      <w:r w:rsidRPr="00E40E8B">
        <w:rPr>
          <w:rFonts w:asciiTheme="minorHAnsi" w:hAnsiTheme="minorHAnsi"/>
          <w:color w:val="474C55"/>
        </w:rPr>
        <w:lastRenderedPageBreak/>
        <w:t>Methodology</w:t>
      </w:r>
    </w:p>
    <w:p w14:paraId="5DC3DAD7" w14:textId="77777777" w:rsidR="007B5A99" w:rsidRPr="00E40E8B" w:rsidRDefault="001A73B1">
      <w:pPr>
        <w:spacing w:before="230" w:line="228" w:lineRule="auto"/>
        <w:ind w:left="1133" w:right="1718"/>
        <w:rPr>
          <w:rFonts w:asciiTheme="minorHAnsi" w:hAnsiTheme="minorHAnsi"/>
        </w:rPr>
      </w:pPr>
      <w:r w:rsidRPr="00E40E8B">
        <w:rPr>
          <w:rFonts w:asciiTheme="minorHAnsi" w:hAnsiTheme="minorHAnsi"/>
          <w:color w:val="3E8B94"/>
        </w:rPr>
        <w:t xml:space="preserve">The </w:t>
      </w:r>
      <w:proofErr w:type="spellStart"/>
      <w:r w:rsidRPr="00E40E8B">
        <w:rPr>
          <w:rFonts w:asciiTheme="minorHAnsi" w:hAnsiTheme="minorHAnsi"/>
          <w:color w:val="3E8B94"/>
        </w:rPr>
        <w:t>Edithvale</w:t>
      </w:r>
      <w:proofErr w:type="spellEnd"/>
      <w:r w:rsidRPr="00E40E8B">
        <w:rPr>
          <w:rFonts w:asciiTheme="minorHAnsi" w:hAnsiTheme="minorHAnsi"/>
          <w:color w:val="3E8B94"/>
        </w:rPr>
        <w:t xml:space="preserve">-Seaford Wetlands were the priority for consideration in the impact assessment, given the significance of its </w:t>
      </w:r>
      <w:proofErr w:type="spellStart"/>
      <w:r w:rsidRPr="00E40E8B">
        <w:rPr>
          <w:rFonts w:asciiTheme="minorHAnsi" w:hAnsiTheme="minorHAnsi"/>
          <w:color w:val="3E8B94"/>
        </w:rPr>
        <w:t>Ramsar</w:t>
      </w:r>
      <w:proofErr w:type="spellEnd"/>
      <w:r w:rsidRPr="00E40E8B">
        <w:rPr>
          <w:rFonts w:asciiTheme="minorHAnsi" w:hAnsiTheme="minorHAnsi"/>
          <w:color w:val="3E8B94"/>
        </w:rPr>
        <w:t xml:space="preserve"> listing and its proximity to the project sites.</w:t>
      </w:r>
    </w:p>
    <w:p w14:paraId="3DAF4ECF" w14:textId="77777777" w:rsidR="007B5A99" w:rsidRPr="00E40E8B" w:rsidRDefault="001A73B1">
      <w:pPr>
        <w:pStyle w:val="BodyText"/>
        <w:spacing w:before="220" w:line="223" w:lineRule="auto"/>
        <w:ind w:left="1133" w:right="1899"/>
        <w:rPr>
          <w:rFonts w:asciiTheme="minorHAnsi" w:hAnsiTheme="minorHAnsi"/>
        </w:rPr>
      </w:pPr>
      <w:r w:rsidRPr="00E40E8B">
        <w:rPr>
          <w:rFonts w:asciiTheme="minorHAnsi" w:hAnsiTheme="minorHAnsi"/>
        </w:rPr>
        <w:t>To understand the potential for ecologically significant GDEs to be impacted by project induced changes to groundwater, the following areas were considered as part of the ecological assessment:</w:t>
      </w:r>
    </w:p>
    <w:p w14:paraId="096F39D6" w14:textId="77777777" w:rsidR="007B5A99" w:rsidRPr="0063222B" w:rsidRDefault="001A73B1" w:rsidP="0063222B">
      <w:pPr>
        <w:pStyle w:val="ListParagraph"/>
        <w:numPr>
          <w:ilvl w:val="0"/>
          <w:numId w:val="13"/>
        </w:numPr>
        <w:tabs>
          <w:tab w:val="left" w:pos="1361"/>
        </w:tabs>
        <w:spacing w:before="72"/>
        <w:rPr>
          <w:rFonts w:asciiTheme="minorHAnsi" w:hAnsiTheme="minorHAnsi"/>
          <w:sz w:val="19"/>
        </w:rPr>
      </w:pPr>
      <w:r w:rsidRPr="0063222B">
        <w:rPr>
          <w:rFonts w:asciiTheme="minorHAnsi" w:hAnsiTheme="minorHAnsi"/>
          <w:sz w:val="19"/>
        </w:rPr>
        <w:t>the hydrological regimes within identified GDEs and their dependency on, and relationship to,</w:t>
      </w:r>
      <w:r w:rsidRPr="0063222B">
        <w:rPr>
          <w:rFonts w:asciiTheme="minorHAnsi" w:hAnsiTheme="minorHAnsi"/>
          <w:spacing w:val="-9"/>
          <w:sz w:val="19"/>
        </w:rPr>
        <w:t xml:space="preserve"> </w:t>
      </w:r>
      <w:r w:rsidRPr="0063222B">
        <w:rPr>
          <w:rFonts w:asciiTheme="minorHAnsi" w:hAnsiTheme="minorHAnsi"/>
          <w:sz w:val="19"/>
        </w:rPr>
        <w:t>groundwater</w:t>
      </w:r>
    </w:p>
    <w:p w14:paraId="0B0A8A08" w14:textId="77777777" w:rsidR="007B5A99" w:rsidRPr="0063222B" w:rsidRDefault="001A73B1" w:rsidP="0063222B">
      <w:pPr>
        <w:pStyle w:val="ListParagraph"/>
        <w:numPr>
          <w:ilvl w:val="0"/>
          <w:numId w:val="13"/>
        </w:numPr>
        <w:tabs>
          <w:tab w:val="left" w:pos="1361"/>
        </w:tabs>
        <w:spacing w:before="69"/>
        <w:rPr>
          <w:rFonts w:asciiTheme="minorHAnsi" w:hAnsiTheme="minorHAnsi"/>
          <w:sz w:val="19"/>
        </w:rPr>
      </w:pPr>
      <w:r w:rsidRPr="0063222B">
        <w:rPr>
          <w:rFonts w:asciiTheme="minorHAnsi" w:hAnsiTheme="minorHAnsi"/>
          <w:sz w:val="19"/>
        </w:rPr>
        <w:t>the nature and extent of regional groundwater</w:t>
      </w:r>
      <w:r w:rsidRPr="0063222B">
        <w:rPr>
          <w:rFonts w:asciiTheme="minorHAnsi" w:hAnsiTheme="minorHAnsi"/>
          <w:spacing w:val="-2"/>
          <w:sz w:val="19"/>
        </w:rPr>
        <w:t xml:space="preserve"> </w:t>
      </w:r>
      <w:r w:rsidRPr="0063222B">
        <w:rPr>
          <w:rFonts w:asciiTheme="minorHAnsi" w:hAnsiTheme="minorHAnsi"/>
          <w:sz w:val="19"/>
        </w:rPr>
        <w:t>impact</w:t>
      </w:r>
    </w:p>
    <w:p w14:paraId="2E5E0CBB" w14:textId="77777777" w:rsidR="007B5A99" w:rsidRPr="0063222B" w:rsidRDefault="001A73B1" w:rsidP="0063222B">
      <w:pPr>
        <w:pStyle w:val="ListParagraph"/>
        <w:numPr>
          <w:ilvl w:val="0"/>
          <w:numId w:val="13"/>
        </w:numPr>
        <w:tabs>
          <w:tab w:val="left" w:pos="1361"/>
        </w:tabs>
        <w:spacing w:before="82" w:line="223" w:lineRule="auto"/>
        <w:ind w:right="2627"/>
        <w:rPr>
          <w:rFonts w:asciiTheme="minorHAnsi" w:hAnsiTheme="minorHAnsi"/>
          <w:sz w:val="19"/>
        </w:rPr>
      </w:pPr>
      <w:r w:rsidRPr="0063222B">
        <w:rPr>
          <w:rFonts w:asciiTheme="minorHAnsi" w:hAnsiTheme="minorHAnsi"/>
          <w:sz w:val="19"/>
        </w:rPr>
        <w:t>the</w:t>
      </w:r>
      <w:r w:rsidRPr="0063222B">
        <w:rPr>
          <w:rFonts w:asciiTheme="minorHAnsi" w:hAnsiTheme="minorHAnsi"/>
          <w:spacing w:val="-4"/>
          <w:sz w:val="19"/>
        </w:rPr>
        <w:t xml:space="preserve"> </w:t>
      </w:r>
      <w:r w:rsidRPr="0063222B">
        <w:rPr>
          <w:rFonts w:asciiTheme="minorHAnsi" w:hAnsiTheme="minorHAnsi"/>
          <w:sz w:val="19"/>
        </w:rPr>
        <w:t>consequence</w:t>
      </w:r>
      <w:r w:rsidRPr="0063222B">
        <w:rPr>
          <w:rFonts w:asciiTheme="minorHAnsi" w:hAnsiTheme="minorHAnsi"/>
          <w:spacing w:val="-4"/>
          <w:sz w:val="19"/>
        </w:rPr>
        <w:t xml:space="preserve"> </w:t>
      </w:r>
      <w:r w:rsidRPr="0063222B">
        <w:rPr>
          <w:rFonts w:asciiTheme="minorHAnsi" w:hAnsiTheme="minorHAnsi"/>
          <w:sz w:val="19"/>
        </w:rPr>
        <w:t>of</w:t>
      </w:r>
      <w:r w:rsidRPr="0063222B">
        <w:rPr>
          <w:rFonts w:asciiTheme="minorHAnsi" w:hAnsiTheme="minorHAnsi"/>
          <w:spacing w:val="-4"/>
          <w:sz w:val="19"/>
        </w:rPr>
        <w:t xml:space="preserve"> </w:t>
      </w:r>
      <w:r w:rsidRPr="0063222B">
        <w:rPr>
          <w:rFonts w:asciiTheme="minorHAnsi" w:hAnsiTheme="minorHAnsi"/>
          <w:sz w:val="19"/>
        </w:rPr>
        <w:t>any</w:t>
      </w:r>
      <w:r w:rsidRPr="0063222B">
        <w:rPr>
          <w:rFonts w:asciiTheme="minorHAnsi" w:hAnsiTheme="minorHAnsi"/>
          <w:spacing w:val="-4"/>
          <w:sz w:val="19"/>
        </w:rPr>
        <w:t xml:space="preserve"> </w:t>
      </w:r>
      <w:r w:rsidRPr="0063222B">
        <w:rPr>
          <w:rFonts w:asciiTheme="minorHAnsi" w:hAnsiTheme="minorHAnsi"/>
          <w:sz w:val="19"/>
        </w:rPr>
        <w:t>change</w:t>
      </w:r>
      <w:r w:rsidRPr="0063222B">
        <w:rPr>
          <w:rFonts w:asciiTheme="minorHAnsi" w:hAnsiTheme="minorHAnsi"/>
          <w:spacing w:val="-4"/>
          <w:sz w:val="19"/>
        </w:rPr>
        <w:t xml:space="preserve"> </w:t>
      </w:r>
      <w:r w:rsidRPr="0063222B">
        <w:rPr>
          <w:rFonts w:asciiTheme="minorHAnsi" w:hAnsiTheme="minorHAnsi"/>
          <w:sz w:val="19"/>
        </w:rPr>
        <w:t>in</w:t>
      </w:r>
      <w:r w:rsidRPr="0063222B">
        <w:rPr>
          <w:rFonts w:asciiTheme="minorHAnsi" w:hAnsiTheme="minorHAnsi"/>
          <w:spacing w:val="-4"/>
          <w:sz w:val="19"/>
        </w:rPr>
        <w:t xml:space="preserve"> </w:t>
      </w:r>
      <w:r w:rsidRPr="0063222B">
        <w:rPr>
          <w:rFonts w:asciiTheme="minorHAnsi" w:hAnsiTheme="minorHAnsi"/>
          <w:sz w:val="19"/>
        </w:rPr>
        <w:t>the</w:t>
      </w:r>
      <w:r w:rsidRPr="0063222B">
        <w:rPr>
          <w:rFonts w:asciiTheme="minorHAnsi" w:hAnsiTheme="minorHAnsi"/>
          <w:spacing w:val="-4"/>
          <w:sz w:val="19"/>
        </w:rPr>
        <w:t xml:space="preserve"> </w:t>
      </w:r>
      <w:r w:rsidRPr="0063222B">
        <w:rPr>
          <w:rFonts w:asciiTheme="minorHAnsi" w:hAnsiTheme="minorHAnsi"/>
          <w:sz w:val="19"/>
        </w:rPr>
        <w:t>relationship</w:t>
      </w:r>
      <w:r w:rsidRPr="0063222B">
        <w:rPr>
          <w:rFonts w:asciiTheme="minorHAnsi" w:hAnsiTheme="minorHAnsi"/>
          <w:spacing w:val="-4"/>
          <w:sz w:val="19"/>
        </w:rPr>
        <w:t xml:space="preserve"> </w:t>
      </w:r>
      <w:r w:rsidRPr="0063222B">
        <w:rPr>
          <w:rFonts w:asciiTheme="minorHAnsi" w:hAnsiTheme="minorHAnsi"/>
          <w:sz w:val="19"/>
        </w:rPr>
        <w:t>between</w:t>
      </w:r>
      <w:r w:rsidRPr="0063222B">
        <w:rPr>
          <w:rFonts w:asciiTheme="minorHAnsi" w:hAnsiTheme="minorHAnsi"/>
          <w:spacing w:val="-4"/>
          <w:sz w:val="19"/>
        </w:rPr>
        <w:t xml:space="preserve"> </w:t>
      </w:r>
      <w:r w:rsidRPr="0063222B">
        <w:rPr>
          <w:rFonts w:asciiTheme="minorHAnsi" w:hAnsiTheme="minorHAnsi"/>
          <w:sz w:val="19"/>
        </w:rPr>
        <w:t>the</w:t>
      </w:r>
      <w:r w:rsidRPr="0063222B">
        <w:rPr>
          <w:rFonts w:asciiTheme="minorHAnsi" w:hAnsiTheme="minorHAnsi"/>
          <w:spacing w:val="-4"/>
          <w:sz w:val="19"/>
        </w:rPr>
        <w:t xml:space="preserve"> </w:t>
      </w:r>
      <w:r w:rsidRPr="0063222B">
        <w:rPr>
          <w:rFonts w:asciiTheme="minorHAnsi" w:hAnsiTheme="minorHAnsi"/>
          <w:sz w:val="19"/>
        </w:rPr>
        <w:t>GDEs</w:t>
      </w:r>
      <w:r w:rsidRPr="0063222B">
        <w:rPr>
          <w:rFonts w:asciiTheme="minorHAnsi" w:hAnsiTheme="minorHAnsi"/>
          <w:spacing w:val="-4"/>
          <w:sz w:val="19"/>
        </w:rPr>
        <w:t xml:space="preserve"> </w:t>
      </w:r>
      <w:r w:rsidRPr="0063222B">
        <w:rPr>
          <w:rFonts w:asciiTheme="minorHAnsi" w:hAnsiTheme="minorHAnsi"/>
          <w:sz w:val="19"/>
        </w:rPr>
        <w:t>and</w:t>
      </w:r>
      <w:r w:rsidRPr="0063222B">
        <w:rPr>
          <w:rFonts w:asciiTheme="minorHAnsi" w:hAnsiTheme="minorHAnsi"/>
          <w:spacing w:val="-4"/>
          <w:sz w:val="19"/>
        </w:rPr>
        <w:t xml:space="preserve"> </w:t>
      </w:r>
      <w:r w:rsidRPr="0063222B">
        <w:rPr>
          <w:rFonts w:asciiTheme="minorHAnsi" w:hAnsiTheme="minorHAnsi"/>
          <w:sz w:val="19"/>
        </w:rPr>
        <w:t>groundwater,</w:t>
      </w:r>
      <w:r w:rsidRPr="0063222B">
        <w:rPr>
          <w:rFonts w:asciiTheme="minorHAnsi" w:hAnsiTheme="minorHAnsi"/>
          <w:spacing w:val="-4"/>
          <w:sz w:val="19"/>
        </w:rPr>
        <w:t xml:space="preserve"> </w:t>
      </w:r>
      <w:r w:rsidRPr="0063222B">
        <w:rPr>
          <w:rFonts w:asciiTheme="minorHAnsi" w:hAnsiTheme="minorHAnsi"/>
          <w:sz w:val="19"/>
        </w:rPr>
        <w:t>and</w:t>
      </w:r>
      <w:r w:rsidRPr="0063222B">
        <w:rPr>
          <w:rFonts w:asciiTheme="minorHAnsi" w:hAnsiTheme="minorHAnsi"/>
          <w:spacing w:val="-4"/>
          <w:sz w:val="19"/>
        </w:rPr>
        <w:t xml:space="preserve"> </w:t>
      </w:r>
      <w:r w:rsidRPr="0063222B">
        <w:rPr>
          <w:rFonts w:asciiTheme="minorHAnsi" w:hAnsiTheme="minorHAnsi"/>
          <w:sz w:val="19"/>
        </w:rPr>
        <w:t>the subsequent impact this may have on the ecological values they</w:t>
      </w:r>
      <w:r w:rsidRPr="0063222B">
        <w:rPr>
          <w:rFonts w:asciiTheme="minorHAnsi" w:hAnsiTheme="minorHAnsi"/>
          <w:spacing w:val="-3"/>
          <w:sz w:val="19"/>
        </w:rPr>
        <w:t xml:space="preserve"> </w:t>
      </w:r>
      <w:r w:rsidRPr="0063222B">
        <w:rPr>
          <w:rFonts w:asciiTheme="minorHAnsi" w:hAnsiTheme="minorHAnsi"/>
          <w:sz w:val="19"/>
        </w:rPr>
        <w:t>support.</w:t>
      </w:r>
    </w:p>
    <w:p w14:paraId="691B21C5" w14:textId="77777777" w:rsidR="007B5A99" w:rsidRPr="00E40E8B" w:rsidRDefault="001A73B1">
      <w:pPr>
        <w:pStyle w:val="BodyText"/>
        <w:spacing w:before="157" w:line="236" w:lineRule="exact"/>
        <w:ind w:left="1133"/>
        <w:rPr>
          <w:rFonts w:asciiTheme="minorHAnsi" w:hAnsiTheme="minorHAnsi"/>
        </w:rPr>
      </w:pPr>
      <w:proofErr w:type="spellStart"/>
      <w:r w:rsidRPr="00E40E8B">
        <w:rPr>
          <w:rFonts w:asciiTheme="minorHAnsi" w:hAnsiTheme="minorHAnsi"/>
        </w:rPr>
        <w:t>Edithvale</w:t>
      </w:r>
      <w:proofErr w:type="spellEnd"/>
      <w:r w:rsidRPr="00E40E8B">
        <w:rPr>
          <w:rFonts w:asciiTheme="minorHAnsi" w:hAnsiTheme="minorHAnsi"/>
        </w:rPr>
        <w:t xml:space="preserve"> Wetland and Seaford Wetland form two discrete wetland systems which are physically distinct</w:t>
      </w:r>
    </w:p>
    <w:p w14:paraId="50EB797A" w14:textId="77777777" w:rsidR="007B5A99" w:rsidRPr="00E40E8B" w:rsidRDefault="001A73B1">
      <w:pPr>
        <w:pStyle w:val="BodyText"/>
        <w:spacing w:before="5" w:line="223" w:lineRule="auto"/>
        <w:ind w:left="1133" w:right="1684"/>
        <w:rPr>
          <w:rFonts w:asciiTheme="minorHAnsi" w:hAnsiTheme="minorHAnsi"/>
        </w:rPr>
      </w:pPr>
      <w:r w:rsidRPr="00E40E8B">
        <w:rPr>
          <w:rFonts w:asciiTheme="minorHAnsi" w:hAnsiTheme="minorHAnsi"/>
        </w:rPr>
        <w:t xml:space="preserve">and are separated by the Patterson River (Technical Report </w:t>
      </w:r>
      <w:proofErr w:type="gramStart"/>
      <w:r w:rsidRPr="00E40E8B">
        <w:rPr>
          <w:rFonts w:asciiTheme="minorHAnsi" w:hAnsiTheme="minorHAnsi"/>
        </w:rPr>
        <w:t>A</w:t>
      </w:r>
      <w:proofErr w:type="gramEnd"/>
      <w:r w:rsidRPr="00E40E8B">
        <w:rPr>
          <w:rFonts w:asciiTheme="minorHAnsi" w:hAnsiTheme="minorHAnsi"/>
        </w:rPr>
        <w:t xml:space="preserve"> </w:t>
      </w:r>
      <w:r w:rsidRPr="00BF6FC1">
        <w:rPr>
          <w:rFonts w:asciiTheme="minorHAnsi" w:hAnsiTheme="minorHAnsi"/>
          <w:i/>
        </w:rPr>
        <w:t>Groundwater</w:t>
      </w:r>
      <w:r w:rsidRPr="00E40E8B">
        <w:rPr>
          <w:rFonts w:asciiTheme="minorHAnsi" w:hAnsiTheme="minorHAnsi"/>
        </w:rPr>
        <w:t xml:space="preserve">), but are both incorporated within the same </w:t>
      </w:r>
      <w:proofErr w:type="spellStart"/>
      <w:r w:rsidRPr="00E40E8B">
        <w:rPr>
          <w:rFonts w:asciiTheme="minorHAnsi" w:hAnsiTheme="minorHAnsi"/>
        </w:rPr>
        <w:t>Ramsar</w:t>
      </w:r>
      <w:proofErr w:type="spellEnd"/>
      <w:r w:rsidRPr="00E40E8B">
        <w:rPr>
          <w:rFonts w:asciiTheme="minorHAnsi" w:hAnsiTheme="minorHAnsi"/>
        </w:rPr>
        <w:t xml:space="preserve"> site listing. As such, the Seaford Wetland would not be impacted by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removals, and the focus of this assessment is therefore on the </w:t>
      </w:r>
      <w:proofErr w:type="spellStart"/>
      <w:r w:rsidRPr="00E40E8B">
        <w:rPr>
          <w:rFonts w:asciiTheme="minorHAnsi" w:hAnsiTheme="minorHAnsi"/>
        </w:rPr>
        <w:t>Edithvale</w:t>
      </w:r>
      <w:proofErr w:type="spellEnd"/>
      <w:r w:rsidRPr="00E40E8B">
        <w:rPr>
          <w:rFonts w:asciiTheme="minorHAnsi" w:hAnsiTheme="minorHAnsi"/>
        </w:rPr>
        <w:t xml:space="preserve"> Wetland section of the </w:t>
      </w:r>
      <w:proofErr w:type="spellStart"/>
      <w:r w:rsidRPr="00E40E8B">
        <w:rPr>
          <w:rFonts w:asciiTheme="minorHAnsi" w:hAnsiTheme="minorHAnsi"/>
        </w:rPr>
        <w:t>Edithvale</w:t>
      </w:r>
      <w:proofErr w:type="spellEnd"/>
      <w:r w:rsidRPr="00E40E8B">
        <w:rPr>
          <w:rFonts w:asciiTheme="minorHAnsi" w:hAnsiTheme="minorHAnsi"/>
        </w:rPr>
        <w:t>-Seaford Wetlands.</w:t>
      </w:r>
    </w:p>
    <w:p w14:paraId="74A02146" w14:textId="77777777" w:rsidR="007B5A99" w:rsidRPr="00E40E8B" w:rsidRDefault="001A73B1">
      <w:pPr>
        <w:pStyle w:val="BodyText"/>
        <w:spacing w:before="172" w:line="223" w:lineRule="auto"/>
        <w:ind w:left="1133" w:right="1702"/>
        <w:rPr>
          <w:rFonts w:asciiTheme="minorHAnsi" w:hAnsiTheme="minorHAnsi"/>
        </w:rPr>
      </w:pPr>
      <w:r w:rsidRPr="00E40E8B">
        <w:rPr>
          <w:rFonts w:asciiTheme="minorHAnsi" w:hAnsiTheme="minorHAnsi"/>
        </w:rPr>
        <w:t>For other GDEs within the study area, the potential to support state and nationally significant ecological values was also considered as part of the impact assessment.</w:t>
      </w:r>
    </w:p>
    <w:p w14:paraId="3E29601C" w14:textId="77777777" w:rsidR="007B5A99" w:rsidRPr="00E40E8B" w:rsidRDefault="001A73B1">
      <w:pPr>
        <w:pStyle w:val="BodyText"/>
        <w:spacing w:before="171" w:line="223" w:lineRule="auto"/>
        <w:ind w:left="1133" w:right="1742"/>
        <w:rPr>
          <w:rFonts w:asciiTheme="minorHAnsi" w:hAnsiTheme="minorHAnsi"/>
        </w:rPr>
      </w:pPr>
      <w:r w:rsidRPr="00E40E8B">
        <w:rPr>
          <w:rFonts w:asciiTheme="minorHAnsi" w:hAnsiTheme="minorHAnsi"/>
          <w:spacing w:val="-3"/>
        </w:rPr>
        <w:t xml:space="preserve">Ecological investigations </w:t>
      </w:r>
      <w:r w:rsidRPr="00E40E8B">
        <w:rPr>
          <w:rFonts w:asciiTheme="minorHAnsi" w:hAnsiTheme="minorHAnsi"/>
        </w:rPr>
        <w:t xml:space="preserve">that </w:t>
      </w:r>
      <w:r w:rsidRPr="00E40E8B">
        <w:rPr>
          <w:rFonts w:asciiTheme="minorHAnsi" w:hAnsiTheme="minorHAnsi"/>
          <w:spacing w:val="-4"/>
        </w:rPr>
        <w:t xml:space="preserve">were </w:t>
      </w:r>
      <w:r w:rsidRPr="00E40E8B">
        <w:rPr>
          <w:rFonts w:asciiTheme="minorHAnsi" w:hAnsiTheme="minorHAnsi"/>
          <w:spacing w:val="-3"/>
        </w:rPr>
        <w:t xml:space="preserve">undertaken </w:t>
      </w:r>
      <w:r w:rsidRPr="00E40E8B">
        <w:rPr>
          <w:rFonts w:asciiTheme="minorHAnsi" w:hAnsiTheme="minorHAnsi"/>
          <w:spacing w:val="-4"/>
        </w:rPr>
        <w:t xml:space="preserve">concurrently </w:t>
      </w:r>
      <w:r w:rsidRPr="00E40E8B">
        <w:rPr>
          <w:rFonts w:asciiTheme="minorHAnsi" w:hAnsiTheme="minorHAnsi"/>
        </w:rPr>
        <w:t xml:space="preserve">with the </w:t>
      </w:r>
      <w:r w:rsidRPr="00E40E8B">
        <w:rPr>
          <w:rFonts w:asciiTheme="minorHAnsi" w:hAnsiTheme="minorHAnsi"/>
          <w:spacing w:val="-3"/>
        </w:rPr>
        <w:t xml:space="preserve">groundwater </w:t>
      </w:r>
      <w:r w:rsidRPr="00E40E8B">
        <w:rPr>
          <w:rFonts w:asciiTheme="minorHAnsi" w:hAnsiTheme="minorHAnsi"/>
        </w:rPr>
        <w:t xml:space="preserve">and </w:t>
      </w:r>
      <w:r w:rsidRPr="00E40E8B">
        <w:rPr>
          <w:rFonts w:asciiTheme="minorHAnsi" w:hAnsiTheme="minorHAnsi"/>
          <w:spacing w:val="-3"/>
        </w:rPr>
        <w:t xml:space="preserve">surface </w:t>
      </w:r>
      <w:r w:rsidRPr="00E40E8B">
        <w:rPr>
          <w:rFonts w:asciiTheme="minorHAnsi" w:hAnsiTheme="minorHAnsi"/>
        </w:rPr>
        <w:t xml:space="preserve">water </w:t>
      </w:r>
      <w:r w:rsidRPr="00E40E8B">
        <w:rPr>
          <w:rFonts w:asciiTheme="minorHAnsi" w:hAnsiTheme="minorHAnsi"/>
          <w:spacing w:val="-3"/>
        </w:rPr>
        <w:t xml:space="preserve">modelling </w:t>
      </w:r>
      <w:r w:rsidRPr="00E40E8B">
        <w:rPr>
          <w:rFonts w:asciiTheme="minorHAnsi" w:hAnsiTheme="minorHAnsi"/>
        </w:rPr>
        <w:t xml:space="preserve">to </w:t>
      </w:r>
      <w:r w:rsidRPr="00E40E8B">
        <w:rPr>
          <w:rFonts w:asciiTheme="minorHAnsi" w:hAnsiTheme="minorHAnsi"/>
          <w:spacing w:val="-3"/>
        </w:rPr>
        <w:t xml:space="preserve">inform </w:t>
      </w:r>
      <w:r w:rsidRPr="00E40E8B">
        <w:rPr>
          <w:rFonts w:asciiTheme="minorHAnsi" w:hAnsiTheme="minorHAnsi"/>
        </w:rPr>
        <w:t xml:space="preserve">the assessment of potential </w:t>
      </w:r>
      <w:r w:rsidRPr="00E40E8B">
        <w:rPr>
          <w:rFonts w:asciiTheme="minorHAnsi" w:hAnsiTheme="minorHAnsi"/>
          <w:spacing w:val="-3"/>
        </w:rPr>
        <w:t xml:space="preserve">consequences </w:t>
      </w:r>
      <w:r w:rsidRPr="00E40E8B">
        <w:rPr>
          <w:rFonts w:asciiTheme="minorHAnsi" w:hAnsiTheme="minorHAnsi"/>
        </w:rPr>
        <w:t xml:space="preserve">of </w:t>
      </w:r>
      <w:r w:rsidRPr="00E40E8B">
        <w:rPr>
          <w:rFonts w:asciiTheme="minorHAnsi" w:hAnsiTheme="minorHAnsi"/>
          <w:spacing w:val="-3"/>
        </w:rPr>
        <w:t xml:space="preserve">groundwater </w:t>
      </w:r>
      <w:r w:rsidRPr="00E40E8B">
        <w:rPr>
          <w:rFonts w:asciiTheme="minorHAnsi" w:hAnsiTheme="minorHAnsi"/>
        </w:rPr>
        <w:t xml:space="preserve">and/or </w:t>
      </w:r>
      <w:r w:rsidRPr="00E40E8B">
        <w:rPr>
          <w:rFonts w:asciiTheme="minorHAnsi" w:hAnsiTheme="minorHAnsi"/>
          <w:spacing w:val="-3"/>
        </w:rPr>
        <w:t xml:space="preserve">surface </w:t>
      </w:r>
      <w:r w:rsidRPr="00E40E8B">
        <w:rPr>
          <w:rFonts w:asciiTheme="minorHAnsi" w:hAnsiTheme="minorHAnsi"/>
        </w:rPr>
        <w:t xml:space="preserve">water </w:t>
      </w:r>
      <w:r w:rsidRPr="00E40E8B">
        <w:rPr>
          <w:rFonts w:asciiTheme="minorHAnsi" w:hAnsiTheme="minorHAnsi"/>
          <w:spacing w:val="-3"/>
        </w:rPr>
        <w:t xml:space="preserve">change </w:t>
      </w:r>
      <w:r w:rsidRPr="00E40E8B">
        <w:rPr>
          <w:rFonts w:asciiTheme="minorHAnsi" w:hAnsiTheme="minorHAnsi"/>
        </w:rPr>
        <w:t xml:space="preserve">on </w:t>
      </w:r>
      <w:r w:rsidRPr="00E40E8B">
        <w:rPr>
          <w:rFonts w:asciiTheme="minorHAnsi" w:hAnsiTheme="minorHAnsi"/>
          <w:spacing w:val="-2"/>
        </w:rPr>
        <w:t xml:space="preserve">the </w:t>
      </w:r>
      <w:r w:rsidRPr="00E40E8B">
        <w:rPr>
          <w:rFonts w:asciiTheme="minorHAnsi" w:hAnsiTheme="minorHAnsi"/>
          <w:spacing w:val="-3"/>
        </w:rPr>
        <w:t xml:space="preserve">ecological </w:t>
      </w:r>
      <w:r w:rsidRPr="00E40E8B">
        <w:rPr>
          <w:rFonts w:asciiTheme="minorHAnsi" w:hAnsiTheme="minorHAnsi"/>
        </w:rPr>
        <w:t xml:space="preserve">values of GDEs within the study </w:t>
      </w:r>
      <w:r w:rsidRPr="00E40E8B">
        <w:rPr>
          <w:rFonts w:asciiTheme="minorHAnsi" w:hAnsiTheme="minorHAnsi"/>
          <w:spacing w:val="-3"/>
        </w:rPr>
        <w:t xml:space="preserve">area </w:t>
      </w:r>
      <w:r w:rsidRPr="00E40E8B">
        <w:rPr>
          <w:rFonts w:asciiTheme="minorHAnsi" w:hAnsiTheme="minorHAnsi"/>
        </w:rPr>
        <w:t>included:</w:t>
      </w:r>
    </w:p>
    <w:p w14:paraId="5458D861" w14:textId="77777777" w:rsidR="007B5A99" w:rsidRPr="0063222B" w:rsidRDefault="001A73B1" w:rsidP="0063222B">
      <w:pPr>
        <w:pStyle w:val="ListParagraph"/>
        <w:numPr>
          <w:ilvl w:val="0"/>
          <w:numId w:val="14"/>
        </w:numPr>
        <w:tabs>
          <w:tab w:val="left" w:pos="1361"/>
        </w:tabs>
        <w:spacing w:before="86" w:line="223" w:lineRule="auto"/>
        <w:ind w:right="2123"/>
        <w:rPr>
          <w:rFonts w:asciiTheme="minorHAnsi" w:hAnsiTheme="minorHAnsi"/>
          <w:sz w:val="19"/>
        </w:rPr>
      </w:pPr>
      <w:r w:rsidRPr="0063222B">
        <w:rPr>
          <w:rFonts w:asciiTheme="minorHAnsi" w:hAnsiTheme="minorHAnsi"/>
          <w:sz w:val="19"/>
        </w:rPr>
        <w:t xml:space="preserve">A review of </w:t>
      </w:r>
      <w:r w:rsidRPr="0063222B">
        <w:rPr>
          <w:rFonts w:asciiTheme="minorHAnsi" w:hAnsiTheme="minorHAnsi"/>
          <w:spacing w:val="-3"/>
          <w:sz w:val="19"/>
        </w:rPr>
        <w:t xml:space="preserve">key </w:t>
      </w:r>
      <w:r w:rsidRPr="0063222B">
        <w:rPr>
          <w:rFonts w:asciiTheme="minorHAnsi" w:hAnsiTheme="minorHAnsi"/>
          <w:sz w:val="19"/>
        </w:rPr>
        <w:t xml:space="preserve">literature pertaining to GDEs in the study area, with </w:t>
      </w:r>
      <w:proofErr w:type="gramStart"/>
      <w:r w:rsidRPr="0063222B">
        <w:rPr>
          <w:rFonts w:asciiTheme="minorHAnsi" w:hAnsiTheme="minorHAnsi"/>
          <w:sz w:val="19"/>
        </w:rPr>
        <w:t>particular reference</w:t>
      </w:r>
      <w:proofErr w:type="gramEnd"/>
      <w:r w:rsidRPr="0063222B">
        <w:rPr>
          <w:rFonts w:asciiTheme="minorHAnsi" w:hAnsiTheme="minorHAnsi"/>
          <w:sz w:val="19"/>
        </w:rPr>
        <w:t xml:space="preserve"> to the </w:t>
      </w:r>
      <w:proofErr w:type="spellStart"/>
      <w:r w:rsidRPr="0063222B">
        <w:rPr>
          <w:rFonts w:asciiTheme="minorHAnsi" w:hAnsiTheme="minorHAnsi"/>
          <w:sz w:val="19"/>
        </w:rPr>
        <w:t>Edithvale</w:t>
      </w:r>
      <w:proofErr w:type="spellEnd"/>
      <w:r w:rsidRPr="0063222B">
        <w:rPr>
          <w:rFonts w:asciiTheme="minorHAnsi" w:hAnsiTheme="minorHAnsi"/>
          <w:sz w:val="19"/>
        </w:rPr>
        <w:t xml:space="preserve">-Seaford Wetlands </w:t>
      </w:r>
      <w:proofErr w:type="spellStart"/>
      <w:r w:rsidRPr="0063222B">
        <w:rPr>
          <w:rFonts w:asciiTheme="minorHAnsi" w:hAnsiTheme="minorHAnsi"/>
          <w:sz w:val="19"/>
        </w:rPr>
        <w:t>Ramsar</w:t>
      </w:r>
      <w:proofErr w:type="spellEnd"/>
      <w:r w:rsidRPr="0063222B">
        <w:rPr>
          <w:rFonts w:asciiTheme="minorHAnsi" w:hAnsiTheme="minorHAnsi"/>
          <w:sz w:val="19"/>
        </w:rPr>
        <w:t xml:space="preserve"> site management plan and ecological character description (including</w:t>
      </w:r>
      <w:r w:rsidRPr="0063222B">
        <w:rPr>
          <w:rFonts w:asciiTheme="minorHAnsi" w:hAnsiTheme="minorHAnsi"/>
          <w:spacing w:val="-3"/>
          <w:sz w:val="19"/>
        </w:rPr>
        <w:t xml:space="preserve"> </w:t>
      </w:r>
      <w:r w:rsidRPr="0063222B">
        <w:rPr>
          <w:rFonts w:asciiTheme="minorHAnsi" w:hAnsiTheme="minorHAnsi"/>
          <w:sz w:val="19"/>
        </w:rPr>
        <w:t>the</w:t>
      </w:r>
      <w:r w:rsidRPr="0063222B">
        <w:rPr>
          <w:rFonts w:asciiTheme="minorHAnsi" w:hAnsiTheme="minorHAnsi"/>
          <w:spacing w:val="-3"/>
          <w:sz w:val="19"/>
        </w:rPr>
        <w:t xml:space="preserve"> </w:t>
      </w:r>
      <w:r w:rsidRPr="0063222B">
        <w:rPr>
          <w:rFonts w:asciiTheme="minorHAnsi" w:hAnsiTheme="minorHAnsi"/>
          <w:sz w:val="19"/>
        </w:rPr>
        <w:t>2017</w:t>
      </w:r>
      <w:r w:rsidRPr="0063222B">
        <w:rPr>
          <w:rFonts w:asciiTheme="minorHAnsi" w:hAnsiTheme="minorHAnsi"/>
          <w:spacing w:val="-3"/>
          <w:sz w:val="19"/>
        </w:rPr>
        <w:t xml:space="preserve"> </w:t>
      </w:r>
      <w:r w:rsidRPr="0063222B">
        <w:rPr>
          <w:rFonts w:asciiTheme="minorHAnsi" w:hAnsiTheme="minorHAnsi"/>
          <w:sz w:val="19"/>
        </w:rPr>
        <w:t>addendum)</w:t>
      </w:r>
      <w:r w:rsidRPr="0063222B">
        <w:rPr>
          <w:rFonts w:asciiTheme="minorHAnsi" w:hAnsiTheme="minorHAnsi"/>
          <w:spacing w:val="-3"/>
          <w:sz w:val="19"/>
        </w:rPr>
        <w:t xml:space="preserve"> </w:t>
      </w:r>
      <w:r w:rsidRPr="0063222B">
        <w:rPr>
          <w:rFonts w:asciiTheme="minorHAnsi" w:hAnsiTheme="minorHAnsi"/>
          <w:sz w:val="19"/>
        </w:rPr>
        <w:t>and</w:t>
      </w:r>
      <w:r w:rsidRPr="0063222B">
        <w:rPr>
          <w:rFonts w:asciiTheme="minorHAnsi" w:hAnsiTheme="minorHAnsi"/>
          <w:spacing w:val="-3"/>
          <w:sz w:val="19"/>
        </w:rPr>
        <w:t xml:space="preserve"> </w:t>
      </w:r>
      <w:r w:rsidRPr="0063222B">
        <w:rPr>
          <w:rFonts w:asciiTheme="minorHAnsi" w:hAnsiTheme="minorHAnsi"/>
          <w:sz w:val="19"/>
        </w:rPr>
        <w:t>a</w:t>
      </w:r>
      <w:r w:rsidRPr="0063222B">
        <w:rPr>
          <w:rFonts w:asciiTheme="minorHAnsi" w:hAnsiTheme="minorHAnsi"/>
          <w:spacing w:val="-3"/>
          <w:sz w:val="19"/>
        </w:rPr>
        <w:t xml:space="preserve"> </w:t>
      </w:r>
      <w:r w:rsidRPr="0063222B">
        <w:rPr>
          <w:rFonts w:asciiTheme="minorHAnsi" w:hAnsiTheme="minorHAnsi"/>
          <w:sz w:val="19"/>
        </w:rPr>
        <w:t>report</w:t>
      </w:r>
      <w:r w:rsidRPr="0063222B">
        <w:rPr>
          <w:rFonts w:asciiTheme="minorHAnsi" w:hAnsiTheme="minorHAnsi"/>
          <w:spacing w:val="-3"/>
          <w:sz w:val="19"/>
        </w:rPr>
        <w:t xml:space="preserve"> </w:t>
      </w:r>
      <w:r w:rsidRPr="0063222B">
        <w:rPr>
          <w:rFonts w:asciiTheme="minorHAnsi" w:hAnsiTheme="minorHAnsi"/>
          <w:sz w:val="19"/>
        </w:rPr>
        <w:t>on</w:t>
      </w:r>
      <w:r w:rsidRPr="0063222B">
        <w:rPr>
          <w:rFonts w:asciiTheme="minorHAnsi" w:hAnsiTheme="minorHAnsi"/>
          <w:spacing w:val="-3"/>
          <w:sz w:val="19"/>
        </w:rPr>
        <w:t xml:space="preserve"> </w:t>
      </w:r>
      <w:r w:rsidRPr="0063222B">
        <w:rPr>
          <w:rFonts w:asciiTheme="minorHAnsi" w:hAnsiTheme="minorHAnsi"/>
          <w:sz w:val="19"/>
        </w:rPr>
        <w:t>the</w:t>
      </w:r>
      <w:r w:rsidRPr="0063222B">
        <w:rPr>
          <w:rFonts w:asciiTheme="minorHAnsi" w:hAnsiTheme="minorHAnsi"/>
          <w:spacing w:val="-3"/>
          <w:sz w:val="19"/>
        </w:rPr>
        <w:t xml:space="preserve"> </w:t>
      </w:r>
      <w:r w:rsidRPr="0063222B">
        <w:rPr>
          <w:rFonts w:asciiTheme="minorHAnsi" w:hAnsiTheme="minorHAnsi"/>
          <w:sz w:val="19"/>
        </w:rPr>
        <w:t>natural</w:t>
      </w:r>
      <w:r w:rsidRPr="0063222B">
        <w:rPr>
          <w:rFonts w:asciiTheme="minorHAnsi" w:hAnsiTheme="minorHAnsi"/>
          <w:spacing w:val="-3"/>
          <w:sz w:val="19"/>
        </w:rPr>
        <w:t xml:space="preserve"> </w:t>
      </w:r>
      <w:r w:rsidRPr="0063222B">
        <w:rPr>
          <w:rFonts w:asciiTheme="minorHAnsi" w:hAnsiTheme="minorHAnsi"/>
          <w:sz w:val="19"/>
        </w:rPr>
        <w:t>values</w:t>
      </w:r>
      <w:r w:rsidRPr="0063222B">
        <w:rPr>
          <w:rFonts w:asciiTheme="minorHAnsi" w:hAnsiTheme="minorHAnsi"/>
          <w:spacing w:val="-3"/>
          <w:sz w:val="19"/>
        </w:rPr>
        <w:t xml:space="preserve"> </w:t>
      </w:r>
      <w:r w:rsidRPr="0063222B">
        <w:rPr>
          <w:rFonts w:asciiTheme="minorHAnsi" w:hAnsiTheme="minorHAnsi"/>
          <w:sz w:val="19"/>
        </w:rPr>
        <w:t>of</w:t>
      </w:r>
      <w:r w:rsidRPr="0063222B">
        <w:rPr>
          <w:rFonts w:asciiTheme="minorHAnsi" w:hAnsiTheme="minorHAnsi"/>
          <w:spacing w:val="-3"/>
          <w:sz w:val="19"/>
        </w:rPr>
        <w:t xml:space="preserve"> </w:t>
      </w:r>
      <w:r w:rsidRPr="0063222B">
        <w:rPr>
          <w:rFonts w:asciiTheme="minorHAnsi" w:hAnsiTheme="minorHAnsi"/>
          <w:sz w:val="19"/>
        </w:rPr>
        <w:t>the</w:t>
      </w:r>
      <w:r w:rsidRPr="0063222B">
        <w:rPr>
          <w:rFonts w:asciiTheme="minorHAnsi" w:hAnsiTheme="minorHAnsi"/>
          <w:spacing w:val="-3"/>
          <w:sz w:val="19"/>
        </w:rPr>
        <w:t xml:space="preserve"> </w:t>
      </w:r>
      <w:r w:rsidRPr="0063222B">
        <w:rPr>
          <w:rFonts w:asciiTheme="minorHAnsi" w:hAnsiTheme="minorHAnsi"/>
          <w:sz w:val="19"/>
        </w:rPr>
        <w:t>Kingston</w:t>
      </w:r>
      <w:r w:rsidRPr="0063222B">
        <w:rPr>
          <w:rFonts w:asciiTheme="minorHAnsi" w:hAnsiTheme="minorHAnsi"/>
          <w:spacing w:val="-3"/>
          <w:sz w:val="19"/>
        </w:rPr>
        <w:t xml:space="preserve"> </w:t>
      </w:r>
      <w:r w:rsidRPr="0063222B">
        <w:rPr>
          <w:rFonts w:asciiTheme="minorHAnsi" w:hAnsiTheme="minorHAnsi"/>
          <w:sz w:val="19"/>
        </w:rPr>
        <w:t>Foreshore</w:t>
      </w:r>
      <w:r w:rsidRPr="0063222B">
        <w:rPr>
          <w:rFonts w:asciiTheme="minorHAnsi" w:hAnsiTheme="minorHAnsi"/>
          <w:spacing w:val="-3"/>
          <w:sz w:val="19"/>
        </w:rPr>
        <w:t xml:space="preserve"> </w:t>
      </w:r>
      <w:r w:rsidRPr="0063222B">
        <w:rPr>
          <w:rFonts w:asciiTheme="minorHAnsi" w:hAnsiTheme="minorHAnsi"/>
          <w:sz w:val="19"/>
        </w:rPr>
        <w:t>Reserve.</w:t>
      </w:r>
    </w:p>
    <w:p w14:paraId="6F71E2A4" w14:textId="77777777" w:rsidR="007B5A99" w:rsidRPr="0063222B" w:rsidRDefault="001A73B1" w:rsidP="0063222B">
      <w:pPr>
        <w:pStyle w:val="ListParagraph"/>
        <w:numPr>
          <w:ilvl w:val="0"/>
          <w:numId w:val="14"/>
        </w:numPr>
        <w:tabs>
          <w:tab w:val="left" w:pos="1361"/>
        </w:tabs>
        <w:spacing w:before="87" w:line="223" w:lineRule="auto"/>
        <w:ind w:right="2633"/>
        <w:rPr>
          <w:rFonts w:asciiTheme="minorHAnsi" w:hAnsiTheme="minorHAnsi"/>
          <w:sz w:val="19"/>
        </w:rPr>
      </w:pPr>
      <w:r w:rsidRPr="0063222B">
        <w:rPr>
          <w:rFonts w:asciiTheme="minorHAnsi" w:hAnsiTheme="minorHAnsi"/>
          <w:sz w:val="19"/>
        </w:rPr>
        <w:t xml:space="preserve">Aerial photographic interpretation to map the </w:t>
      </w:r>
      <w:r w:rsidRPr="0063222B">
        <w:rPr>
          <w:rFonts w:asciiTheme="minorHAnsi" w:hAnsiTheme="minorHAnsi"/>
          <w:spacing w:val="-3"/>
          <w:sz w:val="19"/>
        </w:rPr>
        <w:t xml:space="preserve">key </w:t>
      </w:r>
      <w:r w:rsidRPr="0063222B">
        <w:rPr>
          <w:rFonts w:asciiTheme="minorHAnsi" w:hAnsiTheme="minorHAnsi"/>
          <w:sz w:val="19"/>
        </w:rPr>
        <w:t xml:space="preserve">habitat features that are </w:t>
      </w:r>
      <w:r w:rsidRPr="0063222B">
        <w:rPr>
          <w:rFonts w:asciiTheme="minorHAnsi" w:hAnsiTheme="minorHAnsi"/>
          <w:spacing w:val="-3"/>
          <w:sz w:val="19"/>
        </w:rPr>
        <w:t xml:space="preserve">likely </w:t>
      </w:r>
      <w:r w:rsidRPr="0063222B">
        <w:rPr>
          <w:rFonts w:asciiTheme="minorHAnsi" w:hAnsiTheme="minorHAnsi"/>
          <w:sz w:val="19"/>
        </w:rPr>
        <w:t>to be</w:t>
      </w:r>
      <w:r w:rsidRPr="0063222B">
        <w:rPr>
          <w:rFonts w:asciiTheme="minorHAnsi" w:hAnsiTheme="minorHAnsi"/>
          <w:spacing w:val="-34"/>
          <w:sz w:val="19"/>
        </w:rPr>
        <w:t xml:space="preserve"> </w:t>
      </w:r>
      <w:r w:rsidRPr="0063222B">
        <w:rPr>
          <w:rFonts w:asciiTheme="minorHAnsi" w:hAnsiTheme="minorHAnsi"/>
          <w:sz w:val="19"/>
        </w:rPr>
        <w:t xml:space="preserve">preferred by significant wildlife at the </w:t>
      </w:r>
      <w:proofErr w:type="spellStart"/>
      <w:r w:rsidRPr="0063222B">
        <w:rPr>
          <w:rFonts w:asciiTheme="minorHAnsi" w:hAnsiTheme="minorHAnsi"/>
          <w:sz w:val="19"/>
        </w:rPr>
        <w:t>Edithvale</w:t>
      </w:r>
      <w:proofErr w:type="spellEnd"/>
      <w:r w:rsidRPr="0063222B">
        <w:rPr>
          <w:rFonts w:asciiTheme="minorHAnsi" w:hAnsiTheme="minorHAnsi"/>
          <w:sz w:val="19"/>
        </w:rPr>
        <w:t xml:space="preserve"> Wetland (mud flats, reed beds and open</w:t>
      </w:r>
      <w:r w:rsidRPr="0063222B">
        <w:rPr>
          <w:rFonts w:asciiTheme="minorHAnsi" w:hAnsiTheme="minorHAnsi"/>
          <w:spacing w:val="-12"/>
          <w:sz w:val="19"/>
        </w:rPr>
        <w:t xml:space="preserve"> </w:t>
      </w:r>
      <w:r w:rsidRPr="0063222B">
        <w:rPr>
          <w:rFonts w:asciiTheme="minorHAnsi" w:hAnsiTheme="minorHAnsi"/>
          <w:sz w:val="19"/>
        </w:rPr>
        <w:t>water).</w:t>
      </w:r>
    </w:p>
    <w:p w14:paraId="3EAB1A9C" w14:textId="7CC76CC4" w:rsidR="007B5A99" w:rsidRPr="0063222B" w:rsidRDefault="001A73B1" w:rsidP="0063222B">
      <w:pPr>
        <w:pStyle w:val="ListParagraph"/>
        <w:numPr>
          <w:ilvl w:val="0"/>
          <w:numId w:val="14"/>
        </w:numPr>
        <w:tabs>
          <w:tab w:val="left" w:pos="1361"/>
        </w:tabs>
        <w:spacing w:before="85" w:line="223" w:lineRule="auto"/>
        <w:ind w:right="2263"/>
        <w:rPr>
          <w:rFonts w:asciiTheme="minorHAnsi" w:hAnsiTheme="minorHAnsi" w:cstheme="minorHAnsi"/>
          <w:sz w:val="19"/>
          <w:szCs w:val="19"/>
        </w:rPr>
      </w:pPr>
      <w:r w:rsidRPr="0063222B">
        <w:rPr>
          <w:rFonts w:asciiTheme="minorHAnsi" w:hAnsiTheme="minorHAnsi" w:cstheme="minorHAnsi"/>
          <w:sz w:val="19"/>
          <w:szCs w:val="19"/>
        </w:rPr>
        <w:t>Bathymetric survey to establish a detailed depth profile of each of the cells of the wetland and</w:t>
      </w:r>
      <w:r w:rsidRPr="0063222B">
        <w:rPr>
          <w:rFonts w:asciiTheme="minorHAnsi" w:hAnsiTheme="minorHAnsi" w:cstheme="minorHAnsi"/>
          <w:spacing w:val="-30"/>
          <w:sz w:val="19"/>
          <w:szCs w:val="19"/>
        </w:rPr>
        <w:t xml:space="preserve"> </w:t>
      </w:r>
      <w:r w:rsidRPr="0063222B">
        <w:rPr>
          <w:rFonts w:asciiTheme="minorHAnsi" w:hAnsiTheme="minorHAnsi" w:cstheme="minorHAnsi"/>
          <w:sz w:val="19"/>
          <w:szCs w:val="19"/>
        </w:rPr>
        <w:t>allow a theoretical water volume of each cell to be determined. This was undertaken in July 2017</w:t>
      </w:r>
      <w:r w:rsidRPr="0063222B">
        <w:rPr>
          <w:rFonts w:asciiTheme="minorHAnsi" w:hAnsiTheme="minorHAnsi" w:cstheme="minorHAnsi"/>
          <w:spacing w:val="-26"/>
          <w:sz w:val="19"/>
          <w:szCs w:val="19"/>
        </w:rPr>
        <w:t xml:space="preserve"> </w:t>
      </w:r>
      <w:r w:rsidRPr="0063222B">
        <w:rPr>
          <w:rFonts w:asciiTheme="minorHAnsi" w:hAnsiTheme="minorHAnsi" w:cstheme="minorHAnsi"/>
          <w:sz w:val="19"/>
          <w:szCs w:val="19"/>
        </w:rPr>
        <w:t>using</w:t>
      </w:r>
      <w:r w:rsidR="0063222B" w:rsidRPr="0063222B">
        <w:rPr>
          <w:rFonts w:asciiTheme="minorHAnsi" w:hAnsiTheme="minorHAnsi" w:cstheme="minorHAnsi"/>
          <w:sz w:val="19"/>
          <w:szCs w:val="19"/>
        </w:rPr>
        <w:t xml:space="preserve"> </w:t>
      </w:r>
      <w:r w:rsidRPr="0063222B">
        <w:rPr>
          <w:rFonts w:asciiTheme="minorHAnsi" w:hAnsiTheme="minorHAnsi" w:cstheme="minorHAnsi"/>
          <w:sz w:val="19"/>
          <w:szCs w:val="19"/>
        </w:rPr>
        <w:t xml:space="preserve">a remote-controlled boat that uses sonar to measure water depth (as shown in </w:t>
      </w:r>
      <w:hyperlink w:anchor="_bookmark8" w:history="1">
        <w:r w:rsidRPr="0063222B">
          <w:rPr>
            <w:rFonts w:asciiTheme="minorHAnsi" w:hAnsiTheme="minorHAnsi" w:cstheme="minorHAnsi"/>
            <w:sz w:val="19"/>
            <w:szCs w:val="19"/>
          </w:rPr>
          <w:t>Figure 6.3</w:t>
        </w:r>
      </w:hyperlink>
      <w:r w:rsidRPr="0063222B">
        <w:rPr>
          <w:rFonts w:asciiTheme="minorHAnsi" w:hAnsiTheme="minorHAnsi" w:cstheme="minorHAnsi"/>
          <w:sz w:val="19"/>
          <w:szCs w:val="19"/>
        </w:rPr>
        <w:t>).</w:t>
      </w:r>
    </w:p>
    <w:p w14:paraId="4528A76A" w14:textId="77777777" w:rsidR="007B5A99" w:rsidRPr="0063222B" w:rsidRDefault="001A73B1" w:rsidP="0063222B">
      <w:pPr>
        <w:pStyle w:val="ListParagraph"/>
        <w:numPr>
          <w:ilvl w:val="0"/>
          <w:numId w:val="14"/>
        </w:numPr>
        <w:tabs>
          <w:tab w:val="left" w:pos="1361"/>
        </w:tabs>
        <w:spacing w:before="83" w:line="223" w:lineRule="auto"/>
        <w:ind w:right="2386"/>
        <w:rPr>
          <w:rFonts w:asciiTheme="minorHAnsi" w:hAnsiTheme="minorHAnsi"/>
          <w:sz w:val="19"/>
        </w:rPr>
      </w:pPr>
      <w:r w:rsidRPr="0063222B">
        <w:rPr>
          <w:rFonts w:asciiTheme="minorHAnsi" w:hAnsiTheme="minorHAnsi"/>
          <w:sz w:val="19"/>
        </w:rPr>
        <w:t>Aquatic fauna survey to identify the diversity, abundance and distribution of invertebrates as a</w:t>
      </w:r>
      <w:r w:rsidRPr="0063222B">
        <w:rPr>
          <w:rFonts w:asciiTheme="minorHAnsi" w:hAnsiTheme="minorHAnsi"/>
          <w:spacing w:val="-33"/>
          <w:sz w:val="19"/>
        </w:rPr>
        <w:t xml:space="preserve"> </w:t>
      </w:r>
      <w:r w:rsidRPr="0063222B">
        <w:rPr>
          <w:rFonts w:asciiTheme="minorHAnsi" w:hAnsiTheme="minorHAnsi"/>
          <w:sz w:val="19"/>
        </w:rPr>
        <w:t>food source for priority wading birds and the presence and diversity of fish (including searches for the nationally significant Dwarf</w:t>
      </w:r>
      <w:r w:rsidRPr="0063222B">
        <w:rPr>
          <w:rFonts w:asciiTheme="minorHAnsi" w:hAnsiTheme="minorHAnsi"/>
          <w:spacing w:val="-1"/>
          <w:sz w:val="19"/>
        </w:rPr>
        <w:t xml:space="preserve"> </w:t>
      </w:r>
      <w:r w:rsidRPr="0063222B">
        <w:rPr>
          <w:rFonts w:asciiTheme="minorHAnsi" w:hAnsiTheme="minorHAnsi"/>
          <w:sz w:val="19"/>
        </w:rPr>
        <w:t>Galaxias).</w:t>
      </w:r>
    </w:p>
    <w:p w14:paraId="2429962B" w14:textId="61E53E17" w:rsidR="007B5A99" w:rsidRPr="0063222B" w:rsidRDefault="001A73B1" w:rsidP="0063222B">
      <w:pPr>
        <w:pStyle w:val="ListParagraph"/>
        <w:numPr>
          <w:ilvl w:val="0"/>
          <w:numId w:val="14"/>
        </w:numPr>
        <w:tabs>
          <w:tab w:val="left" w:pos="1361"/>
        </w:tabs>
        <w:spacing w:before="86" w:line="223" w:lineRule="auto"/>
        <w:ind w:right="2460"/>
        <w:rPr>
          <w:rFonts w:asciiTheme="minorHAnsi" w:hAnsiTheme="minorHAnsi"/>
          <w:sz w:val="19"/>
          <w:szCs w:val="19"/>
        </w:rPr>
      </w:pPr>
      <w:r w:rsidRPr="0063222B">
        <w:rPr>
          <w:rFonts w:asciiTheme="minorHAnsi" w:hAnsiTheme="minorHAnsi"/>
          <w:sz w:val="19"/>
        </w:rPr>
        <w:t>Analysis</w:t>
      </w:r>
      <w:r w:rsidRPr="0063222B">
        <w:rPr>
          <w:rFonts w:asciiTheme="minorHAnsi" w:hAnsiTheme="minorHAnsi"/>
          <w:spacing w:val="-3"/>
          <w:sz w:val="19"/>
        </w:rPr>
        <w:t xml:space="preserve"> </w:t>
      </w:r>
      <w:r w:rsidRPr="0063222B">
        <w:rPr>
          <w:rFonts w:asciiTheme="minorHAnsi" w:hAnsiTheme="minorHAnsi"/>
          <w:sz w:val="19"/>
        </w:rPr>
        <w:t>o</w:t>
      </w:r>
      <w:r w:rsidRPr="0063222B">
        <w:rPr>
          <w:rFonts w:asciiTheme="minorHAnsi" w:hAnsiTheme="minorHAnsi"/>
          <w:sz w:val="19"/>
          <w:szCs w:val="19"/>
        </w:rPr>
        <w:t>f</w:t>
      </w:r>
      <w:r w:rsidRPr="0063222B">
        <w:rPr>
          <w:rFonts w:asciiTheme="minorHAnsi" w:hAnsiTheme="minorHAnsi"/>
          <w:spacing w:val="-3"/>
          <w:sz w:val="19"/>
          <w:szCs w:val="19"/>
        </w:rPr>
        <w:t xml:space="preserve"> </w:t>
      </w:r>
      <w:proofErr w:type="spellStart"/>
      <w:r w:rsidRPr="0063222B">
        <w:rPr>
          <w:rFonts w:asciiTheme="minorHAnsi" w:hAnsiTheme="minorHAnsi"/>
          <w:sz w:val="19"/>
          <w:szCs w:val="19"/>
        </w:rPr>
        <w:t>BirdLife</w:t>
      </w:r>
      <w:proofErr w:type="spellEnd"/>
      <w:r w:rsidRPr="0063222B">
        <w:rPr>
          <w:rFonts w:asciiTheme="minorHAnsi" w:hAnsiTheme="minorHAnsi"/>
          <w:spacing w:val="-3"/>
          <w:sz w:val="19"/>
          <w:szCs w:val="19"/>
        </w:rPr>
        <w:t xml:space="preserve"> </w:t>
      </w:r>
      <w:r w:rsidRPr="0063222B">
        <w:rPr>
          <w:rFonts w:asciiTheme="minorHAnsi" w:hAnsiTheme="minorHAnsi"/>
          <w:sz w:val="19"/>
          <w:szCs w:val="19"/>
        </w:rPr>
        <w:t>Australia</w:t>
      </w:r>
      <w:r w:rsidRPr="0063222B">
        <w:rPr>
          <w:rFonts w:asciiTheme="minorHAnsi" w:hAnsiTheme="minorHAnsi"/>
          <w:spacing w:val="-3"/>
          <w:sz w:val="19"/>
          <w:szCs w:val="19"/>
        </w:rPr>
        <w:t xml:space="preserve"> </w:t>
      </w:r>
      <w:r w:rsidRPr="0063222B">
        <w:rPr>
          <w:rFonts w:asciiTheme="minorHAnsi" w:hAnsiTheme="minorHAnsi"/>
          <w:sz w:val="19"/>
          <w:szCs w:val="19"/>
        </w:rPr>
        <w:t>data</w:t>
      </w:r>
      <w:r w:rsidRPr="0063222B">
        <w:rPr>
          <w:rFonts w:asciiTheme="minorHAnsi" w:hAnsiTheme="minorHAnsi"/>
          <w:spacing w:val="-3"/>
          <w:sz w:val="19"/>
          <w:szCs w:val="19"/>
        </w:rPr>
        <w:t xml:space="preserve"> </w:t>
      </w:r>
      <w:r w:rsidRPr="0063222B">
        <w:rPr>
          <w:rFonts w:asciiTheme="minorHAnsi" w:hAnsiTheme="minorHAnsi"/>
          <w:sz w:val="19"/>
          <w:szCs w:val="19"/>
        </w:rPr>
        <w:t>from</w:t>
      </w:r>
      <w:r w:rsidRPr="0063222B">
        <w:rPr>
          <w:rFonts w:asciiTheme="minorHAnsi" w:hAnsiTheme="minorHAnsi"/>
          <w:spacing w:val="-3"/>
          <w:sz w:val="19"/>
          <w:szCs w:val="19"/>
        </w:rPr>
        <w:t xml:space="preserve"> </w:t>
      </w:r>
      <w:r w:rsidRPr="0063222B">
        <w:rPr>
          <w:rFonts w:asciiTheme="minorHAnsi" w:hAnsiTheme="minorHAnsi"/>
          <w:sz w:val="19"/>
          <w:szCs w:val="19"/>
        </w:rPr>
        <w:t>bird</w:t>
      </w:r>
      <w:r w:rsidRPr="0063222B">
        <w:rPr>
          <w:rFonts w:asciiTheme="minorHAnsi" w:hAnsiTheme="minorHAnsi"/>
          <w:spacing w:val="-3"/>
          <w:sz w:val="19"/>
          <w:szCs w:val="19"/>
        </w:rPr>
        <w:t xml:space="preserve"> </w:t>
      </w:r>
      <w:r w:rsidRPr="0063222B">
        <w:rPr>
          <w:rFonts w:asciiTheme="minorHAnsi" w:hAnsiTheme="minorHAnsi"/>
          <w:sz w:val="19"/>
          <w:szCs w:val="19"/>
        </w:rPr>
        <w:t>surveys</w:t>
      </w:r>
      <w:r w:rsidRPr="0063222B">
        <w:rPr>
          <w:rFonts w:asciiTheme="minorHAnsi" w:hAnsiTheme="minorHAnsi"/>
          <w:spacing w:val="-3"/>
          <w:sz w:val="19"/>
          <w:szCs w:val="19"/>
        </w:rPr>
        <w:t xml:space="preserve"> </w:t>
      </w:r>
      <w:r w:rsidRPr="0063222B">
        <w:rPr>
          <w:rFonts w:asciiTheme="minorHAnsi" w:hAnsiTheme="minorHAnsi"/>
          <w:sz w:val="19"/>
          <w:szCs w:val="19"/>
        </w:rPr>
        <w:t>since</w:t>
      </w:r>
      <w:r w:rsidRPr="0063222B">
        <w:rPr>
          <w:rFonts w:asciiTheme="minorHAnsi" w:hAnsiTheme="minorHAnsi"/>
          <w:spacing w:val="-3"/>
          <w:sz w:val="19"/>
          <w:szCs w:val="19"/>
        </w:rPr>
        <w:t xml:space="preserve"> </w:t>
      </w:r>
      <w:r w:rsidRPr="0063222B">
        <w:rPr>
          <w:rFonts w:asciiTheme="minorHAnsi" w:hAnsiTheme="minorHAnsi"/>
          <w:sz w:val="19"/>
          <w:szCs w:val="19"/>
        </w:rPr>
        <w:t>1987</w:t>
      </w:r>
      <w:r w:rsidRPr="0063222B">
        <w:rPr>
          <w:rFonts w:asciiTheme="minorHAnsi" w:hAnsiTheme="minorHAnsi"/>
          <w:spacing w:val="-3"/>
          <w:sz w:val="19"/>
          <w:szCs w:val="19"/>
        </w:rPr>
        <w:t xml:space="preserve"> </w:t>
      </w:r>
      <w:r w:rsidRPr="0063222B">
        <w:rPr>
          <w:rFonts w:asciiTheme="minorHAnsi" w:hAnsiTheme="minorHAnsi"/>
          <w:sz w:val="19"/>
          <w:szCs w:val="19"/>
        </w:rPr>
        <w:t>to</w:t>
      </w:r>
      <w:r w:rsidRPr="0063222B">
        <w:rPr>
          <w:rFonts w:asciiTheme="minorHAnsi" w:hAnsiTheme="minorHAnsi"/>
          <w:spacing w:val="-3"/>
          <w:sz w:val="19"/>
          <w:szCs w:val="19"/>
        </w:rPr>
        <w:t xml:space="preserve"> </w:t>
      </w:r>
      <w:r w:rsidRPr="0063222B">
        <w:rPr>
          <w:rFonts w:asciiTheme="minorHAnsi" w:hAnsiTheme="minorHAnsi"/>
          <w:sz w:val="19"/>
          <w:szCs w:val="19"/>
        </w:rPr>
        <w:t>determine</w:t>
      </w:r>
      <w:r w:rsidRPr="0063222B">
        <w:rPr>
          <w:rFonts w:asciiTheme="minorHAnsi" w:hAnsiTheme="minorHAnsi"/>
          <w:spacing w:val="-3"/>
          <w:sz w:val="19"/>
          <w:szCs w:val="19"/>
        </w:rPr>
        <w:t xml:space="preserve"> </w:t>
      </w:r>
      <w:r w:rsidRPr="0063222B">
        <w:rPr>
          <w:rFonts w:asciiTheme="minorHAnsi" w:hAnsiTheme="minorHAnsi"/>
          <w:sz w:val="19"/>
          <w:szCs w:val="19"/>
        </w:rPr>
        <w:t>the</w:t>
      </w:r>
      <w:r w:rsidRPr="0063222B">
        <w:rPr>
          <w:rFonts w:asciiTheme="minorHAnsi" w:hAnsiTheme="minorHAnsi"/>
          <w:spacing w:val="-3"/>
          <w:sz w:val="19"/>
          <w:szCs w:val="19"/>
        </w:rPr>
        <w:t xml:space="preserve"> </w:t>
      </w:r>
      <w:r w:rsidRPr="0063222B">
        <w:rPr>
          <w:rFonts w:asciiTheme="minorHAnsi" w:hAnsiTheme="minorHAnsi"/>
          <w:sz w:val="19"/>
          <w:szCs w:val="19"/>
        </w:rPr>
        <w:t>types</w:t>
      </w:r>
      <w:r w:rsidRPr="0063222B">
        <w:rPr>
          <w:rFonts w:asciiTheme="minorHAnsi" w:hAnsiTheme="minorHAnsi"/>
          <w:spacing w:val="-3"/>
          <w:sz w:val="19"/>
          <w:szCs w:val="19"/>
        </w:rPr>
        <w:t xml:space="preserve"> </w:t>
      </w:r>
      <w:r w:rsidRPr="0063222B">
        <w:rPr>
          <w:rFonts w:asciiTheme="minorHAnsi" w:hAnsiTheme="minorHAnsi"/>
          <w:sz w:val="19"/>
          <w:szCs w:val="19"/>
        </w:rPr>
        <w:t>of</w:t>
      </w:r>
      <w:r w:rsidRPr="0063222B">
        <w:rPr>
          <w:rFonts w:asciiTheme="minorHAnsi" w:hAnsiTheme="minorHAnsi"/>
          <w:spacing w:val="-3"/>
          <w:sz w:val="19"/>
          <w:szCs w:val="19"/>
        </w:rPr>
        <w:t xml:space="preserve"> </w:t>
      </w:r>
      <w:r w:rsidRPr="0063222B">
        <w:rPr>
          <w:rFonts w:asciiTheme="minorHAnsi" w:hAnsiTheme="minorHAnsi"/>
          <w:sz w:val="19"/>
          <w:szCs w:val="19"/>
        </w:rPr>
        <w:t xml:space="preserve">species, their abundance and the period of occupancy of the </w:t>
      </w:r>
      <w:r w:rsidRPr="0063222B">
        <w:rPr>
          <w:rFonts w:asciiTheme="minorHAnsi" w:hAnsiTheme="minorHAnsi"/>
          <w:spacing w:val="-3"/>
          <w:sz w:val="19"/>
          <w:szCs w:val="19"/>
        </w:rPr>
        <w:t xml:space="preserve">key </w:t>
      </w:r>
      <w:r w:rsidRPr="0063222B">
        <w:rPr>
          <w:rFonts w:asciiTheme="minorHAnsi" w:hAnsiTheme="minorHAnsi"/>
          <w:sz w:val="19"/>
          <w:szCs w:val="19"/>
        </w:rPr>
        <w:t>GDEs in the study area. Analysis</w:t>
      </w:r>
      <w:r w:rsidRPr="0063222B">
        <w:rPr>
          <w:rFonts w:asciiTheme="minorHAnsi" w:hAnsiTheme="minorHAnsi"/>
          <w:spacing w:val="-26"/>
          <w:sz w:val="19"/>
          <w:szCs w:val="19"/>
        </w:rPr>
        <w:t xml:space="preserve"> </w:t>
      </w:r>
      <w:r w:rsidRPr="0063222B">
        <w:rPr>
          <w:rFonts w:asciiTheme="minorHAnsi" w:hAnsiTheme="minorHAnsi"/>
          <w:sz w:val="19"/>
          <w:szCs w:val="19"/>
        </w:rPr>
        <w:t>focused</w:t>
      </w:r>
      <w:r w:rsidR="0063222B" w:rsidRPr="0063222B">
        <w:rPr>
          <w:rFonts w:asciiTheme="minorHAnsi" w:hAnsiTheme="minorHAnsi"/>
          <w:sz w:val="19"/>
          <w:szCs w:val="19"/>
        </w:rPr>
        <w:t xml:space="preserve"> </w:t>
      </w:r>
      <w:r w:rsidRPr="0063222B">
        <w:rPr>
          <w:rFonts w:asciiTheme="minorHAnsi" w:hAnsiTheme="minorHAnsi"/>
          <w:sz w:val="19"/>
          <w:szCs w:val="19"/>
        </w:rPr>
        <w:t xml:space="preserve">on </w:t>
      </w:r>
      <w:proofErr w:type="spellStart"/>
      <w:r w:rsidRPr="0063222B">
        <w:rPr>
          <w:rFonts w:asciiTheme="minorHAnsi" w:hAnsiTheme="minorHAnsi"/>
          <w:sz w:val="19"/>
          <w:szCs w:val="19"/>
        </w:rPr>
        <w:t>Edithvale</w:t>
      </w:r>
      <w:proofErr w:type="spellEnd"/>
      <w:r w:rsidRPr="0063222B">
        <w:rPr>
          <w:rFonts w:asciiTheme="minorHAnsi" w:hAnsiTheme="minorHAnsi"/>
          <w:sz w:val="19"/>
          <w:szCs w:val="19"/>
        </w:rPr>
        <w:t xml:space="preserve"> Wetland and the key species of Sharp-tailed Sandpiper, Curlew Sandpiper, Australasian Bittern and Latham’s Snipe.</w:t>
      </w:r>
    </w:p>
    <w:p w14:paraId="6A72A45E" w14:textId="77777777" w:rsidR="007B5A99" w:rsidRPr="0063222B" w:rsidRDefault="001A73B1" w:rsidP="0063222B">
      <w:pPr>
        <w:pStyle w:val="ListParagraph"/>
        <w:numPr>
          <w:ilvl w:val="0"/>
          <w:numId w:val="14"/>
        </w:numPr>
        <w:tabs>
          <w:tab w:val="left" w:pos="1361"/>
        </w:tabs>
        <w:spacing w:before="86" w:line="223" w:lineRule="auto"/>
        <w:ind w:right="2022"/>
        <w:rPr>
          <w:rFonts w:asciiTheme="minorHAnsi" w:hAnsiTheme="minorHAnsi"/>
          <w:sz w:val="19"/>
        </w:rPr>
      </w:pPr>
      <w:r w:rsidRPr="0063222B">
        <w:rPr>
          <w:rFonts w:asciiTheme="minorHAnsi" w:hAnsiTheme="minorHAnsi"/>
          <w:sz w:val="19"/>
        </w:rPr>
        <w:t>Assessment of the likelihood of occurrence of threatened and/or migratory species within the study area.</w:t>
      </w:r>
      <w:r w:rsidRPr="0063222B">
        <w:rPr>
          <w:rFonts w:asciiTheme="minorHAnsi" w:hAnsiTheme="minorHAnsi"/>
          <w:spacing w:val="-5"/>
          <w:sz w:val="19"/>
        </w:rPr>
        <w:t xml:space="preserve"> </w:t>
      </w:r>
      <w:r w:rsidRPr="0063222B">
        <w:rPr>
          <w:rFonts w:asciiTheme="minorHAnsi" w:hAnsiTheme="minorHAnsi"/>
          <w:sz w:val="19"/>
        </w:rPr>
        <w:t>Habitat</w:t>
      </w:r>
      <w:r w:rsidRPr="0063222B">
        <w:rPr>
          <w:rFonts w:asciiTheme="minorHAnsi" w:hAnsiTheme="minorHAnsi"/>
          <w:spacing w:val="-5"/>
          <w:sz w:val="19"/>
        </w:rPr>
        <w:t xml:space="preserve"> </w:t>
      </w:r>
      <w:r w:rsidRPr="0063222B">
        <w:rPr>
          <w:rFonts w:asciiTheme="minorHAnsi" w:hAnsiTheme="minorHAnsi"/>
          <w:sz w:val="19"/>
        </w:rPr>
        <w:t>requirements</w:t>
      </w:r>
      <w:r w:rsidRPr="0063222B">
        <w:rPr>
          <w:rFonts w:asciiTheme="minorHAnsi" w:hAnsiTheme="minorHAnsi"/>
          <w:spacing w:val="-5"/>
          <w:sz w:val="19"/>
        </w:rPr>
        <w:t xml:space="preserve"> </w:t>
      </w:r>
      <w:r w:rsidRPr="0063222B">
        <w:rPr>
          <w:rFonts w:asciiTheme="minorHAnsi" w:hAnsiTheme="minorHAnsi"/>
          <w:sz w:val="19"/>
        </w:rPr>
        <w:t>were</w:t>
      </w:r>
      <w:r w:rsidRPr="0063222B">
        <w:rPr>
          <w:rFonts w:asciiTheme="minorHAnsi" w:hAnsiTheme="minorHAnsi"/>
          <w:spacing w:val="-5"/>
          <w:sz w:val="19"/>
        </w:rPr>
        <w:t xml:space="preserve"> </w:t>
      </w:r>
      <w:r w:rsidRPr="0063222B">
        <w:rPr>
          <w:rFonts w:asciiTheme="minorHAnsi" w:hAnsiTheme="minorHAnsi"/>
          <w:sz w:val="19"/>
        </w:rPr>
        <w:t>compared</w:t>
      </w:r>
      <w:r w:rsidRPr="0063222B">
        <w:rPr>
          <w:rFonts w:asciiTheme="minorHAnsi" w:hAnsiTheme="minorHAnsi"/>
          <w:spacing w:val="-5"/>
          <w:sz w:val="19"/>
        </w:rPr>
        <w:t xml:space="preserve"> </w:t>
      </w:r>
      <w:r w:rsidRPr="0063222B">
        <w:rPr>
          <w:rFonts w:asciiTheme="minorHAnsi" w:hAnsiTheme="minorHAnsi"/>
          <w:sz w:val="19"/>
        </w:rPr>
        <w:t>to</w:t>
      </w:r>
      <w:r w:rsidRPr="0063222B">
        <w:rPr>
          <w:rFonts w:asciiTheme="minorHAnsi" w:hAnsiTheme="minorHAnsi"/>
          <w:spacing w:val="-5"/>
          <w:sz w:val="19"/>
        </w:rPr>
        <w:t xml:space="preserve"> </w:t>
      </w:r>
      <w:r w:rsidRPr="0063222B">
        <w:rPr>
          <w:rFonts w:asciiTheme="minorHAnsi" w:hAnsiTheme="minorHAnsi"/>
          <w:sz w:val="19"/>
        </w:rPr>
        <w:t>existing</w:t>
      </w:r>
      <w:r w:rsidRPr="0063222B">
        <w:rPr>
          <w:rFonts w:asciiTheme="minorHAnsi" w:hAnsiTheme="minorHAnsi"/>
          <w:spacing w:val="-5"/>
          <w:sz w:val="19"/>
        </w:rPr>
        <w:t xml:space="preserve"> </w:t>
      </w:r>
      <w:r w:rsidRPr="0063222B">
        <w:rPr>
          <w:rFonts w:asciiTheme="minorHAnsi" w:hAnsiTheme="minorHAnsi"/>
          <w:sz w:val="19"/>
        </w:rPr>
        <w:t>conditions</w:t>
      </w:r>
      <w:r w:rsidRPr="0063222B">
        <w:rPr>
          <w:rFonts w:asciiTheme="minorHAnsi" w:hAnsiTheme="minorHAnsi"/>
          <w:spacing w:val="-5"/>
          <w:sz w:val="19"/>
        </w:rPr>
        <w:t xml:space="preserve"> </w:t>
      </w:r>
      <w:r w:rsidRPr="0063222B">
        <w:rPr>
          <w:rFonts w:asciiTheme="minorHAnsi" w:hAnsiTheme="minorHAnsi"/>
          <w:sz w:val="19"/>
        </w:rPr>
        <w:t>of</w:t>
      </w:r>
      <w:r w:rsidRPr="0063222B">
        <w:rPr>
          <w:rFonts w:asciiTheme="minorHAnsi" w:hAnsiTheme="minorHAnsi"/>
          <w:spacing w:val="-5"/>
          <w:sz w:val="19"/>
        </w:rPr>
        <w:t xml:space="preserve"> </w:t>
      </w:r>
      <w:r w:rsidRPr="0063222B">
        <w:rPr>
          <w:rFonts w:asciiTheme="minorHAnsi" w:hAnsiTheme="minorHAnsi"/>
          <w:sz w:val="19"/>
        </w:rPr>
        <w:t>the</w:t>
      </w:r>
      <w:r w:rsidRPr="0063222B">
        <w:rPr>
          <w:rFonts w:asciiTheme="minorHAnsi" w:hAnsiTheme="minorHAnsi"/>
          <w:spacing w:val="-5"/>
          <w:sz w:val="19"/>
        </w:rPr>
        <w:t xml:space="preserve"> </w:t>
      </w:r>
      <w:r w:rsidRPr="0063222B">
        <w:rPr>
          <w:rFonts w:asciiTheme="minorHAnsi" w:hAnsiTheme="minorHAnsi"/>
          <w:sz w:val="19"/>
        </w:rPr>
        <w:t>study</w:t>
      </w:r>
      <w:r w:rsidRPr="0063222B">
        <w:rPr>
          <w:rFonts w:asciiTheme="minorHAnsi" w:hAnsiTheme="minorHAnsi"/>
          <w:spacing w:val="-5"/>
          <w:sz w:val="19"/>
        </w:rPr>
        <w:t xml:space="preserve"> </w:t>
      </w:r>
      <w:r w:rsidRPr="0063222B">
        <w:rPr>
          <w:rFonts w:asciiTheme="minorHAnsi" w:hAnsiTheme="minorHAnsi"/>
          <w:sz w:val="19"/>
        </w:rPr>
        <w:t>area</w:t>
      </w:r>
      <w:r w:rsidRPr="0063222B">
        <w:rPr>
          <w:rFonts w:asciiTheme="minorHAnsi" w:hAnsiTheme="minorHAnsi"/>
          <w:spacing w:val="-5"/>
          <w:sz w:val="19"/>
        </w:rPr>
        <w:t xml:space="preserve"> </w:t>
      </w:r>
      <w:r w:rsidRPr="0063222B">
        <w:rPr>
          <w:rFonts w:asciiTheme="minorHAnsi" w:hAnsiTheme="minorHAnsi"/>
          <w:sz w:val="19"/>
        </w:rPr>
        <w:t>and</w:t>
      </w:r>
      <w:r w:rsidRPr="0063222B">
        <w:rPr>
          <w:rFonts w:asciiTheme="minorHAnsi" w:hAnsiTheme="minorHAnsi"/>
          <w:spacing w:val="-5"/>
          <w:sz w:val="19"/>
        </w:rPr>
        <w:t xml:space="preserve"> </w:t>
      </w:r>
      <w:r w:rsidRPr="0063222B">
        <w:rPr>
          <w:rFonts w:asciiTheme="minorHAnsi" w:hAnsiTheme="minorHAnsi"/>
          <w:sz w:val="19"/>
        </w:rPr>
        <w:t>a</w:t>
      </w:r>
      <w:r w:rsidRPr="0063222B">
        <w:rPr>
          <w:rFonts w:asciiTheme="minorHAnsi" w:hAnsiTheme="minorHAnsi"/>
          <w:spacing w:val="-5"/>
          <w:sz w:val="19"/>
        </w:rPr>
        <w:t xml:space="preserve"> </w:t>
      </w:r>
      <w:r w:rsidRPr="0063222B">
        <w:rPr>
          <w:rFonts w:asciiTheme="minorHAnsi" w:hAnsiTheme="minorHAnsi"/>
          <w:sz w:val="19"/>
        </w:rPr>
        <w:t>precautionary approach taken to their likelihood of</w:t>
      </w:r>
      <w:r w:rsidRPr="0063222B">
        <w:rPr>
          <w:rFonts w:asciiTheme="minorHAnsi" w:hAnsiTheme="minorHAnsi"/>
          <w:spacing w:val="-3"/>
          <w:sz w:val="19"/>
        </w:rPr>
        <w:t xml:space="preserve"> </w:t>
      </w:r>
      <w:r w:rsidRPr="0063222B">
        <w:rPr>
          <w:rFonts w:asciiTheme="minorHAnsi" w:hAnsiTheme="minorHAnsi"/>
          <w:sz w:val="19"/>
        </w:rPr>
        <w:t>occurrence.</w:t>
      </w:r>
    </w:p>
    <w:p w14:paraId="4B18A58E" w14:textId="77777777" w:rsidR="007B5A99" w:rsidRPr="0063222B" w:rsidRDefault="001A73B1" w:rsidP="0063222B">
      <w:pPr>
        <w:pStyle w:val="ListParagraph"/>
        <w:numPr>
          <w:ilvl w:val="0"/>
          <w:numId w:val="14"/>
        </w:numPr>
        <w:tabs>
          <w:tab w:val="left" w:pos="1361"/>
        </w:tabs>
        <w:spacing w:before="86" w:line="223" w:lineRule="auto"/>
        <w:ind w:right="1830"/>
        <w:rPr>
          <w:rFonts w:asciiTheme="minorHAnsi" w:hAnsiTheme="minorHAnsi"/>
          <w:sz w:val="19"/>
        </w:rPr>
      </w:pPr>
      <w:r w:rsidRPr="0063222B">
        <w:rPr>
          <w:rFonts w:asciiTheme="minorHAnsi" w:hAnsiTheme="minorHAnsi"/>
          <w:sz w:val="19"/>
        </w:rPr>
        <w:t xml:space="preserve">Vegetation assessments were undertaken at </w:t>
      </w:r>
      <w:proofErr w:type="spellStart"/>
      <w:r w:rsidRPr="0063222B">
        <w:rPr>
          <w:rFonts w:asciiTheme="minorHAnsi" w:hAnsiTheme="minorHAnsi"/>
          <w:sz w:val="19"/>
        </w:rPr>
        <w:t>Edithvale</w:t>
      </w:r>
      <w:proofErr w:type="spellEnd"/>
      <w:r w:rsidRPr="0063222B">
        <w:rPr>
          <w:rFonts w:asciiTheme="minorHAnsi" w:hAnsiTheme="minorHAnsi"/>
          <w:sz w:val="19"/>
        </w:rPr>
        <w:t xml:space="preserve"> Wetland in July 2017 to understand the current extent of vegetation and the condition of the vegetation. The vegetation assessment included mapping native vegetation and conducting vegetation quality assessments of native vegetation patches by</w:t>
      </w:r>
      <w:r w:rsidRPr="0063222B">
        <w:rPr>
          <w:rFonts w:asciiTheme="minorHAnsi" w:hAnsiTheme="minorHAnsi"/>
          <w:spacing w:val="-31"/>
          <w:sz w:val="19"/>
        </w:rPr>
        <w:t xml:space="preserve"> </w:t>
      </w:r>
      <w:r w:rsidRPr="0063222B">
        <w:rPr>
          <w:rFonts w:asciiTheme="minorHAnsi" w:hAnsiTheme="minorHAnsi"/>
          <w:sz w:val="19"/>
        </w:rPr>
        <w:t>applying the DELWP habitat hectare assessment</w:t>
      </w:r>
      <w:r w:rsidRPr="0063222B">
        <w:rPr>
          <w:rFonts w:asciiTheme="minorHAnsi" w:hAnsiTheme="minorHAnsi"/>
          <w:spacing w:val="-1"/>
          <w:sz w:val="19"/>
        </w:rPr>
        <w:t xml:space="preserve"> </w:t>
      </w:r>
      <w:r w:rsidRPr="0063222B">
        <w:rPr>
          <w:rFonts w:asciiTheme="minorHAnsi" w:hAnsiTheme="minorHAnsi"/>
          <w:sz w:val="19"/>
        </w:rPr>
        <w:t>method.</w:t>
      </w:r>
    </w:p>
    <w:p w14:paraId="0B9418A6" w14:textId="77777777" w:rsidR="007B5A99" w:rsidRPr="0063222B" w:rsidRDefault="001A73B1" w:rsidP="0063222B">
      <w:pPr>
        <w:pStyle w:val="ListParagraph"/>
        <w:numPr>
          <w:ilvl w:val="0"/>
          <w:numId w:val="14"/>
        </w:numPr>
        <w:tabs>
          <w:tab w:val="left" w:pos="1361"/>
        </w:tabs>
        <w:spacing w:before="87" w:line="223" w:lineRule="auto"/>
        <w:ind w:right="1744"/>
        <w:rPr>
          <w:rFonts w:asciiTheme="minorHAnsi" w:hAnsiTheme="minorHAnsi"/>
          <w:sz w:val="19"/>
        </w:rPr>
      </w:pPr>
      <w:r w:rsidRPr="0063222B">
        <w:rPr>
          <w:rFonts w:asciiTheme="minorHAnsi" w:hAnsiTheme="minorHAnsi"/>
          <w:sz w:val="19"/>
        </w:rPr>
        <w:t xml:space="preserve">Climate data (dating from 1950) was obtained from the Bureau of Meteorology (SILO data at station 86210 </w:t>
      </w:r>
      <w:proofErr w:type="spellStart"/>
      <w:r w:rsidRPr="0063222B">
        <w:rPr>
          <w:rFonts w:asciiTheme="minorHAnsi" w:hAnsiTheme="minorHAnsi"/>
          <w:sz w:val="19"/>
        </w:rPr>
        <w:t>Bonbeach</w:t>
      </w:r>
      <w:proofErr w:type="spellEnd"/>
      <w:r w:rsidRPr="0063222B">
        <w:rPr>
          <w:rFonts w:asciiTheme="minorHAnsi" w:hAnsiTheme="minorHAnsi"/>
          <w:sz w:val="19"/>
        </w:rPr>
        <w:t xml:space="preserve"> Carrum) to gain an understanding of whether seasonal variation in the abundance and</w:t>
      </w:r>
      <w:r w:rsidRPr="0063222B">
        <w:rPr>
          <w:rFonts w:asciiTheme="minorHAnsi" w:hAnsiTheme="minorHAnsi"/>
          <w:spacing w:val="-14"/>
          <w:sz w:val="19"/>
        </w:rPr>
        <w:t xml:space="preserve"> </w:t>
      </w:r>
      <w:r w:rsidRPr="0063222B">
        <w:rPr>
          <w:rFonts w:asciiTheme="minorHAnsi" w:hAnsiTheme="minorHAnsi"/>
          <w:sz w:val="19"/>
        </w:rPr>
        <w:t xml:space="preserve">diversity of </w:t>
      </w:r>
      <w:r w:rsidRPr="0063222B">
        <w:rPr>
          <w:rFonts w:asciiTheme="minorHAnsi" w:hAnsiTheme="minorHAnsi"/>
          <w:spacing w:val="-3"/>
          <w:sz w:val="19"/>
        </w:rPr>
        <w:t xml:space="preserve">key </w:t>
      </w:r>
      <w:r w:rsidRPr="0063222B">
        <w:rPr>
          <w:rFonts w:asciiTheme="minorHAnsi" w:hAnsiTheme="minorHAnsi"/>
          <w:sz w:val="19"/>
        </w:rPr>
        <w:t xml:space="preserve">bird species at the </w:t>
      </w:r>
      <w:proofErr w:type="spellStart"/>
      <w:r w:rsidRPr="0063222B">
        <w:rPr>
          <w:rFonts w:asciiTheme="minorHAnsi" w:hAnsiTheme="minorHAnsi"/>
          <w:sz w:val="19"/>
        </w:rPr>
        <w:t>Edithvale</w:t>
      </w:r>
      <w:proofErr w:type="spellEnd"/>
      <w:r w:rsidRPr="0063222B">
        <w:rPr>
          <w:rFonts w:asciiTheme="minorHAnsi" w:hAnsiTheme="minorHAnsi"/>
          <w:sz w:val="19"/>
        </w:rPr>
        <w:t xml:space="preserve"> Wetland is influenced by rainfall and</w:t>
      </w:r>
      <w:r w:rsidRPr="0063222B">
        <w:rPr>
          <w:rFonts w:asciiTheme="minorHAnsi" w:hAnsiTheme="minorHAnsi"/>
          <w:spacing w:val="-7"/>
          <w:sz w:val="19"/>
        </w:rPr>
        <w:t xml:space="preserve"> </w:t>
      </w:r>
      <w:r w:rsidRPr="0063222B">
        <w:rPr>
          <w:rFonts w:asciiTheme="minorHAnsi" w:hAnsiTheme="minorHAnsi"/>
          <w:sz w:val="19"/>
        </w:rPr>
        <w:t>temperature.</w:t>
      </w:r>
    </w:p>
    <w:p w14:paraId="4B824689" w14:textId="77777777" w:rsidR="007B5A99" w:rsidRPr="00E40E8B" w:rsidRDefault="007B5A99">
      <w:pPr>
        <w:spacing w:line="223" w:lineRule="auto"/>
        <w:rPr>
          <w:rFonts w:asciiTheme="minorHAnsi" w:hAnsiTheme="minorHAnsi"/>
          <w:sz w:val="19"/>
        </w:rPr>
        <w:sectPr w:rsidR="007B5A99" w:rsidRPr="00E40E8B">
          <w:pgSz w:w="11910" w:h="16840"/>
          <w:pgMar w:top="940" w:right="0" w:bottom="720" w:left="0" w:header="0" w:footer="529" w:gutter="0"/>
          <w:cols w:space="720"/>
        </w:sectPr>
      </w:pPr>
    </w:p>
    <w:p w14:paraId="5FD8D261" w14:textId="77777777" w:rsidR="007B5A99" w:rsidRPr="004A0DE3" w:rsidRDefault="001A73B1">
      <w:pPr>
        <w:pStyle w:val="Heading4"/>
        <w:tabs>
          <w:tab w:val="left" w:pos="3004"/>
        </w:tabs>
        <w:spacing w:before="75"/>
        <w:rPr>
          <w:rFonts w:asciiTheme="minorHAnsi" w:hAnsiTheme="minorHAnsi"/>
          <w:b/>
        </w:rPr>
      </w:pPr>
      <w:bookmarkStart w:id="12" w:name="6.4_Edithvale-Seaford_Wetlands"/>
      <w:bookmarkStart w:id="13" w:name="6.4.1_Existing_conditions"/>
      <w:bookmarkStart w:id="14" w:name="_bookmark7"/>
      <w:bookmarkEnd w:id="12"/>
      <w:bookmarkEnd w:id="13"/>
      <w:bookmarkEnd w:id="14"/>
      <w:r w:rsidRPr="004A0DE3">
        <w:rPr>
          <w:rFonts w:asciiTheme="minorHAnsi" w:hAnsiTheme="minorHAnsi"/>
          <w:b/>
        </w:rPr>
        <w:lastRenderedPageBreak/>
        <w:t>Figure</w:t>
      </w:r>
      <w:r w:rsidRPr="004A0DE3">
        <w:rPr>
          <w:rFonts w:asciiTheme="minorHAnsi" w:hAnsiTheme="minorHAnsi"/>
          <w:b/>
          <w:spacing w:val="-3"/>
        </w:rPr>
        <w:t xml:space="preserve"> </w:t>
      </w:r>
      <w:r w:rsidRPr="004A0DE3">
        <w:rPr>
          <w:rFonts w:asciiTheme="minorHAnsi" w:hAnsiTheme="minorHAnsi"/>
          <w:b/>
        </w:rPr>
        <w:t>6.3</w:t>
      </w:r>
      <w:r w:rsidRPr="004A0DE3">
        <w:rPr>
          <w:rFonts w:asciiTheme="minorHAnsi" w:hAnsiTheme="minorHAnsi"/>
          <w:b/>
        </w:rPr>
        <w:tab/>
        <w:t xml:space="preserve">The boat </w:t>
      </w:r>
      <w:bookmarkStart w:id="15" w:name="_bookmark8"/>
      <w:bookmarkEnd w:id="15"/>
      <w:r w:rsidRPr="004A0DE3">
        <w:rPr>
          <w:rFonts w:asciiTheme="minorHAnsi" w:hAnsiTheme="minorHAnsi"/>
          <w:b/>
        </w:rPr>
        <w:t>used to collect bathymetry data in the</w:t>
      </w:r>
      <w:r w:rsidRPr="004A0DE3">
        <w:rPr>
          <w:rFonts w:asciiTheme="minorHAnsi" w:hAnsiTheme="minorHAnsi"/>
          <w:b/>
          <w:spacing w:val="-5"/>
        </w:rPr>
        <w:t xml:space="preserve"> </w:t>
      </w:r>
      <w:r w:rsidRPr="004A0DE3">
        <w:rPr>
          <w:rFonts w:asciiTheme="minorHAnsi" w:hAnsiTheme="minorHAnsi"/>
          <w:b/>
        </w:rPr>
        <w:t>Wetlands</w:t>
      </w:r>
    </w:p>
    <w:p w14:paraId="1C0BC090"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4416" behindDoc="0" locked="0" layoutInCell="1" allowOverlap="1" wp14:anchorId="543DF53F" wp14:editId="408A7FF7">
            <wp:simplePos x="0" y="0"/>
            <wp:positionH relativeFrom="page">
              <wp:posOffset>1079999</wp:posOffset>
            </wp:positionH>
            <wp:positionV relativeFrom="paragraph">
              <wp:posOffset>137032</wp:posOffset>
            </wp:positionV>
            <wp:extent cx="5729704" cy="2594800"/>
            <wp:effectExtent l="0" t="0" r="0" b="0"/>
            <wp:wrapTopAndBottom/>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17" cstate="screen">
                      <a:extLst>
                        <a:ext uri="{28A0092B-C50C-407E-A947-70E740481C1C}">
                          <a14:useLocalDpi xmlns:a14="http://schemas.microsoft.com/office/drawing/2010/main"/>
                        </a:ext>
                      </a:extLst>
                    </a:blip>
                    <a:stretch>
                      <a:fillRect/>
                    </a:stretch>
                  </pic:blipFill>
                  <pic:spPr>
                    <a:xfrm>
                      <a:off x="0" y="0"/>
                      <a:ext cx="5729704" cy="2594800"/>
                    </a:xfrm>
                    <a:prstGeom prst="rect">
                      <a:avLst/>
                    </a:prstGeom>
                  </pic:spPr>
                </pic:pic>
              </a:graphicData>
            </a:graphic>
          </wp:anchor>
        </w:drawing>
      </w:r>
    </w:p>
    <w:p w14:paraId="09E70851" w14:textId="77777777" w:rsidR="007B5A99" w:rsidRPr="00E40E8B" w:rsidRDefault="007B5A99">
      <w:pPr>
        <w:pStyle w:val="BodyText"/>
        <w:spacing w:before="9"/>
        <w:rPr>
          <w:rFonts w:asciiTheme="minorHAnsi" w:hAnsiTheme="minorHAnsi"/>
          <w:sz w:val="34"/>
        </w:rPr>
      </w:pPr>
    </w:p>
    <w:p w14:paraId="7F36C125" w14:textId="755E9271" w:rsidR="007B5A99" w:rsidRPr="00E40E8B" w:rsidRDefault="0090609E">
      <w:pPr>
        <w:pStyle w:val="Heading1"/>
        <w:numPr>
          <w:ilvl w:val="1"/>
          <w:numId w:val="7"/>
        </w:numPr>
        <w:tabs>
          <w:tab w:val="left" w:pos="2794"/>
          <w:tab w:val="left" w:pos="2795"/>
        </w:tabs>
        <w:spacing w:before="0"/>
        <w:ind w:hanging="527"/>
        <w:jc w:val="left"/>
        <w:rPr>
          <w:rFonts w:asciiTheme="minorHAnsi" w:hAnsiTheme="minorHAnsi"/>
        </w:rPr>
      </w:pPr>
      <w:bookmarkStart w:id="16" w:name="_bookmark9"/>
      <w:bookmarkEnd w:id="16"/>
      <w:r>
        <w:rPr>
          <w:rFonts w:asciiTheme="minorHAnsi" w:hAnsiTheme="minorHAnsi"/>
          <w:color w:val="474C55"/>
        </w:rPr>
        <w:t xml:space="preserve">     </w:t>
      </w:r>
      <w:proofErr w:type="spellStart"/>
      <w:r w:rsidR="001A73B1" w:rsidRPr="00E40E8B">
        <w:rPr>
          <w:rFonts w:asciiTheme="minorHAnsi" w:hAnsiTheme="minorHAnsi"/>
          <w:color w:val="474C55"/>
        </w:rPr>
        <w:t>Edithvale</w:t>
      </w:r>
      <w:proofErr w:type="spellEnd"/>
      <w:r w:rsidR="001A73B1" w:rsidRPr="00E40E8B">
        <w:rPr>
          <w:rFonts w:asciiTheme="minorHAnsi" w:hAnsiTheme="minorHAnsi"/>
          <w:color w:val="474C55"/>
        </w:rPr>
        <w:t>-Seaford</w:t>
      </w:r>
      <w:r w:rsidR="001A73B1" w:rsidRPr="00E40E8B">
        <w:rPr>
          <w:rFonts w:asciiTheme="minorHAnsi" w:hAnsiTheme="minorHAnsi"/>
          <w:color w:val="474C55"/>
          <w:spacing w:val="-2"/>
        </w:rPr>
        <w:t xml:space="preserve"> </w:t>
      </w:r>
      <w:r w:rsidR="001A73B1" w:rsidRPr="00E40E8B">
        <w:rPr>
          <w:rFonts w:asciiTheme="minorHAnsi" w:hAnsiTheme="minorHAnsi"/>
          <w:color w:val="474C55"/>
          <w:spacing w:val="-3"/>
        </w:rPr>
        <w:t>Wetlands</w:t>
      </w:r>
    </w:p>
    <w:p w14:paraId="729CB1B5" w14:textId="77777777" w:rsidR="007B5A99" w:rsidRPr="00E40E8B" w:rsidRDefault="001A73B1">
      <w:pPr>
        <w:pStyle w:val="ListParagraph"/>
        <w:numPr>
          <w:ilvl w:val="2"/>
          <w:numId w:val="7"/>
        </w:numPr>
        <w:tabs>
          <w:tab w:val="left" w:pos="2754"/>
          <w:tab w:val="left" w:pos="2755"/>
        </w:tabs>
        <w:spacing w:before="248"/>
        <w:rPr>
          <w:rFonts w:asciiTheme="minorHAnsi" w:hAnsiTheme="minorHAnsi"/>
          <w:sz w:val="27"/>
        </w:rPr>
      </w:pPr>
      <w:r w:rsidRPr="00E40E8B">
        <w:rPr>
          <w:rFonts w:asciiTheme="minorHAnsi" w:hAnsiTheme="minorHAnsi"/>
          <w:color w:val="3E8B94"/>
          <w:sz w:val="27"/>
        </w:rPr>
        <w:t>Existing</w:t>
      </w:r>
      <w:r w:rsidRPr="00E40E8B">
        <w:rPr>
          <w:rFonts w:asciiTheme="minorHAnsi" w:hAnsiTheme="minorHAnsi"/>
          <w:color w:val="3E8B94"/>
          <w:spacing w:val="-2"/>
          <w:sz w:val="27"/>
        </w:rPr>
        <w:t xml:space="preserve"> </w:t>
      </w:r>
      <w:r w:rsidRPr="00E40E8B">
        <w:rPr>
          <w:rFonts w:asciiTheme="minorHAnsi" w:hAnsiTheme="minorHAnsi"/>
          <w:color w:val="3E8B94"/>
          <w:sz w:val="27"/>
        </w:rPr>
        <w:t>conditions</w:t>
      </w:r>
    </w:p>
    <w:p w14:paraId="005A63F8" w14:textId="77777777" w:rsidR="007B5A99" w:rsidRPr="00E40E8B" w:rsidRDefault="001A73B1">
      <w:pPr>
        <w:pStyle w:val="BodyText"/>
        <w:spacing w:before="106" w:line="236" w:lineRule="exact"/>
        <w:ind w:left="1700"/>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Edithvale</w:t>
      </w:r>
      <w:proofErr w:type="spellEnd"/>
      <w:r w:rsidRPr="00E40E8B">
        <w:rPr>
          <w:rFonts w:asciiTheme="minorHAnsi" w:hAnsiTheme="minorHAnsi"/>
        </w:rPr>
        <w:t xml:space="preserve">-Seaford Wetlands are located approximately 30 </w:t>
      </w:r>
      <w:proofErr w:type="spellStart"/>
      <w:r w:rsidRPr="00E40E8B">
        <w:rPr>
          <w:rFonts w:asciiTheme="minorHAnsi" w:hAnsiTheme="minorHAnsi"/>
        </w:rPr>
        <w:t>kilometres</w:t>
      </w:r>
      <w:proofErr w:type="spellEnd"/>
      <w:r w:rsidRPr="00E40E8B">
        <w:rPr>
          <w:rFonts w:asciiTheme="minorHAnsi" w:hAnsiTheme="minorHAnsi"/>
        </w:rPr>
        <w:t xml:space="preserve"> south east of Melbourne.</w:t>
      </w:r>
    </w:p>
    <w:p w14:paraId="26B9D446" w14:textId="77777777" w:rsidR="007B5A99" w:rsidRPr="00E40E8B" w:rsidRDefault="001A73B1">
      <w:pPr>
        <w:pStyle w:val="BodyText"/>
        <w:spacing w:before="5" w:line="223" w:lineRule="auto"/>
        <w:ind w:left="1700" w:right="1529"/>
        <w:rPr>
          <w:rFonts w:asciiTheme="minorHAnsi" w:hAnsiTheme="minorHAnsi"/>
        </w:rPr>
      </w:pPr>
      <w:r w:rsidRPr="00E40E8B">
        <w:rPr>
          <w:rFonts w:asciiTheme="minorHAnsi" w:hAnsiTheme="minorHAnsi"/>
        </w:rPr>
        <w:t>The wetlands are regionally and internationally significant, providing habitat for a diversity of threatened and/or migratory birds.</w:t>
      </w:r>
    </w:p>
    <w:p w14:paraId="4211373B" w14:textId="77777777" w:rsidR="007B5A99" w:rsidRPr="00E40E8B" w:rsidRDefault="001A73B1">
      <w:pPr>
        <w:pStyle w:val="BodyText"/>
        <w:spacing w:before="171" w:line="223" w:lineRule="auto"/>
        <w:ind w:left="1700" w:right="1463"/>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Edithvale</w:t>
      </w:r>
      <w:proofErr w:type="spellEnd"/>
      <w:r w:rsidRPr="00E40E8B">
        <w:rPr>
          <w:rFonts w:asciiTheme="minorHAnsi" w:hAnsiTheme="minorHAnsi"/>
        </w:rPr>
        <w:t xml:space="preserve">-Seaford Wetlands are remnant of what was once the Carrum </w:t>
      </w:r>
      <w:proofErr w:type="spellStart"/>
      <w:r w:rsidRPr="00E40E8B">
        <w:rPr>
          <w:rFonts w:asciiTheme="minorHAnsi" w:hAnsiTheme="minorHAnsi"/>
        </w:rPr>
        <w:t>Carrum</w:t>
      </w:r>
      <w:proofErr w:type="spellEnd"/>
      <w:r w:rsidRPr="00E40E8B">
        <w:rPr>
          <w:rFonts w:asciiTheme="minorHAnsi" w:hAnsiTheme="minorHAnsi"/>
        </w:rPr>
        <w:t xml:space="preserve"> Swamp, a shallow freshwater swamp that was largely drained in the late nineteenth century to reclaim land for agriculture and housing. In 1974 the area was protected by the then </w:t>
      </w:r>
      <w:proofErr w:type="spellStart"/>
      <w:r w:rsidRPr="00E40E8B">
        <w:rPr>
          <w:rFonts w:asciiTheme="minorHAnsi" w:hAnsiTheme="minorHAnsi"/>
        </w:rPr>
        <w:t>Dandenong</w:t>
      </w:r>
      <w:proofErr w:type="spellEnd"/>
      <w:r w:rsidRPr="00E40E8B">
        <w:rPr>
          <w:rFonts w:asciiTheme="minorHAnsi" w:hAnsiTheme="minorHAnsi"/>
        </w:rPr>
        <w:t xml:space="preserve"> Valley Authority due to the potential for the wetlands’ capacity to process floodwaters in the area.</w:t>
      </w:r>
    </w:p>
    <w:p w14:paraId="2980A455" w14:textId="77777777" w:rsidR="007B5A99" w:rsidRPr="00E40E8B" w:rsidRDefault="001A73B1">
      <w:pPr>
        <w:pStyle w:val="BodyText"/>
        <w:spacing w:before="172" w:line="223" w:lineRule="auto"/>
        <w:ind w:left="1700" w:right="1369"/>
        <w:rPr>
          <w:rFonts w:asciiTheme="minorHAnsi" w:hAnsiTheme="minorHAnsi"/>
        </w:rPr>
      </w:pPr>
      <w:r w:rsidRPr="00E40E8B">
        <w:rPr>
          <w:rFonts w:asciiTheme="minorHAnsi" w:hAnsiTheme="minorHAnsi"/>
        </w:rPr>
        <w:t>The</w:t>
      </w:r>
      <w:r w:rsidRPr="00E40E8B">
        <w:rPr>
          <w:rFonts w:asciiTheme="minorHAnsi" w:hAnsiTheme="minorHAnsi"/>
          <w:spacing w:val="-5"/>
        </w:rPr>
        <w:t xml:space="preserve"> </w:t>
      </w:r>
      <w:proofErr w:type="spellStart"/>
      <w:r w:rsidRPr="00E40E8B">
        <w:rPr>
          <w:rFonts w:asciiTheme="minorHAnsi" w:hAnsiTheme="minorHAnsi"/>
        </w:rPr>
        <w:t>Edithvale</w:t>
      </w:r>
      <w:proofErr w:type="spellEnd"/>
      <w:r w:rsidRPr="00E40E8B">
        <w:rPr>
          <w:rFonts w:asciiTheme="minorHAnsi" w:hAnsiTheme="minorHAnsi"/>
        </w:rPr>
        <w:t>-Seaford</w:t>
      </w:r>
      <w:r w:rsidRPr="00E40E8B">
        <w:rPr>
          <w:rFonts w:asciiTheme="minorHAnsi" w:hAnsiTheme="minorHAnsi"/>
          <w:spacing w:val="-5"/>
        </w:rPr>
        <w:t xml:space="preserve"> </w:t>
      </w:r>
      <w:r w:rsidRPr="00E40E8B">
        <w:rPr>
          <w:rFonts w:asciiTheme="minorHAnsi" w:hAnsiTheme="minorHAnsi"/>
        </w:rPr>
        <w:t>Wetlands</w:t>
      </w:r>
      <w:r w:rsidRPr="00E40E8B">
        <w:rPr>
          <w:rFonts w:asciiTheme="minorHAnsi" w:hAnsiTheme="minorHAnsi"/>
          <w:spacing w:val="-5"/>
        </w:rPr>
        <w:t xml:space="preserve"> </w:t>
      </w:r>
      <w:r w:rsidRPr="00E40E8B">
        <w:rPr>
          <w:rFonts w:asciiTheme="minorHAnsi" w:hAnsiTheme="minorHAnsi"/>
        </w:rPr>
        <w:t>are</w:t>
      </w:r>
      <w:r w:rsidRPr="00E40E8B">
        <w:rPr>
          <w:rFonts w:asciiTheme="minorHAnsi" w:hAnsiTheme="minorHAnsi"/>
          <w:spacing w:val="-5"/>
        </w:rPr>
        <w:t xml:space="preserve"> </w:t>
      </w:r>
      <w:r w:rsidRPr="00E40E8B">
        <w:rPr>
          <w:rFonts w:asciiTheme="minorHAnsi" w:hAnsiTheme="minorHAnsi"/>
        </w:rPr>
        <w:t>used</w:t>
      </w:r>
      <w:r w:rsidRPr="00E40E8B">
        <w:rPr>
          <w:rFonts w:asciiTheme="minorHAnsi" w:hAnsiTheme="minorHAnsi"/>
          <w:spacing w:val="-5"/>
        </w:rPr>
        <w:t xml:space="preserve"> </w:t>
      </w:r>
      <w:r w:rsidRPr="00E40E8B">
        <w:rPr>
          <w:rFonts w:asciiTheme="minorHAnsi" w:hAnsiTheme="minorHAnsi"/>
        </w:rPr>
        <w:t>for</w:t>
      </w:r>
      <w:r w:rsidRPr="00E40E8B">
        <w:rPr>
          <w:rFonts w:asciiTheme="minorHAnsi" w:hAnsiTheme="minorHAnsi"/>
          <w:spacing w:val="-5"/>
        </w:rPr>
        <w:t xml:space="preserve"> </w:t>
      </w:r>
      <w:r w:rsidRPr="00E40E8B">
        <w:rPr>
          <w:rFonts w:asciiTheme="minorHAnsi" w:hAnsiTheme="minorHAnsi"/>
        </w:rPr>
        <w:t>conservation,</w:t>
      </w:r>
      <w:r w:rsidRPr="00E40E8B">
        <w:rPr>
          <w:rFonts w:asciiTheme="minorHAnsi" w:hAnsiTheme="minorHAnsi"/>
          <w:spacing w:val="-5"/>
        </w:rPr>
        <w:t xml:space="preserve"> </w:t>
      </w:r>
      <w:r w:rsidRPr="00E40E8B">
        <w:rPr>
          <w:rFonts w:asciiTheme="minorHAnsi" w:hAnsiTheme="minorHAnsi"/>
        </w:rPr>
        <w:t>recreation</w:t>
      </w:r>
      <w:r w:rsidRPr="00E40E8B">
        <w:rPr>
          <w:rFonts w:asciiTheme="minorHAnsi" w:hAnsiTheme="minorHAnsi"/>
          <w:spacing w:val="-5"/>
        </w:rPr>
        <w:t xml:space="preserve"> </w:t>
      </w:r>
      <w:r w:rsidRPr="00E40E8B">
        <w:rPr>
          <w:rFonts w:asciiTheme="minorHAnsi" w:hAnsiTheme="minorHAnsi"/>
        </w:rPr>
        <w:t>and</w:t>
      </w:r>
      <w:r w:rsidRPr="00E40E8B">
        <w:rPr>
          <w:rFonts w:asciiTheme="minorHAnsi" w:hAnsiTheme="minorHAnsi"/>
          <w:spacing w:val="-5"/>
        </w:rPr>
        <w:t xml:space="preserve"> </w:t>
      </w:r>
      <w:r w:rsidRPr="00E40E8B">
        <w:rPr>
          <w:rFonts w:asciiTheme="minorHAnsi" w:hAnsiTheme="minorHAnsi"/>
        </w:rPr>
        <w:t>education</w:t>
      </w:r>
      <w:r w:rsidRPr="00E40E8B">
        <w:rPr>
          <w:rFonts w:asciiTheme="minorHAnsi" w:hAnsiTheme="minorHAnsi"/>
          <w:spacing w:val="-5"/>
        </w:rPr>
        <w:t xml:space="preserve"> </w:t>
      </w:r>
      <w:r w:rsidRPr="00E40E8B">
        <w:rPr>
          <w:rFonts w:asciiTheme="minorHAnsi" w:hAnsiTheme="minorHAnsi"/>
        </w:rPr>
        <w:t>purposes</w:t>
      </w:r>
      <w:r w:rsidRPr="00E40E8B">
        <w:rPr>
          <w:rFonts w:asciiTheme="minorHAnsi" w:hAnsiTheme="minorHAnsi"/>
          <w:spacing w:val="-5"/>
        </w:rPr>
        <w:t xml:space="preserve"> </w:t>
      </w:r>
      <w:r w:rsidRPr="00E40E8B">
        <w:rPr>
          <w:rFonts w:asciiTheme="minorHAnsi" w:hAnsiTheme="minorHAnsi"/>
        </w:rPr>
        <w:t>and</w:t>
      </w:r>
      <w:r w:rsidRPr="00E40E8B">
        <w:rPr>
          <w:rFonts w:asciiTheme="minorHAnsi" w:hAnsiTheme="minorHAnsi"/>
          <w:spacing w:val="-5"/>
        </w:rPr>
        <w:t xml:space="preserve"> </w:t>
      </w:r>
      <w:r w:rsidRPr="00E40E8B">
        <w:rPr>
          <w:rFonts w:asciiTheme="minorHAnsi" w:hAnsiTheme="minorHAnsi"/>
        </w:rPr>
        <w:t xml:space="preserve">provide open space that is highly valued by the community. The </w:t>
      </w:r>
      <w:proofErr w:type="spellStart"/>
      <w:r w:rsidRPr="00E40E8B">
        <w:rPr>
          <w:rFonts w:asciiTheme="minorHAnsi" w:hAnsiTheme="minorHAnsi"/>
        </w:rPr>
        <w:t>Edithvale</w:t>
      </w:r>
      <w:proofErr w:type="spellEnd"/>
      <w:r w:rsidRPr="00E40E8B">
        <w:rPr>
          <w:rFonts w:asciiTheme="minorHAnsi" w:hAnsiTheme="minorHAnsi"/>
        </w:rPr>
        <w:t xml:space="preserve">-Seaford Wetland Education Centre was established at </w:t>
      </w:r>
      <w:proofErr w:type="spellStart"/>
      <w:r w:rsidRPr="00E40E8B">
        <w:rPr>
          <w:rFonts w:asciiTheme="minorHAnsi" w:hAnsiTheme="minorHAnsi"/>
        </w:rPr>
        <w:t>Edithvale</w:t>
      </w:r>
      <w:proofErr w:type="spellEnd"/>
      <w:r w:rsidRPr="00E40E8B">
        <w:rPr>
          <w:rFonts w:asciiTheme="minorHAnsi" w:hAnsiTheme="minorHAnsi"/>
        </w:rPr>
        <w:t xml:space="preserve"> Wetland in recognition of its ecological value. The Education Centre is managed by</w:t>
      </w:r>
      <w:r w:rsidRPr="00E40E8B">
        <w:rPr>
          <w:rFonts w:asciiTheme="minorHAnsi" w:hAnsiTheme="minorHAnsi"/>
          <w:spacing w:val="-3"/>
        </w:rPr>
        <w:t xml:space="preserve"> </w:t>
      </w:r>
      <w:r w:rsidRPr="00E40E8B">
        <w:rPr>
          <w:rFonts w:asciiTheme="minorHAnsi" w:hAnsiTheme="minorHAnsi"/>
        </w:rPr>
        <w:t>Melbourne</w:t>
      </w:r>
      <w:r w:rsidRPr="00E40E8B">
        <w:rPr>
          <w:rFonts w:asciiTheme="minorHAnsi" w:hAnsiTheme="minorHAnsi"/>
          <w:spacing w:val="-3"/>
        </w:rPr>
        <w:t xml:space="preserve"> </w:t>
      </w:r>
      <w:r w:rsidRPr="00E40E8B">
        <w:rPr>
          <w:rFonts w:asciiTheme="minorHAnsi" w:hAnsiTheme="minorHAnsi"/>
        </w:rPr>
        <w:t>Water</w:t>
      </w:r>
      <w:r w:rsidRPr="00E40E8B">
        <w:rPr>
          <w:rFonts w:asciiTheme="minorHAnsi" w:hAnsiTheme="minorHAnsi"/>
          <w:spacing w:val="-3"/>
        </w:rPr>
        <w:t xml:space="preserve"> </w:t>
      </w:r>
      <w:r w:rsidRPr="00E40E8B">
        <w:rPr>
          <w:rFonts w:asciiTheme="minorHAnsi" w:hAnsiTheme="minorHAnsi"/>
        </w:rPr>
        <w:t>and</w:t>
      </w:r>
      <w:r w:rsidRPr="00E40E8B">
        <w:rPr>
          <w:rFonts w:asciiTheme="minorHAnsi" w:hAnsiTheme="minorHAnsi"/>
          <w:spacing w:val="-3"/>
        </w:rPr>
        <w:t xml:space="preserve"> </w:t>
      </w:r>
      <w:r w:rsidRPr="00E40E8B">
        <w:rPr>
          <w:rFonts w:asciiTheme="minorHAnsi" w:hAnsiTheme="minorHAnsi"/>
        </w:rPr>
        <w:t>is</w:t>
      </w:r>
      <w:r w:rsidRPr="00E40E8B">
        <w:rPr>
          <w:rFonts w:asciiTheme="minorHAnsi" w:hAnsiTheme="minorHAnsi"/>
          <w:spacing w:val="-3"/>
        </w:rPr>
        <w:t xml:space="preserve"> </w:t>
      </w:r>
      <w:r w:rsidRPr="00E40E8B">
        <w:rPr>
          <w:rFonts w:asciiTheme="minorHAnsi" w:hAnsiTheme="minorHAnsi"/>
        </w:rPr>
        <w:t>highly</w:t>
      </w:r>
      <w:r w:rsidRPr="00E40E8B">
        <w:rPr>
          <w:rFonts w:asciiTheme="minorHAnsi" w:hAnsiTheme="minorHAnsi"/>
          <w:spacing w:val="-3"/>
        </w:rPr>
        <w:t xml:space="preserve"> </w:t>
      </w:r>
      <w:proofErr w:type="spellStart"/>
      <w:r w:rsidRPr="00E40E8B">
        <w:rPr>
          <w:rFonts w:asciiTheme="minorHAnsi" w:hAnsiTheme="minorHAnsi"/>
        </w:rPr>
        <w:t>utilised</w:t>
      </w:r>
      <w:proofErr w:type="spellEnd"/>
      <w:r w:rsidRPr="00E40E8B">
        <w:rPr>
          <w:rFonts w:asciiTheme="minorHAnsi" w:hAnsiTheme="minorHAnsi"/>
        </w:rPr>
        <w:t>,</w:t>
      </w:r>
      <w:r w:rsidRPr="00E40E8B">
        <w:rPr>
          <w:rFonts w:asciiTheme="minorHAnsi" w:hAnsiTheme="minorHAnsi"/>
          <w:spacing w:val="-3"/>
        </w:rPr>
        <w:t xml:space="preserve"> </w:t>
      </w:r>
      <w:r w:rsidRPr="00E40E8B">
        <w:rPr>
          <w:rFonts w:asciiTheme="minorHAnsi" w:hAnsiTheme="minorHAnsi"/>
        </w:rPr>
        <w:t>offering</w:t>
      </w:r>
      <w:r w:rsidRPr="00E40E8B">
        <w:rPr>
          <w:rFonts w:asciiTheme="minorHAnsi" w:hAnsiTheme="minorHAnsi"/>
          <w:spacing w:val="-3"/>
        </w:rPr>
        <w:t xml:space="preserve"> </w:t>
      </w:r>
      <w:r w:rsidRPr="00E40E8B">
        <w:rPr>
          <w:rFonts w:asciiTheme="minorHAnsi" w:hAnsiTheme="minorHAnsi"/>
        </w:rPr>
        <w:t>tailored</w:t>
      </w:r>
      <w:r w:rsidRPr="00E40E8B">
        <w:rPr>
          <w:rFonts w:asciiTheme="minorHAnsi" w:hAnsiTheme="minorHAnsi"/>
          <w:spacing w:val="-3"/>
        </w:rPr>
        <w:t xml:space="preserve"> </w:t>
      </w:r>
      <w:r w:rsidRPr="00E40E8B">
        <w:rPr>
          <w:rFonts w:asciiTheme="minorHAnsi" w:hAnsiTheme="minorHAnsi"/>
        </w:rPr>
        <w:t>education</w:t>
      </w:r>
      <w:r w:rsidRPr="00E40E8B">
        <w:rPr>
          <w:rFonts w:asciiTheme="minorHAnsi" w:hAnsiTheme="minorHAnsi"/>
          <w:spacing w:val="-3"/>
        </w:rPr>
        <w:t xml:space="preserve"> </w:t>
      </w:r>
      <w:r w:rsidRPr="00E40E8B">
        <w:rPr>
          <w:rFonts w:asciiTheme="minorHAnsi" w:hAnsiTheme="minorHAnsi"/>
        </w:rPr>
        <w:t>programs</w:t>
      </w:r>
      <w:r w:rsidRPr="00E40E8B">
        <w:rPr>
          <w:rFonts w:asciiTheme="minorHAnsi" w:hAnsiTheme="minorHAnsi"/>
          <w:spacing w:val="-3"/>
        </w:rPr>
        <w:t xml:space="preserve"> </w:t>
      </w:r>
      <w:r w:rsidRPr="00E40E8B">
        <w:rPr>
          <w:rFonts w:asciiTheme="minorHAnsi" w:hAnsiTheme="minorHAnsi"/>
        </w:rPr>
        <w:t>for</w:t>
      </w:r>
      <w:r w:rsidRPr="00E40E8B">
        <w:rPr>
          <w:rFonts w:asciiTheme="minorHAnsi" w:hAnsiTheme="minorHAnsi"/>
          <w:spacing w:val="-3"/>
        </w:rPr>
        <w:t xml:space="preserve"> </w:t>
      </w:r>
      <w:r w:rsidRPr="00E40E8B">
        <w:rPr>
          <w:rFonts w:asciiTheme="minorHAnsi" w:hAnsiTheme="minorHAnsi"/>
        </w:rPr>
        <w:t>students</w:t>
      </w:r>
      <w:r w:rsidRPr="00E40E8B">
        <w:rPr>
          <w:rFonts w:asciiTheme="minorHAnsi" w:hAnsiTheme="minorHAnsi"/>
          <w:spacing w:val="-3"/>
        </w:rPr>
        <w:t xml:space="preserve"> </w:t>
      </w:r>
      <w:r w:rsidRPr="00E40E8B">
        <w:rPr>
          <w:rFonts w:asciiTheme="minorHAnsi" w:hAnsiTheme="minorHAnsi"/>
        </w:rPr>
        <w:t>of</w:t>
      </w:r>
      <w:r w:rsidRPr="00E40E8B">
        <w:rPr>
          <w:rFonts w:asciiTheme="minorHAnsi" w:hAnsiTheme="minorHAnsi"/>
          <w:spacing w:val="-3"/>
        </w:rPr>
        <w:t xml:space="preserve"> </w:t>
      </w:r>
      <w:r w:rsidRPr="00E40E8B">
        <w:rPr>
          <w:rFonts w:asciiTheme="minorHAnsi" w:hAnsiTheme="minorHAnsi"/>
        </w:rPr>
        <w:t>all</w:t>
      </w:r>
      <w:r w:rsidRPr="00E40E8B">
        <w:rPr>
          <w:rFonts w:asciiTheme="minorHAnsi" w:hAnsiTheme="minorHAnsi"/>
          <w:spacing w:val="-3"/>
        </w:rPr>
        <w:t xml:space="preserve"> </w:t>
      </w:r>
      <w:r w:rsidRPr="00E40E8B">
        <w:rPr>
          <w:rFonts w:asciiTheme="minorHAnsi" w:hAnsiTheme="minorHAnsi"/>
        </w:rPr>
        <w:t>levels.</w:t>
      </w:r>
    </w:p>
    <w:p w14:paraId="472D18CF" w14:textId="77777777" w:rsidR="007B5A99" w:rsidRPr="00E40E8B" w:rsidRDefault="001A73B1">
      <w:pPr>
        <w:pStyle w:val="BodyText"/>
        <w:spacing w:before="1" w:line="223" w:lineRule="auto"/>
        <w:ind w:left="1700" w:right="1212"/>
        <w:rPr>
          <w:rFonts w:asciiTheme="minorHAnsi" w:hAnsiTheme="minorHAnsi"/>
        </w:rPr>
      </w:pPr>
      <w:r w:rsidRPr="00E40E8B">
        <w:rPr>
          <w:rFonts w:asciiTheme="minorHAnsi" w:hAnsiTheme="minorHAnsi"/>
        </w:rPr>
        <w:t xml:space="preserve">A bird hide was established at </w:t>
      </w:r>
      <w:proofErr w:type="spellStart"/>
      <w:r w:rsidRPr="00E40E8B">
        <w:rPr>
          <w:rFonts w:asciiTheme="minorHAnsi" w:hAnsiTheme="minorHAnsi"/>
        </w:rPr>
        <w:t>Edithvale</w:t>
      </w:r>
      <w:proofErr w:type="spellEnd"/>
      <w:r w:rsidRPr="00E40E8B">
        <w:rPr>
          <w:rFonts w:asciiTheme="minorHAnsi" w:hAnsiTheme="minorHAnsi"/>
        </w:rPr>
        <w:t xml:space="preserve"> for members of the public and researchers to observe wildlife within the </w:t>
      </w:r>
      <w:proofErr w:type="spellStart"/>
      <w:r w:rsidRPr="00E40E8B">
        <w:rPr>
          <w:rFonts w:asciiTheme="minorHAnsi" w:hAnsiTheme="minorHAnsi"/>
        </w:rPr>
        <w:t>Edithvale</w:t>
      </w:r>
      <w:proofErr w:type="spellEnd"/>
      <w:r w:rsidRPr="00E40E8B">
        <w:rPr>
          <w:rFonts w:asciiTheme="minorHAnsi" w:hAnsiTheme="minorHAnsi"/>
        </w:rPr>
        <w:t>-Seaford Wetlands.</w:t>
      </w:r>
    </w:p>
    <w:p w14:paraId="281DA56D" w14:textId="77777777" w:rsidR="007B5A99" w:rsidRPr="00E40E8B" w:rsidRDefault="001A73B1">
      <w:pPr>
        <w:pStyle w:val="BodyText"/>
        <w:spacing w:before="171" w:line="223" w:lineRule="auto"/>
        <w:ind w:left="1700" w:right="1298"/>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Edithvale</w:t>
      </w:r>
      <w:proofErr w:type="spellEnd"/>
      <w:r w:rsidRPr="00E40E8B">
        <w:rPr>
          <w:rFonts w:asciiTheme="minorHAnsi" w:hAnsiTheme="minorHAnsi"/>
        </w:rPr>
        <w:t xml:space="preserve">-Seaford Wetland was listed as a wetland of international importance under the </w:t>
      </w:r>
      <w:proofErr w:type="spellStart"/>
      <w:r w:rsidRPr="00E40E8B">
        <w:rPr>
          <w:rFonts w:asciiTheme="minorHAnsi" w:hAnsiTheme="minorHAnsi"/>
        </w:rPr>
        <w:t>Ramsar</w:t>
      </w:r>
      <w:proofErr w:type="spellEnd"/>
      <w:r w:rsidRPr="00E40E8B">
        <w:rPr>
          <w:rFonts w:asciiTheme="minorHAnsi" w:hAnsiTheme="minorHAnsi"/>
        </w:rPr>
        <w:t xml:space="preserve"> Convention in August 2001. For a wetland to be listed under the </w:t>
      </w:r>
      <w:proofErr w:type="spellStart"/>
      <w:r w:rsidRPr="00E40E8B">
        <w:rPr>
          <w:rFonts w:asciiTheme="minorHAnsi" w:hAnsiTheme="minorHAnsi"/>
        </w:rPr>
        <w:t>Ramsar</w:t>
      </w:r>
      <w:proofErr w:type="spellEnd"/>
      <w:r w:rsidRPr="00E40E8B">
        <w:rPr>
          <w:rFonts w:asciiTheme="minorHAnsi" w:hAnsiTheme="minorHAnsi"/>
        </w:rPr>
        <w:t xml:space="preserve"> Convention it must satisfy one or more of the criteria for identifying wetlands of international importance. The </w:t>
      </w:r>
      <w:proofErr w:type="spellStart"/>
      <w:r w:rsidRPr="00E40E8B">
        <w:rPr>
          <w:rFonts w:asciiTheme="minorHAnsi" w:hAnsiTheme="minorHAnsi"/>
        </w:rPr>
        <w:t>Ramsar</w:t>
      </w:r>
      <w:proofErr w:type="spellEnd"/>
      <w:r w:rsidRPr="00E40E8B">
        <w:rPr>
          <w:rFonts w:asciiTheme="minorHAnsi" w:hAnsiTheme="minorHAnsi"/>
        </w:rPr>
        <w:t xml:space="preserve"> criteria related to the </w:t>
      </w:r>
      <w:proofErr w:type="spellStart"/>
      <w:r w:rsidRPr="00E40E8B">
        <w:rPr>
          <w:rFonts w:asciiTheme="minorHAnsi" w:hAnsiTheme="minorHAnsi"/>
        </w:rPr>
        <w:t>Edithvale</w:t>
      </w:r>
      <w:proofErr w:type="spellEnd"/>
      <w:r w:rsidRPr="00E40E8B">
        <w:rPr>
          <w:rFonts w:asciiTheme="minorHAnsi" w:hAnsiTheme="minorHAnsi"/>
        </w:rPr>
        <w:t xml:space="preserve">-Seaford Wetlands are outlined in Attachment III </w:t>
      </w:r>
      <w:r w:rsidRPr="00A304D2">
        <w:rPr>
          <w:rFonts w:asciiTheme="minorHAnsi" w:hAnsiTheme="minorHAnsi"/>
          <w:i/>
        </w:rPr>
        <w:t>Matters of National Environmental Significance.</w:t>
      </w:r>
    </w:p>
    <w:p w14:paraId="1460137A" w14:textId="77777777" w:rsidR="007B5A99" w:rsidRPr="00E40E8B" w:rsidRDefault="001A73B1">
      <w:pPr>
        <w:pStyle w:val="BodyText"/>
        <w:spacing w:before="158"/>
        <w:ind w:left="1700"/>
        <w:rPr>
          <w:rFonts w:asciiTheme="minorHAnsi" w:hAnsiTheme="minorHAnsi"/>
        </w:rPr>
      </w:pPr>
      <w:r w:rsidRPr="00E40E8B">
        <w:rPr>
          <w:rFonts w:asciiTheme="minorHAnsi" w:hAnsiTheme="minorHAnsi"/>
        </w:rPr>
        <w:t xml:space="preserve">In addition to the </w:t>
      </w:r>
      <w:proofErr w:type="spellStart"/>
      <w:r w:rsidRPr="00E40E8B">
        <w:rPr>
          <w:rFonts w:asciiTheme="minorHAnsi" w:hAnsiTheme="minorHAnsi"/>
        </w:rPr>
        <w:t>Ramsar</w:t>
      </w:r>
      <w:proofErr w:type="spellEnd"/>
      <w:r w:rsidRPr="00E40E8B">
        <w:rPr>
          <w:rFonts w:asciiTheme="minorHAnsi" w:hAnsiTheme="minorHAnsi"/>
        </w:rPr>
        <w:t xml:space="preserve"> listing, the </w:t>
      </w:r>
      <w:proofErr w:type="spellStart"/>
      <w:r w:rsidRPr="00E40E8B">
        <w:rPr>
          <w:rFonts w:asciiTheme="minorHAnsi" w:hAnsiTheme="minorHAnsi"/>
        </w:rPr>
        <w:t>Edithvale</w:t>
      </w:r>
      <w:proofErr w:type="spellEnd"/>
      <w:r w:rsidRPr="00E40E8B">
        <w:rPr>
          <w:rFonts w:asciiTheme="minorHAnsi" w:hAnsiTheme="minorHAnsi"/>
        </w:rPr>
        <w:t xml:space="preserve">-Seaford Wetlands are also </w:t>
      </w:r>
      <w:proofErr w:type="spellStart"/>
      <w:r w:rsidRPr="00E40E8B">
        <w:rPr>
          <w:rFonts w:asciiTheme="minorHAnsi" w:hAnsiTheme="minorHAnsi"/>
        </w:rPr>
        <w:t>recognised</w:t>
      </w:r>
      <w:proofErr w:type="spellEnd"/>
      <w:r w:rsidRPr="00E40E8B">
        <w:rPr>
          <w:rFonts w:asciiTheme="minorHAnsi" w:hAnsiTheme="minorHAnsi"/>
        </w:rPr>
        <w:t xml:space="preserve"> as:</w:t>
      </w:r>
    </w:p>
    <w:p w14:paraId="44D7F0BC" w14:textId="77777777" w:rsidR="007B5A99" w:rsidRPr="0063222B" w:rsidRDefault="001A73B1" w:rsidP="0063222B">
      <w:pPr>
        <w:pStyle w:val="ListParagraph"/>
        <w:numPr>
          <w:ilvl w:val="0"/>
          <w:numId w:val="15"/>
        </w:numPr>
        <w:tabs>
          <w:tab w:val="left" w:pos="1928"/>
        </w:tabs>
        <w:rPr>
          <w:rFonts w:asciiTheme="minorHAnsi" w:hAnsiTheme="minorHAnsi"/>
          <w:sz w:val="19"/>
        </w:rPr>
      </w:pPr>
      <w:r w:rsidRPr="0063222B">
        <w:rPr>
          <w:rFonts w:asciiTheme="minorHAnsi" w:hAnsiTheme="minorHAnsi"/>
          <w:sz w:val="19"/>
        </w:rPr>
        <w:t>a wetland of national importance in the Directory of Important Wetlands in</w:t>
      </w:r>
      <w:r w:rsidRPr="0063222B">
        <w:rPr>
          <w:rFonts w:asciiTheme="minorHAnsi" w:hAnsiTheme="minorHAnsi"/>
          <w:spacing w:val="-5"/>
          <w:sz w:val="19"/>
        </w:rPr>
        <w:t xml:space="preserve"> </w:t>
      </w:r>
      <w:r w:rsidRPr="0063222B">
        <w:rPr>
          <w:rFonts w:asciiTheme="minorHAnsi" w:hAnsiTheme="minorHAnsi"/>
          <w:sz w:val="19"/>
        </w:rPr>
        <w:t>Australia</w:t>
      </w:r>
    </w:p>
    <w:p w14:paraId="2B3B25BA" w14:textId="77777777" w:rsidR="007B5A99" w:rsidRPr="0063222B" w:rsidRDefault="001A73B1" w:rsidP="0063222B">
      <w:pPr>
        <w:pStyle w:val="ListParagraph"/>
        <w:numPr>
          <w:ilvl w:val="0"/>
          <w:numId w:val="15"/>
        </w:numPr>
        <w:tabs>
          <w:tab w:val="left" w:pos="1928"/>
        </w:tabs>
        <w:spacing w:before="83" w:line="223" w:lineRule="auto"/>
        <w:ind w:right="1922"/>
        <w:rPr>
          <w:rFonts w:asciiTheme="minorHAnsi" w:hAnsiTheme="minorHAnsi"/>
          <w:sz w:val="19"/>
        </w:rPr>
      </w:pPr>
      <w:r w:rsidRPr="0063222B">
        <w:rPr>
          <w:rFonts w:asciiTheme="minorHAnsi" w:hAnsiTheme="minorHAnsi"/>
          <w:sz w:val="19"/>
        </w:rPr>
        <w:t xml:space="preserve">a Matter of National Environmental Significance (MNES) under </w:t>
      </w:r>
      <w:r w:rsidRPr="0063222B">
        <w:rPr>
          <w:rFonts w:asciiTheme="minorHAnsi" w:hAnsiTheme="minorHAnsi"/>
          <w:i/>
          <w:sz w:val="19"/>
        </w:rPr>
        <w:t>the Environmental Protection</w:t>
      </w:r>
      <w:r w:rsidRPr="0063222B">
        <w:rPr>
          <w:rFonts w:asciiTheme="minorHAnsi" w:hAnsiTheme="minorHAnsi"/>
          <w:i/>
          <w:spacing w:val="-27"/>
          <w:sz w:val="19"/>
        </w:rPr>
        <w:t xml:space="preserve"> </w:t>
      </w:r>
      <w:r w:rsidRPr="0063222B">
        <w:rPr>
          <w:rFonts w:asciiTheme="minorHAnsi" w:hAnsiTheme="minorHAnsi"/>
          <w:i/>
          <w:sz w:val="19"/>
        </w:rPr>
        <w:t>and Biodiversity Conservation Act 1999</w:t>
      </w:r>
      <w:r w:rsidRPr="0063222B">
        <w:rPr>
          <w:rFonts w:asciiTheme="minorHAnsi" w:hAnsiTheme="minorHAnsi"/>
          <w:sz w:val="19"/>
        </w:rPr>
        <w:t xml:space="preserve"> (EPBC Act) </w:t>
      </w:r>
      <w:proofErr w:type="gramStart"/>
      <w:r w:rsidRPr="0063222B">
        <w:rPr>
          <w:rFonts w:asciiTheme="minorHAnsi" w:hAnsiTheme="minorHAnsi"/>
          <w:sz w:val="19"/>
        </w:rPr>
        <w:t>by virtue of</w:t>
      </w:r>
      <w:proofErr w:type="gramEnd"/>
      <w:r w:rsidRPr="0063222B">
        <w:rPr>
          <w:rFonts w:asciiTheme="minorHAnsi" w:hAnsiTheme="minorHAnsi"/>
          <w:sz w:val="19"/>
        </w:rPr>
        <w:t xml:space="preserve"> the </w:t>
      </w:r>
      <w:proofErr w:type="spellStart"/>
      <w:r w:rsidRPr="0063222B">
        <w:rPr>
          <w:rFonts w:asciiTheme="minorHAnsi" w:hAnsiTheme="minorHAnsi"/>
          <w:sz w:val="19"/>
        </w:rPr>
        <w:t>Ramsar</w:t>
      </w:r>
      <w:proofErr w:type="spellEnd"/>
      <w:r w:rsidRPr="0063222B">
        <w:rPr>
          <w:rFonts w:asciiTheme="minorHAnsi" w:hAnsiTheme="minorHAnsi"/>
          <w:spacing w:val="-4"/>
          <w:sz w:val="19"/>
        </w:rPr>
        <w:t xml:space="preserve"> </w:t>
      </w:r>
      <w:r w:rsidRPr="0063222B">
        <w:rPr>
          <w:rFonts w:asciiTheme="minorHAnsi" w:hAnsiTheme="minorHAnsi"/>
          <w:sz w:val="19"/>
        </w:rPr>
        <w:t>listing</w:t>
      </w:r>
    </w:p>
    <w:p w14:paraId="17232AB6" w14:textId="65BDEC78" w:rsidR="007B5A99" w:rsidRPr="0063222B" w:rsidRDefault="001A73B1" w:rsidP="0063222B">
      <w:pPr>
        <w:pStyle w:val="ListParagraph"/>
        <w:numPr>
          <w:ilvl w:val="0"/>
          <w:numId w:val="15"/>
        </w:numPr>
        <w:tabs>
          <w:tab w:val="left" w:pos="1928"/>
        </w:tabs>
        <w:spacing w:before="86" w:line="223" w:lineRule="auto"/>
        <w:ind w:right="2159"/>
        <w:rPr>
          <w:rFonts w:asciiTheme="minorHAnsi" w:hAnsiTheme="minorHAnsi"/>
          <w:sz w:val="19"/>
        </w:rPr>
      </w:pPr>
      <w:r w:rsidRPr="0063222B">
        <w:rPr>
          <w:rFonts w:asciiTheme="minorHAnsi" w:hAnsiTheme="minorHAnsi"/>
          <w:sz w:val="19"/>
        </w:rPr>
        <w:t>a</w:t>
      </w:r>
      <w:r w:rsidRPr="0063222B">
        <w:rPr>
          <w:rFonts w:asciiTheme="minorHAnsi" w:hAnsiTheme="minorHAnsi"/>
          <w:spacing w:val="-3"/>
          <w:sz w:val="19"/>
        </w:rPr>
        <w:t xml:space="preserve"> </w:t>
      </w:r>
      <w:r w:rsidRPr="0063222B">
        <w:rPr>
          <w:rFonts w:asciiTheme="minorHAnsi" w:hAnsiTheme="minorHAnsi"/>
          <w:sz w:val="19"/>
        </w:rPr>
        <w:t>site</w:t>
      </w:r>
      <w:r w:rsidRPr="0063222B">
        <w:rPr>
          <w:rFonts w:asciiTheme="minorHAnsi" w:hAnsiTheme="minorHAnsi"/>
          <w:spacing w:val="-3"/>
          <w:sz w:val="19"/>
        </w:rPr>
        <w:t xml:space="preserve"> </w:t>
      </w:r>
      <w:proofErr w:type="spellStart"/>
      <w:r w:rsidRPr="0063222B">
        <w:rPr>
          <w:rFonts w:asciiTheme="minorHAnsi" w:hAnsiTheme="minorHAnsi"/>
          <w:sz w:val="19"/>
        </w:rPr>
        <w:t>recognised</w:t>
      </w:r>
      <w:proofErr w:type="spellEnd"/>
      <w:r w:rsidRPr="0063222B">
        <w:rPr>
          <w:rFonts w:asciiTheme="minorHAnsi" w:hAnsiTheme="minorHAnsi"/>
          <w:spacing w:val="-3"/>
          <w:sz w:val="19"/>
        </w:rPr>
        <w:t xml:space="preserve"> </w:t>
      </w:r>
      <w:r w:rsidRPr="0063222B">
        <w:rPr>
          <w:rFonts w:asciiTheme="minorHAnsi" w:hAnsiTheme="minorHAnsi"/>
          <w:sz w:val="19"/>
        </w:rPr>
        <w:t>to</w:t>
      </w:r>
      <w:r w:rsidRPr="0063222B">
        <w:rPr>
          <w:rFonts w:asciiTheme="minorHAnsi" w:hAnsiTheme="minorHAnsi"/>
          <w:spacing w:val="-3"/>
          <w:sz w:val="19"/>
        </w:rPr>
        <w:t xml:space="preserve"> </w:t>
      </w:r>
      <w:r w:rsidRPr="0063222B">
        <w:rPr>
          <w:rFonts w:asciiTheme="minorHAnsi" w:hAnsiTheme="minorHAnsi"/>
          <w:sz w:val="19"/>
        </w:rPr>
        <w:t>be</w:t>
      </w:r>
      <w:r w:rsidRPr="0063222B">
        <w:rPr>
          <w:rFonts w:asciiTheme="minorHAnsi" w:hAnsiTheme="minorHAnsi"/>
          <w:spacing w:val="-3"/>
          <w:sz w:val="19"/>
        </w:rPr>
        <w:t xml:space="preserve"> </w:t>
      </w:r>
      <w:r w:rsidRPr="0063222B">
        <w:rPr>
          <w:rFonts w:asciiTheme="minorHAnsi" w:hAnsiTheme="minorHAnsi"/>
          <w:sz w:val="19"/>
        </w:rPr>
        <w:t>internationally</w:t>
      </w:r>
      <w:r w:rsidRPr="0063222B">
        <w:rPr>
          <w:rFonts w:asciiTheme="minorHAnsi" w:hAnsiTheme="minorHAnsi"/>
          <w:spacing w:val="-3"/>
          <w:sz w:val="19"/>
        </w:rPr>
        <w:t xml:space="preserve"> </w:t>
      </w:r>
      <w:r w:rsidRPr="0063222B">
        <w:rPr>
          <w:rFonts w:asciiTheme="minorHAnsi" w:hAnsiTheme="minorHAnsi"/>
          <w:sz w:val="19"/>
        </w:rPr>
        <w:t>important</w:t>
      </w:r>
      <w:r w:rsidRPr="0063222B">
        <w:rPr>
          <w:rFonts w:asciiTheme="minorHAnsi" w:hAnsiTheme="minorHAnsi"/>
          <w:spacing w:val="-3"/>
          <w:sz w:val="19"/>
        </w:rPr>
        <w:t xml:space="preserve"> </w:t>
      </w:r>
      <w:r w:rsidRPr="0063222B">
        <w:rPr>
          <w:rFonts w:asciiTheme="minorHAnsi" w:hAnsiTheme="minorHAnsi"/>
          <w:sz w:val="19"/>
        </w:rPr>
        <w:t>for</w:t>
      </w:r>
      <w:r w:rsidRPr="0063222B">
        <w:rPr>
          <w:rFonts w:asciiTheme="minorHAnsi" w:hAnsiTheme="minorHAnsi"/>
          <w:spacing w:val="-3"/>
          <w:sz w:val="19"/>
        </w:rPr>
        <w:t xml:space="preserve"> </w:t>
      </w:r>
      <w:r w:rsidRPr="0063222B">
        <w:rPr>
          <w:rFonts w:asciiTheme="minorHAnsi" w:hAnsiTheme="minorHAnsi"/>
          <w:sz w:val="19"/>
        </w:rPr>
        <w:t>shorebird</w:t>
      </w:r>
      <w:r w:rsidRPr="0063222B">
        <w:rPr>
          <w:rFonts w:asciiTheme="minorHAnsi" w:hAnsiTheme="minorHAnsi"/>
          <w:spacing w:val="-3"/>
          <w:sz w:val="19"/>
        </w:rPr>
        <w:t xml:space="preserve"> </w:t>
      </w:r>
      <w:r w:rsidRPr="0063222B">
        <w:rPr>
          <w:rFonts w:asciiTheme="minorHAnsi" w:hAnsiTheme="minorHAnsi"/>
          <w:sz w:val="19"/>
        </w:rPr>
        <w:t>conservation</w:t>
      </w:r>
      <w:r w:rsidRPr="0063222B">
        <w:rPr>
          <w:rFonts w:asciiTheme="minorHAnsi" w:hAnsiTheme="minorHAnsi"/>
          <w:spacing w:val="-3"/>
          <w:sz w:val="19"/>
        </w:rPr>
        <w:t xml:space="preserve"> </w:t>
      </w:r>
      <w:r w:rsidRPr="0063222B">
        <w:rPr>
          <w:rFonts w:asciiTheme="minorHAnsi" w:hAnsiTheme="minorHAnsi"/>
          <w:sz w:val="19"/>
        </w:rPr>
        <w:t>in</w:t>
      </w:r>
      <w:r w:rsidRPr="0063222B">
        <w:rPr>
          <w:rFonts w:asciiTheme="minorHAnsi" w:hAnsiTheme="minorHAnsi"/>
          <w:spacing w:val="-3"/>
          <w:sz w:val="19"/>
        </w:rPr>
        <w:t xml:space="preserve"> </w:t>
      </w:r>
      <w:r w:rsidRPr="0063222B">
        <w:rPr>
          <w:rFonts w:asciiTheme="minorHAnsi" w:hAnsiTheme="minorHAnsi"/>
          <w:sz w:val="19"/>
        </w:rPr>
        <w:t>the</w:t>
      </w:r>
      <w:r w:rsidRPr="0063222B">
        <w:rPr>
          <w:rFonts w:asciiTheme="minorHAnsi" w:hAnsiTheme="minorHAnsi"/>
          <w:spacing w:val="-3"/>
          <w:sz w:val="19"/>
        </w:rPr>
        <w:t xml:space="preserve"> </w:t>
      </w:r>
      <w:r w:rsidRPr="0063222B">
        <w:rPr>
          <w:rFonts w:asciiTheme="minorHAnsi" w:hAnsiTheme="minorHAnsi"/>
          <w:sz w:val="19"/>
        </w:rPr>
        <w:t>East</w:t>
      </w:r>
      <w:r w:rsidRPr="0063222B">
        <w:rPr>
          <w:rFonts w:asciiTheme="minorHAnsi" w:hAnsiTheme="minorHAnsi"/>
          <w:spacing w:val="-3"/>
          <w:sz w:val="19"/>
        </w:rPr>
        <w:t xml:space="preserve"> </w:t>
      </w:r>
      <w:r w:rsidR="0063222B">
        <w:rPr>
          <w:rFonts w:asciiTheme="minorHAnsi" w:hAnsiTheme="minorHAnsi"/>
          <w:sz w:val="19"/>
        </w:rPr>
        <w:t xml:space="preserve">Asian </w:t>
      </w:r>
      <w:r w:rsidRPr="0063222B">
        <w:rPr>
          <w:rFonts w:asciiTheme="minorHAnsi" w:hAnsiTheme="minorHAnsi"/>
          <w:sz w:val="19"/>
        </w:rPr>
        <w:t>Australasian Flyway</w:t>
      </w:r>
      <w:r w:rsidRPr="0063222B">
        <w:rPr>
          <w:rFonts w:asciiTheme="minorHAnsi" w:hAnsiTheme="minorHAnsi"/>
          <w:spacing w:val="-1"/>
          <w:sz w:val="19"/>
        </w:rPr>
        <w:t xml:space="preserve"> </w:t>
      </w:r>
      <w:r w:rsidRPr="0063222B">
        <w:rPr>
          <w:rFonts w:asciiTheme="minorHAnsi" w:hAnsiTheme="minorHAnsi"/>
          <w:sz w:val="19"/>
        </w:rPr>
        <w:t>(EAAF)</w:t>
      </w:r>
    </w:p>
    <w:p w14:paraId="3B2A4F4D" w14:textId="77777777" w:rsidR="007B5A99" w:rsidRPr="0063222B" w:rsidRDefault="001A73B1" w:rsidP="0063222B">
      <w:pPr>
        <w:pStyle w:val="ListParagraph"/>
        <w:numPr>
          <w:ilvl w:val="0"/>
          <w:numId w:val="15"/>
        </w:numPr>
        <w:tabs>
          <w:tab w:val="left" w:pos="1928"/>
        </w:tabs>
        <w:spacing w:before="71"/>
        <w:rPr>
          <w:rFonts w:asciiTheme="minorHAnsi" w:hAnsiTheme="minorHAnsi"/>
          <w:sz w:val="19"/>
        </w:rPr>
      </w:pPr>
      <w:r w:rsidRPr="0063222B">
        <w:rPr>
          <w:rFonts w:asciiTheme="minorHAnsi" w:hAnsiTheme="minorHAnsi"/>
          <w:sz w:val="19"/>
        </w:rPr>
        <w:t xml:space="preserve">part of the Carrum Wetland Key Biodiversity Area program led by </w:t>
      </w:r>
      <w:proofErr w:type="spellStart"/>
      <w:r w:rsidRPr="0063222B">
        <w:rPr>
          <w:rFonts w:asciiTheme="minorHAnsi" w:hAnsiTheme="minorHAnsi"/>
          <w:sz w:val="19"/>
        </w:rPr>
        <w:t>BirdLife</w:t>
      </w:r>
      <w:proofErr w:type="spellEnd"/>
      <w:r w:rsidRPr="0063222B">
        <w:rPr>
          <w:rFonts w:asciiTheme="minorHAnsi" w:hAnsiTheme="minorHAnsi"/>
          <w:spacing w:val="-8"/>
          <w:sz w:val="19"/>
        </w:rPr>
        <w:t xml:space="preserve"> </w:t>
      </w:r>
      <w:r w:rsidRPr="0063222B">
        <w:rPr>
          <w:rFonts w:asciiTheme="minorHAnsi" w:hAnsiTheme="minorHAnsi"/>
          <w:sz w:val="19"/>
        </w:rPr>
        <w:t>Australia.</w:t>
      </w:r>
    </w:p>
    <w:p w14:paraId="613105E0" w14:textId="77777777" w:rsidR="007B5A99" w:rsidRPr="0063222B" w:rsidRDefault="001A73B1" w:rsidP="0063222B">
      <w:pPr>
        <w:pStyle w:val="ListParagraph"/>
        <w:numPr>
          <w:ilvl w:val="0"/>
          <w:numId w:val="15"/>
        </w:numPr>
        <w:tabs>
          <w:tab w:val="left" w:pos="1928"/>
        </w:tabs>
        <w:spacing w:before="83" w:line="223" w:lineRule="auto"/>
        <w:ind w:right="2262"/>
        <w:rPr>
          <w:rFonts w:asciiTheme="minorHAnsi" w:hAnsiTheme="minorHAnsi"/>
          <w:sz w:val="19"/>
        </w:rPr>
      </w:pPr>
      <w:r w:rsidRPr="0063222B">
        <w:rPr>
          <w:rFonts w:asciiTheme="minorHAnsi" w:hAnsiTheme="minorHAnsi"/>
          <w:sz w:val="19"/>
        </w:rPr>
        <w:t xml:space="preserve">a site of State and International </w:t>
      </w:r>
      <w:r w:rsidRPr="0063222B">
        <w:rPr>
          <w:rFonts w:asciiTheme="minorHAnsi" w:hAnsiTheme="minorHAnsi"/>
          <w:spacing w:val="-4"/>
          <w:sz w:val="19"/>
        </w:rPr>
        <w:t xml:space="preserve">Treaty </w:t>
      </w:r>
      <w:r w:rsidRPr="0063222B">
        <w:rPr>
          <w:rFonts w:asciiTheme="minorHAnsi" w:hAnsiTheme="minorHAnsi"/>
          <w:sz w:val="19"/>
        </w:rPr>
        <w:t>Zoological Significance in the south east of</w:t>
      </w:r>
      <w:r w:rsidRPr="0063222B">
        <w:rPr>
          <w:rFonts w:asciiTheme="minorHAnsi" w:hAnsiTheme="minorHAnsi"/>
          <w:spacing w:val="-10"/>
          <w:sz w:val="19"/>
        </w:rPr>
        <w:t xml:space="preserve"> </w:t>
      </w:r>
      <w:r w:rsidRPr="0063222B">
        <w:rPr>
          <w:rFonts w:asciiTheme="minorHAnsi" w:hAnsiTheme="minorHAnsi"/>
          <w:sz w:val="19"/>
        </w:rPr>
        <w:t xml:space="preserve">Melbourne and </w:t>
      </w:r>
      <w:proofErr w:type="spellStart"/>
      <w:r w:rsidRPr="0063222B">
        <w:rPr>
          <w:rFonts w:asciiTheme="minorHAnsi" w:hAnsiTheme="minorHAnsi"/>
          <w:sz w:val="19"/>
        </w:rPr>
        <w:t>Mornington</w:t>
      </w:r>
      <w:proofErr w:type="spellEnd"/>
      <w:r w:rsidRPr="0063222B">
        <w:rPr>
          <w:rFonts w:asciiTheme="minorHAnsi" w:hAnsiTheme="minorHAnsi"/>
          <w:sz w:val="19"/>
        </w:rPr>
        <w:t xml:space="preserve"> Peninsula (identified by DSE in</w:t>
      </w:r>
      <w:r w:rsidRPr="0063222B">
        <w:rPr>
          <w:rFonts w:asciiTheme="minorHAnsi" w:hAnsiTheme="minorHAnsi"/>
          <w:spacing w:val="-1"/>
          <w:sz w:val="19"/>
        </w:rPr>
        <w:t xml:space="preserve"> </w:t>
      </w:r>
      <w:r w:rsidRPr="0063222B">
        <w:rPr>
          <w:rFonts w:asciiTheme="minorHAnsi" w:hAnsiTheme="minorHAnsi"/>
          <w:sz w:val="19"/>
        </w:rPr>
        <w:t>2004)</w:t>
      </w:r>
    </w:p>
    <w:p w14:paraId="30BB5877" w14:textId="77777777" w:rsidR="007B5A99" w:rsidRPr="0063222B" w:rsidRDefault="001A73B1" w:rsidP="0063222B">
      <w:pPr>
        <w:pStyle w:val="ListParagraph"/>
        <w:numPr>
          <w:ilvl w:val="0"/>
          <w:numId w:val="15"/>
        </w:numPr>
        <w:tabs>
          <w:tab w:val="left" w:pos="1928"/>
        </w:tabs>
        <w:spacing w:before="72"/>
        <w:rPr>
          <w:rFonts w:asciiTheme="minorHAnsi" w:hAnsiTheme="minorHAnsi"/>
          <w:sz w:val="19"/>
        </w:rPr>
      </w:pPr>
      <w:r w:rsidRPr="0063222B">
        <w:rPr>
          <w:rFonts w:asciiTheme="minorHAnsi" w:hAnsiTheme="minorHAnsi"/>
          <w:sz w:val="19"/>
        </w:rPr>
        <w:t>identified as a high value site of biodiversity significance by Melbourne</w:t>
      </w:r>
      <w:r w:rsidRPr="0063222B">
        <w:rPr>
          <w:rFonts w:asciiTheme="minorHAnsi" w:hAnsiTheme="minorHAnsi"/>
          <w:spacing w:val="-3"/>
          <w:sz w:val="19"/>
        </w:rPr>
        <w:t xml:space="preserve"> </w:t>
      </w:r>
      <w:r w:rsidRPr="0063222B">
        <w:rPr>
          <w:rFonts w:asciiTheme="minorHAnsi" w:hAnsiTheme="minorHAnsi"/>
          <w:sz w:val="19"/>
        </w:rPr>
        <w:t>Water</w:t>
      </w:r>
    </w:p>
    <w:p w14:paraId="1E3D8AE6" w14:textId="77777777" w:rsidR="007B5A99" w:rsidRPr="0063222B" w:rsidRDefault="001A73B1" w:rsidP="0063222B">
      <w:pPr>
        <w:pStyle w:val="ListParagraph"/>
        <w:numPr>
          <w:ilvl w:val="0"/>
          <w:numId w:val="15"/>
        </w:numPr>
        <w:tabs>
          <w:tab w:val="left" w:pos="1928"/>
        </w:tabs>
        <w:spacing w:before="82" w:line="223" w:lineRule="auto"/>
        <w:ind w:right="2212"/>
        <w:rPr>
          <w:rFonts w:asciiTheme="minorHAnsi" w:hAnsiTheme="minorHAnsi"/>
          <w:sz w:val="19"/>
        </w:rPr>
      </w:pPr>
      <w:r w:rsidRPr="0063222B">
        <w:rPr>
          <w:rFonts w:asciiTheme="minorHAnsi" w:hAnsiTheme="minorHAnsi"/>
          <w:sz w:val="19"/>
        </w:rPr>
        <w:t>an area of environmental significance subject to an Environmental Significance Overlay</w:t>
      </w:r>
      <w:r w:rsidRPr="0063222B">
        <w:rPr>
          <w:rFonts w:asciiTheme="minorHAnsi" w:hAnsiTheme="minorHAnsi"/>
          <w:spacing w:val="-32"/>
          <w:sz w:val="19"/>
        </w:rPr>
        <w:t xml:space="preserve"> </w:t>
      </w:r>
      <w:r w:rsidRPr="0063222B">
        <w:rPr>
          <w:rFonts w:asciiTheme="minorHAnsi" w:hAnsiTheme="minorHAnsi"/>
          <w:sz w:val="19"/>
        </w:rPr>
        <w:t>under the Kingston Planning</w:t>
      </w:r>
      <w:r w:rsidRPr="0063222B">
        <w:rPr>
          <w:rFonts w:asciiTheme="minorHAnsi" w:hAnsiTheme="minorHAnsi"/>
          <w:spacing w:val="-1"/>
          <w:sz w:val="19"/>
        </w:rPr>
        <w:t xml:space="preserve"> </w:t>
      </w:r>
      <w:r w:rsidRPr="0063222B">
        <w:rPr>
          <w:rFonts w:asciiTheme="minorHAnsi" w:hAnsiTheme="minorHAnsi"/>
          <w:sz w:val="19"/>
        </w:rPr>
        <w:t>Scheme.</w:t>
      </w:r>
    </w:p>
    <w:p w14:paraId="3A065FD7" w14:textId="77777777" w:rsidR="007B5A99" w:rsidRPr="00E40E8B" w:rsidRDefault="007B5A99">
      <w:pPr>
        <w:spacing w:line="223" w:lineRule="auto"/>
        <w:rPr>
          <w:rFonts w:asciiTheme="minorHAnsi" w:hAnsiTheme="minorHAnsi"/>
          <w:sz w:val="19"/>
        </w:rPr>
        <w:sectPr w:rsidR="007B5A99" w:rsidRPr="00E40E8B">
          <w:pgSz w:w="11910" w:h="16840"/>
          <w:pgMar w:top="980" w:right="0" w:bottom="720" w:left="0" w:header="0" w:footer="529" w:gutter="0"/>
          <w:cols w:space="720"/>
        </w:sectPr>
      </w:pPr>
    </w:p>
    <w:p w14:paraId="21977D1F" w14:textId="77777777" w:rsidR="007B5A99" w:rsidRPr="00E40E8B" w:rsidRDefault="007B5A99">
      <w:pPr>
        <w:pStyle w:val="BodyText"/>
        <w:rPr>
          <w:rFonts w:asciiTheme="minorHAnsi" w:hAnsiTheme="minorHAnsi"/>
          <w:sz w:val="20"/>
        </w:rPr>
      </w:pPr>
    </w:p>
    <w:p w14:paraId="4BA7C2B6" w14:textId="77777777" w:rsidR="007B5A99" w:rsidRPr="00E40E8B" w:rsidRDefault="007B5A99">
      <w:pPr>
        <w:pStyle w:val="BodyText"/>
        <w:rPr>
          <w:rFonts w:asciiTheme="minorHAnsi" w:hAnsiTheme="minorHAnsi"/>
          <w:sz w:val="20"/>
        </w:rPr>
      </w:pPr>
    </w:p>
    <w:p w14:paraId="7DE59FA6" w14:textId="77777777" w:rsidR="007B5A99" w:rsidRPr="00E40E8B" w:rsidRDefault="007B5A99">
      <w:pPr>
        <w:pStyle w:val="BodyText"/>
        <w:rPr>
          <w:rFonts w:asciiTheme="minorHAnsi" w:hAnsiTheme="minorHAnsi"/>
          <w:sz w:val="20"/>
        </w:rPr>
      </w:pPr>
    </w:p>
    <w:p w14:paraId="6D2A93D8" w14:textId="77777777" w:rsidR="007B5A99" w:rsidRPr="00E40E8B" w:rsidRDefault="007B5A99">
      <w:pPr>
        <w:pStyle w:val="BodyText"/>
        <w:rPr>
          <w:rFonts w:asciiTheme="minorHAnsi" w:hAnsiTheme="minorHAnsi"/>
          <w:sz w:val="20"/>
        </w:rPr>
      </w:pPr>
    </w:p>
    <w:p w14:paraId="1576BF15" w14:textId="77777777" w:rsidR="007B5A99" w:rsidRPr="00E40E8B" w:rsidRDefault="007B5A99">
      <w:pPr>
        <w:pStyle w:val="BodyText"/>
        <w:rPr>
          <w:rFonts w:asciiTheme="minorHAnsi" w:hAnsiTheme="minorHAnsi"/>
          <w:sz w:val="20"/>
        </w:rPr>
      </w:pPr>
    </w:p>
    <w:p w14:paraId="078D349E" w14:textId="77777777" w:rsidR="007B5A99" w:rsidRPr="00E40E8B" w:rsidRDefault="007B5A99">
      <w:pPr>
        <w:pStyle w:val="BodyText"/>
        <w:rPr>
          <w:rFonts w:asciiTheme="minorHAnsi" w:hAnsiTheme="minorHAnsi"/>
          <w:sz w:val="20"/>
        </w:rPr>
      </w:pPr>
    </w:p>
    <w:p w14:paraId="4F28366A" w14:textId="77777777" w:rsidR="007B5A99" w:rsidRPr="00E40E8B" w:rsidRDefault="007B5A99">
      <w:pPr>
        <w:pStyle w:val="BodyText"/>
        <w:rPr>
          <w:rFonts w:asciiTheme="minorHAnsi" w:hAnsiTheme="minorHAnsi"/>
          <w:sz w:val="20"/>
        </w:rPr>
      </w:pPr>
    </w:p>
    <w:p w14:paraId="54BC5001" w14:textId="77777777" w:rsidR="007B5A99" w:rsidRPr="00E40E8B" w:rsidRDefault="007B5A99">
      <w:pPr>
        <w:pStyle w:val="BodyText"/>
        <w:rPr>
          <w:rFonts w:asciiTheme="minorHAnsi" w:hAnsiTheme="minorHAnsi"/>
          <w:sz w:val="20"/>
        </w:rPr>
      </w:pPr>
    </w:p>
    <w:p w14:paraId="57562BDA" w14:textId="77777777" w:rsidR="007B5A99" w:rsidRPr="00E40E8B" w:rsidRDefault="007B5A99">
      <w:pPr>
        <w:pStyle w:val="BodyText"/>
        <w:rPr>
          <w:rFonts w:asciiTheme="minorHAnsi" w:hAnsiTheme="minorHAnsi"/>
          <w:sz w:val="20"/>
        </w:rPr>
      </w:pPr>
    </w:p>
    <w:p w14:paraId="1FDD1CD8" w14:textId="77777777" w:rsidR="007B5A99" w:rsidRPr="00E40E8B" w:rsidRDefault="007B5A99">
      <w:pPr>
        <w:pStyle w:val="BodyText"/>
        <w:rPr>
          <w:rFonts w:asciiTheme="minorHAnsi" w:hAnsiTheme="minorHAnsi"/>
          <w:sz w:val="20"/>
        </w:rPr>
      </w:pPr>
    </w:p>
    <w:p w14:paraId="00A84B5C" w14:textId="77777777" w:rsidR="007B5A99" w:rsidRPr="00E40E8B" w:rsidRDefault="007B5A99">
      <w:pPr>
        <w:pStyle w:val="BodyText"/>
        <w:rPr>
          <w:rFonts w:asciiTheme="minorHAnsi" w:hAnsiTheme="minorHAnsi"/>
          <w:sz w:val="20"/>
        </w:rPr>
      </w:pPr>
    </w:p>
    <w:p w14:paraId="535FC770" w14:textId="77777777" w:rsidR="007B5A99" w:rsidRPr="00E40E8B" w:rsidRDefault="007B5A99">
      <w:pPr>
        <w:pStyle w:val="BodyText"/>
        <w:rPr>
          <w:rFonts w:asciiTheme="minorHAnsi" w:hAnsiTheme="minorHAnsi"/>
          <w:sz w:val="20"/>
        </w:rPr>
      </w:pPr>
    </w:p>
    <w:p w14:paraId="1C72E450" w14:textId="77777777" w:rsidR="007B5A99" w:rsidRPr="00E40E8B" w:rsidRDefault="007B5A99">
      <w:pPr>
        <w:pStyle w:val="BodyText"/>
        <w:rPr>
          <w:rFonts w:asciiTheme="minorHAnsi" w:hAnsiTheme="minorHAnsi"/>
          <w:sz w:val="20"/>
        </w:rPr>
      </w:pPr>
    </w:p>
    <w:p w14:paraId="7EADA115" w14:textId="77777777" w:rsidR="007B5A99" w:rsidRPr="00E40E8B" w:rsidRDefault="007B5A99">
      <w:pPr>
        <w:pStyle w:val="BodyText"/>
        <w:rPr>
          <w:rFonts w:asciiTheme="minorHAnsi" w:hAnsiTheme="minorHAnsi"/>
          <w:sz w:val="20"/>
        </w:rPr>
      </w:pPr>
    </w:p>
    <w:p w14:paraId="6609A288" w14:textId="77777777" w:rsidR="007B5A99" w:rsidRPr="00E40E8B" w:rsidRDefault="007B5A99">
      <w:pPr>
        <w:pStyle w:val="BodyText"/>
        <w:rPr>
          <w:rFonts w:asciiTheme="minorHAnsi" w:hAnsiTheme="minorHAnsi"/>
          <w:sz w:val="20"/>
        </w:rPr>
      </w:pPr>
    </w:p>
    <w:p w14:paraId="1AAD17A5" w14:textId="77777777" w:rsidR="007B5A99" w:rsidRPr="00E40E8B" w:rsidRDefault="007B5A99">
      <w:pPr>
        <w:pStyle w:val="BodyText"/>
        <w:rPr>
          <w:rFonts w:asciiTheme="minorHAnsi" w:hAnsiTheme="minorHAnsi"/>
          <w:sz w:val="20"/>
        </w:rPr>
      </w:pPr>
    </w:p>
    <w:p w14:paraId="7D70DF6B" w14:textId="77777777" w:rsidR="007B5A99" w:rsidRPr="00E40E8B" w:rsidRDefault="007B5A99">
      <w:pPr>
        <w:pStyle w:val="BodyText"/>
        <w:rPr>
          <w:rFonts w:asciiTheme="minorHAnsi" w:hAnsiTheme="minorHAnsi"/>
          <w:sz w:val="20"/>
        </w:rPr>
      </w:pPr>
    </w:p>
    <w:p w14:paraId="6E37FAD6" w14:textId="77777777" w:rsidR="007B5A99" w:rsidRPr="00E40E8B" w:rsidRDefault="007B5A99">
      <w:pPr>
        <w:pStyle w:val="BodyText"/>
        <w:rPr>
          <w:rFonts w:asciiTheme="minorHAnsi" w:hAnsiTheme="minorHAnsi"/>
          <w:sz w:val="20"/>
        </w:rPr>
      </w:pPr>
    </w:p>
    <w:p w14:paraId="749EE464" w14:textId="77777777" w:rsidR="007B5A99" w:rsidRPr="00E40E8B" w:rsidRDefault="007B5A99">
      <w:pPr>
        <w:pStyle w:val="BodyText"/>
        <w:rPr>
          <w:rFonts w:asciiTheme="minorHAnsi" w:hAnsiTheme="minorHAnsi"/>
          <w:sz w:val="20"/>
        </w:rPr>
      </w:pPr>
    </w:p>
    <w:p w14:paraId="0EACCBE3" w14:textId="77777777" w:rsidR="007B5A99" w:rsidRPr="00E40E8B" w:rsidRDefault="007B5A99">
      <w:pPr>
        <w:pStyle w:val="BodyText"/>
        <w:rPr>
          <w:rFonts w:asciiTheme="minorHAnsi" w:hAnsiTheme="minorHAnsi"/>
          <w:sz w:val="20"/>
        </w:rPr>
      </w:pPr>
    </w:p>
    <w:p w14:paraId="16168B2D" w14:textId="77777777" w:rsidR="007B5A99" w:rsidRPr="00E40E8B" w:rsidRDefault="007B5A99">
      <w:pPr>
        <w:pStyle w:val="BodyText"/>
        <w:rPr>
          <w:rFonts w:asciiTheme="minorHAnsi" w:hAnsiTheme="minorHAnsi"/>
          <w:sz w:val="20"/>
        </w:rPr>
      </w:pPr>
    </w:p>
    <w:p w14:paraId="79E5EA4D" w14:textId="77777777" w:rsidR="007B5A99" w:rsidRPr="00E40E8B" w:rsidRDefault="007B5A99">
      <w:pPr>
        <w:pStyle w:val="BodyText"/>
        <w:rPr>
          <w:rFonts w:asciiTheme="minorHAnsi" w:hAnsiTheme="minorHAnsi"/>
          <w:sz w:val="20"/>
        </w:rPr>
      </w:pPr>
    </w:p>
    <w:p w14:paraId="045A8B94" w14:textId="77777777" w:rsidR="007B5A99" w:rsidRPr="00E40E8B" w:rsidRDefault="007B5A99">
      <w:pPr>
        <w:pStyle w:val="BodyText"/>
        <w:rPr>
          <w:rFonts w:asciiTheme="minorHAnsi" w:hAnsiTheme="minorHAnsi"/>
          <w:sz w:val="20"/>
        </w:rPr>
      </w:pPr>
    </w:p>
    <w:p w14:paraId="20A96D22" w14:textId="77777777" w:rsidR="007B5A99" w:rsidRPr="00E40E8B" w:rsidRDefault="007B5A99">
      <w:pPr>
        <w:pStyle w:val="BodyText"/>
        <w:rPr>
          <w:rFonts w:asciiTheme="minorHAnsi" w:hAnsiTheme="minorHAnsi"/>
          <w:sz w:val="20"/>
        </w:rPr>
      </w:pPr>
    </w:p>
    <w:p w14:paraId="1ECC65F4" w14:textId="77777777" w:rsidR="007B5A99" w:rsidRPr="00E40E8B" w:rsidRDefault="007B5A99">
      <w:pPr>
        <w:pStyle w:val="BodyText"/>
        <w:rPr>
          <w:rFonts w:asciiTheme="minorHAnsi" w:hAnsiTheme="minorHAnsi"/>
          <w:sz w:val="20"/>
        </w:rPr>
      </w:pPr>
    </w:p>
    <w:p w14:paraId="227008C0" w14:textId="77777777" w:rsidR="007B5A99" w:rsidRPr="00E40E8B" w:rsidRDefault="007B5A99">
      <w:pPr>
        <w:pStyle w:val="BodyText"/>
        <w:rPr>
          <w:rFonts w:asciiTheme="minorHAnsi" w:hAnsiTheme="minorHAnsi"/>
          <w:sz w:val="20"/>
        </w:rPr>
      </w:pPr>
    </w:p>
    <w:p w14:paraId="3F0C6FB0" w14:textId="77777777" w:rsidR="007B5A99" w:rsidRPr="00E40E8B" w:rsidRDefault="007B5A99">
      <w:pPr>
        <w:pStyle w:val="BodyText"/>
        <w:rPr>
          <w:rFonts w:asciiTheme="minorHAnsi" w:hAnsiTheme="minorHAnsi"/>
          <w:sz w:val="20"/>
        </w:rPr>
      </w:pPr>
    </w:p>
    <w:p w14:paraId="5B2586C8" w14:textId="77777777" w:rsidR="007B5A99" w:rsidRPr="00E40E8B" w:rsidRDefault="007B5A99">
      <w:pPr>
        <w:pStyle w:val="BodyText"/>
        <w:rPr>
          <w:rFonts w:asciiTheme="minorHAnsi" w:hAnsiTheme="minorHAnsi"/>
          <w:sz w:val="20"/>
        </w:rPr>
      </w:pPr>
    </w:p>
    <w:p w14:paraId="49B08A50" w14:textId="77777777" w:rsidR="007B5A99" w:rsidRPr="00E40E8B" w:rsidRDefault="007B5A99">
      <w:pPr>
        <w:pStyle w:val="BodyText"/>
        <w:rPr>
          <w:rFonts w:asciiTheme="minorHAnsi" w:hAnsiTheme="minorHAnsi"/>
          <w:sz w:val="20"/>
        </w:rPr>
      </w:pPr>
    </w:p>
    <w:p w14:paraId="14B6E8DF" w14:textId="77777777" w:rsidR="007B5A99" w:rsidRPr="00E40E8B" w:rsidRDefault="007B5A99">
      <w:pPr>
        <w:pStyle w:val="BodyText"/>
        <w:rPr>
          <w:rFonts w:asciiTheme="minorHAnsi" w:hAnsiTheme="minorHAnsi"/>
          <w:sz w:val="20"/>
        </w:rPr>
      </w:pPr>
    </w:p>
    <w:p w14:paraId="48106344" w14:textId="77777777" w:rsidR="007B5A99" w:rsidRPr="00E40E8B" w:rsidRDefault="007B5A99">
      <w:pPr>
        <w:pStyle w:val="BodyText"/>
        <w:rPr>
          <w:rFonts w:asciiTheme="minorHAnsi" w:hAnsiTheme="minorHAnsi"/>
          <w:sz w:val="20"/>
        </w:rPr>
      </w:pPr>
    </w:p>
    <w:p w14:paraId="37BD00A5" w14:textId="77777777" w:rsidR="007B5A99" w:rsidRPr="00E40E8B" w:rsidRDefault="007B5A99">
      <w:pPr>
        <w:pStyle w:val="BodyText"/>
        <w:rPr>
          <w:rFonts w:asciiTheme="minorHAnsi" w:hAnsiTheme="minorHAnsi"/>
          <w:sz w:val="20"/>
        </w:rPr>
      </w:pPr>
    </w:p>
    <w:p w14:paraId="68CE84B8" w14:textId="77777777" w:rsidR="007B5A99" w:rsidRPr="00E40E8B" w:rsidRDefault="007B5A99">
      <w:pPr>
        <w:pStyle w:val="BodyText"/>
        <w:rPr>
          <w:rFonts w:asciiTheme="minorHAnsi" w:hAnsiTheme="minorHAnsi"/>
          <w:sz w:val="20"/>
        </w:rPr>
      </w:pPr>
    </w:p>
    <w:p w14:paraId="55C66B52" w14:textId="77777777" w:rsidR="007B5A99" w:rsidRPr="00E40E8B" w:rsidRDefault="007B5A99">
      <w:pPr>
        <w:pStyle w:val="BodyText"/>
        <w:rPr>
          <w:rFonts w:asciiTheme="minorHAnsi" w:hAnsiTheme="minorHAnsi"/>
          <w:sz w:val="20"/>
        </w:rPr>
      </w:pPr>
    </w:p>
    <w:p w14:paraId="381018E2" w14:textId="77777777" w:rsidR="007B5A99" w:rsidRPr="00E40E8B" w:rsidRDefault="007B5A99">
      <w:pPr>
        <w:pStyle w:val="BodyText"/>
        <w:rPr>
          <w:rFonts w:asciiTheme="minorHAnsi" w:hAnsiTheme="minorHAnsi"/>
          <w:sz w:val="20"/>
        </w:rPr>
      </w:pPr>
    </w:p>
    <w:p w14:paraId="5C9765C0" w14:textId="77777777" w:rsidR="007B5A99" w:rsidRPr="00E40E8B" w:rsidRDefault="007B5A99">
      <w:pPr>
        <w:pStyle w:val="BodyText"/>
        <w:rPr>
          <w:rFonts w:asciiTheme="minorHAnsi" w:hAnsiTheme="minorHAnsi"/>
          <w:sz w:val="20"/>
        </w:rPr>
      </w:pPr>
    </w:p>
    <w:p w14:paraId="372753D0" w14:textId="77777777" w:rsidR="007B5A99" w:rsidRPr="00E40E8B" w:rsidRDefault="007B5A99">
      <w:pPr>
        <w:pStyle w:val="BodyText"/>
        <w:rPr>
          <w:rFonts w:asciiTheme="minorHAnsi" w:hAnsiTheme="minorHAnsi"/>
          <w:sz w:val="20"/>
        </w:rPr>
      </w:pPr>
    </w:p>
    <w:p w14:paraId="7AC71CF7" w14:textId="77777777" w:rsidR="007B5A99" w:rsidRPr="00E40E8B" w:rsidRDefault="007B5A99">
      <w:pPr>
        <w:pStyle w:val="BodyText"/>
        <w:rPr>
          <w:rFonts w:asciiTheme="minorHAnsi" w:hAnsiTheme="minorHAnsi"/>
          <w:sz w:val="20"/>
        </w:rPr>
      </w:pPr>
    </w:p>
    <w:p w14:paraId="43AF17BB" w14:textId="77777777" w:rsidR="007B5A99" w:rsidRPr="00E40E8B" w:rsidRDefault="007B5A99">
      <w:pPr>
        <w:pStyle w:val="BodyText"/>
        <w:rPr>
          <w:rFonts w:asciiTheme="minorHAnsi" w:hAnsiTheme="minorHAnsi"/>
          <w:sz w:val="20"/>
        </w:rPr>
      </w:pPr>
    </w:p>
    <w:p w14:paraId="2F2E3F45" w14:textId="77777777" w:rsidR="007B5A99" w:rsidRPr="00E40E8B" w:rsidRDefault="007B5A99">
      <w:pPr>
        <w:pStyle w:val="BodyText"/>
        <w:spacing w:before="7"/>
        <w:rPr>
          <w:rFonts w:asciiTheme="minorHAnsi" w:hAnsiTheme="minorHAnsi"/>
          <w:sz w:val="25"/>
        </w:rPr>
      </w:pPr>
    </w:p>
    <w:p w14:paraId="1C3E07D8" w14:textId="77777777" w:rsidR="007B5A99" w:rsidRPr="00E40E8B" w:rsidRDefault="007B5A99">
      <w:pPr>
        <w:rPr>
          <w:rFonts w:asciiTheme="minorHAnsi" w:hAnsiTheme="minorHAnsi"/>
          <w:sz w:val="25"/>
        </w:rPr>
        <w:sectPr w:rsidR="007B5A99" w:rsidRPr="00E40E8B">
          <w:footerReference w:type="even" r:id="rId18"/>
          <w:pgSz w:w="11910" w:h="16840"/>
          <w:pgMar w:top="1580" w:right="0" w:bottom="280" w:left="0" w:header="0" w:footer="0" w:gutter="0"/>
          <w:cols w:space="720"/>
        </w:sectPr>
      </w:pPr>
    </w:p>
    <w:p w14:paraId="07F64C0F" w14:textId="77777777" w:rsidR="00406B70" w:rsidRDefault="00406B70">
      <w:pPr>
        <w:spacing w:before="87"/>
        <w:ind w:left="1133"/>
        <w:rPr>
          <w:rFonts w:asciiTheme="minorHAnsi" w:hAnsiTheme="minorHAnsi"/>
          <w:color w:val="3E8B94"/>
          <w:sz w:val="25"/>
        </w:rPr>
      </w:pPr>
    </w:p>
    <w:p w14:paraId="12BFB1C7" w14:textId="06766CB8" w:rsidR="007B5A99" w:rsidRPr="000914C1" w:rsidRDefault="0063222B">
      <w:pPr>
        <w:spacing w:before="87"/>
        <w:ind w:left="1133"/>
        <w:rPr>
          <w:rFonts w:asciiTheme="minorHAnsi" w:hAnsiTheme="minorHAnsi"/>
          <w:b/>
          <w:sz w:val="25"/>
        </w:rPr>
      </w:pPr>
      <w:r>
        <w:rPr>
          <w:rFonts w:asciiTheme="minorHAnsi" w:hAnsiTheme="minorHAnsi"/>
          <w:b/>
        </w:rPr>
        <w:pict w14:anchorId="2B793EF2">
          <v:group id="_x0000_s1136" style="position:absolute;left:0;text-align:left;margin-left:-.45pt;margin-top:-.45pt;width:595.8pt;height:842.4pt;z-index:-251643392;mso-position-horizontal-relative:page;mso-position-vertical-relative:page" coordorigin="-10,-10" coordsize="11916,16848">
            <v:rect id="_x0000_s1142" style="position:absolute;top:2532;width:11906;height:14306" fillcolor="#f8f3e5" stroked="f"/>
            <v:rect id="_x0000_s1141" style="position:absolute;width:6800;height:10789" fillcolor="#3e8b94" stroked="f"/>
            <v:shape id="_x0000_s1140" type="#_x0000_t75" style="position:absolute;width:11906;height:11509">
              <v:imagedata r:id="rId19" o:title=""/>
            </v:shape>
            <v:shape id="_x0000_s1139" style="position:absolute;top:4238;width:5223;height:7271" coordorigin=",4238" coordsize="5223,7271" path="m2073,4238l,6210r,5299l5223,11509,2073,4238xe" fillcolor="#48b9c7" stroked="f">
              <v:fill opacity="19660f"/>
              <v:path arrowok="t"/>
            </v:shape>
            <v:line id="_x0000_s1138" style="position:absolute" from="0,6204" to="6524,0" strokecolor="white" strokeweight="1pt"/>
            <v:line id="_x0000_s1137" style="position:absolute" from="239,0" to="5231,11509" strokecolor="white" strokeweight="1pt"/>
            <w10:wrap anchorx="page" anchory="page"/>
          </v:group>
        </w:pict>
      </w:r>
      <w:r w:rsidR="001A73B1" w:rsidRPr="000914C1">
        <w:rPr>
          <w:rFonts w:asciiTheme="minorHAnsi" w:hAnsiTheme="minorHAnsi"/>
          <w:b/>
          <w:color w:val="3E8B94"/>
          <w:sz w:val="25"/>
        </w:rPr>
        <w:t xml:space="preserve">What are </w:t>
      </w:r>
      <w:proofErr w:type="spellStart"/>
      <w:r w:rsidR="001A73B1" w:rsidRPr="000914C1">
        <w:rPr>
          <w:rFonts w:asciiTheme="minorHAnsi" w:hAnsiTheme="minorHAnsi"/>
          <w:b/>
          <w:color w:val="3E8B94"/>
          <w:sz w:val="25"/>
        </w:rPr>
        <w:t>Ramsar</w:t>
      </w:r>
      <w:proofErr w:type="spellEnd"/>
      <w:r w:rsidR="001A73B1" w:rsidRPr="000914C1">
        <w:rPr>
          <w:rFonts w:asciiTheme="minorHAnsi" w:hAnsiTheme="minorHAnsi"/>
          <w:b/>
          <w:color w:val="3E8B94"/>
          <w:sz w:val="25"/>
        </w:rPr>
        <w:t xml:space="preserve"> wetlands?</w:t>
      </w:r>
    </w:p>
    <w:p w14:paraId="5F13DDA2" w14:textId="77777777" w:rsidR="007B5A99" w:rsidRPr="00E40E8B" w:rsidRDefault="001A73B1">
      <w:pPr>
        <w:pStyle w:val="Heading3"/>
        <w:spacing w:before="190" w:line="228" w:lineRule="auto"/>
        <w:ind w:right="0"/>
        <w:rPr>
          <w:rFonts w:asciiTheme="minorHAnsi" w:hAnsiTheme="minorHAnsi"/>
        </w:rPr>
      </w:pPr>
      <w:r w:rsidRPr="00E40E8B">
        <w:rPr>
          <w:rFonts w:asciiTheme="minorHAnsi" w:hAnsiTheme="minorHAnsi"/>
          <w:color w:val="3E8B94"/>
        </w:rPr>
        <w:t xml:space="preserve">A </w:t>
      </w:r>
      <w:proofErr w:type="spellStart"/>
      <w:r w:rsidRPr="00E40E8B">
        <w:rPr>
          <w:rFonts w:asciiTheme="minorHAnsi" w:hAnsiTheme="minorHAnsi"/>
          <w:color w:val="3E8B94"/>
          <w:spacing w:val="-3"/>
        </w:rPr>
        <w:t>Ramsar</w:t>
      </w:r>
      <w:proofErr w:type="spellEnd"/>
      <w:r w:rsidRPr="00E40E8B">
        <w:rPr>
          <w:rFonts w:asciiTheme="minorHAnsi" w:hAnsiTheme="minorHAnsi"/>
          <w:color w:val="3E8B94"/>
          <w:spacing w:val="-3"/>
        </w:rPr>
        <w:t xml:space="preserve"> wetland </w:t>
      </w:r>
      <w:r w:rsidRPr="00E40E8B">
        <w:rPr>
          <w:rFonts w:asciiTheme="minorHAnsi" w:hAnsiTheme="minorHAnsi"/>
          <w:color w:val="3E8B94"/>
        </w:rPr>
        <w:t xml:space="preserve">is a </w:t>
      </w:r>
      <w:r w:rsidRPr="00E40E8B">
        <w:rPr>
          <w:rFonts w:asciiTheme="minorHAnsi" w:hAnsiTheme="minorHAnsi"/>
          <w:color w:val="3E8B94"/>
          <w:spacing w:val="-3"/>
        </w:rPr>
        <w:t xml:space="preserve">wetland that </w:t>
      </w:r>
      <w:r w:rsidRPr="00E40E8B">
        <w:rPr>
          <w:rFonts w:asciiTheme="minorHAnsi" w:hAnsiTheme="minorHAnsi"/>
          <w:color w:val="3E8B94"/>
        </w:rPr>
        <w:t xml:space="preserve">has </w:t>
      </w:r>
      <w:r w:rsidRPr="00E40E8B">
        <w:rPr>
          <w:rFonts w:asciiTheme="minorHAnsi" w:hAnsiTheme="minorHAnsi"/>
          <w:color w:val="3E8B94"/>
          <w:spacing w:val="-3"/>
        </w:rPr>
        <w:t xml:space="preserve">been designated under Article </w:t>
      </w:r>
      <w:r w:rsidRPr="00E40E8B">
        <w:rPr>
          <w:rFonts w:asciiTheme="minorHAnsi" w:hAnsiTheme="minorHAnsi"/>
          <w:color w:val="3E8B94"/>
        </w:rPr>
        <w:t xml:space="preserve">2 of the </w:t>
      </w:r>
      <w:proofErr w:type="spellStart"/>
      <w:r w:rsidRPr="00E40E8B">
        <w:rPr>
          <w:rFonts w:asciiTheme="minorHAnsi" w:hAnsiTheme="minorHAnsi"/>
          <w:color w:val="3E8B94"/>
          <w:spacing w:val="-4"/>
        </w:rPr>
        <w:t>Ramsar</w:t>
      </w:r>
      <w:proofErr w:type="spellEnd"/>
      <w:r w:rsidRPr="00E40E8B">
        <w:rPr>
          <w:rFonts w:asciiTheme="minorHAnsi" w:hAnsiTheme="minorHAnsi"/>
          <w:color w:val="3E8B94"/>
          <w:spacing w:val="-4"/>
        </w:rPr>
        <w:t xml:space="preserve"> </w:t>
      </w:r>
      <w:r w:rsidRPr="00E40E8B">
        <w:rPr>
          <w:rFonts w:asciiTheme="minorHAnsi" w:hAnsiTheme="minorHAnsi"/>
          <w:color w:val="3E8B94"/>
          <w:spacing w:val="-3"/>
        </w:rPr>
        <w:t xml:space="preserve">Convention, </w:t>
      </w:r>
      <w:r w:rsidRPr="00E40E8B">
        <w:rPr>
          <w:rFonts w:asciiTheme="minorHAnsi" w:hAnsiTheme="minorHAnsi"/>
          <w:color w:val="3E8B94"/>
        </w:rPr>
        <w:t xml:space="preserve">or </w:t>
      </w:r>
      <w:r w:rsidRPr="00E40E8B">
        <w:rPr>
          <w:rFonts w:asciiTheme="minorHAnsi" w:hAnsiTheme="minorHAnsi"/>
          <w:color w:val="3E8B94"/>
          <w:spacing w:val="-3"/>
        </w:rPr>
        <w:t xml:space="preserve">which </w:t>
      </w:r>
      <w:r w:rsidRPr="00E40E8B">
        <w:rPr>
          <w:rFonts w:asciiTheme="minorHAnsi" w:hAnsiTheme="minorHAnsi"/>
          <w:color w:val="3E8B94"/>
        </w:rPr>
        <w:t>has been declared</w:t>
      </w:r>
    </w:p>
    <w:p w14:paraId="182A6E7D" w14:textId="77777777" w:rsidR="007B5A99" w:rsidRPr="00E40E8B" w:rsidRDefault="001A73B1">
      <w:pPr>
        <w:spacing w:before="2" w:line="228" w:lineRule="auto"/>
        <w:ind w:left="1133" w:right="154"/>
        <w:rPr>
          <w:rFonts w:asciiTheme="minorHAnsi" w:hAnsiTheme="minorHAnsi"/>
        </w:rPr>
      </w:pPr>
      <w:r w:rsidRPr="00E40E8B">
        <w:rPr>
          <w:rFonts w:asciiTheme="minorHAnsi" w:hAnsiTheme="minorHAnsi"/>
          <w:color w:val="3E8B94"/>
        </w:rPr>
        <w:t xml:space="preserve">by the Federal Environment Minister to be a </w:t>
      </w:r>
      <w:proofErr w:type="spellStart"/>
      <w:r w:rsidRPr="00E40E8B">
        <w:rPr>
          <w:rFonts w:asciiTheme="minorHAnsi" w:hAnsiTheme="minorHAnsi"/>
          <w:color w:val="3E8B94"/>
        </w:rPr>
        <w:t>Ramsar</w:t>
      </w:r>
      <w:proofErr w:type="spellEnd"/>
      <w:r w:rsidRPr="00E40E8B">
        <w:rPr>
          <w:rFonts w:asciiTheme="minorHAnsi" w:hAnsiTheme="minorHAnsi"/>
          <w:color w:val="3E8B94"/>
        </w:rPr>
        <w:t xml:space="preserve"> wetland under the EPBC Act.</w:t>
      </w:r>
    </w:p>
    <w:p w14:paraId="2EDD74B2" w14:textId="77777777" w:rsidR="007B5A99" w:rsidRPr="00E40E8B" w:rsidRDefault="001A73B1">
      <w:pPr>
        <w:pStyle w:val="BodyText"/>
        <w:spacing w:before="220" w:line="223" w:lineRule="auto"/>
        <w:ind w:left="1133" w:right="-18"/>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Ramsar</w:t>
      </w:r>
      <w:proofErr w:type="spellEnd"/>
      <w:r w:rsidRPr="00E40E8B">
        <w:rPr>
          <w:rFonts w:asciiTheme="minorHAnsi" w:hAnsiTheme="minorHAnsi"/>
        </w:rPr>
        <w:t xml:space="preserve"> Convention encourages the</w:t>
      </w:r>
      <w:r w:rsidRPr="00E40E8B">
        <w:rPr>
          <w:rFonts w:asciiTheme="minorHAnsi" w:hAnsiTheme="minorHAnsi"/>
          <w:spacing w:val="-9"/>
        </w:rPr>
        <w:t xml:space="preserve"> </w:t>
      </w:r>
      <w:r w:rsidRPr="00E40E8B">
        <w:rPr>
          <w:rFonts w:asciiTheme="minorHAnsi" w:hAnsiTheme="minorHAnsi"/>
        </w:rPr>
        <w:t>designation of sites containing representative, rare or unique wetlands, or wetlands that are important for conserving biological</w:t>
      </w:r>
      <w:r w:rsidRPr="00E40E8B">
        <w:rPr>
          <w:rFonts w:asciiTheme="minorHAnsi" w:hAnsiTheme="minorHAnsi"/>
          <w:spacing w:val="-1"/>
        </w:rPr>
        <w:t xml:space="preserve"> </w:t>
      </w:r>
      <w:r w:rsidRPr="00E40E8B">
        <w:rPr>
          <w:rFonts w:asciiTheme="minorHAnsi" w:hAnsiTheme="minorHAnsi"/>
        </w:rPr>
        <w:t>diversity.</w:t>
      </w:r>
    </w:p>
    <w:p w14:paraId="00D2AEDA" w14:textId="77777777" w:rsidR="007B5A99" w:rsidRPr="00E40E8B" w:rsidRDefault="001A73B1">
      <w:pPr>
        <w:pStyle w:val="BodyText"/>
        <w:rPr>
          <w:rFonts w:asciiTheme="minorHAnsi" w:hAnsiTheme="minorHAnsi"/>
          <w:sz w:val="22"/>
        </w:rPr>
      </w:pPr>
      <w:r w:rsidRPr="00E40E8B">
        <w:rPr>
          <w:rFonts w:asciiTheme="minorHAnsi" w:hAnsiTheme="minorHAnsi"/>
        </w:rPr>
        <w:br w:type="column"/>
      </w:r>
    </w:p>
    <w:p w14:paraId="2D8AA109" w14:textId="77777777" w:rsidR="007B5A99" w:rsidRPr="00E40E8B" w:rsidRDefault="007B5A99">
      <w:pPr>
        <w:pStyle w:val="BodyText"/>
        <w:spacing w:before="11"/>
        <w:rPr>
          <w:rFonts w:asciiTheme="minorHAnsi" w:hAnsiTheme="minorHAnsi"/>
          <w:sz w:val="23"/>
        </w:rPr>
      </w:pPr>
    </w:p>
    <w:p w14:paraId="1BBF465B" w14:textId="77777777" w:rsidR="00406B70" w:rsidRDefault="00406B70">
      <w:pPr>
        <w:pStyle w:val="BodyText"/>
        <w:spacing w:line="223" w:lineRule="auto"/>
        <w:ind w:left="312" w:right="1630"/>
        <w:rPr>
          <w:rFonts w:asciiTheme="minorHAnsi" w:hAnsiTheme="minorHAnsi"/>
        </w:rPr>
      </w:pPr>
    </w:p>
    <w:p w14:paraId="65183708" w14:textId="77777777" w:rsidR="00406B70" w:rsidRDefault="00406B70">
      <w:pPr>
        <w:pStyle w:val="BodyText"/>
        <w:spacing w:line="223" w:lineRule="auto"/>
        <w:ind w:left="312" w:right="1630"/>
        <w:rPr>
          <w:rFonts w:asciiTheme="minorHAnsi" w:hAnsiTheme="minorHAnsi"/>
        </w:rPr>
      </w:pPr>
    </w:p>
    <w:p w14:paraId="3A50A6D2" w14:textId="6EB65CEF" w:rsidR="007B5A99" w:rsidRPr="00E40E8B" w:rsidRDefault="001A73B1">
      <w:pPr>
        <w:pStyle w:val="BodyText"/>
        <w:spacing w:line="223" w:lineRule="auto"/>
        <w:ind w:left="312" w:right="1630"/>
        <w:rPr>
          <w:rFonts w:asciiTheme="minorHAnsi" w:hAnsiTheme="minorHAnsi"/>
        </w:rPr>
      </w:pPr>
      <w:r w:rsidRPr="00E40E8B">
        <w:rPr>
          <w:rFonts w:asciiTheme="minorHAnsi" w:hAnsiTheme="minorHAnsi"/>
        </w:rPr>
        <w:t xml:space="preserve">Once designated, these sites are added to the Convention's List of Wetlands of International Importance and become known as </w:t>
      </w:r>
      <w:proofErr w:type="spellStart"/>
      <w:r w:rsidRPr="00E40E8B">
        <w:rPr>
          <w:rFonts w:asciiTheme="minorHAnsi" w:hAnsiTheme="minorHAnsi"/>
        </w:rPr>
        <w:t>Ramsar</w:t>
      </w:r>
      <w:proofErr w:type="spellEnd"/>
      <w:r w:rsidRPr="00E40E8B">
        <w:rPr>
          <w:rFonts w:asciiTheme="minorHAnsi" w:hAnsiTheme="minorHAnsi"/>
        </w:rPr>
        <w:t xml:space="preserve"> sites.</w:t>
      </w:r>
    </w:p>
    <w:p w14:paraId="431C8F62" w14:textId="77777777" w:rsidR="007B5A99" w:rsidRPr="00E40E8B" w:rsidRDefault="001A73B1">
      <w:pPr>
        <w:pStyle w:val="BodyText"/>
        <w:spacing w:before="171" w:line="223" w:lineRule="auto"/>
        <w:ind w:left="312" w:right="1630"/>
        <w:rPr>
          <w:rFonts w:asciiTheme="minorHAnsi" w:hAnsiTheme="minorHAnsi"/>
        </w:rPr>
      </w:pPr>
      <w:r w:rsidRPr="00E40E8B">
        <w:rPr>
          <w:rFonts w:asciiTheme="minorHAnsi" w:hAnsiTheme="minorHAnsi"/>
        </w:rPr>
        <w:t xml:space="preserve">In designating a wetland as a </w:t>
      </w:r>
      <w:proofErr w:type="spellStart"/>
      <w:r w:rsidRPr="00E40E8B">
        <w:rPr>
          <w:rFonts w:asciiTheme="minorHAnsi" w:hAnsiTheme="minorHAnsi"/>
          <w:spacing w:val="-2"/>
        </w:rPr>
        <w:t>Ramsar</w:t>
      </w:r>
      <w:proofErr w:type="spellEnd"/>
      <w:r w:rsidRPr="00E40E8B">
        <w:rPr>
          <w:rFonts w:asciiTheme="minorHAnsi" w:hAnsiTheme="minorHAnsi"/>
          <w:spacing w:val="-2"/>
        </w:rPr>
        <w:t xml:space="preserve"> </w:t>
      </w:r>
      <w:r w:rsidRPr="00E40E8B">
        <w:rPr>
          <w:rFonts w:asciiTheme="minorHAnsi" w:hAnsiTheme="minorHAnsi"/>
        </w:rPr>
        <w:t xml:space="preserve">site, </w:t>
      </w:r>
      <w:r w:rsidRPr="00E40E8B">
        <w:rPr>
          <w:rFonts w:asciiTheme="minorHAnsi" w:hAnsiTheme="minorHAnsi"/>
          <w:spacing w:val="-3"/>
        </w:rPr>
        <w:t xml:space="preserve">countries agree </w:t>
      </w:r>
      <w:r w:rsidRPr="00E40E8B">
        <w:rPr>
          <w:rFonts w:asciiTheme="minorHAnsi" w:hAnsiTheme="minorHAnsi"/>
        </w:rPr>
        <w:t xml:space="preserve">to </w:t>
      </w:r>
      <w:r w:rsidRPr="00E40E8B">
        <w:rPr>
          <w:rFonts w:asciiTheme="minorHAnsi" w:hAnsiTheme="minorHAnsi"/>
          <w:spacing w:val="-3"/>
        </w:rPr>
        <w:t xml:space="preserve">establish </w:t>
      </w:r>
      <w:r w:rsidRPr="00E40E8B">
        <w:rPr>
          <w:rFonts w:asciiTheme="minorHAnsi" w:hAnsiTheme="minorHAnsi"/>
        </w:rPr>
        <w:t xml:space="preserve">and </w:t>
      </w:r>
      <w:r w:rsidRPr="00E40E8B">
        <w:rPr>
          <w:rFonts w:asciiTheme="minorHAnsi" w:hAnsiTheme="minorHAnsi"/>
          <w:spacing w:val="-3"/>
        </w:rPr>
        <w:t xml:space="preserve">oversee </w:t>
      </w:r>
      <w:r w:rsidRPr="00E40E8B">
        <w:rPr>
          <w:rFonts w:asciiTheme="minorHAnsi" w:hAnsiTheme="minorHAnsi"/>
        </w:rPr>
        <w:t xml:space="preserve">a management </w:t>
      </w:r>
      <w:r w:rsidRPr="00E40E8B">
        <w:rPr>
          <w:rFonts w:asciiTheme="minorHAnsi" w:hAnsiTheme="minorHAnsi"/>
          <w:spacing w:val="-3"/>
        </w:rPr>
        <w:t xml:space="preserve">framework </w:t>
      </w:r>
      <w:r w:rsidRPr="00E40E8B">
        <w:rPr>
          <w:rFonts w:asciiTheme="minorHAnsi" w:hAnsiTheme="minorHAnsi"/>
        </w:rPr>
        <w:t xml:space="preserve">aimed at conserving the wetland </w:t>
      </w:r>
      <w:r w:rsidRPr="00E40E8B">
        <w:rPr>
          <w:rFonts w:asciiTheme="minorHAnsi" w:hAnsiTheme="minorHAnsi"/>
          <w:spacing w:val="-2"/>
        </w:rPr>
        <w:t xml:space="preserve">and </w:t>
      </w:r>
      <w:r w:rsidRPr="00E40E8B">
        <w:rPr>
          <w:rFonts w:asciiTheme="minorHAnsi" w:hAnsiTheme="minorHAnsi"/>
        </w:rPr>
        <w:t xml:space="preserve">ensuring its wise use. Wise use under the </w:t>
      </w:r>
      <w:r w:rsidRPr="00E40E8B">
        <w:rPr>
          <w:rFonts w:asciiTheme="minorHAnsi" w:hAnsiTheme="minorHAnsi"/>
          <w:spacing w:val="-3"/>
        </w:rPr>
        <w:t xml:space="preserve">Convention </w:t>
      </w:r>
      <w:r w:rsidRPr="00E40E8B">
        <w:rPr>
          <w:rFonts w:asciiTheme="minorHAnsi" w:hAnsiTheme="minorHAnsi"/>
        </w:rPr>
        <w:t xml:space="preserve">is </w:t>
      </w:r>
      <w:r w:rsidRPr="00E40E8B">
        <w:rPr>
          <w:rFonts w:asciiTheme="minorHAnsi" w:hAnsiTheme="minorHAnsi"/>
          <w:spacing w:val="-4"/>
        </w:rPr>
        <w:t xml:space="preserve">broadly </w:t>
      </w:r>
      <w:r w:rsidRPr="00E40E8B">
        <w:rPr>
          <w:rFonts w:asciiTheme="minorHAnsi" w:hAnsiTheme="minorHAnsi"/>
        </w:rPr>
        <w:t xml:space="preserve">defined as maintaining the </w:t>
      </w:r>
      <w:r w:rsidRPr="00E40E8B">
        <w:rPr>
          <w:rFonts w:asciiTheme="minorHAnsi" w:hAnsiTheme="minorHAnsi"/>
          <w:spacing w:val="-3"/>
        </w:rPr>
        <w:t xml:space="preserve">ecological character </w:t>
      </w:r>
      <w:r w:rsidRPr="00E40E8B">
        <w:rPr>
          <w:rFonts w:asciiTheme="minorHAnsi" w:hAnsiTheme="minorHAnsi"/>
        </w:rPr>
        <w:t xml:space="preserve">of a </w:t>
      </w:r>
      <w:r w:rsidRPr="00E40E8B">
        <w:rPr>
          <w:rFonts w:asciiTheme="minorHAnsi" w:hAnsiTheme="minorHAnsi"/>
          <w:spacing w:val="-3"/>
        </w:rPr>
        <w:t>wetland.</w:t>
      </w:r>
    </w:p>
    <w:p w14:paraId="39B57087" w14:textId="77777777" w:rsidR="007B5A99" w:rsidRPr="00E40E8B" w:rsidRDefault="001A73B1">
      <w:pPr>
        <w:pStyle w:val="BodyText"/>
        <w:spacing w:before="173" w:line="223" w:lineRule="auto"/>
        <w:ind w:left="312" w:right="2047"/>
        <w:rPr>
          <w:rFonts w:asciiTheme="minorHAnsi" w:hAnsiTheme="minorHAnsi"/>
        </w:rPr>
      </w:pPr>
      <w:r w:rsidRPr="00E40E8B">
        <w:rPr>
          <w:rFonts w:asciiTheme="minorHAnsi" w:hAnsiTheme="minorHAnsi"/>
        </w:rPr>
        <w:t xml:space="preserve">For further information on </w:t>
      </w:r>
      <w:proofErr w:type="spellStart"/>
      <w:r w:rsidRPr="00E40E8B">
        <w:rPr>
          <w:rFonts w:asciiTheme="minorHAnsi" w:hAnsiTheme="minorHAnsi"/>
        </w:rPr>
        <w:t>Ramsar</w:t>
      </w:r>
      <w:proofErr w:type="spellEnd"/>
      <w:r w:rsidRPr="00E40E8B">
        <w:rPr>
          <w:rFonts w:asciiTheme="minorHAnsi" w:hAnsiTheme="minorHAnsi"/>
        </w:rPr>
        <w:t xml:space="preserve"> wetlands visit </w:t>
      </w:r>
      <w:hyperlink r:id="rId20">
        <w:r w:rsidRPr="00E40E8B">
          <w:rPr>
            <w:rFonts w:asciiTheme="minorHAnsi" w:hAnsiTheme="minorHAnsi"/>
          </w:rPr>
          <w:t>www.environment.gov.au</w:t>
        </w:r>
      </w:hyperlink>
      <w:r w:rsidRPr="00E40E8B">
        <w:rPr>
          <w:rFonts w:asciiTheme="minorHAnsi" w:hAnsiTheme="minorHAnsi"/>
        </w:rPr>
        <w:t>.</w:t>
      </w:r>
    </w:p>
    <w:p w14:paraId="00AAC14A" w14:textId="77777777" w:rsidR="007B5A99" w:rsidRPr="00E40E8B" w:rsidRDefault="007B5A99">
      <w:pPr>
        <w:spacing w:line="223" w:lineRule="auto"/>
        <w:rPr>
          <w:rFonts w:asciiTheme="minorHAnsi" w:hAnsiTheme="minorHAnsi"/>
        </w:rPr>
        <w:sectPr w:rsidR="007B5A99" w:rsidRPr="00E40E8B">
          <w:type w:val="continuous"/>
          <w:pgSz w:w="11910" w:h="16840"/>
          <w:pgMar w:top="0" w:right="0" w:bottom="280" w:left="0" w:header="720" w:footer="720" w:gutter="0"/>
          <w:cols w:num="2" w:space="720" w:equalWidth="0">
            <w:col w:w="5487" w:space="40"/>
            <w:col w:w="6383"/>
          </w:cols>
        </w:sectPr>
      </w:pPr>
    </w:p>
    <w:p w14:paraId="31C5E9FB" w14:textId="77777777" w:rsidR="007B5A99" w:rsidRPr="004A0DE3" w:rsidRDefault="0063222B">
      <w:pPr>
        <w:pStyle w:val="Heading4"/>
        <w:tabs>
          <w:tab w:val="left" w:pos="3004"/>
        </w:tabs>
        <w:spacing w:before="75"/>
        <w:rPr>
          <w:rFonts w:asciiTheme="minorHAnsi" w:hAnsiTheme="minorHAnsi"/>
          <w:b/>
        </w:rPr>
      </w:pPr>
      <w:r>
        <w:rPr>
          <w:rFonts w:asciiTheme="minorHAnsi" w:hAnsiTheme="minorHAnsi"/>
          <w:b/>
        </w:rPr>
        <w:lastRenderedPageBreak/>
        <w:pict w14:anchorId="65708BC6">
          <v:line id="_x0000_s1135" style="position:absolute;left:0;text-align:left;z-index:251665920;mso-position-horizontal-relative:page;mso-position-vertical-relative:page" from="0,126.6pt" to="0,841.85pt" strokecolor="#f8f3e5" strokeweight="0">
            <w10:wrap anchorx="page" anchory="page"/>
          </v:line>
        </w:pict>
      </w:r>
      <w:bookmarkStart w:id="17" w:name="6.4.2_Impact_assessment"/>
      <w:bookmarkStart w:id="18" w:name="_bookmark10"/>
      <w:bookmarkEnd w:id="17"/>
      <w:bookmarkEnd w:id="18"/>
      <w:r w:rsidR="001A73B1" w:rsidRPr="004A0DE3">
        <w:rPr>
          <w:rFonts w:asciiTheme="minorHAnsi" w:hAnsiTheme="minorHAnsi"/>
          <w:b/>
        </w:rPr>
        <w:t>Figure</w:t>
      </w:r>
      <w:r w:rsidR="001A73B1" w:rsidRPr="004A0DE3">
        <w:rPr>
          <w:rFonts w:asciiTheme="minorHAnsi" w:hAnsiTheme="minorHAnsi"/>
          <w:b/>
          <w:spacing w:val="-3"/>
        </w:rPr>
        <w:t xml:space="preserve"> </w:t>
      </w:r>
      <w:r w:rsidR="001A73B1" w:rsidRPr="004A0DE3">
        <w:rPr>
          <w:rFonts w:asciiTheme="minorHAnsi" w:hAnsiTheme="minorHAnsi"/>
          <w:b/>
        </w:rPr>
        <w:t>6.4</w:t>
      </w:r>
      <w:r w:rsidR="001A73B1" w:rsidRPr="004A0DE3">
        <w:rPr>
          <w:rFonts w:asciiTheme="minorHAnsi" w:hAnsiTheme="minorHAnsi"/>
          <w:b/>
        </w:rPr>
        <w:tab/>
      </w:r>
      <w:proofErr w:type="spellStart"/>
      <w:r w:rsidR="001A73B1" w:rsidRPr="004A0DE3">
        <w:rPr>
          <w:rFonts w:asciiTheme="minorHAnsi" w:hAnsiTheme="minorHAnsi"/>
          <w:b/>
        </w:rPr>
        <w:t>Edithvale</w:t>
      </w:r>
      <w:proofErr w:type="spellEnd"/>
      <w:r w:rsidR="001A73B1" w:rsidRPr="004A0DE3">
        <w:rPr>
          <w:rFonts w:asciiTheme="minorHAnsi" w:hAnsiTheme="minorHAnsi"/>
          <w:b/>
        </w:rPr>
        <w:t xml:space="preserve"> Wetland viewed from the bird</w:t>
      </w:r>
      <w:r w:rsidR="001A73B1" w:rsidRPr="004A0DE3">
        <w:rPr>
          <w:rFonts w:asciiTheme="minorHAnsi" w:hAnsiTheme="minorHAnsi"/>
          <w:b/>
          <w:spacing w:val="-8"/>
        </w:rPr>
        <w:t xml:space="preserve"> </w:t>
      </w:r>
      <w:r w:rsidR="001A73B1" w:rsidRPr="004A0DE3">
        <w:rPr>
          <w:rFonts w:asciiTheme="minorHAnsi" w:hAnsiTheme="minorHAnsi"/>
          <w:b/>
        </w:rPr>
        <w:t>hide</w:t>
      </w:r>
    </w:p>
    <w:p w14:paraId="10AE2192"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5440" behindDoc="0" locked="0" layoutInCell="1" allowOverlap="1" wp14:anchorId="25DB00A6" wp14:editId="1C5BEC91">
            <wp:simplePos x="0" y="0"/>
            <wp:positionH relativeFrom="page">
              <wp:posOffset>1079999</wp:posOffset>
            </wp:positionH>
            <wp:positionV relativeFrom="paragraph">
              <wp:posOffset>137032</wp:posOffset>
            </wp:positionV>
            <wp:extent cx="5727043" cy="3220783"/>
            <wp:effectExtent l="0" t="0" r="0" b="0"/>
            <wp:wrapTopAndBottom/>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21" cstate="screen">
                      <a:extLst>
                        <a:ext uri="{28A0092B-C50C-407E-A947-70E740481C1C}">
                          <a14:useLocalDpi xmlns:a14="http://schemas.microsoft.com/office/drawing/2010/main"/>
                        </a:ext>
                      </a:extLst>
                    </a:blip>
                    <a:stretch>
                      <a:fillRect/>
                    </a:stretch>
                  </pic:blipFill>
                  <pic:spPr>
                    <a:xfrm>
                      <a:off x="0" y="0"/>
                      <a:ext cx="5727043" cy="3220783"/>
                    </a:xfrm>
                    <a:prstGeom prst="rect">
                      <a:avLst/>
                    </a:prstGeom>
                  </pic:spPr>
                </pic:pic>
              </a:graphicData>
            </a:graphic>
          </wp:anchor>
        </w:drawing>
      </w:r>
    </w:p>
    <w:p w14:paraId="034AA5C9" w14:textId="77777777" w:rsidR="007B5A99" w:rsidRPr="00E40E8B" w:rsidRDefault="007B5A99">
      <w:pPr>
        <w:pStyle w:val="BodyText"/>
        <w:spacing w:before="9"/>
        <w:rPr>
          <w:rFonts w:asciiTheme="minorHAnsi" w:hAnsiTheme="minorHAnsi"/>
          <w:sz w:val="31"/>
        </w:rPr>
      </w:pPr>
    </w:p>
    <w:p w14:paraId="61C6D3A4" w14:textId="77777777" w:rsidR="007B5A99" w:rsidRPr="00E40E8B" w:rsidRDefault="001A73B1">
      <w:pPr>
        <w:pStyle w:val="ListParagraph"/>
        <w:numPr>
          <w:ilvl w:val="2"/>
          <w:numId w:val="7"/>
        </w:numPr>
        <w:tabs>
          <w:tab w:val="left" w:pos="2754"/>
          <w:tab w:val="left" w:pos="2755"/>
        </w:tabs>
        <w:spacing w:before="0"/>
        <w:rPr>
          <w:rFonts w:asciiTheme="minorHAnsi" w:hAnsiTheme="minorHAnsi"/>
          <w:sz w:val="27"/>
        </w:rPr>
      </w:pPr>
      <w:r w:rsidRPr="00E40E8B">
        <w:rPr>
          <w:rFonts w:asciiTheme="minorHAnsi" w:hAnsiTheme="minorHAnsi"/>
          <w:color w:val="3E8B94"/>
          <w:sz w:val="27"/>
        </w:rPr>
        <w:t>Impact</w:t>
      </w:r>
      <w:r w:rsidRPr="00E40E8B">
        <w:rPr>
          <w:rFonts w:asciiTheme="minorHAnsi" w:hAnsiTheme="minorHAnsi"/>
          <w:color w:val="3E8B94"/>
          <w:spacing w:val="-1"/>
          <w:sz w:val="27"/>
        </w:rPr>
        <w:t xml:space="preserve"> </w:t>
      </w:r>
      <w:r w:rsidRPr="00E40E8B">
        <w:rPr>
          <w:rFonts w:asciiTheme="minorHAnsi" w:hAnsiTheme="minorHAnsi"/>
          <w:color w:val="3E8B94"/>
          <w:sz w:val="27"/>
        </w:rPr>
        <w:t>assessment</w:t>
      </w:r>
    </w:p>
    <w:p w14:paraId="23B224F1" w14:textId="77777777" w:rsidR="007B5A99" w:rsidRPr="00E40E8B" w:rsidRDefault="001A73B1">
      <w:pPr>
        <w:pStyle w:val="BodyText"/>
        <w:spacing w:before="120" w:line="223" w:lineRule="auto"/>
        <w:ind w:left="1700" w:right="1702"/>
        <w:rPr>
          <w:rFonts w:asciiTheme="minorHAnsi" w:hAnsiTheme="minorHAnsi"/>
        </w:rPr>
      </w:pPr>
      <w:r w:rsidRPr="00E40E8B">
        <w:rPr>
          <w:rFonts w:asciiTheme="minorHAnsi" w:hAnsiTheme="minorHAnsi"/>
        </w:rPr>
        <w:t xml:space="preserve">The groundwater and surface water assessments undertaken for the EES have demonstrated that changes to the hydrological regime at the </w:t>
      </w:r>
      <w:proofErr w:type="spellStart"/>
      <w:r w:rsidRPr="00E40E8B">
        <w:rPr>
          <w:rFonts w:asciiTheme="minorHAnsi" w:hAnsiTheme="minorHAnsi"/>
        </w:rPr>
        <w:t>Edithvale</w:t>
      </w:r>
      <w:proofErr w:type="spellEnd"/>
      <w:r w:rsidRPr="00E40E8B">
        <w:rPr>
          <w:rFonts w:asciiTheme="minorHAnsi" w:hAnsiTheme="minorHAnsi"/>
        </w:rPr>
        <w:t>-Seaford Wetlands are not predicted.</w:t>
      </w:r>
    </w:p>
    <w:p w14:paraId="044008FF" w14:textId="77777777" w:rsidR="007B5A99" w:rsidRPr="00E40E8B" w:rsidRDefault="001A73B1">
      <w:pPr>
        <w:pStyle w:val="BodyText"/>
        <w:spacing w:before="171" w:line="223" w:lineRule="auto"/>
        <w:ind w:left="1700" w:right="1990"/>
        <w:rPr>
          <w:rFonts w:asciiTheme="minorHAnsi" w:hAnsiTheme="minorHAnsi"/>
        </w:rPr>
      </w:pPr>
      <w:proofErr w:type="gramStart"/>
      <w:r w:rsidRPr="00E40E8B">
        <w:rPr>
          <w:rFonts w:asciiTheme="minorHAnsi" w:hAnsiTheme="minorHAnsi"/>
        </w:rPr>
        <w:t>In particular, groundwater</w:t>
      </w:r>
      <w:proofErr w:type="gramEnd"/>
      <w:r w:rsidRPr="00E40E8B">
        <w:rPr>
          <w:rFonts w:asciiTheme="minorHAnsi" w:hAnsiTheme="minorHAnsi"/>
        </w:rPr>
        <w:t xml:space="preserve"> mounding is not modelled to occur closer than 1,000 </w:t>
      </w:r>
      <w:proofErr w:type="spellStart"/>
      <w:r w:rsidRPr="00E40E8B">
        <w:rPr>
          <w:rFonts w:asciiTheme="minorHAnsi" w:hAnsiTheme="minorHAnsi"/>
        </w:rPr>
        <w:t>metres</w:t>
      </w:r>
      <w:proofErr w:type="spellEnd"/>
      <w:r w:rsidRPr="00E40E8B">
        <w:rPr>
          <w:rFonts w:asciiTheme="minorHAnsi" w:hAnsiTheme="minorHAnsi"/>
        </w:rPr>
        <w:t xml:space="preserve"> away from the </w:t>
      </w:r>
      <w:proofErr w:type="spellStart"/>
      <w:r w:rsidRPr="00E40E8B">
        <w:rPr>
          <w:rFonts w:asciiTheme="minorHAnsi" w:hAnsiTheme="minorHAnsi"/>
        </w:rPr>
        <w:t>Edithvale</w:t>
      </w:r>
      <w:proofErr w:type="spellEnd"/>
      <w:r w:rsidRPr="00E40E8B">
        <w:rPr>
          <w:rFonts w:asciiTheme="minorHAnsi" w:hAnsiTheme="minorHAnsi"/>
        </w:rPr>
        <w:t xml:space="preserve"> Wetland section of the </w:t>
      </w:r>
      <w:proofErr w:type="spellStart"/>
      <w:r w:rsidRPr="00E40E8B">
        <w:rPr>
          <w:rFonts w:asciiTheme="minorHAnsi" w:hAnsiTheme="minorHAnsi"/>
        </w:rPr>
        <w:t>Ramsar</w:t>
      </w:r>
      <w:proofErr w:type="spellEnd"/>
      <w:r w:rsidRPr="00E40E8B">
        <w:rPr>
          <w:rFonts w:asciiTheme="minorHAnsi" w:hAnsiTheme="minorHAnsi"/>
        </w:rPr>
        <w:t xml:space="preserve"> site. As a result, there is negligible risk of an impact on the </w:t>
      </w:r>
      <w:proofErr w:type="spellStart"/>
      <w:r w:rsidRPr="00E40E8B">
        <w:rPr>
          <w:rFonts w:asciiTheme="minorHAnsi" w:hAnsiTheme="minorHAnsi"/>
        </w:rPr>
        <w:t>Edithvale</w:t>
      </w:r>
      <w:proofErr w:type="spellEnd"/>
      <w:r w:rsidRPr="00E40E8B">
        <w:rPr>
          <w:rFonts w:asciiTheme="minorHAnsi" w:hAnsiTheme="minorHAnsi"/>
        </w:rPr>
        <w:t xml:space="preserve">-Seaford Wetlands from the projects. Chapter 5 </w:t>
      </w:r>
      <w:r w:rsidRPr="00A304D2">
        <w:rPr>
          <w:rFonts w:asciiTheme="minorHAnsi" w:hAnsiTheme="minorHAnsi"/>
          <w:i/>
        </w:rPr>
        <w:t>Modelling the water environment</w:t>
      </w:r>
      <w:r w:rsidRPr="00E40E8B">
        <w:rPr>
          <w:rFonts w:asciiTheme="minorHAnsi" w:hAnsiTheme="minorHAnsi"/>
        </w:rPr>
        <w:t xml:space="preserve"> provides detail on this finding.</w:t>
      </w:r>
    </w:p>
    <w:p w14:paraId="27A5D124" w14:textId="77777777" w:rsidR="007B5A99" w:rsidRPr="00E40E8B" w:rsidRDefault="001A73B1">
      <w:pPr>
        <w:pStyle w:val="BodyText"/>
        <w:spacing w:before="172" w:line="223" w:lineRule="auto"/>
        <w:ind w:left="1700" w:right="1639"/>
        <w:rPr>
          <w:rFonts w:asciiTheme="minorHAnsi" w:hAnsiTheme="minorHAnsi"/>
        </w:rPr>
      </w:pPr>
      <w:proofErr w:type="gramStart"/>
      <w:r w:rsidRPr="00E40E8B">
        <w:rPr>
          <w:rFonts w:asciiTheme="minorHAnsi" w:hAnsiTheme="minorHAnsi"/>
        </w:rPr>
        <w:t>In light of</w:t>
      </w:r>
      <w:proofErr w:type="gramEnd"/>
      <w:r w:rsidRPr="00E40E8B">
        <w:rPr>
          <w:rFonts w:asciiTheme="minorHAnsi" w:hAnsiTheme="minorHAnsi"/>
        </w:rPr>
        <w:t xml:space="preserve"> this, a separate attachment (Attachment III </w:t>
      </w:r>
      <w:r w:rsidRPr="00A304D2">
        <w:rPr>
          <w:rFonts w:asciiTheme="minorHAnsi" w:hAnsiTheme="minorHAnsi"/>
          <w:i/>
        </w:rPr>
        <w:t>Matters of National Environmental Significance</w:t>
      </w:r>
      <w:r w:rsidRPr="00E40E8B">
        <w:rPr>
          <w:rFonts w:asciiTheme="minorHAnsi" w:hAnsiTheme="minorHAnsi"/>
        </w:rPr>
        <w:t>) is provided that discusses the wetlands and their importance as a Matter of National Environmental Significance and the impact and risk assessment that has been undertaken in relation to the wetlands.</w:t>
      </w:r>
    </w:p>
    <w:p w14:paraId="1F5515E4" w14:textId="77777777" w:rsidR="007B5A99" w:rsidRPr="00E40E8B" w:rsidRDefault="001A73B1" w:rsidP="0063222B">
      <w:pPr>
        <w:pStyle w:val="BodyText"/>
        <w:spacing w:before="171" w:line="223" w:lineRule="auto"/>
        <w:ind w:left="1700" w:right="1375"/>
        <w:rPr>
          <w:rFonts w:asciiTheme="minorHAnsi" w:hAnsiTheme="minorHAnsi"/>
        </w:rPr>
      </w:pPr>
      <w:r w:rsidRPr="00E40E8B">
        <w:rPr>
          <w:rFonts w:asciiTheme="minorHAnsi" w:hAnsiTheme="minorHAnsi"/>
        </w:rPr>
        <w:t xml:space="preserve">Attachment III </w:t>
      </w:r>
      <w:r w:rsidRPr="00A304D2">
        <w:rPr>
          <w:rFonts w:asciiTheme="minorHAnsi" w:hAnsiTheme="minorHAnsi"/>
          <w:i/>
        </w:rPr>
        <w:t>Matters of National Environmental Significance</w:t>
      </w:r>
      <w:r w:rsidRPr="00E40E8B">
        <w:rPr>
          <w:rFonts w:asciiTheme="minorHAnsi" w:hAnsiTheme="minorHAnsi"/>
        </w:rPr>
        <w:t xml:space="preserve"> also responds to Section 4.2 of the Scoping Requirements,</w:t>
      </w:r>
      <w:r w:rsidRPr="00E40E8B">
        <w:rPr>
          <w:rFonts w:asciiTheme="minorHAnsi" w:hAnsiTheme="minorHAnsi"/>
          <w:spacing w:val="-4"/>
        </w:rPr>
        <w:t xml:space="preserve"> </w:t>
      </w:r>
      <w:r w:rsidRPr="00E40E8B">
        <w:rPr>
          <w:rFonts w:asciiTheme="minorHAnsi" w:hAnsiTheme="minorHAnsi"/>
        </w:rPr>
        <w:t>which</w:t>
      </w:r>
      <w:r w:rsidRPr="00E40E8B">
        <w:rPr>
          <w:rFonts w:asciiTheme="minorHAnsi" w:hAnsiTheme="minorHAnsi"/>
          <w:spacing w:val="-4"/>
        </w:rPr>
        <w:t xml:space="preserve"> </w:t>
      </w:r>
      <w:r w:rsidRPr="00E40E8B">
        <w:rPr>
          <w:rFonts w:asciiTheme="minorHAnsi" w:hAnsiTheme="minorHAnsi"/>
        </w:rPr>
        <w:t>requires</w:t>
      </w:r>
      <w:r w:rsidRPr="00E40E8B">
        <w:rPr>
          <w:rFonts w:asciiTheme="minorHAnsi" w:hAnsiTheme="minorHAnsi"/>
          <w:spacing w:val="-4"/>
        </w:rPr>
        <w:t xml:space="preserve"> </w:t>
      </w:r>
      <w:r w:rsidRPr="00E40E8B">
        <w:rPr>
          <w:rFonts w:asciiTheme="minorHAnsi" w:hAnsiTheme="minorHAnsi"/>
        </w:rPr>
        <w:t>an</w:t>
      </w:r>
      <w:r w:rsidRPr="00E40E8B">
        <w:rPr>
          <w:rFonts w:asciiTheme="minorHAnsi" w:hAnsiTheme="minorHAnsi"/>
          <w:spacing w:val="-4"/>
        </w:rPr>
        <w:t xml:space="preserve"> </w:t>
      </w:r>
      <w:r w:rsidRPr="00E40E8B">
        <w:rPr>
          <w:rFonts w:asciiTheme="minorHAnsi" w:hAnsiTheme="minorHAnsi"/>
        </w:rPr>
        <w:t>assessment</w:t>
      </w:r>
      <w:r w:rsidRPr="00E40E8B">
        <w:rPr>
          <w:rFonts w:asciiTheme="minorHAnsi" w:hAnsiTheme="minorHAnsi"/>
          <w:spacing w:val="-4"/>
        </w:rPr>
        <w:t xml:space="preserve"> </w:t>
      </w:r>
      <w:r w:rsidRPr="00E40E8B">
        <w:rPr>
          <w:rFonts w:asciiTheme="minorHAnsi" w:hAnsiTheme="minorHAnsi"/>
        </w:rPr>
        <w:t>of</w:t>
      </w:r>
      <w:r w:rsidRPr="00E40E8B">
        <w:rPr>
          <w:rFonts w:asciiTheme="minorHAnsi" w:hAnsiTheme="minorHAnsi"/>
          <w:spacing w:val="-4"/>
        </w:rPr>
        <w:t xml:space="preserve"> </w:t>
      </w:r>
      <w:r w:rsidRPr="00E40E8B">
        <w:rPr>
          <w:rFonts w:asciiTheme="minorHAnsi" w:hAnsiTheme="minorHAnsi"/>
        </w:rPr>
        <w:t>the</w:t>
      </w:r>
      <w:r w:rsidRPr="00E40E8B">
        <w:rPr>
          <w:rFonts w:asciiTheme="minorHAnsi" w:hAnsiTheme="minorHAnsi"/>
          <w:spacing w:val="-4"/>
        </w:rPr>
        <w:t xml:space="preserve"> </w:t>
      </w:r>
      <w:r w:rsidRPr="00E40E8B">
        <w:rPr>
          <w:rFonts w:asciiTheme="minorHAnsi" w:hAnsiTheme="minorHAnsi"/>
        </w:rPr>
        <w:t>ecological</w:t>
      </w:r>
      <w:r w:rsidRPr="00E40E8B">
        <w:rPr>
          <w:rFonts w:asciiTheme="minorHAnsi" w:hAnsiTheme="minorHAnsi"/>
          <w:spacing w:val="-4"/>
        </w:rPr>
        <w:t xml:space="preserve"> </w:t>
      </w:r>
      <w:r w:rsidRPr="00E40E8B">
        <w:rPr>
          <w:rFonts w:asciiTheme="minorHAnsi" w:hAnsiTheme="minorHAnsi"/>
        </w:rPr>
        <w:t>character</w:t>
      </w:r>
      <w:r w:rsidRPr="00E40E8B">
        <w:rPr>
          <w:rFonts w:asciiTheme="minorHAnsi" w:hAnsiTheme="minorHAnsi"/>
          <w:spacing w:val="-4"/>
        </w:rPr>
        <w:t xml:space="preserve"> </w:t>
      </w:r>
      <w:r w:rsidRPr="00E40E8B">
        <w:rPr>
          <w:rFonts w:asciiTheme="minorHAnsi" w:hAnsiTheme="minorHAnsi"/>
        </w:rPr>
        <w:t>of</w:t>
      </w:r>
      <w:r w:rsidRPr="00E40E8B">
        <w:rPr>
          <w:rFonts w:asciiTheme="minorHAnsi" w:hAnsiTheme="minorHAnsi"/>
          <w:spacing w:val="-4"/>
        </w:rPr>
        <w:t xml:space="preserve"> </w:t>
      </w:r>
      <w:r w:rsidRPr="00E40E8B">
        <w:rPr>
          <w:rFonts w:asciiTheme="minorHAnsi" w:hAnsiTheme="minorHAnsi"/>
        </w:rPr>
        <w:t>the</w:t>
      </w:r>
      <w:r w:rsidRPr="00E40E8B">
        <w:rPr>
          <w:rFonts w:asciiTheme="minorHAnsi" w:hAnsiTheme="minorHAnsi"/>
          <w:spacing w:val="-4"/>
        </w:rPr>
        <w:t xml:space="preserve"> </w:t>
      </w:r>
      <w:proofErr w:type="spellStart"/>
      <w:r w:rsidRPr="00E40E8B">
        <w:rPr>
          <w:rFonts w:asciiTheme="minorHAnsi" w:hAnsiTheme="minorHAnsi"/>
        </w:rPr>
        <w:t>Edithvale</w:t>
      </w:r>
      <w:proofErr w:type="spellEnd"/>
      <w:r w:rsidRPr="00E40E8B">
        <w:rPr>
          <w:rFonts w:asciiTheme="minorHAnsi" w:hAnsiTheme="minorHAnsi"/>
          <w:spacing w:val="-4"/>
        </w:rPr>
        <w:t xml:space="preserve"> </w:t>
      </w:r>
      <w:r w:rsidRPr="00E40E8B">
        <w:rPr>
          <w:rFonts w:asciiTheme="minorHAnsi" w:hAnsiTheme="minorHAnsi"/>
        </w:rPr>
        <w:t>Wetland</w:t>
      </w:r>
      <w:r w:rsidRPr="00E40E8B">
        <w:rPr>
          <w:rFonts w:asciiTheme="minorHAnsi" w:hAnsiTheme="minorHAnsi"/>
          <w:spacing w:val="-4"/>
        </w:rPr>
        <w:t xml:space="preserve"> </w:t>
      </w:r>
      <w:r w:rsidRPr="00E40E8B">
        <w:rPr>
          <w:rFonts w:asciiTheme="minorHAnsi" w:hAnsiTheme="minorHAnsi"/>
        </w:rPr>
        <w:t>and</w:t>
      </w:r>
      <w:r w:rsidRPr="00E40E8B">
        <w:rPr>
          <w:rFonts w:asciiTheme="minorHAnsi" w:hAnsiTheme="minorHAnsi"/>
          <w:spacing w:val="-4"/>
        </w:rPr>
        <w:t xml:space="preserve"> </w:t>
      </w:r>
      <w:r w:rsidRPr="00E40E8B">
        <w:rPr>
          <w:rFonts w:asciiTheme="minorHAnsi" w:hAnsiTheme="minorHAnsi"/>
        </w:rPr>
        <w:t>any potential impacts of the</w:t>
      </w:r>
      <w:r w:rsidRPr="00E40E8B">
        <w:rPr>
          <w:rFonts w:asciiTheme="minorHAnsi" w:hAnsiTheme="minorHAnsi"/>
          <w:spacing w:val="-1"/>
        </w:rPr>
        <w:t xml:space="preserve"> </w:t>
      </w:r>
      <w:r w:rsidRPr="00E40E8B">
        <w:rPr>
          <w:rFonts w:asciiTheme="minorHAnsi" w:hAnsiTheme="minorHAnsi"/>
        </w:rPr>
        <w:t>projects.</w:t>
      </w:r>
    </w:p>
    <w:p w14:paraId="1E358E11" w14:textId="77777777" w:rsidR="007B5A99" w:rsidRPr="00E40E8B" w:rsidRDefault="001A73B1">
      <w:pPr>
        <w:pStyle w:val="BodyText"/>
        <w:spacing w:before="172" w:line="223" w:lineRule="auto"/>
        <w:ind w:left="1700" w:right="2080"/>
        <w:rPr>
          <w:rFonts w:asciiTheme="minorHAnsi" w:hAnsiTheme="minorHAnsi"/>
        </w:rPr>
      </w:pPr>
      <w:r w:rsidRPr="00E40E8B">
        <w:rPr>
          <w:rFonts w:asciiTheme="minorHAnsi" w:hAnsiTheme="minorHAnsi"/>
        </w:rPr>
        <w:t xml:space="preserve">For ease of reference, the findings of the risk assessment for the </w:t>
      </w:r>
      <w:proofErr w:type="spellStart"/>
      <w:r w:rsidRPr="00E40E8B">
        <w:rPr>
          <w:rFonts w:asciiTheme="minorHAnsi" w:hAnsiTheme="minorHAnsi"/>
        </w:rPr>
        <w:t>Edithvale</w:t>
      </w:r>
      <w:proofErr w:type="spellEnd"/>
      <w:r w:rsidRPr="00E40E8B">
        <w:rPr>
          <w:rFonts w:asciiTheme="minorHAnsi" w:hAnsiTheme="minorHAnsi"/>
        </w:rPr>
        <w:t>-Seaford Wetlands are presented below:</w:t>
      </w:r>
    </w:p>
    <w:p w14:paraId="0797EB89" w14:textId="77777777" w:rsidR="007B5A99" w:rsidRPr="00E40E8B" w:rsidRDefault="007B5A99">
      <w:pPr>
        <w:pStyle w:val="BodyText"/>
        <w:spacing w:before="10"/>
        <w:rPr>
          <w:rFonts w:asciiTheme="minorHAnsi" w:hAnsiTheme="minorHAnsi"/>
          <w:sz w:val="16"/>
        </w:rPr>
      </w:pPr>
    </w:p>
    <w:p w14:paraId="6A339393" w14:textId="77777777" w:rsidR="007B5A99" w:rsidRPr="00A304D2" w:rsidRDefault="001A73B1">
      <w:pPr>
        <w:pStyle w:val="Heading4"/>
        <w:rPr>
          <w:rFonts w:asciiTheme="minorHAnsi" w:hAnsiTheme="minorHAnsi"/>
          <w:b/>
        </w:rPr>
      </w:pPr>
      <w:r w:rsidRPr="00A304D2">
        <w:rPr>
          <w:rFonts w:asciiTheme="minorHAnsi" w:hAnsiTheme="minorHAnsi"/>
          <w:b/>
        </w:rPr>
        <w:t>Construction</w:t>
      </w:r>
    </w:p>
    <w:p w14:paraId="57B16011" w14:textId="77777777" w:rsidR="007B5A99" w:rsidRPr="00E40E8B" w:rsidRDefault="001A73B1">
      <w:pPr>
        <w:pStyle w:val="BodyText"/>
        <w:spacing w:before="106" w:line="223" w:lineRule="auto"/>
        <w:ind w:left="1700" w:right="1212"/>
        <w:rPr>
          <w:rFonts w:asciiTheme="minorHAnsi" w:hAnsiTheme="minorHAnsi"/>
        </w:rPr>
      </w:pPr>
      <w:r w:rsidRPr="00E40E8B">
        <w:rPr>
          <w:rFonts w:asciiTheme="minorHAnsi" w:hAnsiTheme="minorHAnsi"/>
        </w:rPr>
        <w:t xml:space="preserve">No </w:t>
      </w:r>
      <w:r w:rsidRPr="00E40E8B">
        <w:rPr>
          <w:rFonts w:asciiTheme="minorHAnsi" w:hAnsiTheme="minorHAnsi"/>
          <w:spacing w:val="-3"/>
        </w:rPr>
        <w:t xml:space="preserve">risks </w:t>
      </w:r>
      <w:r w:rsidRPr="00E40E8B">
        <w:rPr>
          <w:rFonts w:asciiTheme="minorHAnsi" w:hAnsiTheme="minorHAnsi"/>
          <w:spacing w:val="-4"/>
        </w:rPr>
        <w:t xml:space="preserve">were </w:t>
      </w:r>
      <w:r w:rsidRPr="00E40E8B">
        <w:rPr>
          <w:rFonts w:asciiTheme="minorHAnsi" w:hAnsiTheme="minorHAnsi"/>
        </w:rPr>
        <w:t xml:space="preserve">identified during the </w:t>
      </w:r>
      <w:r w:rsidRPr="00E40E8B">
        <w:rPr>
          <w:rFonts w:asciiTheme="minorHAnsi" w:hAnsiTheme="minorHAnsi"/>
          <w:spacing w:val="-3"/>
        </w:rPr>
        <w:t xml:space="preserve">construction </w:t>
      </w:r>
      <w:r w:rsidRPr="00E40E8B">
        <w:rPr>
          <w:rFonts w:asciiTheme="minorHAnsi" w:hAnsiTheme="minorHAnsi"/>
        </w:rPr>
        <w:t xml:space="preserve">phase of the </w:t>
      </w:r>
      <w:proofErr w:type="spellStart"/>
      <w:r w:rsidRPr="00E40E8B">
        <w:rPr>
          <w:rFonts w:asciiTheme="minorHAnsi" w:hAnsiTheme="minorHAnsi"/>
          <w:spacing w:val="-3"/>
        </w:rPr>
        <w:t>Edithvale</w:t>
      </w:r>
      <w:proofErr w:type="spellEnd"/>
      <w:r w:rsidRPr="00E40E8B">
        <w:rPr>
          <w:rFonts w:asciiTheme="minorHAnsi" w:hAnsiTheme="minorHAnsi"/>
          <w:spacing w:val="-3"/>
        </w:rPr>
        <w:t xml:space="preserve"> </w:t>
      </w:r>
      <w:r w:rsidRPr="00E40E8B">
        <w:rPr>
          <w:rFonts w:asciiTheme="minorHAnsi" w:hAnsiTheme="minorHAnsi"/>
        </w:rPr>
        <w:t xml:space="preserve">and </w:t>
      </w:r>
      <w:proofErr w:type="spellStart"/>
      <w:r w:rsidRPr="00E40E8B">
        <w:rPr>
          <w:rFonts w:asciiTheme="minorHAnsi" w:hAnsiTheme="minorHAnsi"/>
        </w:rPr>
        <w:t>Bonbeach</w:t>
      </w:r>
      <w:proofErr w:type="spellEnd"/>
      <w:r w:rsidRPr="00E40E8B">
        <w:rPr>
          <w:rFonts w:asciiTheme="minorHAnsi" w:hAnsiTheme="minorHAnsi"/>
        </w:rPr>
        <w:t xml:space="preserve"> </w:t>
      </w:r>
      <w:r w:rsidRPr="00E40E8B">
        <w:rPr>
          <w:rFonts w:asciiTheme="minorHAnsi" w:hAnsiTheme="minorHAnsi"/>
          <w:spacing w:val="-3"/>
        </w:rPr>
        <w:t xml:space="preserve">level crossing </w:t>
      </w:r>
      <w:r w:rsidRPr="00E40E8B">
        <w:rPr>
          <w:rFonts w:asciiTheme="minorHAnsi" w:hAnsiTheme="minorHAnsi"/>
          <w:spacing w:val="-4"/>
        </w:rPr>
        <w:t xml:space="preserve">removal </w:t>
      </w:r>
      <w:r w:rsidRPr="00E40E8B">
        <w:rPr>
          <w:rFonts w:asciiTheme="minorHAnsi" w:hAnsiTheme="minorHAnsi"/>
        </w:rPr>
        <w:t xml:space="preserve">projects in relation to the </w:t>
      </w:r>
      <w:proofErr w:type="spellStart"/>
      <w:r w:rsidRPr="00E40E8B">
        <w:rPr>
          <w:rFonts w:asciiTheme="minorHAnsi" w:hAnsiTheme="minorHAnsi"/>
        </w:rPr>
        <w:t>Edithvale</w:t>
      </w:r>
      <w:proofErr w:type="spellEnd"/>
      <w:r w:rsidRPr="00E40E8B">
        <w:rPr>
          <w:rFonts w:asciiTheme="minorHAnsi" w:hAnsiTheme="minorHAnsi"/>
        </w:rPr>
        <w:t xml:space="preserve"> Wetland and GDEs, given the significant distance between the level </w:t>
      </w:r>
      <w:r w:rsidRPr="00E40E8B">
        <w:rPr>
          <w:rFonts w:asciiTheme="minorHAnsi" w:hAnsiTheme="minorHAnsi"/>
          <w:spacing w:val="-3"/>
        </w:rPr>
        <w:t xml:space="preserve">crossing </w:t>
      </w:r>
      <w:r w:rsidRPr="00E40E8B">
        <w:rPr>
          <w:rFonts w:asciiTheme="minorHAnsi" w:hAnsiTheme="minorHAnsi"/>
        </w:rPr>
        <w:t xml:space="preserve">sites and the </w:t>
      </w:r>
      <w:r w:rsidRPr="00E40E8B">
        <w:rPr>
          <w:rFonts w:asciiTheme="minorHAnsi" w:hAnsiTheme="minorHAnsi"/>
          <w:spacing w:val="-2"/>
        </w:rPr>
        <w:t xml:space="preserve">wetlands. </w:t>
      </w:r>
      <w:r w:rsidRPr="00E40E8B">
        <w:rPr>
          <w:rFonts w:asciiTheme="minorHAnsi" w:hAnsiTheme="minorHAnsi"/>
          <w:spacing w:val="-4"/>
        </w:rPr>
        <w:t xml:space="preserve">Refer </w:t>
      </w:r>
      <w:r w:rsidRPr="00E40E8B">
        <w:rPr>
          <w:rFonts w:asciiTheme="minorHAnsi" w:hAnsiTheme="minorHAnsi"/>
        </w:rPr>
        <w:t xml:space="preserve">to </w:t>
      </w:r>
      <w:r w:rsidRPr="00E40E8B">
        <w:rPr>
          <w:rFonts w:asciiTheme="minorHAnsi" w:hAnsiTheme="minorHAnsi"/>
          <w:spacing w:val="-4"/>
        </w:rPr>
        <w:t xml:space="preserve">Technical </w:t>
      </w:r>
      <w:r w:rsidRPr="00E40E8B">
        <w:rPr>
          <w:rFonts w:asciiTheme="minorHAnsi" w:hAnsiTheme="minorHAnsi"/>
          <w:spacing w:val="-3"/>
        </w:rPr>
        <w:t xml:space="preserve">Report </w:t>
      </w:r>
      <w:r w:rsidRPr="00E40E8B">
        <w:rPr>
          <w:rFonts w:asciiTheme="minorHAnsi" w:hAnsiTheme="minorHAnsi"/>
        </w:rPr>
        <w:t xml:space="preserve">B </w:t>
      </w:r>
      <w:r w:rsidRPr="00A304D2">
        <w:rPr>
          <w:rFonts w:asciiTheme="minorHAnsi" w:hAnsiTheme="minorHAnsi"/>
          <w:i/>
          <w:spacing w:val="-3"/>
        </w:rPr>
        <w:t xml:space="preserve">Ecology: Wetlands </w:t>
      </w:r>
      <w:r w:rsidRPr="00A304D2">
        <w:rPr>
          <w:rFonts w:asciiTheme="minorHAnsi" w:hAnsiTheme="minorHAnsi"/>
          <w:i/>
        </w:rPr>
        <w:t xml:space="preserve">and </w:t>
      </w:r>
      <w:r w:rsidRPr="00A304D2">
        <w:rPr>
          <w:rFonts w:asciiTheme="minorHAnsi" w:hAnsiTheme="minorHAnsi"/>
          <w:i/>
          <w:spacing w:val="-3"/>
        </w:rPr>
        <w:t xml:space="preserve">Groundwater </w:t>
      </w:r>
      <w:r w:rsidRPr="00A304D2">
        <w:rPr>
          <w:rFonts w:asciiTheme="minorHAnsi" w:hAnsiTheme="minorHAnsi"/>
          <w:i/>
        </w:rPr>
        <w:t>Dependent Ecosystems</w:t>
      </w:r>
      <w:r w:rsidRPr="00E40E8B">
        <w:rPr>
          <w:rFonts w:asciiTheme="minorHAnsi" w:hAnsiTheme="minorHAnsi"/>
        </w:rPr>
        <w:t xml:space="preserve"> for further information.</w:t>
      </w:r>
    </w:p>
    <w:p w14:paraId="4ABF5B12" w14:textId="77777777" w:rsidR="007B5A99" w:rsidRPr="00E40E8B" w:rsidRDefault="007B5A99">
      <w:pPr>
        <w:pStyle w:val="BodyText"/>
        <w:spacing w:before="11"/>
        <w:rPr>
          <w:rFonts w:asciiTheme="minorHAnsi" w:hAnsiTheme="minorHAnsi"/>
          <w:sz w:val="16"/>
        </w:rPr>
      </w:pPr>
    </w:p>
    <w:p w14:paraId="2A1594C9" w14:textId="77777777" w:rsidR="007B5A99" w:rsidRPr="00A304D2" w:rsidRDefault="001A73B1">
      <w:pPr>
        <w:pStyle w:val="Heading4"/>
        <w:rPr>
          <w:rFonts w:asciiTheme="minorHAnsi" w:hAnsiTheme="minorHAnsi"/>
          <w:b/>
        </w:rPr>
      </w:pPr>
      <w:r w:rsidRPr="00A304D2">
        <w:rPr>
          <w:rFonts w:asciiTheme="minorHAnsi" w:hAnsiTheme="minorHAnsi"/>
          <w:b/>
        </w:rPr>
        <w:t>Operation</w:t>
      </w:r>
    </w:p>
    <w:p w14:paraId="18F9B54B" w14:textId="77777777" w:rsidR="007B5A99" w:rsidRPr="00E40E8B" w:rsidRDefault="001A73B1">
      <w:pPr>
        <w:pStyle w:val="BodyText"/>
        <w:spacing w:before="106" w:line="223" w:lineRule="auto"/>
        <w:ind w:left="1700" w:right="1212"/>
        <w:rPr>
          <w:rFonts w:asciiTheme="minorHAnsi" w:hAnsiTheme="minorHAnsi"/>
        </w:rPr>
      </w:pPr>
      <w:r w:rsidRPr="00E40E8B">
        <w:rPr>
          <w:rFonts w:asciiTheme="minorHAnsi" w:hAnsiTheme="minorHAnsi"/>
        </w:rPr>
        <w:t xml:space="preserve">The initial and residual risks identified for the operation phase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 projects in relation to the </w:t>
      </w:r>
      <w:proofErr w:type="spellStart"/>
      <w:r w:rsidRPr="00E40E8B">
        <w:rPr>
          <w:rFonts w:asciiTheme="minorHAnsi" w:hAnsiTheme="minorHAnsi"/>
        </w:rPr>
        <w:t>Edithvale</w:t>
      </w:r>
      <w:proofErr w:type="spellEnd"/>
      <w:r w:rsidRPr="00E40E8B">
        <w:rPr>
          <w:rFonts w:asciiTheme="minorHAnsi" w:hAnsiTheme="minorHAnsi"/>
        </w:rPr>
        <w:t xml:space="preserve"> Wetland and GDEs are outlined in </w:t>
      </w:r>
      <w:hyperlink w:anchor="_bookmark11" w:history="1">
        <w:r w:rsidRPr="00E40E8B">
          <w:rPr>
            <w:rFonts w:asciiTheme="minorHAnsi" w:hAnsiTheme="minorHAnsi"/>
          </w:rPr>
          <w:t>Table 6.2</w:t>
        </w:r>
      </w:hyperlink>
      <w:r w:rsidRPr="00E40E8B">
        <w:rPr>
          <w:rFonts w:asciiTheme="minorHAnsi" w:hAnsiTheme="minorHAnsi"/>
        </w:rPr>
        <w:t>.</w:t>
      </w:r>
    </w:p>
    <w:p w14:paraId="3EACC2A8" w14:textId="77777777" w:rsidR="007B5A99" w:rsidRPr="00E40E8B" w:rsidRDefault="007B5A99">
      <w:pPr>
        <w:spacing w:line="223" w:lineRule="auto"/>
        <w:rPr>
          <w:rFonts w:asciiTheme="minorHAnsi" w:hAnsiTheme="minorHAnsi"/>
        </w:rPr>
        <w:sectPr w:rsidR="007B5A99" w:rsidRPr="00E40E8B">
          <w:footerReference w:type="default" r:id="rId22"/>
          <w:pgSz w:w="11910" w:h="16840"/>
          <w:pgMar w:top="980" w:right="0" w:bottom="720" w:left="0" w:header="0" w:footer="529" w:gutter="0"/>
          <w:pgNumType w:start="11"/>
          <w:cols w:space="720"/>
        </w:sectPr>
      </w:pPr>
    </w:p>
    <w:p w14:paraId="04B47AA8" w14:textId="77777777" w:rsidR="007B5A99" w:rsidRPr="004A0DE3" w:rsidRDefault="001A73B1">
      <w:pPr>
        <w:pStyle w:val="Heading4"/>
        <w:tabs>
          <w:tab w:val="left" w:pos="2267"/>
        </w:tabs>
        <w:spacing w:before="75"/>
        <w:ind w:left="1133"/>
        <w:rPr>
          <w:rFonts w:asciiTheme="minorHAnsi" w:hAnsiTheme="minorHAnsi"/>
          <w:b/>
        </w:rPr>
      </w:pPr>
      <w:r w:rsidRPr="004A0DE3">
        <w:rPr>
          <w:rFonts w:asciiTheme="minorHAnsi" w:hAnsiTheme="minorHAnsi"/>
          <w:b/>
          <w:spacing w:val="-4"/>
        </w:rPr>
        <w:lastRenderedPageBreak/>
        <w:t>Table</w:t>
      </w:r>
      <w:r w:rsidRPr="004A0DE3">
        <w:rPr>
          <w:rFonts w:asciiTheme="minorHAnsi" w:hAnsiTheme="minorHAnsi"/>
          <w:b/>
          <w:spacing w:val="-1"/>
        </w:rPr>
        <w:t xml:space="preserve"> </w:t>
      </w:r>
      <w:r w:rsidRPr="004A0DE3">
        <w:rPr>
          <w:rFonts w:asciiTheme="minorHAnsi" w:hAnsiTheme="minorHAnsi"/>
          <w:b/>
        </w:rPr>
        <w:t>6.2</w:t>
      </w:r>
      <w:r w:rsidRPr="004A0DE3">
        <w:rPr>
          <w:rFonts w:asciiTheme="minorHAnsi" w:hAnsiTheme="minorHAnsi"/>
          <w:b/>
        </w:rPr>
        <w:tab/>
      </w:r>
      <w:proofErr w:type="spellStart"/>
      <w:r w:rsidRPr="004A0DE3">
        <w:rPr>
          <w:rFonts w:asciiTheme="minorHAnsi" w:hAnsiTheme="minorHAnsi"/>
          <w:b/>
        </w:rPr>
        <w:t>Edithvale</w:t>
      </w:r>
      <w:proofErr w:type="spellEnd"/>
      <w:r w:rsidRPr="004A0DE3">
        <w:rPr>
          <w:rFonts w:asciiTheme="minorHAnsi" w:hAnsiTheme="minorHAnsi"/>
          <w:b/>
        </w:rPr>
        <w:t xml:space="preserve"> W</w:t>
      </w:r>
      <w:bookmarkStart w:id="19" w:name="_bookmark11"/>
      <w:bookmarkEnd w:id="19"/>
      <w:r w:rsidRPr="004A0DE3">
        <w:rPr>
          <w:rFonts w:asciiTheme="minorHAnsi" w:hAnsiTheme="minorHAnsi"/>
          <w:b/>
        </w:rPr>
        <w:t>etland risks –</w:t>
      </w:r>
      <w:r w:rsidRPr="004A0DE3">
        <w:rPr>
          <w:rFonts w:asciiTheme="minorHAnsi" w:hAnsiTheme="minorHAnsi"/>
          <w:b/>
          <w:spacing w:val="-5"/>
        </w:rPr>
        <w:t xml:space="preserve"> </w:t>
      </w:r>
      <w:r w:rsidRPr="004A0DE3">
        <w:rPr>
          <w:rFonts w:asciiTheme="minorHAnsi" w:hAnsiTheme="minorHAnsi"/>
          <w:b/>
        </w:rPr>
        <w:t>operation</w:t>
      </w:r>
    </w:p>
    <w:p w14:paraId="1AD2276C" w14:textId="77777777" w:rsidR="007B5A99" w:rsidRPr="00E40E8B" w:rsidRDefault="007B5A99">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267"/>
        <w:gridCol w:w="1891"/>
        <w:gridCol w:w="1324"/>
        <w:gridCol w:w="1041"/>
        <w:gridCol w:w="1702"/>
        <w:gridCol w:w="1106"/>
      </w:tblGrid>
      <w:tr w:rsidR="007B5A99" w:rsidRPr="00E40E8B" w14:paraId="5E575E1A" w14:textId="77777777">
        <w:trPr>
          <w:trHeight w:val="689"/>
        </w:trPr>
        <w:tc>
          <w:tcPr>
            <w:tcW w:w="803" w:type="dxa"/>
            <w:shd w:val="clear" w:color="auto" w:fill="3E8B94"/>
          </w:tcPr>
          <w:p w14:paraId="0B3F0A0B" w14:textId="77777777" w:rsidR="007B5A99" w:rsidRPr="0063222B" w:rsidRDefault="001A73B1">
            <w:pPr>
              <w:pStyle w:val="TableParagraph"/>
              <w:ind w:left="113"/>
              <w:rPr>
                <w:rFonts w:asciiTheme="minorHAnsi" w:hAnsiTheme="minorHAnsi"/>
                <w:b/>
                <w:sz w:val="19"/>
              </w:rPr>
            </w:pPr>
            <w:r w:rsidRPr="0063222B">
              <w:rPr>
                <w:rFonts w:asciiTheme="minorHAnsi" w:hAnsiTheme="minorHAnsi"/>
                <w:b/>
                <w:color w:val="FFFFFF"/>
                <w:sz w:val="19"/>
              </w:rPr>
              <w:t>Risk ID</w:t>
            </w:r>
          </w:p>
        </w:tc>
        <w:tc>
          <w:tcPr>
            <w:tcW w:w="1267" w:type="dxa"/>
            <w:shd w:val="clear" w:color="auto" w:fill="3E8B94"/>
          </w:tcPr>
          <w:p w14:paraId="0C70F721" w14:textId="77777777" w:rsidR="007B5A99" w:rsidRPr="0063222B" w:rsidRDefault="001A73B1">
            <w:pPr>
              <w:pStyle w:val="TableParagraph"/>
              <w:rPr>
                <w:rFonts w:asciiTheme="minorHAnsi" w:hAnsiTheme="minorHAnsi"/>
                <w:b/>
                <w:sz w:val="19"/>
              </w:rPr>
            </w:pPr>
            <w:r w:rsidRPr="0063222B">
              <w:rPr>
                <w:rFonts w:asciiTheme="minorHAnsi" w:hAnsiTheme="minorHAnsi"/>
                <w:b/>
                <w:color w:val="FFFFFF"/>
                <w:sz w:val="19"/>
              </w:rPr>
              <w:t>Risk name</w:t>
            </w:r>
          </w:p>
        </w:tc>
        <w:tc>
          <w:tcPr>
            <w:tcW w:w="1891" w:type="dxa"/>
            <w:tcBorders>
              <w:right w:val="single" w:sz="12" w:space="0" w:color="FFFFFF"/>
            </w:tcBorders>
            <w:shd w:val="clear" w:color="auto" w:fill="3E8B94"/>
          </w:tcPr>
          <w:p w14:paraId="64C56A21" w14:textId="77777777" w:rsidR="007B5A99" w:rsidRPr="0063222B" w:rsidRDefault="001A73B1">
            <w:pPr>
              <w:pStyle w:val="TableParagraph"/>
              <w:rPr>
                <w:rFonts w:asciiTheme="minorHAnsi" w:hAnsiTheme="minorHAnsi"/>
                <w:b/>
                <w:sz w:val="19"/>
              </w:rPr>
            </w:pPr>
            <w:r w:rsidRPr="0063222B">
              <w:rPr>
                <w:rFonts w:asciiTheme="minorHAnsi" w:hAnsiTheme="minorHAnsi"/>
                <w:b/>
                <w:color w:val="FFFFFF"/>
                <w:sz w:val="19"/>
              </w:rPr>
              <w:t>Risk pathway</w:t>
            </w:r>
          </w:p>
        </w:tc>
        <w:tc>
          <w:tcPr>
            <w:tcW w:w="1324" w:type="dxa"/>
            <w:tcBorders>
              <w:left w:val="single" w:sz="12" w:space="0" w:color="FFFFFF"/>
            </w:tcBorders>
            <w:shd w:val="clear" w:color="auto" w:fill="3E8B94"/>
          </w:tcPr>
          <w:p w14:paraId="04855639" w14:textId="77777777" w:rsidR="007B5A99" w:rsidRPr="0063222B" w:rsidRDefault="001A73B1">
            <w:pPr>
              <w:pStyle w:val="TableParagraph"/>
              <w:ind w:left="105"/>
              <w:rPr>
                <w:rFonts w:asciiTheme="minorHAnsi" w:hAnsiTheme="minorHAnsi"/>
                <w:b/>
                <w:sz w:val="19"/>
              </w:rPr>
            </w:pPr>
            <w:r w:rsidRPr="0063222B">
              <w:rPr>
                <w:rFonts w:asciiTheme="minorHAnsi" w:hAnsiTheme="minorHAnsi"/>
                <w:b/>
                <w:color w:val="FFFFFF"/>
                <w:sz w:val="19"/>
              </w:rPr>
              <w:t>Initial EPR</w:t>
            </w:r>
          </w:p>
        </w:tc>
        <w:tc>
          <w:tcPr>
            <w:tcW w:w="1041" w:type="dxa"/>
            <w:shd w:val="clear" w:color="auto" w:fill="3E8B94"/>
          </w:tcPr>
          <w:p w14:paraId="0A498135" w14:textId="77777777" w:rsidR="007B5A99" w:rsidRPr="0063222B" w:rsidRDefault="001A73B1">
            <w:pPr>
              <w:pStyle w:val="TableParagraph"/>
              <w:ind w:left="0" w:right="115"/>
              <w:jc w:val="right"/>
              <w:rPr>
                <w:rFonts w:asciiTheme="minorHAnsi" w:hAnsiTheme="minorHAnsi"/>
                <w:b/>
                <w:sz w:val="19"/>
              </w:rPr>
            </w:pPr>
            <w:r w:rsidRPr="0063222B">
              <w:rPr>
                <w:rFonts w:asciiTheme="minorHAnsi" w:hAnsiTheme="minorHAnsi"/>
                <w:b/>
                <w:color w:val="FFFFFF"/>
                <w:sz w:val="19"/>
              </w:rPr>
              <w:t>Initial risk</w:t>
            </w:r>
          </w:p>
        </w:tc>
        <w:tc>
          <w:tcPr>
            <w:tcW w:w="1702" w:type="dxa"/>
            <w:shd w:val="clear" w:color="auto" w:fill="3E8B94"/>
          </w:tcPr>
          <w:p w14:paraId="40EE8015" w14:textId="77777777" w:rsidR="007B5A99" w:rsidRPr="0063222B" w:rsidRDefault="001A73B1">
            <w:pPr>
              <w:pStyle w:val="TableParagraph"/>
              <w:ind w:left="108"/>
              <w:rPr>
                <w:rFonts w:asciiTheme="minorHAnsi" w:hAnsiTheme="minorHAnsi"/>
                <w:b/>
                <w:sz w:val="19"/>
              </w:rPr>
            </w:pPr>
            <w:r w:rsidRPr="0063222B">
              <w:rPr>
                <w:rFonts w:asciiTheme="minorHAnsi" w:hAnsiTheme="minorHAnsi"/>
                <w:b/>
                <w:color w:val="FFFFFF"/>
                <w:sz w:val="19"/>
              </w:rPr>
              <w:t>Final EPR</w:t>
            </w:r>
          </w:p>
        </w:tc>
        <w:tc>
          <w:tcPr>
            <w:tcW w:w="1106" w:type="dxa"/>
            <w:shd w:val="clear" w:color="auto" w:fill="3E8B94"/>
          </w:tcPr>
          <w:p w14:paraId="18B47774" w14:textId="77777777" w:rsidR="007B5A99" w:rsidRPr="0063222B" w:rsidRDefault="001A73B1">
            <w:pPr>
              <w:pStyle w:val="TableParagraph"/>
              <w:spacing w:before="121" w:line="220" w:lineRule="auto"/>
              <w:ind w:left="106" w:right="216"/>
              <w:rPr>
                <w:rFonts w:asciiTheme="minorHAnsi" w:hAnsiTheme="minorHAnsi"/>
                <w:b/>
                <w:sz w:val="19"/>
              </w:rPr>
            </w:pPr>
            <w:r w:rsidRPr="0063222B">
              <w:rPr>
                <w:rFonts w:asciiTheme="minorHAnsi" w:hAnsiTheme="minorHAnsi"/>
                <w:b/>
                <w:color w:val="FFFFFF"/>
                <w:sz w:val="19"/>
              </w:rPr>
              <w:t>Residual risk</w:t>
            </w:r>
          </w:p>
        </w:tc>
      </w:tr>
      <w:tr w:rsidR="007B5A99" w:rsidRPr="00E40E8B" w14:paraId="4225E604" w14:textId="77777777">
        <w:trPr>
          <w:trHeight w:val="4945"/>
        </w:trPr>
        <w:tc>
          <w:tcPr>
            <w:tcW w:w="803" w:type="dxa"/>
            <w:shd w:val="clear" w:color="auto" w:fill="E8EEEF"/>
          </w:tcPr>
          <w:p w14:paraId="58C1F7CA" w14:textId="77777777" w:rsidR="007B5A99" w:rsidRPr="00E40E8B" w:rsidRDefault="001A73B1">
            <w:pPr>
              <w:pStyle w:val="TableParagraph"/>
              <w:ind w:left="113"/>
              <w:rPr>
                <w:rFonts w:asciiTheme="minorHAnsi" w:hAnsiTheme="minorHAnsi"/>
                <w:sz w:val="19"/>
              </w:rPr>
            </w:pPr>
            <w:r w:rsidRPr="00E40E8B">
              <w:rPr>
                <w:rFonts w:asciiTheme="minorHAnsi" w:hAnsiTheme="minorHAnsi"/>
                <w:sz w:val="19"/>
              </w:rPr>
              <w:t>EG72</w:t>
            </w:r>
          </w:p>
        </w:tc>
        <w:tc>
          <w:tcPr>
            <w:tcW w:w="1267" w:type="dxa"/>
            <w:shd w:val="clear" w:color="auto" w:fill="E8EEEF"/>
          </w:tcPr>
          <w:p w14:paraId="244BF340" w14:textId="77777777" w:rsidR="007B5A99" w:rsidRPr="00E40E8B" w:rsidRDefault="001A73B1">
            <w:pPr>
              <w:pStyle w:val="TableParagraph"/>
              <w:spacing w:before="121" w:line="220" w:lineRule="auto"/>
              <w:ind w:right="84"/>
              <w:rPr>
                <w:rFonts w:asciiTheme="minorHAnsi" w:hAnsiTheme="minorHAnsi"/>
                <w:sz w:val="19"/>
              </w:rPr>
            </w:pPr>
            <w:proofErr w:type="spellStart"/>
            <w:r w:rsidRPr="00E40E8B">
              <w:rPr>
                <w:rFonts w:asciiTheme="minorHAnsi" w:hAnsiTheme="minorHAnsi"/>
                <w:sz w:val="19"/>
              </w:rPr>
              <w:t>Edithvale</w:t>
            </w:r>
            <w:proofErr w:type="spellEnd"/>
            <w:r w:rsidRPr="00E40E8B">
              <w:rPr>
                <w:rFonts w:asciiTheme="minorHAnsi" w:hAnsiTheme="minorHAnsi"/>
                <w:sz w:val="19"/>
              </w:rPr>
              <w:t xml:space="preserve">- Seaford Wetland </w:t>
            </w:r>
            <w:proofErr w:type="spellStart"/>
            <w:r w:rsidRPr="00E40E8B">
              <w:rPr>
                <w:rFonts w:asciiTheme="minorHAnsi" w:hAnsiTheme="minorHAnsi"/>
                <w:sz w:val="19"/>
              </w:rPr>
              <w:t>Ramsar</w:t>
            </w:r>
            <w:proofErr w:type="spellEnd"/>
            <w:r w:rsidRPr="00E40E8B">
              <w:rPr>
                <w:rFonts w:asciiTheme="minorHAnsi" w:hAnsiTheme="minorHAnsi"/>
                <w:sz w:val="19"/>
              </w:rPr>
              <w:t xml:space="preserve"> Site (</w:t>
            </w:r>
            <w:proofErr w:type="spellStart"/>
            <w:r w:rsidRPr="00E40E8B">
              <w:rPr>
                <w:rFonts w:asciiTheme="minorHAnsi" w:hAnsiTheme="minorHAnsi"/>
                <w:sz w:val="19"/>
              </w:rPr>
              <w:t>Edithvale</w:t>
            </w:r>
            <w:proofErr w:type="spellEnd"/>
            <w:r w:rsidRPr="00E40E8B">
              <w:rPr>
                <w:rFonts w:asciiTheme="minorHAnsi" w:hAnsiTheme="minorHAnsi"/>
                <w:sz w:val="19"/>
              </w:rPr>
              <w:t>)</w:t>
            </w:r>
          </w:p>
        </w:tc>
        <w:tc>
          <w:tcPr>
            <w:tcW w:w="1891" w:type="dxa"/>
            <w:tcBorders>
              <w:right w:val="single" w:sz="12" w:space="0" w:color="FFFFFF"/>
            </w:tcBorders>
            <w:shd w:val="clear" w:color="auto" w:fill="E8EEEF"/>
          </w:tcPr>
          <w:p w14:paraId="10BFA330" w14:textId="77777777" w:rsidR="007B5A99" w:rsidRPr="00E40E8B" w:rsidRDefault="001A73B1">
            <w:pPr>
              <w:pStyle w:val="TableParagraph"/>
              <w:spacing w:before="121" w:line="220" w:lineRule="auto"/>
              <w:ind w:right="265"/>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mounding resulting </w:t>
            </w:r>
            <w:r w:rsidRPr="00E40E8B">
              <w:rPr>
                <w:rFonts w:asciiTheme="minorHAnsi" w:hAnsiTheme="minorHAnsi"/>
                <w:spacing w:val="-3"/>
                <w:sz w:val="19"/>
              </w:rPr>
              <w:t xml:space="preserve">in </w:t>
            </w:r>
            <w:r w:rsidRPr="00E40E8B">
              <w:rPr>
                <w:rFonts w:asciiTheme="minorHAnsi" w:hAnsiTheme="minorHAnsi"/>
                <w:spacing w:val="-7"/>
                <w:sz w:val="19"/>
              </w:rPr>
              <w:t>altered</w:t>
            </w:r>
          </w:p>
          <w:p w14:paraId="22E4201C" w14:textId="77777777" w:rsidR="007B5A99" w:rsidRPr="00E40E8B" w:rsidRDefault="001A73B1">
            <w:pPr>
              <w:pStyle w:val="TableParagraph"/>
              <w:spacing w:before="0" w:line="220" w:lineRule="auto"/>
              <w:ind w:right="213"/>
              <w:rPr>
                <w:rFonts w:asciiTheme="minorHAnsi" w:hAnsiTheme="minorHAnsi"/>
                <w:sz w:val="19"/>
              </w:rPr>
            </w:pPr>
            <w:r w:rsidRPr="00E40E8B">
              <w:rPr>
                <w:rFonts w:asciiTheme="minorHAnsi" w:hAnsiTheme="minorHAnsi"/>
                <w:spacing w:val="-7"/>
                <w:sz w:val="19"/>
              </w:rPr>
              <w:t xml:space="preserve">hydrological regime </w:t>
            </w:r>
            <w:r w:rsidRPr="00E40E8B">
              <w:rPr>
                <w:rFonts w:asciiTheme="minorHAnsi" w:hAnsiTheme="minorHAnsi"/>
                <w:spacing w:val="-5"/>
                <w:sz w:val="19"/>
              </w:rPr>
              <w:t xml:space="preserve">and/or </w:t>
            </w:r>
            <w:r w:rsidRPr="00E40E8B">
              <w:rPr>
                <w:rFonts w:asciiTheme="minorHAnsi" w:hAnsiTheme="minorHAnsi"/>
                <w:spacing w:val="-7"/>
                <w:sz w:val="19"/>
              </w:rPr>
              <w:t xml:space="preserve">water </w:t>
            </w:r>
            <w:r w:rsidRPr="00E40E8B">
              <w:rPr>
                <w:rFonts w:asciiTheme="minorHAnsi" w:hAnsiTheme="minorHAnsi"/>
                <w:spacing w:val="-6"/>
                <w:sz w:val="19"/>
              </w:rPr>
              <w:t>quality</w:t>
            </w:r>
            <w:r w:rsidRPr="00E40E8B">
              <w:rPr>
                <w:rFonts w:asciiTheme="minorHAnsi" w:hAnsiTheme="minorHAnsi"/>
                <w:spacing w:val="-1"/>
                <w:sz w:val="19"/>
              </w:rPr>
              <w:t xml:space="preserve"> </w:t>
            </w:r>
            <w:r w:rsidRPr="00E40E8B">
              <w:rPr>
                <w:rFonts w:asciiTheme="minorHAnsi" w:hAnsiTheme="minorHAnsi"/>
                <w:spacing w:val="-7"/>
                <w:sz w:val="19"/>
              </w:rPr>
              <w:t>leading</w:t>
            </w:r>
          </w:p>
          <w:p w14:paraId="24B0AA70" w14:textId="77777777" w:rsidR="007B5A99" w:rsidRPr="00E40E8B" w:rsidRDefault="001A73B1">
            <w:pPr>
              <w:pStyle w:val="TableParagraph"/>
              <w:spacing w:before="0" w:line="220" w:lineRule="auto"/>
              <w:ind w:right="160"/>
              <w:rPr>
                <w:rFonts w:asciiTheme="minorHAnsi" w:hAnsiTheme="minorHAnsi"/>
                <w:sz w:val="19"/>
              </w:rPr>
            </w:pPr>
            <w:r w:rsidRPr="00E40E8B">
              <w:rPr>
                <w:rFonts w:asciiTheme="minorHAnsi" w:hAnsiTheme="minorHAnsi"/>
                <w:spacing w:val="-4"/>
                <w:sz w:val="19"/>
              </w:rPr>
              <w:t xml:space="preserve">to </w:t>
            </w:r>
            <w:r w:rsidRPr="00E40E8B">
              <w:rPr>
                <w:rFonts w:asciiTheme="minorHAnsi" w:hAnsiTheme="minorHAnsi"/>
                <w:sz w:val="19"/>
              </w:rPr>
              <w:t xml:space="preserve">a </w:t>
            </w:r>
            <w:r w:rsidRPr="00E40E8B">
              <w:rPr>
                <w:rFonts w:asciiTheme="minorHAnsi" w:hAnsiTheme="minorHAnsi"/>
                <w:spacing w:val="-5"/>
                <w:sz w:val="19"/>
              </w:rPr>
              <w:t xml:space="preserve">change </w:t>
            </w:r>
            <w:r w:rsidRPr="00E40E8B">
              <w:rPr>
                <w:rFonts w:asciiTheme="minorHAnsi" w:hAnsiTheme="minorHAnsi"/>
                <w:spacing w:val="-6"/>
                <w:sz w:val="19"/>
              </w:rPr>
              <w:t xml:space="preserve">in ecological </w:t>
            </w:r>
            <w:r w:rsidRPr="00E40E8B">
              <w:rPr>
                <w:rFonts w:asciiTheme="minorHAnsi" w:hAnsiTheme="minorHAnsi"/>
                <w:spacing w:val="-7"/>
                <w:sz w:val="19"/>
              </w:rPr>
              <w:t xml:space="preserve">character </w:t>
            </w:r>
            <w:r w:rsidRPr="00E40E8B">
              <w:rPr>
                <w:rFonts w:asciiTheme="minorHAnsi" w:hAnsiTheme="minorHAnsi"/>
                <w:spacing w:val="-6"/>
                <w:sz w:val="19"/>
              </w:rPr>
              <w:t>(habitat and/or</w:t>
            </w:r>
          </w:p>
          <w:p w14:paraId="2887637B" w14:textId="77777777" w:rsidR="007B5A99" w:rsidRPr="00E40E8B" w:rsidRDefault="001A73B1">
            <w:pPr>
              <w:pStyle w:val="TableParagraph"/>
              <w:spacing w:before="0" w:line="220" w:lineRule="auto"/>
              <w:ind w:right="265"/>
              <w:rPr>
                <w:rFonts w:asciiTheme="minorHAnsi" w:hAnsiTheme="minorHAnsi"/>
                <w:sz w:val="19"/>
              </w:rPr>
            </w:pPr>
            <w:r w:rsidRPr="00E40E8B">
              <w:rPr>
                <w:rFonts w:asciiTheme="minorHAnsi" w:hAnsiTheme="minorHAnsi"/>
                <w:spacing w:val="-6"/>
                <w:sz w:val="19"/>
              </w:rPr>
              <w:t xml:space="preserve">food </w:t>
            </w:r>
            <w:r w:rsidRPr="00E40E8B">
              <w:rPr>
                <w:rFonts w:asciiTheme="minorHAnsi" w:hAnsiTheme="minorHAnsi"/>
                <w:spacing w:val="-7"/>
                <w:sz w:val="19"/>
              </w:rPr>
              <w:t xml:space="preserve">availability) </w:t>
            </w:r>
            <w:r w:rsidRPr="00E40E8B">
              <w:rPr>
                <w:rFonts w:asciiTheme="minorHAnsi" w:hAnsiTheme="minorHAnsi"/>
                <w:spacing w:val="-5"/>
                <w:sz w:val="19"/>
              </w:rPr>
              <w:t xml:space="preserve">that </w:t>
            </w:r>
            <w:r w:rsidRPr="00E40E8B">
              <w:rPr>
                <w:rFonts w:asciiTheme="minorHAnsi" w:hAnsiTheme="minorHAnsi"/>
                <w:spacing w:val="-7"/>
                <w:sz w:val="19"/>
              </w:rPr>
              <w:t xml:space="preserve">exceeds </w:t>
            </w:r>
            <w:r w:rsidRPr="00E40E8B">
              <w:rPr>
                <w:rFonts w:asciiTheme="minorHAnsi" w:hAnsiTheme="minorHAnsi"/>
                <w:spacing w:val="-6"/>
                <w:sz w:val="19"/>
              </w:rPr>
              <w:t xml:space="preserve">the </w:t>
            </w:r>
            <w:r w:rsidRPr="00E40E8B">
              <w:rPr>
                <w:rFonts w:asciiTheme="minorHAnsi" w:hAnsiTheme="minorHAnsi"/>
                <w:spacing w:val="-5"/>
                <w:sz w:val="19"/>
              </w:rPr>
              <w:t xml:space="preserve">limit </w:t>
            </w:r>
            <w:r w:rsidRPr="00E40E8B">
              <w:rPr>
                <w:rFonts w:asciiTheme="minorHAnsi" w:hAnsiTheme="minorHAnsi"/>
                <w:spacing w:val="-3"/>
                <w:sz w:val="19"/>
              </w:rPr>
              <w:t xml:space="preserve">of </w:t>
            </w:r>
            <w:r w:rsidRPr="00E40E8B">
              <w:rPr>
                <w:rFonts w:asciiTheme="minorHAnsi" w:hAnsiTheme="minorHAnsi"/>
                <w:spacing w:val="-7"/>
                <w:sz w:val="19"/>
              </w:rPr>
              <w:t xml:space="preserve">acceptable </w:t>
            </w:r>
            <w:r w:rsidRPr="00E40E8B">
              <w:rPr>
                <w:rFonts w:asciiTheme="minorHAnsi" w:hAnsiTheme="minorHAnsi"/>
                <w:spacing w:val="-5"/>
                <w:sz w:val="19"/>
              </w:rPr>
              <w:t xml:space="preserve">change for </w:t>
            </w:r>
            <w:r w:rsidRPr="00E40E8B">
              <w:rPr>
                <w:rFonts w:asciiTheme="minorHAnsi" w:hAnsiTheme="minorHAnsi"/>
                <w:spacing w:val="-7"/>
                <w:sz w:val="19"/>
              </w:rPr>
              <w:t xml:space="preserve">critical components, processes </w:t>
            </w:r>
            <w:r w:rsidRPr="00E40E8B">
              <w:rPr>
                <w:rFonts w:asciiTheme="minorHAnsi" w:hAnsiTheme="minorHAnsi"/>
                <w:spacing w:val="-6"/>
                <w:sz w:val="19"/>
              </w:rPr>
              <w:t>and</w:t>
            </w:r>
          </w:p>
          <w:p w14:paraId="6D002286" w14:textId="77777777" w:rsidR="007B5A99" w:rsidRPr="00E40E8B" w:rsidRDefault="001A73B1">
            <w:pPr>
              <w:pStyle w:val="TableParagraph"/>
              <w:spacing w:before="0" w:line="220" w:lineRule="auto"/>
              <w:rPr>
                <w:rFonts w:asciiTheme="minorHAnsi" w:hAnsiTheme="minorHAnsi"/>
                <w:sz w:val="19"/>
              </w:rPr>
            </w:pPr>
            <w:r w:rsidRPr="00E40E8B">
              <w:rPr>
                <w:rFonts w:asciiTheme="minorHAnsi" w:hAnsiTheme="minorHAnsi"/>
                <w:spacing w:val="-7"/>
                <w:sz w:val="19"/>
              </w:rPr>
              <w:t xml:space="preserve">systems </w:t>
            </w:r>
            <w:r w:rsidRPr="00E40E8B">
              <w:rPr>
                <w:rFonts w:asciiTheme="minorHAnsi" w:hAnsiTheme="minorHAnsi"/>
                <w:spacing w:val="-4"/>
                <w:sz w:val="19"/>
              </w:rPr>
              <w:t xml:space="preserve">to the </w:t>
            </w:r>
            <w:r w:rsidRPr="00E40E8B">
              <w:rPr>
                <w:rFonts w:asciiTheme="minorHAnsi" w:hAnsiTheme="minorHAnsi"/>
                <w:spacing w:val="-7"/>
                <w:sz w:val="19"/>
              </w:rPr>
              <w:t xml:space="preserve">extent </w:t>
            </w:r>
            <w:r w:rsidRPr="00E40E8B">
              <w:rPr>
                <w:rFonts w:asciiTheme="minorHAnsi" w:hAnsiTheme="minorHAnsi"/>
                <w:spacing w:val="-5"/>
                <w:sz w:val="19"/>
              </w:rPr>
              <w:t xml:space="preserve">that </w:t>
            </w:r>
            <w:r w:rsidRPr="00E40E8B">
              <w:rPr>
                <w:rFonts w:asciiTheme="minorHAnsi" w:hAnsiTheme="minorHAnsi"/>
                <w:spacing w:val="-4"/>
                <w:sz w:val="19"/>
              </w:rPr>
              <w:t xml:space="preserve">the </w:t>
            </w:r>
            <w:proofErr w:type="spellStart"/>
            <w:r w:rsidRPr="00E40E8B">
              <w:rPr>
                <w:rFonts w:asciiTheme="minorHAnsi" w:hAnsiTheme="minorHAnsi"/>
                <w:spacing w:val="-7"/>
                <w:sz w:val="19"/>
              </w:rPr>
              <w:t>Edithvale</w:t>
            </w:r>
            <w:proofErr w:type="spellEnd"/>
            <w:r w:rsidRPr="00E40E8B">
              <w:rPr>
                <w:rFonts w:asciiTheme="minorHAnsi" w:hAnsiTheme="minorHAnsi"/>
                <w:spacing w:val="-7"/>
                <w:sz w:val="19"/>
              </w:rPr>
              <w:t>-</w:t>
            </w:r>
          </w:p>
          <w:p w14:paraId="39395B67" w14:textId="77777777" w:rsidR="007B5A99" w:rsidRPr="00E40E8B" w:rsidRDefault="001A73B1">
            <w:pPr>
              <w:pStyle w:val="TableParagraph"/>
              <w:spacing w:before="0" w:line="220" w:lineRule="auto"/>
              <w:ind w:right="366"/>
              <w:rPr>
                <w:rFonts w:asciiTheme="minorHAnsi" w:hAnsiTheme="minorHAnsi"/>
                <w:sz w:val="19"/>
              </w:rPr>
            </w:pPr>
            <w:r w:rsidRPr="00E40E8B">
              <w:rPr>
                <w:rFonts w:asciiTheme="minorHAnsi" w:hAnsiTheme="minorHAnsi"/>
                <w:spacing w:val="-7"/>
                <w:sz w:val="19"/>
              </w:rPr>
              <w:t xml:space="preserve">Seaford Wetlands </w:t>
            </w:r>
            <w:r w:rsidRPr="00E40E8B">
              <w:rPr>
                <w:rFonts w:asciiTheme="minorHAnsi" w:hAnsiTheme="minorHAnsi"/>
                <w:spacing w:val="-3"/>
                <w:sz w:val="19"/>
              </w:rPr>
              <w:t xml:space="preserve">no </w:t>
            </w:r>
            <w:r w:rsidRPr="00E40E8B">
              <w:rPr>
                <w:rFonts w:asciiTheme="minorHAnsi" w:hAnsiTheme="minorHAnsi"/>
                <w:spacing w:val="-6"/>
                <w:sz w:val="19"/>
              </w:rPr>
              <w:t xml:space="preserve">longer meet criteria </w:t>
            </w:r>
            <w:r w:rsidRPr="00E40E8B">
              <w:rPr>
                <w:rFonts w:asciiTheme="minorHAnsi" w:hAnsiTheme="minorHAnsi"/>
                <w:spacing w:val="-5"/>
                <w:sz w:val="19"/>
              </w:rPr>
              <w:t xml:space="preserve">for </w:t>
            </w:r>
            <w:r w:rsidRPr="00E40E8B">
              <w:rPr>
                <w:rFonts w:asciiTheme="minorHAnsi" w:hAnsiTheme="minorHAnsi"/>
                <w:spacing w:val="-7"/>
                <w:sz w:val="19"/>
              </w:rPr>
              <w:t xml:space="preserve">listing </w:t>
            </w:r>
            <w:r w:rsidRPr="00E40E8B">
              <w:rPr>
                <w:rFonts w:asciiTheme="minorHAnsi" w:hAnsiTheme="minorHAnsi"/>
                <w:spacing w:val="-3"/>
                <w:sz w:val="19"/>
              </w:rPr>
              <w:t xml:space="preserve">as </w:t>
            </w:r>
            <w:r w:rsidRPr="00E40E8B">
              <w:rPr>
                <w:rFonts w:asciiTheme="minorHAnsi" w:hAnsiTheme="minorHAnsi"/>
                <w:sz w:val="19"/>
              </w:rPr>
              <w:t xml:space="preserve">a </w:t>
            </w:r>
            <w:proofErr w:type="spellStart"/>
            <w:r w:rsidRPr="00E40E8B">
              <w:rPr>
                <w:rFonts w:asciiTheme="minorHAnsi" w:hAnsiTheme="minorHAnsi"/>
                <w:spacing w:val="-6"/>
                <w:sz w:val="19"/>
              </w:rPr>
              <w:t>Ramsar</w:t>
            </w:r>
            <w:proofErr w:type="spellEnd"/>
            <w:r w:rsidRPr="00E40E8B">
              <w:rPr>
                <w:rFonts w:asciiTheme="minorHAnsi" w:hAnsiTheme="minorHAnsi"/>
                <w:spacing w:val="-6"/>
                <w:sz w:val="19"/>
              </w:rPr>
              <w:t xml:space="preserve"> </w:t>
            </w:r>
            <w:r w:rsidRPr="00E40E8B">
              <w:rPr>
                <w:rFonts w:asciiTheme="minorHAnsi" w:hAnsiTheme="minorHAnsi"/>
                <w:spacing w:val="-7"/>
                <w:sz w:val="19"/>
              </w:rPr>
              <w:t>site.</w:t>
            </w:r>
          </w:p>
        </w:tc>
        <w:tc>
          <w:tcPr>
            <w:tcW w:w="1324" w:type="dxa"/>
            <w:tcBorders>
              <w:left w:val="single" w:sz="12" w:space="0" w:color="FFFFFF"/>
            </w:tcBorders>
            <w:shd w:val="clear" w:color="auto" w:fill="E8EEEF"/>
          </w:tcPr>
          <w:p w14:paraId="68744779" w14:textId="77777777" w:rsidR="007B5A99" w:rsidRPr="00E40E8B" w:rsidRDefault="001A73B1">
            <w:pPr>
              <w:pStyle w:val="TableParagraph"/>
              <w:spacing w:line="234" w:lineRule="exact"/>
              <w:ind w:left="105"/>
              <w:rPr>
                <w:rFonts w:asciiTheme="minorHAnsi" w:hAnsiTheme="minorHAnsi"/>
                <w:sz w:val="19"/>
              </w:rPr>
            </w:pPr>
            <w:r w:rsidRPr="00E40E8B">
              <w:rPr>
                <w:rFonts w:asciiTheme="minorHAnsi" w:hAnsiTheme="minorHAnsi"/>
                <w:sz w:val="19"/>
              </w:rPr>
              <w:t>EPR GW1 –</w:t>
            </w:r>
          </w:p>
          <w:p w14:paraId="4FE6CA9E" w14:textId="77777777" w:rsidR="007B5A99" w:rsidRPr="00E40E8B" w:rsidRDefault="001A73B1">
            <w:pPr>
              <w:pStyle w:val="TableParagraph"/>
              <w:spacing w:before="6" w:line="220" w:lineRule="auto"/>
              <w:ind w:left="105" w:right="254"/>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63F7EB2F" w14:textId="77777777" w:rsidR="007B5A99" w:rsidRPr="00E40E8B" w:rsidRDefault="001A73B1">
            <w:pPr>
              <w:pStyle w:val="TableParagraph"/>
              <w:spacing w:before="77"/>
              <w:ind w:left="0" w:right="111"/>
              <w:jc w:val="right"/>
              <w:rPr>
                <w:rFonts w:asciiTheme="minorHAnsi" w:hAnsiTheme="minorHAnsi"/>
                <w:sz w:val="19"/>
              </w:rPr>
            </w:pPr>
            <w:r w:rsidRPr="00E40E8B">
              <w:rPr>
                <w:rFonts w:asciiTheme="minorHAnsi" w:hAnsiTheme="minorHAnsi"/>
                <w:sz w:val="19"/>
              </w:rPr>
              <w:t>Negligible</w:t>
            </w:r>
          </w:p>
        </w:tc>
        <w:tc>
          <w:tcPr>
            <w:tcW w:w="1702" w:type="dxa"/>
            <w:shd w:val="clear" w:color="auto" w:fill="E8EEEF"/>
          </w:tcPr>
          <w:p w14:paraId="39065778" w14:textId="77777777" w:rsidR="007B5A99" w:rsidRPr="00E40E8B" w:rsidRDefault="001A73B1">
            <w:pPr>
              <w:pStyle w:val="TableParagraph"/>
              <w:spacing w:line="234" w:lineRule="exact"/>
              <w:ind w:left="108"/>
              <w:rPr>
                <w:rFonts w:asciiTheme="minorHAnsi" w:hAnsiTheme="minorHAnsi"/>
                <w:sz w:val="19"/>
              </w:rPr>
            </w:pPr>
            <w:r w:rsidRPr="00E40E8B">
              <w:rPr>
                <w:rFonts w:asciiTheme="minorHAnsi" w:hAnsiTheme="minorHAnsi"/>
                <w:sz w:val="19"/>
              </w:rPr>
              <w:t>EPR GW1 –</w:t>
            </w:r>
          </w:p>
          <w:p w14:paraId="435677ED" w14:textId="77777777" w:rsidR="007B5A99" w:rsidRPr="00E40E8B" w:rsidRDefault="001A73B1">
            <w:pPr>
              <w:pStyle w:val="TableParagraph"/>
              <w:spacing w:before="0" w:line="234" w:lineRule="exact"/>
              <w:ind w:left="108"/>
              <w:rPr>
                <w:rFonts w:asciiTheme="minorHAnsi" w:hAnsiTheme="minorHAnsi"/>
                <w:sz w:val="19"/>
              </w:rPr>
            </w:pPr>
            <w:r w:rsidRPr="00E40E8B">
              <w:rPr>
                <w:rFonts w:asciiTheme="minorHAnsi" w:hAnsiTheme="minorHAnsi"/>
                <w:sz w:val="19"/>
              </w:rPr>
              <w:t>Rail trench design</w:t>
            </w:r>
          </w:p>
          <w:p w14:paraId="67439710"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GW2 –</w:t>
            </w:r>
          </w:p>
          <w:p w14:paraId="27072418" w14:textId="77777777" w:rsidR="007B5A99" w:rsidRPr="00E40E8B" w:rsidRDefault="001A73B1">
            <w:pPr>
              <w:pStyle w:val="TableParagraph"/>
              <w:spacing w:before="5" w:line="220" w:lineRule="auto"/>
              <w:ind w:left="108" w:right="550"/>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58007A0B" w14:textId="77777777" w:rsidR="007B5A99" w:rsidRPr="00E40E8B" w:rsidRDefault="001A73B1">
            <w:pPr>
              <w:pStyle w:val="TableParagraph"/>
              <w:spacing w:before="151" w:line="234" w:lineRule="exact"/>
              <w:ind w:left="108"/>
              <w:rPr>
                <w:rFonts w:asciiTheme="minorHAnsi" w:hAnsiTheme="minorHAnsi"/>
                <w:sz w:val="19"/>
              </w:rPr>
            </w:pPr>
            <w:r w:rsidRPr="00E40E8B">
              <w:rPr>
                <w:rFonts w:asciiTheme="minorHAnsi" w:hAnsiTheme="minorHAnsi"/>
                <w:sz w:val="19"/>
              </w:rPr>
              <w:t>EPR GW3 –</w:t>
            </w:r>
          </w:p>
          <w:p w14:paraId="2556E338" w14:textId="77777777" w:rsidR="007B5A99" w:rsidRPr="00E40E8B" w:rsidRDefault="001A73B1">
            <w:pPr>
              <w:pStyle w:val="TableParagraph"/>
              <w:spacing w:before="6" w:line="220" w:lineRule="auto"/>
              <w:ind w:left="108" w:right="97"/>
              <w:rPr>
                <w:rFonts w:asciiTheme="minorHAnsi" w:hAnsiTheme="minorHAnsi"/>
                <w:sz w:val="19"/>
              </w:rPr>
            </w:pPr>
            <w:r w:rsidRPr="00E40E8B">
              <w:rPr>
                <w:rFonts w:asciiTheme="minorHAnsi" w:hAnsiTheme="minorHAnsi"/>
                <w:sz w:val="19"/>
              </w:rPr>
              <w:t>Groundwater Management and Monitoring Plan</w:t>
            </w:r>
          </w:p>
          <w:p w14:paraId="1157B26A"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FF8 – GDE</w:t>
            </w:r>
          </w:p>
          <w:p w14:paraId="6C644287" w14:textId="77777777" w:rsidR="007B5A99" w:rsidRPr="00E40E8B" w:rsidRDefault="001A73B1">
            <w:pPr>
              <w:pStyle w:val="TableParagraph"/>
              <w:spacing w:before="6" w:line="220" w:lineRule="auto"/>
              <w:ind w:left="108" w:right="404"/>
              <w:rPr>
                <w:rFonts w:asciiTheme="minorHAnsi" w:hAnsiTheme="minorHAnsi"/>
                <w:sz w:val="19"/>
              </w:rPr>
            </w:pPr>
            <w:r w:rsidRPr="00E40E8B">
              <w:rPr>
                <w:rFonts w:asciiTheme="minorHAnsi" w:hAnsiTheme="minorHAnsi"/>
                <w:spacing w:val="-7"/>
                <w:sz w:val="19"/>
              </w:rPr>
              <w:t xml:space="preserve">Monitoring </w:t>
            </w:r>
            <w:r w:rsidRPr="00E40E8B">
              <w:rPr>
                <w:rFonts w:asciiTheme="minorHAnsi" w:hAnsiTheme="minorHAnsi"/>
                <w:spacing w:val="-4"/>
                <w:sz w:val="19"/>
              </w:rPr>
              <w:t xml:space="preserve">and </w:t>
            </w:r>
            <w:r w:rsidRPr="00E40E8B">
              <w:rPr>
                <w:rFonts w:asciiTheme="minorHAnsi" w:hAnsiTheme="minorHAnsi"/>
                <w:spacing w:val="-6"/>
                <w:sz w:val="19"/>
              </w:rPr>
              <w:t xml:space="preserve">Mitigation </w:t>
            </w:r>
            <w:r w:rsidRPr="00E40E8B">
              <w:rPr>
                <w:rFonts w:asciiTheme="minorHAnsi" w:hAnsiTheme="minorHAnsi"/>
                <w:spacing w:val="-5"/>
                <w:sz w:val="19"/>
              </w:rPr>
              <w:t xml:space="preserve">Plan </w:t>
            </w:r>
            <w:r w:rsidRPr="00E40E8B">
              <w:rPr>
                <w:rFonts w:asciiTheme="minorHAnsi" w:hAnsiTheme="minorHAnsi"/>
                <w:spacing w:val="-6"/>
                <w:sz w:val="19"/>
              </w:rPr>
              <w:t>(</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7"/>
                <w:sz w:val="19"/>
              </w:rPr>
              <w:t>Wetland)</w:t>
            </w:r>
          </w:p>
        </w:tc>
        <w:tc>
          <w:tcPr>
            <w:tcW w:w="1106" w:type="dxa"/>
            <w:shd w:val="clear" w:color="auto" w:fill="B2DAAA"/>
          </w:tcPr>
          <w:p w14:paraId="5D5933D2" w14:textId="77777777" w:rsidR="007B5A99" w:rsidRPr="00E40E8B" w:rsidRDefault="001A73B1">
            <w:pPr>
              <w:pStyle w:val="TableParagraph"/>
              <w:spacing w:before="77"/>
              <w:ind w:left="106"/>
              <w:rPr>
                <w:rFonts w:asciiTheme="minorHAnsi" w:hAnsiTheme="minorHAnsi"/>
                <w:sz w:val="19"/>
              </w:rPr>
            </w:pPr>
            <w:r w:rsidRPr="00E40E8B">
              <w:rPr>
                <w:rFonts w:asciiTheme="minorHAnsi" w:hAnsiTheme="minorHAnsi"/>
                <w:sz w:val="19"/>
              </w:rPr>
              <w:t>Negligible</w:t>
            </w:r>
          </w:p>
        </w:tc>
      </w:tr>
      <w:tr w:rsidR="007B5A99" w:rsidRPr="00E40E8B" w14:paraId="797756D3" w14:textId="77777777">
        <w:trPr>
          <w:trHeight w:val="4721"/>
        </w:trPr>
        <w:tc>
          <w:tcPr>
            <w:tcW w:w="803" w:type="dxa"/>
            <w:shd w:val="clear" w:color="auto" w:fill="D7E2E5"/>
          </w:tcPr>
          <w:p w14:paraId="42F6026B" w14:textId="77777777" w:rsidR="007B5A99" w:rsidRPr="00E40E8B" w:rsidRDefault="001A73B1">
            <w:pPr>
              <w:pStyle w:val="TableParagraph"/>
              <w:ind w:left="113"/>
              <w:rPr>
                <w:rFonts w:asciiTheme="minorHAnsi" w:hAnsiTheme="minorHAnsi"/>
                <w:sz w:val="19"/>
              </w:rPr>
            </w:pPr>
            <w:r w:rsidRPr="00E40E8B">
              <w:rPr>
                <w:rFonts w:asciiTheme="minorHAnsi" w:hAnsiTheme="minorHAnsi"/>
                <w:sz w:val="19"/>
              </w:rPr>
              <w:t>EG73</w:t>
            </w:r>
          </w:p>
        </w:tc>
        <w:tc>
          <w:tcPr>
            <w:tcW w:w="1267" w:type="dxa"/>
            <w:shd w:val="clear" w:color="auto" w:fill="D7E2E5"/>
          </w:tcPr>
          <w:p w14:paraId="72C789FA" w14:textId="77777777" w:rsidR="007B5A99" w:rsidRPr="00E40E8B" w:rsidRDefault="001A73B1">
            <w:pPr>
              <w:pStyle w:val="TableParagraph"/>
              <w:spacing w:before="121" w:line="220" w:lineRule="auto"/>
              <w:ind w:right="199"/>
              <w:rPr>
                <w:rFonts w:asciiTheme="minorHAnsi" w:hAnsiTheme="minorHAnsi"/>
                <w:sz w:val="19"/>
              </w:rPr>
            </w:pPr>
            <w:r w:rsidRPr="00E40E8B">
              <w:rPr>
                <w:rFonts w:asciiTheme="minorHAnsi" w:hAnsiTheme="minorHAnsi"/>
                <w:sz w:val="19"/>
              </w:rPr>
              <w:t>Listed migratory and threatened species</w:t>
            </w:r>
          </w:p>
        </w:tc>
        <w:tc>
          <w:tcPr>
            <w:tcW w:w="1891" w:type="dxa"/>
            <w:tcBorders>
              <w:right w:val="single" w:sz="12" w:space="0" w:color="FFFFFF"/>
            </w:tcBorders>
            <w:shd w:val="clear" w:color="auto" w:fill="D7E2E5"/>
          </w:tcPr>
          <w:p w14:paraId="6C05241E" w14:textId="77777777" w:rsidR="007B5A99" w:rsidRPr="00E40E8B" w:rsidRDefault="001A73B1">
            <w:pPr>
              <w:pStyle w:val="TableParagraph"/>
              <w:spacing w:before="121" w:line="220" w:lineRule="auto"/>
              <w:ind w:right="203"/>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mounding </w:t>
            </w:r>
            <w:r w:rsidRPr="00E40E8B">
              <w:rPr>
                <w:rFonts w:asciiTheme="minorHAnsi" w:hAnsiTheme="minorHAnsi"/>
                <w:spacing w:val="-7"/>
                <w:sz w:val="19"/>
              </w:rPr>
              <w:t xml:space="preserve">leading </w:t>
            </w:r>
            <w:r w:rsidRPr="00E40E8B">
              <w:rPr>
                <w:rFonts w:asciiTheme="minorHAnsi" w:hAnsiTheme="minorHAnsi"/>
                <w:spacing w:val="-4"/>
                <w:sz w:val="19"/>
              </w:rPr>
              <w:t xml:space="preserve">to </w:t>
            </w:r>
            <w:r w:rsidRPr="00E40E8B">
              <w:rPr>
                <w:rFonts w:asciiTheme="minorHAnsi" w:hAnsiTheme="minorHAnsi"/>
                <w:spacing w:val="-3"/>
                <w:sz w:val="19"/>
              </w:rPr>
              <w:t xml:space="preserve">an </w:t>
            </w:r>
            <w:r w:rsidRPr="00E40E8B">
              <w:rPr>
                <w:rFonts w:asciiTheme="minorHAnsi" w:hAnsiTheme="minorHAnsi"/>
                <w:spacing w:val="-7"/>
                <w:sz w:val="19"/>
              </w:rPr>
              <w:t xml:space="preserve">altered hydrological regime </w:t>
            </w:r>
            <w:r w:rsidRPr="00E40E8B">
              <w:rPr>
                <w:rFonts w:asciiTheme="minorHAnsi" w:hAnsiTheme="minorHAnsi"/>
                <w:spacing w:val="-4"/>
                <w:sz w:val="19"/>
              </w:rPr>
              <w:t xml:space="preserve">and </w:t>
            </w:r>
            <w:r w:rsidRPr="00E40E8B">
              <w:rPr>
                <w:rFonts w:asciiTheme="minorHAnsi" w:hAnsiTheme="minorHAnsi"/>
                <w:spacing w:val="-6"/>
                <w:sz w:val="19"/>
              </w:rPr>
              <w:t xml:space="preserve">resulting in </w:t>
            </w:r>
            <w:r w:rsidRPr="00E40E8B">
              <w:rPr>
                <w:rFonts w:asciiTheme="minorHAnsi" w:hAnsiTheme="minorHAnsi"/>
                <w:spacing w:val="-5"/>
                <w:sz w:val="19"/>
              </w:rPr>
              <w:t xml:space="preserve">change </w:t>
            </w:r>
            <w:r w:rsidRPr="00E40E8B">
              <w:rPr>
                <w:rFonts w:asciiTheme="minorHAnsi" w:hAnsiTheme="minorHAnsi"/>
                <w:spacing w:val="-3"/>
                <w:sz w:val="19"/>
              </w:rPr>
              <w:t xml:space="preserve">in </w:t>
            </w:r>
            <w:r w:rsidRPr="00E40E8B">
              <w:rPr>
                <w:rFonts w:asciiTheme="minorHAnsi" w:hAnsiTheme="minorHAnsi"/>
                <w:spacing w:val="-7"/>
                <w:sz w:val="19"/>
              </w:rPr>
              <w:t xml:space="preserve">habitat </w:t>
            </w:r>
            <w:r w:rsidRPr="00E40E8B">
              <w:rPr>
                <w:rFonts w:asciiTheme="minorHAnsi" w:hAnsiTheme="minorHAnsi"/>
                <w:spacing w:val="-5"/>
                <w:sz w:val="19"/>
              </w:rPr>
              <w:t xml:space="preserve">(wet </w:t>
            </w:r>
            <w:r w:rsidRPr="00E40E8B">
              <w:rPr>
                <w:rFonts w:asciiTheme="minorHAnsi" w:hAnsiTheme="minorHAnsi"/>
                <w:spacing w:val="-7"/>
                <w:sz w:val="19"/>
              </w:rPr>
              <w:t>grassland</w:t>
            </w:r>
          </w:p>
          <w:p w14:paraId="1C478D1C" w14:textId="77777777" w:rsidR="007B5A99" w:rsidRPr="00E40E8B" w:rsidRDefault="001A73B1">
            <w:pPr>
              <w:pStyle w:val="TableParagraph"/>
              <w:spacing w:before="0" w:line="220" w:lineRule="auto"/>
              <w:ind w:right="215"/>
              <w:rPr>
                <w:rFonts w:asciiTheme="minorHAnsi" w:hAnsiTheme="minorHAnsi"/>
                <w:sz w:val="19"/>
              </w:rPr>
            </w:pPr>
            <w:r w:rsidRPr="00E40E8B">
              <w:rPr>
                <w:rFonts w:asciiTheme="minorHAnsi" w:hAnsiTheme="minorHAnsi"/>
                <w:sz w:val="19"/>
              </w:rPr>
              <w:t xml:space="preserve">/ </w:t>
            </w:r>
            <w:r w:rsidRPr="00E40E8B">
              <w:rPr>
                <w:rFonts w:asciiTheme="minorHAnsi" w:hAnsiTheme="minorHAnsi"/>
                <w:spacing w:val="-6"/>
                <w:sz w:val="19"/>
              </w:rPr>
              <w:t xml:space="preserve">mudflats) at </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8"/>
                <w:sz w:val="19"/>
              </w:rPr>
              <w:t xml:space="preserve">Wetland </w:t>
            </w:r>
            <w:r w:rsidRPr="00E40E8B">
              <w:rPr>
                <w:rFonts w:asciiTheme="minorHAnsi" w:hAnsiTheme="minorHAnsi"/>
                <w:spacing w:val="-4"/>
                <w:sz w:val="19"/>
              </w:rPr>
              <w:t xml:space="preserve">to the </w:t>
            </w:r>
            <w:r w:rsidRPr="00E40E8B">
              <w:rPr>
                <w:rFonts w:asciiTheme="minorHAnsi" w:hAnsiTheme="minorHAnsi"/>
                <w:spacing w:val="-6"/>
                <w:sz w:val="19"/>
              </w:rPr>
              <w:t xml:space="preserve">extent that </w:t>
            </w:r>
            <w:r w:rsidRPr="00E40E8B">
              <w:rPr>
                <w:rFonts w:asciiTheme="minorHAnsi" w:hAnsiTheme="minorHAnsi"/>
                <w:spacing w:val="-4"/>
                <w:sz w:val="19"/>
              </w:rPr>
              <w:t xml:space="preserve">the </w:t>
            </w:r>
            <w:r w:rsidRPr="00E40E8B">
              <w:rPr>
                <w:rFonts w:asciiTheme="minorHAnsi" w:hAnsiTheme="minorHAnsi"/>
                <w:spacing w:val="-5"/>
                <w:sz w:val="19"/>
              </w:rPr>
              <w:t xml:space="preserve">site </w:t>
            </w:r>
            <w:r w:rsidRPr="00E40E8B">
              <w:rPr>
                <w:rFonts w:asciiTheme="minorHAnsi" w:hAnsiTheme="minorHAnsi"/>
                <w:spacing w:val="-3"/>
                <w:sz w:val="19"/>
              </w:rPr>
              <w:t xml:space="preserve">no </w:t>
            </w:r>
            <w:r w:rsidRPr="00E40E8B">
              <w:rPr>
                <w:rFonts w:asciiTheme="minorHAnsi" w:hAnsiTheme="minorHAnsi"/>
                <w:spacing w:val="-7"/>
                <w:sz w:val="19"/>
              </w:rPr>
              <w:t xml:space="preserve">longer regularly </w:t>
            </w:r>
            <w:r w:rsidRPr="00E40E8B">
              <w:rPr>
                <w:rFonts w:asciiTheme="minorHAnsi" w:hAnsiTheme="minorHAnsi"/>
                <w:spacing w:val="-6"/>
                <w:sz w:val="19"/>
              </w:rPr>
              <w:t xml:space="preserve">supports listed migratory </w:t>
            </w:r>
            <w:r w:rsidRPr="00E40E8B">
              <w:rPr>
                <w:rFonts w:asciiTheme="minorHAnsi" w:hAnsiTheme="minorHAnsi"/>
                <w:spacing w:val="-4"/>
                <w:sz w:val="19"/>
              </w:rPr>
              <w:t xml:space="preserve">and </w:t>
            </w:r>
            <w:r w:rsidRPr="00E40E8B">
              <w:rPr>
                <w:rFonts w:asciiTheme="minorHAnsi" w:hAnsiTheme="minorHAnsi"/>
                <w:spacing w:val="-7"/>
                <w:sz w:val="19"/>
              </w:rPr>
              <w:t xml:space="preserve">threatened </w:t>
            </w:r>
            <w:r w:rsidRPr="00E40E8B">
              <w:rPr>
                <w:rFonts w:asciiTheme="minorHAnsi" w:hAnsiTheme="minorHAnsi"/>
                <w:spacing w:val="-6"/>
                <w:sz w:val="19"/>
              </w:rPr>
              <w:t>bird species.</w:t>
            </w:r>
            <w:r w:rsidRPr="00E40E8B">
              <w:rPr>
                <w:rFonts w:asciiTheme="minorHAnsi" w:hAnsiTheme="minorHAnsi"/>
                <w:spacing w:val="-12"/>
                <w:sz w:val="19"/>
              </w:rPr>
              <w:t xml:space="preserve"> </w:t>
            </w:r>
            <w:r w:rsidRPr="00E40E8B">
              <w:rPr>
                <w:rFonts w:asciiTheme="minorHAnsi" w:hAnsiTheme="minorHAnsi"/>
                <w:spacing w:val="-6"/>
                <w:sz w:val="19"/>
              </w:rPr>
              <w:t>Species</w:t>
            </w:r>
          </w:p>
          <w:p w14:paraId="7FFD2889" w14:textId="77777777" w:rsidR="007B5A99" w:rsidRPr="00E40E8B" w:rsidRDefault="001A73B1">
            <w:pPr>
              <w:pStyle w:val="TableParagraph"/>
              <w:spacing w:before="0" w:line="220" w:lineRule="auto"/>
              <w:ind w:right="163"/>
              <w:rPr>
                <w:rFonts w:asciiTheme="minorHAnsi" w:hAnsiTheme="minorHAnsi"/>
                <w:sz w:val="19"/>
              </w:rPr>
            </w:pPr>
            <w:r w:rsidRPr="00E40E8B">
              <w:rPr>
                <w:rFonts w:asciiTheme="minorHAnsi" w:hAnsiTheme="minorHAnsi"/>
                <w:spacing w:val="-6"/>
                <w:sz w:val="19"/>
              </w:rPr>
              <w:t xml:space="preserve">include </w:t>
            </w:r>
            <w:r w:rsidRPr="00E40E8B">
              <w:rPr>
                <w:rFonts w:asciiTheme="minorHAnsi" w:hAnsiTheme="minorHAnsi"/>
                <w:spacing w:val="-7"/>
                <w:sz w:val="19"/>
              </w:rPr>
              <w:t xml:space="preserve">Sharp-tailed </w:t>
            </w:r>
            <w:r w:rsidRPr="00E40E8B">
              <w:rPr>
                <w:rFonts w:asciiTheme="minorHAnsi" w:hAnsiTheme="minorHAnsi"/>
                <w:spacing w:val="-6"/>
                <w:sz w:val="19"/>
              </w:rPr>
              <w:t xml:space="preserve">Sandpiper Latham's </w:t>
            </w:r>
            <w:r w:rsidRPr="00E40E8B">
              <w:rPr>
                <w:rFonts w:asciiTheme="minorHAnsi" w:hAnsiTheme="minorHAnsi"/>
                <w:spacing w:val="-5"/>
                <w:sz w:val="19"/>
              </w:rPr>
              <w:t xml:space="preserve">Snipe, </w:t>
            </w:r>
            <w:r w:rsidRPr="00E40E8B">
              <w:rPr>
                <w:rFonts w:asciiTheme="minorHAnsi" w:hAnsiTheme="minorHAnsi"/>
                <w:spacing w:val="-7"/>
                <w:sz w:val="19"/>
              </w:rPr>
              <w:t xml:space="preserve">Australian </w:t>
            </w:r>
            <w:r w:rsidRPr="00E40E8B">
              <w:rPr>
                <w:rFonts w:asciiTheme="minorHAnsi" w:hAnsiTheme="minorHAnsi"/>
                <w:spacing w:val="-6"/>
                <w:sz w:val="19"/>
              </w:rPr>
              <w:t>Bittern and</w:t>
            </w:r>
          </w:p>
          <w:p w14:paraId="2E0906E8" w14:textId="77777777" w:rsidR="007B5A99" w:rsidRPr="00E40E8B" w:rsidRDefault="001A73B1">
            <w:pPr>
              <w:pStyle w:val="TableParagraph"/>
              <w:spacing w:before="0" w:line="224" w:lineRule="exact"/>
              <w:rPr>
                <w:rFonts w:asciiTheme="minorHAnsi" w:hAnsiTheme="minorHAnsi"/>
                <w:sz w:val="19"/>
              </w:rPr>
            </w:pPr>
            <w:r w:rsidRPr="00E40E8B">
              <w:rPr>
                <w:rFonts w:asciiTheme="minorHAnsi" w:hAnsiTheme="minorHAnsi"/>
                <w:sz w:val="19"/>
              </w:rPr>
              <w:t>Curlew Sandpiper.</w:t>
            </w:r>
          </w:p>
        </w:tc>
        <w:tc>
          <w:tcPr>
            <w:tcW w:w="1324" w:type="dxa"/>
            <w:tcBorders>
              <w:left w:val="single" w:sz="12" w:space="0" w:color="FFFFFF"/>
            </w:tcBorders>
            <w:shd w:val="clear" w:color="auto" w:fill="D7E2E5"/>
          </w:tcPr>
          <w:p w14:paraId="2B5AC4EE" w14:textId="77777777" w:rsidR="007B5A99" w:rsidRPr="00E40E8B" w:rsidRDefault="001A73B1">
            <w:pPr>
              <w:pStyle w:val="TableParagraph"/>
              <w:spacing w:line="234" w:lineRule="exact"/>
              <w:ind w:left="105"/>
              <w:rPr>
                <w:rFonts w:asciiTheme="minorHAnsi" w:hAnsiTheme="minorHAnsi"/>
                <w:sz w:val="19"/>
              </w:rPr>
            </w:pPr>
            <w:r w:rsidRPr="00E40E8B">
              <w:rPr>
                <w:rFonts w:asciiTheme="minorHAnsi" w:hAnsiTheme="minorHAnsi"/>
                <w:sz w:val="19"/>
              </w:rPr>
              <w:t>EPR GW1 –</w:t>
            </w:r>
          </w:p>
          <w:p w14:paraId="54419F59" w14:textId="77777777" w:rsidR="007B5A99" w:rsidRPr="00E40E8B" w:rsidRDefault="001A73B1">
            <w:pPr>
              <w:pStyle w:val="TableParagraph"/>
              <w:spacing w:before="6" w:line="220" w:lineRule="auto"/>
              <w:ind w:left="105" w:right="254"/>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748AFEB5" w14:textId="77777777" w:rsidR="007B5A99" w:rsidRPr="00E40E8B" w:rsidRDefault="001A73B1">
            <w:pPr>
              <w:pStyle w:val="TableParagraph"/>
              <w:spacing w:before="77"/>
              <w:ind w:left="0" w:right="111"/>
              <w:jc w:val="right"/>
              <w:rPr>
                <w:rFonts w:asciiTheme="minorHAnsi" w:hAnsiTheme="minorHAnsi"/>
                <w:sz w:val="19"/>
              </w:rPr>
            </w:pPr>
            <w:r w:rsidRPr="00E40E8B">
              <w:rPr>
                <w:rFonts w:asciiTheme="minorHAnsi" w:hAnsiTheme="minorHAnsi"/>
                <w:sz w:val="19"/>
              </w:rPr>
              <w:t>Negligible</w:t>
            </w:r>
          </w:p>
        </w:tc>
        <w:tc>
          <w:tcPr>
            <w:tcW w:w="1702" w:type="dxa"/>
            <w:shd w:val="clear" w:color="auto" w:fill="D7E2E5"/>
          </w:tcPr>
          <w:p w14:paraId="135A5CBE" w14:textId="77777777" w:rsidR="007B5A99" w:rsidRPr="00E40E8B" w:rsidRDefault="001A73B1">
            <w:pPr>
              <w:pStyle w:val="TableParagraph"/>
              <w:spacing w:line="234" w:lineRule="exact"/>
              <w:ind w:left="108"/>
              <w:rPr>
                <w:rFonts w:asciiTheme="minorHAnsi" w:hAnsiTheme="minorHAnsi"/>
                <w:sz w:val="19"/>
              </w:rPr>
            </w:pPr>
            <w:r w:rsidRPr="00E40E8B">
              <w:rPr>
                <w:rFonts w:asciiTheme="minorHAnsi" w:hAnsiTheme="minorHAnsi"/>
                <w:sz w:val="19"/>
              </w:rPr>
              <w:t>EPR GW1 –</w:t>
            </w:r>
          </w:p>
          <w:p w14:paraId="0CA4A996" w14:textId="77777777" w:rsidR="007B5A99" w:rsidRPr="00E40E8B" w:rsidRDefault="001A73B1">
            <w:pPr>
              <w:pStyle w:val="TableParagraph"/>
              <w:spacing w:before="0" w:line="234" w:lineRule="exact"/>
              <w:ind w:left="108"/>
              <w:rPr>
                <w:rFonts w:asciiTheme="minorHAnsi" w:hAnsiTheme="minorHAnsi"/>
                <w:sz w:val="19"/>
              </w:rPr>
            </w:pPr>
            <w:r w:rsidRPr="00E40E8B">
              <w:rPr>
                <w:rFonts w:asciiTheme="minorHAnsi" w:hAnsiTheme="minorHAnsi"/>
                <w:sz w:val="19"/>
              </w:rPr>
              <w:t>Rail trench design</w:t>
            </w:r>
          </w:p>
          <w:p w14:paraId="240A9AB0"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GW2 –</w:t>
            </w:r>
          </w:p>
          <w:p w14:paraId="45DD1872" w14:textId="77777777" w:rsidR="007B5A99" w:rsidRPr="00E40E8B" w:rsidRDefault="001A73B1">
            <w:pPr>
              <w:pStyle w:val="TableParagraph"/>
              <w:spacing w:before="5" w:line="220" w:lineRule="auto"/>
              <w:ind w:left="108" w:right="550"/>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4DFFA455" w14:textId="77777777" w:rsidR="007B5A99" w:rsidRPr="00E40E8B" w:rsidRDefault="001A73B1">
            <w:pPr>
              <w:pStyle w:val="TableParagraph"/>
              <w:spacing w:before="151" w:line="234" w:lineRule="exact"/>
              <w:ind w:left="108"/>
              <w:rPr>
                <w:rFonts w:asciiTheme="minorHAnsi" w:hAnsiTheme="minorHAnsi"/>
                <w:sz w:val="19"/>
              </w:rPr>
            </w:pPr>
            <w:r w:rsidRPr="00E40E8B">
              <w:rPr>
                <w:rFonts w:asciiTheme="minorHAnsi" w:hAnsiTheme="minorHAnsi"/>
                <w:sz w:val="19"/>
              </w:rPr>
              <w:t>EPR GW3 –</w:t>
            </w:r>
          </w:p>
          <w:p w14:paraId="63501F54" w14:textId="77777777" w:rsidR="007B5A99" w:rsidRPr="00E40E8B" w:rsidRDefault="001A73B1">
            <w:pPr>
              <w:pStyle w:val="TableParagraph"/>
              <w:spacing w:before="6" w:line="220" w:lineRule="auto"/>
              <w:ind w:left="108" w:right="97"/>
              <w:rPr>
                <w:rFonts w:asciiTheme="minorHAnsi" w:hAnsiTheme="minorHAnsi"/>
                <w:sz w:val="19"/>
              </w:rPr>
            </w:pPr>
            <w:r w:rsidRPr="00E40E8B">
              <w:rPr>
                <w:rFonts w:asciiTheme="minorHAnsi" w:hAnsiTheme="minorHAnsi"/>
                <w:sz w:val="19"/>
              </w:rPr>
              <w:t>Groundwater Management and Monitoring Plan</w:t>
            </w:r>
          </w:p>
          <w:p w14:paraId="13CEBA2D"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FF8 – GDE</w:t>
            </w:r>
          </w:p>
          <w:p w14:paraId="7CC90FF5" w14:textId="77777777" w:rsidR="007B5A99" w:rsidRPr="00E40E8B" w:rsidRDefault="001A73B1">
            <w:pPr>
              <w:pStyle w:val="TableParagraph"/>
              <w:spacing w:before="6" w:line="220" w:lineRule="auto"/>
              <w:ind w:left="108" w:right="404"/>
              <w:rPr>
                <w:rFonts w:asciiTheme="minorHAnsi" w:hAnsiTheme="minorHAnsi"/>
                <w:sz w:val="19"/>
              </w:rPr>
            </w:pPr>
            <w:r w:rsidRPr="00E40E8B">
              <w:rPr>
                <w:rFonts w:asciiTheme="minorHAnsi" w:hAnsiTheme="minorHAnsi"/>
                <w:spacing w:val="-7"/>
                <w:sz w:val="19"/>
              </w:rPr>
              <w:t xml:space="preserve">Monitoring </w:t>
            </w:r>
            <w:r w:rsidRPr="00E40E8B">
              <w:rPr>
                <w:rFonts w:asciiTheme="minorHAnsi" w:hAnsiTheme="minorHAnsi"/>
                <w:spacing w:val="-4"/>
                <w:sz w:val="19"/>
              </w:rPr>
              <w:t xml:space="preserve">and </w:t>
            </w:r>
            <w:r w:rsidRPr="00E40E8B">
              <w:rPr>
                <w:rFonts w:asciiTheme="minorHAnsi" w:hAnsiTheme="minorHAnsi"/>
                <w:spacing w:val="-6"/>
                <w:sz w:val="19"/>
              </w:rPr>
              <w:t xml:space="preserve">Mitigation </w:t>
            </w:r>
            <w:r w:rsidRPr="00E40E8B">
              <w:rPr>
                <w:rFonts w:asciiTheme="minorHAnsi" w:hAnsiTheme="minorHAnsi"/>
                <w:spacing w:val="-5"/>
                <w:sz w:val="19"/>
              </w:rPr>
              <w:t xml:space="preserve">Plan </w:t>
            </w:r>
            <w:r w:rsidRPr="00E40E8B">
              <w:rPr>
                <w:rFonts w:asciiTheme="minorHAnsi" w:hAnsiTheme="minorHAnsi"/>
                <w:spacing w:val="-6"/>
                <w:sz w:val="19"/>
              </w:rPr>
              <w:t>(</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7"/>
                <w:sz w:val="19"/>
              </w:rPr>
              <w:t>Wetland)</w:t>
            </w:r>
          </w:p>
        </w:tc>
        <w:tc>
          <w:tcPr>
            <w:tcW w:w="1106" w:type="dxa"/>
            <w:shd w:val="clear" w:color="auto" w:fill="B2DAAA"/>
          </w:tcPr>
          <w:p w14:paraId="48763260" w14:textId="77777777" w:rsidR="007B5A99" w:rsidRPr="00E40E8B" w:rsidRDefault="001A73B1">
            <w:pPr>
              <w:pStyle w:val="TableParagraph"/>
              <w:spacing w:before="77"/>
              <w:ind w:left="106"/>
              <w:rPr>
                <w:rFonts w:asciiTheme="minorHAnsi" w:hAnsiTheme="minorHAnsi"/>
                <w:sz w:val="19"/>
              </w:rPr>
            </w:pPr>
            <w:r w:rsidRPr="00E40E8B">
              <w:rPr>
                <w:rFonts w:asciiTheme="minorHAnsi" w:hAnsiTheme="minorHAnsi"/>
                <w:sz w:val="19"/>
              </w:rPr>
              <w:t>Negligible</w:t>
            </w:r>
          </w:p>
        </w:tc>
      </w:tr>
    </w:tbl>
    <w:p w14:paraId="724AE791" w14:textId="77777777" w:rsidR="007B5A99" w:rsidRPr="00E40E8B" w:rsidRDefault="007B5A99">
      <w:pPr>
        <w:pStyle w:val="BodyText"/>
        <w:rPr>
          <w:rFonts w:asciiTheme="minorHAnsi" w:hAnsiTheme="minorHAnsi"/>
          <w:sz w:val="26"/>
        </w:rPr>
      </w:pPr>
    </w:p>
    <w:p w14:paraId="3EA29CE3" w14:textId="77777777" w:rsidR="007B5A99" w:rsidRPr="00E40E8B" w:rsidRDefault="007B5A99">
      <w:pPr>
        <w:pStyle w:val="BodyText"/>
        <w:rPr>
          <w:rFonts w:asciiTheme="minorHAnsi" w:hAnsiTheme="minorHAnsi"/>
          <w:sz w:val="26"/>
        </w:rPr>
      </w:pPr>
    </w:p>
    <w:p w14:paraId="7F698A00" w14:textId="77777777" w:rsidR="007B5A99" w:rsidRPr="00E40E8B" w:rsidRDefault="007B5A99">
      <w:pPr>
        <w:pStyle w:val="BodyText"/>
        <w:rPr>
          <w:rFonts w:asciiTheme="minorHAnsi" w:hAnsiTheme="minorHAnsi"/>
          <w:sz w:val="26"/>
        </w:rPr>
      </w:pPr>
    </w:p>
    <w:p w14:paraId="0EE02487" w14:textId="77777777" w:rsidR="007B5A99" w:rsidRPr="00E40E8B" w:rsidRDefault="007B5A99">
      <w:pPr>
        <w:pStyle w:val="BodyText"/>
        <w:rPr>
          <w:rFonts w:asciiTheme="minorHAnsi" w:hAnsiTheme="minorHAnsi"/>
          <w:sz w:val="26"/>
        </w:rPr>
      </w:pPr>
    </w:p>
    <w:p w14:paraId="47E612B4" w14:textId="77777777" w:rsidR="007B5A99" w:rsidRPr="00E40E8B" w:rsidRDefault="007B5A99">
      <w:pPr>
        <w:pStyle w:val="BodyText"/>
        <w:rPr>
          <w:rFonts w:asciiTheme="minorHAnsi" w:hAnsiTheme="minorHAnsi"/>
          <w:sz w:val="26"/>
        </w:rPr>
      </w:pPr>
    </w:p>
    <w:p w14:paraId="60685E0D" w14:textId="77777777" w:rsidR="007B5A99" w:rsidRPr="00E40E8B" w:rsidRDefault="007B5A99">
      <w:pPr>
        <w:pStyle w:val="BodyText"/>
        <w:rPr>
          <w:rFonts w:asciiTheme="minorHAnsi" w:hAnsiTheme="minorHAnsi"/>
          <w:sz w:val="26"/>
        </w:rPr>
      </w:pPr>
    </w:p>
    <w:p w14:paraId="1EED10AF" w14:textId="77777777" w:rsidR="007B5A99" w:rsidRPr="00E40E8B" w:rsidRDefault="007B5A99">
      <w:pPr>
        <w:pStyle w:val="BodyText"/>
        <w:rPr>
          <w:rFonts w:asciiTheme="minorHAnsi" w:hAnsiTheme="minorHAnsi"/>
          <w:sz w:val="26"/>
        </w:rPr>
      </w:pPr>
    </w:p>
    <w:p w14:paraId="07A5DC00" w14:textId="77777777" w:rsidR="007B5A99" w:rsidRPr="00E40E8B" w:rsidRDefault="007B5A99">
      <w:pPr>
        <w:pStyle w:val="BodyText"/>
        <w:rPr>
          <w:rFonts w:asciiTheme="minorHAnsi" w:hAnsiTheme="minorHAnsi"/>
          <w:sz w:val="26"/>
        </w:rPr>
      </w:pPr>
    </w:p>
    <w:p w14:paraId="00F597FD" w14:textId="77777777" w:rsidR="007B5A99" w:rsidRPr="00E40E8B" w:rsidRDefault="007B5A99">
      <w:pPr>
        <w:pStyle w:val="BodyText"/>
        <w:rPr>
          <w:rFonts w:asciiTheme="minorHAnsi" w:hAnsiTheme="minorHAnsi"/>
          <w:sz w:val="26"/>
        </w:rPr>
      </w:pPr>
    </w:p>
    <w:p w14:paraId="68D469EC" w14:textId="77777777" w:rsidR="007B5A99" w:rsidRPr="00E40E8B" w:rsidRDefault="007B5A99">
      <w:pPr>
        <w:pStyle w:val="BodyText"/>
        <w:rPr>
          <w:rFonts w:asciiTheme="minorHAnsi" w:hAnsiTheme="minorHAnsi"/>
          <w:sz w:val="26"/>
        </w:rPr>
      </w:pPr>
    </w:p>
    <w:p w14:paraId="37F07899" w14:textId="77777777" w:rsidR="007B5A99" w:rsidRPr="00E40E8B" w:rsidRDefault="007B5A99">
      <w:pPr>
        <w:pStyle w:val="BodyText"/>
        <w:rPr>
          <w:rFonts w:asciiTheme="minorHAnsi" w:hAnsiTheme="minorHAnsi"/>
          <w:sz w:val="26"/>
        </w:rPr>
      </w:pPr>
    </w:p>
    <w:p w14:paraId="1F4F602C" w14:textId="77777777" w:rsidR="007B5A99" w:rsidRPr="00E40E8B" w:rsidRDefault="007B5A99">
      <w:pPr>
        <w:pStyle w:val="BodyText"/>
        <w:spacing w:before="8"/>
        <w:rPr>
          <w:rFonts w:asciiTheme="minorHAnsi" w:hAnsiTheme="minorHAnsi"/>
          <w:sz w:val="35"/>
        </w:rPr>
      </w:pPr>
    </w:p>
    <w:p w14:paraId="4329429D" w14:textId="2E646796" w:rsidR="007B5A99" w:rsidRPr="00E40E8B" w:rsidRDefault="001A73B1">
      <w:pPr>
        <w:spacing w:before="1"/>
        <w:ind w:left="1133"/>
        <w:rPr>
          <w:rFonts w:asciiTheme="minorHAnsi" w:hAnsiTheme="minorHAnsi"/>
          <w:sz w:val="17"/>
        </w:rPr>
      </w:pPr>
      <w:r w:rsidRPr="00A304D2">
        <w:rPr>
          <w:rFonts w:asciiTheme="minorHAnsi" w:hAnsiTheme="minorHAnsi"/>
          <w:b/>
          <w:color w:val="58595B"/>
          <w:sz w:val="17"/>
        </w:rPr>
        <w:t>6.12</w:t>
      </w:r>
      <w:r w:rsidR="0063222B">
        <w:rPr>
          <w:rFonts w:asciiTheme="minorHAnsi" w:hAnsiTheme="minorHAnsi"/>
          <w:b/>
          <w:color w:val="58595B"/>
          <w:sz w:val="17"/>
        </w:rPr>
        <w:t xml:space="preserve">  </w:t>
      </w:r>
      <w:r w:rsidRPr="00E40E8B">
        <w:rPr>
          <w:rFonts w:asciiTheme="minorHAnsi" w:hAnsiTheme="minorHAnsi"/>
          <w:color w:val="58595B"/>
          <w:sz w:val="17"/>
        </w:rPr>
        <w:t xml:space="preserve"> </w:t>
      </w:r>
      <w:r w:rsidR="00A304D2">
        <w:rPr>
          <w:rFonts w:asciiTheme="minorHAnsi" w:hAnsiTheme="minorHAnsi"/>
          <w:color w:val="58595B"/>
          <w:sz w:val="17"/>
        </w:rPr>
        <w:t xml:space="preserve"> </w:t>
      </w:r>
      <w:proofErr w:type="spellStart"/>
      <w:r w:rsidRPr="00E40E8B">
        <w:rPr>
          <w:rFonts w:asciiTheme="minorHAnsi" w:hAnsiTheme="minorHAnsi"/>
          <w:color w:val="58595B"/>
          <w:sz w:val="17"/>
        </w:rPr>
        <w:t>Edithvale</w:t>
      </w:r>
      <w:proofErr w:type="spellEnd"/>
      <w:r w:rsidRPr="00E40E8B">
        <w:rPr>
          <w:rFonts w:asciiTheme="minorHAnsi" w:hAnsiTheme="minorHAnsi"/>
          <w:color w:val="58595B"/>
          <w:sz w:val="17"/>
        </w:rPr>
        <w:t xml:space="preserve"> and </w:t>
      </w:r>
      <w:proofErr w:type="spellStart"/>
      <w:r w:rsidRPr="00E40E8B">
        <w:rPr>
          <w:rFonts w:asciiTheme="minorHAnsi" w:hAnsiTheme="minorHAnsi"/>
          <w:color w:val="58595B"/>
          <w:sz w:val="17"/>
        </w:rPr>
        <w:t>Bonbeach</w:t>
      </w:r>
      <w:proofErr w:type="spellEnd"/>
      <w:r w:rsidRPr="00E40E8B">
        <w:rPr>
          <w:rFonts w:asciiTheme="minorHAnsi" w:hAnsiTheme="minorHAnsi"/>
          <w:color w:val="58595B"/>
          <w:sz w:val="17"/>
        </w:rPr>
        <w:t xml:space="preserve"> Environment Effects Statement | </w:t>
      </w:r>
      <w:proofErr w:type="spellStart"/>
      <w:r w:rsidRPr="00E40E8B">
        <w:rPr>
          <w:rFonts w:asciiTheme="minorHAnsi" w:hAnsiTheme="minorHAnsi"/>
          <w:color w:val="58595B"/>
          <w:sz w:val="17"/>
        </w:rPr>
        <w:t>Edithvale</w:t>
      </w:r>
      <w:proofErr w:type="spellEnd"/>
      <w:r w:rsidRPr="00E40E8B">
        <w:rPr>
          <w:rFonts w:asciiTheme="minorHAnsi" w:hAnsiTheme="minorHAnsi"/>
          <w:color w:val="58595B"/>
          <w:sz w:val="17"/>
        </w:rPr>
        <w:t>-Seaford Wetlands and groundwater dependent ecosystems</w:t>
      </w:r>
    </w:p>
    <w:p w14:paraId="20ED5794" w14:textId="77777777" w:rsidR="007B5A99" w:rsidRPr="00E40E8B" w:rsidRDefault="007B5A99">
      <w:pPr>
        <w:rPr>
          <w:rFonts w:asciiTheme="minorHAnsi" w:hAnsiTheme="minorHAnsi"/>
          <w:sz w:val="17"/>
        </w:rPr>
        <w:sectPr w:rsidR="007B5A99" w:rsidRPr="00E40E8B">
          <w:footerReference w:type="even" r:id="rId23"/>
          <w:pgSz w:w="11910" w:h="16840"/>
          <w:pgMar w:top="980" w:right="0" w:bottom="280" w:left="0" w:header="0" w:footer="0" w:gutter="0"/>
          <w:cols w:space="720"/>
        </w:sect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267"/>
        <w:gridCol w:w="1891"/>
        <w:gridCol w:w="1324"/>
        <w:gridCol w:w="1041"/>
        <w:gridCol w:w="1702"/>
        <w:gridCol w:w="1106"/>
      </w:tblGrid>
      <w:tr w:rsidR="007B5A99" w:rsidRPr="00E40E8B" w14:paraId="6FE66C31" w14:textId="77777777">
        <w:trPr>
          <w:trHeight w:val="689"/>
        </w:trPr>
        <w:tc>
          <w:tcPr>
            <w:tcW w:w="803" w:type="dxa"/>
            <w:shd w:val="clear" w:color="auto" w:fill="3E8B94"/>
          </w:tcPr>
          <w:p w14:paraId="4C459ABD" w14:textId="77777777" w:rsidR="007B5A99" w:rsidRPr="0063222B" w:rsidRDefault="001A73B1">
            <w:pPr>
              <w:pStyle w:val="TableParagraph"/>
              <w:spacing w:before="101"/>
              <w:ind w:left="113"/>
              <w:rPr>
                <w:rFonts w:asciiTheme="minorHAnsi" w:hAnsiTheme="minorHAnsi"/>
                <w:b/>
                <w:sz w:val="19"/>
              </w:rPr>
            </w:pPr>
            <w:r w:rsidRPr="0063222B">
              <w:rPr>
                <w:rFonts w:asciiTheme="minorHAnsi" w:hAnsiTheme="minorHAnsi"/>
                <w:b/>
                <w:color w:val="FFFFFF"/>
                <w:sz w:val="19"/>
              </w:rPr>
              <w:lastRenderedPageBreak/>
              <w:t>Risk ID</w:t>
            </w:r>
          </w:p>
        </w:tc>
        <w:tc>
          <w:tcPr>
            <w:tcW w:w="1267" w:type="dxa"/>
            <w:shd w:val="clear" w:color="auto" w:fill="3E8B94"/>
          </w:tcPr>
          <w:p w14:paraId="254E1390" w14:textId="77777777" w:rsidR="007B5A99" w:rsidRPr="0063222B" w:rsidRDefault="001A73B1">
            <w:pPr>
              <w:pStyle w:val="TableParagraph"/>
              <w:spacing w:before="101"/>
              <w:rPr>
                <w:rFonts w:asciiTheme="minorHAnsi" w:hAnsiTheme="minorHAnsi"/>
                <w:b/>
                <w:sz w:val="19"/>
              </w:rPr>
            </w:pPr>
            <w:r w:rsidRPr="0063222B">
              <w:rPr>
                <w:rFonts w:asciiTheme="minorHAnsi" w:hAnsiTheme="minorHAnsi"/>
                <w:b/>
                <w:color w:val="FFFFFF"/>
                <w:sz w:val="19"/>
              </w:rPr>
              <w:t>Risk name</w:t>
            </w:r>
          </w:p>
        </w:tc>
        <w:tc>
          <w:tcPr>
            <w:tcW w:w="1891" w:type="dxa"/>
            <w:shd w:val="clear" w:color="auto" w:fill="3E8B94"/>
          </w:tcPr>
          <w:p w14:paraId="3F51390E" w14:textId="77777777" w:rsidR="007B5A99" w:rsidRPr="0063222B" w:rsidRDefault="001A73B1">
            <w:pPr>
              <w:pStyle w:val="TableParagraph"/>
              <w:spacing w:before="101"/>
              <w:rPr>
                <w:rFonts w:asciiTheme="minorHAnsi" w:hAnsiTheme="minorHAnsi"/>
                <w:b/>
                <w:sz w:val="19"/>
              </w:rPr>
            </w:pPr>
            <w:r w:rsidRPr="0063222B">
              <w:rPr>
                <w:rFonts w:asciiTheme="minorHAnsi" w:hAnsiTheme="minorHAnsi"/>
                <w:b/>
                <w:color w:val="FFFFFF"/>
                <w:sz w:val="19"/>
              </w:rPr>
              <w:t>Risk pathway</w:t>
            </w:r>
          </w:p>
        </w:tc>
        <w:tc>
          <w:tcPr>
            <w:tcW w:w="1324" w:type="dxa"/>
            <w:shd w:val="clear" w:color="auto" w:fill="3E8B94"/>
          </w:tcPr>
          <w:p w14:paraId="2A069B57" w14:textId="77777777" w:rsidR="007B5A99" w:rsidRPr="0063222B" w:rsidRDefault="001A73B1">
            <w:pPr>
              <w:pStyle w:val="TableParagraph"/>
              <w:spacing w:before="101"/>
              <w:ind w:left="110"/>
              <w:rPr>
                <w:rFonts w:asciiTheme="minorHAnsi" w:hAnsiTheme="minorHAnsi"/>
                <w:b/>
                <w:sz w:val="19"/>
              </w:rPr>
            </w:pPr>
            <w:r w:rsidRPr="0063222B">
              <w:rPr>
                <w:rFonts w:asciiTheme="minorHAnsi" w:hAnsiTheme="minorHAnsi"/>
                <w:b/>
                <w:color w:val="FFFFFF"/>
                <w:sz w:val="19"/>
              </w:rPr>
              <w:t>Initial EPR</w:t>
            </w:r>
          </w:p>
        </w:tc>
        <w:tc>
          <w:tcPr>
            <w:tcW w:w="1041" w:type="dxa"/>
            <w:shd w:val="clear" w:color="auto" w:fill="3E8B94"/>
          </w:tcPr>
          <w:p w14:paraId="5A82167F" w14:textId="77777777" w:rsidR="007B5A99" w:rsidRPr="0063222B" w:rsidRDefault="001A73B1">
            <w:pPr>
              <w:pStyle w:val="TableParagraph"/>
              <w:spacing w:before="101"/>
              <w:ind w:left="0" w:right="115"/>
              <w:jc w:val="right"/>
              <w:rPr>
                <w:rFonts w:asciiTheme="minorHAnsi" w:hAnsiTheme="minorHAnsi"/>
                <w:b/>
                <w:sz w:val="19"/>
              </w:rPr>
            </w:pPr>
            <w:r w:rsidRPr="0063222B">
              <w:rPr>
                <w:rFonts w:asciiTheme="minorHAnsi" w:hAnsiTheme="minorHAnsi"/>
                <w:b/>
                <w:color w:val="FFFFFF"/>
                <w:sz w:val="19"/>
              </w:rPr>
              <w:t>Initial risk</w:t>
            </w:r>
          </w:p>
        </w:tc>
        <w:tc>
          <w:tcPr>
            <w:tcW w:w="1702" w:type="dxa"/>
            <w:shd w:val="clear" w:color="auto" w:fill="3E8B94"/>
          </w:tcPr>
          <w:p w14:paraId="4BA5E153" w14:textId="77777777" w:rsidR="007B5A99" w:rsidRPr="0063222B" w:rsidRDefault="001A73B1">
            <w:pPr>
              <w:pStyle w:val="TableParagraph"/>
              <w:spacing w:before="101"/>
              <w:ind w:left="108"/>
              <w:rPr>
                <w:rFonts w:asciiTheme="minorHAnsi" w:hAnsiTheme="minorHAnsi"/>
                <w:b/>
                <w:sz w:val="19"/>
              </w:rPr>
            </w:pPr>
            <w:r w:rsidRPr="0063222B">
              <w:rPr>
                <w:rFonts w:asciiTheme="minorHAnsi" w:hAnsiTheme="minorHAnsi"/>
                <w:b/>
                <w:color w:val="FFFFFF"/>
                <w:sz w:val="19"/>
              </w:rPr>
              <w:t>Final EPR</w:t>
            </w:r>
          </w:p>
        </w:tc>
        <w:tc>
          <w:tcPr>
            <w:tcW w:w="1106" w:type="dxa"/>
            <w:shd w:val="clear" w:color="auto" w:fill="3E8B94"/>
          </w:tcPr>
          <w:p w14:paraId="35C2092A" w14:textId="77777777" w:rsidR="007B5A99" w:rsidRPr="0063222B" w:rsidRDefault="001A73B1">
            <w:pPr>
              <w:pStyle w:val="TableParagraph"/>
              <w:spacing w:before="117" w:line="220" w:lineRule="auto"/>
              <w:ind w:left="106" w:right="216"/>
              <w:rPr>
                <w:rFonts w:asciiTheme="minorHAnsi" w:hAnsiTheme="minorHAnsi"/>
                <w:b/>
                <w:sz w:val="19"/>
              </w:rPr>
            </w:pPr>
            <w:r w:rsidRPr="0063222B">
              <w:rPr>
                <w:rFonts w:asciiTheme="minorHAnsi" w:hAnsiTheme="minorHAnsi"/>
                <w:b/>
                <w:color w:val="FFFFFF"/>
                <w:sz w:val="19"/>
              </w:rPr>
              <w:t>Residual risk</w:t>
            </w:r>
          </w:p>
        </w:tc>
      </w:tr>
      <w:tr w:rsidR="007B5A99" w:rsidRPr="00E40E8B" w14:paraId="66A162F6" w14:textId="77777777">
        <w:trPr>
          <w:trHeight w:val="4111"/>
        </w:trPr>
        <w:tc>
          <w:tcPr>
            <w:tcW w:w="803" w:type="dxa"/>
            <w:shd w:val="clear" w:color="auto" w:fill="E8EEEF"/>
          </w:tcPr>
          <w:p w14:paraId="75D18F21" w14:textId="77777777" w:rsidR="007B5A99" w:rsidRPr="00E40E8B" w:rsidRDefault="001A73B1">
            <w:pPr>
              <w:pStyle w:val="TableParagraph"/>
              <w:spacing w:before="101"/>
              <w:ind w:left="113"/>
              <w:rPr>
                <w:rFonts w:asciiTheme="minorHAnsi" w:hAnsiTheme="minorHAnsi"/>
                <w:sz w:val="19"/>
              </w:rPr>
            </w:pPr>
            <w:r w:rsidRPr="00E40E8B">
              <w:rPr>
                <w:rFonts w:asciiTheme="minorHAnsi" w:hAnsiTheme="minorHAnsi"/>
                <w:sz w:val="19"/>
              </w:rPr>
              <w:t>EG74</w:t>
            </w:r>
          </w:p>
        </w:tc>
        <w:tc>
          <w:tcPr>
            <w:tcW w:w="1267" w:type="dxa"/>
            <w:shd w:val="clear" w:color="auto" w:fill="E8EEEF"/>
          </w:tcPr>
          <w:p w14:paraId="036CE498" w14:textId="77777777" w:rsidR="007B5A99" w:rsidRPr="00E40E8B" w:rsidRDefault="001A73B1">
            <w:pPr>
              <w:pStyle w:val="TableParagraph"/>
              <w:spacing w:before="117" w:line="220" w:lineRule="auto"/>
              <w:ind w:right="240"/>
              <w:rPr>
                <w:rFonts w:asciiTheme="minorHAnsi" w:hAnsiTheme="minorHAnsi"/>
                <w:sz w:val="19"/>
              </w:rPr>
            </w:pPr>
            <w:r w:rsidRPr="00E40E8B">
              <w:rPr>
                <w:rFonts w:asciiTheme="minorHAnsi" w:hAnsiTheme="minorHAnsi"/>
                <w:sz w:val="19"/>
              </w:rPr>
              <w:t>Native vegetation (</w:t>
            </w:r>
            <w:proofErr w:type="spellStart"/>
            <w:r w:rsidRPr="00E40E8B">
              <w:rPr>
                <w:rFonts w:asciiTheme="minorHAnsi" w:hAnsiTheme="minorHAnsi"/>
                <w:sz w:val="19"/>
              </w:rPr>
              <w:t>Edithvale</w:t>
            </w:r>
            <w:proofErr w:type="spellEnd"/>
            <w:r w:rsidRPr="00E40E8B">
              <w:rPr>
                <w:rFonts w:asciiTheme="minorHAnsi" w:hAnsiTheme="minorHAnsi"/>
                <w:sz w:val="19"/>
              </w:rPr>
              <w:t>)</w:t>
            </w:r>
          </w:p>
        </w:tc>
        <w:tc>
          <w:tcPr>
            <w:tcW w:w="1891" w:type="dxa"/>
            <w:shd w:val="clear" w:color="auto" w:fill="E8EEEF"/>
          </w:tcPr>
          <w:p w14:paraId="038A5B96" w14:textId="77777777" w:rsidR="007B5A99" w:rsidRPr="00E40E8B" w:rsidRDefault="001A73B1">
            <w:pPr>
              <w:pStyle w:val="TableParagraph"/>
              <w:spacing w:before="117" w:line="220" w:lineRule="auto"/>
              <w:ind w:right="270"/>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mounding resulting </w:t>
            </w:r>
            <w:r w:rsidRPr="00E40E8B">
              <w:rPr>
                <w:rFonts w:asciiTheme="minorHAnsi" w:hAnsiTheme="minorHAnsi"/>
                <w:spacing w:val="-3"/>
                <w:sz w:val="19"/>
              </w:rPr>
              <w:t xml:space="preserve">in </w:t>
            </w:r>
            <w:r w:rsidRPr="00E40E8B">
              <w:rPr>
                <w:rFonts w:asciiTheme="minorHAnsi" w:hAnsiTheme="minorHAnsi"/>
                <w:spacing w:val="-7"/>
                <w:sz w:val="19"/>
              </w:rPr>
              <w:t>altered</w:t>
            </w:r>
          </w:p>
          <w:p w14:paraId="6DE83E17" w14:textId="77777777" w:rsidR="007B5A99" w:rsidRPr="00E40E8B" w:rsidRDefault="001A73B1">
            <w:pPr>
              <w:pStyle w:val="TableParagraph"/>
              <w:spacing w:before="0" w:line="220" w:lineRule="auto"/>
              <w:ind w:right="176"/>
              <w:rPr>
                <w:rFonts w:asciiTheme="minorHAnsi" w:hAnsiTheme="minorHAnsi"/>
                <w:sz w:val="19"/>
              </w:rPr>
            </w:pPr>
            <w:r w:rsidRPr="00E40E8B">
              <w:rPr>
                <w:rFonts w:asciiTheme="minorHAnsi" w:hAnsiTheme="minorHAnsi"/>
                <w:spacing w:val="-7"/>
                <w:sz w:val="19"/>
              </w:rPr>
              <w:t xml:space="preserve">hydrological regime </w:t>
            </w:r>
            <w:r w:rsidRPr="00E40E8B">
              <w:rPr>
                <w:rFonts w:asciiTheme="minorHAnsi" w:hAnsiTheme="minorHAnsi"/>
                <w:spacing w:val="-5"/>
                <w:sz w:val="19"/>
              </w:rPr>
              <w:t xml:space="preserve">and/or </w:t>
            </w:r>
            <w:r w:rsidRPr="00E40E8B">
              <w:rPr>
                <w:rFonts w:asciiTheme="minorHAnsi" w:hAnsiTheme="minorHAnsi"/>
                <w:spacing w:val="-6"/>
                <w:sz w:val="19"/>
              </w:rPr>
              <w:t xml:space="preserve">water quality resulting </w:t>
            </w:r>
            <w:r w:rsidRPr="00E40E8B">
              <w:rPr>
                <w:rFonts w:asciiTheme="minorHAnsi" w:hAnsiTheme="minorHAnsi"/>
                <w:spacing w:val="-3"/>
                <w:sz w:val="19"/>
              </w:rPr>
              <w:t xml:space="preserve">in </w:t>
            </w:r>
            <w:r w:rsidRPr="00E40E8B">
              <w:rPr>
                <w:rFonts w:asciiTheme="minorHAnsi" w:hAnsiTheme="minorHAnsi"/>
                <w:spacing w:val="-6"/>
                <w:sz w:val="19"/>
              </w:rPr>
              <w:t xml:space="preserve">loss of native </w:t>
            </w:r>
            <w:r w:rsidRPr="00E40E8B">
              <w:rPr>
                <w:rFonts w:asciiTheme="minorHAnsi" w:hAnsiTheme="minorHAnsi"/>
                <w:spacing w:val="-7"/>
                <w:sz w:val="19"/>
              </w:rPr>
              <w:t xml:space="preserve">vegetation </w:t>
            </w:r>
            <w:r w:rsidRPr="00E40E8B">
              <w:rPr>
                <w:rFonts w:asciiTheme="minorHAnsi" w:hAnsiTheme="minorHAnsi"/>
                <w:spacing w:val="-6"/>
                <w:sz w:val="19"/>
              </w:rPr>
              <w:t xml:space="preserve">(patches and </w:t>
            </w:r>
            <w:r w:rsidRPr="00E40E8B">
              <w:rPr>
                <w:rFonts w:asciiTheme="minorHAnsi" w:hAnsiTheme="minorHAnsi"/>
                <w:spacing w:val="-7"/>
                <w:sz w:val="19"/>
              </w:rPr>
              <w:t xml:space="preserve">scattered trees) </w:t>
            </w:r>
            <w:r w:rsidRPr="00E40E8B">
              <w:rPr>
                <w:rFonts w:asciiTheme="minorHAnsi" w:hAnsiTheme="minorHAnsi"/>
                <w:spacing w:val="-5"/>
                <w:sz w:val="19"/>
              </w:rPr>
              <w:t xml:space="preserve">within </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7"/>
                <w:sz w:val="19"/>
              </w:rPr>
              <w:t>Wetland leading</w:t>
            </w:r>
          </w:p>
          <w:p w14:paraId="01A2E5D4" w14:textId="77777777" w:rsidR="007B5A99" w:rsidRPr="00E40E8B" w:rsidRDefault="001A73B1">
            <w:pPr>
              <w:pStyle w:val="TableParagraph"/>
              <w:spacing w:before="0" w:line="220" w:lineRule="auto"/>
              <w:ind w:right="251"/>
              <w:rPr>
                <w:rFonts w:asciiTheme="minorHAnsi" w:hAnsiTheme="minorHAnsi"/>
                <w:sz w:val="19"/>
              </w:rPr>
            </w:pPr>
            <w:r w:rsidRPr="00E40E8B">
              <w:rPr>
                <w:rFonts w:asciiTheme="minorHAnsi" w:hAnsiTheme="minorHAnsi"/>
                <w:spacing w:val="-4"/>
                <w:sz w:val="19"/>
              </w:rPr>
              <w:t xml:space="preserve">to </w:t>
            </w:r>
            <w:r w:rsidRPr="00E40E8B">
              <w:rPr>
                <w:rFonts w:asciiTheme="minorHAnsi" w:hAnsiTheme="minorHAnsi"/>
                <w:sz w:val="19"/>
              </w:rPr>
              <w:t xml:space="preserve">a </w:t>
            </w:r>
            <w:r w:rsidRPr="00E40E8B">
              <w:rPr>
                <w:rFonts w:asciiTheme="minorHAnsi" w:hAnsiTheme="minorHAnsi"/>
                <w:spacing w:val="-6"/>
                <w:sz w:val="19"/>
              </w:rPr>
              <w:t xml:space="preserve">reduction in </w:t>
            </w:r>
            <w:r w:rsidRPr="00E40E8B">
              <w:rPr>
                <w:rFonts w:asciiTheme="minorHAnsi" w:hAnsiTheme="minorHAnsi"/>
                <w:spacing w:val="-4"/>
                <w:sz w:val="19"/>
              </w:rPr>
              <w:t xml:space="preserve">the </w:t>
            </w:r>
            <w:r w:rsidRPr="00E40E8B">
              <w:rPr>
                <w:rFonts w:asciiTheme="minorHAnsi" w:hAnsiTheme="minorHAnsi"/>
                <w:spacing w:val="-6"/>
                <w:sz w:val="19"/>
              </w:rPr>
              <w:t xml:space="preserve">extent </w:t>
            </w:r>
            <w:r w:rsidRPr="00E40E8B">
              <w:rPr>
                <w:rFonts w:asciiTheme="minorHAnsi" w:hAnsiTheme="minorHAnsi"/>
                <w:spacing w:val="-3"/>
                <w:sz w:val="19"/>
              </w:rPr>
              <w:t xml:space="preserve">of </w:t>
            </w:r>
            <w:r w:rsidRPr="00E40E8B">
              <w:rPr>
                <w:rFonts w:asciiTheme="minorHAnsi" w:hAnsiTheme="minorHAnsi"/>
                <w:spacing w:val="-6"/>
                <w:sz w:val="19"/>
              </w:rPr>
              <w:t>native</w:t>
            </w:r>
          </w:p>
          <w:p w14:paraId="6157B807" w14:textId="77777777" w:rsidR="007B5A99" w:rsidRPr="00E40E8B" w:rsidRDefault="001A73B1">
            <w:pPr>
              <w:pStyle w:val="TableParagraph"/>
              <w:spacing w:before="0" w:line="226" w:lineRule="exact"/>
              <w:rPr>
                <w:rFonts w:asciiTheme="minorHAnsi" w:hAnsiTheme="minorHAnsi"/>
                <w:sz w:val="19"/>
              </w:rPr>
            </w:pPr>
            <w:r w:rsidRPr="00E40E8B">
              <w:rPr>
                <w:rFonts w:asciiTheme="minorHAnsi" w:hAnsiTheme="minorHAnsi"/>
                <w:spacing w:val="-6"/>
                <w:sz w:val="19"/>
              </w:rPr>
              <w:t xml:space="preserve">vegetation </w:t>
            </w:r>
            <w:r w:rsidRPr="00E40E8B">
              <w:rPr>
                <w:rFonts w:asciiTheme="minorHAnsi" w:hAnsiTheme="minorHAnsi"/>
                <w:spacing w:val="-3"/>
                <w:sz w:val="19"/>
              </w:rPr>
              <w:t xml:space="preserve">in </w:t>
            </w:r>
            <w:r w:rsidRPr="00E40E8B">
              <w:rPr>
                <w:rFonts w:asciiTheme="minorHAnsi" w:hAnsiTheme="minorHAnsi"/>
                <w:spacing w:val="-7"/>
                <w:sz w:val="19"/>
              </w:rPr>
              <w:t>Victoria.</w:t>
            </w:r>
          </w:p>
        </w:tc>
        <w:tc>
          <w:tcPr>
            <w:tcW w:w="1324" w:type="dxa"/>
            <w:shd w:val="clear" w:color="auto" w:fill="E8EEEF"/>
          </w:tcPr>
          <w:p w14:paraId="7D3BBF5B" w14:textId="77777777" w:rsidR="007B5A99" w:rsidRPr="00E40E8B" w:rsidRDefault="001A73B1">
            <w:pPr>
              <w:pStyle w:val="TableParagraph"/>
              <w:spacing w:before="101" w:line="234" w:lineRule="exact"/>
              <w:ind w:left="110"/>
              <w:rPr>
                <w:rFonts w:asciiTheme="minorHAnsi" w:hAnsiTheme="minorHAnsi"/>
                <w:sz w:val="19"/>
              </w:rPr>
            </w:pPr>
            <w:r w:rsidRPr="00E40E8B">
              <w:rPr>
                <w:rFonts w:asciiTheme="minorHAnsi" w:hAnsiTheme="minorHAnsi"/>
                <w:sz w:val="19"/>
              </w:rPr>
              <w:t>EPR GW1 –</w:t>
            </w:r>
          </w:p>
          <w:p w14:paraId="7828F10E" w14:textId="77777777" w:rsidR="007B5A99" w:rsidRPr="00E40E8B" w:rsidRDefault="001A73B1">
            <w:pPr>
              <w:pStyle w:val="TableParagraph"/>
              <w:spacing w:before="6" w:line="220" w:lineRule="auto"/>
              <w:ind w:left="110" w:right="254"/>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55B48E9C" w14:textId="77777777" w:rsidR="007B5A99" w:rsidRPr="00E40E8B" w:rsidRDefault="001A73B1">
            <w:pPr>
              <w:pStyle w:val="TableParagraph"/>
              <w:spacing w:before="73"/>
              <w:ind w:left="0" w:right="111"/>
              <w:jc w:val="right"/>
              <w:rPr>
                <w:rFonts w:asciiTheme="minorHAnsi" w:hAnsiTheme="minorHAnsi"/>
                <w:sz w:val="19"/>
              </w:rPr>
            </w:pPr>
            <w:r w:rsidRPr="00E40E8B">
              <w:rPr>
                <w:rFonts w:asciiTheme="minorHAnsi" w:hAnsiTheme="minorHAnsi"/>
                <w:sz w:val="19"/>
              </w:rPr>
              <w:t>Negligible</w:t>
            </w:r>
          </w:p>
        </w:tc>
        <w:tc>
          <w:tcPr>
            <w:tcW w:w="1702" w:type="dxa"/>
            <w:shd w:val="clear" w:color="auto" w:fill="E8EEEF"/>
          </w:tcPr>
          <w:p w14:paraId="0ACFDF80" w14:textId="77777777" w:rsidR="007B5A99" w:rsidRPr="00E40E8B" w:rsidRDefault="001A73B1">
            <w:pPr>
              <w:pStyle w:val="TableParagraph"/>
              <w:spacing w:before="101" w:line="234" w:lineRule="exact"/>
              <w:ind w:left="108"/>
              <w:rPr>
                <w:rFonts w:asciiTheme="minorHAnsi" w:hAnsiTheme="minorHAnsi"/>
                <w:sz w:val="19"/>
              </w:rPr>
            </w:pPr>
            <w:r w:rsidRPr="00E40E8B">
              <w:rPr>
                <w:rFonts w:asciiTheme="minorHAnsi" w:hAnsiTheme="minorHAnsi"/>
                <w:sz w:val="19"/>
              </w:rPr>
              <w:t>EPR GW1 –</w:t>
            </w:r>
          </w:p>
          <w:p w14:paraId="63BDE965" w14:textId="77777777" w:rsidR="007B5A99" w:rsidRPr="00E40E8B" w:rsidRDefault="001A73B1">
            <w:pPr>
              <w:pStyle w:val="TableParagraph"/>
              <w:spacing w:before="0" w:line="234" w:lineRule="exact"/>
              <w:ind w:left="108"/>
              <w:rPr>
                <w:rFonts w:asciiTheme="minorHAnsi" w:hAnsiTheme="minorHAnsi"/>
                <w:sz w:val="19"/>
              </w:rPr>
            </w:pPr>
            <w:r w:rsidRPr="00E40E8B">
              <w:rPr>
                <w:rFonts w:asciiTheme="minorHAnsi" w:hAnsiTheme="minorHAnsi"/>
                <w:sz w:val="19"/>
              </w:rPr>
              <w:t>Rail trench design</w:t>
            </w:r>
          </w:p>
          <w:p w14:paraId="07AFB4DE"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GW2 –</w:t>
            </w:r>
          </w:p>
          <w:p w14:paraId="7ABA4EB5" w14:textId="77777777" w:rsidR="007B5A99" w:rsidRPr="00E40E8B" w:rsidRDefault="001A73B1">
            <w:pPr>
              <w:pStyle w:val="TableParagraph"/>
              <w:spacing w:before="5" w:line="220" w:lineRule="auto"/>
              <w:ind w:left="108" w:right="550"/>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586A8072" w14:textId="77777777" w:rsidR="007B5A99" w:rsidRPr="00E40E8B" w:rsidRDefault="001A73B1">
            <w:pPr>
              <w:pStyle w:val="TableParagraph"/>
              <w:spacing w:before="151" w:line="234" w:lineRule="exact"/>
              <w:ind w:left="108"/>
              <w:rPr>
                <w:rFonts w:asciiTheme="minorHAnsi" w:hAnsiTheme="minorHAnsi"/>
                <w:sz w:val="19"/>
              </w:rPr>
            </w:pPr>
            <w:r w:rsidRPr="00E40E8B">
              <w:rPr>
                <w:rFonts w:asciiTheme="minorHAnsi" w:hAnsiTheme="minorHAnsi"/>
                <w:sz w:val="19"/>
              </w:rPr>
              <w:t>EPR GW3 –</w:t>
            </w:r>
          </w:p>
          <w:p w14:paraId="08CE77A6" w14:textId="77777777" w:rsidR="007B5A99" w:rsidRPr="00E40E8B" w:rsidRDefault="001A73B1">
            <w:pPr>
              <w:pStyle w:val="TableParagraph"/>
              <w:spacing w:before="6" w:line="220" w:lineRule="auto"/>
              <w:ind w:left="108" w:right="97"/>
              <w:rPr>
                <w:rFonts w:asciiTheme="minorHAnsi" w:hAnsiTheme="minorHAnsi"/>
                <w:sz w:val="19"/>
              </w:rPr>
            </w:pPr>
            <w:r w:rsidRPr="00E40E8B">
              <w:rPr>
                <w:rFonts w:asciiTheme="minorHAnsi" w:hAnsiTheme="minorHAnsi"/>
                <w:sz w:val="19"/>
              </w:rPr>
              <w:t>Groundwater Management and Monitoring Plan</w:t>
            </w:r>
          </w:p>
          <w:p w14:paraId="73D0D3CC"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FF8 – GDE</w:t>
            </w:r>
          </w:p>
          <w:p w14:paraId="2D5A37AA" w14:textId="77777777" w:rsidR="007B5A99" w:rsidRPr="00E40E8B" w:rsidRDefault="001A73B1">
            <w:pPr>
              <w:pStyle w:val="TableParagraph"/>
              <w:spacing w:before="6" w:line="220" w:lineRule="auto"/>
              <w:ind w:left="108" w:right="404"/>
              <w:rPr>
                <w:rFonts w:asciiTheme="minorHAnsi" w:hAnsiTheme="minorHAnsi"/>
                <w:sz w:val="19"/>
              </w:rPr>
            </w:pPr>
            <w:r w:rsidRPr="00E40E8B">
              <w:rPr>
                <w:rFonts w:asciiTheme="minorHAnsi" w:hAnsiTheme="minorHAnsi"/>
                <w:spacing w:val="-7"/>
                <w:sz w:val="19"/>
              </w:rPr>
              <w:t xml:space="preserve">Monitoring </w:t>
            </w:r>
            <w:r w:rsidRPr="00E40E8B">
              <w:rPr>
                <w:rFonts w:asciiTheme="minorHAnsi" w:hAnsiTheme="minorHAnsi"/>
                <w:spacing w:val="-4"/>
                <w:sz w:val="19"/>
              </w:rPr>
              <w:t xml:space="preserve">and </w:t>
            </w:r>
            <w:r w:rsidRPr="00E40E8B">
              <w:rPr>
                <w:rFonts w:asciiTheme="minorHAnsi" w:hAnsiTheme="minorHAnsi"/>
                <w:spacing w:val="-6"/>
                <w:sz w:val="19"/>
              </w:rPr>
              <w:t xml:space="preserve">Mitigation </w:t>
            </w:r>
            <w:r w:rsidRPr="00E40E8B">
              <w:rPr>
                <w:rFonts w:asciiTheme="minorHAnsi" w:hAnsiTheme="minorHAnsi"/>
                <w:spacing w:val="-5"/>
                <w:sz w:val="19"/>
              </w:rPr>
              <w:t xml:space="preserve">Plan </w:t>
            </w:r>
            <w:r w:rsidRPr="00E40E8B">
              <w:rPr>
                <w:rFonts w:asciiTheme="minorHAnsi" w:hAnsiTheme="minorHAnsi"/>
                <w:spacing w:val="-6"/>
                <w:sz w:val="19"/>
              </w:rPr>
              <w:t>(</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7"/>
                <w:sz w:val="19"/>
              </w:rPr>
              <w:t>Wetland)</w:t>
            </w:r>
          </w:p>
        </w:tc>
        <w:tc>
          <w:tcPr>
            <w:tcW w:w="1106" w:type="dxa"/>
            <w:shd w:val="clear" w:color="auto" w:fill="B2DAAA"/>
          </w:tcPr>
          <w:p w14:paraId="791646A7" w14:textId="77777777" w:rsidR="007B5A99" w:rsidRPr="00E40E8B" w:rsidRDefault="001A73B1">
            <w:pPr>
              <w:pStyle w:val="TableParagraph"/>
              <w:spacing w:before="73"/>
              <w:ind w:left="106"/>
              <w:rPr>
                <w:rFonts w:asciiTheme="minorHAnsi" w:hAnsiTheme="minorHAnsi"/>
                <w:sz w:val="19"/>
              </w:rPr>
            </w:pPr>
            <w:r w:rsidRPr="00E40E8B">
              <w:rPr>
                <w:rFonts w:asciiTheme="minorHAnsi" w:hAnsiTheme="minorHAnsi"/>
                <w:sz w:val="19"/>
              </w:rPr>
              <w:t>Negligible</w:t>
            </w:r>
          </w:p>
        </w:tc>
      </w:tr>
      <w:tr w:rsidR="007B5A99" w:rsidRPr="00E40E8B" w14:paraId="5DCBC776" w14:textId="77777777">
        <w:trPr>
          <w:trHeight w:val="5169"/>
        </w:trPr>
        <w:tc>
          <w:tcPr>
            <w:tcW w:w="803" w:type="dxa"/>
            <w:shd w:val="clear" w:color="auto" w:fill="D7E2E5"/>
          </w:tcPr>
          <w:p w14:paraId="585E5F97" w14:textId="77777777" w:rsidR="007B5A99" w:rsidRPr="00E40E8B" w:rsidRDefault="001A73B1">
            <w:pPr>
              <w:pStyle w:val="TableParagraph"/>
              <w:spacing w:before="101"/>
              <w:ind w:left="113"/>
              <w:rPr>
                <w:rFonts w:asciiTheme="minorHAnsi" w:hAnsiTheme="minorHAnsi"/>
                <w:sz w:val="19"/>
              </w:rPr>
            </w:pPr>
            <w:r w:rsidRPr="00E40E8B">
              <w:rPr>
                <w:rFonts w:asciiTheme="minorHAnsi" w:hAnsiTheme="minorHAnsi"/>
                <w:sz w:val="19"/>
              </w:rPr>
              <w:t>EG75</w:t>
            </w:r>
          </w:p>
        </w:tc>
        <w:tc>
          <w:tcPr>
            <w:tcW w:w="1267" w:type="dxa"/>
            <w:shd w:val="clear" w:color="auto" w:fill="D7E2E5"/>
          </w:tcPr>
          <w:p w14:paraId="37861719" w14:textId="77777777" w:rsidR="007B5A99" w:rsidRPr="00E40E8B" w:rsidRDefault="001A73B1">
            <w:pPr>
              <w:pStyle w:val="TableParagraph"/>
              <w:spacing w:before="117" w:line="220" w:lineRule="auto"/>
              <w:ind w:right="63"/>
              <w:rPr>
                <w:rFonts w:asciiTheme="minorHAnsi" w:hAnsiTheme="minorHAnsi"/>
                <w:sz w:val="19"/>
              </w:rPr>
            </w:pPr>
            <w:r w:rsidRPr="00E40E8B">
              <w:rPr>
                <w:rFonts w:asciiTheme="minorHAnsi" w:hAnsiTheme="minorHAnsi"/>
                <w:spacing w:val="-7"/>
                <w:sz w:val="19"/>
              </w:rPr>
              <w:t xml:space="preserve">Exacerbate </w:t>
            </w:r>
            <w:r w:rsidRPr="00E40E8B">
              <w:rPr>
                <w:rFonts w:asciiTheme="minorHAnsi" w:hAnsiTheme="minorHAnsi"/>
                <w:spacing w:val="-4"/>
                <w:sz w:val="19"/>
              </w:rPr>
              <w:t xml:space="preserve">sea </w:t>
            </w:r>
            <w:r w:rsidRPr="00E40E8B">
              <w:rPr>
                <w:rFonts w:asciiTheme="minorHAnsi" w:hAnsiTheme="minorHAnsi"/>
                <w:spacing w:val="-6"/>
                <w:sz w:val="19"/>
              </w:rPr>
              <w:t xml:space="preserve">level rise </w:t>
            </w:r>
            <w:r w:rsidRPr="00E40E8B">
              <w:rPr>
                <w:rFonts w:asciiTheme="minorHAnsi" w:hAnsiTheme="minorHAnsi"/>
                <w:spacing w:val="-7"/>
                <w:sz w:val="19"/>
              </w:rPr>
              <w:t>(</w:t>
            </w:r>
            <w:proofErr w:type="spellStart"/>
            <w:r w:rsidRPr="00E40E8B">
              <w:rPr>
                <w:rFonts w:asciiTheme="minorHAnsi" w:hAnsiTheme="minorHAnsi"/>
                <w:spacing w:val="-7"/>
                <w:sz w:val="19"/>
              </w:rPr>
              <w:t>Edithvale</w:t>
            </w:r>
            <w:proofErr w:type="spellEnd"/>
            <w:r w:rsidRPr="00E40E8B">
              <w:rPr>
                <w:rFonts w:asciiTheme="minorHAnsi" w:hAnsiTheme="minorHAnsi"/>
                <w:spacing w:val="-7"/>
                <w:sz w:val="19"/>
              </w:rPr>
              <w:t>)</w:t>
            </w:r>
          </w:p>
        </w:tc>
        <w:tc>
          <w:tcPr>
            <w:tcW w:w="1891" w:type="dxa"/>
            <w:shd w:val="clear" w:color="auto" w:fill="D7E2E5"/>
          </w:tcPr>
          <w:p w14:paraId="2E30DB7F" w14:textId="77777777" w:rsidR="007B5A99" w:rsidRPr="00E40E8B" w:rsidRDefault="001A73B1">
            <w:pPr>
              <w:pStyle w:val="TableParagraph"/>
              <w:spacing w:before="117" w:line="220" w:lineRule="auto"/>
              <w:ind w:right="217"/>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mounding </w:t>
            </w:r>
            <w:r w:rsidRPr="00E40E8B">
              <w:rPr>
                <w:rFonts w:asciiTheme="minorHAnsi" w:hAnsiTheme="minorHAnsi"/>
                <w:spacing w:val="-7"/>
                <w:sz w:val="19"/>
              </w:rPr>
              <w:t xml:space="preserve">resulting </w:t>
            </w:r>
            <w:r w:rsidRPr="00E40E8B">
              <w:rPr>
                <w:rFonts w:asciiTheme="minorHAnsi" w:hAnsiTheme="minorHAnsi"/>
                <w:spacing w:val="-3"/>
                <w:sz w:val="19"/>
              </w:rPr>
              <w:t xml:space="preserve">in </w:t>
            </w:r>
            <w:r w:rsidRPr="00E40E8B">
              <w:rPr>
                <w:rFonts w:asciiTheme="minorHAnsi" w:hAnsiTheme="minorHAnsi"/>
                <w:spacing w:val="-7"/>
                <w:sz w:val="19"/>
              </w:rPr>
              <w:t xml:space="preserve">altered </w:t>
            </w:r>
            <w:r w:rsidRPr="00E40E8B">
              <w:rPr>
                <w:rFonts w:asciiTheme="minorHAnsi" w:hAnsiTheme="minorHAnsi"/>
                <w:spacing w:val="-8"/>
                <w:sz w:val="19"/>
              </w:rPr>
              <w:t xml:space="preserve">hydrology </w:t>
            </w:r>
            <w:r w:rsidRPr="00E40E8B">
              <w:rPr>
                <w:rFonts w:asciiTheme="minorHAnsi" w:hAnsiTheme="minorHAnsi"/>
                <w:spacing w:val="-7"/>
                <w:sz w:val="19"/>
              </w:rPr>
              <w:t>exacerbates</w:t>
            </w:r>
          </w:p>
          <w:p w14:paraId="23616092" w14:textId="77777777" w:rsidR="007B5A99" w:rsidRPr="00E40E8B" w:rsidRDefault="001A73B1">
            <w:pPr>
              <w:pStyle w:val="TableParagraph"/>
              <w:spacing w:before="0" w:line="220" w:lineRule="auto"/>
              <w:ind w:right="339"/>
              <w:rPr>
                <w:rFonts w:asciiTheme="minorHAnsi" w:hAnsiTheme="minorHAnsi"/>
                <w:sz w:val="19"/>
              </w:rPr>
            </w:pPr>
            <w:r w:rsidRPr="00E40E8B">
              <w:rPr>
                <w:rFonts w:asciiTheme="minorHAnsi" w:hAnsiTheme="minorHAnsi"/>
                <w:spacing w:val="-3"/>
                <w:sz w:val="19"/>
              </w:rPr>
              <w:t xml:space="preserve">or </w:t>
            </w:r>
            <w:r w:rsidRPr="00E40E8B">
              <w:rPr>
                <w:rFonts w:asciiTheme="minorHAnsi" w:hAnsiTheme="minorHAnsi"/>
                <w:spacing w:val="-7"/>
                <w:sz w:val="19"/>
              </w:rPr>
              <w:t xml:space="preserve">accelerates predicted </w:t>
            </w:r>
            <w:r w:rsidRPr="00E40E8B">
              <w:rPr>
                <w:rFonts w:asciiTheme="minorHAnsi" w:hAnsiTheme="minorHAnsi"/>
                <w:spacing w:val="-6"/>
                <w:sz w:val="19"/>
              </w:rPr>
              <w:t xml:space="preserve">effects </w:t>
            </w:r>
            <w:r w:rsidRPr="00E40E8B">
              <w:rPr>
                <w:rFonts w:asciiTheme="minorHAnsi" w:hAnsiTheme="minorHAnsi"/>
                <w:spacing w:val="-3"/>
                <w:sz w:val="19"/>
              </w:rPr>
              <w:t xml:space="preserve">of </w:t>
            </w:r>
            <w:r w:rsidRPr="00E40E8B">
              <w:rPr>
                <w:rFonts w:asciiTheme="minorHAnsi" w:hAnsiTheme="minorHAnsi"/>
                <w:spacing w:val="-4"/>
                <w:sz w:val="19"/>
              </w:rPr>
              <w:t xml:space="preserve">sea </w:t>
            </w:r>
            <w:r w:rsidRPr="00E40E8B">
              <w:rPr>
                <w:rFonts w:asciiTheme="minorHAnsi" w:hAnsiTheme="minorHAnsi"/>
                <w:spacing w:val="-6"/>
                <w:sz w:val="19"/>
              </w:rPr>
              <w:t xml:space="preserve">level rise (climate change) resulting </w:t>
            </w:r>
            <w:r w:rsidRPr="00E40E8B">
              <w:rPr>
                <w:rFonts w:asciiTheme="minorHAnsi" w:hAnsiTheme="minorHAnsi"/>
                <w:spacing w:val="-3"/>
                <w:sz w:val="19"/>
              </w:rPr>
              <w:t xml:space="preserve">in </w:t>
            </w:r>
            <w:r w:rsidRPr="00E40E8B">
              <w:rPr>
                <w:rFonts w:asciiTheme="minorHAnsi" w:hAnsiTheme="minorHAnsi"/>
                <w:sz w:val="19"/>
              </w:rPr>
              <w:t xml:space="preserve">a </w:t>
            </w:r>
            <w:r w:rsidRPr="00E40E8B">
              <w:rPr>
                <w:rFonts w:asciiTheme="minorHAnsi" w:hAnsiTheme="minorHAnsi"/>
                <w:spacing w:val="-6"/>
                <w:sz w:val="19"/>
              </w:rPr>
              <w:t xml:space="preserve">loss </w:t>
            </w:r>
            <w:r w:rsidRPr="00E40E8B">
              <w:rPr>
                <w:rFonts w:asciiTheme="minorHAnsi" w:hAnsiTheme="minorHAnsi"/>
                <w:spacing w:val="-3"/>
                <w:sz w:val="19"/>
              </w:rPr>
              <w:t xml:space="preserve">of </w:t>
            </w:r>
            <w:r w:rsidRPr="00E40E8B">
              <w:rPr>
                <w:rFonts w:asciiTheme="minorHAnsi" w:hAnsiTheme="minorHAnsi"/>
                <w:spacing w:val="-6"/>
                <w:sz w:val="19"/>
              </w:rPr>
              <w:t>habitat and</w:t>
            </w:r>
          </w:p>
          <w:p w14:paraId="69C274D0" w14:textId="77777777" w:rsidR="007B5A99" w:rsidRPr="00E40E8B" w:rsidRDefault="001A73B1">
            <w:pPr>
              <w:pStyle w:val="TableParagraph"/>
              <w:spacing w:before="0" w:line="220" w:lineRule="auto"/>
              <w:ind w:right="173"/>
              <w:rPr>
                <w:rFonts w:asciiTheme="minorHAnsi" w:hAnsiTheme="minorHAnsi"/>
                <w:sz w:val="19"/>
              </w:rPr>
            </w:pPr>
            <w:r w:rsidRPr="00E40E8B">
              <w:rPr>
                <w:rFonts w:asciiTheme="minorHAnsi" w:hAnsiTheme="minorHAnsi"/>
                <w:spacing w:val="-5"/>
                <w:sz w:val="19"/>
              </w:rPr>
              <w:t xml:space="preserve">change </w:t>
            </w:r>
            <w:r w:rsidRPr="00E40E8B">
              <w:rPr>
                <w:rFonts w:asciiTheme="minorHAnsi" w:hAnsiTheme="minorHAnsi"/>
                <w:spacing w:val="-3"/>
                <w:sz w:val="19"/>
              </w:rPr>
              <w:t>in</w:t>
            </w:r>
            <w:r w:rsidRPr="00E40E8B">
              <w:rPr>
                <w:rFonts w:asciiTheme="minorHAnsi" w:hAnsiTheme="minorHAnsi"/>
                <w:spacing w:val="-16"/>
                <w:sz w:val="19"/>
              </w:rPr>
              <w:t xml:space="preserve"> </w:t>
            </w:r>
            <w:r w:rsidRPr="00E40E8B">
              <w:rPr>
                <w:rFonts w:asciiTheme="minorHAnsi" w:hAnsiTheme="minorHAnsi"/>
                <w:spacing w:val="-7"/>
                <w:sz w:val="19"/>
              </w:rPr>
              <w:t xml:space="preserve">ecological </w:t>
            </w:r>
            <w:r w:rsidRPr="00E40E8B">
              <w:rPr>
                <w:rFonts w:asciiTheme="minorHAnsi" w:hAnsiTheme="minorHAnsi"/>
                <w:spacing w:val="-6"/>
                <w:sz w:val="19"/>
              </w:rPr>
              <w:t xml:space="preserve">character of </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8"/>
                <w:sz w:val="19"/>
              </w:rPr>
              <w:t xml:space="preserve">Wetland </w:t>
            </w:r>
            <w:r w:rsidRPr="00E40E8B">
              <w:rPr>
                <w:rFonts w:asciiTheme="minorHAnsi" w:hAnsiTheme="minorHAnsi"/>
                <w:spacing w:val="-6"/>
                <w:sz w:val="19"/>
              </w:rPr>
              <w:t xml:space="preserve">resulting </w:t>
            </w:r>
            <w:r w:rsidRPr="00E40E8B">
              <w:rPr>
                <w:rFonts w:asciiTheme="minorHAnsi" w:hAnsiTheme="minorHAnsi"/>
                <w:spacing w:val="-3"/>
                <w:sz w:val="19"/>
              </w:rPr>
              <w:t xml:space="preserve">in </w:t>
            </w:r>
            <w:r w:rsidRPr="00E40E8B">
              <w:rPr>
                <w:rFonts w:asciiTheme="minorHAnsi" w:hAnsiTheme="minorHAnsi"/>
                <w:spacing w:val="-7"/>
                <w:sz w:val="19"/>
              </w:rPr>
              <w:t xml:space="preserve">failure </w:t>
            </w:r>
            <w:r w:rsidRPr="00E40E8B">
              <w:rPr>
                <w:rFonts w:asciiTheme="minorHAnsi" w:hAnsiTheme="minorHAnsi"/>
                <w:spacing w:val="-4"/>
                <w:sz w:val="19"/>
              </w:rPr>
              <w:t xml:space="preserve">to </w:t>
            </w:r>
            <w:r w:rsidRPr="00E40E8B">
              <w:rPr>
                <w:rFonts w:asciiTheme="minorHAnsi" w:hAnsiTheme="minorHAnsi"/>
                <w:spacing w:val="-5"/>
                <w:sz w:val="19"/>
              </w:rPr>
              <w:t xml:space="preserve">meet </w:t>
            </w:r>
            <w:r w:rsidRPr="00E40E8B">
              <w:rPr>
                <w:rFonts w:asciiTheme="minorHAnsi" w:hAnsiTheme="minorHAnsi"/>
                <w:spacing w:val="-4"/>
                <w:sz w:val="19"/>
              </w:rPr>
              <w:t xml:space="preserve">the </w:t>
            </w:r>
            <w:r w:rsidRPr="00E40E8B">
              <w:rPr>
                <w:rFonts w:asciiTheme="minorHAnsi" w:hAnsiTheme="minorHAnsi"/>
                <w:spacing w:val="-6"/>
                <w:sz w:val="19"/>
              </w:rPr>
              <w:t xml:space="preserve">Limits </w:t>
            </w:r>
            <w:r w:rsidRPr="00E40E8B">
              <w:rPr>
                <w:rFonts w:asciiTheme="minorHAnsi" w:hAnsiTheme="minorHAnsi"/>
                <w:spacing w:val="-3"/>
                <w:sz w:val="19"/>
              </w:rPr>
              <w:t xml:space="preserve">of </w:t>
            </w:r>
            <w:r w:rsidRPr="00E40E8B">
              <w:rPr>
                <w:rFonts w:asciiTheme="minorHAnsi" w:hAnsiTheme="minorHAnsi"/>
                <w:spacing w:val="-7"/>
                <w:sz w:val="19"/>
              </w:rPr>
              <w:t xml:space="preserve">Acceptable </w:t>
            </w:r>
            <w:r w:rsidRPr="00E40E8B">
              <w:rPr>
                <w:rFonts w:asciiTheme="minorHAnsi" w:hAnsiTheme="minorHAnsi"/>
                <w:spacing w:val="-5"/>
                <w:sz w:val="19"/>
              </w:rPr>
              <w:t xml:space="preserve">Change </w:t>
            </w:r>
            <w:r w:rsidRPr="00E40E8B">
              <w:rPr>
                <w:rFonts w:asciiTheme="minorHAnsi" w:hAnsiTheme="minorHAnsi"/>
                <w:spacing w:val="-6"/>
                <w:sz w:val="19"/>
              </w:rPr>
              <w:t xml:space="preserve">(LAC) </w:t>
            </w:r>
            <w:r w:rsidRPr="00E40E8B">
              <w:rPr>
                <w:rFonts w:asciiTheme="minorHAnsi" w:hAnsiTheme="minorHAnsi"/>
                <w:spacing w:val="-7"/>
                <w:sz w:val="19"/>
              </w:rPr>
              <w:t xml:space="preserve">for </w:t>
            </w:r>
            <w:r w:rsidRPr="00E40E8B">
              <w:rPr>
                <w:rFonts w:asciiTheme="minorHAnsi" w:hAnsiTheme="minorHAnsi"/>
                <w:spacing w:val="-6"/>
                <w:sz w:val="19"/>
              </w:rPr>
              <w:t xml:space="preserve">critical </w:t>
            </w:r>
            <w:r w:rsidRPr="00E40E8B">
              <w:rPr>
                <w:rFonts w:asciiTheme="minorHAnsi" w:hAnsiTheme="minorHAnsi"/>
                <w:spacing w:val="-7"/>
                <w:sz w:val="19"/>
              </w:rPr>
              <w:t xml:space="preserve">components, processes </w:t>
            </w:r>
            <w:r w:rsidRPr="00E40E8B">
              <w:rPr>
                <w:rFonts w:asciiTheme="minorHAnsi" w:hAnsiTheme="minorHAnsi"/>
                <w:spacing w:val="-6"/>
                <w:sz w:val="19"/>
              </w:rPr>
              <w:t xml:space="preserve">and services (CPS) </w:t>
            </w:r>
            <w:r w:rsidRPr="00E40E8B">
              <w:rPr>
                <w:rFonts w:asciiTheme="minorHAnsi" w:hAnsiTheme="minorHAnsi"/>
                <w:spacing w:val="-5"/>
                <w:sz w:val="19"/>
              </w:rPr>
              <w:t xml:space="preserve">and/or </w:t>
            </w:r>
            <w:proofErr w:type="spellStart"/>
            <w:r w:rsidRPr="00E40E8B">
              <w:rPr>
                <w:rFonts w:asciiTheme="minorHAnsi" w:hAnsiTheme="minorHAnsi"/>
                <w:spacing w:val="-7"/>
                <w:sz w:val="19"/>
              </w:rPr>
              <w:t>Ramsar</w:t>
            </w:r>
            <w:proofErr w:type="spellEnd"/>
            <w:r w:rsidRPr="00E40E8B">
              <w:rPr>
                <w:rFonts w:asciiTheme="minorHAnsi" w:hAnsiTheme="minorHAnsi"/>
                <w:spacing w:val="-7"/>
                <w:sz w:val="19"/>
              </w:rPr>
              <w:t xml:space="preserve"> </w:t>
            </w:r>
            <w:r w:rsidRPr="00E40E8B">
              <w:rPr>
                <w:rFonts w:asciiTheme="minorHAnsi" w:hAnsiTheme="minorHAnsi"/>
                <w:spacing w:val="-6"/>
                <w:sz w:val="19"/>
              </w:rPr>
              <w:t>listing</w:t>
            </w:r>
            <w:r w:rsidRPr="00E40E8B">
              <w:rPr>
                <w:rFonts w:asciiTheme="minorHAnsi" w:hAnsiTheme="minorHAnsi"/>
                <w:spacing w:val="-12"/>
                <w:sz w:val="19"/>
              </w:rPr>
              <w:t xml:space="preserve"> </w:t>
            </w:r>
            <w:r w:rsidRPr="00E40E8B">
              <w:rPr>
                <w:rFonts w:asciiTheme="minorHAnsi" w:hAnsiTheme="minorHAnsi"/>
                <w:spacing w:val="-7"/>
                <w:sz w:val="19"/>
              </w:rPr>
              <w:t>criteria.</w:t>
            </w:r>
          </w:p>
        </w:tc>
        <w:tc>
          <w:tcPr>
            <w:tcW w:w="1324" w:type="dxa"/>
            <w:shd w:val="clear" w:color="auto" w:fill="D7E2E5"/>
          </w:tcPr>
          <w:p w14:paraId="64083D1B" w14:textId="77777777" w:rsidR="007B5A99" w:rsidRPr="00E40E8B" w:rsidRDefault="001A73B1">
            <w:pPr>
              <w:pStyle w:val="TableParagraph"/>
              <w:spacing w:before="101" w:line="234" w:lineRule="exact"/>
              <w:ind w:left="110"/>
              <w:rPr>
                <w:rFonts w:asciiTheme="minorHAnsi" w:hAnsiTheme="minorHAnsi"/>
                <w:sz w:val="19"/>
              </w:rPr>
            </w:pPr>
            <w:r w:rsidRPr="00E40E8B">
              <w:rPr>
                <w:rFonts w:asciiTheme="minorHAnsi" w:hAnsiTheme="minorHAnsi"/>
                <w:sz w:val="19"/>
              </w:rPr>
              <w:t>EPR GW1 –</w:t>
            </w:r>
          </w:p>
          <w:p w14:paraId="2B1D2414" w14:textId="77777777" w:rsidR="007B5A99" w:rsidRPr="00E40E8B" w:rsidRDefault="001A73B1">
            <w:pPr>
              <w:pStyle w:val="TableParagraph"/>
              <w:spacing w:before="6" w:line="220" w:lineRule="auto"/>
              <w:ind w:left="110" w:right="254"/>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17FDE2FE" w14:textId="77777777" w:rsidR="007B5A99" w:rsidRPr="00E40E8B" w:rsidRDefault="001A73B1">
            <w:pPr>
              <w:pStyle w:val="TableParagraph"/>
              <w:spacing w:before="73"/>
              <w:ind w:left="0" w:right="111"/>
              <w:jc w:val="right"/>
              <w:rPr>
                <w:rFonts w:asciiTheme="minorHAnsi" w:hAnsiTheme="minorHAnsi"/>
                <w:sz w:val="19"/>
              </w:rPr>
            </w:pPr>
            <w:r w:rsidRPr="00E40E8B">
              <w:rPr>
                <w:rFonts w:asciiTheme="minorHAnsi" w:hAnsiTheme="minorHAnsi"/>
                <w:sz w:val="19"/>
              </w:rPr>
              <w:t>Negligible</w:t>
            </w:r>
          </w:p>
        </w:tc>
        <w:tc>
          <w:tcPr>
            <w:tcW w:w="1702" w:type="dxa"/>
            <w:shd w:val="clear" w:color="auto" w:fill="D7E2E5"/>
          </w:tcPr>
          <w:p w14:paraId="01F9E7F2" w14:textId="77777777" w:rsidR="007B5A99" w:rsidRPr="00E40E8B" w:rsidRDefault="001A73B1">
            <w:pPr>
              <w:pStyle w:val="TableParagraph"/>
              <w:spacing w:before="101" w:line="234" w:lineRule="exact"/>
              <w:ind w:left="108"/>
              <w:rPr>
                <w:rFonts w:asciiTheme="minorHAnsi" w:hAnsiTheme="minorHAnsi"/>
                <w:sz w:val="19"/>
              </w:rPr>
            </w:pPr>
            <w:r w:rsidRPr="00E40E8B">
              <w:rPr>
                <w:rFonts w:asciiTheme="minorHAnsi" w:hAnsiTheme="minorHAnsi"/>
                <w:sz w:val="19"/>
              </w:rPr>
              <w:t>EPR GW1 –</w:t>
            </w:r>
          </w:p>
          <w:p w14:paraId="6B43CED5" w14:textId="77777777" w:rsidR="007B5A99" w:rsidRPr="00E40E8B" w:rsidRDefault="001A73B1">
            <w:pPr>
              <w:pStyle w:val="TableParagraph"/>
              <w:spacing w:before="0" w:line="234" w:lineRule="exact"/>
              <w:ind w:left="108"/>
              <w:rPr>
                <w:rFonts w:asciiTheme="minorHAnsi" w:hAnsiTheme="minorHAnsi"/>
                <w:sz w:val="19"/>
              </w:rPr>
            </w:pPr>
            <w:r w:rsidRPr="00E40E8B">
              <w:rPr>
                <w:rFonts w:asciiTheme="minorHAnsi" w:hAnsiTheme="minorHAnsi"/>
                <w:sz w:val="19"/>
              </w:rPr>
              <w:t>Rail trench design</w:t>
            </w:r>
          </w:p>
          <w:p w14:paraId="2362A9C2"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GW2 –</w:t>
            </w:r>
          </w:p>
          <w:p w14:paraId="1B1742EF" w14:textId="77777777" w:rsidR="007B5A99" w:rsidRPr="00E40E8B" w:rsidRDefault="001A73B1">
            <w:pPr>
              <w:pStyle w:val="TableParagraph"/>
              <w:spacing w:before="5" w:line="220" w:lineRule="auto"/>
              <w:ind w:left="108" w:right="550"/>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tc>
        <w:tc>
          <w:tcPr>
            <w:tcW w:w="1106" w:type="dxa"/>
            <w:shd w:val="clear" w:color="auto" w:fill="B2DAAA"/>
          </w:tcPr>
          <w:p w14:paraId="666F7AED" w14:textId="77777777" w:rsidR="007B5A99" w:rsidRPr="00E40E8B" w:rsidRDefault="001A73B1">
            <w:pPr>
              <w:pStyle w:val="TableParagraph"/>
              <w:spacing w:before="73"/>
              <w:ind w:left="106"/>
              <w:rPr>
                <w:rFonts w:asciiTheme="minorHAnsi" w:hAnsiTheme="minorHAnsi"/>
                <w:sz w:val="19"/>
              </w:rPr>
            </w:pPr>
            <w:r w:rsidRPr="00E40E8B">
              <w:rPr>
                <w:rFonts w:asciiTheme="minorHAnsi" w:hAnsiTheme="minorHAnsi"/>
                <w:sz w:val="19"/>
              </w:rPr>
              <w:t>Negligible</w:t>
            </w:r>
          </w:p>
        </w:tc>
      </w:tr>
      <w:tr w:rsidR="007B5A99" w:rsidRPr="00E40E8B" w14:paraId="1E1629EE" w14:textId="77777777">
        <w:trPr>
          <w:trHeight w:val="1755"/>
        </w:trPr>
        <w:tc>
          <w:tcPr>
            <w:tcW w:w="803" w:type="dxa"/>
            <w:shd w:val="clear" w:color="auto" w:fill="E8EEEF"/>
          </w:tcPr>
          <w:p w14:paraId="6DAFF340" w14:textId="77777777" w:rsidR="007B5A99" w:rsidRPr="00E40E8B" w:rsidRDefault="001A73B1">
            <w:pPr>
              <w:pStyle w:val="TableParagraph"/>
              <w:spacing w:before="101"/>
              <w:ind w:left="113"/>
              <w:rPr>
                <w:rFonts w:asciiTheme="minorHAnsi" w:hAnsiTheme="minorHAnsi"/>
                <w:sz w:val="19"/>
              </w:rPr>
            </w:pPr>
            <w:r w:rsidRPr="00E40E8B">
              <w:rPr>
                <w:rFonts w:asciiTheme="minorHAnsi" w:hAnsiTheme="minorHAnsi"/>
                <w:sz w:val="19"/>
              </w:rPr>
              <w:t>EG76</w:t>
            </w:r>
          </w:p>
        </w:tc>
        <w:tc>
          <w:tcPr>
            <w:tcW w:w="1267" w:type="dxa"/>
            <w:shd w:val="clear" w:color="auto" w:fill="E8EEEF"/>
          </w:tcPr>
          <w:p w14:paraId="1213C1FC" w14:textId="77777777" w:rsidR="007B5A99" w:rsidRPr="00E40E8B" w:rsidRDefault="001A73B1">
            <w:pPr>
              <w:pStyle w:val="TableParagraph"/>
              <w:spacing w:before="117" w:line="220" w:lineRule="auto"/>
              <w:ind w:right="63"/>
              <w:rPr>
                <w:rFonts w:asciiTheme="minorHAnsi" w:hAnsiTheme="minorHAnsi"/>
                <w:sz w:val="19"/>
              </w:rPr>
            </w:pPr>
            <w:r w:rsidRPr="00E40E8B">
              <w:rPr>
                <w:rFonts w:asciiTheme="minorHAnsi" w:hAnsiTheme="minorHAnsi"/>
                <w:sz w:val="19"/>
              </w:rPr>
              <w:t>Threatening process – wetland loss (</w:t>
            </w:r>
            <w:proofErr w:type="spellStart"/>
            <w:r w:rsidRPr="00E40E8B">
              <w:rPr>
                <w:rFonts w:asciiTheme="minorHAnsi" w:hAnsiTheme="minorHAnsi"/>
                <w:sz w:val="19"/>
              </w:rPr>
              <w:t>Edithvale</w:t>
            </w:r>
            <w:proofErr w:type="spellEnd"/>
            <w:r w:rsidRPr="00E40E8B">
              <w:rPr>
                <w:rFonts w:asciiTheme="minorHAnsi" w:hAnsiTheme="minorHAnsi"/>
                <w:sz w:val="19"/>
              </w:rPr>
              <w:t>)</w:t>
            </w:r>
          </w:p>
        </w:tc>
        <w:tc>
          <w:tcPr>
            <w:tcW w:w="1891" w:type="dxa"/>
            <w:shd w:val="clear" w:color="auto" w:fill="E8EEEF"/>
          </w:tcPr>
          <w:p w14:paraId="1B058B09" w14:textId="77777777" w:rsidR="007B5A99" w:rsidRPr="00E40E8B" w:rsidRDefault="001A73B1">
            <w:pPr>
              <w:pStyle w:val="TableParagraph"/>
              <w:spacing w:before="117" w:line="220" w:lineRule="auto"/>
              <w:ind w:right="260"/>
              <w:rPr>
                <w:rFonts w:asciiTheme="minorHAnsi" w:hAnsiTheme="minorHAnsi"/>
                <w:sz w:val="19"/>
              </w:rPr>
            </w:pPr>
            <w:r w:rsidRPr="00E40E8B">
              <w:rPr>
                <w:rFonts w:asciiTheme="minorHAnsi" w:hAnsiTheme="minorHAnsi"/>
                <w:spacing w:val="-5"/>
                <w:sz w:val="19"/>
              </w:rPr>
              <w:t xml:space="preserve">Loss </w:t>
            </w:r>
            <w:r w:rsidRPr="00E40E8B">
              <w:rPr>
                <w:rFonts w:asciiTheme="minorHAnsi" w:hAnsiTheme="minorHAnsi"/>
                <w:spacing w:val="-3"/>
                <w:sz w:val="19"/>
              </w:rPr>
              <w:t xml:space="preserve">of </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7"/>
                <w:sz w:val="19"/>
              </w:rPr>
              <w:t xml:space="preserve">Wetland resulting </w:t>
            </w:r>
            <w:r w:rsidRPr="00E40E8B">
              <w:rPr>
                <w:rFonts w:asciiTheme="minorHAnsi" w:hAnsiTheme="minorHAnsi"/>
                <w:spacing w:val="-3"/>
                <w:sz w:val="19"/>
              </w:rPr>
              <w:t xml:space="preserve">in </w:t>
            </w:r>
            <w:r w:rsidRPr="00E40E8B">
              <w:rPr>
                <w:rFonts w:asciiTheme="minorHAnsi" w:hAnsiTheme="minorHAnsi"/>
                <w:spacing w:val="-4"/>
                <w:sz w:val="19"/>
              </w:rPr>
              <w:t xml:space="preserve">the </w:t>
            </w:r>
            <w:r w:rsidRPr="00E40E8B">
              <w:rPr>
                <w:rFonts w:asciiTheme="minorHAnsi" w:hAnsiTheme="minorHAnsi"/>
                <w:spacing w:val="-7"/>
                <w:sz w:val="19"/>
              </w:rPr>
              <w:t xml:space="preserve">exacerbation </w:t>
            </w:r>
            <w:r w:rsidRPr="00E40E8B">
              <w:rPr>
                <w:rFonts w:asciiTheme="minorHAnsi" w:hAnsiTheme="minorHAnsi"/>
                <w:spacing w:val="-3"/>
                <w:sz w:val="19"/>
              </w:rPr>
              <w:t xml:space="preserve">of </w:t>
            </w:r>
            <w:r w:rsidRPr="00E40E8B">
              <w:rPr>
                <w:rFonts w:asciiTheme="minorHAnsi" w:hAnsiTheme="minorHAnsi"/>
                <w:sz w:val="19"/>
              </w:rPr>
              <w:t xml:space="preserve">a </w:t>
            </w:r>
            <w:r w:rsidRPr="00E40E8B">
              <w:rPr>
                <w:rFonts w:asciiTheme="minorHAnsi" w:hAnsiTheme="minorHAnsi"/>
                <w:spacing w:val="-7"/>
                <w:sz w:val="19"/>
              </w:rPr>
              <w:t xml:space="preserve">threatening process listed </w:t>
            </w:r>
            <w:r w:rsidRPr="00E40E8B">
              <w:rPr>
                <w:rFonts w:asciiTheme="minorHAnsi" w:hAnsiTheme="minorHAnsi"/>
                <w:spacing w:val="-5"/>
                <w:sz w:val="19"/>
              </w:rPr>
              <w:t xml:space="preserve">under </w:t>
            </w:r>
            <w:r w:rsidRPr="00E40E8B">
              <w:rPr>
                <w:rFonts w:asciiTheme="minorHAnsi" w:hAnsiTheme="minorHAnsi"/>
                <w:spacing w:val="-4"/>
                <w:sz w:val="19"/>
              </w:rPr>
              <w:t xml:space="preserve">the </w:t>
            </w:r>
            <w:r w:rsidRPr="00E40E8B">
              <w:rPr>
                <w:rFonts w:asciiTheme="minorHAnsi" w:hAnsiTheme="minorHAnsi"/>
                <w:spacing w:val="-6"/>
                <w:sz w:val="19"/>
              </w:rPr>
              <w:t>FFG Act.</w:t>
            </w:r>
          </w:p>
        </w:tc>
        <w:tc>
          <w:tcPr>
            <w:tcW w:w="1324" w:type="dxa"/>
            <w:shd w:val="clear" w:color="auto" w:fill="E8EEEF"/>
          </w:tcPr>
          <w:p w14:paraId="3EB38B5F" w14:textId="77777777" w:rsidR="007B5A99" w:rsidRPr="00E40E8B" w:rsidRDefault="001A73B1">
            <w:pPr>
              <w:pStyle w:val="TableParagraph"/>
              <w:spacing w:before="101" w:line="234" w:lineRule="exact"/>
              <w:ind w:left="110"/>
              <w:rPr>
                <w:rFonts w:asciiTheme="minorHAnsi" w:hAnsiTheme="minorHAnsi"/>
                <w:sz w:val="19"/>
              </w:rPr>
            </w:pPr>
            <w:r w:rsidRPr="00E40E8B">
              <w:rPr>
                <w:rFonts w:asciiTheme="minorHAnsi" w:hAnsiTheme="minorHAnsi"/>
                <w:sz w:val="19"/>
              </w:rPr>
              <w:t>EPR GW1 –</w:t>
            </w:r>
          </w:p>
          <w:p w14:paraId="08F690B5" w14:textId="77777777" w:rsidR="007B5A99" w:rsidRPr="00E40E8B" w:rsidRDefault="001A73B1">
            <w:pPr>
              <w:pStyle w:val="TableParagraph"/>
              <w:spacing w:before="6" w:line="220" w:lineRule="auto"/>
              <w:ind w:left="110" w:right="254"/>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761A3762" w14:textId="77777777" w:rsidR="007B5A99" w:rsidRPr="00E40E8B" w:rsidRDefault="001A73B1">
            <w:pPr>
              <w:pStyle w:val="TableParagraph"/>
              <w:spacing w:before="73"/>
              <w:ind w:left="0" w:right="111"/>
              <w:jc w:val="right"/>
              <w:rPr>
                <w:rFonts w:asciiTheme="minorHAnsi" w:hAnsiTheme="minorHAnsi"/>
                <w:sz w:val="19"/>
              </w:rPr>
            </w:pPr>
            <w:r w:rsidRPr="00E40E8B">
              <w:rPr>
                <w:rFonts w:asciiTheme="minorHAnsi" w:hAnsiTheme="minorHAnsi"/>
                <w:sz w:val="19"/>
              </w:rPr>
              <w:t>Negligible</w:t>
            </w:r>
          </w:p>
        </w:tc>
        <w:tc>
          <w:tcPr>
            <w:tcW w:w="1702" w:type="dxa"/>
            <w:shd w:val="clear" w:color="auto" w:fill="E8EEEF"/>
          </w:tcPr>
          <w:p w14:paraId="66CB9D51" w14:textId="77777777" w:rsidR="007B5A99" w:rsidRPr="00E40E8B" w:rsidRDefault="001A73B1">
            <w:pPr>
              <w:pStyle w:val="TableParagraph"/>
              <w:spacing w:before="101" w:line="234" w:lineRule="exact"/>
              <w:ind w:left="108"/>
              <w:rPr>
                <w:rFonts w:asciiTheme="minorHAnsi" w:hAnsiTheme="minorHAnsi"/>
                <w:sz w:val="19"/>
              </w:rPr>
            </w:pPr>
            <w:r w:rsidRPr="00E40E8B">
              <w:rPr>
                <w:rFonts w:asciiTheme="minorHAnsi" w:hAnsiTheme="minorHAnsi"/>
                <w:sz w:val="19"/>
              </w:rPr>
              <w:t>EPR GW1 –</w:t>
            </w:r>
          </w:p>
          <w:p w14:paraId="2C5F09DD" w14:textId="77777777" w:rsidR="007B5A99" w:rsidRPr="00E40E8B" w:rsidRDefault="001A73B1">
            <w:pPr>
              <w:pStyle w:val="TableParagraph"/>
              <w:spacing w:before="0" w:line="234" w:lineRule="exact"/>
              <w:ind w:left="108"/>
              <w:rPr>
                <w:rFonts w:asciiTheme="minorHAnsi" w:hAnsiTheme="minorHAnsi"/>
                <w:sz w:val="19"/>
              </w:rPr>
            </w:pPr>
            <w:r w:rsidRPr="00E40E8B">
              <w:rPr>
                <w:rFonts w:asciiTheme="minorHAnsi" w:hAnsiTheme="minorHAnsi"/>
                <w:sz w:val="19"/>
              </w:rPr>
              <w:t>Rail trench design</w:t>
            </w:r>
          </w:p>
          <w:p w14:paraId="550A2A2B" w14:textId="77777777" w:rsidR="007B5A99" w:rsidRPr="00E40E8B" w:rsidRDefault="001A73B1">
            <w:pPr>
              <w:pStyle w:val="TableParagraph"/>
              <w:spacing w:before="150" w:line="234" w:lineRule="exact"/>
              <w:ind w:left="108"/>
              <w:rPr>
                <w:rFonts w:asciiTheme="minorHAnsi" w:hAnsiTheme="minorHAnsi"/>
                <w:sz w:val="19"/>
              </w:rPr>
            </w:pPr>
            <w:r w:rsidRPr="00E40E8B">
              <w:rPr>
                <w:rFonts w:asciiTheme="minorHAnsi" w:hAnsiTheme="minorHAnsi"/>
                <w:sz w:val="19"/>
              </w:rPr>
              <w:t>EPR GW2 –</w:t>
            </w:r>
          </w:p>
          <w:p w14:paraId="02008705" w14:textId="77777777" w:rsidR="007B5A99" w:rsidRPr="00E40E8B" w:rsidRDefault="001A73B1">
            <w:pPr>
              <w:pStyle w:val="TableParagraph"/>
              <w:spacing w:before="5" w:line="220" w:lineRule="auto"/>
              <w:ind w:left="108" w:right="550"/>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tc>
        <w:tc>
          <w:tcPr>
            <w:tcW w:w="1106" w:type="dxa"/>
            <w:shd w:val="clear" w:color="auto" w:fill="B2DAAA"/>
          </w:tcPr>
          <w:p w14:paraId="694884A9" w14:textId="442D420D" w:rsidR="00A304D2" w:rsidRDefault="001A73B1">
            <w:pPr>
              <w:pStyle w:val="TableParagraph"/>
              <w:spacing w:before="73"/>
              <w:ind w:left="106"/>
              <w:rPr>
                <w:rFonts w:asciiTheme="minorHAnsi" w:hAnsiTheme="minorHAnsi"/>
                <w:sz w:val="19"/>
              </w:rPr>
            </w:pPr>
            <w:r w:rsidRPr="00E40E8B">
              <w:rPr>
                <w:rFonts w:asciiTheme="minorHAnsi" w:hAnsiTheme="minorHAnsi"/>
                <w:sz w:val="19"/>
              </w:rPr>
              <w:t>Negligible</w:t>
            </w:r>
          </w:p>
          <w:p w14:paraId="324B634E" w14:textId="77777777" w:rsidR="00A304D2" w:rsidRPr="00A304D2" w:rsidRDefault="00A304D2" w:rsidP="00A304D2"/>
          <w:p w14:paraId="18237FA5" w14:textId="77777777" w:rsidR="00A304D2" w:rsidRPr="00A304D2" w:rsidRDefault="00A304D2" w:rsidP="00A304D2"/>
          <w:p w14:paraId="7225CC47" w14:textId="77777777" w:rsidR="00A304D2" w:rsidRPr="00A304D2" w:rsidRDefault="00A304D2" w:rsidP="00A304D2"/>
          <w:p w14:paraId="4496E37C" w14:textId="324F3EA6" w:rsidR="00A304D2" w:rsidRPr="00A304D2" w:rsidRDefault="00A304D2" w:rsidP="00A304D2">
            <w:pPr>
              <w:tabs>
                <w:tab w:val="left" w:pos="811"/>
              </w:tabs>
            </w:pPr>
          </w:p>
          <w:p w14:paraId="174BD613" w14:textId="2D6631F2" w:rsidR="007B5A99" w:rsidRPr="00A304D2" w:rsidRDefault="007B5A99" w:rsidP="00A304D2"/>
        </w:tc>
      </w:tr>
    </w:tbl>
    <w:p w14:paraId="53535478" w14:textId="77777777" w:rsidR="007B5A99" w:rsidRPr="00E40E8B" w:rsidRDefault="007B5A99">
      <w:pPr>
        <w:rPr>
          <w:rFonts w:asciiTheme="minorHAnsi" w:hAnsiTheme="minorHAnsi"/>
          <w:sz w:val="19"/>
        </w:rPr>
        <w:sectPr w:rsidR="007B5A99" w:rsidRPr="00E40E8B">
          <w:footerReference w:type="default" r:id="rId24"/>
          <w:pgSz w:w="11910" w:h="16840"/>
          <w:pgMar w:top="1120" w:right="0" w:bottom="640" w:left="0" w:header="0" w:footer="449" w:gutter="0"/>
          <w:pgNumType w:start="13"/>
          <w:cols w:space="720"/>
        </w:sectPr>
      </w:pPr>
    </w:p>
    <w:p w14:paraId="3EDC6499" w14:textId="77777777" w:rsidR="007B5A99" w:rsidRPr="00A304D2" w:rsidRDefault="0063222B">
      <w:pPr>
        <w:pStyle w:val="Heading4"/>
        <w:spacing w:before="75"/>
        <w:ind w:left="1133"/>
        <w:rPr>
          <w:rFonts w:asciiTheme="minorHAnsi" w:hAnsiTheme="minorHAnsi"/>
          <w:b/>
        </w:rPr>
      </w:pPr>
      <w:r>
        <w:rPr>
          <w:rFonts w:asciiTheme="minorHAnsi" w:hAnsiTheme="minorHAnsi"/>
          <w:b/>
        </w:rPr>
        <w:lastRenderedPageBreak/>
        <w:pict w14:anchorId="35FDF57C">
          <v:group id="_x0000_s1129" style="position:absolute;left:0;text-align:left;margin-left:0;margin-top:561.2pt;width:595.3pt;height:281.2pt;z-index:251666944;mso-position-horizontal-relative:page;mso-position-vertical-relative:page" coordorigin=",11225" coordsize="11906,5624">
            <v:rect id="_x0000_s1134" style="position:absolute;top:11234;width:7813;height:5604" fillcolor="#3e8b94" stroked="f"/>
            <v:shape id="_x0000_s1133" type="#_x0000_t75" style="position:absolute;left:789;top:11234;width:11117;height:5604">
              <v:imagedata r:id="rId25" o:title=""/>
            </v:shape>
            <v:shape id="_x0000_s1132" style="position:absolute;left:791;top:14655;width:3240;height:2183" coordorigin="791,14655" coordsize="3240,2183" path="m3086,14655l791,16838r3240,l3086,14655xe" fillcolor="#48b9c7" stroked="f">
              <v:fill opacity="19660f"/>
              <v:path arrowok="t"/>
            </v:shape>
            <v:line id="_x0000_s1131" style="position:absolute" from="785,16838" to="6677,11235" strokecolor="white" strokeweight="1pt"/>
            <v:line id="_x0000_s1130" style="position:absolute" from="1606,11235" to="4037,16838" strokecolor="white" strokeweight="1pt"/>
            <w10:wrap anchorx="page" anchory="page"/>
          </v:group>
        </w:pict>
      </w:r>
      <w:r w:rsidR="001A73B1" w:rsidRPr="00A304D2">
        <w:rPr>
          <w:rFonts w:asciiTheme="minorHAnsi" w:hAnsiTheme="minorHAnsi"/>
          <w:b/>
        </w:rPr>
        <w:t>Management approach</w:t>
      </w:r>
    </w:p>
    <w:p w14:paraId="280C15BA" w14:textId="77777777" w:rsidR="007B5A99" w:rsidRPr="00E40E8B" w:rsidRDefault="001A73B1">
      <w:pPr>
        <w:pStyle w:val="BodyText"/>
        <w:spacing w:before="92" w:line="236" w:lineRule="exact"/>
        <w:ind w:left="1133"/>
        <w:rPr>
          <w:rFonts w:asciiTheme="minorHAnsi" w:hAnsiTheme="minorHAnsi"/>
        </w:rPr>
      </w:pPr>
      <w:r w:rsidRPr="00E40E8B">
        <w:rPr>
          <w:rFonts w:asciiTheme="minorHAnsi" w:hAnsiTheme="minorHAnsi"/>
        </w:rPr>
        <w:t xml:space="preserve">The EPRs developed for the project </w:t>
      </w:r>
      <w:proofErr w:type="spellStart"/>
      <w:r w:rsidRPr="00E40E8B">
        <w:rPr>
          <w:rFonts w:asciiTheme="minorHAnsi" w:hAnsiTheme="minorHAnsi"/>
        </w:rPr>
        <w:t>recognise</w:t>
      </w:r>
      <w:proofErr w:type="spellEnd"/>
      <w:r w:rsidRPr="00E40E8B">
        <w:rPr>
          <w:rFonts w:asciiTheme="minorHAnsi" w:hAnsiTheme="minorHAnsi"/>
        </w:rPr>
        <w:t xml:space="preserve"> the significance of the </w:t>
      </w:r>
      <w:proofErr w:type="spellStart"/>
      <w:r w:rsidRPr="00E40E8B">
        <w:rPr>
          <w:rFonts w:asciiTheme="minorHAnsi" w:hAnsiTheme="minorHAnsi"/>
        </w:rPr>
        <w:t>Edithvale</w:t>
      </w:r>
      <w:proofErr w:type="spellEnd"/>
      <w:r w:rsidRPr="00E40E8B">
        <w:rPr>
          <w:rFonts w:asciiTheme="minorHAnsi" w:hAnsiTheme="minorHAnsi"/>
        </w:rPr>
        <w:t>-Seaford Wetlands</w:t>
      </w:r>
    </w:p>
    <w:p w14:paraId="72AA59BB" w14:textId="77777777" w:rsidR="007B5A99" w:rsidRPr="00E40E8B" w:rsidRDefault="001A73B1">
      <w:pPr>
        <w:pStyle w:val="BodyText"/>
        <w:spacing w:before="6" w:line="223" w:lineRule="auto"/>
        <w:ind w:left="1133" w:right="2138"/>
        <w:rPr>
          <w:rFonts w:asciiTheme="minorHAnsi" w:hAnsiTheme="minorHAnsi"/>
        </w:rPr>
      </w:pPr>
      <w:r w:rsidRPr="00E40E8B">
        <w:rPr>
          <w:rFonts w:asciiTheme="minorHAnsi" w:hAnsiTheme="minorHAnsi"/>
        </w:rPr>
        <w:t>as a critically important environmental asset. In recognition of the importance of this asset, and despite the negligible risk that the project is considered to pose to this asset, a management approach has been developed and would be implemented.</w:t>
      </w:r>
    </w:p>
    <w:p w14:paraId="0C4160FC" w14:textId="77777777" w:rsidR="007B5A99" w:rsidRPr="00E40E8B" w:rsidRDefault="001A73B1">
      <w:pPr>
        <w:pStyle w:val="BodyText"/>
        <w:spacing w:before="171" w:line="223" w:lineRule="auto"/>
        <w:ind w:left="1133" w:right="2347"/>
        <w:rPr>
          <w:rFonts w:asciiTheme="minorHAnsi" w:hAnsiTheme="minorHAnsi"/>
        </w:rPr>
      </w:pPr>
      <w:r w:rsidRPr="00E40E8B">
        <w:rPr>
          <w:rFonts w:asciiTheme="minorHAnsi" w:hAnsiTheme="minorHAnsi"/>
        </w:rPr>
        <w:t>A Groundwater Management and Monitoring Plan (EPR reference GW3) would be developed prior to commencement of construction. The Groundwater Management and Monitoring Plan would include:</w:t>
      </w:r>
    </w:p>
    <w:p w14:paraId="43325560" w14:textId="77777777" w:rsidR="007B5A99" w:rsidRPr="0063222B" w:rsidRDefault="001A73B1" w:rsidP="0063222B">
      <w:pPr>
        <w:pStyle w:val="ListParagraph"/>
        <w:numPr>
          <w:ilvl w:val="0"/>
          <w:numId w:val="16"/>
        </w:numPr>
        <w:tabs>
          <w:tab w:val="left" w:pos="1361"/>
        </w:tabs>
        <w:spacing w:before="72"/>
        <w:rPr>
          <w:rFonts w:asciiTheme="minorHAnsi" w:hAnsiTheme="minorHAnsi"/>
          <w:sz w:val="19"/>
        </w:rPr>
      </w:pPr>
      <w:r w:rsidRPr="0063222B">
        <w:rPr>
          <w:rFonts w:asciiTheme="minorHAnsi" w:hAnsiTheme="minorHAnsi"/>
          <w:sz w:val="19"/>
        </w:rPr>
        <w:t>detailed monitoring parameters including timing and location of groundwater monitoring</w:t>
      </w:r>
      <w:r w:rsidRPr="0063222B">
        <w:rPr>
          <w:rFonts w:asciiTheme="minorHAnsi" w:hAnsiTheme="minorHAnsi"/>
          <w:spacing w:val="-5"/>
          <w:sz w:val="19"/>
        </w:rPr>
        <w:t xml:space="preserve"> </w:t>
      </w:r>
      <w:r w:rsidRPr="0063222B">
        <w:rPr>
          <w:rFonts w:asciiTheme="minorHAnsi" w:hAnsiTheme="minorHAnsi"/>
          <w:sz w:val="19"/>
        </w:rPr>
        <w:t>bores</w:t>
      </w:r>
    </w:p>
    <w:p w14:paraId="7D0215B1" w14:textId="77777777" w:rsidR="007B5A99" w:rsidRPr="0063222B" w:rsidRDefault="001A73B1" w:rsidP="0063222B">
      <w:pPr>
        <w:pStyle w:val="ListParagraph"/>
        <w:numPr>
          <w:ilvl w:val="0"/>
          <w:numId w:val="16"/>
        </w:numPr>
        <w:tabs>
          <w:tab w:val="left" w:pos="1361"/>
        </w:tabs>
        <w:spacing w:before="69"/>
        <w:rPr>
          <w:rFonts w:asciiTheme="minorHAnsi" w:hAnsiTheme="minorHAnsi"/>
          <w:sz w:val="19"/>
        </w:rPr>
      </w:pPr>
      <w:r w:rsidRPr="0063222B">
        <w:rPr>
          <w:rFonts w:asciiTheme="minorHAnsi" w:hAnsiTheme="minorHAnsi"/>
          <w:sz w:val="19"/>
        </w:rPr>
        <w:t>duration of the monitoring</w:t>
      </w:r>
      <w:r w:rsidRPr="0063222B">
        <w:rPr>
          <w:rFonts w:asciiTheme="minorHAnsi" w:hAnsiTheme="minorHAnsi"/>
          <w:spacing w:val="-1"/>
          <w:sz w:val="19"/>
        </w:rPr>
        <w:t xml:space="preserve"> </w:t>
      </w:r>
      <w:r w:rsidRPr="0063222B">
        <w:rPr>
          <w:rFonts w:asciiTheme="minorHAnsi" w:hAnsiTheme="minorHAnsi"/>
          <w:sz w:val="19"/>
        </w:rPr>
        <w:t>program</w:t>
      </w:r>
    </w:p>
    <w:p w14:paraId="540734FD" w14:textId="77777777" w:rsidR="007B5A99" w:rsidRPr="0063222B" w:rsidRDefault="001A73B1" w:rsidP="0063222B">
      <w:pPr>
        <w:pStyle w:val="ListParagraph"/>
        <w:numPr>
          <w:ilvl w:val="0"/>
          <w:numId w:val="16"/>
        </w:numPr>
        <w:tabs>
          <w:tab w:val="left" w:pos="1361"/>
        </w:tabs>
        <w:spacing w:before="82" w:line="223" w:lineRule="auto"/>
        <w:ind w:right="2274"/>
        <w:rPr>
          <w:rFonts w:asciiTheme="minorHAnsi" w:hAnsiTheme="minorHAnsi"/>
          <w:sz w:val="19"/>
        </w:rPr>
      </w:pPr>
      <w:r w:rsidRPr="0063222B">
        <w:rPr>
          <w:rFonts w:asciiTheme="minorHAnsi" w:hAnsiTheme="minorHAnsi"/>
          <w:sz w:val="19"/>
        </w:rPr>
        <w:t>clear</w:t>
      </w:r>
      <w:r w:rsidRPr="0063222B">
        <w:rPr>
          <w:rFonts w:asciiTheme="minorHAnsi" w:hAnsiTheme="minorHAnsi"/>
          <w:spacing w:val="-4"/>
          <w:sz w:val="19"/>
        </w:rPr>
        <w:t xml:space="preserve"> </w:t>
      </w:r>
      <w:r w:rsidRPr="0063222B">
        <w:rPr>
          <w:rFonts w:asciiTheme="minorHAnsi" w:hAnsiTheme="minorHAnsi"/>
          <w:sz w:val="19"/>
        </w:rPr>
        <w:t>trigger</w:t>
      </w:r>
      <w:r w:rsidRPr="0063222B">
        <w:rPr>
          <w:rFonts w:asciiTheme="minorHAnsi" w:hAnsiTheme="minorHAnsi"/>
          <w:spacing w:val="-4"/>
          <w:sz w:val="19"/>
        </w:rPr>
        <w:t xml:space="preserve"> </w:t>
      </w:r>
      <w:r w:rsidRPr="0063222B">
        <w:rPr>
          <w:rFonts w:asciiTheme="minorHAnsi" w:hAnsiTheme="minorHAnsi"/>
          <w:sz w:val="19"/>
        </w:rPr>
        <w:t>levels</w:t>
      </w:r>
      <w:r w:rsidRPr="0063222B">
        <w:rPr>
          <w:rFonts w:asciiTheme="minorHAnsi" w:hAnsiTheme="minorHAnsi"/>
          <w:spacing w:val="-4"/>
          <w:sz w:val="19"/>
        </w:rPr>
        <w:t xml:space="preserve"> </w:t>
      </w:r>
      <w:r w:rsidRPr="0063222B">
        <w:rPr>
          <w:rFonts w:asciiTheme="minorHAnsi" w:hAnsiTheme="minorHAnsi"/>
          <w:sz w:val="19"/>
        </w:rPr>
        <w:t>for</w:t>
      </w:r>
      <w:r w:rsidRPr="0063222B">
        <w:rPr>
          <w:rFonts w:asciiTheme="minorHAnsi" w:hAnsiTheme="minorHAnsi"/>
          <w:spacing w:val="-4"/>
          <w:sz w:val="19"/>
        </w:rPr>
        <w:t xml:space="preserve"> </w:t>
      </w:r>
      <w:r w:rsidRPr="0063222B">
        <w:rPr>
          <w:rFonts w:asciiTheme="minorHAnsi" w:hAnsiTheme="minorHAnsi"/>
          <w:sz w:val="19"/>
        </w:rPr>
        <w:t>changes</w:t>
      </w:r>
      <w:r w:rsidRPr="0063222B">
        <w:rPr>
          <w:rFonts w:asciiTheme="minorHAnsi" w:hAnsiTheme="minorHAnsi"/>
          <w:spacing w:val="-5"/>
          <w:sz w:val="19"/>
        </w:rPr>
        <w:t xml:space="preserve"> </w:t>
      </w:r>
      <w:r w:rsidRPr="0063222B">
        <w:rPr>
          <w:rFonts w:asciiTheme="minorHAnsi" w:hAnsiTheme="minorHAnsi"/>
          <w:sz w:val="19"/>
        </w:rPr>
        <w:t>in</w:t>
      </w:r>
      <w:r w:rsidRPr="0063222B">
        <w:rPr>
          <w:rFonts w:asciiTheme="minorHAnsi" w:hAnsiTheme="minorHAnsi"/>
          <w:spacing w:val="-4"/>
          <w:sz w:val="19"/>
        </w:rPr>
        <w:t xml:space="preserve"> </w:t>
      </w:r>
      <w:r w:rsidRPr="0063222B">
        <w:rPr>
          <w:rFonts w:asciiTheme="minorHAnsi" w:hAnsiTheme="minorHAnsi"/>
          <w:sz w:val="19"/>
        </w:rPr>
        <w:t>groundwater</w:t>
      </w:r>
      <w:r w:rsidRPr="0063222B">
        <w:rPr>
          <w:rFonts w:asciiTheme="minorHAnsi" w:hAnsiTheme="minorHAnsi"/>
          <w:spacing w:val="-4"/>
          <w:sz w:val="19"/>
        </w:rPr>
        <w:t xml:space="preserve"> </w:t>
      </w:r>
      <w:r w:rsidRPr="0063222B">
        <w:rPr>
          <w:rFonts w:asciiTheme="minorHAnsi" w:hAnsiTheme="minorHAnsi"/>
          <w:sz w:val="19"/>
        </w:rPr>
        <w:t>level</w:t>
      </w:r>
      <w:r w:rsidRPr="0063222B">
        <w:rPr>
          <w:rFonts w:asciiTheme="minorHAnsi" w:hAnsiTheme="minorHAnsi"/>
          <w:spacing w:val="-4"/>
          <w:sz w:val="19"/>
        </w:rPr>
        <w:t xml:space="preserve"> </w:t>
      </w:r>
      <w:r w:rsidRPr="0063222B">
        <w:rPr>
          <w:rFonts w:asciiTheme="minorHAnsi" w:hAnsiTheme="minorHAnsi"/>
          <w:sz w:val="19"/>
        </w:rPr>
        <w:t>and</w:t>
      </w:r>
      <w:r w:rsidRPr="0063222B">
        <w:rPr>
          <w:rFonts w:asciiTheme="minorHAnsi" w:hAnsiTheme="minorHAnsi"/>
          <w:spacing w:val="-4"/>
          <w:sz w:val="19"/>
        </w:rPr>
        <w:t xml:space="preserve"> </w:t>
      </w:r>
      <w:r w:rsidRPr="0063222B">
        <w:rPr>
          <w:rFonts w:asciiTheme="minorHAnsi" w:hAnsiTheme="minorHAnsi"/>
          <w:sz w:val="19"/>
        </w:rPr>
        <w:t>quality</w:t>
      </w:r>
      <w:r w:rsidRPr="0063222B">
        <w:rPr>
          <w:rFonts w:asciiTheme="minorHAnsi" w:hAnsiTheme="minorHAnsi"/>
          <w:spacing w:val="-4"/>
          <w:sz w:val="19"/>
        </w:rPr>
        <w:t xml:space="preserve"> </w:t>
      </w:r>
      <w:r w:rsidRPr="0063222B">
        <w:rPr>
          <w:rFonts w:asciiTheme="minorHAnsi" w:hAnsiTheme="minorHAnsi"/>
          <w:sz w:val="19"/>
        </w:rPr>
        <w:t>that</w:t>
      </w:r>
      <w:r w:rsidRPr="0063222B">
        <w:rPr>
          <w:rFonts w:asciiTheme="minorHAnsi" w:hAnsiTheme="minorHAnsi"/>
          <w:spacing w:val="-4"/>
          <w:sz w:val="19"/>
        </w:rPr>
        <w:t xml:space="preserve"> </w:t>
      </w:r>
      <w:r w:rsidRPr="0063222B">
        <w:rPr>
          <w:rFonts w:asciiTheme="minorHAnsi" w:hAnsiTheme="minorHAnsi"/>
          <w:sz w:val="19"/>
        </w:rPr>
        <w:t>would</w:t>
      </w:r>
      <w:r w:rsidRPr="0063222B">
        <w:rPr>
          <w:rFonts w:asciiTheme="minorHAnsi" w:hAnsiTheme="minorHAnsi"/>
          <w:spacing w:val="-4"/>
          <w:sz w:val="19"/>
        </w:rPr>
        <w:t xml:space="preserve"> </w:t>
      </w:r>
      <w:r w:rsidRPr="0063222B">
        <w:rPr>
          <w:rFonts w:asciiTheme="minorHAnsi" w:hAnsiTheme="minorHAnsi"/>
          <w:sz w:val="19"/>
        </w:rPr>
        <w:t>require</w:t>
      </w:r>
      <w:r w:rsidRPr="0063222B">
        <w:rPr>
          <w:rFonts w:asciiTheme="minorHAnsi" w:hAnsiTheme="minorHAnsi"/>
          <w:spacing w:val="-4"/>
          <w:sz w:val="19"/>
        </w:rPr>
        <w:t xml:space="preserve"> </w:t>
      </w:r>
      <w:r w:rsidRPr="0063222B">
        <w:rPr>
          <w:rFonts w:asciiTheme="minorHAnsi" w:hAnsiTheme="minorHAnsi"/>
          <w:sz w:val="19"/>
        </w:rPr>
        <w:t>mitigation</w:t>
      </w:r>
      <w:r w:rsidRPr="0063222B">
        <w:rPr>
          <w:rFonts w:asciiTheme="minorHAnsi" w:hAnsiTheme="minorHAnsi"/>
          <w:spacing w:val="-4"/>
          <w:sz w:val="19"/>
        </w:rPr>
        <w:t xml:space="preserve"> </w:t>
      </w:r>
      <w:r w:rsidRPr="0063222B">
        <w:rPr>
          <w:rFonts w:asciiTheme="minorHAnsi" w:hAnsiTheme="minorHAnsi"/>
          <w:sz w:val="19"/>
        </w:rPr>
        <w:t>plans to be developed and</w:t>
      </w:r>
      <w:r w:rsidRPr="0063222B">
        <w:rPr>
          <w:rFonts w:asciiTheme="minorHAnsi" w:hAnsiTheme="minorHAnsi"/>
          <w:spacing w:val="-1"/>
          <w:sz w:val="19"/>
        </w:rPr>
        <w:t xml:space="preserve"> </w:t>
      </w:r>
      <w:r w:rsidRPr="0063222B">
        <w:rPr>
          <w:rFonts w:asciiTheme="minorHAnsi" w:hAnsiTheme="minorHAnsi"/>
          <w:sz w:val="19"/>
        </w:rPr>
        <w:t>implemented.</w:t>
      </w:r>
    </w:p>
    <w:p w14:paraId="3388BA55" w14:textId="77777777" w:rsidR="007B5A99" w:rsidRPr="00E40E8B" w:rsidRDefault="001A73B1">
      <w:pPr>
        <w:pStyle w:val="BodyText"/>
        <w:spacing w:before="171" w:line="223" w:lineRule="auto"/>
        <w:ind w:left="1133" w:right="1702"/>
        <w:rPr>
          <w:rFonts w:asciiTheme="minorHAnsi" w:hAnsiTheme="minorHAnsi"/>
        </w:rPr>
      </w:pPr>
      <w:r w:rsidRPr="00E40E8B">
        <w:rPr>
          <w:rFonts w:asciiTheme="minorHAnsi" w:hAnsiTheme="minorHAnsi"/>
        </w:rPr>
        <w:t xml:space="preserve">A Groundwater Dependent Ecosystem Monitoring and Mitigation Plan for the </w:t>
      </w:r>
      <w:proofErr w:type="spellStart"/>
      <w:r w:rsidRPr="00E40E8B">
        <w:rPr>
          <w:rFonts w:asciiTheme="minorHAnsi" w:hAnsiTheme="minorHAnsi"/>
        </w:rPr>
        <w:t>Edithvale</w:t>
      </w:r>
      <w:proofErr w:type="spellEnd"/>
      <w:r w:rsidRPr="00E40E8B">
        <w:rPr>
          <w:rFonts w:asciiTheme="minorHAnsi" w:hAnsiTheme="minorHAnsi"/>
        </w:rPr>
        <w:t>-Seaford Wetlands would be developed in consultation with Melbourne Water (EPR reference FF8). The Plan would only be implemented if the trigger levels for changes to groundwater level and quality that are detailed in the Groundwater Management and Monitoring Plan are met.</w:t>
      </w:r>
    </w:p>
    <w:p w14:paraId="1F61225A" w14:textId="77777777" w:rsidR="007B5A99" w:rsidRPr="00E40E8B" w:rsidRDefault="001A73B1">
      <w:pPr>
        <w:pStyle w:val="BodyText"/>
        <w:spacing w:before="157"/>
        <w:ind w:left="1133"/>
        <w:rPr>
          <w:rFonts w:asciiTheme="minorHAnsi" w:hAnsiTheme="minorHAnsi"/>
        </w:rPr>
      </w:pPr>
      <w:r w:rsidRPr="00E40E8B">
        <w:rPr>
          <w:rFonts w:asciiTheme="minorHAnsi" w:hAnsiTheme="minorHAnsi"/>
        </w:rPr>
        <w:t>This plan would include:</w:t>
      </w:r>
    </w:p>
    <w:p w14:paraId="6C6F9782" w14:textId="77777777" w:rsidR="007B5A99" w:rsidRPr="0063222B" w:rsidRDefault="001A73B1" w:rsidP="0063222B">
      <w:pPr>
        <w:pStyle w:val="ListParagraph"/>
        <w:numPr>
          <w:ilvl w:val="0"/>
          <w:numId w:val="18"/>
        </w:numPr>
        <w:tabs>
          <w:tab w:val="left" w:pos="1361"/>
        </w:tabs>
        <w:spacing w:before="83" w:line="223" w:lineRule="auto"/>
        <w:ind w:right="1974"/>
        <w:rPr>
          <w:rFonts w:asciiTheme="minorHAnsi" w:hAnsiTheme="minorHAnsi"/>
          <w:sz w:val="19"/>
        </w:rPr>
      </w:pPr>
      <w:r w:rsidRPr="0063222B">
        <w:rPr>
          <w:rFonts w:asciiTheme="minorHAnsi" w:hAnsiTheme="minorHAnsi"/>
          <w:sz w:val="19"/>
        </w:rPr>
        <w:t>monitoring</w:t>
      </w:r>
      <w:r w:rsidRPr="0063222B">
        <w:rPr>
          <w:rFonts w:asciiTheme="minorHAnsi" w:hAnsiTheme="minorHAnsi"/>
          <w:spacing w:val="-4"/>
          <w:sz w:val="19"/>
        </w:rPr>
        <w:t xml:space="preserve"> </w:t>
      </w:r>
      <w:r w:rsidRPr="0063222B">
        <w:rPr>
          <w:rFonts w:asciiTheme="minorHAnsi" w:hAnsiTheme="minorHAnsi"/>
          <w:sz w:val="19"/>
        </w:rPr>
        <w:t>of</w:t>
      </w:r>
      <w:r w:rsidRPr="0063222B">
        <w:rPr>
          <w:rFonts w:asciiTheme="minorHAnsi" w:hAnsiTheme="minorHAnsi"/>
          <w:spacing w:val="-4"/>
          <w:sz w:val="19"/>
        </w:rPr>
        <w:t xml:space="preserve"> </w:t>
      </w:r>
      <w:r w:rsidRPr="0063222B">
        <w:rPr>
          <w:rFonts w:asciiTheme="minorHAnsi" w:hAnsiTheme="minorHAnsi"/>
          <w:sz w:val="19"/>
        </w:rPr>
        <w:t>groundwater</w:t>
      </w:r>
      <w:r w:rsidRPr="0063222B">
        <w:rPr>
          <w:rFonts w:asciiTheme="minorHAnsi" w:hAnsiTheme="minorHAnsi"/>
          <w:spacing w:val="-4"/>
          <w:sz w:val="19"/>
        </w:rPr>
        <w:t xml:space="preserve"> </w:t>
      </w:r>
      <w:r w:rsidRPr="0063222B">
        <w:rPr>
          <w:rFonts w:asciiTheme="minorHAnsi" w:hAnsiTheme="minorHAnsi"/>
          <w:sz w:val="19"/>
        </w:rPr>
        <w:t>and</w:t>
      </w:r>
      <w:r w:rsidRPr="0063222B">
        <w:rPr>
          <w:rFonts w:asciiTheme="minorHAnsi" w:hAnsiTheme="minorHAnsi"/>
          <w:spacing w:val="-4"/>
          <w:sz w:val="19"/>
        </w:rPr>
        <w:t xml:space="preserve"> </w:t>
      </w:r>
      <w:r w:rsidRPr="0063222B">
        <w:rPr>
          <w:rFonts w:asciiTheme="minorHAnsi" w:hAnsiTheme="minorHAnsi"/>
          <w:sz w:val="19"/>
        </w:rPr>
        <w:t>surface</w:t>
      </w:r>
      <w:r w:rsidRPr="0063222B">
        <w:rPr>
          <w:rFonts w:asciiTheme="minorHAnsi" w:hAnsiTheme="minorHAnsi"/>
          <w:spacing w:val="-4"/>
          <w:sz w:val="19"/>
        </w:rPr>
        <w:t xml:space="preserve"> </w:t>
      </w:r>
      <w:r w:rsidRPr="0063222B">
        <w:rPr>
          <w:rFonts w:asciiTheme="minorHAnsi" w:hAnsiTheme="minorHAnsi"/>
          <w:sz w:val="19"/>
        </w:rPr>
        <w:t>water</w:t>
      </w:r>
      <w:r w:rsidRPr="0063222B">
        <w:rPr>
          <w:rFonts w:asciiTheme="minorHAnsi" w:hAnsiTheme="minorHAnsi"/>
          <w:spacing w:val="-4"/>
          <w:sz w:val="19"/>
        </w:rPr>
        <w:t xml:space="preserve"> </w:t>
      </w:r>
      <w:r w:rsidRPr="0063222B">
        <w:rPr>
          <w:rFonts w:asciiTheme="minorHAnsi" w:hAnsiTheme="minorHAnsi"/>
          <w:sz w:val="19"/>
        </w:rPr>
        <w:t>level</w:t>
      </w:r>
      <w:r w:rsidRPr="0063222B">
        <w:rPr>
          <w:rFonts w:asciiTheme="minorHAnsi" w:hAnsiTheme="minorHAnsi"/>
          <w:spacing w:val="-4"/>
          <w:sz w:val="19"/>
        </w:rPr>
        <w:t xml:space="preserve"> </w:t>
      </w:r>
      <w:r w:rsidRPr="0063222B">
        <w:rPr>
          <w:rFonts w:asciiTheme="minorHAnsi" w:hAnsiTheme="minorHAnsi"/>
          <w:sz w:val="19"/>
        </w:rPr>
        <w:t>and</w:t>
      </w:r>
      <w:r w:rsidRPr="0063222B">
        <w:rPr>
          <w:rFonts w:asciiTheme="minorHAnsi" w:hAnsiTheme="minorHAnsi"/>
          <w:spacing w:val="-4"/>
          <w:sz w:val="19"/>
        </w:rPr>
        <w:t xml:space="preserve"> </w:t>
      </w:r>
      <w:r w:rsidRPr="0063222B">
        <w:rPr>
          <w:rFonts w:asciiTheme="minorHAnsi" w:hAnsiTheme="minorHAnsi"/>
          <w:sz w:val="19"/>
        </w:rPr>
        <w:t>quality</w:t>
      </w:r>
      <w:r w:rsidRPr="0063222B">
        <w:rPr>
          <w:rFonts w:asciiTheme="minorHAnsi" w:hAnsiTheme="minorHAnsi"/>
          <w:spacing w:val="-4"/>
          <w:sz w:val="19"/>
        </w:rPr>
        <w:t xml:space="preserve"> </w:t>
      </w:r>
      <w:r w:rsidRPr="0063222B">
        <w:rPr>
          <w:rFonts w:asciiTheme="minorHAnsi" w:hAnsiTheme="minorHAnsi"/>
          <w:sz w:val="19"/>
        </w:rPr>
        <w:t>at</w:t>
      </w:r>
      <w:r w:rsidRPr="0063222B">
        <w:rPr>
          <w:rFonts w:asciiTheme="minorHAnsi" w:hAnsiTheme="minorHAnsi"/>
          <w:spacing w:val="-4"/>
          <w:sz w:val="19"/>
        </w:rPr>
        <w:t xml:space="preserve"> </w:t>
      </w:r>
      <w:r w:rsidRPr="0063222B">
        <w:rPr>
          <w:rFonts w:asciiTheme="minorHAnsi" w:hAnsiTheme="minorHAnsi"/>
          <w:sz w:val="19"/>
        </w:rPr>
        <w:t>representative</w:t>
      </w:r>
      <w:r w:rsidRPr="0063222B">
        <w:rPr>
          <w:rFonts w:asciiTheme="minorHAnsi" w:hAnsiTheme="minorHAnsi"/>
          <w:spacing w:val="-4"/>
          <w:sz w:val="19"/>
        </w:rPr>
        <w:t xml:space="preserve"> </w:t>
      </w:r>
      <w:r w:rsidRPr="0063222B">
        <w:rPr>
          <w:rFonts w:asciiTheme="minorHAnsi" w:hAnsiTheme="minorHAnsi"/>
          <w:sz w:val="19"/>
        </w:rPr>
        <w:t>and</w:t>
      </w:r>
      <w:r w:rsidRPr="0063222B">
        <w:rPr>
          <w:rFonts w:asciiTheme="minorHAnsi" w:hAnsiTheme="minorHAnsi"/>
          <w:spacing w:val="-4"/>
          <w:sz w:val="19"/>
        </w:rPr>
        <w:t xml:space="preserve"> </w:t>
      </w:r>
      <w:r w:rsidRPr="0063222B">
        <w:rPr>
          <w:rFonts w:asciiTheme="minorHAnsi" w:hAnsiTheme="minorHAnsi"/>
          <w:sz w:val="19"/>
        </w:rPr>
        <w:t>strategic</w:t>
      </w:r>
      <w:r w:rsidRPr="0063222B">
        <w:rPr>
          <w:rFonts w:asciiTheme="minorHAnsi" w:hAnsiTheme="minorHAnsi"/>
          <w:spacing w:val="-4"/>
          <w:sz w:val="19"/>
        </w:rPr>
        <w:t xml:space="preserve"> </w:t>
      </w:r>
      <w:r w:rsidRPr="0063222B">
        <w:rPr>
          <w:rFonts w:asciiTheme="minorHAnsi" w:hAnsiTheme="minorHAnsi"/>
          <w:sz w:val="19"/>
        </w:rPr>
        <w:t xml:space="preserve">locations within and around the </w:t>
      </w:r>
      <w:proofErr w:type="spellStart"/>
      <w:r w:rsidRPr="0063222B">
        <w:rPr>
          <w:rFonts w:asciiTheme="minorHAnsi" w:hAnsiTheme="minorHAnsi"/>
          <w:sz w:val="19"/>
        </w:rPr>
        <w:t>Edithvale</w:t>
      </w:r>
      <w:proofErr w:type="spellEnd"/>
      <w:r w:rsidRPr="0063222B">
        <w:rPr>
          <w:rFonts w:asciiTheme="minorHAnsi" w:hAnsiTheme="minorHAnsi"/>
          <w:spacing w:val="-1"/>
          <w:sz w:val="19"/>
        </w:rPr>
        <w:t xml:space="preserve"> </w:t>
      </w:r>
      <w:r w:rsidRPr="0063222B">
        <w:rPr>
          <w:rFonts w:asciiTheme="minorHAnsi" w:hAnsiTheme="minorHAnsi"/>
          <w:sz w:val="19"/>
        </w:rPr>
        <w:t>Wetland</w:t>
      </w:r>
    </w:p>
    <w:p w14:paraId="101434A4" w14:textId="77777777" w:rsidR="007B5A99" w:rsidRPr="0063222B" w:rsidRDefault="001A73B1" w:rsidP="0063222B">
      <w:pPr>
        <w:pStyle w:val="ListParagraph"/>
        <w:numPr>
          <w:ilvl w:val="0"/>
          <w:numId w:val="18"/>
        </w:numPr>
        <w:tabs>
          <w:tab w:val="left" w:pos="1361"/>
        </w:tabs>
        <w:spacing w:before="72"/>
        <w:rPr>
          <w:rFonts w:asciiTheme="minorHAnsi" w:hAnsiTheme="minorHAnsi"/>
          <w:sz w:val="19"/>
        </w:rPr>
      </w:pPr>
      <w:r w:rsidRPr="0063222B">
        <w:rPr>
          <w:rFonts w:asciiTheme="minorHAnsi" w:hAnsiTheme="minorHAnsi"/>
          <w:sz w:val="19"/>
        </w:rPr>
        <w:t>the frequency and duration of monitoring if</w:t>
      </w:r>
      <w:r w:rsidRPr="0063222B">
        <w:rPr>
          <w:rFonts w:asciiTheme="minorHAnsi" w:hAnsiTheme="minorHAnsi"/>
          <w:spacing w:val="-2"/>
          <w:sz w:val="19"/>
        </w:rPr>
        <w:t xml:space="preserve"> </w:t>
      </w:r>
      <w:r w:rsidRPr="0063222B">
        <w:rPr>
          <w:rFonts w:asciiTheme="minorHAnsi" w:hAnsiTheme="minorHAnsi"/>
          <w:sz w:val="19"/>
        </w:rPr>
        <w:t>required</w:t>
      </w:r>
    </w:p>
    <w:p w14:paraId="723425F5" w14:textId="77777777" w:rsidR="007B5A99" w:rsidRPr="0063222B" w:rsidRDefault="001A73B1" w:rsidP="0063222B">
      <w:pPr>
        <w:pStyle w:val="ListParagraph"/>
        <w:numPr>
          <w:ilvl w:val="0"/>
          <w:numId w:val="18"/>
        </w:numPr>
        <w:tabs>
          <w:tab w:val="left" w:pos="1361"/>
        </w:tabs>
        <w:spacing w:before="82" w:line="223" w:lineRule="auto"/>
        <w:ind w:right="2564"/>
        <w:rPr>
          <w:rFonts w:asciiTheme="minorHAnsi" w:hAnsiTheme="minorHAnsi"/>
          <w:sz w:val="19"/>
        </w:rPr>
      </w:pPr>
      <w:r w:rsidRPr="0063222B">
        <w:rPr>
          <w:rFonts w:asciiTheme="minorHAnsi" w:hAnsiTheme="minorHAnsi"/>
          <w:sz w:val="19"/>
        </w:rPr>
        <w:t>monitoring of surface water quality at representative and strategic locations within the</w:t>
      </w:r>
      <w:r w:rsidRPr="0063222B">
        <w:rPr>
          <w:rFonts w:asciiTheme="minorHAnsi" w:hAnsiTheme="minorHAnsi"/>
          <w:spacing w:val="-34"/>
          <w:sz w:val="19"/>
        </w:rPr>
        <w:t xml:space="preserve"> </w:t>
      </w:r>
      <w:r w:rsidRPr="0063222B">
        <w:rPr>
          <w:rFonts w:asciiTheme="minorHAnsi" w:hAnsiTheme="minorHAnsi"/>
          <w:sz w:val="19"/>
        </w:rPr>
        <w:t>wetlands to differentiate temporal trends from long term changes to groundwater if</w:t>
      </w:r>
      <w:r w:rsidRPr="0063222B">
        <w:rPr>
          <w:rFonts w:asciiTheme="minorHAnsi" w:hAnsiTheme="minorHAnsi"/>
          <w:spacing w:val="-20"/>
          <w:sz w:val="19"/>
        </w:rPr>
        <w:t xml:space="preserve"> </w:t>
      </w:r>
      <w:r w:rsidRPr="0063222B">
        <w:rPr>
          <w:rFonts w:asciiTheme="minorHAnsi" w:hAnsiTheme="minorHAnsi"/>
          <w:sz w:val="19"/>
        </w:rPr>
        <w:t>required</w:t>
      </w:r>
    </w:p>
    <w:p w14:paraId="1F519074" w14:textId="5C35F024" w:rsidR="007B5A99" w:rsidRPr="0063222B" w:rsidRDefault="001A73B1" w:rsidP="0063222B">
      <w:pPr>
        <w:pStyle w:val="ListParagraph"/>
        <w:numPr>
          <w:ilvl w:val="0"/>
          <w:numId w:val="18"/>
        </w:numPr>
        <w:tabs>
          <w:tab w:val="left" w:pos="1361"/>
        </w:tabs>
        <w:spacing w:before="86" w:line="223" w:lineRule="auto"/>
        <w:ind w:right="1700"/>
        <w:rPr>
          <w:rFonts w:asciiTheme="minorHAnsi" w:hAnsiTheme="minorHAnsi"/>
          <w:sz w:val="19"/>
          <w:szCs w:val="19"/>
        </w:rPr>
      </w:pPr>
      <w:r w:rsidRPr="0063222B">
        <w:rPr>
          <w:rFonts w:asciiTheme="minorHAnsi" w:hAnsiTheme="minorHAnsi"/>
          <w:sz w:val="19"/>
        </w:rPr>
        <w:t>criteria</w:t>
      </w:r>
      <w:r w:rsidRPr="0063222B">
        <w:rPr>
          <w:rFonts w:asciiTheme="minorHAnsi" w:hAnsiTheme="minorHAnsi"/>
          <w:spacing w:val="-5"/>
          <w:sz w:val="19"/>
        </w:rPr>
        <w:t xml:space="preserve"> </w:t>
      </w:r>
      <w:r w:rsidRPr="0063222B">
        <w:rPr>
          <w:rFonts w:asciiTheme="minorHAnsi" w:hAnsiTheme="minorHAnsi"/>
          <w:sz w:val="19"/>
        </w:rPr>
        <w:t>(levels</w:t>
      </w:r>
      <w:r w:rsidRPr="0063222B">
        <w:rPr>
          <w:rFonts w:asciiTheme="minorHAnsi" w:hAnsiTheme="minorHAnsi"/>
          <w:spacing w:val="-5"/>
          <w:sz w:val="19"/>
        </w:rPr>
        <w:t xml:space="preserve"> </w:t>
      </w:r>
      <w:r w:rsidRPr="0063222B">
        <w:rPr>
          <w:rFonts w:asciiTheme="minorHAnsi" w:hAnsiTheme="minorHAnsi"/>
          <w:sz w:val="19"/>
        </w:rPr>
        <w:t>and</w:t>
      </w:r>
      <w:r w:rsidRPr="0063222B">
        <w:rPr>
          <w:rFonts w:asciiTheme="minorHAnsi" w:hAnsiTheme="minorHAnsi"/>
          <w:spacing w:val="-5"/>
          <w:sz w:val="19"/>
        </w:rPr>
        <w:t xml:space="preserve"> </w:t>
      </w:r>
      <w:r w:rsidRPr="0063222B">
        <w:rPr>
          <w:rFonts w:asciiTheme="minorHAnsi" w:hAnsiTheme="minorHAnsi"/>
          <w:sz w:val="19"/>
        </w:rPr>
        <w:t>quality)</w:t>
      </w:r>
      <w:r w:rsidRPr="0063222B">
        <w:rPr>
          <w:rFonts w:asciiTheme="minorHAnsi" w:hAnsiTheme="minorHAnsi"/>
          <w:spacing w:val="-5"/>
          <w:sz w:val="19"/>
        </w:rPr>
        <w:t xml:space="preserve"> </w:t>
      </w:r>
      <w:r w:rsidRPr="0063222B">
        <w:rPr>
          <w:rFonts w:asciiTheme="minorHAnsi" w:hAnsiTheme="minorHAnsi"/>
          <w:sz w:val="19"/>
        </w:rPr>
        <w:t>for</w:t>
      </w:r>
      <w:r w:rsidRPr="0063222B">
        <w:rPr>
          <w:rFonts w:asciiTheme="minorHAnsi" w:hAnsiTheme="minorHAnsi"/>
          <w:spacing w:val="-5"/>
          <w:sz w:val="19"/>
        </w:rPr>
        <w:t xml:space="preserve"> </w:t>
      </w:r>
      <w:r w:rsidRPr="0063222B">
        <w:rPr>
          <w:rFonts w:asciiTheme="minorHAnsi" w:hAnsiTheme="minorHAnsi"/>
          <w:sz w:val="19"/>
          <w:szCs w:val="19"/>
        </w:rPr>
        <w:t>groundwater</w:t>
      </w:r>
      <w:r w:rsidRPr="0063222B">
        <w:rPr>
          <w:rFonts w:asciiTheme="minorHAnsi" w:hAnsiTheme="minorHAnsi"/>
          <w:spacing w:val="-5"/>
          <w:sz w:val="19"/>
          <w:szCs w:val="19"/>
        </w:rPr>
        <w:t xml:space="preserve"> </w:t>
      </w:r>
      <w:r w:rsidRPr="0063222B">
        <w:rPr>
          <w:rFonts w:asciiTheme="minorHAnsi" w:hAnsiTheme="minorHAnsi"/>
          <w:sz w:val="19"/>
          <w:szCs w:val="19"/>
        </w:rPr>
        <w:t>and</w:t>
      </w:r>
      <w:r w:rsidRPr="0063222B">
        <w:rPr>
          <w:rFonts w:asciiTheme="minorHAnsi" w:hAnsiTheme="minorHAnsi"/>
          <w:spacing w:val="-5"/>
          <w:sz w:val="19"/>
          <w:szCs w:val="19"/>
        </w:rPr>
        <w:t xml:space="preserve"> </w:t>
      </w:r>
      <w:r w:rsidRPr="0063222B">
        <w:rPr>
          <w:rFonts w:asciiTheme="minorHAnsi" w:hAnsiTheme="minorHAnsi"/>
          <w:sz w:val="19"/>
          <w:szCs w:val="19"/>
        </w:rPr>
        <w:t>surface</w:t>
      </w:r>
      <w:r w:rsidRPr="0063222B">
        <w:rPr>
          <w:rFonts w:asciiTheme="minorHAnsi" w:hAnsiTheme="minorHAnsi"/>
          <w:spacing w:val="-5"/>
          <w:sz w:val="19"/>
          <w:szCs w:val="19"/>
        </w:rPr>
        <w:t xml:space="preserve"> </w:t>
      </w:r>
      <w:r w:rsidRPr="0063222B">
        <w:rPr>
          <w:rFonts w:asciiTheme="minorHAnsi" w:hAnsiTheme="minorHAnsi"/>
          <w:sz w:val="19"/>
          <w:szCs w:val="19"/>
        </w:rPr>
        <w:t>water</w:t>
      </w:r>
      <w:r w:rsidRPr="0063222B">
        <w:rPr>
          <w:rFonts w:asciiTheme="minorHAnsi" w:hAnsiTheme="minorHAnsi"/>
          <w:spacing w:val="-5"/>
          <w:sz w:val="19"/>
          <w:szCs w:val="19"/>
        </w:rPr>
        <w:t xml:space="preserve"> </w:t>
      </w:r>
      <w:r w:rsidRPr="0063222B">
        <w:rPr>
          <w:rFonts w:asciiTheme="minorHAnsi" w:hAnsiTheme="minorHAnsi"/>
          <w:sz w:val="19"/>
          <w:szCs w:val="19"/>
        </w:rPr>
        <w:t>change</w:t>
      </w:r>
      <w:r w:rsidRPr="0063222B">
        <w:rPr>
          <w:rFonts w:asciiTheme="minorHAnsi" w:hAnsiTheme="minorHAnsi"/>
          <w:spacing w:val="-5"/>
          <w:sz w:val="19"/>
          <w:szCs w:val="19"/>
        </w:rPr>
        <w:t xml:space="preserve"> </w:t>
      </w:r>
      <w:r w:rsidRPr="0063222B">
        <w:rPr>
          <w:rFonts w:asciiTheme="minorHAnsi" w:hAnsiTheme="minorHAnsi"/>
          <w:sz w:val="19"/>
          <w:szCs w:val="19"/>
        </w:rPr>
        <w:t>in</w:t>
      </w:r>
      <w:r w:rsidRPr="0063222B">
        <w:rPr>
          <w:rFonts w:asciiTheme="minorHAnsi" w:hAnsiTheme="minorHAnsi"/>
          <w:spacing w:val="-5"/>
          <w:sz w:val="19"/>
          <w:szCs w:val="19"/>
        </w:rPr>
        <w:t xml:space="preserve"> </w:t>
      </w:r>
      <w:r w:rsidRPr="0063222B">
        <w:rPr>
          <w:rFonts w:asciiTheme="minorHAnsi" w:hAnsiTheme="minorHAnsi"/>
          <w:sz w:val="19"/>
          <w:szCs w:val="19"/>
        </w:rPr>
        <w:t>and</w:t>
      </w:r>
      <w:r w:rsidRPr="0063222B">
        <w:rPr>
          <w:rFonts w:asciiTheme="minorHAnsi" w:hAnsiTheme="minorHAnsi"/>
          <w:spacing w:val="-5"/>
          <w:sz w:val="19"/>
          <w:szCs w:val="19"/>
        </w:rPr>
        <w:t xml:space="preserve"> </w:t>
      </w:r>
      <w:r w:rsidRPr="0063222B">
        <w:rPr>
          <w:rFonts w:asciiTheme="minorHAnsi" w:hAnsiTheme="minorHAnsi"/>
          <w:sz w:val="19"/>
          <w:szCs w:val="19"/>
        </w:rPr>
        <w:t>around</w:t>
      </w:r>
      <w:r w:rsidRPr="0063222B">
        <w:rPr>
          <w:rFonts w:asciiTheme="minorHAnsi" w:hAnsiTheme="minorHAnsi"/>
          <w:spacing w:val="-5"/>
          <w:sz w:val="19"/>
          <w:szCs w:val="19"/>
        </w:rPr>
        <w:t xml:space="preserve"> </w:t>
      </w:r>
      <w:r w:rsidRPr="0063222B">
        <w:rPr>
          <w:rFonts w:asciiTheme="minorHAnsi" w:hAnsiTheme="minorHAnsi"/>
          <w:sz w:val="19"/>
          <w:szCs w:val="19"/>
        </w:rPr>
        <w:t>the</w:t>
      </w:r>
      <w:r w:rsidRPr="0063222B">
        <w:rPr>
          <w:rFonts w:asciiTheme="minorHAnsi" w:hAnsiTheme="minorHAnsi"/>
          <w:spacing w:val="-5"/>
          <w:sz w:val="19"/>
          <w:szCs w:val="19"/>
        </w:rPr>
        <w:t xml:space="preserve"> </w:t>
      </w:r>
      <w:proofErr w:type="spellStart"/>
      <w:r w:rsidRPr="0063222B">
        <w:rPr>
          <w:rFonts w:asciiTheme="minorHAnsi" w:hAnsiTheme="minorHAnsi"/>
          <w:sz w:val="19"/>
          <w:szCs w:val="19"/>
        </w:rPr>
        <w:t>Edithvale</w:t>
      </w:r>
      <w:proofErr w:type="spellEnd"/>
      <w:r w:rsidRPr="0063222B">
        <w:rPr>
          <w:rFonts w:asciiTheme="minorHAnsi" w:hAnsiTheme="minorHAnsi"/>
          <w:spacing w:val="-5"/>
          <w:sz w:val="19"/>
          <w:szCs w:val="19"/>
        </w:rPr>
        <w:t xml:space="preserve"> </w:t>
      </w:r>
      <w:r w:rsidRPr="0063222B">
        <w:rPr>
          <w:rFonts w:asciiTheme="minorHAnsi" w:hAnsiTheme="minorHAnsi"/>
          <w:sz w:val="19"/>
          <w:szCs w:val="19"/>
        </w:rPr>
        <w:t>Wetland to allow for the determination of whether a change in groundwater levels and/or quality is</w:t>
      </w:r>
      <w:r w:rsidRPr="0063222B">
        <w:rPr>
          <w:rFonts w:asciiTheme="minorHAnsi" w:hAnsiTheme="minorHAnsi"/>
          <w:spacing w:val="-22"/>
          <w:sz w:val="19"/>
          <w:szCs w:val="19"/>
        </w:rPr>
        <w:t xml:space="preserve"> </w:t>
      </w:r>
      <w:r w:rsidRPr="0063222B">
        <w:rPr>
          <w:rFonts w:asciiTheme="minorHAnsi" w:hAnsiTheme="minorHAnsi"/>
          <w:sz w:val="19"/>
          <w:szCs w:val="19"/>
        </w:rPr>
        <w:t>attributable</w:t>
      </w:r>
      <w:r w:rsidR="0063222B" w:rsidRPr="0063222B">
        <w:rPr>
          <w:rFonts w:asciiTheme="minorHAnsi" w:hAnsiTheme="minorHAnsi"/>
          <w:sz w:val="19"/>
          <w:szCs w:val="19"/>
        </w:rPr>
        <w:t xml:space="preserve"> </w:t>
      </w:r>
      <w:r w:rsidRPr="0063222B">
        <w:rPr>
          <w:rFonts w:asciiTheme="minorHAnsi" w:hAnsiTheme="minorHAnsi"/>
          <w:sz w:val="19"/>
          <w:szCs w:val="19"/>
        </w:rPr>
        <w:t>to the projects</w:t>
      </w:r>
    </w:p>
    <w:p w14:paraId="171F74D4" w14:textId="77777777" w:rsidR="007B5A99" w:rsidRPr="0063222B" w:rsidRDefault="001A73B1" w:rsidP="0063222B">
      <w:pPr>
        <w:pStyle w:val="ListParagraph"/>
        <w:numPr>
          <w:ilvl w:val="0"/>
          <w:numId w:val="18"/>
        </w:numPr>
        <w:tabs>
          <w:tab w:val="left" w:pos="1361"/>
        </w:tabs>
        <w:rPr>
          <w:rFonts w:asciiTheme="minorHAnsi" w:hAnsiTheme="minorHAnsi"/>
          <w:sz w:val="19"/>
        </w:rPr>
      </w:pPr>
      <w:r w:rsidRPr="0063222B">
        <w:rPr>
          <w:rFonts w:asciiTheme="minorHAnsi" w:hAnsiTheme="minorHAnsi"/>
          <w:spacing w:val="-6"/>
          <w:sz w:val="19"/>
        </w:rPr>
        <w:t>response</w:t>
      </w:r>
      <w:r w:rsidRPr="0063222B">
        <w:rPr>
          <w:rFonts w:asciiTheme="minorHAnsi" w:hAnsiTheme="minorHAnsi"/>
          <w:spacing w:val="-12"/>
          <w:sz w:val="19"/>
        </w:rPr>
        <w:t xml:space="preserve"> </w:t>
      </w:r>
      <w:r w:rsidRPr="0063222B">
        <w:rPr>
          <w:rFonts w:asciiTheme="minorHAnsi" w:hAnsiTheme="minorHAnsi"/>
          <w:spacing w:val="-6"/>
          <w:sz w:val="19"/>
        </w:rPr>
        <w:t>measures</w:t>
      </w:r>
      <w:r w:rsidRPr="0063222B">
        <w:rPr>
          <w:rFonts w:asciiTheme="minorHAnsi" w:hAnsiTheme="minorHAnsi"/>
          <w:spacing w:val="-12"/>
          <w:sz w:val="19"/>
        </w:rPr>
        <w:t xml:space="preserve"> </w:t>
      </w:r>
      <w:r w:rsidRPr="0063222B">
        <w:rPr>
          <w:rFonts w:asciiTheme="minorHAnsi" w:hAnsiTheme="minorHAnsi"/>
          <w:spacing w:val="-4"/>
          <w:sz w:val="19"/>
        </w:rPr>
        <w:t>to</w:t>
      </w:r>
      <w:r w:rsidRPr="0063222B">
        <w:rPr>
          <w:rFonts w:asciiTheme="minorHAnsi" w:hAnsiTheme="minorHAnsi"/>
          <w:spacing w:val="-12"/>
          <w:sz w:val="19"/>
        </w:rPr>
        <w:t xml:space="preserve"> </w:t>
      </w:r>
      <w:r w:rsidRPr="0063222B">
        <w:rPr>
          <w:rFonts w:asciiTheme="minorHAnsi" w:hAnsiTheme="minorHAnsi"/>
          <w:spacing w:val="-6"/>
          <w:sz w:val="19"/>
        </w:rPr>
        <w:t>implement</w:t>
      </w:r>
      <w:r w:rsidRPr="0063222B">
        <w:rPr>
          <w:rFonts w:asciiTheme="minorHAnsi" w:hAnsiTheme="minorHAnsi"/>
          <w:spacing w:val="-12"/>
          <w:sz w:val="19"/>
        </w:rPr>
        <w:t xml:space="preserve"> </w:t>
      </w:r>
      <w:r w:rsidRPr="0063222B">
        <w:rPr>
          <w:rFonts w:asciiTheme="minorHAnsi" w:hAnsiTheme="minorHAnsi"/>
          <w:spacing w:val="-3"/>
          <w:sz w:val="19"/>
        </w:rPr>
        <w:t>in</w:t>
      </w:r>
      <w:r w:rsidRPr="0063222B">
        <w:rPr>
          <w:rFonts w:asciiTheme="minorHAnsi" w:hAnsiTheme="minorHAnsi"/>
          <w:spacing w:val="-12"/>
          <w:sz w:val="19"/>
        </w:rPr>
        <w:t xml:space="preserve"> </w:t>
      </w:r>
      <w:r w:rsidRPr="0063222B">
        <w:rPr>
          <w:rFonts w:asciiTheme="minorHAnsi" w:hAnsiTheme="minorHAnsi"/>
          <w:spacing w:val="-4"/>
          <w:sz w:val="19"/>
        </w:rPr>
        <w:t>the</w:t>
      </w:r>
      <w:r w:rsidRPr="0063222B">
        <w:rPr>
          <w:rFonts w:asciiTheme="minorHAnsi" w:hAnsiTheme="minorHAnsi"/>
          <w:spacing w:val="-12"/>
          <w:sz w:val="19"/>
        </w:rPr>
        <w:t xml:space="preserve"> </w:t>
      </w:r>
      <w:r w:rsidRPr="0063222B">
        <w:rPr>
          <w:rFonts w:asciiTheme="minorHAnsi" w:hAnsiTheme="minorHAnsi"/>
          <w:spacing w:val="-6"/>
          <w:sz w:val="19"/>
        </w:rPr>
        <w:t>event</w:t>
      </w:r>
      <w:r w:rsidRPr="0063222B">
        <w:rPr>
          <w:rFonts w:asciiTheme="minorHAnsi" w:hAnsiTheme="minorHAnsi"/>
          <w:spacing w:val="-12"/>
          <w:sz w:val="19"/>
        </w:rPr>
        <w:t xml:space="preserve"> </w:t>
      </w:r>
      <w:r w:rsidRPr="0063222B">
        <w:rPr>
          <w:rFonts w:asciiTheme="minorHAnsi" w:hAnsiTheme="minorHAnsi"/>
          <w:spacing w:val="-7"/>
          <w:sz w:val="19"/>
        </w:rPr>
        <w:t>groundwater</w:t>
      </w:r>
      <w:r w:rsidRPr="0063222B">
        <w:rPr>
          <w:rFonts w:asciiTheme="minorHAnsi" w:hAnsiTheme="minorHAnsi"/>
          <w:spacing w:val="-12"/>
          <w:sz w:val="19"/>
        </w:rPr>
        <w:t xml:space="preserve"> </w:t>
      </w:r>
      <w:r w:rsidRPr="0063222B">
        <w:rPr>
          <w:rFonts w:asciiTheme="minorHAnsi" w:hAnsiTheme="minorHAnsi"/>
          <w:spacing w:val="-4"/>
          <w:sz w:val="19"/>
        </w:rPr>
        <w:t>and</w:t>
      </w:r>
      <w:r w:rsidRPr="0063222B">
        <w:rPr>
          <w:rFonts w:asciiTheme="minorHAnsi" w:hAnsiTheme="minorHAnsi"/>
          <w:spacing w:val="-12"/>
          <w:sz w:val="19"/>
        </w:rPr>
        <w:t xml:space="preserve"> </w:t>
      </w:r>
      <w:r w:rsidRPr="0063222B">
        <w:rPr>
          <w:rFonts w:asciiTheme="minorHAnsi" w:hAnsiTheme="minorHAnsi"/>
          <w:spacing w:val="-6"/>
          <w:sz w:val="19"/>
        </w:rPr>
        <w:t>surface</w:t>
      </w:r>
      <w:r w:rsidRPr="0063222B">
        <w:rPr>
          <w:rFonts w:asciiTheme="minorHAnsi" w:hAnsiTheme="minorHAnsi"/>
          <w:spacing w:val="-12"/>
          <w:sz w:val="19"/>
        </w:rPr>
        <w:t xml:space="preserve"> </w:t>
      </w:r>
      <w:r w:rsidRPr="0063222B">
        <w:rPr>
          <w:rFonts w:asciiTheme="minorHAnsi" w:hAnsiTheme="minorHAnsi"/>
          <w:spacing w:val="-6"/>
          <w:sz w:val="19"/>
        </w:rPr>
        <w:t>water</w:t>
      </w:r>
      <w:r w:rsidRPr="0063222B">
        <w:rPr>
          <w:rFonts w:asciiTheme="minorHAnsi" w:hAnsiTheme="minorHAnsi"/>
          <w:spacing w:val="-12"/>
          <w:sz w:val="19"/>
        </w:rPr>
        <w:t xml:space="preserve"> </w:t>
      </w:r>
      <w:r w:rsidRPr="0063222B">
        <w:rPr>
          <w:rFonts w:asciiTheme="minorHAnsi" w:hAnsiTheme="minorHAnsi"/>
          <w:spacing w:val="-5"/>
          <w:sz w:val="19"/>
        </w:rPr>
        <w:t>change</w:t>
      </w:r>
      <w:r w:rsidRPr="0063222B">
        <w:rPr>
          <w:rFonts w:asciiTheme="minorHAnsi" w:hAnsiTheme="minorHAnsi"/>
          <w:spacing w:val="-12"/>
          <w:sz w:val="19"/>
        </w:rPr>
        <w:t xml:space="preserve"> </w:t>
      </w:r>
      <w:r w:rsidRPr="0063222B">
        <w:rPr>
          <w:rFonts w:asciiTheme="minorHAnsi" w:hAnsiTheme="minorHAnsi"/>
          <w:spacing w:val="-6"/>
          <w:sz w:val="19"/>
        </w:rPr>
        <w:t>criteria</w:t>
      </w:r>
      <w:r w:rsidRPr="0063222B">
        <w:rPr>
          <w:rFonts w:asciiTheme="minorHAnsi" w:hAnsiTheme="minorHAnsi"/>
          <w:spacing w:val="-12"/>
          <w:sz w:val="19"/>
        </w:rPr>
        <w:t xml:space="preserve"> </w:t>
      </w:r>
      <w:r w:rsidRPr="0063222B">
        <w:rPr>
          <w:rFonts w:asciiTheme="minorHAnsi" w:hAnsiTheme="minorHAnsi"/>
          <w:spacing w:val="-6"/>
          <w:sz w:val="19"/>
        </w:rPr>
        <w:t>are</w:t>
      </w:r>
      <w:r w:rsidRPr="0063222B">
        <w:rPr>
          <w:rFonts w:asciiTheme="minorHAnsi" w:hAnsiTheme="minorHAnsi"/>
          <w:spacing w:val="-12"/>
          <w:sz w:val="19"/>
        </w:rPr>
        <w:t xml:space="preserve"> </w:t>
      </w:r>
      <w:r w:rsidRPr="0063222B">
        <w:rPr>
          <w:rFonts w:asciiTheme="minorHAnsi" w:hAnsiTheme="minorHAnsi"/>
          <w:spacing w:val="-5"/>
          <w:sz w:val="19"/>
        </w:rPr>
        <w:t>met,</w:t>
      </w:r>
      <w:r w:rsidRPr="0063222B">
        <w:rPr>
          <w:rFonts w:asciiTheme="minorHAnsi" w:hAnsiTheme="minorHAnsi"/>
          <w:spacing w:val="-12"/>
          <w:sz w:val="19"/>
        </w:rPr>
        <w:t xml:space="preserve"> </w:t>
      </w:r>
      <w:r w:rsidRPr="0063222B">
        <w:rPr>
          <w:rFonts w:asciiTheme="minorHAnsi" w:hAnsiTheme="minorHAnsi"/>
          <w:spacing w:val="-5"/>
          <w:sz w:val="19"/>
        </w:rPr>
        <w:t>such</w:t>
      </w:r>
      <w:r w:rsidRPr="0063222B">
        <w:rPr>
          <w:rFonts w:asciiTheme="minorHAnsi" w:hAnsiTheme="minorHAnsi"/>
          <w:spacing w:val="-12"/>
          <w:sz w:val="19"/>
        </w:rPr>
        <w:t xml:space="preserve"> </w:t>
      </w:r>
      <w:r w:rsidRPr="0063222B">
        <w:rPr>
          <w:rFonts w:asciiTheme="minorHAnsi" w:hAnsiTheme="minorHAnsi"/>
          <w:spacing w:val="-6"/>
          <w:sz w:val="19"/>
        </w:rPr>
        <w:t>as:</w:t>
      </w:r>
    </w:p>
    <w:p w14:paraId="2CD1B5D2" w14:textId="77777777" w:rsidR="007B5A99" w:rsidRPr="00E40E8B" w:rsidRDefault="001A73B1">
      <w:pPr>
        <w:pStyle w:val="ListParagraph"/>
        <w:numPr>
          <w:ilvl w:val="0"/>
          <w:numId w:val="6"/>
        </w:numPr>
        <w:tabs>
          <w:tab w:val="left" w:pos="1588"/>
        </w:tabs>
        <w:spacing w:before="82" w:line="223" w:lineRule="auto"/>
        <w:ind w:right="2193"/>
        <w:rPr>
          <w:rFonts w:asciiTheme="minorHAnsi" w:hAnsiTheme="minorHAnsi"/>
          <w:sz w:val="19"/>
        </w:rPr>
      </w:pPr>
      <w:r w:rsidRPr="00E40E8B">
        <w:rPr>
          <w:rFonts w:asciiTheme="minorHAnsi" w:hAnsiTheme="minorHAnsi"/>
          <w:sz w:val="19"/>
        </w:rPr>
        <w:t>a</w:t>
      </w:r>
      <w:r w:rsidRPr="00E40E8B">
        <w:rPr>
          <w:rFonts w:asciiTheme="minorHAnsi" w:hAnsiTheme="minorHAnsi"/>
          <w:spacing w:val="-4"/>
          <w:sz w:val="19"/>
        </w:rPr>
        <w:t xml:space="preserve"> </w:t>
      </w:r>
      <w:r w:rsidRPr="00E40E8B">
        <w:rPr>
          <w:rFonts w:asciiTheme="minorHAnsi" w:hAnsiTheme="minorHAnsi"/>
          <w:sz w:val="19"/>
        </w:rPr>
        <w:t>process</w:t>
      </w:r>
      <w:r w:rsidRPr="00E40E8B">
        <w:rPr>
          <w:rFonts w:asciiTheme="minorHAnsi" w:hAnsiTheme="minorHAnsi"/>
          <w:spacing w:val="-4"/>
          <w:sz w:val="19"/>
        </w:rPr>
        <w:t xml:space="preserve"> </w:t>
      </w:r>
      <w:r w:rsidRPr="00E40E8B">
        <w:rPr>
          <w:rFonts w:asciiTheme="minorHAnsi" w:hAnsiTheme="minorHAnsi"/>
          <w:sz w:val="19"/>
        </w:rPr>
        <w:t>for</w:t>
      </w:r>
      <w:r w:rsidRPr="00E40E8B">
        <w:rPr>
          <w:rFonts w:asciiTheme="minorHAnsi" w:hAnsiTheme="minorHAnsi"/>
          <w:spacing w:val="-4"/>
          <w:sz w:val="19"/>
        </w:rPr>
        <w:t xml:space="preserve"> </w:t>
      </w:r>
      <w:r w:rsidRPr="00E40E8B">
        <w:rPr>
          <w:rFonts w:asciiTheme="minorHAnsi" w:hAnsiTheme="minorHAnsi"/>
          <w:sz w:val="19"/>
        </w:rPr>
        <w:t>ecological</w:t>
      </w:r>
      <w:r w:rsidRPr="00E40E8B">
        <w:rPr>
          <w:rFonts w:asciiTheme="minorHAnsi" w:hAnsiTheme="minorHAnsi"/>
          <w:spacing w:val="-4"/>
          <w:sz w:val="19"/>
        </w:rPr>
        <w:t xml:space="preserve"> </w:t>
      </w:r>
      <w:r w:rsidRPr="00E40E8B">
        <w:rPr>
          <w:rFonts w:asciiTheme="minorHAnsi" w:hAnsiTheme="minorHAnsi"/>
          <w:sz w:val="19"/>
        </w:rPr>
        <w:t>assessment</w:t>
      </w:r>
      <w:r w:rsidRPr="00E40E8B">
        <w:rPr>
          <w:rFonts w:asciiTheme="minorHAnsi" w:hAnsiTheme="minorHAnsi"/>
          <w:spacing w:val="-4"/>
          <w:sz w:val="19"/>
        </w:rPr>
        <w:t xml:space="preserve"> </w:t>
      </w:r>
      <w:r w:rsidRPr="00E40E8B">
        <w:rPr>
          <w:rFonts w:asciiTheme="minorHAnsi" w:hAnsiTheme="minorHAnsi"/>
          <w:sz w:val="19"/>
        </w:rPr>
        <w:t>developed</w:t>
      </w:r>
      <w:r w:rsidRPr="00E40E8B">
        <w:rPr>
          <w:rFonts w:asciiTheme="minorHAnsi" w:hAnsiTheme="minorHAnsi"/>
          <w:spacing w:val="-4"/>
          <w:sz w:val="19"/>
        </w:rPr>
        <w:t xml:space="preserve"> </w:t>
      </w:r>
      <w:r w:rsidRPr="00E40E8B">
        <w:rPr>
          <w:rFonts w:asciiTheme="minorHAnsi" w:hAnsiTheme="minorHAnsi"/>
          <w:sz w:val="19"/>
        </w:rPr>
        <w:t>by</w:t>
      </w:r>
      <w:r w:rsidRPr="00E40E8B">
        <w:rPr>
          <w:rFonts w:asciiTheme="minorHAnsi" w:hAnsiTheme="minorHAnsi"/>
          <w:spacing w:val="-4"/>
          <w:sz w:val="19"/>
        </w:rPr>
        <w:t xml:space="preserve"> </w:t>
      </w:r>
      <w:r w:rsidRPr="00E40E8B">
        <w:rPr>
          <w:rFonts w:asciiTheme="minorHAnsi" w:hAnsiTheme="minorHAnsi"/>
          <w:sz w:val="19"/>
        </w:rPr>
        <w:t>a</w:t>
      </w:r>
      <w:r w:rsidRPr="00E40E8B">
        <w:rPr>
          <w:rFonts w:asciiTheme="minorHAnsi" w:hAnsiTheme="minorHAnsi"/>
          <w:spacing w:val="-4"/>
          <w:sz w:val="19"/>
        </w:rPr>
        <w:t xml:space="preserve"> </w:t>
      </w:r>
      <w:r w:rsidRPr="00E40E8B">
        <w:rPr>
          <w:rFonts w:asciiTheme="minorHAnsi" w:hAnsiTheme="minorHAnsi"/>
          <w:sz w:val="19"/>
        </w:rPr>
        <w:t>suitably</w:t>
      </w:r>
      <w:r w:rsidRPr="00E40E8B">
        <w:rPr>
          <w:rFonts w:asciiTheme="minorHAnsi" w:hAnsiTheme="minorHAnsi"/>
          <w:spacing w:val="-4"/>
          <w:sz w:val="19"/>
        </w:rPr>
        <w:t xml:space="preserve"> </w:t>
      </w:r>
      <w:r w:rsidRPr="00E40E8B">
        <w:rPr>
          <w:rFonts w:asciiTheme="minorHAnsi" w:hAnsiTheme="minorHAnsi"/>
          <w:sz w:val="19"/>
        </w:rPr>
        <w:t>qualified</w:t>
      </w:r>
      <w:r w:rsidRPr="00E40E8B">
        <w:rPr>
          <w:rFonts w:asciiTheme="minorHAnsi" w:hAnsiTheme="minorHAnsi"/>
          <w:spacing w:val="-4"/>
          <w:sz w:val="19"/>
        </w:rPr>
        <w:t xml:space="preserve"> </w:t>
      </w:r>
      <w:r w:rsidRPr="00E40E8B">
        <w:rPr>
          <w:rFonts w:asciiTheme="minorHAnsi" w:hAnsiTheme="minorHAnsi"/>
          <w:sz w:val="19"/>
        </w:rPr>
        <w:t>ecologist</w:t>
      </w:r>
      <w:r w:rsidRPr="00E40E8B">
        <w:rPr>
          <w:rFonts w:asciiTheme="minorHAnsi" w:hAnsiTheme="minorHAnsi"/>
          <w:spacing w:val="-4"/>
          <w:sz w:val="19"/>
        </w:rPr>
        <w:t xml:space="preserve"> </w:t>
      </w:r>
      <w:r w:rsidRPr="00E40E8B">
        <w:rPr>
          <w:rFonts w:asciiTheme="minorHAnsi" w:hAnsiTheme="minorHAnsi"/>
          <w:sz w:val="19"/>
        </w:rPr>
        <w:t>to</w:t>
      </w:r>
      <w:r w:rsidRPr="00E40E8B">
        <w:rPr>
          <w:rFonts w:asciiTheme="minorHAnsi" w:hAnsiTheme="minorHAnsi"/>
          <w:spacing w:val="-4"/>
          <w:sz w:val="19"/>
        </w:rPr>
        <w:t xml:space="preserve"> </w:t>
      </w:r>
      <w:r w:rsidRPr="00E40E8B">
        <w:rPr>
          <w:rFonts w:asciiTheme="minorHAnsi" w:hAnsiTheme="minorHAnsi"/>
          <w:sz w:val="19"/>
        </w:rPr>
        <w:t>assess</w:t>
      </w:r>
      <w:r w:rsidRPr="00E40E8B">
        <w:rPr>
          <w:rFonts w:asciiTheme="minorHAnsi" w:hAnsiTheme="minorHAnsi"/>
          <w:spacing w:val="-4"/>
          <w:sz w:val="19"/>
        </w:rPr>
        <w:t xml:space="preserve"> </w:t>
      </w:r>
      <w:r w:rsidRPr="00E40E8B">
        <w:rPr>
          <w:rFonts w:asciiTheme="minorHAnsi" w:hAnsiTheme="minorHAnsi"/>
          <w:sz w:val="19"/>
        </w:rPr>
        <w:t>changes in aquatic and terrestrial fauna and flora, and consider whether these can be attributable to groundwater or surface water</w:t>
      </w:r>
      <w:r w:rsidRPr="00E40E8B">
        <w:rPr>
          <w:rFonts w:asciiTheme="minorHAnsi" w:hAnsiTheme="minorHAnsi"/>
          <w:spacing w:val="-1"/>
          <w:sz w:val="19"/>
        </w:rPr>
        <w:t xml:space="preserve"> </w:t>
      </w:r>
      <w:r w:rsidRPr="00E40E8B">
        <w:rPr>
          <w:rFonts w:asciiTheme="minorHAnsi" w:hAnsiTheme="minorHAnsi"/>
          <w:sz w:val="19"/>
        </w:rPr>
        <w:t>changes</w:t>
      </w:r>
    </w:p>
    <w:p w14:paraId="0438F3BD" w14:textId="77777777" w:rsidR="007B5A99" w:rsidRPr="00E40E8B" w:rsidRDefault="001A73B1">
      <w:pPr>
        <w:pStyle w:val="ListParagraph"/>
        <w:numPr>
          <w:ilvl w:val="0"/>
          <w:numId w:val="6"/>
        </w:numPr>
        <w:tabs>
          <w:tab w:val="left" w:pos="1588"/>
        </w:tabs>
        <w:spacing w:before="87" w:line="223" w:lineRule="auto"/>
        <w:ind w:right="2185"/>
        <w:rPr>
          <w:rFonts w:asciiTheme="minorHAnsi" w:hAnsiTheme="minorHAnsi"/>
          <w:sz w:val="19"/>
        </w:rPr>
      </w:pPr>
      <w:r w:rsidRPr="00E40E8B">
        <w:rPr>
          <w:rFonts w:asciiTheme="minorHAnsi" w:hAnsiTheme="minorHAnsi"/>
          <w:sz w:val="19"/>
        </w:rPr>
        <w:t>criteria for determining whether a change in the extent or condition of the wetlands is</w:t>
      </w:r>
      <w:r w:rsidRPr="00E40E8B">
        <w:rPr>
          <w:rFonts w:asciiTheme="minorHAnsi" w:hAnsiTheme="minorHAnsi"/>
          <w:spacing w:val="-28"/>
          <w:sz w:val="19"/>
        </w:rPr>
        <w:t xml:space="preserve"> </w:t>
      </w:r>
      <w:r w:rsidRPr="00E40E8B">
        <w:rPr>
          <w:rFonts w:asciiTheme="minorHAnsi" w:hAnsiTheme="minorHAnsi"/>
          <w:sz w:val="19"/>
        </w:rPr>
        <w:t>attributable to the</w:t>
      </w:r>
      <w:r w:rsidRPr="00E40E8B">
        <w:rPr>
          <w:rFonts w:asciiTheme="minorHAnsi" w:hAnsiTheme="minorHAnsi"/>
          <w:spacing w:val="-1"/>
          <w:sz w:val="19"/>
        </w:rPr>
        <w:t xml:space="preserve"> </w:t>
      </w:r>
      <w:r w:rsidRPr="00E40E8B">
        <w:rPr>
          <w:rFonts w:asciiTheme="minorHAnsi" w:hAnsiTheme="minorHAnsi"/>
          <w:sz w:val="19"/>
        </w:rPr>
        <w:t>projects</w:t>
      </w:r>
    </w:p>
    <w:p w14:paraId="17EB40DA" w14:textId="77777777" w:rsidR="007B5A99" w:rsidRPr="00E40E8B" w:rsidRDefault="001A73B1">
      <w:pPr>
        <w:pStyle w:val="ListParagraph"/>
        <w:numPr>
          <w:ilvl w:val="0"/>
          <w:numId w:val="6"/>
        </w:numPr>
        <w:tabs>
          <w:tab w:val="left" w:pos="1588"/>
        </w:tabs>
        <w:spacing w:before="86" w:line="223" w:lineRule="auto"/>
        <w:ind w:right="2652"/>
        <w:rPr>
          <w:rFonts w:asciiTheme="minorHAnsi" w:hAnsiTheme="minorHAnsi"/>
          <w:sz w:val="19"/>
        </w:rPr>
      </w:pPr>
      <w:r w:rsidRPr="00E40E8B">
        <w:rPr>
          <w:rFonts w:asciiTheme="minorHAnsi" w:hAnsiTheme="minorHAnsi"/>
          <w:sz w:val="19"/>
        </w:rPr>
        <w:t>contingency measures that would be implemented to mitigate potential impacts</w:t>
      </w:r>
      <w:r w:rsidRPr="00E40E8B">
        <w:rPr>
          <w:rFonts w:asciiTheme="minorHAnsi" w:hAnsiTheme="minorHAnsi"/>
          <w:spacing w:val="-22"/>
          <w:sz w:val="19"/>
        </w:rPr>
        <w:t xml:space="preserve"> </w:t>
      </w:r>
      <w:r w:rsidRPr="00E40E8B">
        <w:rPr>
          <w:rFonts w:asciiTheme="minorHAnsi" w:hAnsiTheme="minorHAnsi"/>
          <w:sz w:val="19"/>
        </w:rPr>
        <w:t>attributable to the</w:t>
      </w:r>
      <w:r w:rsidRPr="00E40E8B">
        <w:rPr>
          <w:rFonts w:asciiTheme="minorHAnsi" w:hAnsiTheme="minorHAnsi"/>
          <w:spacing w:val="-1"/>
          <w:sz w:val="19"/>
        </w:rPr>
        <w:t xml:space="preserve"> </w:t>
      </w:r>
      <w:r w:rsidRPr="00E40E8B">
        <w:rPr>
          <w:rFonts w:asciiTheme="minorHAnsi" w:hAnsiTheme="minorHAnsi"/>
          <w:sz w:val="19"/>
        </w:rPr>
        <w:t>projects</w:t>
      </w:r>
    </w:p>
    <w:p w14:paraId="37239E99" w14:textId="77777777" w:rsidR="007B5A99" w:rsidRPr="00E40E8B" w:rsidRDefault="001A73B1">
      <w:pPr>
        <w:pStyle w:val="ListParagraph"/>
        <w:numPr>
          <w:ilvl w:val="0"/>
          <w:numId w:val="6"/>
        </w:numPr>
        <w:tabs>
          <w:tab w:val="left" w:pos="1588"/>
        </w:tabs>
        <w:spacing w:before="71"/>
        <w:rPr>
          <w:rFonts w:asciiTheme="minorHAnsi" w:hAnsiTheme="minorHAnsi"/>
          <w:sz w:val="19"/>
        </w:rPr>
      </w:pPr>
      <w:r w:rsidRPr="00E40E8B">
        <w:rPr>
          <w:rFonts w:asciiTheme="minorHAnsi" w:hAnsiTheme="minorHAnsi"/>
          <w:sz w:val="19"/>
        </w:rPr>
        <w:t>include the frequency and duration of</w:t>
      </w:r>
      <w:r w:rsidRPr="00E40E8B">
        <w:rPr>
          <w:rFonts w:asciiTheme="minorHAnsi" w:hAnsiTheme="minorHAnsi"/>
          <w:spacing w:val="-1"/>
          <w:sz w:val="19"/>
        </w:rPr>
        <w:t xml:space="preserve"> </w:t>
      </w:r>
      <w:r w:rsidRPr="00E40E8B">
        <w:rPr>
          <w:rFonts w:asciiTheme="minorHAnsi" w:hAnsiTheme="minorHAnsi"/>
          <w:sz w:val="19"/>
        </w:rPr>
        <w:t>monitoring.</w:t>
      </w:r>
    </w:p>
    <w:p w14:paraId="6C881E48" w14:textId="77777777" w:rsidR="007B5A99" w:rsidRPr="00E40E8B" w:rsidRDefault="007B5A99">
      <w:pPr>
        <w:rPr>
          <w:rFonts w:asciiTheme="minorHAnsi" w:hAnsiTheme="minorHAnsi"/>
          <w:sz w:val="19"/>
        </w:rPr>
        <w:sectPr w:rsidR="007B5A99" w:rsidRPr="00E40E8B">
          <w:footerReference w:type="even" r:id="rId26"/>
          <w:pgSz w:w="11910" w:h="16840"/>
          <w:pgMar w:top="980" w:right="0" w:bottom="0" w:left="0" w:header="0" w:footer="0" w:gutter="0"/>
          <w:cols w:space="720"/>
        </w:sectPr>
      </w:pPr>
    </w:p>
    <w:p w14:paraId="3CFEB408" w14:textId="77777777" w:rsidR="007B5A99" w:rsidRPr="00E40E8B" w:rsidRDefault="001A73B1">
      <w:pPr>
        <w:pStyle w:val="Heading1"/>
        <w:numPr>
          <w:ilvl w:val="1"/>
          <w:numId w:val="5"/>
        </w:numPr>
        <w:tabs>
          <w:tab w:val="left" w:pos="2794"/>
          <w:tab w:val="left" w:pos="2795"/>
        </w:tabs>
        <w:rPr>
          <w:rFonts w:asciiTheme="minorHAnsi" w:hAnsiTheme="minorHAnsi"/>
        </w:rPr>
      </w:pPr>
      <w:bookmarkStart w:id="20" w:name="6.5_Wannarkladdin_Wetlands"/>
      <w:bookmarkStart w:id="21" w:name="6.5.1_Existing_conditions"/>
      <w:bookmarkStart w:id="22" w:name="_bookmark12"/>
      <w:bookmarkEnd w:id="20"/>
      <w:bookmarkEnd w:id="21"/>
      <w:bookmarkEnd w:id="22"/>
      <w:proofErr w:type="spellStart"/>
      <w:r w:rsidRPr="00E40E8B">
        <w:rPr>
          <w:rFonts w:asciiTheme="minorHAnsi" w:hAnsiTheme="minorHAnsi"/>
          <w:color w:val="474C55"/>
        </w:rPr>
        <w:lastRenderedPageBreak/>
        <w:t>W</w:t>
      </w:r>
      <w:bookmarkStart w:id="23" w:name="_Ref498087028"/>
      <w:bookmarkEnd w:id="23"/>
      <w:r w:rsidRPr="00E40E8B">
        <w:rPr>
          <w:rFonts w:asciiTheme="minorHAnsi" w:hAnsiTheme="minorHAnsi"/>
          <w:color w:val="474C55"/>
        </w:rPr>
        <w:t>annarkladdin</w:t>
      </w:r>
      <w:proofErr w:type="spellEnd"/>
      <w:r w:rsidRPr="00E40E8B">
        <w:rPr>
          <w:rFonts w:asciiTheme="minorHAnsi" w:hAnsiTheme="minorHAnsi"/>
          <w:color w:val="474C55"/>
          <w:spacing w:val="-2"/>
        </w:rPr>
        <w:t xml:space="preserve"> </w:t>
      </w:r>
      <w:r w:rsidRPr="00E40E8B">
        <w:rPr>
          <w:rFonts w:asciiTheme="minorHAnsi" w:hAnsiTheme="minorHAnsi"/>
          <w:color w:val="474C55"/>
          <w:spacing w:val="-3"/>
        </w:rPr>
        <w:t>Wetlands</w:t>
      </w:r>
    </w:p>
    <w:p w14:paraId="124D64C3" w14:textId="77777777" w:rsidR="007B5A99" w:rsidRPr="00E40E8B" w:rsidRDefault="001A73B1">
      <w:pPr>
        <w:pStyle w:val="Heading2"/>
        <w:numPr>
          <w:ilvl w:val="2"/>
          <w:numId w:val="5"/>
        </w:numPr>
        <w:tabs>
          <w:tab w:val="left" w:pos="2754"/>
          <w:tab w:val="left" w:pos="2755"/>
        </w:tabs>
        <w:jc w:val="left"/>
        <w:rPr>
          <w:rFonts w:asciiTheme="minorHAnsi" w:hAnsiTheme="minorHAnsi"/>
        </w:rPr>
      </w:pPr>
      <w:r w:rsidRPr="00E40E8B">
        <w:rPr>
          <w:rFonts w:asciiTheme="minorHAnsi" w:hAnsiTheme="minorHAnsi"/>
          <w:color w:val="3E8B94"/>
        </w:rPr>
        <w:t>Existing</w:t>
      </w:r>
      <w:r w:rsidRPr="00E40E8B">
        <w:rPr>
          <w:rFonts w:asciiTheme="minorHAnsi" w:hAnsiTheme="minorHAnsi"/>
          <w:color w:val="3E8B94"/>
          <w:spacing w:val="-2"/>
        </w:rPr>
        <w:t xml:space="preserve"> </w:t>
      </w:r>
      <w:r w:rsidRPr="00E40E8B">
        <w:rPr>
          <w:rFonts w:asciiTheme="minorHAnsi" w:hAnsiTheme="minorHAnsi"/>
          <w:color w:val="3E8B94"/>
        </w:rPr>
        <w:t>conditions</w:t>
      </w:r>
    </w:p>
    <w:p w14:paraId="3E1F35C0" w14:textId="77777777" w:rsidR="007B5A99" w:rsidRPr="00E40E8B" w:rsidRDefault="001A73B1">
      <w:pPr>
        <w:pStyle w:val="BodyText"/>
        <w:spacing w:before="106" w:line="236" w:lineRule="exact"/>
        <w:ind w:left="1700"/>
        <w:rPr>
          <w:rFonts w:asciiTheme="minorHAnsi" w:hAnsiTheme="minorHAnsi"/>
        </w:rPr>
      </w:pPr>
      <w:proofErr w:type="spellStart"/>
      <w:r w:rsidRPr="00E40E8B">
        <w:rPr>
          <w:rFonts w:asciiTheme="minorHAnsi" w:hAnsiTheme="minorHAnsi"/>
        </w:rPr>
        <w:t>Wannarkladdin</w:t>
      </w:r>
      <w:proofErr w:type="spellEnd"/>
      <w:r w:rsidRPr="00E40E8B">
        <w:rPr>
          <w:rFonts w:asciiTheme="minorHAnsi" w:hAnsiTheme="minorHAnsi"/>
        </w:rPr>
        <w:t xml:space="preserve"> Wetlands are ecologically </w:t>
      </w:r>
      <w:proofErr w:type="gramStart"/>
      <w:r w:rsidRPr="00E40E8B">
        <w:rPr>
          <w:rFonts w:asciiTheme="minorHAnsi" w:hAnsiTheme="minorHAnsi"/>
        </w:rPr>
        <w:t>similar to</w:t>
      </w:r>
      <w:proofErr w:type="gramEnd"/>
      <w:r w:rsidRPr="00E40E8B">
        <w:rPr>
          <w:rFonts w:asciiTheme="minorHAnsi" w:hAnsiTheme="minorHAnsi"/>
        </w:rPr>
        <w:t xml:space="preserve"> </w:t>
      </w:r>
      <w:proofErr w:type="spellStart"/>
      <w:r w:rsidRPr="00E40E8B">
        <w:rPr>
          <w:rFonts w:asciiTheme="minorHAnsi" w:hAnsiTheme="minorHAnsi"/>
        </w:rPr>
        <w:t>Edithvale</w:t>
      </w:r>
      <w:proofErr w:type="spellEnd"/>
      <w:r w:rsidRPr="00E40E8B">
        <w:rPr>
          <w:rFonts w:asciiTheme="minorHAnsi" w:hAnsiTheme="minorHAnsi"/>
        </w:rPr>
        <w:t xml:space="preserve"> Wetland, however they are not listed</w:t>
      </w:r>
    </w:p>
    <w:p w14:paraId="4E5DE755" w14:textId="77777777" w:rsidR="007B5A99" w:rsidRPr="00E40E8B" w:rsidRDefault="001A73B1">
      <w:pPr>
        <w:pStyle w:val="BodyText"/>
        <w:spacing w:before="6" w:line="223" w:lineRule="auto"/>
        <w:ind w:left="1700" w:right="1212"/>
        <w:rPr>
          <w:rFonts w:asciiTheme="minorHAnsi" w:hAnsiTheme="minorHAnsi"/>
        </w:rPr>
      </w:pPr>
      <w:r w:rsidRPr="00E40E8B">
        <w:rPr>
          <w:rFonts w:asciiTheme="minorHAnsi" w:hAnsiTheme="minorHAnsi"/>
        </w:rPr>
        <w:t xml:space="preserve">as a Matter of National Environmental Significance (MNES). They are dominated by Tall Marsh Ecological Vegetation Classes (EVC) (refer </w:t>
      </w:r>
      <w:hyperlink w:anchor="_bookmark13" w:history="1">
        <w:r w:rsidRPr="00E40E8B">
          <w:rPr>
            <w:rFonts w:asciiTheme="minorHAnsi" w:hAnsiTheme="minorHAnsi"/>
          </w:rPr>
          <w:t>Figure 6.5</w:t>
        </w:r>
      </w:hyperlink>
      <w:r w:rsidRPr="00E40E8B">
        <w:rPr>
          <w:rFonts w:asciiTheme="minorHAnsi" w:hAnsiTheme="minorHAnsi"/>
        </w:rPr>
        <w:t>) and support a number of wetland cells which range from deep pools surrounded by dense reed beds (</w:t>
      </w:r>
      <w:proofErr w:type="spellStart"/>
      <w:r w:rsidRPr="00E40E8B">
        <w:rPr>
          <w:rFonts w:asciiTheme="minorHAnsi" w:hAnsiTheme="minorHAnsi"/>
        </w:rPr>
        <w:t>Wannarkladdin</w:t>
      </w:r>
      <w:proofErr w:type="spellEnd"/>
      <w:r w:rsidRPr="00E40E8B">
        <w:rPr>
          <w:rFonts w:asciiTheme="minorHAnsi" w:hAnsiTheme="minorHAnsi"/>
        </w:rPr>
        <w:t xml:space="preserve"> West, refer </w:t>
      </w:r>
      <w:hyperlink w:anchor="_bookmark14" w:history="1">
        <w:r w:rsidRPr="00E40E8B">
          <w:rPr>
            <w:rFonts w:asciiTheme="minorHAnsi" w:hAnsiTheme="minorHAnsi"/>
          </w:rPr>
          <w:t>Figure 6.6</w:t>
        </w:r>
      </w:hyperlink>
      <w:r w:rsidRPr="00E40E8B">
        <w:rPr>
          <w:rFonts w:asciiTheme="minorHAnsi" w:hAnsiTheme="minorHAnsi"/>
        </w:rPr>
        <w:t>) to shallow open water and bare soil or mud (</w:t>
      </w:r>
      <w:proofErr w:type="spellStart"/>
      <w:r w:rsidRPr="00E40E8B">
        <w:rPr>
          <w:rFonts w:asciiTheme="minorHAnsi" w:hAnsiTheme="minorHAnsi"/>
        </w:rPr>
        <w:t>Wannarkladdin</w:t>
      </w:r>
      <w:proofErr w:type="spellEnd"/>
      <w:r w:rsidRPr="00E40E8B">
        <w:rPr>
          <w:rFonts w:asciiTheme="minorHAnsi" w:hAnsiTheme="minorHAnsi"/>
        </w:rPr>
        <w:t xml:space="preserve"> East, refer </w:t>
      </w:r>
      <w:hyperlink w:anchor="_bookmark15" w:history="1">
        <w:r w:rsidRPr="00E40E8B">
          <w:rPr>
            <w:rFonts w:asciiTheme="minorHAnsi" w:hAnsiTheme="minorHAnsi"/>
          </w:rPr>
          <w:t>Figure 6.7</w:t>
        </w:r>
      </w:hyperlink>
      <w:r w:rsidRPr="00E40E8B">
        <w:rPr>
          <w:rFonts w:asciiTheme="minorHAnsi" w:hAnsiTheme="minorHAnsi"/>
        </w:rPr>
        <w:t xml:space="preserve">). The </w:t>
      </w:r>
      <w:proofErr w:type="spellStart"/>
      <w:r w:rsidRPr="00E40E8B">
        <w:rPr>
          <w:rFonts w:asciiTheme="minorHAnsi" w:hAnsiTheme="minorHAnsi"/>
        </w:rPr>
        <w:t>Wannarkladdin</w:t>
      </w:r>
      <w:proofErr w:type="spellEnd"/>
      <w:r w:rsidRPr="00E40E8B">
        <w:rPr>
          <w:rFonts w:asciiTheme="minorHAnsi" w:hAnsiTheme="minorHAnsi"/>
        </w:rPr>
        <w:t xml:space="preserve"> Wetlands provide a mosaic of permanent and semi-permanent habitat for </w:t>
      </w:r>
      <w:proofErr w:type="gramStart"/>
      <w:r w:rsidRPr="00E40E8B">
        <w:rPr>
          <w:rFonts w:asciiTheme="minorHAnsi" w:hAnsiTheme="minorHAnsi"/>
        </w:rPr>
        <w:t>a number of</w:t>
      </w:r>
      <w:proofErr w:type="gramEnd"/>
      <w:r w:rsidRPr="00E40E8B">
        <w:rPr>
          <w:rFonts w:asciiTheme="minorHAnsi" w:hAnsiTheme="minorHAnsi"/>
        </w:rPr>
        <w:t xml:space="preserve"> </w:t>
      </w:r>
      <w:proofErr w:type="spellStart"/>
      <w:r w:rsidRPr="00E40E8B">
        <w:rPr>
          <w:rFonts w:asciiTheme="minorHAnsi" w:hAnsiTheme="minorHAnsi"/>
        </w:rPr>
        <w:t>waterbirds</w:t>
      </w:r>
      <w:proofErr w:type="spellEnd"/>
      <w:r w:rsidRPr="00E40E8B">
        <w:rPr>
          <w:rFonts w:asciiTheme="minorHAnsi" w:hAnsiTheme="minorHAnsi"/>
        </w:rPr>
        <w:t xml:space="preserve"> and shorebirds (in low abundance).</w:t>
      </w:r>
    </w:p>
    <w:p w14:paraId="038086E4" w14:textId="77777777" w:rsidR="007B5A99" w:rsidRPr="00E40E8B" w:rsidRDefault="007B5A99">
      <w:pPr>
        <w:pStyle w:val="BodyText"/>
        <w:spacing w:before="11"/>
        <w:rPr>
          <w:rFonts w:asciiTheme="minorHAnsi" w:hAnsiTheme="minorHAnsi"/>
          <w:sz w:val="16"/>
        </w:rPr>
      </w:pPr>
    </w:p>
    <w:p w14:paraId="74C39897" w14:textId="77777777" w:rsidR="007B5A99" w:rsidRPr="00A304D2" w:rsidRDefault="001A73B1">
      <w:pPr>
        <w:pStyle w:val="Heading4"/>
        <w:spacing w:before="1"/>
        <w:rPr>
          <w:rFonts w:asciiTheme="minorHAnsi" w:hAnsiTheme="minorHAnsi"/>
          <w:b/>
        </w:rPr>
      </w:pPr>
      <w:r w:rsidRPr="00A304D2">
        <w:rPr>
          <w:rFonts w:asciiTheme="minorHAnsi" w:hAnsiTheme="minorHAnsi"/>
          <w:b/>
        </w:rPr>
        <w:t>Vegetation and habitat</w:t>
      </w:r>
    </w:p>
    <w:p w14:paraId="0EC1C8CD" w14:textId="77777777" w:rsidR="007B5A99" w:rsidRPr="00E40E8B" w:rsidRDefault="001A73B1">
      <w:pPr>
        <w:pStyle w:val="BodyText"/>
        <w:spacing w:before="92"/>
        <w:ind w:left="1700"/>
        <w:rPr>
          <w:rFonts w:asciiTheme="minorHAnsi" w:hAnsiTheme="minorHAnsi"/>
        </w:rPr>
      </w:pPr>
      <w:r w:rsidRPr="00E40E8B">
        <w:rPr>
          <w:rFonts w:asciiTheme="minorHAnsi" w:hAnsiTheme="minorHAnsi"/>
        </w:rPr>
        <w:t xml:space="preserve">Three EVCs are recorded in the </w:t>
      </w:r>
      <w:proofErr w:type="spellStart"/>
      <w:r w:rsidRPr="00E40E8B">
        <w:rPr>
          <w:rFonts w:asciiTheme="minorHAnsi" w:hAnsiTheme="minorHAnsi"/>
        </w:rPr>
        <w:t>Wannarkladdin</w:t>
      </w:r>
      <w:proofErr w:type="spellEnd"/>
      <w:r w:rsidRPr="00E40E8B">
        <w:rPr>
          <w:rFonts w:asciiTheme="minorHAnsi" w:hAnsiTheme="minorHAnsi"/>
        </w:rPr>
        <w:t xml:space="preserve"> Wetlands:</w:t>
      </w:r>
    </w:p>
    <w:p w14:paraId="3B412256" w14:textId="77777777" w:rsidR="007B5A99" w:rsidRPr="00E40E8B" w:rsidRDefault="001A73B1">
      <w:pPr>
        <w:pStyle w:val="ListParagraph"/>
        <w:numPr>
          <w:ilvl w:val="1"/>
          <w:numId w:val="6"/>
        </w:numPr>
        <w:tabs>
          <w:tab w:val="left" w:pos="1928"/>
        </w:tabs>
        <w:spacing w:before="82" w:line="223" w:lineRule="auto"/>
        <w:ind w:right="2510"/>
        <w:rPr>
          <w:rFonts w:asciiTheme="minorHAnsi" w:hAnsiTheme="minorHAnsi"/>
          <w:sz w:val="19"/>
        </w:rPr>
      </w:pPr>
      <w:r w:rsidRPr="00A304D2">
        <w:rPr>
          <w:rFonts w:asciiTheme="minorHAnsi" w:hAnsiTheme="minorHAnsi"/>
          <w:b/>
          <w:spacing w:val="-5"/>
          <w:sz w:val="19"/>
        </w:rPr>
        <w:t xml:space="preserve">Tall </w:t>
      </w:r>
      <w:r w:rsidRPr="00A304D2">
        <w:rPr>
          <w:rFonts w:asciiTheme="minorHAnsi" w:hAnsiTheme="minorHAnsi"/>
          <w:b/>
          <w:sz w:val="19"/>
        </w:rPr>
        <w:t>Marsh (EVC 821)</w:t>
      </w:r>
      <w:r w:rsidRPr="00E40E8B">
        <w:rPr>
          <w:rFonts w:asciiTheme="minorHAnsi" w:hAnsiTheme="minorHAnsi"/>
          <w:sz w:val="19"/>
        </w:rPr>
        <w:t xml:space="preserve"> – fringes the waterbodies and covers extensive areas throughout</w:t>
      </w:r>
      <w:r w:rsidRPr="00E40E8B">
        <w:rPr>
          <w:rFonts w:asciiTheme="minorHAnsi" w:hAnsiTheme="minorHAnsi"/>
          <w:spacing w:val="-30"/>
          <w:sz w:val="19"/>
        </w:rPr>
        <w:t xml:space="preserve"> </w:t>
      </w:r>
      <w:r w:rsidRPr="00E40E8B">
        <w:rPr>
          <w:rFonts w:asciiTheme="minorHAnsi" w:hAnsiTheme="minorHAnsi"/>
          <w:sz w:val="19"/>
        </w:rPr>
        <w:t xml:space="preserve">the </w:t>
      </w:r>
      <w:proofErr w:type="spellStart"/>
      <w:r w:rsidRPr="00E40E8B">
        <w:rPr>
          <w:rFonts w:asciiTheme="minorHAnsi" w:hAnsiTheme="minorHAnsi"/>
          <w:sz w:val="19"/>
        </w:rPr>
        <w:t>Wannarkladdin</w:t>
      </w:r>
      <w:proofErr w:type="spellEnd"/>
      <w:r w:rsidRPr="00E40E8B">
        <w:rPr>
          <w:rFonts w:asciiTheme="minorHAnsi" w:hAnsiTheme="minorHAnsi"/>
          <w:spacing w:val="-1"/>
          <w:sz w:val="19"/>
        </w:rPr>
        <w:t xml:space="preserve"> </w:t>
      </w:r>
      <w:r w:rsidRPr="00E40E8B">
        <w:rPr>
          <w:rFonts w:asciiTheme="minorHAnsi" w:hAnsiTheme="minorHAnsi"/>
          <w:sz w:val="19"/>
        </w:rPr>
        <w:t>Wetlands.</w:t>
      </w:r>
    </w:p>
    <w:p w14:paraId="4CCF0A1E" w14:textId="77777777" w:rsidR="007B5A99" w:rsidRPr="00E40E8B" w:rsidRDefault="001A73B1">
      <w:pPr>
        <w:pStyle w:val="ListParagraph"/>
        <w:numPr>
          <w:ilvl w:val="1"/>
          <w:numId w:val="6"/>
        </w:numPr>
        <w:tabs>
          <w:tab w:val="left" w:pos="1928"/>
        </w:tabs>
        <w:spacing w:before="86" w:line="223" w:lineRule="auto"/>
        <w:ind w:right="2418"/>
        <w:rPr>
          <w:rFonts w:asciiTheme="minorHAnsi" w:hAnsiTheme="minorHAnsi"/>
          <w:sz w:val="19"/>
        </w:rPr>
      </w:pPr>
      <w:r w:rsidRPr="00A304D2">
        <w:rPr>
          <w:rFonts w:asciiTheme="minorHAnsi" w:hAnsiTheme="minorHAnsi"/>
          <w:b/>
          <w:sz w:val="19"/>
        </w:rPr>
        <w:t>Brackish Wetland (EVC 656)</w:t>
      </w:r>
      <w:r w:rsidRPr="00E40E8B">
        <w:rPr>
          <w:rFonts w:asciiTheme="minorHAnsi" w:hAnsiTheme="minorHAnsi"/>
          <w:sz w:val="19"/>
        </w:rPr>
        <w:t xml:space="preserve"> – appears as unvegetated open water/bare soil/mud (EVC</w:t>
      </w:r>
      <w:r w:rsidRPr="00E40E8B">
        <w:rPr>
          <w:rFonts w:asciiTheme="minorHAnsi" w:hAnsiTheme="minorHAnsi"/>
          <w:spacing w:val="-34"/>
          <w:sz w:val="19"/>
        </w:rPr>
        <w:t xml:space="preserve"> </w:t>
      </w:r>
      <w:r w:rsidRPr="00E40E8B">
        <w:rPr>
          <w:rFonts w:asciiTheme="minorHAnsi" w:hAnsiTheme="minorHAnsi"/>
          <w:sz w:val="19"/>
        </w:rPr>
        <w:t>990) for approximately six months of the</w:t>
      </w:r>
      <w:r w:rsidRPr="00E40E8B">
        <w:rPr>
          <w:rFonts w:asciiTheme="minorHAnsi" w:hAnsiTheme="minorHAnsi"/>
          <w:spacing w:val="-1"/>
          <w:sz w:val="19"/>
        </w:rPr>
        <w:t xml:space="preserve"> </w:t>
      </w:r>
      <w:r w:rsidRPr="00E40E8B">
        <w:rPr>
          <w:rFonts w:asciiTheme="minorHAnsi" w:hAnsiTheme="minorHAnsi"/>
          <w:spacing w:val="-4"/>
          <w:sz w:val="19"/>
        </w:rPr>
        <w:t>year.</w:t>
      </w:r>
    </w:p>
    <w:p w14:paraId="3DC408AD" w14:textId="77777777" w:rsidR="007B5A99" w:rsidRPr="00E40E8B" w:rsidRDefault="001A73B1">
      <w:pPr>
        <w:pStyle w:val="ListParagraph"/>
        <w:numPr>
          <w:ilvl w:val="1"/>
          <w:numId w:val="6"/>
        </w:numPr>
        <w:tabs>
          <w:tab w:val="left" w:pos="1928"/>
        </w:tabs>
        <w:spacing w:before="86" w:line="223" w:lineRule="auto"/>
        <w:ind w:right="2626"/>
        <w:rPr>
          <w:rFonts w:asciiTheme="minorHAnsi" w:hAnsiTheme="minorHAnsi"/>
          <w:sz w:val="19"/>
        </w:rPr>
      </w:pPr>
      <w:r w:rsidRPr="00A304D2">
        <w:rPr>
          <w:rFonts w:asciiTheme="minorHAnsi" w:hAnsiTheme="minorHAnsi"/>
          <w:b/>
          <w:sz w:val="19"/>
        </w:rPr>
        <w:t xml:space="preserve">Brackish Aquatic </w:t>
      </w:r>
      <w:proofErr w:type="spellStart"/>
      <w:r w:rsidRPr="00A304D2">
        <w:rPr>
          <w:rFonts w:asciiTheme="minorHAnsi" w:hAnsiTheme="minorHAnsi"/>
          <w:b/>
          <w:sz w:val="19"/>
        </w:rPr>
        <w:t>Herbland</w:t>
      </w:r>
      <w:proofErr w:type="spellEnd"/>
      <w:r w:rsidRPr="00A304D2">
        <w:rPr>
          <w:rFonts w:asciiTheme="minorHAnsi" w:hAnsiTheme="minorHAnsi"/>
          <w:b/>
          <w:sz w:val="19"/>
        </w:rPr>
        <w:t xml:space="preserve"> (EVC 537)</w:t>
      </w:r>
      <w:r w:rsidRPr="00E40E8B">
        <w:rPr>
          <w:rFonts w:asciiTheme="minorHAnsi" w:hAnsiTheme="minorHAnsi"/>
          <w:sz w:val="19"/>
        </w:rPr>
        <w:t xml:space="preserve"> – occurs in semi-permanent to seasonal</w:t>
      </w:r>
      <w:r w:rsidRPr="00E40E8B">
        <w:rPr>
          <w:rFonts w:asciiTheme="minorHAnsi" w:hAnsiTheme="minorHAnsi"/>
          <w:spacing w:val="-16"/>
          <w:sz w:val="19"/>
        </w:rPr>
        <w:t xml:space="preserve"> </w:t>
      </w:r>
      <w:r w:rsidRPr="00E40E8B">
        <w:rPr>
          <w:rFonts w:asciiTheme="minorHAnsi" w:hAnsiTheme="minorHAnsi"/>
          <w:sz w:val="19"/>
        </w:rPr>
        <w:t>wetlands and is dominated by aquatic</w:t>
      </w:r>
      <w:r w:rsidRPr="00E40E8B">
        <w:rPr>
          <w:rFonts w:asciiTheme="minorHAnsi" w:hAnsiTheme="minorHAnsi"/>
          <w:spacing w:val="-1"/>
          <w:sz w:val="19"/>
        </w:rPr>
        <w:t xml:space="preserve"> </w:t>
      </w:r>
      <w:r w:rsidRPr="00E40E8B">
        <w:rPr>
          <w:rFonts w:asciiTheme="minorHAnsi" w:hAnsiTheme="minorHAnsi"/>
          <w:sz w:val="19"/>
        </w:rPr>
        <w:t>herbs.</w:t>
      </w:r>
    </w:p>
    <w:p w14:paraId="248D9E48" w14:textId="77777777" w:rsidR="007B5A99" w:rsidRPr="00E40E8B" w:rsidRDefault="007B5A99">
      <w:pPr>
        <w:pStyle w:val="BodyText"/>
        <w:rPr>
          <w:rFonts w:asciiTheme="minorHAnsi" w:hAnsiTheme="minorHAnsi"/>
          <w:sz w:val="20"/>
        </w:rPr>
      </w:pPr>
    </w:p>
    <w:p w14:paraId="67FDE3EE" w14:textId="77777777" w:rsidR="007B5A99" w:rsidRPr="00E40E8B" w:rsidRDefault="007B5A99">
      <w:pPr>
        <w:pStyle w:val="BodyText"/>
        <w:spacing w:before="11"/>
        <w:rPr>
          <w:rFonts w:asciiTheme="minorHAnsi" w:hAnsiTheme="minorHAnsi"/>
          <w:sz w:val="18"/>
        </w:rPr>
      </w:pPr>
    </w:p>
    <w:p w14:paraId="121E0F02" w14:textId="77777777" w:rsidR="007B5A99" w:rsidRPr="00E40E8B" w:rsidRDefault="007B5A99">
      <w:pPr>
        <w:rPr>
          <w:rFonts w:asciiTheme="minorHAnsi" w:hAnsiTheme="minorHAnsi"/>
          <w:sz w:val="18"/>
        </w:rPr>
        <w:sectPr w:rsidR="007B5A99" w:rsidRPr="00E40E8B">
          <w:footerReference w:type="default" r:id="rId27"/>
          <w:pgSz w:w="11910" w:h="16840"/>
          <w:pgMar w:top="940" w:right="0" w:bottom="0" w:left="0" w:header="0" w:footer="0" w:gutter="0"/>
          <w:cols w:space="720"/>
        </w:sectPr>
      </w:pPr>
    </w:p>
    <w:p w14:paraId="263288A2" w14:textId="77777777" w:rsidR="007B5A99" w:rsidRPr="00CF7040" w:rsidRDefault="0063222B">
      <w:pPr>
        <w:spacing w:before="88"/>
        <w:ind w:left="2004"/>
        <w:rPr>
          <w:rFonts w:asciiTheme="minorHAnsi" w:hAnsiTheme="minorHAnsi"/>
          <w:b/>
          <w:sz w:val="25"/>
        </w:rPr>
      </w:pPr>
      <w:r>
        <w:rPr>
          <w:rFonts w:asciiTheme="minorHAnsi" w:hAnsiTheme="minorHAnsi"/>
          <w:b/>
        </w:rPr>
        <w:pict w14:anchorId="6ABF702F">
          <v:shape id="_x0000_s1128" style="position:absolute;left:0;text-align:left;margin-left:85.5pt;margin-top:-7.65pt;width:452.55pt;height:164.75pt;z-index:-251642368;mso-position-horizontal-relative:page" coordorigin="1711,-154" coordsize="9051,3295" path="m1824,-154r-65,2l1725,-140r-12,34l1711,-40r,3067l1713,3093r12,33l1759,3139r65,1l10648,3140r66,-1l10747,3126r13,-33l10762,3027r,-3067l10760,-106r-13,-34l10714,-152r-66,-2l1824,-154xe" filled="f" strokecolor="#48b9c7" strokeweight="1pt">
            <v:path arrowok="t"/>
            <w10:wrap anchorx="page"/>
          </v:shape>
        </w:pict>
      </w:r>
      <w:r w:rsidR="001A73B1" w:rsidRPr="00CF7040">
        <w:rPr>
          <w:rFonts w:asciiTheme="minorHAnsi" w:hAnsiTheme="minorHAnsi"/>
          <w:b/>
          <w:color w:val="3E8B94"/>
          <w:sz w:val="25"/>
        </w:rPr>
        <w:t>Ecological Vegetation Class (EVC)</w:t>
      </w:r>
    </w:p>
    <w:p w14:paraId="7BB07E92" w14:textId="77777777" w:rsidR="007B5A99" w:rsidRPr="00E40E8B" w:rsidRDefault="001A73B1">
      <w:pPr>
        <w:pStyle w:val="Heading3"/>
        <w:spacing w:before="189" w:line="228" w:lineRule="auto"/>
        <w:ind w:left="2004"/>
        <w:rPr>
          <w:rFonts w:asciiTheme="minorHAnsi" w:hAnsiTheme="minorHAnsi"/>
        </w:rPr>
      </w:pPr>
      <w:r w:rsidRPr="00E40E8B">
        <w:rPr>
          <w:rFonts w:asciiTheme="minorHAnsi" w:hAnsiTheme="minorHAnsi"/>
          <w:color w:val="3E8B94"/>
        </w:rPr>
        <w:t>In Victoria, patches of remnant</w:t>
      </w:r>
      <w:r w:rsidRPr="00E40E8B">
        <w:rPr>
          <w:rFonts w:asciiTheme="minorHAnsi" w:hAnsiTheme="minorHAnsi"/>
          <w:color w:val="3E8B94"/>
          <w:spacing w:val="-19"/>
        </w:rPr>
        <w:t xml:space="preserve"> </w:t>
      </w:r>
      <w:r w:rsidRPr="00E40E8B">
        <w:rPr>
          <w:rFonts w:asciiTheme="minorHAnsi" w:hAnsiTheme="minorHAnsi"/>
          <w:color w:val="3E8B94"/>
        </w:rPr>
        <w:t xml:space="preserve">vegetation </w:t>
      </w:r>
      <w:r w:rsidRPr="00E40E8B">
        <w:rPr>
          <w:rFonts w:asciiTheme="minorHAnsi" w:hAnsiTheme="minorHAnsi"/>
          <w:color w:val="3E8B94"/>
          <w:spacing w:val="-3"/>
        </w:rPr>
        <w:t xml:space="preserve">are </w:t>
      </w:r>
      <w:r w:rsidRPr="00E40E8B">
        <w:rPr>
          <w:rFonts w:asciiTheme="minorHAnsi" w:hAnsiTheme="minorHAnsi"/>
          <w:color w:val="3E8B94"/>
        </w:rPr>
        <w:t xml:space="preserve">classified by an Ecological Vegetation Class (EVC) which </w:t>
      </w:r>
      <w:r w:rsidRPr="00E40E8B">
        <w:rPr>
          <w:rFonts w:asciiTheme="minorHAnsi" w:hAnsiTheme="minorHAnsi"/>
          <w:color w:val="3E8B94"/>
          <w:spacing w:val="-3"/>
        </w:rPr>
        <w:t xml:space="preserve">are </w:t>
      </w:r>
      <w:r w:rsidRPr="00E40E8B">
        <w:rPr>
          <w:rFonts w:asciiTheme="minorHAnsi" w:hAnsiTheme="minorHAnsi"/>
          <w:color w:val="3E8B94"/>
        </w:rPr>
        <w:t>based on the general ecological characteristics and underlying geology of the</w:t>
      </w:r>
      <w:r w:rsidRPr="00E40E8B">
        <w:rPr>
          <w:rFonts w:asciiTheme="minorHAnsi" w:hAnsiTheme="minorHAnsi"/>
          <w:color w:val="3E8B94"/>
          <w:spacing w:val="-9"/>
        </w:rPr>
        <w:t xml:space="preserve"> </w:t>
      </w:r>
      <w:r w:rsidRPr="00E40E8B">
        <w:rPr>
          <w:rFonts w:asciiTheme="minorHAnsi" w:hAnsiTheme="minorHAnsi"/>
          <w:color w:val="3E8B94"/>
        </w:rPr>
        <w:t>vegetation.</w:t>
      </w:r>
    </w:p>
    <w:p w14:paraId="3CF4B16F" w14:textId="77777777" w:rsidR="007B5A99" w:rsidRPr="00E40E8B" w:rsidRDefault="001A73B1">
      <w:pPr>
        <w:pStyle w:val="BodyText"/>
        <w:spacing w:before="209" w:line="236" w:lineRule="exact"/>
        <w:ind w:left="2004"/>
        <w:rPr>
          <w:rFonts w:asciiTheme="minorHAnsi" w:hAnsiTheme="minorHAnsi"/>
        </w:rPr>
      </w:pPr>
      <w:r w:rsidRPr="00E40E8B">
        <w:rPr>
          <w:rFonts w:asciiTheme="minorHAnsi" w:hAnsiTheme="minorHAnsi"/>
        </w:rPr>
        <w:t>Remnant vegetation includes patches both</w:t>
      </w:r>
    </w:p>
    <w:p w14:paraId="1247B5AF" w14:textId="77777777" w:rsidR="007B5A99" w:rsidRPr="00E40E8B" w:rsidRDefault="001A73B1">
      <w:pPr>
        <w:pStyle w:val="BodyText"/>
        <w:spacing w:before="5" w:line="223" w:lineRule="auto"/>
        <w:ind w:left="2004"/>
        <w:rPr>
          <w:rFonts w:asciiTheme="minorHAnsi" w:hAnsiTheme="minorHAnsi"/>
        </w:rPr>
      </w:pPr>
      <w:r w:rsidRPr="00E40E8B">
        <w:rPr>
          <w:rFonts w:asciiTheme="minorHAnsi" w:hAnsiTheme="minorHAnsi"/>
        </w:rPr>
        <w:t>of native vegetation and scattered indigenous trees. The removal of remnant vegetation</w:t>
      </w:r>
    </w:p>
    <w:p w14:paraId="6411C38D" w14:textId="77777777" w:rsidR="007B5A99" w:rsidRPr="00E40E8B" w:rsidRDefault="001A73B1">
      <w:pPr>
        <w:pStyle w:val="BodyText"/>
        <w:rPr>
          <w:rFonts w:asciiTheme="minorHAnsi" w:hAnsiTheme="minorHAnsi"/>
          <w:sz w:val="22"/>
        </w:rPr>
      </w:pPr>
      <w:r w:rsidRPr="00E40E8B">
        <w:rPr>
          <w:rFonts w:asciiTheme="minorHAnsi" w:hAnsiTheme="minorHAnsi"/>
        </w:rPr>
        <w:br w:type="column"/>
      </w:r>
    </w:p>
    <w:p w14:paraId="1887F548" w14:textId="77777777" w:rsidR="007B5A99" w:rsidRPr="00E40E8B" w:rsidRDefault="007B5A99">
      <w:pPr>
        <w:pStyle w:val="BodyText"/>
        <w:spacing w:before="11"/>
        <w:rPr>
          <w:rFonts w:asciiTheme="minorHAnsi" w:hAnsiTheme="minorHAnsi"/>
          <w:sz w:val="23"/>
        </w:rPr>
      </w:pPr>
    </w:p>
    <w:p w14:paraId="32D984B4" w14:textId="77777777" w:rsidR="007B5A99" w:rsidRPr="00E40E8B" w:rsidRDefault="001A73B1">
      <w:pPr>
        <w:pStyle w:val="BodyText"/>
        <w:spacing w:line="223" w:lineRule="auto"/>
        <w:ind w:left="313" w:right="1965"/>
        <w:rPr>
          <w:rFonts w:asciiTheme="minorHAnsi" w:hAnsiTheme="minorHAnsi"/>
        </w:rPr>
      </w:pPr>
      <w:r w:rsidRPr="00E40E8B">
        <w:rPr>
          <w:rFonts w:asciiTheme="minorHAnsi" w:hAnsiTheme="minorHAnsi"/>
        </w:rPr>
        <w:t>is controlled through the application of the Permitted clearing of native</w:t>
      </w:r>
      <w:r w:rsidRPr="00E40E8B">
        <w:rPr>
          <w:rFonts w:asciiTheme="minorHAnsi" w:hAnsiTheme="minorHAnsi"/>
          <w:spacing w:val="-11"/>
        </w:rPr>
        <w:t xml:space="preserve"> </w:t>
      </w:r>
      <w:r w:rsidRPr="00E40E8B">
        <w:rPr>
          <w:rFonts w:asciiTheme="minorHAnsi" w:hAnsiTheme="minorHAnsi"/>
        </w:rPr>
        <w:t>vegetation Biodiversity Assessment Guidelines</w:t>
      </w:r>
      <w:r w:rsidRPr="00E40E8B">
        <w:rPr>
          <w:rFonts w:asciiTheme="minorHAnsi" w:hAnsiTheme="minorHAnsi"/>
          <w:spacing w:val="-2"/>
        </w:rPr>
        <w:t xml:space="preserve"> </w:t>
      </w:r>
      <w:r w:rsidRPr="00E40E8B">
        <w:rPr>
          <w:rFonts w:asciiTheme="minorHAnsi" w:hAnsiTheme="minorHAnsi"/>
        </w:rPr>
        <w:t>an</w:t>
      </w:r>
    </w:p>
    <w:p w14:paraId="5DC4B40C" w14:textId="77777777" w:rsidR="007B5A99" w:rsidRPr="00E40E8B" w:rsidRDefault="001A73B1">
      <w:pPr>
        <w:pStyle w:val="BodyText"/>
        <w:spacing w:before="2" w:line="223" w:lineRule="auto"/>
        <w:ind w:left="313" w:right="1541"/>
        <w:rPr>
          <w:rFonts w:asciiTheme="minorHAnsi" w:hAnsiTheme="minorHAnsi"/>
        </w:rPr>
      </w:pPr>
      <w:r w:rsidRPr="00E40E8B">
        <w:rPr>
          <w:rFonts w:asciiTheme="minorHAnsi" w:hAnsiTheme="minorHAnsi"/>
        </w:rPr>
        <w:t>incorporated document under the Planning and Environment Act 1987. Refer to</w:t>
      </w:r>
      <w:r w:rsidRPr="00E40E8B">
        <w:rPr>
          <w:rFonts w:asciiTheme="minorHAnsi" w:hAnsiTheme="minorHAnsi"/>
          <w:spacing w:val="-17"/>
        </w:rPr>
        <w:t xml:space="preserve"> </w:t>
      </w:r>
      <w:r w:rsidRPr="00E40E8B">
        <w:rPr>
          <w:rFonts w:asciiTheme="minorHAnsi" w:hAnsiTheme="minorHAnsi"/>
        </w:rPr>
        <w:t>Attachment III Matters of National Environmental Significance for further</w:t>
      </w:r>
      <w:r w:rsidRPr="00E40E8B">
        <w:rPr>
          <w:rFonts w:asciiTheme="minorHAnsi" w:hAnsiTheme="minorHAnsi"/>
          <w:spacing w:val="-3"/>
        </w:rPr>
        <w:t xml:space="preserve"> </w:t>
      </w:r>
      <w:r w:rsidRPr="00E40E8B">
        <w:rPr>
          <w:rFonts w:asciiTheme="minorHAnsi" w:hAnsiTheme="minorHAnsi"/>
        </w:rPr>
        <w:t>information.</w:t>
      </w:r>
    </w:p>
    <w:p w14:paraId="5E3C1536" w14:textId="77777777" w:rsidR="007B5A99" w:rsidRPr="00E40E8B" w:rsidRDefault="007B5A99">
      <w:pPr>
        <w:spacing w:line="223" w:lineRule="auto"/>
        <w:rPr>
          <w:rFonts w:asciiTheme="minorHAnsi" w:hAnsiTheme="minorHAnsi"/>
        </w:rPr>
        <w:sectPr w:rsidR="007B5A99" w:rsidRPr="00E40E8B">
          <w:type w:val="continuous"/>
          <w:pgSz w:w="11910" w:h="16840"/>
          <w:pgMar w:top="0" w:right="0" w:bottom="280" w:left="0" w:header="720" w:footer="720" w:gutter="0"/>
          <w:cols w:num="2" w:space="720" w:equalWidth="0">
            <w:col w:w="6053" w:space="40"/>
            <w:col w:w="5817"/>
          </w:cols>
        </w:sectPr>
      </w:pPr>
    </w:p>
    <w:p w14:paraId="4206A530" w14:textId="77777777" w:rsidR="007B5A99" w:rsidRPr="00E40E8B" w:rsidRDefault="001A73B1">
      <w:pPr>
        <w:rPr>
          <w:rFonts w:asciiTheme="minorHAnsi" w:hAnsiTheme="minorHAnsi"/>
          <w:sz w:val="2"/>
          <w:szCs w:val="2"/>
        </w:rPr>
      </w:pPr>
      <w:r w:rsidRPr="00E40E8B">
        <w:rPr>
          <w:rFonts w:asciiTheme="minorHAnsi" w:hAnsiTheme="minorHAnsi"/>
          <w:noProof/>
          <w:lang w:val="en-GB" w:eastAsia="en-GB" w:bidi="ar-SA"/>
        </w:rPr>
        <w:drawing>
          <wp:anchor distT="0" distB="0" distL="0" distR="0" simplePos="0" relativeHeight="251646464" behindDoc="0" locked="0" layoutInCell="1" allowOverlap="1" wp14:anchorId="24FBB072" wp14:editId="0D8F353F">
            <wp:simplePos x="0" y="0"/>
            <wp:positionH relativeFrom="page">
              <wp:posOffset>0</wp:posOffset>
            </wp:positionH>
            <wp:positionV relativeFrom="page">
              <wp:posOffset>7134009</wp:posOffset>
            </wp:positionV>
            <wp:extent cx="7559992" cy="3557993"/>
            <wp:effectExtent l="0" t="0" r="0" b="0"/>
            <wp:wrapNone/>
            <wp:docPr id="1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jpeg"/>
                    <pic:cNvPicPr/>
                  </pic:nvPicPr>
                  <pic:blipFill>
                    <a:blip r:embed="rId28" cstate="screen">
                      <a:extLst>
                        <a:ext uri="{28A0092B-C50C-407E-A947-70E740481C1C}">
                          <a14:useLocalDpi xmlns:a14="http://schemas.microsoft.com/office/drawing/2010/main"/>
                        </a:ext>
                      </a:extLst>
                    </a:blip>
                    <a:stretch>
                      <a:fillRect/>
                    </a:stretch>
                  </pic:blipFill>
                  <pic:spPr>
                    <a:xfrm>
                      <a:off x="0" y="0"/>
                      <a:ext cx="7559992" cy="3557993"/>
                    </a:xfrm>
                    <a:prstGeom prst="rect">
                      <a:avLst/>
                    </a:prstGeom>
                  </pic:spPr>
                </pic:pic>
              </a:graphicData>
            </a:graphic>
          </wp:anchor>
        </w:drawing>
      </w:r>
    </w:p>
    <w:p w14:paraId="13FC03D9" w14:textId="77777777" w:rsidR="007B5A99" w:rsidRPr="00E40E8B" w:rsidRDefault="007B5A99">
      <w:pPr>
        <w:rPr>
          <w:rFonts w:asciiTheme="minorHAnsi" w:hAnsiTheme="minorHAnsi"/>
          <w:sz w:val="2"/>
          <w:szCs w:val="2"/>
        </w:rPr>
        <w:sectPr w:rsidR="007B5A99" w:rsidRPr="00E40E8B">
          <w:type w:val="continuous"/>
          <w:pgSz w:w="11910" w:h="16840"/>
          <w:pgMar w:top="0" w:right="0" w:bottom="280" w:left="0" w:header="720" w:footer="720" w:gutter="0"/>
          <w:cols w:space="720"/>
        </w:sectPr>
      </w:pPr>
    </w:p>
    <w:p w14:paraId="462C5467" w14:textId="77777777" w:rsidR="007B5A99" w:rsidRPr="004A0DE3" w:rsidRDefault="001A73B1">
      <w:pPr>
        <w:pStyle w:val="Heading4"/>
        <w:tabs>
          <w:tab w:val="left" w:pos="2437"/>
        </w:tabs>
        <w:spacing w:before="75"/>
        <w:ind w:left="1133"/>
        <w:rPr>
          <w:rFonts w:asciiTheme="minorHAnsi" w:hAnsiTheme="minorHAnsi"/>
          <w:b/>
        </w:rPr>
      </w:pPr>
      <w:r w:rsidRPr="004A0DE3">
        <w:rPr>
          <w:rFonts w:asciiTheme="minorHAnsi" w:hAnsiTheme="minorHAnsi"/>
          <w:b/>
          <w:spacing w:val="-5"/>
        </w:rPr>
        <w:lastRenderedPageBreak/>
        <w:t>Figure</w:t>
      </w:r>
      <w:r w:rsidRPr="004A0DE3">
        <w:rPr>
          <w:rFonts w:asciiTheme="minorHAnsi" w:hAnsiTheme="minorHAnsi"/>
          <w:b/>
          <w:spacing w:val="-9"/>
        </w:rPr>
        <w:t xml:space="preserve"> </w:t>
      </w:r>
      <w:r w:rsidRPr="004A0DE3">
        <w:rPr>
          <w:rFonts w:asciiTheme="minorHAnsi" w:hAnsiTheme="minorHAnsi"/>
          <w:b/>
          <w:spacing w:val="-4"/>
        </w:rPr>
        <w:t>6.5</w:t>
      </w:r>
      <w:r w:rsidRPr="004A0DE3">
        <w:rPr>
          <w:rFonts w:asciiTheme="minorHAnsi" w:hAnsiTheme="minorHAnsi"/>
          <w:b/>
          <w:spacing w:val="-4"/>
        </w:rPr>
        <w:tab/>
      </w:r>
      <w:r w:rsidRPr="004A0DE3">
        <w:rPr>
          <w:rFonts w:asciiTheme="minorHAnsi" w:hAnsiTheme="minorHAnsi"/>
          <w:b/>
          <w:spacing w:val="-8"/>
        </w:rPr>
        <w:t>Tall</w:t>
      </w:r>
      <w:r w:rsidRPr="004A0DE3">
        <w:rPr>
          <w:rFonts w:asciiTheme="minorHAnsi" w:hAnsiTheme="minorHAnsi"/>
          <w:b/>
          <w:spacing w:val="-9"/>
        </w:rPr>
        <w:t xml:space="preserve"> </w:t>
      </w:r>
      <w:r w:rsidRPr="004A0DE3">
        <w:rPr>
          <w:rFonts w:asciiTheme="minorHAnsi" w:hAnsiTheme="minorHAnsi"/>
          <w:b/>
          <w:spacing w:val="-5"/>
        </w:rPr>
        <w:t>Marsh</w:t>
      </w:r>
      <w:r w:rsidRPr="004A0DE3">
        <w:rPr>
          <w:rFonts w:asciiTheme="minorHAnsi" w:hAnsiTheme="minorHAnsi"/>
          <w:b/>
          <w:spacing w:val="-9"/>
        </w:rPr>
        <w:t xml:space="preserve"> </w:t>
      </w:r>
      <w:bookmarkStart w:id="24" w:name="_bookmark13"/>
      <w:bookmarkEnd w:id="24"/>
      <w:r w:rsidRPr="004A0DE3">
        <w:rPr>
          <w:rFonts w:asciiTheme="minorHAnsi" w:hAnsiTheme="minorHAnsi"/>
          <w:b/>
          <w:spacing w:val="-4"/>
        </w:rPr>
        <w:t>and</w:t>
      </w:r>
      <w:r w:rsidRPr="004A0DE3">
        <w:rPr>
          <w:rFonts w:asciiTheme="minorHAnsi" w:hAnsiTheme="minorHAnsi"/>
          <w:b/>
          <w:spacing w:val="-9"/>
        </w:rPr>
        <w:t xml:space="preserve"> </w:t>
      </w:r>
      <w:r w:rsidRPr="004A0DE3">
        <w:rPr>
          <w:rFonts w:asciiTheme="minorHAnsi" w:hAnsiTheme="minorHAnsi"/>
          <w:b/>
          <w:spacing w:val="-4"/>
        </w:rPr>
        <w:t>mown</w:t>
      </w:r>
      <w:r w:rsidRPr="004A0DE3">
        <w:rPr>
          <w:rFonts w:asciiTheme="minorHAnsi" w:hAnsiTheme="minorHAnsi"/>
          <w:b/>
          <w:spacing w:val="-9"/>
        </w:rPr>
        <w:t xml:space="preserve"> </w:t>
      </w:r>
      <w:r w:rsidRPr="004A0DE3">
        <w:rPr>
          <w:rFonts w:asciiTheme="minorHAnsi" w:hAnsiTheme="minorHAnsi"/>
          <w:b/>
          <w:spacing w:val="-5"/>
        </w:rPr>
        <w:t>non-native</w:t>
      </w:r>
      <w:r w:rsidRPr="004A0DE3">
        <w:rPr>
          <w:rFonts w:asciiTheme="minorHAnsi" w:hAnsiTheme="minorHAnsi"/>
          <w:b/>
          <w:spacing w:val="-9"/>
        </w:rPr>
        <w:t xml:space="preserve"> </w:t>
      </w:r>
      <w:r w:rsidRPr="004A0DE3">
        <w:rPr>
          <w:rFonts w:asciiTheme="minorHAnsi" w:hAnsiTheme="minorHAnsi"/>
          <w:b/>
          <w:spacing w:val="-5"/>
        </w:rPr>
        <w:t>areas</w:t>
      </w:r>
      <w:r w:rsidRPr="004A0DE3">
        <w:rPr>
          <w:rFonts w:asciiTheme="minorHAnsi" w:hAnsiTheme="minorHAnsi"/>
          <w:b/>
          <w:spacing w:val="-10"/>
        </w:rPr>
        <w:t xml:space="preserve"> </w:t>
      </w:r>
      <w:r w:rsidRPr="004A0DE3">
        <w:rPr>
          <w:rFonts w:asciiTheme="minorHAnsi" w:hAnsiTheme="minorHAnsi"/>
          <w:b/>
        </w:rPr>
        <w:t>–</w:t>
      </w:r>
      <w:r w:rsidRPr="004A0DE3">
        <w:rPr>
          <w:rFonts w:asciiTheme="minorHAnsi" w:hAnsiTheme="minorHAnsi"/>
          <w:b/>
          <w:spacing w:val="-9"/>
        </w:rPr>
        <w:t xml:space="preserve"> </w:t>
      </w:r>
      <w:proofErr w:type="spellStart"/>
      <w:r w:rsidRPr="004A0DE3">
        <w:rPr>
          <w:rFonts w:asciiTheme="minorHAnsi" w:hAnsiTheme="minorHAnsi"/>
          <w:b/>
          <w:spacing w:val="-6"/>
        </w:rPr>
        <w:t>Wannarkladdin</w:t>
      </w:r>
      <w:proofErr w:type="spellEnd"/>
      <w:r w:rsidRPr="004A0DE3">
        <w:rPr>
          <w:rFonts w:asciiTheme="minorHAnsi" w:hAnsiTheme="minorHAnsi"/>
          <w:b/>
          <w:spacing w:val="-9"/>
        </w:rPr>
        <w:t xml:space="preserve"> </w:t>
      </w:r>
      <w:r w:rsidRPr="004A0DE3">
        <w:rPr>
          <w:rFonts w:asciiTheme="minorHAnsi" w:hAnsiTheme="minorHAnsi"/>
          <w:b/>
          <w:spacing w:val="-6"/>
        </w:rPr>
        <w:t>Wetlands</w:t>
      </w:r>
      <w:r w:rsidRPr="004A0DE3">
        <w:rPr>
          <w:rFonts w:asciiTheme="minorHAnsi" w:hAnsiTheme="minorHAnsi"/>
          <w:b/>
          <w:spacing w:val="-9"/>
        </w:rPr>
        <w:t xml:space="preserve"> </w:t>
      </w:r>
      <w:r w:rsidRPr="004A0DE3">
        <w:rPr>
          <w:rFonts w:asciiTheme="minorHAnsi" w:hAnsiTheme="minorHAnsi"/>
          <w:b/>
          <w:spacing w:val="-4"/>
        </w:rPr>
        <w:t>north</w:t>
      </w:r>
      <w:r w:rsidRPr="004A0DE3">
        <w:rPr>
          <w:rFonts w:asciiTheme="minorHAnsi" w:hAnsiTheme="minorHAnsi"/>
          <w:b/>
          <w:spacing w:val="-9"/>
        </w:rPr>
        <w:t xml:space="preserve"> </w:t>
      </w:r>
      <w:r w:rsidRPr="004A0DE3">
        <w:rPr>
          <w:rFonts w:asciiTheme="minorHAnsi" w:hAnsiTheme="minorHAnsi"/>
          <w:b/>
          <w:spacing w:val="-4"/>
        </w:rPr>
        <w:t>(June</w:t>
      </w:r>
      <w:r w:rsidRPr="004A0DE3">
        <w:rPr>
          <w:rFonts w:asciiTheme="minorHAnsi" w:hAnsiTheme="minorHAnsi"/>
          <w:b/>
          <w:spacing w:val="-9"/>
        </w:rPr>
        <w:t xml:space="preserve"> </w:t>
      </w:r>
      <w:r w:rsidRPr="004A0DE3">
        <w:rPr>
          <w:rFonts w:asciiTheme="minorHAnsi" w:hAnsiTheme="minorHAnsi"/>
          <w:b/>
          <w:spacing w:val="-5"/>
        </w:rPr>
        <w:t>2017)</w:t>
      </w:r>
    </w:p>
    <w:p w14:paraId="2DAED294"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7488" behindDoc="0" locked="0" layoutInCell="1" allowOverlap="1" wp14:anchorId="0CF2C0D9" wp14:editId="49FA58B3">
            <wp:simplePos x="0" y="0"/>
            <wp:positionH relativeFrom="page">
              <wp:posOffset>720001</wp:posOffset>
            </wp:positionH>
            <wp:positionV relativeFrom="paragraph">
              <wp:posOffset>137020</wp:posOffset>
            </wp:positionV>
            <wp:extent cx="5733261" cy="3826573"/>
            <wp:effectExtent l="0" t="0" r="0" b="0"/>
            <wp:wrapTopAndBottom/>
            <wp:docPr id="13" name="image14.jpeg" descr="P:\605X\60506004\4. Tech work area\4.4 Environment\Frankston\5 EES\Tech\Field assessments\Report photos\Wannarkladdin_north_CDW_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jpeg"/>
                    <pic:cNvPicPr/>
                  </pic:nvPicPr>
                  <pic:blipFill>
                    <a:blip r:embed="rId29" cstate="screen">
                      <a:extLst>
                        <a:ext uri="{28A0092B-C50C-407E-A947-70E740481C1C}">
                          <a14:useLocalDpi xmlns:a14="http://schemas.microsoft.com/office/drawing/2010/main"/>
                        </a:ext>
                      </a:extLst>
                    </a:blip>
                    <a:stretch>
                      <a:fillRect/>
                    </a:stretch>
                  </pic:blipFill>
                  <pic:spPr>
                    <a:xfrm>
                      <a:off x="0" y="0"/>
                      <a:ext cx="5733261" cy="3826573"/>
                    </a:xfrm>
                    <a:prstGeom prst="rect">
                      <a:avLst/>
                    </a:prstGeom>
                  </pic:spPr>
                </pic:pic>
              </a:graphicData>
            </a:graphic>
          </wp:anchor>
        </w:drawing>
      </w:r>
    </w:p>
    <w:p w14:paraId="26D14578" w14:textId="77777777" w:rsidR="007B5A99" w:rsidRPr="00E40E8B" w:rsidRDefault="007B5A99">
      <w:pPr>
        <w:pStyle w:val="BodyText"/>
        <w:spacing w:before="2"/>
        <w:rPr>
          <w:rFonts w:asciiTheme="minorHAnsi" w:hAnsiTheme="minorHAnsi"/>
          <w:sz w:val="33"/>
        </w:rPr>
      </w:pPr>
    </w:p>
    <w:p w14:paraId="4562CDEE" w14:textId="77777777" w:rsidR="007B5A99" w:rsidRPr="004A0DE3" w:rsidRDefault="001A73B1">
      <w:pPr>
        <w:tabs>
          <w:tab w:val="left" w:pos="2437"/>
        </w:tabs>
        <w:ind w:left="1133"/>
        <w:rPr>
          <w:rFonts w:asciiTheme="minorHAnsi" w:hAnsiTheme="minorHAnsi"/>
          <w:b/>
          <w:sz w:val="21"/>
          <w:szCs w:val="21"/>
        </w:rPr>
      </w:pPr>
      <w:r w:rsidRPr="004A0DE3">
        <w:rPr>
          <w:rFonts w:asciiTheme="minorHAnsi" w:hAnsiTheme="minorHAnsi"/>
          <w:b/>
          <w:sz w:val="21"/>
          <w:szCs w:val="21"/>
        </w:rPr>
        <w:t>Figure</w:t>
      </w:r>
      <w:r w:rsidRPr="004A0DE3">
        <w:rPr>
          <w:rFonts w:asciiTheme="minorHAnsi" w:hAnsiTheme="minorHAnsi"/>
          <w:b/>
          <w:spacing w:val="-3"/>
          <w:sz w:val="21"/>
          <w:szCs w:val="21"/>
        </w:rPr>
        <w:t xml:space="preserve"> </w:t>
      </w:r>
      <w:r w:rsidRPr="004A0DE3">
        <w:rPr>
          <w:rFonts w:asciiTheme="minorHAnsi" w:hAnsiTheme="minorHAnsi"/>
          <w:b/>
          <w:sz w:val="21"/>
          <w:szCs w:val="21"/>
        </w:rPr>
        <w:t>6.6</w:t>
      </w:r>
      <w:r w:rsidRPr="004A0DE3">
        <w:rPr>
          <w:rFonts w:asciiTheme="minorHAnsi" w:hAnsiTheme="minorHAnsi"/>
          <w:b/>
          <w:sz w:val="21"/>
          <w:szCs w:val="21"/>
        </w:rPr>
        <w:tab/>
        <w:t xml:space="preserve">Deeper pool </w:t>
      </w:r>
      <w:bookmarkStart w:id="25" w:name="_bookmark14"/>
      <w:bookmarkEnd w:id="25"/>
      <w:r w:rsidRPr="004A0DE3">
        <w:rPr>
          <w:rFonts w:asciiTheme="minorHAnsi" w:hAnsiTheme="minorHAnsi"/>
          <w:b/>
          <w:sz w:val="21"/>
          <w:szCs w:val="21"/>
        </w:rPr>
        <w:t xml:space="preserve">– </w:t>
      </w:r>
      <w:proofErr w:type="spellStart"/>
      <w:r w:rsidRPr="004A0DE3">
        <w:rPr>
          <w:rFonts w:asciiTheme="minorHAnsi" w:hAnsiTheme="minorHAnsi"/>
          <w:b/>
          <w:sz w:val="21"/>
          <w:szCs w:val="21"/>
        </w:rPr>
        <w:t>Wannarkladdin</w:t>
      </w:r>
      <w:proofErr w:type="spellEnd"/>
      <w:r w:rsidRPr="004A0DE3">
        <w:rPr>
          <w:rFonts w:asciiTheme="minorHAnsi" w:hAnsiTheme="minorHAnsi"/>
          <w:b/>
          <w:sz w:val="21"/>
          <w:szCs w:val="21"/>
        </w:rPr>
        <w:t xml:space="preserve"> Wetlands west (June</w:t>
      </w:r>
      <w:r w:rsidRPr="004A0DE3">
        <w:rPr>
          <w:rFonts w:asciiTheme="minorHAnsi" w:hAnsiTheme="minorHAnsi"/>
          <w:b/>
          <w:spacing w:val="-7"/>
          <w:sz w:val="21"/>
          <w:szCs w:val="21"/>
        </w:rPr>
        <w:t xml:space="preserve"> </w:t>
      </w:r>
      <w:r w:rsidRPr="004A0DE3">
        <w:rPr>
          <w:rFonts w:asciiTheme="minorHAnsi" w:hAnsiTheme="minorHAnsi"/>
          <w:b/>
          <w:sz w:val="21"/>
          <w:szCs w:val="21"/>
        </w:rPr>
        <w:t>2017)</w:t>
      </w:r>
    </w:p>
    <w:p w14:paraId="7A830C48" w14:textId="77777777" w:rsidR="007B5A99" w:rsidRPr="00E40E8B" w:rsidRDefault="001A73B1">
      <w:pPr>
        <w:pStyle w:val="BodyText"/>
        <w:spacing w:before="8"/>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8512" behindDoc="0" locked="0" layoutInCell="1" allowOverlap="1" wp14:anchorId="513A96DF" wp14:editId="2429A851">
            <wp:simplePos x="0" y="0"/>
            <wp:positionH relativeFrom="page">
              <wp:posOffset>720001</wp:posOffset>
            </wp:positionH>
            <wp:positionV relativeFrom="paragraph">
              <wp:posOffset>136664</wp:posOffset>
            </wp:positionV>
            <wp:extent cx="5727325" cy="3821525"/>
            <wp:effectExtent l="0" t="0" r="0" b="0"/>
            <wp:wrapTopAndBottom/>
            <wp:docPr id="15" name="image15.jpeg" descr="P:\605X\60506004\4. Tech work area\4.4 Environment\Frankston\5 EES\Tech\Field assessments\Report photos\Wannarkladdin_west_CDW_4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30" cstate="screen">
                      <a:extLst>
                        <a:ext uri="{28A0092B-C50C-407E-A947-70E740481C1C}">
                          <a14:useLocalDpi xmlns:a14="http://schemas.microsoft.com/office/drawing/2010/main"/>
                        </a:ext>
                      </a:extLst>
                    </a:blip>
                    <a:stretch>
                      <a:fillRect/>
                    </a:stretch>
                  </pic:blipFill>
                  <pic:spPr>
                    <a:xfrm>
                      <a:off x="0" y="0"/>
                      <a:ext cx="5727325" cy="3821525"/>
                    </a:xfrm>
                    <a:prstGeom prst="rect">
                      <a:avLst/>
                    </a:prstGeom>
                  </pic:spPr>
                </pic:pic>
              </a:graphicData>
            </a:graphic>
          </wp:anchor>
        </w:drawing>
      </w:r>
    </w:p>
    <w:p w14:paraId="107B2AC8" w14:textId="77777777" w:rsidR="007B5A99" w:rsidRPr="00E40E8B" w:rsidRDefault="007B5A99">
      <w:pPr>
        <w:rPr>
          <w:rFonts w:asciiTheme="minorHAnsi" w:hAnsiTheme="minorHAnsi"/>
          <w:sz w:val="13"/>
        </w:rPr>
        <w:sectPr w:rsidR="007B5A99" w:rsidRPr="00E40E8B">
          <w:footerReference w:type="even" r:id="rId31"/>
          <w:footerReference w:type="default" r:id="rId32"/>
          <w:pgSz w:w="11910" w:h="16840"/>
          <w:pgMar w:top="980" w:right="0" w:bottom="720" w:left="0" w:header="0" w:footer="529" w:gutter="0"/>
          <w:pgNumType w:start="16"/>
          <w:cols w:space="720"/>
        </w:sectPr>
      </w:pPr>
    </w:p>
    <w:p w14:paraId="6025019D" w14:textId="77777777" w:rsidR="007B5A99" w:rsidRPr="004A0DE3" w:rsidRDefault="001A73B1">
      <w:pPr>
        <w:tabs>
          <w:tab w:val="left" w:pos="3004"/>
        </w:tabs>
        <w:spacing w:before="75"/>
        <w:ind w:left="1700"/>
        <w:rPr>
          <w:rFonts w:asciiTheme="minorHAnsi" w:hAnsiTheme="minorHAnsi"/>
          <w:b/>
          <w:sz w:val="21"/>
          <w:szCs w:val="21"/>
        </w:rPr>
      </w:pPr>
      <w:r w:rsidRPr="004A0DE3">
        <w:rPr>
          <w:rFonts w:asciiTheme="minorHAnsi" w:hAnsiTheme="minorHAnsi"/>
          <w:b/>
          <w:sz w:val="21"/>
          <w:szCs w:val="21"/>
        </w:rPr>
        <w:lastRenderedPageBreak/>
        <w:t>Figure</w:t>
      </w:r>
      <w:r w:rsidRPr="004A0DE3">
        <w:rPr>
          <w:rFonts w:asciiTheme="minorHAnsi" w:hAnsiTheme="minorHAnsi"/>
          <w:b/>
          <w:spacing w:val="-3"/>
          <w:sz w:val="21"/>
          <w:szCs w:val="21"/>
        </w:rPr>
        <w:t xml:space="preserve"> </w:t>
      </w:r>
      <w:r w:rsidRPr="004A0DE3">
        <w:rPr>
          <w:rFonts w:asciiTheme="minorHAnsi" w:hAnsiTheme="minorHAnsi"/>
          <w:b/>
          <w:sz w:val="21"/>
          <w:szCs w:val="21"/>
        </w:rPr>
        <w:t>6.7</w:t>
      </w:r>
      <w:r w:rsidRPr="004A0DE3">
        <w:rPr>
          <w:rFonts w:asciiTheme="minorHAnsi" w:hAnsiTheme="minorHAnsi"/>
          <w:b/>
          <w:sz w:val="21"/>
          <w:szCs w:val="21"/>
        </w:rPr>
        <w:tab/>
        <w:t>Semi-pe</w:t>
      </w:r>
      <w:bookmarkStart w:id="26" w:name="_bookmark15"/>
      <w:bookmarkEnd w:id="26"/>
      <w:r w:rsidRPr="004A0DE3">
        <w:rPr>
          <w:rFonts w:asciiTheme="minorHAnsi" w:hAnsiTheme="minorHAnsi"/>
          <w:b/>
          <w:sz w:val="21"/>
          <w:szCs w:val="21"/>
        </w:rPr>
        <w:t xml:space="preserve">rmanent wetland – </w:t>
      </w:r>
      <w:proofErr w:type="spellStart"/>
      <w:r w:rsidRPr="004A0DE3">
        <w:rPr>
          <w:rFonts w:asciiTheme="minorHAnsi" w:hAnsiTheme="minorHAnsi"/>
          <w:b/>
          <w:sz w:val="21"/>
          <w:szCs w:val="21"/>
        </w:rPr>
        <w:t>Wannarkladdin</w:t>
      </w:r>
      <w:proofErr w:type="spellEnd"/>
      <w:r w:rsidRPr="004A0DE3">
        <w:rPr>
          <w:rFonts w:asciiTheme="minorHAnsi" w:hAnsiTheme="minorHAnsi"/>
          <w:b/>
          <w:sz w:val="21"/>
          <w:szCs w:val="21"/>
        </w:rPr>
        <w:t xml:space="preserve"> Wetlands east (June</w:t>
      </w:r>
      <w:r w:rsidRPr="004A0DE3">
        <w:rPr>
          <w:rFonts w:asciiTheme="minorHAnsi" w:hAnsiTheme="minorHAnsi"/>
          <w:b/>
          <w:spacing w:val="-9"/>
          <w:sz w:val="21"/>
          <w:szCs w:val="21"/>
        </w:rPr>
        <w:t xml:space="preserve"> </w:t>
      </w:r>
      <w:r w:rsidRPr="004A0DE3">
        <w:rPr>
          <w:rFonts w:asciiTheme="minorHAnsi" w:hAnsiTheme="minorHAnsi"/>
          <w:b/>
          <w:sz w:val="21"/>
          <w:szCs w:val="21"/>
        </w:rPr>
        <w:t>2017)</w:t>
      </w:r>
    </w:p>
    <w:p w14:paraId="06BBBE67"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49536" behindDoc="0" locked="0" layoutInCell="1" allowOverlap="1" wp14:anchorId="4EBA49DC" wp14:editId="6D2AE45E">
            <wp:simplePos x="0" y="0"/>
            <wp:positionH relativeFrom="page">
              <wp:posOffset>1079995</wp:posOffset>
            </wp:positionH>
            <wp:positionV relativeFrom="paragraph">
              <wp:posOffset>137020</wp:posOffset>
            </wp:positionV>
            <wp:extent cx="5729646" cy="3634740"/>
            <wp:effectExtent l="0" t="0" r="0" b="0"/>
            <wp:wrapTopAndBottom/>
            <wp:docPr id="17" name="image16.jpeg" descr="P:\605X\60506004\4. Tech work area\4.4 Environment\Frankston\5 EES\Tech\Field assessments\Report photos\Wannarkladdin_east_CDW_4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33" cstate="screen">
                      <a:extLst>
                        <a:ext uri="{28A0092B-C50C-407E-A947-70E740481C1C}">
                          <a14:useLocalDpi xmlns:a14="http://schemas.microsoft.com/office/drawing/2010/main"/>
                        </a:ext>
                      </a:extLst>
                    </a:blip>
                    <a:stretch>
                      <a:fillRect/>
                    </a:stretch>
                  </pic:blipFill>
                  <pic:spPr>
                    <a:xfrm>
                      <a:off x="0" y="0"/>
                      <a:ext cx="5729646" cy="3634740"/>
                    </a:xfrm>
                    <a:prstGeom prst="rect">
                      <a:avLst/>
                    </a:prstGeom>
                  </pic:spPr>
                </pic:pic>
              </a:graphicData>
            </a:graphic>
          </wp:anchor>
        </w:drawing>
      </w:r>
    </w:p>
    <w:p w14:paraId="6B842B24" w14:textId="77777777" w:rsidR="007B5A99" w:rsidRPr="00E40E8B" w:rsidRDefault="007B5A99">
      <w:pPr>
        <w:pStyle w:val="BodyText"/>
        <w:spacing w:before="12"/>
        <w:rPr>
          <w:rFonts w:asciiTheme="minorHAnsi" w:hAnsiTheme="minorHAnsi"/>
          <w:sz w:val="28"/>
        </w:rPr>
      </w:pPr>
    </w:p>
    <w:p w14:paraId="4877E6FC" w14:textId="77777777" w:rsidR="007B5A99" w:rsidRPr="00CF7040" w:rsidRDefault="001A73B1">
      <w:pPr>
        <w:ind w:left="1700"/>
        <w:rPr>
          <w:rFonts w:asciiTheme="minorHAnsi" w:hAnsiTheme="minorHAnsi"/>
          <w:b/>
          <w:sz w:val="21"/>
        </w:rPr>
      </w:pPr>
      <w:r w:rsidRPr="00CF7040">
        <w:rPr>
          <w:rFonts w:asciiTheme="minorHAnsi" w:hAnsiTheme="minorHAnsi"/>
          <w:b/>
          <w:sz w:val="21"/>
        </w:rPr>
        <w:t>Threatened and/or migratory birds</w:t>
      </w:r>
    </w:p>
    <w:p w14:paraId="3AE52265" w14:textId="77777777" w:rsidR="007B5A99" w:rsidRPr="00E40E8B" w:rsidRDefault="0063222B">
      <w:pPr>
        <w:pStyle w:val="BodyText"/>
        <w:spacing w:before="106" w:line="223" w:lineRule="auto"/>
        <w:ind w:left="1700" w:right="6321"/>
        <w:rPr>
          <w:rFonts w:asciiTheme="minorHAnsi" w:hAnsiTheme="minorHAnsi"/>
        </w:rPr>
      </w:pPr>
      <w:r>
        <w:rPr>
          <w:rFonts w:asciiTheme="minorHAnsi" w:hAnsiTheme="minorHAnsi"/>
        </w:rPr>
        <w:pict w14:anchorId="4B76F06B">
          <v:group id="_x0000_s1125" style="position:absolute;left:0;text-align:left;margin-left:323.1pt;margin-top:5.05pt;width:215.45pt;height:221.5pt;z-index:251667968;mso-position-horizontal-relative:page" coordorigin="6463,102" coordsize="4309,4430">
            <v:shape id="_x0000_s1127" style="position:absolute;left:6473;top:111;width:4289;height:4410" coordorigin="6473,112" coordsize="4289,4410" path="m6586,112r-65,1l6487,126r-12,34l6473,225r,4183l6475,4473r12,34l6521,4519r65,2l10648,4521r66,-2l10747,4507r13,-34l10762,4408r,-4183l10760,160r-13,-34l10714,113r-66,-1l6586,112xe" filled="f" strokecolor="#48b9c7" strokeweight="1pt">
              <v:path arrowok="t"/>
            </v:shape>
            <v:shape id="_x0000_s1126" type="#_x0000_t202" style="position:absolute;left:6463;top:101;width:4309;height:4430" filled="f" stroked="f">
              <v:textbox inset="0,0,0,0">
                <w:txbxContent>
                  <w:p w14:paraId="6D6AF1F9" w14:textId="77777777" w:rsidR="0063222B" w:rsidRPr="00CF7040" w:rsidRDefault="0063222B">
                    <w:pPr>
                      <w:spacing w:before="231"/>
                      <w:ind w:left="303"/>
                      <w:rPr>
                        <w:rFonts w:asciiTheme="minorHAnsi" w:hAnsiTheme="minorHAnsi"/>
                        <w:b/>
                        <w:sz w:val="25"/>
                      </w:rPr>
                    </w:pPr>
                    <w:r w:rsidRPr="00CF7040">
                      <w:rPr>
                        <w:rFonts w:asciiTheme="minorHAnsi" w:hAnsiTheme="minorHAnsi"/>
                        <w:b/>
                        <w:color w:val="3E8B94"/>
                        <w:sz w:val="25"/>
                      </w:rPr>
                      <w:t>What is a threatened species?</w:t>
                    </w:r>
                  </w:p>
                  <w:p w14:paraId="3AD1BDE4" w14:textId="77777777" w:rsidR="0063222B" w:rsidRPr="00B50401" w:rsidRDefault="0063222B">
                    <w:pPr>
                      <w:spacing w:before="190" w:line="228" w:lineRule="auto"/>
                      <w:ind w:left="303" w:right="708"/>
                      <w:rPr>
                        <w:rFonts w:asciiTheme="minorHAnsi" w:hAnsiTheme="minorHAnsi"/>
                      </w:rPr>
                    </w:pPr>
                    <w:r w:rsidRPr="00B50401">
                      <w:rPr>
                        <w:rFonts w:asciiTheme="minorHAnsi" w:hAnsiTheme="minorHAnsi"/>
                        <w:color w:val="3E8B94"/>
                        <w:spacing w:val="-6"/>
                      </w:rPr>
                      <w:t xml:space="preserve">‘Threatened </w:t>
                    </w:r>
                    <w:proofErr w:type="gramStart"/>
                    <w:r w:rsidRPr="00B50401">
                      <w:rPr>
                        <w:rFonts w:asciiTheme="minorHAnsi" w:hAnsiTheme="minorHAnsi"/>
                        <w:color w:val="3E8B94"/>
                        <w:spacing w:val="-6"/>
                      </w:rPr>
                      <w:t>species’</w:t>
                    </w:r>
                    <w:proofErr w:type="gramEnd"/>
                    <w:r w:rsidRPr="00B50401">
                      <w:rPr>
                        <w:rFonts w:asciiTheme="minorHAnsi" w:hAnsiTheme="minorHAnsi"/>
                        <w:color w:val="3E8B94"/>
                        <w:spacing w:val="-6"/>
                      </w:rPr>
                      <w:t xml:space="preserve"> refers </w:t>
                    </w:r>
                    <w:r w:rsidRPr="00B50401">
                      <w:rPr>
                        <w:rFonts w:asciiTheme="minorHAnsi" w:hAnsiTheme="minorHAnsi"/>
                        <w:color w:val="3E8B94"/>
                        <w:spacing w:val="-3"/>
                      </w:rPr>
                      <w:t xml:space="preserve">to </w:t>
                    </w:r>
                    <w:r w:rsidRPr="00B50401">
                      <w:rPr>
                        <w:rFonts w:asciiTheme="minorHAnsi" w:hAnsiTheme="minorHAnsi"/>
                        <w:color w:val="3E8B94"/>
                        <w:spacing w:val="-4"/>
                      </w:rPr>
                      <w:t xml:space="preserve">those </w:t>
                    </w:r>
                    <w:r w:rsidRPr="00B50401">
                      <w:rPr>
                        <w:rFonts w:asciiTheme="minorHAnsi" w:hAnsiTheme="minorHAnsi"/>
                        <w:color w:val="3E8B94"/>
                        <w:spacing w:val="-5"/>
                      </w:rPr>
                      <w:t xml:space="preserve">species </w:t>
                    </w:r>
                    <w:r w:rsidRPr="00B50401">
                      <w:rPr>
                        <w:rFonts w:asciiTheme="minorHAnsi" w:hAnsiTheme="minorHAnsi"/>
                        <w:color w:val="3E8B94"/>
                        <w:spacing w:val="-4"/>
                      </w:rPr>
                      <w:t xml:space="preserve">that </w:t>
                    </w:r>
                    <w:r w:rsidRPr="00B50401">
                      <w:rPr>
                        <w:rFonts w:asciiTheme="minorHAnsi" w:hAnsiTheme="minorHAnsi"/>
                        <w:color w:val="3E8B94"/>
                        <w:spacing w:val="-6"/>
                      </w:rPr>
                      <w:t xml:space="preserve">are considered ‘threatened’ </w:t>
                    </w:r>
                    <w:r w:rsidRPr="00B50401">
                      <w:rPr>
                        <w:rFonts w:asciiTheme="minorHAnsi" w:hAnsiTheme="minorHAnsi"/>
                        <w:color w:val="3E8B94"/>
                        <w:spacing w:val="-3"/>
                      </w:rPr>
                      <w:t xml:space="preserve">in </w:t>
                    </w:r>
                    <w:r w:rsidRPr="00B50401">
                      <w:rPr>
                        <w:rFonts w:asciiTheme="minorHAnsi" w:hAnsiTheme="minorHAnsi"/>
                        <w:color w:val="3E8B94"/>
                        <w:spacing w:val="-5"/>
                      </w:rPr>
                      <w:t xml:space="preserve">Victoria </w:t>
                    </w:r>
                    <w:r w:rsidRPr="00B50401">
                      <w:rPr>
                        <w:rFonts w:asciiTheme="minorHAnsi" w:hAnsiTheme="minorHAnsi"/>
                        <w:color w:val="3E8B94"/>
                        <w:spacing w:val="-3"/>
                      </w:rPr>
                      <w:t>or</w:t>
                    </w:r>
                    <w:r w:rsidRPr="00B50401">
                      <w:rPr>
                        <w:rFonts w:asciiTheme="minorHAnsi" w:hAnsiTheme="minorHAnsi"/>
                        <w:color w:val="3E8B94"/>
                        <w:spacing w:val="-7"/>
                      </w:rPr>
                      <w:t xml:space="preserve"> </w:t>
                    </w:r>
                    <w:r w:rsidRPr="00B50401">
                      <w:rPr>
                        <w:rFonts w:asciiTheme="minorHAnsi" w:hAnsiTheme="minorHAnsi"/>
                        <w:color w:val="3E8B94"/>
                        <w:spacing w:val="-6"/>
                      </w:rPr>
                      <w:t>Australia.</w:t>
                    </w:r>
                  </w:p>
                  <w:p w14:paraId="1B6EA4FA" w14:textId="77777777" w:rsidR="0063222B" w:rsidRPr="00B50401" w:rsidRDefault="0063222B">
                    <w:pPr>
                      <w:spacing w:line="274" w:lineRule="exact"/>
                      <w:ind w:left="303"/>
                      <w:rPr>
                        <w:rFonts w:asciiTheme="minorHAnsi" w:hAnsiTheme="minorHAnsi"/>
                      </w:rPr>
                    </w:pPr>
                    <w:r w:rsidRPr="00B50401">
                      <w:rPr>
                        <w:rFonts w:asciiTheme="minorHAnsi" w:hAnsiTheme="minorHAnsi"/>
                        <w:color w:val="3E8B94"/>
                      </w:rPr>
                      <w:t>This includes species that are listed as:</w:t>
                    </w:r>
                  </w:p>
                  <w:p w14:paraId="7EBBD9CB" w14:textId="77777777" w:rsidR="0063222B" w:rsidRPr="00B50401" w:rsidRDefault="0063222B">
                    <w:pPr>
                      <w:numPr>
                        <w:ilvl w:val="0"/>
                        <w:numId w:val="4"/>
                      </w:numPr>
                      <w:tabs>
                        <w:tab w:val="left" w:pos="531"/>
                      </w:tabs>
                      <w:spacing w:before="103" w:line="223" w:lineRule="auto"/>
                      <w:ind w:right="519"/>
                      <w:rPr>
                        <w:rFonts w:asciiTheme="minorHAnsi" w:hAnsiTheme="minorHAnsi"/>
                        <w:sz w:val="19"/>
                      </w:rPr>
                    </w:pPr>
                    <w:r w:rsidRPr="00B50401">
                      <w:rPr>
                        <w:rFonts w:asciiTheme="minorHAnsi" w:hAnsiTheme="minorHAnsi"/>
                        <w:sz w:val="19"/>
                      </w:rPr>
                      <w:t xml:space="preserve">‘threatened’ under the </w:t>
                    </w:r>
                    <w:r w:rsidRPr="00CF7040">
                      <w:rPr>
                        <w:rFonts w:asciiTheme="minorHAnsi" w:hAnsiTheme="minorHAnsi"/>
                        <w:i/>
                        <w:sz w:val="19"/>
                      </w:rPr>
                      <w:t>Flora and</w:t>
                    </w:r>
                    <w:r w:rsidRPr="00CF7040">
                      <w:rPr>
                        <w:rFonts w:asciiTheme="minorHAnsi" w:hAnsiTheme="minorHAnsi"/>
                        <w:i/>
                        <w:spacing w:val="-24"/>
                        <w:sz w:val="19"/>
                      </w:rPr>
                      <w:t xml:space="preserve"> </w:t>
                    </w:r>
                    <w:r w:rsidRPr="00CF7040">
                      <w:rPr>
                        <w:rFonts w:asciiTheme="minorHAnsi" w:hAnsiTheme="minorHAnsi"/>
                        <w:i/>
                        <w:sz w:val="19"/>
                      </w:rPr>
                      <w:t>Fauna Guarantee Act</w:t>
                    </w:r>
                    <w:r w:rsidRPr="00CF7040">
                      <w:rPr>
                        <w:rFonts w:asciiTheme="minorHAnsi" w:hAnsiTheme="minorHAnsi"/>
                        <w:i/>
                        <w:spacing w:val="-1"/>
                        <w:sz w:val="19"/>
                      </w:rPr>
                      <w:t xml:space="preserve"> </w:t>
                    </w:r>
                    <w:r w:rsidRPr="00CF7040">
                      <w:rPr>
                        <w:rFonts w:asciiTheme="minorHAnsi" w:hAnsiTheme="minorHAnsi"/>
                        <w:i/>
                        <w:sz w:val="19"/>
                      </w:rPr>
                      <w:t>1988</w:t>
                    </w:r>
                    <w:r w:rsidRPr="00B50401">
                      <w:rPr>
                        <w:rFonts w:asciiTheme="minorHAnsi" w:hAnsiTheme="minorHAnsi"/>
                        <w:sz w:val="19"/>
                      </w:rPr>
                      <w:t>;</w:t>
                    </w:r>
                  </w:p>
                  <w:p w14:paraId="079F2BD3" w14:textId="77777777" w:rsidR="0063222B" w:rsidRPr="00B50401" w:rsidRDefault="0063222B">
                    <w:pPr>
                      <w:numPr>
                        <w:ilvl w:val="0"/>
                        <w:numId w:val="4"/>
                      </w:numPr>
                      <w:tabs>
                        <w:tab w:val="left" w:pos="531"/>
                      </w:tabs>
                      <w:spacing w:before="86" w:line="223" w:lineRule="auto"/>
                      <w:ind w:right="578"/>
                      <w:rPr>
                        <w:rFonts w:asciiTheme="minorHAnsi" w:hAnsiTheme="minorHAnsi"/>
                        <w:sz w:val="19"/>
                      </w:rPr>
                    </w:pPr>
                    <w:r w:rsidRPr="00B50401">
                      <w:rPr>
                        <w:rFonts w:asciiTheme="minorHAnsi" w:hAnsiTheme="minorHAnsi"/>
                        <w:sz w:val="19"/>
                      </w:rPr>
                      <w:t>‘vulnerable’, ‘endangered’ or ‘critically endangered’ on the Victorian Rare or Threatened species advisory lists;</w:t>
                    </w:r>
                    <w:r w:rsidRPr="00B50401">
                      <w:rPr>
                        <w:rFonts w:asciiTheme="minorHAnsi" w:hAnsiTheme="minorHAnsi"/>
                        <w:spacing w:val="-5"/>
                        <w:sz w:val="19"/>
                      </w:rPr>
                      <w:t xml:space="preserve"> </w:t>
                    </w:r>
                    <w:r w:rsidRPr="00B50401">
                      <w:rPr>
                        <w:rFonts w:asciiTheme="minorHAnsi" w:hAnsiTheme="minorHAnsi"/>
                        <w:sz w:val="19"/>
                      </w:rPr>
                      <w:t>or</w:t>
                    </w:r>
                  </w:p>
                  <w:p w14:paraId="0060E080" w14:textId="77777777" w:rsidR="0063222B" w:rsidRPr="00B50401" w:rsidRDefault="0063222B">
                    <w:pPr>
                      <w:numPr>
                        <w:ilvl w:val="0"/>
                        <w:numId w:val="4"/>
                      </w:numPr>
                      <w:tabs>
                        <w:tab w:val="left" w:pos="531"/>
                      </w:tabs>
                      <w:spacing w:before="87" w:line="223" w:lineRule="auto"/>
                      <w:ind w:right="399"/>
                      <w:rPr>
                        <w:rFonts w:asciiTheme="minorHAnsi" w:hAnsiTheme="minorHAnsi"/>
                        <w:sz w:val="19"/>
                      </w:rPr>
                    </w:pPr>
                    <w:r w:rsidRPr="00B50401">
                      <w:rPr>
                        <w:rFonts w:asciiTheme="minorHAnsi" w:hAnsiTheme="minorHAnsi"/>
                        <w:sz w:val="19"/>
                      </w:rPr>
                      <w:t xml:space="preserve">‘vulnerable’, ‘endangered’ or ‘critically endangered’ under the </w:t>
                    </w:r>
                    <w:r w:rsidRPr="00CF7040">
                      <w:rPr>
                        <w:rFonts w:asciiTheme="minorHAnsi" w:hAnsiTheme="minorHAnsi"/>
                        <w:i/>
                        <w:sz w:val="19"/>
                      </w:rPr>
                      <w:t>Environment Protection and Biodiversity</w:t>
                    </w:r>
                    <w:r w:rsidRPr="00CF7040">
                      <w:rPr>
                        <w:rFonts w:asciiTheme="minorHAnsi" w:hAnsiTheme="minorHAnsi"/>
                        <w:i/>
                        <w:spacing w:val="-11"/>
                        <w:sz w:val="19"/>
                      </w:rPr>
                      <w:t xml:space="preserve"> </w:t>
                    </w:r>
                    <w:r w:rsidRPr="00CF7040">
                      <w:rPr>
                        <w:rFonts w:asciiTheme="minorHAnsi" w:hAnsiTheme="minorHAnsi"/>
                        <w:i/>
                        <w:sz w:val="19"/>
                      </w:rPr>
                      <w:t>Conservation Act</w:t>
                    </w:r>
                    <w:r w:rsidRPr="00CF7040">
                      <w:rPr>
                        <w:rFonts w:asciiTheme="minorHAnsi" w:hAnsiTheme="minorHAnsi"/>
                        <w:i/>
                        <w:spacing w:val="-1"/>
                        <w:sz w:val="19"/>
                      </w:rPr>
                      <w:t xml:space="preserve"> </w:t>
                    </w:r>
                    <w:r w:rsidRPr="00CF7040">
                      <w:rPr>
                        <w:rFonts w:asciiTheme="minorHAnsi" w:hAnsiTheme="minorHAnsi"/>
                        <w:i/>
                        <w:sz w:val="19"/>
                      </w:rPr>
                      <w:t>1999</w:t>
                    </w:r>
                    <w:r w:rsidRPr="00B50401">
                      <w:rPr>
                        <w:rFonts w:asciiTheme="minorHAnsi" w:hAnsiTheme="minorHAnsi"/>
                        <w:sz w:val="19"/>
                      </w:rPr>
                      <w:t>.</w:t>
                    </w:r>
                  </w:p>
                </w:txbxContent>
              </v:textbox>
            </v:shape>
            <w10:wrap anchorx="page"/>
          </v:group>
        </w:pict>
      </w:r>
      <w:proofErr w:type="spellStart"/>
      <w:r w:rsidR="001A73B1" w:rsidRPr="00E40E8B">
        <w:rPr>
          <w:rFonts w:asciiTheme="minorHAnsi" w:hAnsiTheme="minorHAnsi"/>
        </w:rPr>
        <w:t>BirdLife</w:t>
      </w:r>
      <w:proofErr w:type="spellEnd"/>
      <w:r w:rsidR="001A73B1" w:rsidRPr="00E40E8B">
        <w:rPr>
          <w:rFonts w:asciiTheme="minorHAnsi" w:hAnsiTheme="minorHAnsi"/>
        </w:rPr>
        <w:t xml:space="preserve"> Australia has been monitoring birds (and other animals on an incidental basis) at the </w:t>
      </w:r>
      <w:proofErr w:type="spellStart"/>
      <w:r w:rsidR="001A73B1" w:rsidRPr="00E40E8B">
        <w:rPr>
          <w:rFonts w:asciiTheme="minorHAnsi" w:hAnsiTheme="minorHAnsi"/>
        </w:rPr>
        <w:t>Wannarkladdin</w:t>
      </w:r>
      <w:proofErr w:type="spellEnd"/>
      <w:r w:rsidR="001A73B1" w:rsidRPr="00E40E8B">
        <w:rPr>
          <w:rFonts w:asciiTheme="minorHAnsi" w:hAnsiTheme="minorHAnsi"/>
        </w:rPr>
        <w:t xml:space="preserve"> Wetlands since 2013. Based on analysis of </w:t>
      </w:r>
      <w:proofErr w:type="spellStart"/>
      <w:r w:rsidR="001A73B1" w:rsidRPr="00E40E8B">
        <w:rPr>
          <w:rFonts w:asciiTheme="minorHAnsi" w:hAnsiTheme="minorHAnsi"/>
        </w:rPr>
        <w:t>BirdLife</w:t>
      </w:r>
      <w:proofErr w:type="spellEnd"/>
      <w:r w:rsidR="001A73B1" w:rsidRPr="00E40E8B">
        <w:rPr>
          <w:rFonts w:asciiTheme="minorHAnsi" w:hAnsiTheme="minorHAnsi"/>
        </w:rPr>
        <w:t xml:space="preserve"> Australia data,</w:t>
      </w:r>
    </w:p>
    <w:p w14:paraId="03655629" w14:textId="77777777" w:rsidR="007B5A99" w:rsidRPr="00E40E8B" w:rsidRDefault="001A73B1">
      <w:pPr>
        <w:pStyle w:val="BodyText"/>
        <w:spacing w:before="1" w:line="223" w:lineRule="auto"/>
        <w:ind w:left="1700" w:right="5906"/>
        <w:rPr>
          <w:rFonts w:asciiTheme="minorHAnsi" w:hAnsiTheme="minorHAnsi"/>
        </w:rPr>
      </w:pPr>
      <w:proofErr w:type="spellStart"/>
      <w:r w:rsidRPr="00E40E8B">
        <w:rPr>
          <w:rFonts w:asciiTheme="minorHAnsi" w:hAnsiTheme="minorHAnsi"/>
        </w:rPr>
        <w:t>Wannarkladdin</w:t>
      </w:r>
      <w:proofErr w:type="spellEnd"/>
      <w:r w:rsidRPr="00E40E8B">
        <w:rPr>
          <w:rFonts w:asciiTheme="minorHAnsi" w:hAnsiTheme="minorHAnsi"/>
        </w:rPr>
        <w:t xml:space="preserve"> Wetlands is known to provide habitat for 10 threatened and/or migratory birds:</w:t>
      </w:r>
    </w:p>
    <w:p w14:paraId="61A711B9" w14:textId="77777777" w:rsidR="007B5A99" w:rsidRPr="00E40E8B" w:rsidRDefault="001A73B1">
      <w:pPr>
        <w:pStyle w:val="ListParagraph"/>
        <w:numPr>
          <w:ilvl w:val="1"/>
          <w:numId w:val="6"/>
        </w:numPr>
        <w:tabs>
          <w:tab w:val="left" w:pos="1928"/>
        </w:tabs>
        <w:spacing w:before="72"/>
        <w:rPr>
          <w:rFonts w:asciiTheme="minorHAnsi" w:hAnsiTheme="minorHAnsi"/>
          <w:sz w:val="19"/>
        </w:rPr>
      </w:pPr>
      <w:r w:rsidRPr="00E40E8B">
        <w:rPr>
          <w:rFonts w:asciiTheme="minorHAnsi" w:hAnsiTheme="minorHAnsi"/>
          <w:sz w:val="19"/>
        </w:rPr>
        <w:t>Australasian</w:t>
      </w:r>
      <w:r w:rsidRPr="00E40E8B">
        <w:rPr>
          <w:rFonts w:asciiTheme="minorHAnsi" w:hAnsiTheme="minorHAnsi"/>
          <w:spacing w:val="-1"/>
          <w:sz w:val="19"/>
        </w:rPr>
        <w:t xml:space="preserve"> </w:t>
      </w:r>
      <w:proofErr w:type="spellStart"/>
      <w:r w:rsidRPr="00E40E8B">
        <w:rPr>
          <w:rFonts w:asciiTheme="minorHAnsi" w:hAnsiTheme="minorHAnsi"/>
          <w:sz w:val="19"/>
        </w:rPr>
        <w:t>Shoveler</w:t>
      </w:r>
      <w:proofErr w:type="spellEnd"/>
    </w:p>
    <w:p w14:paraId="615FD433" w14:textId="77777777" w:rsidR="007B5A99" w:rsidRPr="00E40E8B" w:rsidRDefault="001A73B1">
      <w:pPr>
        <w:pStyle w:val="ListParagraph"/>
        <w:numPr>
          <w:ilvl w:val="1"/>
          <w:numId w:val="6"/>
        </w:numPr>
        <w:tabs>
          <w:tab w:val="left" w:pos="1928"/>
        </w:tabs>
        <w:spacing w:before="69"/>
        <w:rPr>
          <w:rFonts w:asciiTheme="minorHAnsi" w:hAnsiTheme="minorHAnsi"/>
          <w:sz w:val="19"/>
        </w:rPr>
      </w:pPr>
      <w:r w:rsidRPr="00E40E8B">
        <w:rPr>
          <w:rFonts w:asciiTheme="minorHAnsi" w:hAnsiTheme="minorHAnsi"/>
          <w:sz w:val="19"/>
        </w:rPr>
        <w:t>Blue-billed</w:t>
      </w:r>
      <w:r w:rsidRPr="00E40E8B">
        <w:rPr>
          <w:rFonts w:asciiTheme="minorHAnsi" w:hAnsiTheme="minorHAnsi"/>
          <w:spacing w:val="-1"/>
          <w:sz w:val="19"/>
        </w:rPr>
        <w:t xml:space="preserve"> </w:t>
      </w:r>
      <w:r w:rsidRPr="00E40E8B">
        <w:rPr>
          <w:rFonts w:asciiTheme="minorHAnsi" w:hAnsiTheme="minorHAnsi"/>
          <w:sz w:val="19"/>
        </w:rPr>
        <w:t>Duck</w:t>
      </w:r>
    </w:p>
    <w:p w14:paraId="345C9B3E" w14:textId="77777777" w:rsidR="007B5A99" w:rsidRPr="00E40E8B" w:rsidRDefault="001A73B1">
      <w:pPr>
        <w:pStyle w:val="ListParagraph"/>
        <w:numPr>
          <w:ilvl w:val="1"/>
          <w:numId w:val="6"/>
        </w:numPr>
        <w:tabs>
          <w:tab w:val="left" w:pos="1928"/>
        </w:tabs>
        <w:rPr>
          <w:rFonts w:asciiTheme="minorHAnsi" w:hAnsiTheme="minorHAnsi"/>
          <w:sz w:val="19"/>
        </w:rPr>
      </w:pPr>
      <w:r w:rsidRPr="00E40E8B">
        <w:rPr>
          <w:rFonts w:asciiTheme="minorHAnsi" w:hAnsiTheme="minorHAnsi"/>
          <w:sz w:val="19"/>
        </w:rPr>
        <w:t xml:space="preserve">Caspian </w:t>
      </w:r>
      <w:r w:rsidRPr="00E40E8B">
        <w:rPr>
          <w:rFonts w:asciiTheme="minorHAnsi" w:hAnsiTheme="minorHAnsi"/>
          <w:spacing w:val="-5"/>
          <w:sz w:val="19"/>
        </w:rPr>
        <w:t>Tern</w:t>
      </w:r>
    </w:p>
    <w:p w14:paraId="5FBC76E2" w14:textId="77777777" w:rsidR="007B5A99" w:rsidRPr="00E40E8B" w:rsidRDefault="001A73B1">
      <w:pPr>
        <w:pStyle w:val="ListParagraph"/>
        <w:numPr>
          <w:ilvl w:val="1"/>
          <w:numId w:val="6"/>
        </w:numPr>
        <w:tabs>
          <w:tab w:val="left" w:pos="1928"/>
        </w:tabs>
        <w:rPr>
          <w:rFonts w:asciiTheme="minorHAnsi" w:hAnsiTheme="minorHAnsi"/>
          <w:sz w:val="19"/>
        </w:rPr>
      </w:pPr>
      <w:r w:rsidRPr="00E40E8B">
        <w:rPr>
          <w:rFonts w:asciiTheme="minorHAnsi" w:hAnsiTheme="minorHAnsi"/>
          <w:sz w:val="19"/>
        </w:rPr>
        <w:t>Great</w:t>
      </w:r>
      <w:r w:rsidRPr="00E40E8B">
        <w:rPr>
          <w:rFonts w:asciiTheme="minorHAnsi" w:hAnsiTheme="minorHAnsi"/>
          <w:spacing w:val="-1"/>
          <w:sz w:val="19"/>
        </w:rPr>
        <w:t xml:space="preserve"> </w:t>
      </w:r>
      <w:r w:rsidRPr="00E40E8B">
        <w:rPr>
          <w:rFonts w:asciiTheme="minorHAnsi" w:hAnsiTheme="minorHAnsi"/>
          <w:sz w:val="19"/>
        </w:rPr>
        <w:t>Egret</w:t>
      </w:r>
    </w:p>
    <w:p w14:paraId="5C29A261" w14:textId="77777777" w:rsidR="007B5A99" w:rsidRPr="00E40E8B" w:rsidRDefault="001A73B1">
      <w:pPr>
        <w:pStyle w:val="ListParagraph"/>
        <w:numPr>
          <w:ilvl w:val="1"/>
          <w:numId w:val="6"/>
        </w:numPr>
        <w:tabs>
          <w:tab w:val="left" w:pos="1928"/>
        </w:tabs>
        <w:spacing w:before="69"/>
        <w:rPr>
          <w:rFonts w:asciiTheme="minorHAnsi" w:hAnsiTheme="minorHAnsi"/>
          <w:sz w:val="19"/>
        </w:rPr>
      </w:pPr>
      <w:r w:rsidRPr="00E40E8B">
        <w:rPr>
          <w:rFonts w:asciiTheme="minorHAnsi" w:hAnsiTheme="minorHAnsi"/>
          <w:sz w:val="19"/>
        </w:rPr>
        <w:t>Hardhead</w:t>
      </w:r>
    </w:p>
    <w:p w14:paraId="44473AC1" w14:textId="77777777" w:rsidR="007B5A99" w:rsidRPr="00E40E8B" w:rsidRDefault="001A73B1">
      <w:pPr>
        <w:pStyle w:val="ListParagraph"/>
        <w:numPr>
          <w:ilvl w:val="1"/>
          <w:numId w:val="6"/>
        </w:numPr>
        <w:tabs>
          <w:tab w:val="left" w:pos="1928"/>
        </w:tabs>
        <w:rPr>
          <w:rFonts w:asciiTheme="minorHAnsi" w:hAnsiTheme="minorHAnsi"/>
          <w:sz w:val="19"/>
        </w:rPr>
      </w:pPr>
      <w:r w:rsidRPr="00E40E8B">
        <w:rPr>
          <w:rFonts w:asciiTheme="minorHAnsi" w:hAnsiTheme="minorHAnsi"/>
          <w:sz w:val="19"/>
        </w:rPr>
        <w:t>Intermediate</w:t>
      </w:r>
      <w:r w:rsidRPr="00E40E8B">
        <w:rPr>
          <w:rFonts w:asciiTheme="minorHAnsi" w:hAnsiTheme="minorHAnsi"/>
          <w:spacing w:val="-1"/>
          <w:sz w:val="19"/>
        </w:rPr>
        <w:t xml:space="preserve"> </w:t>
      </w:r>
      <w:r w:rsidRPr="00E40E8B">
        <w:rPr>
          <w:rFonts w:asciiTheme="minorHAnsi" w:hAnsiTheme="minorHAnsi"/>
          <w:sz w:val="19"/>
        </w:rPr>
        <w:t>Egret</w:t>
      </w:r>
    </w:p>
    <w:p w14:paraId="7BA5DDF1" w14:textId="77777777" w:rsidR="007B5A99" w:rsidRPr="00E40E8B" w:rsidRDefault="001A73B1">
      <w:pPr>
        <w:pStyle w:val="ListParagraph"/>
        <w:numPr>
          <w:ilvl w:val="1"/>
          <w:numId w:val="6"/>
        </w:numPr>
        <w:tabs>
          <w:tab w:val="left" w:pos="1928"/>
        </w:tabs>
        <w:rPr>
          <w:rFonts w:asciiTheme="minorHAnsi" w:hAnsiTheme="minorHAnsi"/>
          <w:sz w:val="19"/>
        </w:rPr>
      </w:pPr>
      <w:r w:rsidRPr="00E40E8B">
        <w:rPr>
          <w:rFonts w:asciiTheme="minorHAnsi" w:hAnsiTheme="minorHAnsi"/>
          <w:sz w:val="19"/>
        </w:rPr>
        <w:t>Latham’s Snipe</w:t>
      </w:r>
    </w:p>
    <w:p w14:paraId="254072F8" w14:textId="77777777" w:rsidR="007B5A99" w:rsidRPr="00E40E8B" w:rsidRDefault="001A73B1">
      <w:pPr>
        <w:pStyle w:val="ListParagraph"/>
        <w:numPr>
          <w:ilvl w:val="1"/>
          <w:numId w:val="6"/>
        </w:numPr>
        <w:tabs>
          <w:tab w:val="left" w:pos="1928"/>
        </w:tabs>
        <w:spacing w:before="69"/>
        <w:rPr>
          <w:rFonts w:asciiTheme="minorHAnsi" w:hAnsiTheme="minorHAnsi"/>
          <w:sz w:val="19"/>
        </w:rPr>
      </w:pPr>
      <w:r w:rsidRPr="00E40E8B">
        <w:rPr>
          <w:rFonts w:asciiTheme="minorHAnsi" w:hAnsiTheme="minorHAnsi"/>
          <w:sz w:val="19"/>
        </w:rPr>
        <w:t>Little</w:t>
      </w:r>
      <w:r w:rsidRPr="00E40E8B">
        <w:rPr>
          <w:rFonts w:asciiTheme="minorHAnsi" w:hAnsiTheme="minorHAnsi"/>
          <w:spacing w:val="-8"/>
          <w:sz w:val="19"/>
        </w:rPr>
        <w:t xml:space="preserve"> </w:t>
      </w:r>
      <w:r w:rsidRPr="00E40E8B">
        <w:rPr>
          <w:rFonts w:asciiTheme="minorHAnsi" w:hAnsiTheme="minorHAnsi"/>
          <w:sz w:val="19"/>
        </w:rPr>
        <w:t>Egret</w:t>
      </w:r>
    </w:p>
    <w:p w14:paraId="348756DB" w14:textId="77777777" w:rsidR="007B5A99" w:rsidRPr="00E40E8B" w:rsidRDefault="001A73B1">
      <w:pPr>
        <w:pStyle w:val="ListParagraph"/>
        <w:numPr>
          <w:ilvl w:val="1"/>
          <w:numId w:val="6"/>
        </w:numPr>
        <w:tabs>
          <w:tab w:val="left" w:pos="1928"/>
        </w:tabs>
        <w:rPr>
          <w:rFonts w:asciiTheme="minorHAnsi" w:hAnsiTheme="minorHAnsi"/>
          <w:sz w:val="19"/>
        </w:rPr>
      </w:pPr>
      <w:r w:rsidRPr="00E40E8B">
        <w:rPr>
          <w:rFonts w:asciiTheme="minorHAnsi" w:hAnsiTheme="minorHAnsi"/>
          <w:sz w:val="19"/>
        </w:rPr>
        <w:t>Musk Duck</w:t>
      </w:r>
    </w:p>
    <w:p w14:paraId="471BE354" w14:textId="77777777" w:rsidR="007B5A99" w:rsidRPr="00E40E8B" w:rsidRDefault="001A73B1">
      <w:pPr>
        <w:pStyle w:val="ListParagraph"/>
        <w:numPr>
          <w:ilvl w:val="1"/>
          <w:numId w:val="6"/>
        </w:numPr>
        <w:tabs>
          <w:tab w:val="left" w:pos="1928"/>
        </w:tabs>
        <w:rPr>
          <w:rFonts w:asciiTheme="minorHAnsi" w:hAnsiTheme="minorHAnsi"/>
          <w:sz w:val="19"/>
        </w:rPr>
      </w:pPr>
      <w:r w:rsidRPr="00E40E8B">
        <w:rPr>
          <w:rFonts w:asciiTheme="minorHAnsi" w:hAnsiTheme="minorHAnsi"/>
          <w:sz w:val="19"/>
        </w:rPr>
        <w:t>Sharp-tailed</w:t>
      </w:r>
      <w:r w:rsidRPr="00E40E8B">
        <w:rPr>
          <w:rFonts w:asciiTheme="minorHAnsi" w:hAnsiTheme="minorHAnsi"/>
          <w:spacing w:val="-1"/>
          <w:sz w:val="19"/>
        </w:rPr>
        <w:t xml:space="preserve"> </w:t>
      </w:r>
      <w:r w:rsidRPr="00E40E8B">
        <w:rPr>
          <w:rFonts w:asciiTheme="minorHAnsi" w:hAnsiTheme="minorHAnsi"/>
          <w:sz w:val="19"/>
        </w:rPr>
        <w:t>Sandpiper.</w:t>
      </w:r>
    </w:p>
    <w:p w14:paraId="13ECEA34" w14:textId="77777777" w:rsidR="007B5A99" w:rsidRPr="00E40E8B" w:rsidRDefault="001A73B1">
      <w:pPr>
        <w:pStyle w:val="BodyText"/>
        <w:spacing w:before="167" w:line="223" w:lineRule="auto"/>
        <w:ind w:left="1700" w:right="1702"/>
        <w:rPr>
          <w:rFonts w:asciiTheme="minorHAnsi" w:hAnsiTheme="minorHAnsi"/>
        </w:rPr>
      </w:pPr>
      <w:r w:rsidRPr="00E40E8B">
        <w:rPr>
          <w:rFonts w:asciiTheme="minorHAnsi" w:hAnsiTheme="minorHAnsi"/>
        </w:rPr>
        <w:t>All species were recorded in low abundance and habitat appears more important for threatened duck species than migratory shorebirds. Latham’s Snipe is the only exception to this.</w:t>
      </w:r>
    </w:p>
    <w:p w14:paraId="02E19AD2" w14:textId="77777777" w:rsidR="007B5A99" w:rsidRPr="00E40E8B" w:rsidRDefault="007B5A99">
      <w:pPr>
        <w:pStyle w:val="BodyText"/>
        <w:spacing w:before="11"/>
        <w:rPr>
          <w:rFonts w:asciiTheme="minorHAnsi" w:hAnsiTheme="minorHAnsi"/>
          <w:sz w:val="16"/>
        </w:rPr>
      </w:pPr>
    </w:p>
    <w:p w14:paraId="23FD1A2C" w14:textId="77777777" w:rsidR="007B5A99" w:rsidRPr="00CF7040" w:rsidRDefault="001A73B1">
      <w:pPr>
        <w:pStyle w:val="Heading4"/>
        <w:rPr>
          <w:rFonts w:asciiTheme="minorHAnsi" w:hAnsiTheme="minorHAnsi"/>
          <w:b/>
        </w:rPr>
      </w:pPr>
      <w:r w:rsidRPr="00CF7040">
        <w:rPr>
          <w:rFonts w:asciiTheme="minorHAnsi" w:hAnsiTheme="minorHAnsi"/>
          <w:b/>
        </w:rPr>
        <w:t>Threatened plants</w:t>
      </w:r>
    </w:p>
    <w:p w14:paraId="5292DC04" w14:textId="311965DD" w:rsidR="007B5A99" w:rsidRPr="00E40E8B" w:rsidRDefault="001A73B1" w:rsidP="00B55F78">
      <w:pPr>
        <w:pStyle w:val="BodyText"/>
        <w:spacing w:before="106" w:line="223" w:lineRule="auto"/>
        <w:ind w:left="1700" w:right="1391"/>
        <w:rPr>
          <w:rFonts w:asciiTheme="minorHAnsi" w:hAnsiTheme="minorHAnsi"/>
        </w:rPr>
      </w:pPr>
      <w:r w:rsidRPr="00E40E8B">
        <w:rPr>
          <w:rFonts w:asciiTheme="minorHAnsi" w:hAnsiTheme="minorHAnsi"/>
        </w:rPr>
        <w:t xml:space="preserve">River Swamp Wallaby-grass and Swamp Everlasting (both listed under the EPBC Act), Pale Swamp Everlasting (vulnerable in Victoria) and Lacey River Buttercup (rare in Victoria) have a moderate likelihood of occurring at </w:t>
      </w:r>
      <w:proofErr w:type="spellStart"/>
      <w:r w:rsidRPr="00E40E8B">
        <w:rPr>
          <w:rFonts w:asciiTheme="minorHAnsi" w:hAnsiTheme="minorHAnsi"/>
        </w:rPr>
        <w:t>Wannarkladdin</w:t>
      </w:r>
      <w:proofErr w:type="spellEnd"/>
      <w:r w:rsidRPr="00E40E8B">
        <w:rPr>
          <w:rFonts w:asciiTheme="minorHAnsi" w:hAnsiTheme="minorHAnsi"/>
        </w:rPr>
        <w:t xml:space="preserve"> Wetlands. However, like </w:t>
      </w:r>
      <w:proofErr w:type="spellStart"/>
      <w:r w:rsidRPr="00E40E8B">
        <w:rPr>
          <w:rFonts w:asciiTheme="minorHAnsi" w:hAnsiTheme="minorHAnsi"/>
        </w:rPr>
        <w:t>Edithvale</w:t>
      </w:r>
      <w:proofErr w:type="spellEnd"/>
      <w:r w:rsidRPr="00E40E8B">
        <w:rPr>
          <w:rFonts w:asciiTheme="minorHAnsi" w:hAnsiTheme="minorHAnsi"/>
        </w:rPr>
        <w:t xml:space="preserve"> Wetland, the growth of both indigenous and exotic graminoid (herbaceous, grass-like) plants is the biggest limiting factor for the persistence of threatened plant species. </w:t>
      </w:r>
      <w:proofErr w:type="gramStart"/>
      <w:r w:rsidRPr="00E40E8B">
        <w:rPr>
          <w:rFonts w:asciiTheme="minorHAnsi" w:hAnsiTheme="minorHAnsi"/>
        </w:rPr>
        <w:t>In particular, the</w:t>
      </w:r>
      <w:proofErr w:type="gramEnd"/>
      <w:r w:rsidRPr="00E40E8B">
        <w:rPr>
          <w:rFonts w:asciiTheme="minorHAnsi" w:hAnsiTheme="minorHAnsi"/>
        </w:rPr>
        <w:t xml:space="preserve"> prolific growth of Common Reed, Narrow-leaf </w:t>
      </w:r>
      <w:proofErr w:type="spellStart"/>
      <w:r w:rsidRPr="00E40E8B">
        <w:rPr>
          <w:rFonts w:asciiTheme="minorHAnsi" w:hAnsiTheme="minorHAnsi"/>
        </w:rPr>
        <w:t>Cumbungi</w:t>
      </w:r>
      <w:proofErr w:type="spellEnd"/>
      <w:r w:rsidRPr="00E40E8B">
        <w:rPr>
          <w:rFonts w:asciiTheme="minorHAnsi" w:hAnsiTheme="minorHAnsi"/>
        </w:rPr>
        <w:t xml:space="preserve"> and Broad-leaf </w:t>
      </w:r>
      <w:proofErr w:type="spellStart"/>
      <w:r w:rsidRPr="00E40E8B">
        <w:rPr>
          <w:rFonts w:asciiTheme="minorHAnsi" w:hAnsiTheme="minorHAnsi"/>
        </w:rPr>
        <w:t>Cumbungi</w:t>
      </w:r>
      <w:proofErr w:type="spellEnd"/>
      <w:r w:rsidRPr="00E40E8B">
        <w:rPr>
          <w:rFonts w:asciiTheme="minorHAnsi" w:hAnsiTheme="minorHAnsi"/>
        </w:rPr>
        <w:t xml:space="preserve"> is likely encouraged by </w:t>
      </w:r>
      <w:proofErr w:type="spellStart"/>
      <w:r w:rsidRPr="00E40E8B">
        <w:rPr>
          <w:rFonts w:asciiTheme="minorHAnsi" w:hAnsiTheme="minorHAnsi"/>
        </w:rPr>
        <w:t>stormwater</w:t>
      </w:r>
      <w:proofErr w:type="spellEnd"/>
      <w:r w:rsidRPr="00E40E8B">
        <w:rPr>
          <w:rFonts w:asciiTheme="minorHAnsi" w:hAnsiTheme="minorHAnsi"/>
        </w:rPr>
        <w:t xml:space="preserve"> inflows which carry sediments and nutrients from the surrounding residential developments. Access to the wetlands is unrestricted, and the site</w:t>
      </w:r>
      <w:r w:rsidR="00B55F78">
        <w:rPr>
          <w:rFonts w:asciiTheme="minorHAnsi" w:hAnsiTheme="minorHAnsi"/>
        </w:rPr>
        <w:t xml:space="preserve"> </w:t>
      </w:r>
      <w:r w:rsidRPr="00E40E8B">
        <w:rPr>
          <w:rFonts w:asciiTheme="minorHAnsi" w:hAnsiTheme="minorHAnsi"/>
        </w:rPr>
        <w:t xml:space="preserve">is within </w:t>
      </w:r>
      <w:proofErr w:type="gramStart"/>
      <w:r w:rsidRPr="00E40E8B">
        <w:rPr>
          <w:rFonts w:asciiTheme="minorHAnsi" w:hAnsiTheme="minorHAnsi"/>
        </w:rPr>
        <w:t>close proximity</w:t>
      </w:r>
      <w:proofErr w:type="gramEnd"/>
      <w:r w:rsidRPr="00E40E8B">
        <w:rPr>
          <w:rFonts w:asciiTheme="minorHAnsi" w:hAnsiTheme="minorHAnsi"/>
        </w:rPr>
        <w:t xml:space="preserve"> to residential subdivisions, which is likely to exacerbate weed spread.</w:t>
      </w:r>
    </w:p>
    <w:p w14:paraId="670F5EFE" w14:textId="77777777" w:rsidR="007B5A99" w:rsidRPr="00E40E8B" w:rsidRDefault="007B5A99">
      <w:pPr>
        <w:spacing w:line="234" w:lineRule="exact"/>
        <w:rPr>
          <w:rFonts w:asciiTheme="minorHAnsi" w:hAnsiTheme="minorHAnsi"/>
        </w:rPr>
        <w:sectPr w:rsidR="007B5A99" w:rsidRPr="00E40E8B">
          <w:pgSz w:w="11910" w:h="16840"/>
          <w:pgMar w:top="980" w:right="0" w:bottom="640" w:left="0" w:header="0" w:footer="449" w:gutter="0"/>
          <w:cols w:space="720"/>
        </w:sectPr>
      </w:pPr>
    </w:p>
    <w:p w14:paraId="53BC126F" w14:textId="77777777" w:rsidR="007B5A99" w:rsidRPr="00E40E8B" w:rsidRDefault="001A73B1">
      <w:pPr>
        <w:pStyle w:val="Heading2"/>
        <w:numPr>
          <w:ilvl w:val="2"/>
          <w:numId w:val="5"/>
        </w:numPr>
        <w:tabs>
          <w:tab w:val="left" w:pos="2187"/>
          <w:tab w:val="left" w:pos="2188"/>
        </w:tabs>
        <w:spacing w:before="58"/>
        <w:ind w:left="2187"/>
        <w:jc w:val="left"/>
        <w:rPr>
          <w:rFonts w:asciiTheme="minorHAnsi" w:hAnsiTheme="minorHAnsi"/>
        </w:rPr>
      </w:pPr>
      <w:bookmarkStart w:id="27" w:name="6.5.2_Impact_assessment_"/>
      <w:bookmarkStart w:id="28" w:name="_bookmark16"/>
      <w:bookmarkEnd w:id="27"/>
      <w:bookmarkEnd w:id="28"/>
      <w:r w:rsidRPr="00E40E8B">
        <w:rPr>
          <w:rFonts w:asciiTheme="minorHAnsi" w:hAnsiTheme="minorHAnsi"/>
          <w:color w:val="3E8B94"/>
        </w:rPr>
        <w:lastRenderedPageBreak/>
        <w:t>Impact</w:t>
      </w:r>
      <w:r w:rsidRPr="00E40E8B">
        <w:rPr>
          <w:rFonts w:asciiTheme="minorHAnsi" w:hAnsiTheme="minorHAnsi"/>
          <w:color w:val="3E8B94"/>
          <w:spacing w:val="-1"/>
        </w:rPr>
        <w:t xml:space="preserve"> </w:t>
      </w:r>
      <w:r w:rsidRPr="00E40E8B">
        <w:rPr>
          <w:rFonts w:asciiTheme="minorHAnsi" w:hAnsiTheme="minorHAnsi"/>
          <w:color w:val="3E8B94"/>
        </w:rPr>
        <w:t>assessment</w:t>
      </w:r>
    </w:p>
    <w:p w14:paraId="711C1632" w14:textId="77777777" w:rsidR="007B5A99" w:rsidRPr="00B55F78" w:rsidRDefault="001A73B1">
      <w:pPr>
        <w:pStyle w:val="Heading4"/>
        <w:spacing w:before="166"/>
        <w:ind w:left="1133"/>
        <w:rPr>
          <w:rFonts w:asciiTheme="minorHAnsi" w:hAnsiTheme="minorHAnsi"/>
          <w:b/>
        </w:rPr>
      </w:pPr>
      <w:r w:rsidRPr="00B55F78">
        <w:rPr>
          <w:rFonts w:asciiTheme="minorHAnsi" w:hAnsiTheme="minorHAnsi"/>
          <w:b/>
        </w:rPr>
        <w:t>Construction</w:t>
      </w:r>
    </w:p>
    <w:p w14:paraId="5D8C6F41" w14:textId="77777777" w:rsidR="007B5A99" w:rsidRPr="00E40E8B" w:rsidRDefault="001A73B1">
      <w:pPr>
        <w:pStyle w:val="BodyText"/>
        <w:spacing w:before="106" w:line="223" w:lineRule="auto"/>
        <w:ind w:left="1133" w:right="1990"/>
        <w:rPr>
          <w:rFonts w:asciiTheme="minorHAnsi" w:hAnsiTheme="minorHAnsi"/>
        </w:rPr>
      </w:pPr>
      <w:r w:rsidRPr="00E40E8B">
        <w:rPr>
          <w:rFonts w:asciiTheme="minorHAnsi" w:hAnsiTheme="minorHAnsi"/>
        </w:rPr>
        <w:t xml:space="preserve">An assessment of risks and impacts to groundwater posed by the projects was undertaken in accordance with the method described in Chapter 4 </w:t>
      </w:r>
      <w:r w:rsidRPr="00B55F78">
        <w:rPr>
          <w:rFonts w:asciiTheme="minorHAnsi" w:hAnsiTheme="minorHAnsi"/>
          <w:i/>
        </w:rPr>
        <w:t>Assessment framework</w:t>
      </w:r>
      <w:r w:rsidRPr="00E40E8B">
        <w:rPr>
          <w:rFonts w:asciiTheme="minorHAnsi" w:hAnsiTheme="minorHAnsi"/>
        </w:rPr>
        <w:t xml:space="preserve">. No risks were identified during the construction phase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 projects, in relation to the </w:t>
      </w:r>
      <w:proofErr w:type="spellStart"/>
      <w:r w:rsidRPr="00E40E8B">
        <w:rPr>
          <w:rFonts w:asciiTheme="minorHAnsi" w:hAnsiTheme="minorHAnsi"/>
        </w:rPr>
        <w:t>Wannarkladdin</w:t>
      </w:r>
      <w:proofErr w:type="spellEnd"/>
      <w:r w:rsidRPr="00E40E8B">
        <w:rPr>
          <w:rFonts w:asciiTheme="minorHAnsi" w:hAnsiTheme="minorHAnsi"/>
        </w:rPr>
        <w:t xml:space="preserve"> Wetlands and GDEs, given the significant distance between the level crossing sites and the wetlands. Refer to Technical Report B </w:t>
      </w:r>
      <w:r w:rsidRPr="00B55F78">
        <w:rPr>
          <w:rFonts w:asciiTheme="minorHAnsi" w:hAnsiTheme="minorHAnsi"/>
          <w:i/>
        </w:rPr>
        <w:t>Ecology: Wetlands and Groundwater Dependent Ecosystems</w:t>
      </w:r>
      <w:r w:rsidRPr="00E40E8B">
        <w:rPr>
          <w:rFonts w:asciiTheme="minorHAnsi" w:hAnsiTheme="minorHAnsi"/>
        </w:rPr>
        <w:t>.</w:t>
      </w:r>
    </w:p>
    <w:p w14:paraId="6F94EA73" w14:textId="77777777" w:rsidR="007B5A99" w:rsidRPr="00E40E8B" w:rsidRDefault="007B5A99">
      <w:pPr>
        <w:pStyle w:val="BodyText"/>
        <w:spacing w:before="11"/>
        <w:rPr>
          <w:rFonts w:asciiTheme="minorHAnsi" w:hAnsiTheme="minorHAnsi"/>
          <w:sz w:val="16"/>
        </w:rPr>
      </w:pPr>
    </w:p>
    <w:p w14:paraId="3EF335D0" w14:textId="77777777" w:rsidR="007B5A99" w:rsidRPr="00B55F78" w:rsidRDefault="001A73B1">
      <w:pPr>
        <w:pStyle w:val="Heading4"/>
        <w:spacing w:before="1"/>
        <w:ind w:left="1133"/>
        <w:rPr>
          <w:rFonts w:asciiTheme="minorHAnsi" w:hAnsiTheme="minorHAnsi"/>
          <w:b/>
        </w:rPr>
      </w:pPr>
      <w:r w:rsidRPr="00B55F78">
        <w:rPr>
          <w:rFonts w:asciiTheme="minorHAnsi" w:hAnsiTheme="minorHAnsi"/>
          <w:b/>
        </w:rPr>
        <w:t>Operation</w:t>
      </w:r>
    </w:p>
    <w:p w14:paraId="1364461B" w14:textId="77777777" w:rsidR="007B5A99" w:rsidRPr="00E40E8B" w:rsidRDefault="001A73B1">
      <w:pPr>
        <w:pStyle w:val="BodyText"/>
        <w:spacing w:before="106" w:line="223" w:lineRule="auto"/>
        <w:ind w:left="1133" w:right="2347"/>
        <w:rPr>
          <w:rFonts w:asciiTheme="minorHAnsi" w:hAnsiTheme="minorHAnsi"/>
        </w:rPr>
      </w:pPr>
      <w:r w:rsidRPr="00E40E8B">
        <w:rPr>
          <w:rFonts w:asciiTheme="minorHAnsi" w:hAnsiTheme="minorHAnsi"/>
        </w:rPr>
        <w:t xml:space="preserve">The initial and residual risks identified for the operation phase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 projects in relation to the </w:t>
      </w:r>
      <w:proofErr w:type="spellStart"/>
      <w:r w:rsidRPr="00E40E8B">
        <w:rPr>
          <w:rFonts w:asciiTheme="minorHAnsi" w:hAnsiTheme="minorHAnsi"/>
        </w:rPr>
        <w:t>Edithvale</w:t>
      </w:r>
      <w:proofErr w:type="spellEnd"/>
      <w:r w:rsidRPr="00E40E8B">
        <w:rPr>
          <w:rFonts w:asciiTheme="minorHAnsi" w:hAnsiTheme="minorHAnsi"/>
        </w:rPr>
        <w:t xml:space="preserve"> Wetland and GDEs are outlined in </w:t>
      </w:r>
      <w:hyperlink w:anchor="_bookmark17" w:history="1">
        <w:r w:rsidRPr="00E40E8B">
          <w:rPr>
            <w:rFonts w:asciiTheme="minorHAnsi" w:hAnsiTheme="minorHAnsi"/>
          </w:rPr>
          <w:t>Table 6.3</w:t>
        </w:r>
      </w:hyperlink>
      <w:r w:rsidRPr="00E40E8B">
        <w:rPr>
          <w:rFonts w:asciiTheme="minorHAnsi" w:hAnsiTheme="minorHAnsi"/>
        </w:rPr>
        <w:t>.</w:t>
      </w:r>
    </w:p>
    <w:p w14:paraId="08E22F9C" w14:textId="77777777" w:rsidR="007B5A99" w:rsidRPr="004A0DE3" w:rsidRDefault="007B5A99">
      <w:pPr>
        <w:pStyle w:val="BodyText"/>
        <w:spacing w:before="2"/>
        <w:rPr>
          <w:rFonts w:asciiTheme="minorHAnsi" w:hAnsiTheme="minorHAnsi"/>
          <w:sz w:val="21"/>
          <w:szCs w:val="21"/>
        </w:rPr>
      </w:pPr>
    </w:p>
    <w:p w14:paraId="6849372E" w14:textId="77777777" w:rsidR="007B5A99" w:rsidRPr="004A0DE3" w:rsidRDefault="001A73B1">
      <w:pPr>
        <w:pStyle w:val="Heading4"/>
        <w:tabs>
          <w:tab w:val="left" w:pos="2267"/>
        </w:tabs>
        <w:ind w:left="1133"/>
        <w:rPr>
          <w:rFonts w:asciiTheme="minorHAnsi" w:hAnsiTheme="minorHAnsi"/>
          <w:b/>
        </w:rPr>
      </w:pPr>
      <w:r w:rsidRPr="004A0DE3">
        <w:rPr>
          <w:rFonts w:asciiTheme="minorHAnsi" w:hAnsiTheme="minorHAnsi"/>
          <w:b/>
          <w:spacing w:val="-4"/>
        </w:rPr>
        <w:t>Table</w:t>
      </w:r>
      <w:r w:rsidRPr="004A0DE3">
        <w:rPr>
          <w:rFonts w:asciiTheme="minorHAnsi" w:hAnsiTheme="minorHAnsi"/>
          <w:b/>
          <w:spacing w:val="-1"/>
        </w:rPr>
        <w:t xml:space="preserve"> </w:t>
      </w:r>
      <w:r w:rsidRPr="004A0DE3">
        <w:rPr>
          <w:rFonts w:asciiTheme="minorHAnsi" w:hAnsiTheme="minorHAnsi"/>
          <w:b/>
        </w:rPr>
        <w:t>6.3</w:t>
      </w:r>
      <w:r w:rsidRPr="004A0DE3">
        <w:rPr>
          <w:rFonts w:asciiTheme="minorHAnsi" w:hAnsiTheme="minorHAnsi"/>
          <w:b/>
        </w:rPr>
        <w:tab/>
      </w:r>
      <w:proofErr w:type="spellStart"/>
      <w:r w:rsidRPr="004A0DE3">
        <w:rPr>
          <w:rFonts w:asciiTheme="minorHAnsi" w:hAnsiTheme="minorHAnsi"/>
          <w:b/>
        </w:rPr>
        <w:t>W</w:t>
      </w:r>
      <w:bookmarkStart w:id="29" w:name="_bookmark17"/>
      <w:bookmarkEnd w:id="29"/>
      <w:r w:rsidRPr="004A0DE3">
        <w:rPr>
          <w:rFonts w:asciiTheme="minorHAnsi" w:hAnsiTheme="minorHAnsi"/>
          <w:b/>
        </w:rPr>
        <w:t>annarkladdin</w:t>
      </w:r>
      <w:proofErr w:type="spellEnd"/>
      <w:r w:rsidRPr="004A0DE3">
        <w:rPr>
          <w:rFonts w:asciiTheme="minorHAnsi" w:hAnsiTheme="minorHAnsi"/>
          <w:b/>
        </w:rPr>
        <w:t xml:space="preserve"> Wetlands risks –</w:t>
      </w:r>
      <w:r w:rsidRPr="004A0DE3">
        <w:rPr>
          <w:rFonts w:asciiTheme="minorHAnsi" w:hAnsiTheme="minorHAnsi"/>
          <w:b/>
          <w:spacing w:val="-3"/>
        </w:rPr>
        <w:t xml:space="preserve"> </w:t>
      </w:r>
      <w:r w:rsidRPr="004A0DE3">
        <w:rPr>
          <w:rFonts w:asciiTheme="minorHAnsi" w:hAnsiTheme="minorHAnsi"/>
          <w:b/>
        </w:rPr>
        <w:t>operation</w:t>
      </w:r>
    </w:p>
    <w:p w14:paraId="5BD6D2CD" w14:textId="77777777" w:rsidR="007B5A99" w:rsidRPr="00E40E8B" w:rsidRDefault="007B5A99">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489"/>
        <w:gridCol w:w="1952"/>
        <w:gridCol w:w="1324"/>
        <w:gridCol w:w="1041"/>
        <w:gridCol w:w="1419"/>
        <w:gridCol w:w="1041"/>
      </w:tblGrid>
      <w:tr w:rsidR="007B5A99" w:rsidRPr="00E40E8B" w14:paraId="03F3EFF9" w14:textId="77777777">
        <w:trPr>
          <w:trHeight w:val="689"/>
        </w:trPr>
        <w:tc>
          <w:tcPr>
            <w:tcW w:w="803" w:type="dxa"/>
            <w:shd w:val="clear" w:color="auto" w:fill="3E8B94"/>
          </w:tcPr>
          <w:p w14:paraId="5B61DC4F" w14:textId="77777777" w:rsidR="007B5A99" w:rsidRPr="0063222B" w:rsidRDefault="001A73B1">
            <w:pPr>
              <w:pStyle w:val="TableParagraph"/>
              <w:ind w:left="113"/>
              <w:rPr>
                <w:rFonts w:asciiTheme="minorHAnsi" w:hAnsiTheme="minorHAnsi"/>
                <w:b/>
                <w:sz w:val="19"/>
              </w:rPr>
            </w:pPr>
            <w:r w:rsidRPr="0063222B">
              <w:rPr>
                <w:rFonts w:asciiTheme="minorHAnsi" w:hAnsiTheme="minorHAnsi"/>
                <w:b/>
                <w:color w:val="FFFFFF"/>
                <w:sz w:val="19"/>
              </w:rPr>
              <w:t>Risk ID</w:t>
            </w:r>
          </w:p>
        </w:tc>
        <w:tc>
          <w:tcPr>
            <w:tcW w:w="1489" w:type="dxa"/>
            <w:shd w:val="clear" w:color="auto" w:fill="3E8B94"/>
          </w:tcPr>
          <w:p w14:paraId="544DBABC" w14:textId="77777777" w:rsidR="007B5A99" w:rsidRPr="0063222B" w:rsidRDefault="001A73B1">
            <w:pPr>
              <w:pStyle w:val="TableParagraph"/>
              <w:rPr>
                <w:rFonts w:asciiTheme="minorHAnsi" w:hAnsiTheme="minorHAnsi"/>
                <w:b/>
                <w:sz w:val="19"/>
              </w:rPr>
            </w:pPr>
            <w:r w:rsidRPr="0063222B">
              <w:rPr>
                <w:rFonts w:asciiTheme="minorHAnsi" w:hAnsiTheme="minorHAnsi"/>
                <w:b/>
                <w:color w:val="FFFFFF"/>
                <w:sz w:val="19"/>
              </w:rPr>
              <w:t>Risk name</w:t>
            </w:r>
          </w:p>
        </w:tc>
        <w:tc>
          <w:tcPr>
            <w:tcW w:w="1952" w:type="dxa"/>
            <w:shd w:val="clear" w:color="auto" w:fill="3E8B94"/>
          </w:tcPr>
          <w:p w14:paraId="450197B0" w14:textId="77777777" w:rsidR="007B5A99" w:rsidRPr="0063222B" w:rsidRDefault="001A73B1">
            <w:pPr>
              <w:pStyle w:val="TableParagraph"/>
              <w:rPr>
                <w:rFonts w:asciiTheme="minorHAnsi" w:hAnsiTheme="minorHAnsi"/>
                <w:b/>
                <w:sz w:val="19"/>
              </w:rPr>
            </w:pPr>
            <w:r w:rsidRPr="0063222B">
              <w:rPr>
                <w:rFonts w:asciiTheme="minorHAnsi" w:hAnsiTheme="minorHAnsi"/>
                <w:b/>
                <w:color w:val="FFFFFF"/>
                <w:sz w:val="19"/>
              </w:rPr>
              <w:t>Risk pathway</w:t>
            </w:r>
          </w:p>
        </w:tc>
        <w:tc>
          <w:tcPr>
            <w:tcW w:w="1324" w:type="dxa"/>
            <w:shd w:val="clear" w:color="auto" w:fill="3E8B94"/>
          </w:tcPr>
          <w:p w14:paraId="69250929" w14:textId="77777777" w:rsidR="007B5A99" w:rsidRPr="0063222B" w:rsidRDefault="001A73B1">
            <w:pPr>
              <w:pStyle w:val="TableParagraph"/>
              <w:ind w:left="111"/>
              <w:rPr>
                <w:rFonts w:asciiTheme="minorHAnsi" w:hAnsiTheme="minorHAnsi"/>
                <w:b/>
                <w:sz w:val="19"/>
              </w:rPr>
            </w:pPr>
            <w:r w:rsidRPr="0063222B">
              <w:rPr>
                <w:rFonts w:asciiTheme="minorHAnsi" w:hAnsiTheme="minorHAnsi"/>
                <w:b/>
                <w:color w:val="FFFFFF"/>
                <w:sz w:val="19"/>
              </w:rPr>
              <w:t>Initial EPR</w:t>
            </w:r>
          </w:p>
        </w:tc>
        <w:tc>
          <w:tcPr>
            <w:tcW w:w="1041" w:type="dxa"/>
            <w:shd w:val="clear" w:color="auto" w:fill="3E8B94"/>
          </w:tcPr>
          <w:p w14:paraId="4CDD5C03" w14:textId="77777777" w:rsidR="007B5A99" w:rsidRPr="0063222B" w:rsidRDefault="001A73B1">
            <w:pPr>
              <w:pStyle w:val="TableParagraph"/>
              <w:ind w:left="110"/>
              <w:rPr>
                <w:rFonts w:asciiTheme="minorHAnsi" w:hAnsiTheme="minorHAnsi"/>
                <w:b/>
                <w:sz w:val="19"/>
              </w:rPr>
            </w:pPr>
            <w:r w:rsidRPr="0063222B">
              <w:rPr>
                <w:rFonts w:asciiTheme="minorHAnsi" w:hAnsiTheme="minorHAnsi"/>
                <w:b/>
                <w:color w:val="FFFFFF"/>
                <w:sz w:val="19"/>
              </w:rPr>
              <w:t>Initial risk</w:t>
            </w:r>
          </w:p>
        </w:tc>
        <w:tc>
          <w:tcPr>
            <w:tcW w:w="1419" w:type="dxa"/>
            <w:shd w:val="clear" w:color="auto" w:fill="3E8B94"/>
          </w:tcPr>
          <w:p w14:paraId="631FAB11" w14:textId="77777777" w:rsidR="007B5A99" w:rsidRPr="0063222B" w:rsidRDefault="001A73B1">
            <w:pPr>
              <w:pStyle w:val="TableParagraph"/>
              <w:ind w:left="108"/>
              <w:rPr>
                <w:rFonts w:asciiTheme="minorHAnsi" w:hAnsiTheme="minorHAnsi"/>
                <w:b/>
                <w:sz w:val="19"/>
              </w:rPr>
            </w:pPr>
            <w:r w:rsidRPr="0063222B">
              <w:rPr>
                <w:rFonts w:asciiTheme="minorHAnsi" w:hAnsiTheme="minorHAnsi"/>
                <w:b/>
                <w:color w:val="FFFFFF"/>
                <w:sz w:val="19"/>
              </w:rPr>
              <w:t>Final EPR</w:t>
            </w:r>
          </w:p>
        </w:tc>
        <w:tc>
          <w:tcPr>
            <w:tcW w:w="1041" w:type="dxa"/>
            <w:shd w:val="clear" w:color="auto" w:fill="3E8B94"/>
          </w:tcPr>
          <w:p w14:paraId="50F28C0F" w14:textId="77777777" w:rsidR="007B5A99" w:rsidRPr="0063222B" w:rsidRDefault="001A73B1">
            <w:pPr>
              <w:pStyle w:val="TableParagraph"/>
              <w:spacing w:before="121" w:line="220" w:lineRule="auto"/>
              <w:ind w:left="106" w:right="151"/>
              <w:rPr>
                <w:rFonts w:asciiTheme="minorHAnsi" w:hAnsiTheme="minorHAnsi"/>
                <w:b/>
                <w:sz w:val="19"/>
              </w:rPr>
            </w:pPr>
            <w:r w:rsidRPr="0063222B">
              <w:rPr>
                <w:rFonts w:asciiTheme="minorHAnsi" w:hAnsiTheme="minorHAnsi"/>
                <w:b/>
                <w:color w:val="FFFFFF"/>
                <w:sz w:val="19"/>
              </w:rPr>
              <w:t>Residual risk</w:t>
            </w:r>
          </w:p>
        </w:tc>
      </w:tr>
      <w:tr w:rsidR="007B5A99" w:rsidRPr="00E40E8B" w14:paraId="33D3CB03" w14:textId="77777777">
        <w:trPr>
          <w:trHeight w:val="3269"/>
        </w:trPr>
        <w:tc>
          <w:tcPr>
            <w:tcW w:w="803" w:type="dxa"/>
            <w:shd w:val="clear" w:color="auto" w:fill="E8EEEF"/>
          </w:tcPr>
          <w:p w14:paraId="4049D2BD" w14:textId="77777777" w:rsidR="007B5A99" w:rsidRPr="00E40E8B" w:rsidRDefault="001A73B1">
            <w:pPr>
              <w:pStyle w:val="TableParagraph"/>
              <w:ind w:left="113"/>
              <w:rPr>
                <w:rFonts w:asciiTheme="minorHAnsi" w:hAnsiTheme="minorHAnsi"/>
                <w:sz w:val="19"/>
              </w:rPr>
            </w:pPr>
            <w:r w:rsidRPr="00E40E8B">
              <w:rPr>
                <w:rFonts w:asciiTheme="minorHAnsi" w:hAnsiTheme="minorHAnsi"/>
                <w:sz w:val="19"/>
              </w:rPr>
              <w:t>EG80</w:t>
            </w:r>
          </w:p>
        </w:tc>
        <w:tc>
          <w:tcPr>
            <w:tcW w:w="1489" w:type="dxa"/>
            <w:shd w:val="clear" w:color="auto" w:fill="E8EEEF"/>
          </w:tcPr>
          <w:p w14:paraId="6B2667BC" w14:textId="77777777" w:rsidR="007B5A99" w:rsidRPr="00E40E8B" w:rsidRDefault="001A73B1">
            <w:pPr>
              <w:pStyle w:val="TableParagraph"/>
              <w:spacing w:before="121" w:line="220" w:lineRule="auto"/>
              <w:ind w:right="74"/>
              <w:rPr>
                <w:rFonts w:asciiTheme="minorHAnsi" w:hAnsiTheme="minorHAnsi"/>
                <w:sz w:val="19"/>
              </w:rPr>
            </w:pPr>
            <w:proofErr w:type="spellStart"/>
            <w:r w:rsidRPr="00E40E8B">
              <w:rPr>
                <w:rFonts w:asciiTheme="minorHAnsi" w:hAnsiTheme="minorHAnsi"/>
                <w:sz w:val="19"/>
              </w:rPr>
              <w:t>Wannarkladdin</w:t>
            </w:r>
            <w:proofErr w:type="spellEnd"/>
            <w:r w:rsidRPr="00E40E8B">
              <w:rPr>
                <w:rFonts w:asciiTheme="minorHAnsi" w:hAnsiTheme="minorHAnsi"/>
                <w:sz w:val="19"/>
              </w:rPr>
              <w:t xml:space="preserve"> Wetland (</w:t>
            </w:r>
            <w:proofErr w:type="spellStart"/>
            <w:r w:rsidRPr="00E40E8B">
              <w:rPr>
                <w:rFonts w:asciiTheme="minorHAnsi" w:hAnsiTheme="minorHAnsi"/>
                <w:sz w:val="19"/>
              </w:rPr>
              <w:t>Bonbeach</w:t>
            </w:r>
            <w:proofErr w:type="spellEnd"/>
            <w:r w:rsidRPr="00E40E8B">
              <w:rPr>
                <w:rFonts w:asciiTheme="minorHAnsi" w:hAnsiTheme="minorHAnsi"/>
                <w:sz w:val="19"/>
              </w:rPr>
              <w:t>)</w:t>
            </w:r>
          </w:p>
        </w:tc>
        <w:tc>
          <w:tcPr>
            <w:tcW w:w="1952" w:type="dxa"/>
            <w:shd w:val="clear" w:color="auto" w:fill="E8EEEF"/>
          </w:tcPr>
          <w:p w14:paraId="3B6697A6" w14:textId="77777777" w:rsidR="007B5A99" w:rsidRPr="00E40E8B" w:rsidRDefault="001A73B1">
            <w:pPr>
              <w:pStyle w:val="TableParagraph"/>
              <w:spacing w:before="121" w:line="220" w:lineRule="auto"/>
              <w:ind w:right="278"/>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mounding </w:t>
            </w:r>
            <w:r w:rsidRPr="00E40E8B">
              <w:rPr>
                <w:rFonts w:asciiTheme="minorHAnsi" w:hAnsiTheme="minorHAnsi"/>
                <w:spacing w:val="-7"/>
                <w:sz w:val="19"/>
              </w:rPr>
              <w:t>resulting</w:t>
            </w:r>
          </w:p>
          <w:p w14:paraId="69D49AFC" w14:textId="77777777" w:rsidR="007B5A99" w:rsidRPr="00E40E8B" w:rsidRDefault="001A73B1">
            <w:pPr>
              <w:pStyle w:val="TableParagraph"/>
              <w:spacing w:before="0" w:line="220" w:lineRule="auto"/>
              <w:ind w:right="81"/>
              <w:rPr>
                <w:rFonts w:asciiTheme="minorHAnsi" w:hAnsiTheme="minorHAnsi"/>
                <w:sz w:val="19"/>
              </w:rPr>
            </w:pPr>
            <w:r w:rsidRPr="00E40E8B">
              <w:rPr>
                <w:rFonts w:asciiTheme="minorHAnsi" w:hAnsiTheme="minorHAnsi"/>
                <w:spacing w:val="-3"/>
                <w:sz w:val="19"/>
              </w:rPr>
              <w:t xml:space="preserve">in </w:t>
            </w:r>
            <w:r w:rsidRPr="00E40E8B">
              <w:rPr>
                <w:rFonts w:asciiTheme="minorHAnsi" w:hAnsiTheme="minorHAnsi"/>
                <w:spacing w:val="-7"/>
                <w:sz w:val="19"/>
              </w:rPr>
              <w:t xml:space="preserve">altered hydrological </w:t>
            </w:r>
            <w:r w:rsidRPr="00E40E8B">
              <w:rPr>
                <w:rFonts w:asciiTheme="minorHAnsi" w:hAnsiTheme="minorHAnsi"/>
                <w:spacing w:val="-6"/>
                <w:sz w:val="19"/>
              </w:rPr>
              <w:t>regime and/or</w:t>
            </w:r>
          </w:p>
          <w:p w14:paraId="1C4AB407" w14:textId="77777777" w:rsidR="007B5A99" w:rsidRPr="00E40E8B" w:rsidRDefault="001A73B1">
            <w:pPr>
              <w:pStyle w:val="TableParagraph"/>
              <w:spacing w:before="0" w:line="220" w:lineRule="auto"/>
              <w:ind w:right="278"/>
              <w:rPr>
                <w:rFonts w:asciiTheme="minorHAnsi" w:hAnsiTheme="minorHAnsi"/>
                <w:sz w:val="19"/>
              </w:rPr>
            </w:pPr>
            <w:r w:rsidRPr="00E40E8B">
              <w:rPr>
                <w:rFonts w:asciiTheme="minorHAnsi" w:hAnsiTheme="minorHAnsi"/>
                <w:spacing w:val="-6"/>
                <w:sz w:val="19"/>
              </w:rPr>
              <w:t xml:space="preserve">water quality resulting </w:t>
            </w:r>
            <w:r w:rsidRPr="00E40E8B">
              <w:rPr>
                <w:rFonts w:asciiTheme="minorHAnsi" w:hAnsiTheme="minorHAnsi"/>
                <w:spacing w:val="-3"/>
                <w:sz w:val="19"/>
              </w:rPr>
              <w:t xml:space="preserve">in </w:t>
            </w:r>
            <w:r w:rsidRPr="00E40E8B">
              <w:rPr>
                <w:rFonts w:asciiTheme="minorHAnsi" w:hAnsiTheme="minorHAnsi"/>
                <w:spacing w:val="-6"/>
                <w:sz w:val="19"/>
              </w:rPr>
              <w:t>loss</w:t>
            </w:r>
          </w:p>
          <w:p w14:paraId="78E93B65" w14:textId="77777777" w:rsidR="007B5A99" w:rsidRPr="00E40E8B" w:rsidRDefault="001A73B1">
            <w:pPr>
              <w:pStyle w:val="TableParagraph"/>
              <w:spacing w:before="0" w:line="220" w:lineRule="auto"/>
              <w:ind w:right="222"/>
              <w:rPr>
                <w:rFonts w:asciiTheme="minorHAnsi" w:hAnsiTheme="minorHAnsi"/>
                <w:sz w:val="19"/>
              </w:rPr>
            </w:pPr>
            <w:r w:rsidRPr="00E40E8B">
              <w:rPr>
                <w:rFonts w:asciiTheme="minorHAnsi" w:hAnsiTheme="minorHAnsi"/>
                <w:spacing w:val="-3"/>
                <w:sz w:val="19"/>
              </w:rPr>
              <w:t xml:space="preserve">of </w:t>
            </w:r>
            <w:r w:rsidRPr="00E40E8B">
              <w:rPr>
                <w:rFonts w:asciiTheme="minorHAnsi" w:hAnsiTheme="minorHAnsi"/>
                <w:spacing w:val="-6"/>
                <w:sz w:val="19"/>
              </w:rPr>
              <w:t xml:space="preserve">native </w:t>
            </w:r>
            <w:r w:rsidRPr="00E40E8B">
              <w:rPr>
                <w:rFonts w:asciiTheme="minorHAnsi" w:hAnsiTheme="minorHAnsi"/>
                <w:spacing w:val="-7"/>
                <w:sz w:val="19"/>
              </w:rPr>
              <w:t xml:space="preserve">vegetation </w:t>
            </w:r>
            <w:r w:rsidRPr="00E40E8B">
              <w:rPr>
                <w:rFonts w:asciiTheme="minorHAnsi" w:hAnsiTheme="minorHAnsi"/>
                <w:spacing w:val="-5"/>
                <w:sz w:val="19"/>
              </w:rPr>
              <w:t xml:space="preserve">and/or </w:t>
            </w:r>
            <w:r w:rsidRPr="00E40E8B">
              <w:rPr>
                <w:rFonts w:asciiTheme="minorHAnsi" w:hAnsiTheme="minorHAnsi"/>
                <w:spacing w:val="-6"/>
                <w:sz w:val="19"/>
              </w:rPr>
              <w:t xml:space="preserve">fauna </w:t>
            </w:r>
            <w:r w:rsidRPr="00E40E8B">
              <w:rPr>
                <w:rFonts w:asciiTheme="minorHAnsi" w:hAnsiTheme="minorHAnsi"/>
                <w:spacing w:val="-7"/>
                <w:sz w:val="19"/>
              </w:rPr>
              <w:t xml:space="preserve">habitat </w:t>
            </w:r>
            <w:r w:rsidRPr="00E40E8B">
              <w:rPr>
                <w:rFonts w:asciiTheme="minorHAnsi" w:hAnsiTheme="minorHAnsi"/>
                <w:spacing w:val="-6"/>
                <w:sz w:val="19"/>
              </w:rPr>
              <w:t xml:space="preserve">associated with </w:t>
            </w:r>
            <w:proofErr w:type="spellStart"/>
            <w:r w:rsidRPr="00E40E8B">
              <w:rPr>
                <w:rFonts w:asciiTheme="minorHAnsi" w:hAnsiTheme="minorHAnsi"/>
                <w:spacing w:val="-7"/>
                <w:sz w:val="19"/>
              </w:rPr>
              <w:t>Wannarkladdin</w:t>
            </w:r>
            <w:proofErr w:type="spellEnd"/>
            <w:r w:rsidRPr="00E40E8B">
              <w:rPr>
                <w:rFonts w:asciiTheme="minorHAnsi" w:hAnsiTheme="minorHAnsi"/>
                <w:spacing w:val="-7"/>
                <w:sz w:val="19"/>
              </w:rPr>
              <w:t xml:space="preserve"> </w:t>
            </w:r>
            <w:r w:rsidRPr="00E40E8B">
              <w:rPr>
                <w:rFonts w:asciiTheme="minorHAnsi" w:hAnsiTheme="minorHAnsi"/>
                <w:spacing w:val="-8"/>
                <w:sz w:val="19"/>
              </w:rPr>
              <w:t>Wetland</w:t>
            </w:r>
          </w:p>
        </w:tc>
        <w:tc>
          <w:tcPr>
            <w:tcW w:w="1324" w:type="dxa"/>
            <w:shd w:val="clear" w:color="auto" w:fill="E8EEEF"/>
          </w:tcPr>
          <w:p w14:paraId="26987D24" w14:textId="77777777" w:rsidR="007B5A99" w:rsidRPr="00E40E8B" w:rsidRDefault="001A73B1">
            <w:pPr>
              <w:pStyle w:val="TableParagraph"/>
              <w:spacing w:line="234" w:lineRule="exact"/>
              <w:ind w:left="111"/>
              <w:rPr>
                <w:rFonts w:asciiTheme="minorHAnsi" w:hAnsiTheme="minorHAnsi"/>
                <w:sz w:val="19"/>
              </w:rPr>
            </w:pPr>
            <w:r w:rsidRPr="00E40E8B">
              <w:rPr>
                <w:rFonts w:asciiTheme="minorHAnsi" w:hAnsiTheme="minorHAnsi"/>
                <w:sz w:val="19"/>
              </w:rPr>
              <w:t>EPR GW1 –</w:t>
            </w:r>
          </w:p>
          <w:p w14:paraId="430593D6" w14:textId="77777777" w:rsidR="007B5A99" w:rsidRPr="00E40E8B" w:rsidRDefault="001A73B1">
            <w:pPr>
              <w:pStyle w:val="TableParagraph"/>
              <w:spacing w:before="6" w:line="220" w:lineRule="auto"/>
              <w:ind w:left="111" w:right="253"/>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480556B4" w14:textId="77777777" w:rsidR="007B5A99" w:rsidRPr="00E40E8B" w:rsidRDefault="001A73B1">
            <w:pPr>
              <w:pStyle w:val="TableParagraph"/>
              <w:spacing w:before="77"/>
              <w:ind w:left="110"/>
              <w:rPr>
                <w:rFonts w:asciiTheme="minorHAnsi" w:hAnsiTheme="minorHAnsi"/>
                <w:sz w:val="19"/>
              </w:rPr>
            </w:pPr>
            <w:r w:rsidRPr="00E40E8B">
              <w:rPr>
                <w:rFonts w:asciiTheme="minorHAnsi" w:hAnsiTheme="minorHAnsi"/>
                <w:sz w:val="19"/>
              </w:rPr>
              <w:t>Negligible</w:t>
            </w:r>
          </w:p>
        </w:tc>
        <w:tc>
          <w:tcPr>
            <w:tcW w:w="1419" w:type="dxa"/>
            <w:shd w:val="clear" w:color="auto" w:fill="E8EEEF"/>
          </w:tcPr>
          <w:p w14:paraId="0FDC08B1" w14:textId="77777777" w:rsidR="007B5A99" w:rsidRPr="00E40E8B" w:rsidRDefault="001A73B1">
            <w:pPr>
              <w:pStyle w:val="TableParagraph"/>
              <w:spacing w:line="234" w:lineRule="exact"/>
              <w:ind w:left="108"/>
              <w:rPr>
                <w:rFonts w:asciiTheme="minorHAnsi" w:hAnsiTheme="minorHAnsi"/>
                <w:sz w:val="19"/>
              </w:rPr>
            </w:pPr>
            <w:r w:rsidRPr="00E40E8B">
              <w:rPr>
                <w:rFonts w:asciiTheme="minorHAnsi" w:hAnsiTheme="minorHAnsi"/>
                <w:sz w:val="19"/>
              </w:rPr>
              <w:t>EPR GW1 –</w:t>
            </w:r>
          </w:p>
          <w:p w14:paraId="074624DA" w14:textId="77777777" w:rsidR="007B5A99" w:rsidRPr="00E40E8B" w:rsidRDefault="001A73B1">
            <w:pPr>
              <w:pStyle w:val="TableParagraph"/>
              <w:spacing w:before="6" w:line="220" w:lineRule="auto"/>
              <w:ind w:left="108" w:right="351"/>
              <w:rPr>
                <w:rFonts w:asciiTheme="minorHAnsi" w:hAnsiTheme="minorHAnsi"/>
                <w:sz w:val="19"/>
              </w:rPr>
            </w:pPr>
            <w:r w:rsidRPr="00E40E8B">
              <w:rPr>
                <w:rFonts w:asciiTheme="minorHAnsi" w:hAnsiTheme="minorHAnsi"/>
                <w:sz w:val="19"/>
              </w:rPr>
              <w:t>Rail trench design</w:t>
            </w:r>
          </w:p>
          <w:p w14:paraId="29007BAA" w14:textId="77777777" w:rsidR="007B5A99" w:rsidRPr="00E40E8B" w:rsidRDefault="001A73B1">
            <w:pPr>
              <w:pStyle w:val="TableParagraph"/>
              <w:spacing w:before="152" w:line="234" w:lineRule="exact"/>
              <w:ind w:left="108"/>
              <w:rPr>
                <w:rFonts w:asciiTheme="minorHAnsi" w:hAnsiTheme="minorHAnsi"/>
                <w:sz w:val="19"/>
              </w:rPr>
            </w:pPr>
            <w:r w:rsidRPr="00E40E8B">
              <w:rPr>
                <w:rFonts w:asciiTheme="minorHAnsi" w:hAnsiTheme="minorHAnsi"/>
                <w:sz w:val="19"/>
              </w:rPr>
              <w:t>EPR GW2 –</w:t>
            </w:r>
          </w:p>
          <w:p w14:paraId="1294F2A4" w14:textId="77777777" w:rsidR="007B5A99" w:rsidRPr="00E40E8B" w:rsidRDefault="001A73B1">
            <w:pPr>
              <w:pStyle w:val="TableParagraph"/>
              <w:spacing w:before="5" w:line="220" w:lineRule="auto"/>
              <w:ind w:left="108" w:right="266"/>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772D34CC" w14:textId="77777777" w:rsidR="007B5A99" w:rsidRPr="00E40E8B" w:rsidRDefault="001A73B1">
            <w:pPr>
              <w:pStyle w:val="TableParagraph"/>
              <w:spacing w:before="151" w:line="234" w:lineRule="exact"/>
              <w:ind w:left="108"/>
              <w:rPr>
                <w:rFonts w:asciiTheme="minorHAnsi" w:hAnsiTheme="minorHAnsi"/>
                <w:sz w:val="19"/>
              </w:rPr>
            </w:pPr>
            <w:r w:rsidRPr="00E40E8B">
              <w:rPr>
                <w:rFonts w:asciiTheme="minorHAnsi" w:hAnsiTheme="minorHAnsi"/>
                <w:sz w:val="19"/>
              </w:rPr>
              <w:t>EPR GW3 –</w:t>
            </w:r>
          </w:p>
          <w:p w14:paraId="1C4F714B" w14:textId="77777777" w:rsidR="007B5A99" w:rsidRPr="00E40E8B" w:rsidRDefault="001A73B1">
            <w:pPr>
              <w:pStyle w:val="TableParagraph"/>
              <w:spacing w:before="6" w:line="220" w:lineRule="auto"/>
              <w:ind w:left="108" w:right="8"/>
              <w:rPr>
                <w:rFonts w:asciiTheme="minorHAnsi" w:hAnsiTheme="minorHAnsi"/>
                <w:sz w:val="19"/>
              </w:rPr>
            </w:pPr>
            <w:r w:rsidRPr="00E40E8B">
              <w:rPr>
                <w:rFonts w:asciiTheme="minorHAnsi" w:hAnsiTheme="minorHAnsi"/>
                <w:sz w:val="19"/>
              </w:rPr>
              <w:t>Groundwater Management and Monitoring Plan</w:t>
            </w:r>
          </w:p>
        </w:tc>
        <w:tc>
          <w:tcPr>
            <w:tcW w:w="1041" w:type="dxa"/>
            <w:shd w:val="clear" w:color="auto" w:fill="B2DAAA"/>
          </w:tcPr>
          <w:p w14:paraId="2EBA1567" w14:textId="77777777" w:rsidR="007B5A99" w:rsidRPr="00E40E8B" w:rsidRDefault="001A73B1">
            <w:pPr>
              <w:pStyle w:val="TableParagraph"/>
              <w:spacing w:before="77"/>
              <w:ind w:left="106"/>
              <w:rPr>
                <w:rFonts w:asciiTheme="minorHAnsi" w:hAnsiTheme="minorHAnsi"/>
                <w:sz w:val="19"/>
              </w:rPr>
            </w:pPr>
            <w:r w:rsidRPr="00E40E8B">
              <w:rPr>
                <w:rFonts w:asciiTheme="minorHAnsi" w:hAnsiTheme="minorHAnsi"/>
                <w:sz w:val="19"/>
              </w:rPr>
              <w:t>Negligible</w:t>
            </w:r>
          </w:p>
        </w:tc>
      </w:tr>
      <w:tr w:rsidR="007B5A99" w:rsidRPr="00E40E8B" w14:paraId="1AA2C369" w14:textId="77777777">
        <w:trPr>
          <w:trHeight w:val="2033"/>
        </w:trPr>
        <w:tc>
          <w:tcPr>
            <w:tcW w:w="803" w:type="dxa"/>
            <w:shd w:val="clear" w:color="auto" w:fill="D7E2E5"/>
          </w:tcPr>
          <w:p w14:paraId="5F200D93" w14:textId="77777777" w:rsidR="007B5A99" w:rsidRPr="00E40E8B" w:rsidRDefault="001A73B1">
            <w:pPr>
              <w:pStyle w:val="TableParagraph"/>
              <w:ind w:left="113"/>
              <w:rPr>
                <w:rFonts w:asciiTheme="minorHAnsi" w:hAnsiTheme="minorHAnsi"/>
                <w:sz w:val="19"/>
              </w:rPr>
            </w:pPr>
            <w:r w:rsidRPr="00E40E8B">
              <w:rPr>
                <w:rFonts w:asciiTheme="minorHAnsi" w:hAnsiTheme="minorHAnsi"/>
                <w:sz w:val="19"/>
              </w:rPr>
              <w:t>EG82</w:t>
            </w:r>
          </w:p>
        </w:tc>
        <w:tc>
          <w:tcPr>
            <w:tcW w:w="1489" w:type="dxa"/>
            <w:shd w:val="clear" w:color="auto" w:fill="D7E2E5"/>
          </w:tcPr>
          <w:p w14:paraId="6BB5B849" w14:textId="77777777" w:rsidR="007B5A99" w:rsidRPr="00E40E8B" w:rsidRDefault="001A73B1">
            <w:pPr>
              <w:pStyle w:val="TableParagraph"/>
              <w:spacing w:before="121" w:line="220" w:lineRule="auto"/>
              <w:ind w:right="285"/>
              <w:rPr>
                <w:rFonts w:asciiTheme="minorHAnsi" w:hAnsiTheme="minorHAnsi"/>
                <w:sz w:val="19"/>
              </w:rPr>
            </w:pPr>
            <w:r w:rsidRPr="00E40E8B">
              <w:rPr>
                <w:rFonts w:asciiTheme="minorHAnsi" w:hAnsiTheme="minorHAnsi"/>
                <w:sz w:val="19"/>
              </w:rPr>
              <w:t>Threatening process – wetland loss (</w:t>
            </w:r>
            <w:proofErr w:type="spellStart"/>
            <w:r w:rsidRPr="00E40E8B">
              <w:rPr>
                <w:rFonts w:asciiTheme="minorHAnsi" w:hAnsiTheme="minorHAnsi"/>
                <w:sz w:val="19"/>
              </w:rPr>
              <w:t>Bonbeach</w:t>
            </w:r>
            <w:proofErr w:type="spellEnd"/>
            <w:r w:rsidRPr="00E40E8B">
              <w:rPr>
                <w:rFonts w:asciiTheme="minorHAnsi" w:hAnsiTheme="minorHAnsi"/>
                <w:sz w:val="19"/>
              </w:rPr>
              <w:t>)</w:t>
            </w:r>
          </w:p>
        </w:tc>
        <w:tc>
          <w:tcPr>
            <w:tcW w:w="1952" w:type="dxa"/>
            <w:shd w:val="clear" w:color="auto" w:fill="D7E2E5"/>
          </w:tcPr>
          <w:p w14:paraId="356BBA56" w14:textId="77777777" w:rsidR="007B5A99" w:rsidRPr="00E40E8B" w:rsidRDefault="001A73B1">
            <w:pPr>
              <w:pStyle w:val="TableParagraph"/>
              <w:spacing w:before="121" w:line="220" w:lineRule="auto"/>
              <w:ind w:right="300"/>
              <w:rPr>
                <w:rFonts w:asciiTheme="minorHAnsi" w:hAnsiTheme="minorHAnsi"/>
                <w:sz w:val="19"/>
              </w:rPr>
            </w:pPr>
            <w:r w:rsidRPr="00E40E8B">
              <w:rPr>
                <w:rFonts w:asciiTheme="minorHAnsi" w:hAnsiTheme="minorHAnsi"/>
                <w:spacing w:val="-5"/>
                <w:sz w:val="19"/>
              </w:rPr>
              <w:t xml:space="preserve">Loss </w:t>
            </w:r>
            <w:r w:rsidRPr="00E40E8B">
              <w:rPr>
                <w:rFonts w:asciiTheme="minorHAnsi" w:hAnsiTheme="minorHAnsi"/>
                <w:spacing w:val="-3"/>
                <w:sz w:val="19"/>
              </w:rPr>
              <w:t xml:space="preserve">of </w:t>
            </w:r>
            <w:proofErr w:type="spellStart"/>
            <w:r w:rsidRPr="00E40E8B">
              <w:rPr>
                <w:rFonts w:asciiTheme="minorHAnsi" w:hAnsiTheme="minorHAnsi"/>
                <w:spacing w:val="-6"/>
                <w:sz w:val="19"/>
              </w:rPr>
              <w:t>Edithvale</w:t>
            </w:r>
            <w:proofErr w:type="spellEnd"/>
            <w:r w:rsidRPr="00E40E8B">
              <w:rPr>
                <w:rFonts w:asciiTheme="minorHAnsi" w:hAnsiTheme="minorHAnsi"/>
                <w:spacing w:val="-6"/>
                <w:sz w:val="19"/>
              </w:rPr>
              <w:t xml:space="preserve"> </w:t>
            </w:r>
            <w:r w:rsidRPr="00E40E8B">
              <w:rPr>
                <w:rFonts w:asciiTheme="minorHAnsi" w:hAnsiTheme="minorHAnsi"/>
                <w:spacing w:val="-7"/>
                <w:sz w:val="19"/>
              </w:rPr>
              <w:t xml:space="preserve">Wetland </w:t>
            </w:r>
            <w:r w:rsidRPr="00E40E8B">
              <w:rPr>
                <w:rFonts w:asciiTheme="minorHAnsi" w:hAnsiTheme="minorHAnsi"/>
                <w:spacing w:val="-6"/>
                <w:sz w:val="19"/>
              </w:rPr>
              <w:t xml:space="preserve">and/or </w:t>
            </w:r>
            <w:proofErr w:type="spellStart"/>
            <w:r w:rsidRPr="00E40E8B">
              <w:rPr>
                <w:rFonts w:asciiTheme="minorHAnsi" w:hAnsiTheme="minorHAnsi"/>
                <w:spacing w:val="-7"/>
                <w:sz w:val="19"/>
              </w:rPr>
              <w:t>Wannarkladdin</w:t>
            </w:r>
            <w:proofErr w:type="spellEnd"/>
            <w:r w:rsidRPr="00E40E8B">
              <w:rPr>
                <w:rFonts w:asciiTheme="minorHAnsi" w:hAnsiTheme="minorHAnsi"/>
                <w:spacing w:val="-7"/>
                <w:sz w:val="19"/>
              </w:rPr>
              <w:t xml:space="preserve"> Wetland, resulting </w:t>
            </w:r>
            <w:r w:rsidRPr="00E40E8B">
              <w:rPr>
                <w:rFonts w:asciiTheme="minorHAnsi" w:hAnsiTheme="minorHAnsi"/>
                <w:spacing w:val="-3"/>
                <w:sz w:val="19"/>
              </w:rPr>
              <w:t xml:space="preserve">in </w:t>
            </w:r>
            <w:r w:rsidRPr="00E40E8B">
              <w:rPr>
                <w:rFonts w:asciiTheme="minorHAnsi" w:hAnsiTheme="minorHAnsi"/>
                <w:spacing w:val="-4"/>
                <w:sz w:val="19"/>
              </w:rPr>
              <w:t xml:space="preserve">the </w:t>
            </w:r>
            <w:r w:rsidRPr="00E40E8B">
              <w:rPr>
                <w:rFonts w:asciiTheme="minorHAnsi" w:hAnsiTheme="minorHAnsi"/>
                <w:spacing w:val="-7"/>
                <w:sz w:val="19"/>
              </w:rPr>
              <w:t xml:space="preserve">exacerbation </w:t>
            </w:r>
            <w:r w:rsidRPr="00E40E8B">
              <w:rPr>
                <w:rFonts w:asciiTheme="minorHAnsi" w:hAnsiTheme="minorHAnsi"/>
                <w:spacing w:val="-3"/>
                <w:sz w:val="19"/>
              </w:rPr>
              <w:t xml:space="preserve">of </w:t>
            </w:r>
            <w:r w:rsidRPr="00E40E8B">
              <w:rPr>
                <w:rFonts w:asciiTheme="minorHAnsi" w:hAnsiTheme="minorHAnsi"/>
                <w:sz w:val="19"/>
              </w:rPr>
              <w:t xml:space="preserve">a </w:t>
            </w:r>
            <w:r w:rsidRPr="00E40E8B">
              <w:rPr>
                <w:rFonts w:asciiTheme="minorHAnsi" w:hAnsiTheme="minorHAnsi"/>
                <w:spacing w:val="-7"/>
                <w:sz w:val="19"/>
              </w:rPr>
              <w:t xml:space="preserve">threatening process listed </w:t>
            </w:r>
            <w:r w:rsidRPr="00E40E8B">
              <w:rPr>
                <w:rFonts w:asciiTheme="minorHAnsi" w:hAnsiTheme="minorHAnsi"/>
                <w:spacing w:val="-5"/>
                <w:sz w:val="19"/>
              </w:rPr>
              <w:t xml:space="preserve">under </w:t>
            </w:r>
            <w:r w:rsidRPr="00E40E8B">
              <w:rPr>
                <w:rFonts w:asciiTheme="minorHAnsi" w:hAnsiTheme="minorHAnsi"/>
                <w:spacing w:val="-4"/>
                <w:sz w:val="19"/>
              </w:rPr>
              <w:t xml:space="preserve">the </w:t>
            </w:r>
            <w:r w:rsidRPr="00E40E8B">
              <w:rPr>
                <w:rFonts w:asciiTheme="minorHAnsi" w:hAnsiTheme="minorHAnsi"/>
                <w:spacing w:val="-6"/>
                <w:sz w:val="19"/>
              </w:rPr>
              <w:t>FFG Act.</w:t>
            </w:r>
          </w:p>
        </w:tc>
        <w:tc>
          <w:tcPr>
            <w:tcW w:w="1324" w:type="dxa"/>
            <w:shd w:val="clear" w:color="auto" w:fill="D7E2E5"/>
          </w:tcPr>
          <w:p w14:paraId="00D84BCA" w14:textId="77777777" w:rsidR="007B5A99" w:rsidRPr="00E40E8B" w:rsidRDefault="001A73B1">
            <w:pPr>
              <w:pStyle w:val="TableParagraph"/>
              <w:spacing w:line="234" w:lineRule="exact"/>
              <w:ind w:left="111"/>
              <w:rPr>
                <w:rFonts w:asciiTheme="minorHAnsi" w:hAnsiTheme="minorHAnsi"/>
                <w:sz w:val="19"/>
              </w:rPr>
            </w:pPr>
            <w:r w:rsidRPr="00E40E8B">
              <w:rPr>
                <w:rFonts w:asciiTheme="minorHAnsi" w:hAnsiTheme="minorHAnsi"/>
                <w:sz w:val="19"/>
              </w:rPr>
              <w:t>EPR GW1 –</w:t>
            </w:r>
          </w:p>
          <w:p w14:paraId="04E02FFF" w14:textId="77777777" w:rsidR="007B5A99" w:rsidRPr="00E40E8B" w:rsidRDefault="001A73B1">
            <w:pPr>
              <w:pStyle w:val="TableParagraph"/>
              <w:spacing w:before="6" w:line="220" w:lineRule="auto"/>
              <w:ind w:left="111" w:right="253"/>
              <w:rPr>
                <w:rFonts w:asciiTheme="minorHAnsi" w:hAnsiTheme="minorHAnsi"/>
                <w:sz w:val="19"/>
              </w:rPr>
            </w:pPr>
            <w:r w:rsidRPr="00E40E8B">
              <w:rPr>
                <w:rFonts w:asciiTheme="minorHAnsi" w:hAnsiTheme="minorHAnsi"/>
                <w:sz w:val="19"/>
              </w:rPr>
              <w:t>Rail trench design</w:t>
            </w:r>
          </w:p>
        </w:tc>
        <w:tc>
          <w:tcPr>
            <w:tcW w:w="1041" w:type="dxa"/>
            <w:shd w:val="clear" w:color="auto" w:fill="B2DAAA"/>
          </w:tcPr>
          <w:p w14:paraId="279DF22D" w14:textId="77777777" w:rsidR="007B5A99" w:rsidRPr="00E40E8B" w:rsidRDefault="001A73B1">
            <w:pPr>
              <w:pStyle w:val="TableParagraph"/>
              <w:spacing w:before="77"/>
              <w:ind w:left="110"/>
              <w:rPr>
                <w:rFonts w:asciiTheme="minorHAnsi" w:hAnsiTheme="minorHAnsi"/>
                <w:sz w:val="19"/>
              </w:rPr>
            </w:pPr>
            <w:r w:rsidRPr="00E40E8B">
              <w:rPr>
                <w:rFonts w:asciiTheme="minorHAnsi" w:hAnsiTheme="minorHAnsi"/>
                <w:sz w:val="19"/>
              </w:rPr>
              <w:t>Negligible</w:t>
            </w:r>
          </w:p>
        </w:tc>
        <w:tc>
          <w:tcPr>
            <w:tcW w:w="1419" w:type="dxa"/>
            <w:shd w:val="clear" w:color="auto" w:fill="D7E2E5"/>
          </w:tcPr>
          <w:p w14:paraId="71607195" w14:textId="77777777" w:rsidR="007B5A99" w:rsidRPr="00E40E8B" w:rsidRDefault="001A73B1">
            <w:pPr>
              <w:pStyle w:val="TableParagraph"/>
              <w:spacing w:line="234" w:lineRule="exact"/>
              <w:ind w:left="108"/>
              <w:rPr>
                <w:rFonts w:asciiTheme="minorHAnsi" w:hAnsiTheme="minorHAnsi"/>
                <w:sz w:val="19"/>
              </w:rPr>
            </w:pPr>
            <w:r w:rsidRPr="00E40E8B">
              <w:rPr>
                <w:rFonts w:asciiTheme="minorHAnsi" w:hAnsiTheme="minorHAnsi"/>
                <w:sz w:val="19"/>
              </w:rPr>
              <w:t>EPR GW1 –</w:t>
            </w:r>
          </w:p>
          <w:p w14:paraId="1BF25BC0" w14:textId="77777777" w:rsidR="007B5A99" w:rsidRPr="00E40E8B" w:rsidRDefault="001A73B1">
            <w:pPr>
              <w:pStyle w:val="TableParagraph"/>
              <w:spacing w:before="6" w:line="220" w:lineRule="auto"/>
              <w:ind w:left="108" w:right="351"/>
              <w:rPr>
                <w:rFonts w:asciiTheme="minorHAnsi" w:hAnsiTheme="minorHAnsi"/>
                <w:sz w:val="19"/>
              </w:rPr>
            </w:pPr>
            <w:r w:rsidRPr="00E40E8B">
              <w:rPr>
                <w:rFonts w:asciiTheme="minorHAnsi" w:hAnsiTheme="minorHAnsi"/>
                <w:sz w:val="19"/>
              </w:rPr>
              <w:t>Rail trench design</w:t>
            </w:r>
          </w:p>
          <w:p w14:paraId="3BB6A54C" w14:textId="77777777" w:rsidR="007B5A99" w:rsidRPr="00E40E8B" w:rsidRDefault="001A73B1">
            <w:pPr>
              <w:pStyle w:val="TableParagraph"/>
              <w:spacing w:before="152" w:line="234" w:lineRule="exact"/>
              <w:ind w:left="108"/>
              <w:rPr>
                <w:rFonts w:asciiTheme="minorHAnsi" w:hAnsiTheme="minorHAnsi"/>
                <w:sz w:val="19"/>
              </w:rPr>
            </w:pPr>
            <w:r w:rsidRPr="00E40E8B">
              <w:rPr>
                <w:rFonts w:asciiTheme="minorHAnsi" w:hAnsiTheme="minorHAnsi"/>
                <w:sz w:val="19"/>
              </w:rPr>
              <w:t>EPR GW2 –</w:t>
            </w:r>
          </w:p>
          <w:p w14:paraId="68F03890" w14:textId="77777777" w:rsidR="007B5A99" w:rsidRPr="00E40E8B" w:rsidRDefault="001A73B1">
            <w:pPr>
              <w:pStyle w:val="TableParagraph"/>
              <w:spacing w:before="5" w:line="220" w:lineRule="auto"/>
              <w:ind w:left="108" w:right="266"/>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tc>
        <w:tc>
          <w:tcPr>
            <w:tcW w:w="1041" w:type="dxa"/>
            <w:shd w:val="clear" w:color="auto" w:fill="B2DAAA"/>
          </w:tcPr>
          <w:p w14:paraId="62B6D1FD" w14:textId="77777777" w:rsidR="007B5A99" w:rsidRPr="00E40E8B" w:rsidRDefault="001A73B1">
            <w:pPr>
              <w:pStyle w:val="TableParagraph"/>
              <w:spacing w:before="77"/>
              <w:ind w:left="106"/>
              <w:rPr>
                <w:rFonts w:asciiTheme="minorHAnsi" w:hAnsiTheme="minorHAnsi"/>
                <w:sz w:val="19"/>
              </w:rPr>
            </w:pPr>
            <w:r w:rsidRPr="00E40E8B">
              <w:rPr>
                <w:rFonts w:asciiTheme="minorHAnsi" w:hAnsiTheme="minorHAnsi"/>
                <w:sz w:val="19"/>
              </w:rPr>
              <w:t>Negligible</w:t>
            </w:r>
          </w:p>
        </w:tc>
      </w:tr>
    </w:tbl>
    <w:p w14:paraId="712F4738" w14:textId="77777777" w:rsidR="007B5A99" w:rsidRPr="00E40E8B" w:rsidRDefault="007B5A99">
      <w:pPr>
        <w:pStyle w:val="BodyText"/>
        <w:spacing w:before="3"/>
        <w:rPr>
          <w:rFonts w:asciiTheme="minorHAnsi" w:hAnsiTheme="minorHAnsi"/>
          <w:sz w:val="25"/>
        </w:rPr>
      </w:pPr>
    </w:p>
    <w:p w14:paraId="3DCC1266" w14:textId="77777777" w:rsidR="007B5A99" w:rsidRPr="00E40E8B" w:rsidRDefault="001A73B1">
      <w:pPr>
        <w:pStyle w:val="BodyText"/>
        <w:spacing w:line="223" w:lineRule="auto"/>
        <w:ind w:left="1133" w:right="1829"/>
        <w:rPr>
          <w:rFonts w:asciiTheme="minorHAnsi" w:hAnsiTheme="minorHAnsi"/>
        </w:rPr>
      </w:pPr>
      <w:r w:rsidRPr="00E40E8B">
        <w:rPr>
          <w:rFonts w:asciiTheme="minorHAnsi" w:hAnsiTheme="minorHAnsi"/>
        </w:rPr>
        <w:t xml:space="preserve">No change to water levels is predicted to occur at </w:t>
      </w:r>
      <w:proofErr w:type="spellStart"/>
      <w:r w:rsidRPr="00E40E8B">
        <w:rPr>
          <w:rFonts w:asciiTheme="minorHAnsi" w:hAnsiTheme="minorHAnsi"/>
        </w:rPr>
        <w:t>Wannarkladdin</w:t>
      </w:r>
      <w:proofErr w:type="spellEnd"/>
      <w:r w:rsidRPr="00E40E8B">
        <w:rPr>
          <w:rFonts w:asciiTheme="minorHAnsi" w:hAnsiTheme="minorHAnsi"/>
        </w:rPr>
        <w:t xml:space="preserve"> Wetlands (refer to Chapter </w:t>
      </w:r>
      <w:r w:rsidRPr="00B55F78">
        <w:rPr>
          <w:rFonts w:asciiTheme="minorHAnsi" w:hAnsiTheme="minorHAnsi"/>
          <w:i/>
        </w:rPr>
        <w:t>5 Modelling the water environment</w:t>
      </w:r>
      <w:r w:rsidRPr="00E40E8B">
        <w:rPr>
          <w:rFonts w:asciiTheme="minorHAnsi" w:hAnsiTheme="minorHAnsi"/>
        </w:rPr>
        <w:t xml:space="preserve">) with groundwater mounding not expected to extend closer than 1,500 </w:t>
      </w:r>
      <w:proofErr w:type="spellStart"/>
      <w:r w:rsidRPr="00E40E8B">
        <w:rPr>
          <w:rFonts w:asciiTheme="minorHAnsi" w:hAnsiTheme="minorHAnsi"/>
        </w:rPr>
        <w:t>metres</w:t>
      </w:r>
      <w:proofErr w:type="spellEnd"/>
      <w:r w:rsidRPr="00E40E8B">
        <w:rPr>
          <w:rFonts w:asciiTheme="minorHAnsi" w:hAnsiTheme="minorHAnsi"/>
        </w:rPr>
        <w:t xml:space="preserve"> toward </w:t>
      </w:r>
      <w:proofErr w:type="spellStart"/>
      <w:r w:rsidRPr="00E40E8B">
        <w:rPr>
          <w:rFonts w:asciiTheme="minorHAnsi" w:hAnsiTheme="minorHAnsi"/>
        </w:rPr>
        <w:t>Wannarkladdin</w:t>
      </w:r>
      <w:proofErr w:type="spellEnd"/>
      <w:r w:rsidRPr="00E40E8B">
        <w:rPr>
          <w:rFonts w:asciiTheme="minorHAnsi" w:hAnsiTheme="minorHAnsi"/>
        </w:rPr>
        <w:t xml:space="preserve"> Wetlands.</w:t>
      </w:r>
    </w:p>
    <w:p w14:paraId="58EAB1FD" w14:textId="77777777" w:rsidR="007B5A99" w:rsidRPr="00E40E8B" w:rsidRDefault="001A73B1">
      <w:pPr>
        <w:pStyle w:val="BodyText"/>
        <w:spacing w:before="172" w:line="223" w:lineRule="auto"/>
        <w:ind w:left="1133" w:right="1829"/>
        <w:rPr>
          <w:rFonts w:asciiTheme="minorHAnsi" w:hAnsiTheme="minorHAnsi"/>
        </w:rPr>
      </w:pPr>
      <w:r w:rsidRPr="00E40E8B">
        <w:rPr>
          <w:rFonts w:asciiTheme="minorHAnsi" w:hAnsiTheme="minorHAnsi"/>
        </w:rPr>
        <w:t xml:space="preserve">In the highly unlikely event that there was an increase in groundwater level </w:t>
      </w:r>
      <w:proofErr w:type="gramStart"/>
      <w:r w:rsidRPr="00E40E8B">
        <w:rPr>
          <w:rFonts w:asciiTheme="minorHAnsi" w:hAnsiTheme="minorHAnsi"/>
        </w:rPr>
        <w:t>as a result of</w:t>
      </w:r>
      <w:proofErr w:type="gramEnd"/>
      <w:r w:rsidRPr="00E40E8B">
        <w:rPr>
          <w:rFonts w:asciiTheme="minorHAnsi" w:hAnsiTheme="minorHAnsi"/>
        </w:rPr>
        <w:t xml:space="preserve"> the projects, related impacts are unlikely to be significant in the context of existing risks which are already exerting pressure on the wetland’s ecological values. While </w:t>
      </w:r>
      <w:proofErr w:type="spellStart"/>
      <w:r w:rsidRPr="00E40E8B">
        <w:rPr>
          <w:rFonts w:asciiTheme="minorHAnsi" w:hAnsiTheme="minorHAnsi"/>
        </w:rPr>
        <w:t>Wannarkladdin</w:t>
      </w:r>
      <w:proofErr w:type="spellEnd"/>
      <w:r w:rsidRPr="00E40E8B">
        <w:rPr>
          <w:rFonts w:asciiTheme="minorHAnsi" w:hAnsiTheme="minorHAnsi"/>
        </w:rPr>
        <w:t xml:space="preserve"> Wetlands </w:t>
      </w:r>
      <w:proofErr w:type="gramStart"/>
      <w:r w:rsidRPr="00E40E8B">
        <w:rPr>
          <w:rFonts w:asciiTheme="minorHAnsi" w:hAnsiTheme="minorHAnsi"/>
        </w:rPr>
        <w:t>is considered to be</w:t>
      </w:r>
      <w:proofErr w:type="gramEnd"/>
      <w:r w:rsidRPr="00E40E8B">
        <w:rPr>
          <w:rFonts w:asciiTheme="minorHAnsi" w:hAnsiTheme="minorHAnsi"/>
        </w:rPr>
        <w:t xml:space="preserve"> a high quality GDE on the basis that it provides habitat for threatened and/or migratory birds, it is not specifically managed for the purposes of conservation.</w:t>
      </w:r>
    </w:p>
    <w:p w14:paraId="3EBB1612" w14:textId="77777777" w:rsidR="007B5A99" w:rsidRPr="00E40E8B" w:rsidRDefault="001A73B1">
      <w:pPr>
        <w:pStyle w:val="BodyText"/>
        <w:spacing w:before="172" w:line="223" w:lineRule="auto"/>
        <w:ind w:left="1133" w:right="2184"/>
        <w:rPr>
          <w:rFonts w:asciiTheme="minorHAnsi" w:hAnsiTheme="minorHAnsi"/>
        </w:rPr>
      </w:pPr>
      <w:r w:rsidRPr="00E40E8B">
        <w:rPr>
          <w:rFonts w:asciiTheme="minorHAnsi" w:hAnsiTheme="minorHAnsi"/>
        </w:rPr>
        <w:t xml:space="preserve">Access to the wetlands by the public, as well as domestic animals is unregulated and no fencing exists to exclude pest animals. Impacts to surface water quality (through </w:t>
      </w:r>
      <w:proofErr w:type="spellStart"/>
      <w:r w:rsidRPr="00E40E8B">
        <w:rPr>
          <w:rFonts w:asciiTheme="minorHAnsi" w:hAnsiTheme="minorHAnsi"/>
        </w:rPr>
        <w:t>stormwater</w:t>
      </w:r>
      <w:proofErr w:type="spellEnd"/>
      <w:r w:rsidRPr="00E40E8B">
        <w:rPr>
          <w:rFonts w:asciiTheme="minorHAnsi" w:hAnsiTheme="minorHAnsi"/>
        </w:rPr>
        <w:t xml:space="preserve"> runoff), weed spread and predation and disturbance by domestic and/or pest fauna all pose a greater risk to the wetlands than that posed by the level crossing removal projects. The risk of altered hydrological regime and/or changes to groundwater quality resulting in loss of native vegetation and/or fauna habitat associated with </w:t>
      </w:r>
      <w:proofErr w:type="spellStart"/>
      <w:r w:rsidRPr="00E40E8B">
        <w:rPr>
          <w:rFonts w:asciiTheme="minorHAnsi" w:hAnsiTheme="minorHAnsi"/>
        </w:rPr>
        <w:t>Wannarkladdin</w:t>
      </w:r>
      <w:proofErr w:type="spellEnd"/>
      <w:r w:rsidRPr="00E40E8B">
        <w:rPr>
          <w:rFonts w:asciiTheme="minorHAnsi" w:hAnsiTheme="minorHAnsi"/>
        </w:rPr>
        <w:t xml:space="preserve"> Wetland </w:t>
      </w:r>
      <w:proofErr w:type="gramStart"/>
      <w:r w:rsidRPr="00E40E8B">
        <w:rPr>
          <w:rFonts w:asciiTheme="minorHAnsi" w:hAnsiTheme="minorHAnsi"/>
        </w:rPr>
        <w:t>is considered to be</w:t>
      </w:r>
      <w:proofErr w:type="gramEnd"/>
      <w:r w:rsidRPr="00E40E8B">
        <w:rPr>
          <w:rFonts w:asciiTheme="minorHAnsi" w:hAnsiTheme="minorHAnsi"/>
        </w:rPr>
        <w:t xml:space="preserve"> negligible.</w:t>
      </w:r>
    </w:p>
    <w:p w14:paraId="2A4A7E3E" w14:textId="77777777" w:rsidR="007B5A99" w:rsidRPr="00E40E8B" w:rsidRDefault="007B5A99">
      <w:pPr>
        <w:spacing w:line="223" w:lineRule="auto"/>
        <w:rPr>
          <w:rFonts w:asciiTheme="minorHAnsi" w:hAnsiTheme="minorHAnsi"/>
        </w:rPr>
        <w:sectPr w:rsidR="007B5A99" w:rsidRPr="00E40E8B">
          <w:pgSz w:w="11910" w:h="16840"/>
          <w:pgMar w:top="980" w:right="0" w:bottom="720" w:left="0" w:header="0" w:footer="529" w:gutter="0"/>
          <w:cols w:space="720"/>
        </w:sectPr>
      </w:pPr>
    </w:p>
    <w:p w14:paraId="06D9D1DD" w14:textId="77777777" w:rsidR="007B5A99" w:rsidRPr="00E40E8B" w:rsidRDefault="001A73B1">
      <w:pPr>
        <w:pStyle w:val="Heading1"/>
        <w:numPr>
          <w:ilvl w:val="1"/>
          <w:numId w:val="3"/>
        </w:numPr>
        <w:tabs>
          <w:tab w:val="left" w:pos="2794"/>
          <w:tab w:val="left" w:pos="2795"/>
        </w:tabs>
        <w:jc w:val="left"/>
        <w:rPr>
          <w:rFonts w:asciiTheme="minorHAnsi" w:hAnsiTheme="minorHAnsi"/>
        </w:rPr>
      </w:pPr>
      <w:bookmarkStart w:id="30" w:name="6.6_Aspendale_to_Carrum_Foreshore_Reserv"/>
      <w:bookmarkStart w:id="31" w:name="6.6.1_Existing_conditions"/>
      <w:bookmarkStart w:id="32" w:name="_bookmark18"/>
      <w:bookmarkEnd w:id="30"/>
      <w:bookmarkEnd w:id="31"/>
      <w:bookmarkEnd w:id="32"/>
      <w:proofErr w:type="spellStart"/>
      <w:r w:rsidRPr="00E40E8B">
        <w:rPr>
          <w:rFonts w:asciiTheme="minorHAnsi" w:hAnsiTheme="minorHAnsi"/>
          <w:color w:val="474C55"/>
        </w:rPr>
        <w:lastRenderedPageBreak/>
        <w:t>Aspendale</w:t>
      </w:r>
      <w:proofErr w:type="spellEnd"/>
      <w:r w:rsidRPr="00E40E8B">
        <w:rPr>
          <w:rFonts w:asciiTheme="minorHAnsi" w:hAnsiTheme="minorHAnsi"/>
          <w:color w:val="474C55"/>
        </w:rPr>
        <w:t xml:space="preserve"> to Carrum </w:t>
      </w:r>
      <w:r w:rsidRPr="00E40E8B">
        <w:rPr>
          <w:rFonts w:asciiTheme="minorHAnsi" w:hAnsiTheme="minorHAnsi"/>
          <w:color w:val="474C55"/>
          <w:spacing w:val="-5"/>
        </w:rPr>
        <w:t>Foreshore</w:t>
      </w:r>
      <w:r w:rsidRPr="00E40E8B">
        <w:rPr>
          <w:rFonts w:asciiTheme="minorHAnsi" w:hAnsiTheme="minorHAnsi"/>
          <w:color w:val="474C55"/>
        </w:rPr>
        <w:t xml:space="preserve"> </w:t>
      </w:r>
      <w:r w:rsidRPr="00E40E8B">
        <w:rPr>
          <w:rFonts w:asciiTheme="minorHAnsi" w:hAnsiTheme="minorHAnsi"/>
          <w:color w:val="474C55"/>
          <w:spacing w:val="-3"/>
        </w:rPr>
        <w:t>Reserve</w:t>
      </w:r>
    </w:p>
    <w:p w14:paraId="6D54CDBE" w14:textId="77777777" w:rsidR="007B5A99" w:rsidRPr="00E40E8B" w:rsidRDefault="001A73B1">
      <w:pPr>
        <w:pStyle w:val="Heading2"/>
        <w:numPr>
          <w:ilvl w:val="2"/>
          <w:numId w:val="3"/>
        </w:numPr>
        <w:tabs>
          <w:tab w:val="left" w:pos="2754"/>
          <w:tab w:val="left" w:pos="2755"/>
        </w:tabs>
        <w:jc w:val="left"/>
        <w:rPr>
          <w:rFonts w:asciiTheme="minorHAnsi" w:hAnsiTheme="minorHAnsi"/>
        </w:rPr>
      </w:pPr>
      <w:r w:rsidRPr="00E40E8B">
        <w:rPr>
          <w:rFonts w:asciiTheme="minorHAnsi" w:hAnsiTheme="minorHAnsi"/>
          <w:color w:val="3E8B94"/>
        </w:rPr>
        <w:t>Existing</w:t>
      </w:r>
      <w:r w:rsidRPr="00E40E8B">
        <w:rPr>
          <w:rFonts w:asciiTheme="minorHAnsi" w:hAnsiTheme="minorHAnsi"/>
          <w:color w:val="3E8B94"/>
          <w:spacing w:val="-2"/>
        </w:rPr>
        <w:t xml:space="preserve"> </w:t>
      </w:r>
      <w:r w:rsidRPr="00E40E8B">
        <w:rPr>
          <w:rFonts w:asciiTheme="minorHAnsi" w:hAnsiTheme="minorHAnsi"/>
          <w:color w:val="3E8B94"/>
        </w:rPr>
        <w:t>conditions</w:t>
      </w:r>
    </w:p>
    <w:p w14:paraId="6965F6A5" w14:textId="77777777" w:rsidR="007B5A99" w:rsidRPr="00E40E8B" w:rsidRDefault="001A73B1">
      <w:pPr>
        <w:pStyle w:val="BodyText"/>
        <w:spacing w:before="120" w:line="223" w:lineRule="auto"/>
        <w:ind w:left="1700" w:right="1200"/>
        <w:rPr>
          <w:rFonts w:asciiTheme="minorHAnsi" w:hAnsiTheme="minorHAnsi"/>
        </w:rPr>
      </w:pPr>
      <w:r w:rsidRPr="00E40E8B">
        <w:rPr>
          <w:rFonts w:asciiTheme="minorHAnsi" w:hAnsiTheme="minorHAnsi"/>
        </w:rPr>
        <w:t xml:space="preserve">The </w:t>
      </w:r>
      <w:proofErr w:type="spellStart"/>
      <w:r w:rsidRPr="00E40E8B">
        <w:rPr>
          <w:rFonts w:asciiTheme="minorHAnsi" w:hAnsiTheme="minorHAnsi"/>
        </w:rPr>
        <w:t>Aspendale</w:t>
      </w:r>
      <w:proofErr w:type="spellEnd"/>
      <w:r w:rsidRPr="00E40E8B">
        <w:rPr>
          <w:rFonts w:asciiTheme="minorHAnsi" w:hAnsiTheme="minorHAnsi"/>
        </w:rPr>
        <w:t xml:space="preserve"> to Carrum Foreshore Reserve is a largely continuous and linear strip of vegetation which is identified as a key natural resource area by the Kingston City Council (that is, an area that contains remnant indigenous vegetation).</w:t>
      </w:r>
    </w:p>
    <w:p w14:paraId="07B40544" w14:textId="77777777" w:rsidR="007B5A99" w:rsidRPr="00E40E8B" w:rsidRDefault="001A73B1">
      <w:pPr>
        <w:pStyle w:val="BodyText"/>
        <w:spacing w:before="172" w:line="223" w:lineRule="auto"/>
        <w:ind w:left="1700" w:right="1583"/>
        <w:rPr>
          <w:rFonts w:asciiTheme="minorHAnsi" w:hAnsiTheme="minorHAnsi"/>
        </w:rPr>
      </w:pPr>
      <w:r w:rsidRPr="00E40E8B">
        <w:rPr>
          <w:rFonts w:asciiTheme="minorHAnsi" w:hAnsiTheme="minorHAnsi"/>
        </w:rPr>
        <w:t xml:space="preserve">The importance of the foreshore as an environmental asset is </w:t>
      </w:r>
      <w:proofErr w:type="spellStart"/>
      <w:r w:rsidRPr="00E40E8B">
        <w:rPr>
          <w:rFonts w:asciiTheme="minorHAnsi" w:hAnsiTheme="minorHAnsi"/>
        </w:rPr>
        <w:t>recognised</w:t>
      </w:r>
      <w:proofErr w:type="spellEnd"/>
      <w:r w:rsidRPr="00E40E8B">
        <w:rPr>
          <w:rFonts w:asciiTheme="minorHAnsi" w:hAnsiTheme="minorHAnsi"/>
        </w:rPr>
        <w:t xml:space="preserve"> in Section 21.08 of the Kingston Planning Scheme, which aims to protect the foreshore for future generations and, where possible, restore natural ecosystems and </w:t>
      </w:r>
      <w:proofErr w:type="spellStart"/>
      <w:r w:rsidRPr="00E40E8B">
        <w:rPr>
          <w:rFonts w:asciiTheme="minorHAnsi" w:hAnsiTheme="minorHAnsi"/>
        </w:rPr>
        <w:t>minimise</w:t>
      </w:r>
      <w:proofErr w:type="spellEnd"/>
      <w:r w:rsidRPr="00E40E8B">
        <w:rPr>
          <w:rFonts w:asciiTheme="minorHAnsi" w:hAnsiTheme="minorHAnsi"/>
        </w:rPr>
        <w:t xml:space="preserve"> adverse environmental impacts. The establishment of a ‘friends group’ to help manage and revegetate the reserve at </w:t>
      </w:r>
      <w:proofErr w:type="spellStart"/>
      <w:r w:rsidRPr="00E40E8B">
        <w:rPr>
          <w:rFonts w:asciiTheme="minorHAnsi" w:hAnsiTheme="minorHAnsi"/>
        </w:rPr>
        <w:t>Bonbeach</w:t>
      </w:r>
      <w:proofErr w:type="spellEnd"/>
      <w:r w:rsidRPr="00E40E8B">
        <w:rPr>
          <w:rFonts w:asciiTheme="minorHAnsi" w:hAnsiTheme="minorHAnsi"/>
        </w:rPr>
        <w:t xml:space="preserve"> highlights the importance of this area for the local community.</w:t>
      </w:r>
    </w:p>
    <w:p w14:paraId="203AB5B5" w14:textId="77777777" w:rsidR="007B5A99" w:rsidRPr="00E40E8B" w:rsidRDefault="001A73B1">
      <w:pPr>
        <w:pStyle w:val="BodyText"/>
        <w:spacing w:before="172" w:line="223" w:lineRule="auto"/>
        <w:ind w:left="1700" w:right="1212"/>
        <w:rPr>
          <w:rFonts w:asciiTheme="minorHAnsi" w:hAnsiTheme="minorHAnsi"/>
        </w:rPr>
      </w:pPr>
      <w:r w:rsidRPr="00E40E8B">
        <w:rPr>
          <w:rFonts w:asciiTheme="minorHAnsi" w:hAnsiTheme="minorHAnsi"/>
        </w:rPr>
        <w:t xml:space="preserve">One Coast Banksia in the foreshore reserve near the end of The Glade, </w:t>
      </w:r>
      <w:proofErr w:type="spellStart"/>
      <w:r w:rsidRPr="00E40E8B">
        <w:rPr>
          <w:rFonts w:asciiTheme="minorHAnsi" w:hAnsiTheme="minorHAnsi"/>
        </w:rPr>
        <w:t>Bonbeach</w:t>
      </w:r>
      <w:proofErr w:type="spellEnd"/>
      <w:r w:rsidRPr="00E40E8B">
        <w:rPr>
          <w:rFonts w:asciiTheme="minorHAnsi" w:hAnsiTheme="minorHAnsi"/>
        </w:rPr>
        <w:t xml:space="preserve"> is listed as a significant tree under Schedule 3 of the Environmental Significance Overlay of the Kingston Planning Scheme.</w:t>
      </w:r>
    </w:p>
    <w:p w14:paraId="0759967B" w14:textId="77777777" w:rsidR="007B5A99" w:rsidRPr="00E40E8B" w:rsidRDefault="007B5A99">
      <w:pPr>
        <w:pStyle w:val="BodyText"/>
        <w:spacing w:before="10"/>
        <w:rPr>
          <w:rFonts w:asciiTheme="minorHAnsi" w:hAnsiTheme="minorHAnsi"/>
          <w:sz w:val="16"/>
        </w:rPr>
      </w:pPr>
    </w:p>
    <w:p w14:paraId="12EEA93B" w14:textId="77777777" w:rsidR="007B5A99" w:rsidRPr="00B55F78" w:rsidRDefault="001A73B1">
      <w:pPr>
        <w:pStyle w:val="Heading4"/>
        <w:rPr>
          <w:rFonts w:asciiTheme="minorHAnsi" w:hAnsiTheme="minorHAnsi"/>
          <w:b/>
        </w:rPr>
      </w:pPr>
      <w:r w:rsidRPr="00B55F78">
        <w:rPr>
          <w:rFonts w:asciiTheme="minorHAnsi" w:hAnsiTheme="minorHAnsi"/>
          <w:b/>
        </w:rPr>
        <w:t>Vegetation and habitat</w:t>
      </w:r>
    </w:p>
    <w:p w14:paraId="68DEE6EA" w14:textId="77777777" w:rsidR="007B5A99" w:rsidRPr="00E40E8B" w:rsidRDefault="001A73B1">
      <w:pPr>
        <w:pStyle w:val="BodyText"/>
        <w:spacing w:before="92"/>
        <w:ind w:left="1700"/>
        <w:rPr>
          <w:rFonts w:asciiTheme="minorHAnsi" w:hAnsiTheme="minorHAnsi"/>
        </w:rPr>
      </w:pPr>
      <w:r w:rsidRPr="00E40E8B">
        <w:rPr>
          <w:rFonts w:asciiTheme="minorHAnsi" w:hAnsiTheme="minorHAnsi"/>
        </w:rPr>
        <w:t xml:space="preserve">The reserve is </w:t>
      </w:r>
      <w:proofErr w:type="spellStart"/>
      <w:r w:rsidRPr="00E40E8B">
        <w:rPr>
          <w:rFonts w:asciiTheme="minorHAnsi" w:hAnsiTheme="minorHAnsi"/>
        </w:rPr>
        <w:t>characterised</w:t>
      </w:r>
      <w:proofErr w:type="spellEnd"/>
      <w:r w:rsidRPr="00E40E8B">
        <w:rPr>
          <w:rFonts w:asciiTheme="minorHAnsi" w:hAnsiTheme="minorHAnsi"/>
        </w:rPr>
        <w:t xml:space="preserve"> by three EVCs:</w:t>
      </w:r>
    </w:p>
    <w:p w14:paraId="4A4D9ED6" w14:textId="77777777" w:rsidR="007B5A99" w:rsidRPr="00E40E8B" w:rsidRDefault="001A73B1">
      <w:pPr>
        <w:pStyle w:val="ListParagraph"/>
        <w:numPr>
          <w:ilvl w:val="1"/>
          <w:numId w:val="6"/>
        </w:numPr>
        <w:tabs>
          <w:tab w:val="left" w:pos="1928"/>
        </w:tabs>
        <w:spacing w:before="82" w:line="223" w:lineRule="auto"/>
        <w:ind w:right="2139"/>
        <w:rPr>
          <w:rFonts w:asciiTheme="minorHAnsi" w:hAnsiTheme="minorHAnsi"/>
          <w:sz w:val="19"/>
        </w:rPr>
      </w:pPr>
      <w:r w:rsidRPr="00B55F78">
        <w:rPr>
          <w:rFonts w:asciiTheme="minorHAnsi" w:hAnsiTheme="minorHAnsi"/>
          <w:b/>
          <w:sz w:val="19"/>
        </w:rPr>
        <w:t>Coast</w:t>
      </w:r>
      <w:r w:rsidRPr="00B55F78">
        <w:rPr>
          <w:rFonts w:asciiTheme="minorHAnsi" w:hAnsiTheme="minorHAnsi"/>
          <w:b/>
          <w:spacing w:val="-5"/>
          <w:sz w:val="19"/>
        </w:rPr>
        <w:t xml:space="preserve"> </w:t>
      </w:r>
      <w:r w:rsidRPr="00B55F78">
        <w:rPr>
          <w:rFonts w:asciiTheme="minorHAnsi" w:hAnsiTheme="minorHAnsi"/>
          <w:b/>
          <w:sz w:val="19"/>
        </w:rPr>
        <w:t>Banksia</w:t>
      </w:r>
      <w:r w:rsidRPr="00B55F78">
        <w:rPr>
          <w:rFonts w:asciiTheme="minorHAnsi" w:hAnsiTheme="minorHAnsi"/>
          <w:b/>
          <w:spacing w:val="-5"/>
          <w:sz w:val="19"/>
        </w:rPr>
        <w:t xml:space="preserve"> </w:t>
      </w:r>
      <w:r w:rsidRPr="00B55F78">
        <w:rPr>
          <w:rFonts w:asciiTheme="minorHAnsi" w:hAnsiTheme="minorHAnsi"/>
          <w:b/>
          <w:sz w:val="19"/>
        </w:rPr>
        <w:t>Woodland</w:t>
      </w:r>
      <w:r w:rsidRPr="00B55F78">
        <w:rPr>
          <w:rFonts w:asciiTheme="minorHAnsi" w:hAnsiTheme="minorHAnsi"/>
          <w:b/>
          <w:spacing w:val="-5"/>
          <w:sz w:val="19"/>
        </w:rPr>
        <w:t xml:space="preserve"> </w:t>
      </w:r>
      <w:r w:rsidRPr="00B55F78">
        <w:rPr>
          <w:rFonts w:asciiTheme="minorHAnsi" w:hAnsiTheme="minorHAnsi"/>
          <w:b/>
          <w:sz w:val="19"/>
        </w:rPr>
        <w:t>(EVC</w:t>
      </w:r>
      <w:r w:rsidRPr="00B55F78">
        <w:rPr>
          <w:rFonts w:asciiTheme="minorHAnsi" w:hAnsiTheme="minorHAnsi"/>
          <w:b/>
          <w:spacing w:val="-5"/>
          <w:sz w:val="19"/>
        </w:rPr>
        <w:t xml:space="preserve"> </w:t>
      </w:r>
      <w:r w:rsidRPr="00B55F78">
        <w:rPr>
          <w:rFonts w:asciiTheme="minorHAnsi" w:hAnsiTheme="minorHAnsi"/>
          <w:b/>
          <w:sz w:val="19"/>
        </w:rPr>
        <w:t>2)</w:t>
      </w:r>
      <w:r w:rsidRPr="00E40E8B">
        <w:rPr>
          <w:rFonts w:asciiTheme="minorHAnsi" w:hAnsiTheme="minorHAnsi"/>
          <w:spacing w:val="-4"/>
          <w:sz w:val="19"/>
        </w:rPr>
        <w:t xml:space="preserve"> </w:t>
      </w:r>
      <w:r w:rsidRPr="00E40E8B">
        <w:rPr>
          <w:rFonts w:asciiTheme="minorHAnsi" w:hAnsiTheme="minorHAnsi"/>
          <w:sz w:val="19"/>
        </w:rPr>
        <w:t>–</w:t>
      </w:r>
      <w:r w:rsidRPr="00E40E8B">
        <w:rPr>
          <w:rFonts w:asciiTheme="minorHAnsi" w:hAnsiTheme="minorHAnsi"/>
          <w:spacing w:val="-5"/>
          <w:sz w:val="19"/>
        </w:rPr>
        <w:t xml:space="preserve"> </w:t>
      </w:r>
      <w:r w:rsidRPr="00E40E8B">
        <w:rPr>
          <w:rFonts w:asciiTheme="minorHAnsi" w:hAnsiTheme="minorHAnsi"/>
          <w:sz w:val="19"/>
        </w:rPr>
        <w:t>this</w:t>
      </w:r>
      <w:r w:rsidRPr="00E40E8B">
        <w:rPr>
          <w:rFonts w:asciiTheme="minorHAnsi" w:hAnsiTheme="minorHAnsi"/>
          <w:spacing w:val="-5"/>
          <w:sz w:val="19"/>
        </w:rPr>
        <w:t xml:space="preserve"> </w:t>
      </w:r>
      <w:r w:rsidRPr="00E40E8B">
        <w:rPr>
          <w:rFonts w:asciiTheme="minorHAnsi" w:hAnsiTheme="minorHAnsi"/>
          <w:sz w:val="19"/>
        </w:rPr>
        <w:t>EVC</w:t>
      </w:r>
      <w:r w:rsidRPr="00E40E8B">
        <w:rPr>
          <w:rFonts w:asciiTheme="minorHAnsi" w:hAnsiTheme="minorHAnsi"/>
          <w:spacing w:val="-5"/>
          <w:sz w:val="19"/>
        </w:rPr>
        <w:t xml:space="preserve"> </w:t>
      </w:r>
      <w:r w:rsidRPr="00E40E8B">
        <w:rPr>
          <w:rFonts w:asciiTheme="minorHAnsi" w:hAnsiTheme="minorHAnsi"/>
          <w:sz w:val="19"/>
        </w:rPr>
        <w:t>is</w:t>
      </w:r>
      <w:r w:rsidRPr="00E40E8B">
        <w:rPr>
          <w:rFonts w:asciiTheme="minorHAnsi" w:hAnsiTheme="minorHAnsi"/>
          <w:spacing w:val="-5"/>
          <w:sz w:val="19"/>
        </w:rPr>
        <w:t xml:space="preserve"> </w:t>
      </w:r>
      <w:r w:rsidRPr="00E40E8B">
        <w:rPr>
          <w:rFonts w:asciiTheme="minorHAnsi" w:hAnsiTheme="minorHAnsi"/>
          <w:sz w:val="19"/>
        </w:rPr>
        <w:t>patchily</w:t>
      </w:r>
      <w:r w:rsidRPr="00E40E8B">
        <w:rPr>
          <w:rFonts w:asciiTheme="minorHAnsi" w:hAnsiTheme="minorHAnsi"/>
          <w:spacing w:val="-5"/>
          <w:sz w:val="19"/>
        </w:rPr>
        <w:t xml:space="preserve"> </w:t>
      </w:r>
      <w:r w:rsidRPr="00E40E8B">
        <w:rPr>
          <w:rFonts w:asciiTheme="minorHAnsi" w:hAnsiTheme="minorHAnsi"/>
          <w:sz w:val="19"/>
        </w:rPr>
        <w:t>distributed</w:t>
      </w:r>
      <w:r w:rsidRPr="00E40E8B">
        <w:rPr>
          <w:rFonts w:asciiTheme="minorHAnsi" w:hAnsiTheme="minorHAnsi"/>
          <w:spacing w:val="-5"/>
          <w:sz w:val="19"/>
        </w:rPr>
        <w:t xml:space="preserve"> </w:t>
      </w:r>
      <w:r w:rsidRPr="00E40E8B">
        <w:rPr>
          <w:rFonts w:asciiTheme="minorHAnsi" w:hAnsiTheme="minorHAnsi"/>
          <w:sz w:val="19"/>
        </w:rPr>
        <w:t>along</w:t>
      </w:r>
      <w:r w:rsidRPr="00E40E8B">
        <w:rPr>
          <w:rFonts w:asciiTheme="minorHAnsi" w:hAnsiTheme="minorHAnsi"/>
          <w:spacing w:val="-5"/>
          <w:sz w:val="19"/>
        </w:rPr>
        <w:t xml:space="preserve"> </w:t>
      </w:r>
      <w:r w:rsidRPr="00E40E8B">
        <w:rPr>
          <w:rFonts w:asciiTheme="minorHAnsi" w:hAnsiTheme="minorHAnsi"/>
          <w:sz w:val="19"/>
        </w:rPr>
        <w:t>the</w:t>
      </w:r>
      <w:r w:rsidRPr="00E40E8B">
        <w:rPr>
          <w:rFonts w:asciiTheme="minorHAnsi" w:hAnsiTheme="minorHAnsi"/>
          <w:spacing w:val="-5"/>
          <w:sz w:val="19"/>
        </w:rPr>
        <w:t xml:space="preserve"> </w:t>
      </w:r>
      <w:r w:rsidRPr="00E40E8B">
        <w:rPr>
          <w:rFonts w:asciiTheme="minorHAnsi" w:hAnsiTheme="minorHAnsi"/>
          <w:sz w:val="19"/>
        </w:rPr>
        <w:t>foreshore</w:t>
      </w:r>
      <w:r w:rsidRPr="00E40E8B">
        <w:rPr>
          <w:rFonts w:asciiTheme="minorHAnsi" w:hAnsiTheme="minorHAnsi"/>
          <w:spacing w:val="-5"/>
          <w:sz w:val="19"/>
        </w:rPr>
        <w:t xml:space="preserve"> </w:t>
      </w:r>
      <w:r w:rsidRPr="00E40E8B">
        <w:rPr>
          <w:rFonts w:asciiTheme="minorHAnsi" w:hAnsiTheme="minorHAnsi"/>
          <w:sz w:val="19"/>
        </w:rPr>
        <w:t xml:space="preserve">reserve, typically near the eastern edge adjacent to the residential area. </w:t>
      </w:r>
      <w:r w:rsidRPr="00E40E8B">
        <w:rPr>
          <w:rFonts w:asciiTheme="minorHAnsi" w:hAnsiTheme="minorHAnsi"/>
          <w:spacing w:val="-3"/>
          <w:sz w:val="19"/>
        </w:rPr>
        <w:t xml:space="preserve">Few </w:t>
      </w:r>
      <w:r w:rsidRPr="00E40E8B">
        <w:rPr>
          <w:rFonts w:asciiTheme="minorHAnsi" w:hAnsiTheme="minorHAnsi"/>
          <w:sz w:val="19"/>
        </w:rPr>
        <w:t>large Banksias</w:t>
      </w:r>
      <w:r w:rsidRPr="00E40E8B">
        <w:rPr>
          <w:rFonts w:asciiTheme="minorHAnsi" w:hAnsiTheme="minorHAnsi"/>
          <w:spacing w:val="-25"/>
          <w:sz w:val="19"/>
        </w:rPr>
        <w:t xml:space="preserve"> </w:t>
      </w:r>
      <w:r w:rsidRPr="00E40E8B">
        <w:rPr>
          <w:rFonts w:asciiTheme="minorHAnsi" w:hAnsiTheme="minorHAnsi"/>
          <w:sz w:val="19"/>
        </w:rPr>
        <w:t>persist</w:t>
      </w:r>
    </w:p>
    <w:p w14:paraId="1ED34CF0" w14:textId="77777777" w:rsidR="007B5A99" w:rsidRPr="00E40E8B" w:rsidRDefault="001A73B1">
      <w:pPr>
        <w:pStyle w:val="BodyText"/>
        <w:spacing w:line="232" w:lineRule="exact"/>
        <w:ind w:left="1927"/>
        <w:rPr>
          <w:rFonts w:asciiTheme="minorHAnsi" w:hAnsiTheme="minorHAnsi"/>
        </w:rPr>
      </w:pPr>
      <w:r w:rsidRPr="00E40E8B">
        <w:rPr>
          <w:rFonts w:asciiTheme="minorHAnsi" w:hAnsiTheme="minorHAnsi"/>
        </w:rPr>
        <w:t xml:space="preserve">in the foreshore reserve (refer </w:t>
      </w:r>
      <w:hyperlink w:anchor="_bookmark19" w:history="1">
        <w:r w:rsidRPr="00E40E8B">
          <w:rPr>
            <w:rFonts w:asciiTheme="minorHAnsi" w:hAnsiTheme="minorHAnsi"/>
          </w:rPr>
          <w:t>Figure 6.8</w:t>
        </w:r>
      </w:hyperlink>
      <w:r w:rsidRPr="00E40E8B">
        <w:rPr>
          <w:rFonts w:asciiTheme="minorHAnsi" w:hAnsiTheme="minorHAnsi"/>
        </w:rPr>
        <w:t>).</w:t>
      </w:r>
    </w:p>
    <w:p w14:paraId="2B3B5AD2" w14:textId="77777777" w:rsidR="007B5A99" w:rsidRPr="00E40E8B" w:rsidRDefault="001A73B1">
      <w:pPr>
        <w:pStyle w:val="ListParagraph"/>
        <w:numPr>
          <w:ilvl w:val="1"/>
          <w:numId w:val="6"/>
        </w:numPr>
        <w:tabs>
          <w:tab w:val="left" w:pos="1928"/>
        </w:tabs>
        <w:spacing w:before="83" w:line="223" w:lineRule="auto"/>
        <w:ind w:right="2340"/>
        <w:rPr>
          <w:rFonts w:asciiTheme="minorHAnsi" w:hAnsiTheme="minorHAnsi"/>
          <w:sz w:val="19"/>
        </w:rPr>
      </w:pPr>
      <w:r w:rsidRPr="00B55F78">
        <w:rPr>
          <w:rFonts w:asciiTheme="minorHAnsi" w:hAnsiTheme="minorHAnsi"/>
          <w:b/>
          <w:sz w:val="19"/>
        </w:rPr>
        <w:t>Coastal Dune Scrub (EVC 160)</w:t>
      </w:r>
      <w:r w:rsidRPr="00E40E8B">
        <w:rPr>
          <w:rFonts w:asciiTheme="minorHAnsi" w:hAnsiTheme="minorHAnsi"/>
          <w:sz w:val="19"/>
        </w:rPr>
        <w:t xml:space="preserve"> – this EVC forms a semi-continuous linear strip of</w:t>
      </w:r>
      <w:r w:rsidRPr="00E40E8B">
        <w:rPr>
          <w:rFonts w:asciiTheme="minorHAnsi" w:hAnsiTheme="minorHAnsi"/>
          <w:spacing w:val="-23"/>
          <w:sz w:val="19"/>
        </w:rPr>
        <w:t xml:space="preserve"> </w:t>
      </w:r>
      <w:r w:rsidRPr="00E40E8B">
        <w:rPr>
          <w:rFonts w:asciiTheme="minorHAnsi" w:hAnsiTheme="minorHAnsi"/>
          <w:sz w:val="19"/>
        </w:rPr>
        <w:t xml:space="preserve">vegetation which is primarily located on the top of and towards the back of the dune (refer </w:t>
      </w:r>
      <w:hyperlink w:anchor="_bookmark20" w:history="1">
        <w:r w:rsidRPr="00E40E8B">
          <w:rPr>
            <w:rFonts w:asciiTheme="minorHAnsi" w:hAnsiTheme="minorHAnsi"/>
            <w:sz w:val="19"/>
          </w:rPr>
          <w:t>Figure</w:t>
        </w:r>
        <w:r w:rsidRPr="00E40E8B">
          <w:rPr>
            <w:rFonts w:asciiTheme="minorHAnsi" w:hAnsiTheme="minorHAnsi"/>
            <w:spacing w:val="-33"/>
            <w:sz w:val="19"/>
          </w:rPr>
          <w:t xml:space="preserve"> </w:t>
        </w:r>
        <w:r w:rsidRPr="00E40E8B">
          <w:rPr>
            <w:rFonts w:asciiTheme="minorHAnsi" w:hAnsiTheme="minorHAnsi"/>
            <w:sz w:val="19"/>
          </w:rPr>
          <w:t>6.9</w:t>
        </w:r>
      </w:hyperlink>
      <w:r w:rsidRPr="00E40E8B">
        <w:rPr>
          <w:rFonts w:asciiTheme="minorHAnsi" w:hAnsiTheme="minorHAnsi"/>
          <w:sz w:val="19"/>
        </w:rPr>
        <w:t>).</w:t>
      </w:r>
    </w:p>
    <w:p w14:paraId="1F17F6A5" w14:textId="77777777" w:rsidR="007B5A99" w:rsidRPr="00E40E8B" w:rsidRDefault="001A73B1">
      <w:pPr>
        <w:pStyle w:val="ListParagraph"/>
        <w:numPr>
          <w:ilvl w:val="1"/>
          <w:numId w:val="6"/>
        </w:numPr>
        <w:tabs>
          <w:tab w:val="left" w:pos="1928"/>
        </w:tabs>
        <w:spacing w:before="86" w:line="223" w:lineRule="auto"/>
        <w:ind w:right="1851"/>
        <w:rPr>
          <w:rFonts w:asciiTheme="minorHAnsi" w:hAnsiTheme="minorHAnsi"/>
          <w:sz w:val="19"/>
        </w:rPr>
      </w:pPr>
      <w:r w:rsidRPr="00B55F78">
        <w:rPr>
          <w:rFonts w:asciiTheme="minorHAnsi" w:hAnsiTheme="minorHAnsi"/>
          <w:b/>
          <w:sz w:val="19"/>
        </w:rPr>
        <w:t>Coastal Dune Grassland (EVC 879)</w:t>
      </w:r>
      <w:r w:rsidRPr="00E40E8B">
        <w:rPr>
          <w:rFonts w:asciiTheme="minorHAnsi" w:hAnsiTheme="minorHAnsi"/>
          <w:sz w:val="19"/>
        </w:rPr>
        <w:t xml:space="preserve"> – this EVC also forms a semi-continuous linear strip,</w:t>
      </w:r>
      <w:r w:rsidRPr="00E40E8B">
        <w:rPr>
          <w:rFonts w:asciiTheme="minorHAnsi" w:hAnsiTheme="minorHAnsi"/>
          <w:spacing w:val="-33"/>
          <w:sz w:val="19"/>
        </w:rPr>
        <w:t xml:space="preserve"> </w:t>
      </w:r>
      <w:r w:rsidRPr="00E40E8B">
        <w:rPr>
          <w:rFonts w:asciiTheme="minorHAnsi" w:hAnsiTheme="minorHAnsi"/>
          <w:sz w:val="19"/>
        </w:rPr>
        <w:t xml:space="preserve">primarily along the foredune (refer </w:t>
      </w:r>
      <w:hyperlink w:anchor="_bookmark21" w:history="1">
        <w:r w:rsidRPr="00E40E8B">
          <w:rPr>
            <w:rFonts w:asciiTheme="minorHAnsi" w:hAnsiTheme="minorHAnsi"/>
            <w:sz w:val="19"/>
          </w:rPr>
          <w:t>Figure</w:t>
        </w:r>
        <w:r w:rsidRPr="00E40E8B">
          <w:rPr>
            <w:rFonts w:asciiTheme="minorHAnsi" w:hAnsiTheme="minorHAnsi"/>
            <w:spacing w:val="-3"/>
            <w:sz w:val="19"/>
          </w:rPr>
          <w:t xml:space="preserve"> </w:t>
        </w:r>
        <w:r w:rsidRPr="00E40E8B">
          <w:rPr>
            <w:rFonts w:asciiTheme="minorHAnsi" w:hAnsiTheme="minorHAnsi"/>
            <w:sz w:val="19"/>
          </w:rPr>
          <w:t>6.10</w:t>
        </w:r>
      </w:hyperlink>
      <w:r w:rsidRPr="00E40E8B">
        <w:rPr>
          <w:rFonts w:asciiTheme="minorHAnsi" w:hAnsiTheme="minorHAnsi"/>
          <w:sz w:val="19"/>
        </w:rPr>
        <w:t>).</w:t>
      </w:r>
    </w:p>
    <w:p w14:paraId="755DCEF0" w14:textId="77777777" w:rsidR="007B5A99" w:rsidRPr="00E40E8B" w:rsidRDefault="001A73B1">
      <w:pPr>
        <w:pStyle w:val="BodyText"/>
        <w:spacing w:before="171" w:line="223" w:lineRule="auto"/>
        <w:ind w:left="1700" w:right="1092"/>
        <w:rPr>
          <w:rFonts w:asciiTheme="minorHAnsi" w:hAnsiTheme="minorHAnsi"/>
        </w:rPr>
      </w:pPr>
      <w:r w:rsidRPr="00E40E8B">
        <w:rPr>
          <w:rFonts w:asciiTheme="minorHAnsi" w:hAnsiTheme="minorHAnsi"/>
        </w:rPr>
        <w:t xml:space="preserve">The vegetation within the foreshore reserve </w:t>
      </w:r>
      <w:proofErr w:type="gramStart"/>
      <w:r w:rsidRPr="00E40E8B">
        <w:rPr>
          <w:rFonts w:asciiTheme="minorHAnsi" w:hAnsiTheme="minorHAnsi"/>
        </w:rPr>
        <w:t>is considered to be</w:t>
      </w:r>
      <w:proofErr w:type="gramEnd"/>
      <w:r w:rsidRPr="00E40E8B">
        <w:rPr>
          <w:rFonts w:asciiTheme="minorHAnsi" w:hAnsiTheme="minorHAnsi"/>
        </w:rPr>
        <w:t xml:space="preserve"> of moderate to high quality and is more intact around </w:t>
      </w:r>
      <w:proofErr w:type="spellStart"/>
      <w:r w:rsidRPr="00E40E8B">
        <w:rPr>
          <w:rFonts w:asciiTheme="minorHAnsi" w:hAnsiTheme="minorHAnsi"/>
        </w:rPr>
        <w:t>Bonbeach</w:t>
      </w:r>
      <w:proofErr w:type="spellEnd"/>
      <w:r w:rsidRPr="00E40E8B">
        <w:rPr>
          <w:rFonts w:asciiTheme="minorHAnsi" w:hAnsiTheme="minorHAnsi"/>
        </w:rPr>
        <w:t xml:space="preserve"> than it is around </w:t>
      </w:r>
      <w:proofErr w:type="spellStart"/>
      <w:r w:rsidRPr="00E40E8B">
        <w:rPr>
          <w:rFonts w:asciiTheme="minorHAnsi" w:hAnsiTheme="minorHAnsi"/>
        </w:rPr>
        <w:t>Edithvale</w:t>
      </w:r>
      <w:proofErr w:type="spellEnd"/>
      <w:r w:rsidRPr="00E40E8B">
        <w:rPr>
          <w:rFonts w:asciiTheme="minorHAnsi" w:hAnsiTheme="minorHAnsi"/>
        </w:rPr>
        <w:t xml:space="preserve">. Coast Tea-tree is the dominant species within the reserve and its ability to flourish in this dynamic landscape had resulted in </w:t>
      </w:r>
      <w:proofErr w:type="gramStart"/>
      <w:r w:rsidRPr="00E40E8B">
        <w:rPr>
          <w:rFonts w:asciiTheme="minorHAnsi" w:hAnsiTheme="minorHAnsi"/>
        </w:rPr>
        <w:t>a number of</w:t>
      </w:r>
      <w:proofErr w:type="gramEnd"/>
      <w:r w:rsidRPr="00E40E8B">
        <w:rPr>
          <w:rFonts w:asciiTheme="minorHAnsi" w:hAnsiTheme="minorHAnsi"/>
        </w:rPr>
        <w:t xml:space="preserve"> the more sensitive </w:t>
      </w:r>
      <w:proofErr w:type="spellStart"/>
      <w:r w:rsidRPr="00E40E8B">
        <w:rPr>
          <w:rFonts w:asciiTheme="minorHAnsi" w:hAnsiTheme="minorHAnsi"/>
        </w:rPr>
        <w:t>understorey</w:t>
      </w:r>
      <w:proofErr w:type="spellEnd"/>
      <w:r w:rsidRPr="00E40E8B">
        <w:rPr>
          <w:rFonts w:asciiTheme="minorHAnsi" w:hAnsiTheme="minorHAnsi"/>
        </w:rPr>
        <w:t xml:space="preserve"> species being out-competed. Recent targeted weed control and revegetation work has significantly increased the species diversity and hence the quality of this vegetation.</w:t>
      </w:r>
    </w:p>
    <w:p w14:paraId="2AD8B377" w14:textId="77777777" w:rsidR="007B5A99" w:rsidRPr="00E40E8B" w:rsidRDefault="001A73B1">
      <w:pPr>
        <w:pStyle w:val="BodyText"/>
        <w:spacing w:before="172" w:line="223" w:lineRule="auto"/>
        <w:ind w:left="1700" w:right="1364"/>
        <w:jc w:val="both"/>
        <w:rPr>
          <w:rFonts w:asciiTheme="minorHAnsi" w:hAnsiTheme="minorHAnsi"/>
        </w:rPr>
      </w:pPr>
      <w:r w:rsidRPr="00E40E8B">
        <w:rPr>
          <w:rFonts w:asciiTheme="minorHAnsi" w:hAnsiTheme="minorHAnsi"/>
        </w:rPr>
        <w:t>The</w:t>
      </w:r>
      <w:r w:rsidRPr="00E40E8B">
        <w:rPr>
          <w:rFonts w:asciiTheme="minorHAnsi" w:hAnsiTheme="minorHAnsi"/>
          <w:spacing w:val="-4"/>
        </w:rPr>
        <w:t xml:space="preserve"> </w:t>
      </w:r>
      <w:r w:rsidRPr="00E40E8B">
        <w:rPr>
          <w:rFonts w:asciiTheme="minorHAnsi" w:hAnsiTheme="minorHAnsi"/>
        </w:rPr>
        <w:t>foreshore</w:t>
      </w:r>
      <w:r w:rsidRPr="00E40E8B">
        <w:rPr>
          <w:rFonts w:asciiTheme="minorHAnsi" w:hAnsiTheme="minorHAnsi"/>
          <w:spacing w:val="-4"/>
        </w:rPr>
        <w:t xml:space="preserve"> </w:t>
      </w:r>
      <w:r w:rsidRPr="00E40E8B">
        <w:rPr>
          <w:rFonts w:asciiTheme="minorHAnsi" w:hAnsiTheme="minorHAnsi"/>
        </w:rPr>
        <w:t>vegetation</w:t>
      </w:r>
      <w:r w:rsidRPr="00E40E8B">
        <w:rPr>
          <w:rFonts w:asciiTheme="minorHAnsi" w:hAnsiTheme="minorHAnsi"/>
          <w:spacing w:val="-4"/>
        </w:rPr>
        <w:t xml:space="preserve"> </w:t>
      </w:r>
      <w:r w:rsidRPr="00E40E8B">
        <w:rPr>
          <w:rFonts w:asciiTheme="minorHAnsi" w:hAnsiTheme="minorHAnsi"/>
        </w:rPr>
        <w:t>provides</w:t>
      </w:r>
      <w:r w:rsidRPr="00E40E8B">
        <w:rPr>
          <w:rFonts w:asciiTheme="minorHAnsi" w:hAnsiTheme="minorHAnsi"/>
          <w:spacing w:val="-4"/>
        </w:rPr>
        <w:t xml:space="preserve"> </w:t>
      </w:r>
      <w:r w:rsidRPr="00E40E8B">
        <w:rPr>
          <w:rFonts w:asciiTheme="minorHAnsi" w:hAnsiTheme="minorHAnsi"/>
        </w:rPr>
        <w:t>habitat</w:t>
      </w:r>
      <w:r w:rsidRPr="00E40E8B">
        <w:rPr>
          <w:rFonts w:asciiTheme="minorHAnsi" w:hAnsiTheme="minorHAnsi"/>
          <w:spacing w:val="-4"/>
        </w:rPr>
        <w:t xml:space="preserve"> </w:t>
      </w:r>
      <w:r w:rsidRPr="00E40E8B">
        <w:rPr>
          <w:rFonts w:asciiTheme="minorHAnsi" w:hAnsiTheme="minorHAnsi"/>
        </w:rPr>
        <w:t>for</w:t>
      </w:r>
      <w:r w:rsidRPr="00E40E8B">
        <w:rPr>
          <w:rFonts w:asciiTheme="minorHAnsi" w:hAnsiTheme="minorHAnsi"/>
          <w:spacing w:val="-4"/>
        </w:rPr>
        <w:t xml:space="preserve"> </w:t>
      </w:r>
      <w:r w:rsidRPr="00E40E8B">
        <w:rPr>
          <w:rFonts w:asciiTheme="minorHAnsi" w:hAnsiTheme="minorHAnsi"/>
        </w:rPr>
        <w:t>a</w:t>
      </w:r>
      <w:r w:rsidRPr="00E40E8B">
        <w:rPr>
          <w:rFonts w:asciiTheme="minorHAnsi" w:hAnsiTheme="minorHAnsi"/>
          <w:spacing w:val="-4"/>
        </w:rPr>
        <w:t xml:space="preserve"> </w:t>
      </w:r>
      <w:r w:rsidRPr="00E40E8B">
        <w:rPr>
          <w:rFonts w:asciiTheme="minorHAnsi" w:hAnsiTheme="minorHAnsi"/>
        </w:rPr>
        <w:t>range</w:t>
      </w:r>
      <w:r w:rsidRPr="00E40E8B">
        <w:rPr>
          <w:rFonts w:asciiTheme="minorHAnsi" w:hAnsiTheme="minorHAnsi"/>
          <w:spacing w:val="-4"/>
        </w:rPr>
        <w:t xml:space="preserve"> </w:t>
      </w:r>
      <w:r w:rsidRPr="00E40E8B">
        <w:rPr>
          <w:rFonts w:asciiTheme="minorHAnsi" w:hAnsiTheme="minorHAnsi"/>
        </w:rPr>
        <w:t>of</w:t>
      </w:r>
      <w:r w:rsidRPr="00E40E8B">
        <w:rPr>
          <w:rFonts w:asciiTheme="minorHAnsi" w:hAnsiTheme="minorHAnsi"/>
          <w:spacing w:val="-4"/>
        </w:rPr>
        <w:t xml:space="preserve"> </w:t>
      </w:r>
      <w:r w:rsidRPr="00E40E8B">
        <w:rPr>
          <w:rFonts w:asciiTheme="minorHAnsi" w:hAnsiTheme="minorHAnsi"/>
        </w:rPr>
        <w:t>non-threatened</w:t>
      </w:r>
      <w:r w:rsidRPr="00E40E8B">
        <w:rPr>
          <w:rFonts w:asciiTheme="minorHAnsi" w:hAnsiTheme="minorHAnsi"/>
          <w:spacing w:val="-4"/>
        </w:rPr>
        <w:t xml:space="preserve"> </w:t>
      </w:r>
      <w:r w:rsidRPr="00E40E8B">
        <w:rPr>
          <w:rFonts w:asciiTheme="minorHAnsi" w:hAnsiTheme="minorHAnsi"/>
        </w:rPr>
        <w:t>fauna</w:t>
      </w:r>
      <w:r w:rsidRPr="00E40E8B">
        <w:rPr>
          <w:rFonts w:asciiTheme="minorHAnsi" w:hAnsiTheme="minorHAnsi"/>
          <w:spacing w:val="-4"/>
        </w:rPr>
        <w:t xml:space="preserve"> </w:t>
      </w:r>
      <w:r w:rsidRPr="00E40E8B">
        <w:rPr>
          <w:rFonts w:asciiTheme="minorHAnsi" w:hAnsiTheme="minorHAnsi"/>
        </w:rPr>
        <w:t>species</w:t>
      </w:r>
      <w:r w:rsidRPr="00E40E8B">
        <w:rPr>
          <w:rFonts w:asciiTheme="minorHAnsi" w:hAnsiTheme="minorHAnsi"/>
          <w:spacing w:val="-4"/>
        </w:rPr>
        <w:t xml:space="preserve"> </w:t>
      </w:r>
      <w:r w:rsidRPr="00E40E8B">
        <w:rPr>
          <w:rFonts w:asciiTheme="minorHAnsi" w:hAnsiTheme="minorHAnsi"/>
        </w:rPr>
        <w:t>and</w:t>
      </w:r>
      <w:r w:rsidRPr="00E40E8B">
        <w:rPr>
          <w:rFonts w:asciiTheme="minorHAnsi" w:hAnsiTheme="minorHAnsi"/>
          <w:spacing w:val="-4"/>
        </w:rPr>
        <w:t xml:space="preserve"> </w:t>
      </w:r>
      <w:r w:rsidRPr="00E40E8B">
        <w:rPr>
          <w:rFonts w:asciiTheme="minorHAnsi" w:hAnsiTheme="minorHAnsi"/>
        </w:rPr>
        <w:t>forms</w:t>
      </w:r>
      <w:r w:rsidRPr="00E40E8B">
        <w:rPr>
          <w:rFonts w:asciiTheme="minorHAnsi" w:hAnsiTheme="minorHAnsi"/>
          <w:spacing w:val="-4"/>
        </w:rPr>
        <w:t xml:space="preserve"> </w:t>
      </w:r>
      <w:r w:rsidRPr="00E40E8B">
        <w:rPr>
          <w:rFonts w:asciiTheme="minorHAnsi" w:hAnsiTheme="minorHAnsi"/>
        </w:rPr>
        <w:t>a</w:t>
      </w:r>
      <w:r w:rsidRPr="00E40E8B">
        <w:rPr>
          <w:rFonts w:asciiTheme="minorHAnsi" w:hAnsiTheme="minorHAnsi"/>
          <w:spacing w:val="-4"/>
        </w:rPr>
        <w:t xml:space="preserve"> </w:t>
      </w:r>
      <w:r w:rsidRPr="00E40E8B">
        <w:rPr>
          <w:rFonts w:asciiTheme="minorHAnsi" w:hAnsiTheme="minorHAnsi"/>
        </w:rPr>
        <w:t>wildlife corridor</w:t>
      </w:r>
      <w:r w:rsidRPr="00E40E8B">
        <w:rPr>
          <w:rFonts w:asciiTheme="minorHAnsi" w:hAnsiTheme="minorHAnsi"/>
          <w:spacing w:val="-3"/>
        </w:rPr>
        <w:t xml:space="preserve"> </w:t>
      </w:r>
      <w:r w:rsidRPr="00E40E8B">
        <w:rPr>
          <w:rFonts w:asciiTheme="minorHAnsi" w:hAnsiTheme="minorHAnsi"/>
        </w:rPr>
        <w:t>through</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r w:rsidRPr="00E40E8B">
        <w:rPr>
          <w:rFonts w:asciiTheme="minorHAnsi" w:hAnsiTheme="minorHAnsi"/>
        </w:rPr>
        <w:t>landscape,</w:t>
      </w:r>
      <w:r w:rsidRPr="00E40E8B">
        <w:rPr>
          <w:rFonts w:asciiTheme="minorHAnsi" w:hAnsiTheme="minorHAnsi"/>
          <w:spacing w:val="-3"/>
        </w:rPr>
        <w:t xml:space="preserve"> </w:t>
      </w:r>
      <w:r w:rsidRPr="00E40E8B">
        <w:rPr>
          <w:rFonts w:asciiTheme="minorHAnsi" w:hAnsiTheme="minorHAnsi"/>
        </w:rPr>
        <w:t>particularly</w:t>
      </w:r>
      <w:r w:rsidRPr="00E40E8B">
        <w:rPr>
          <w:rFonts w:asciiTheme="minorHAnsi" w:hAnsiTheme="minorHAnsi"/>
          <w:spacing w:val="-3"/>
        </w:rPr>
        <w:t xml:space="preserve"> </w:t>
      </w:r>
      <w:r w:rsidRPr="00E40E8B">
        <w:rPr>
          <w:rFonts w:asciiTheme="minorHAnsi" w:hAnsiTheme="minorHAnsi"/>
        </w:rPr>
        <w:t>for</w:t>
      </w:r>
      <w:r w:rsidRPr="00E40E8B">
        <w:rPr>
          <w:rFonts w:asciiTheme="minorHAnsi" w:hAnsiTheme="minorHAnsi"/>
          <w:spacing w:val="-3"/>
        </w:rPr>
        <w:t xml:space="preserve"> </w:t>
      </w:r>
      <w:r w:rsidRPr="00E40E8B">
        <w:rPr>
          <w:rFonts w:asciiTheme="minorHAnsi" w:hAnsiTheme="minorHAnsi"/>
        </w:rPr>
        <w:t>birds.</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r w:rsidRPr="00E40E8B">
        <w:rPr>
          <w:rFonts w:asciiTheme="minorHAnsi" w:hAnsiTheme="minorHAnsi"/>
        </w:rPr>
        <w:t>reserve</w:t>
      </w:r>
      <w:r w:rsidRPr="00E40E8B">
        <w:rPr>
          <w:rFonts w:asciiTheme="minorHAnsi" w:hAnsiTheme="minorHAnsi"/>
          <w:spacing w:val="-3"/>
        </w:rPr>
        <w:t xml:space="preserve"> </w:t>
      </w:r>
      <w:r w:rsidRPr="00E40E8B">
        <w:rPr>
          <w:rFonts w:asciiTheme="minorHAnsi" w:hAnsiTheme="minorHAnsi"/>
        </w:rPr>
        <w:t>does</w:t>
      </w:r>
      <w:r w:rsidRPr="00E40E8B">
        <w:rPr>
          <w:rFonts w:asciiTheme="minorHAnsi" w:hAnsiTheme="minorHAnsi"/>
          <w:spacing w:val="-3"/>
        </w:rPr>
        <w:t xml:space="preserve"> </w:t>
      </w:r>
      <w:r w:rsidRPr="00E40E8B">
        <w:rPr>
          <w:rFonts w:asciiTheme="minorHAnsi" w:hAnsiTheme="minorHAnsi"/>
        </w:rPr>
        <w:t>not</w:t>
      </w:r>
      <w:r w:rsidRPr="00E40E8B">
        <w:rPr>
          <w:rFonts w:asciiTheme="minorHAnsi" w:hAnsiTheme="minorHAnsi"/>
          <w:spacing w:val="-3"/>
        </w:rPr>
        <w:t xml:space="preserve"> </w:t>
      </w:r>
      <w:r w:rsidRPr="00E40E8B">
        <w:rPr>
          <w:rFonts w:asciiTheme="minorHAnsi" w:hAnsiTheme="minorHAnsi"/>
        </w:rPr>
        <w:t>support</w:t>
      </w:r>
      <w:r w:rsidRPr="00E40E8B">
        <w:rPr>
          <w:rFonts w:asciiTheme="minorHAnsi" w:hAnsiTheme="minorHAnsi"/>
          <w:spacing w:val="-3"/>
        </w:rPr>
        <w:t xml:space="preserve"> </w:t>
      </w:r>
      <w:r w:rsidRPr="00E40E8B">
        <w:rPr>
          <w:rFonts w:asciiTheme="minorHAnsi" w:hAnsiTheme="minorHAnsi"/>
        </w:rPr>
        <w:t>any</w:t>
      </w:r>
      <w:r w:rsidRPr="00E40E8B">
        <w:rPr>
          <w:rFonts w:asciiTheme="minorHAnsi" w:hAnsiTheme="minorHAnsi"/>
          <w:spacing w:val="-3"/>
        </w:rPr>
        <w:t xml:space="preserve"> </w:t>
      </w:r>
      <w:r w:rsidRPr="00E40E8B">
        <w:rPr>
          <w:rFonts w:asciiTheme="minorHAnsi" w:hAnsiTheme="minorHAnsi"/>
        </w:rPr>
        <w:t>biodiversity</w:t>
      </w:r>
      <w:r w:rsidRPr="00E40E8B">
        <w:rPr>
          <w:rFonts w:asciiTheme="minorHAnsi" w:hAnsiTheme="minorHAnsi"/>
          <w:spacing w:val="-3"/>
        </w:rPr>
        <w:t xml:space="preserve"> </w:t>
      </w:r>
      <w:r w:rsidRPr="00E40E8B">
        <w:rPr>
          <w:rFonts w:asciiTheme="minorHAnsi" w:hAnsiTheme="minorHAnsi"/>
        </w:rPr>
        <w:t>values that are protected as a MNES under the EPBC</w:t>
      </w:r>
      <w:r w:rsidRPr="00E40E8B">
        <w:rPr>
          <w:rFonts w:asciiTheme="minorHAnsi" w:hAnsiTheme="minorHAnsi"/>
          <w:spacing w:val="-2"/>
        </w:rPr>
        <w:t xml:space="preserve"> </w:t>
      </w:r>
      <w:r w:rsidRPr="00E40E8B">
        <w:rPr>
          <w:rFonts w:asciiTheme="minorHAnsi" w:hAnsiTheme="minorHAnsi"/>
        </w:rPr>
        <w:t>Act.</w:t>
      </w:r>
    </w:p>
    <w:p w14:paraId="5669B3D2" w14:textId="77777777" w:rsidR="007B5A99" w:rsidRPr="00E40E8B" w:rsidRDefault="001A73B1">
      <w:pPr>
        <w:pStyle w:val="BodyText"/>
        <w:spacing w:before="171" w:line="223" w:lineRule="auto"/>
        <w:ind w:left="1700" w:right="1092"/>
        <w:rPr>
          <w:rFonts w:asciiTheme="minorHAnsi" w:hAnsiTheme="minorHAnsi"/>
        </w:rPr>
      </w:pPr>
      <w:r w:rsidRPr="00E40E8B">
        <w:rPr>
          <w:rFonts w:asciiTheme="minorHAnsi" w:hAnsiTheme="minorHAnsi"/>
        </w:rPr>
        <w:t xml:space="preserve">The remnant vegetation in the foreshore reserve is likely to be accessing groundwater (as discussed in Technical Report B </w:t>
      </w:r>
      <w:r w:rsidRPr="00B55F78">
        <w:rPr>
          <w:rFonts w:asciiTheme="minorHAnsi" w:hAnsiTheme="minorHAnsi"/>
          <w:i/>
        </w:rPr>
        <w:t>Ecology: Wetlands and Groundwater Dependent Ecosystems</w:t>
      </w:r>
      <w:r w:rsidRPr="00E40E8B">
        <w:rPr>
          <w:rFonts w:asciiTheme="minorHAnsi" w:hAnsiTheme="minorHAnsi"/>
        </w:rPr>
        <w:t xml:space="preserve">). The extent to which the vegetation is dependent on groundwater for survival is unknown, but it is likely that the vegetation within this GDE also </w:t>
      </w:r>
      <w:proofErr w:type="spellStart"/>
      <w:r w:rsidRPr="00E40E8B">
        <w:rPr>
          <w:rFonts w:asciiTheme="minorHAnsi" w:hAnsiTheme="minorHAnsi"/>
        </w:rPr>
        <w:t>utilises</w:t>
      </w:r>
      <w:proofErr w:type="spellEnd"/>
      <w:r w:rsidRPr="00E40E8B">
        <w:rPr>
          <w:rFonts w:asciiTheme="minorHAnsi" w:hAnsiTheme="minorHAnsi"/>
        </w:rPr>
        <w:t xml:space="preserve"> rainfall to meet its water requirements. The potential rooting depths of the dominant plants within the foreshore reserve vegetation range from up to 15 </w:t>
      </w:r>
      <w:proofErr w:type="spellStart"/>
      <w:r w:rsidRPr="00E40E8B">
        <w:rPr>
          <w:rFonts w:asciiTheme="minorHAnsi" w:hAnsiTheme="minorHAnsi"/>
        </w:rPr>
        <w:t>metres</w:t>
      </w:r>
      <w:proofErr w:type="spellEnd"/>
      <w:r w:rsidRPr="00E40E8B">
        <w:rPr>
          <w:rFonts w:asciiTheme="minorHAnsi" w:hAnsiTheme="minorHAnsi"/>
        </w:rPr>
        <w:t xml:space="preserve"> for Coast Banksia and up to 2.5 </w:t>
      </w:r>
      <w:proofErr w:type="spellStart"/>
      <w:r w:rsidRPr="00E40E8B">
        <w:rPr>
          <w:rFonts w:asciiTheme="minorHAnsi" w:hAnsiTheme="minorHAnsi"/>
        </w:rPr>
        <w:t>metres</w:t>
      </w:r>
      <w:proofErr w:type="spellEnd"/>
      <w:r w:rsidRPr="00E40E8B">
        <w:rPr>
          <w:rFonts w:asciiTheme="minorHAnsi" w:hAnsiTheme="minorHAnsi"/>
        </w:rPr>
        <w:t xml:space="preserve"> for Hairy Spinifex, but are likely to be influenced by existing groundwater levels and possibly other factors such as substrate permeability and groundwater quality. </w:t>
      </w:r>
      <w:hyperlink w:anchor="_bookmark22" w:history="1">
        <w:r w:rsidRPr="00E40E8B">
          <w:rPr>
            <w:rFonts w:asciiTheme="minorHAnsi" w:hAnsiTheme="minorHAnsi"/>
          </w:rPr>
          <w:t>Figure 6.11</w:t>
        </w:r>
      </w:hyperlink>
      <w:r w:rsidRPr="00E40E8B">
        <w:rPr>
          <w:rFonts w:asciiTheme="minorHAnsi" w:hAnsiTheme="minorHAnsi"/>
        </w:rPr>
        <w:t xml:space="preserve"> illustrates the respective root depth capabilities of these plants.</w:t>
      </w:r>
    </w:p>
    <w:p w14:paraId="30246618" w14:textId="77777777" w:rsidR="007B5A99" w:rsidRPr="00E40E8B" w:rsidRDefault="007B5A99">
      <w:pPr>
        <w:spacing w:line="223" w:lineRule="auto"/>
        <w:rPr>
          <w:rFonts w:asciiTheme="minorHAnsi" w:hAnsiTheme="minorHAnsi"/>
        </w:rPr>
        <w:sectPr w:rsidR="007B5A99" w:rsidRPr="00E40E8B">
          <w:pgSz w:w="11910" w:h="16840"/>
          <w:pgMar w:top="940" w:right="0" w:bottom="720" w:left="0" w:header="0" w:footer="449" w:gutter="0"/>
          <w:cols w:space="720"/>
        </w:sectPr>
      </w:pPr>
    </w:p>
    <w:p w14:paraId="7F6D6248" w14:textId="77777777" w:rsidR="007B5A99" w:rsidRPr="004A0DE3" w:rsidRDefault="001A73B1">
      <w:pPr>
        <w:pStyle w:val="Heading4"/>
        <w:tabs>
          <w:tab w:val="left" w:pos="2437"/>
        </w:tabs>
        <w:spacing w:before="75"/>
        <w:ind w:left="1133"/>
        <w:rPr>
          <w:rFonts w:asciiTheme="minorHAnsi" w:hAnsiTheme="minorHAnsi"/>
          <w:b/>
        </w:rPr>
      </w:pPr>
      <w:r w:rsidRPr="004A0DE3">
        <w:rPr>
          <w:rFonts w:asciiTheme="minorHAnsi" w:hAnsiTheme="minorHAnsi"/>
          <w:b/>
        </w:rPr>
        <w:lastRenderedPageBreak/>
        <w:t>Figure</w:t>
      </w:r>
      <w:r w:rsidRPr="004A0DE3">
        <w:rPr>
          <w:rFonts w:asciiTheme="minorHAnsi" w:hAnsiTheme="minorHAnsi"/>
          <w:b/>
          <w:spacing w:val="-3"/>
        </w:rPr>
        <w:t xml:space="preserve"> </w:t>
      </w:r>
      <w:r w:rsidRPr="004A0DE3">
        <w:rPr>
          <w:rFonts w:asciiTheme="minorHAnsi" w:hAnsiTheme="minorHAnsi"/>
          <w:b/>
        </w:rPr>
        <w:t>6.8</w:t>
      </w:r>
      <w:r w:rsidRPr="004A0DE3">
        <w:rPr>
          <w:rFonts w:asciiTheme="minorHAnsi" w:hAnsiTheme="minorHAnsi"/>
          <w:b/>
        </w:rPr>
        <w:tab/>
        <w:t>Coast Bank</w:t>
      </w:r>
      <w:bookmarkStart w:id="33" w:name="_bookmark19"/>
      <w:bookmarkEnd w:id="33"/>
      <w:r w:rsidRPr="004A0DE3">
        <w:rPr>
          <w:rFonts w:asciiTheme="minorHAnsi" w:hAnsiTheme="minorHAnsi"/>
          <w:b/>
        </w:rPr>
        <w:t>sia Woodland in the coastal reserve at</w:t>
      </w:r>
      <w:r w:rsidRPr="004A0DE3">
        <w:rPr>
          <w:rFonts w:asciiTheme="minorHAnsi" w:hAnsiTheme="minorHAnsi"/>
          <w:b/>
          <w:spacing w:val="-8"/>
        </w:rPr>
        <w:t xml:space="preserve"> </w:t>
      </w:r>
      <w:proofErr w:type="spellStart"/>
      <w:r w:rsidRPr="004A0DE3">
        <w:rPr>
          <w:rFonts w:asciiTheme="minorHAnsi" w:hAnsiTheme="minorHAnsi"/>
          <w:b/>
        </w:rPr>
        <w:t>Bonbeach</w:t>
      </w:r>
      <w:proofErr w:type="spellEnd"/>
    </w:p>
    <w:p w14:paraId="226073DF"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50560" behindDoc="0" locked="0" layoutInCell="1" allowOverlap="1" wp14:anchorId="1717DD16" wp14:editId="2187EC27">
            <wp:simplePos x="0" y="0"/>
            <wp:positionH relativeFrom="page">
              <wp:posOffset>720001</wp:posOffset>
            </wp:positionH>
            <wp:positionV relativeFrom="paragraph">
              <wp:posOffset>137020</wp:posOffset>
            </wp:positionV>
            <wp:extent cx="5729044" cy="5012912"/>
            <wp:effectExtent l="0" t="0" r="0" b="0"/>
            <wp:wrapTopAndBottom/>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34" cstate="screen">
                      <a:extLst>
                        <a:ext uri="{28A0092B-C50C-407E-A947-70E740481C1C}">
                          <a14:useLocalDpi xmlns:a14="http://schemas.microsoft.com/office/drawing/2010/main"/>
                        </a:ext>
                      </a:extLst>
                    </a:blip>
                    <a:stretch>
                      <a:fillRect/>
                    </a:stretch>
                  </pic:blipFill>
                  <pic:spPr>
                    <a:xfrm>
                      <a:off x="0" y="0"/>
                      <a:ext cx="5729044" cy="5012912"/>
                    </a:xfrm>
                    <a:prstGeom prst="rect">
                      <a:avLst/>
                    </a:prstGeom>
                  </pic:spPr>
                </pic:pic>
              </a:graphicData>
            </a:graphic>
          </wp:anchor>
        </w:drawing>
      </w:r>
    </w:p>
    <w:p w14:paraId="6949F479" w14:textId="77777777" w:rsidR="007B5A99" w:rsidRPr="00E40E8B" w:rsidRDefault="007B5A99">
      <w:pPr>
        <w:pStyle w:val="BodyText"/>
        <w:spacing w:before="6"/>
        <w:rPr>
          <w:rFonts w:asciiTheme="minorHAnsi" w:hAnsiTheme="minorHAnsi"/>
          <w:sz w:val="25"/>
        </w:rPr>
      </w:pPr>
    </w:p>
    <w:p w14:paraId="5534A437" w14:textId="77777777" w:rsidR="007B5A99" w:rsidRPr="004A0DE3" w:rsidRDefault="001A73B1">
      <w:pPr>
        <w:tabs>
          <w:tab w:val="left" w:pos="2437"/>
        </w:tabs>
        <w:ind w:left="1133"/>
        <w:rPr>
          <w:rFonts w:asciiTheme="minorHAnsi" w:hAnsiTheme="minorHAnsi"/>
          <w:b/>
          <w:sz w:val="21"/>
          <w:szCs w:val="21"/>
        </w:rPr>
      </w:pPr>
      <w:r w:rsidRPr="004A0DE3">
        <w:rPr>
          <w:rFonts w:asciiTheme="minorHAnsi" w:hAnsiTheme="minorHAnsi"/>
          <w:b/>
          <w:sz w:val="21"/>
          <w:szCs w:val="21"/>
        </w:rPr>
        <w:t>Figure</w:t>
      </w:r>
      <w:r w:rsidRPr="004A0DE3">
        <w:rPr>
          <w:rFonts w:asciiTheme="minorHAnsi" w:hAnsiTheme="minorHAnsi"/>
          <w:b/>
          <w:spacing w:val="-3"/>
          <w:sz w:val="21"/>
          <w:szCs w:val="21"/>
        </w:rPr>
        <w:t xml:space="preserve"> </w:t>
      </w:r>
      <w:r w:rsidRPr="004A0DE3">
        <w:rPr>
          <w:rFonts w:asciiTheme="minorHAnsi" w:hAnsiTheme="minorHAnsi"/>
          <w:b/>
          <w:sz w:val="21"/>
          <w:szCs w:val="21"/>
        </w:rPr>
        <w:t>6.9</w:t>
      </w:r>
      <w:r w:rsidRPr="004A0DE3">
        <w:rPr>
          <w:rFonts w:asciiTheme="minorHAnsi" w:hAnsiTheme="minorHAnsi"/>
          <w:b/>
          <w:sz w:val="21"/>
          <w:szCs w:val="21"/>
        </w:rPr>
        <w:tab/>
        <w:t xml:space="preserve">Coast Dune </w:t>
      </w:r>
      <w:bookmarkStart w:id="34" w:name="_bookmark20"/>
      <w:bookmarkEnd w:id="34"/>
      <w:r w:rsidRPr="004A0DE3">
        <w:rPr>
          <w:rFonts w:asciiTheme="minorHAnsi" w:hAnsiTheme="minorHAnsi"/>
          <w:b/>
          <w:sz w:val="21"/>
          <w:szCs w:val="21"/>
        </w:rPr>
        <w:t xml:space="preserve">Scrub in the </w:t>
      </w:r>
      <w:r w:rsidRPr="004A0DE3">
        <w:rPr>
          <w:rFonts w:asciiTheme="minorHAnsi" w:hAnsiTheme="minorHAnsi"/>
          <w:b/>
          <w:spacing w:val="-3"/>
          <w:sz w:val="21"/>
          <w:szCs w:val="21"/>
        </w:rPr>
        <w:t xml:space="preserve">foreshore </w:t>
      </w:r>
      <w:r w:rsidRPr="004A0DE3">
        <w:rPr>
          <w:rFonts w:asciiTheme="minorHAnsi" w:hAnsiTheme="minorHAnsi"/>
          <w:b/>
          <w:sz w:val="21"/>
          <w:szCs w:val="21"/>
        </w:rPr>
        <w:t>reserve at</w:t>
      </w:r>
      <w:r w:rsidRPr="004A0DE3">
        <w:rPr>
          <w:rFonts w:asciiTheme="minorHAnsi" w:hAnsiTheme="minorHAnsi"/>
          <w:b/>
          <w:spacing w:val="-2"/>
          <w:sz w:val="21"/>
          <w:szCs w:val="21"/>
        </w:rPr>
        <w:t xml:space="preserve"> </w:t>
      </w:r>
      <w:proofErr w:type="spellStart"/>
      <w:r w:rsidRPr="004A0DE3">
        <w:rPr>
          <w:rFonts w:asciiTheme="minorHAnsi" w:hAnsiTheme="minorHAnsi"/>
          <w:b/>
          <w:sz w:val="21"/>
          <w:szCs w:val="21"/>
        </w:rPr>
        <w:t>Bonbeach</w:t>
      </w:r>
      <w:proofErr w:type="spellEnd"/>
    </w:p>
    <w:p w14:paraId="5F8CBF26" w14:textId="77777777" w:rsidR="007B5A99" w:rsidRPr="00E40E8B" w:rsidRDefault="001A73B1">
      <w:pPr>
        <w:pStyle w:val="BodyText"/>
        <w:spacing w:before="8"/>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51584" behindDoc="0" locked="0" layoutInCell="1" allowOverlap="1" wp14:anchorId="76D86548" wp14:editId="767B4D56">
            <wp:simplePos x="0" y="0"/>
            <wp:positionH relativeFrom="page">
              <wp:posOffset>720001</wp:posOffset>
            </wp:positionH>
            <wp:positionV relativeFrom="paragraph">
              <wp:posOffset>136798</wp:posOffset>
            </wp:positionV>
            <wp:extent cx="5737183" cy="3346989"/>
            <wp:effectExtent l="0" t="0" r="0" b="0"/>
            <wp:wrapTopAndBottom/>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35" cstate="screen">
                      <a:extLst>
                        <a:ext uri="{28A0092B-C50C-407E-A947-70E740481C1C}">
                          <a14:useLocalDpi xmlns:a14="http://schemas.microsoft.com/office/drawing/2010/main"/>
                        </a:ext>
                      </a:extLst>
                    </a:blip>
                    <a:stretch>
                      <a:fillRect/>
                    </a:stretch>
                  </pic:blipFill>
                  <pic:spPr>
                    <a:xfrm>
                      <a:off x="0" y="0"/>
                      <a:ext cx="5737183" cy="3346989"/>
                    </a:xfrm>
                    <a:prstGeom prst="rect">
                      <a:avLst/>
                    </a:prstGeom>
                  </pic:spPr>
                </pic:pic>
              </a:graphicData>
            </a:graphic>
          </wp:anchor>
        </w:drawing>
      </w:r>
    </w:p>
    <w:p w14:paraId="358E0799" w14:textId="77777777" w:rsidR="007B5A99" w:rsidRPr="00E40E8B" w:rsidRDefault="007B5A99">
      <w:pPr>
        <w:rPr>
          <w:rFonts w:asciiTheme="minorHAnsi" w:hAnsiTheme="minorHAnsi"/>
          <w:sz w:val="13"/>
        </w:rPr>
        <w:sectPr w:rsidR="007B5A99" w:rsidRPr="00E40E8B">
          <w:pgSz w:w="11910" w:h="16840"/>
          <w:pgMar w:top="980" w:right="0" w:bottom="720" w:left="0" w:header="0" w:footer="529" w:gutter="0"/>
          <w:cols w:space="720"/>
        </w:sectPr>
      </w:pPr>
    </w:p>
    <w:p w14:paraId="24C6368D" w14:textId="77777777" w:rsidR="007B5A99" w:rsidRPr="004A0DE3" w:rsidRDefault="001A73B1">
      <w:pPr>
        <w:tabs>
          <w:tab w:val="left" w:pos="3004"/>
        </w:tabs>
        <w:spacing w:before="75"/>
        <w:ind w:left="1700"/>
        <w:rPr>
          <w:rFonts w:asciiTheme="minorHAnsi" w:hAnsiTheme="minorHAnsi"/>
          <w:b/>
          <w:sz w:val="21"/>
          <w:szCs w:val="21"/>
        </w:rPr>
      </w:pPr>
      <w:r w:rsidRPr="004A0DE3">
        <w:rPr>
          <w:rFonts w:asciiTheme="minorHAnsi" w:hAnsiTheme="minorHAnsi"/>
          <w:b/>
          <w:sz w:val="21"/>
          <w:szCs w:val="21"/>
        </w:rPr>
        <w:lastRenderedPageBreak/>
        <w:t>Figure</w:t>
      </w:r>
      <w:r w:rsidRPr="004A0DE3">
        <w:rPr>
          <w:rFonts w:asciiTheme="minorHAnsi" w:hAnsiTheme="minorHAnsi"/>
          <w:b/>
          <w:spacing w:val="-3"/>
          <w:sz w:val="21"/>
          <w:szCs w:val="21"/>
        </w:rPr>
        <w:t xml:space="preserve"> </w:t>
      </w:r>
      <w:r w:rsidRPr="004A0DE3">
        <w:rPr>
          <w:rFonts w:asciiTheme="minorHAnsi" w:hAnsiTheme="minorHAnsi"/>
          <w:b/>
          <w:sz w:val="21"/>
          <w:szCs w:val="21"/>
        </w:rPr>
        <w:t>6.10</w:t>
      </w:r>
      <w:r w:rsidRPr="004A0DE3">
        <w:rPr>
          <w:rFonts w:asciiTheme="minorHAnsi" w:hAnsiTheme="minorHAnsi"/>
          <w:b/>
          <w:sz w:val="21"/>
          <w:szCs w:val="21"/>
        </w:rPr>
        <w:tab/>
        <w:t>Coastal Dune</w:t>
      </w:r>
      <w:r w:rsidRPr="004A0DE3">
        <w:rPr>
          <w:rFonts w:asciiTheme="minorHAnsi" w:hAnsiTheme="minorHAnsi"/>
          <w:b/>
          <w:spacing w:val="-1"/>
          <w:sz w:val="21"/>
          <w:szCs w:val="21"/>
        </w:rPr>
        <w:t xml:space="preserve"> </w:t>
      </w:r>
      <w:bookmarkStart w:id="35" w:name="_bookmark21"/>
      <w:bookmarkEnd w:id="35"/>
      <w:r w:rsidRPr="004A0DE3">
        <w:rPr>
          <w:rFonts w:asciiTheme="minorHAnsi" w:hAnsiTheme="minorHAnsi"/>
          <w:b/>
          <w:sz w:val="21"/>
          <w:szCs w:val="21"/>
        </w:rPr>
        <w:t>Grassland</w:t>
      </w:r>
    </w:p>
    <w:p w14:paraId="63277B03"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52608" behindDoc="0" locked="0" layoutInCell="1" allowOverlap="1" wp14:anchorId="68F9A12B" wp14:editId="7352CCC8">
            <wp:simplePos x="0" y="0"/>
            <wp:positionH relativeFrom="page">
              <wp:posOffset>1079995</wp:posOffset>
            </wp:positionH>
            <wp:positionV relativeFrom="paragraph">
              <wp:posOffset>137032</wp:posOffset>
            </wp:positionV>
            <wp:extent cx="5729239" cy="2261616"/>
            <wp:effectExtent l="0" t="0" r="0" b="0"/>
            <wp:wrapTopAndBottom/>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36" cstate="screen">
                      <a:extLst>
                        <a:ext uri="{28A0092B-C50C-407E-A947-70E740481C1C}">
                          <a14:useLocalDpi xmlns:a14="http://schemas.microsoft.com/office/drawing/2010/main"/>
                        </a:ext>
                      </a:extLst>
                    </a:blip>
                    <a:stretch>
                      <a:fillRect/>
                    </a:stretch>
                  </pic:blipFill>
                  <pic:spPr>
                    <a:xfrm>
                      <a:off x="0" y="0"/>
                      <a:ext cx="5729239" cy="2261616"/>
                    </a:xfrm>
                    <a:prstGeom prst="rect">
                      <a:avLst/>
                    </a:prstGeom>
                  </pic:spPr>
                </pic:pic>
              </a:graphicData>
            </a:graphic>
          </wp:anchor>
        </w:drawing>
      </w:r>
    </w:p>
    <w:p w14:paraId="7CA72057" w14:textId="77777777" w:rsidR="007B5A99" w:rsidRPr="00E40E8B" w:rsidRDefault="007B5A99">
      <w:pPr>
        <w:pStyle w:val="BodyText"/>
        <w:spacing w:before="5"/>
        <w:rPr>
          <w:rFonts w:asciiTheme="minorHAnsi" w:hAnsiTheme="minorHAnsi"/>
          <w:sz w:val="34"/>
        </w:rPr>
      </w:pPr>
    </w:p>
    <w:p w14:paraId="3290AC48" w14:textId="262A2AE7" w:rsidR="007B5A99" w:rsidRPr="004A0DE3" w:rsidRDefault="001A73B1">
      <w:pPr>
        <w:tabs>
          <w:tab w:val="left" w:pos="3004"/>
        </w:tabs>
        <w:spacing w:line="223" w:lineRule="auto"/>
        <w:ind w:left="3004" w:right="1301" w:hanging="1304"/>
        <w:rPr>
          <w:rFonts w:asciiTheme="minorHAnsi" w:hAnsiTheme="minorHAnsi"/>
          <w:b/>
          <w:sz w:val="21"/>
          <w:szCs w:val="21"/>
        </w:rPr>
      </w:pPr>
      <w:r w:rsidRPr="004A0DE3">
        <w:rPr>
          <w:rFonts w:asciiTheme="minorHAnsi" w:hAnsiTheme="minorHAnsi"/>
          <w:b/>
          <w:sz w:val="21"/>
          <w:szCs w:val="21"/>
        </w:rPr>
        <w:t>Figure</w:t>
      </w:r>
      <w:r w:rsidRPr="004A0DE3">
        <w:rPr>
          <w:rFonts w:asciiTheme="minorHAnsi" w:hAnsiTheme="minorHAnsi"/>
          <w:b/>
          <w:spacing w:val="-3"/>
          <w:sz w:val="21"/>
          <w:szCs w:val="21"/>
        </w:rPr>
        <w:t xml:space="preserve"> </w:t>
      </w:r>
      <w:r w:rsidRPr="004A0DE3">
        <w:rPr>
          <w:rFonts w:asciiTheme="minorHAnsi" w:hAnsiTheme="minorHAnsi"/>
          <w:b/>
          <w:sz w:val="21"/>
          <w:szCs w:val="21"/>
        </w:rPr>
        <w:t>6.11</w:t>
      </w:r>
      <w:r w:rsidRPr="004A0DE3">
        <w:rPr>
          <w:rFonts w:asciiTheme="minorHAnsi" w:hAnsiTheme="minorHAnsi"/>
          <w:b/>
          <w:sz w:val="21"/>
          <w:szCs w:val="21"/>
        </w:rPr>
        <w:tab/>
        <w:t>Indicative</w:t>
      </w:r>
      <w:r w:rsidRPr="004A0DE3">
        <w:rPr>
          <w:rFonts w:asciiTheme="minorHAnsi" w:hAnsiTheme="minorHAnsi"/>
          <w:b/>
          <w:spacing w:val="-6"/>
          <w:sz w:val="21"/>
          <w:szCs w:val="21"/>
        </w:rPr>
        <w:t xml:space="preserve"> </w:t>
      </w:r>
      <w:r w:rsidRPr="004A0DE3">
        <w:rPr>
          <w:rFonts w:asciiTheme="minorHAnsi" w:hAnsiTheme="minorHAnsi"/>
          <w:b/>
          <w:sz w:val="21"/>
          <w:szCs w:val="21"/>
        </w:rPr>
        <w:t>r</w:t>
      </w:r>
      <w:bookmarkStart w:id="36" w:name="_Hlk503873071"/>
      <w:bookmarkStart w:id="37" w:name="_bookmark22"/>
      <w:bookmarkEnd w:id="36"/>
      <w:bookmarkEnd w:id="37"/>
      <w:r w:rsidRPr="004A0DE3">
        <w:rPr>
          <w:rFonts w:asciiTheme="minorHAnsi" w:hAnsiTheme="minorHAnsi"/>
          <w:b/>
          <w:sz w:val="21"/>
          <w:szCs w:val="21"/>
        </w:rPr>
        <w:t>oot</w:t>
      </w:r>
      <w:r w:rsidRPr="004A0DE3">
        <w:rPr>
          <w:rFonts w:asciiTheme="minorHAnsi" w:hAnsiTheme="minorHAnsi"/>
          <w:b/>
          <w:spacing w:val="-5"/>
          <w:sz w:val="21"/>
          <w:szCs w:val="21"/>
        </w:rPr>
        <w:t xml:space="preserve"> </w:t>
      </w:r>
      <w:r w:rsidRPr="004A0DE3">
        <w:rPr>
          <w:rFonts w:asciiTheme="minorHAnsi" w:hAnsiTheme="minorHAnsi"/>
          <w:b/>
          <w:sz w:val="21"/>
          <w:szCs w:val="21"/>
        </w:rPr>
        <w:t>depth</w:t>
      </w:r>
      <w:r w:rsidRPr="004A0DE3">
        <w:rPr>
          <w:rFonts w:asciiTheme="minorHAnsi" w:hAnsiTheme="minorHAnsi"/>
          <w:b/>
          <w:spacing w:val="-6"/>
          <w:sz w:val="21"/>
          <w:szCs w:val="21"/>
        </w:rPr>
        <w:t xml:space="preserve"> </w:t>
      </w:r>
      <w:r w:rsidRPr="004A0DE3">
        <w:rPr>
          <w:rFonts w:asciiTheme="minorHAnsi" w:hAnsiTheme="minorHAnsi"/>
          <w:b/>
          <w:sz w:val="21"/>
          <w:szCs w:val="21"/>
        </w:rPr>
        <w:t>capability</w:t>
      </w:r>
      <w:r w:rsidRPr="004A0DE3">
        <w:rPr>
          <w:rFonts w:asciiTheme="minorHAnsi" w:hAnsiTheme="minorHAnsi"/>
          <w:b/>
          <w:spacing w:val="-6"/>
          <w:sz w:val="21"/>
          <w:szCs w:val="21"/>
        </w:rPr>
        <w:t xml:space="preserve"> </w:t>
      </w:r>
      <w:r w:rsidRPr="004A0DE3">
        <w:rPr>
          <w:rFonts w:asciiTheme="minorHAnsi" w:hAnsiTheme="minorHAnsi"/>
          <w:b/>
          <w:sz w:val="21"/>
          <w:szCs w:val="21"/>
        </w:rPr>
        <w:t>of</w:t>
      </w:r>
      <w:r w:rsidRPr="004A0DE3">
        <w:rPr>
          <w:rFonts w:asciiTheme="minorHAnsi" w:hAnsiTheme="minorHAnsi"/>
          <w:b/>
          <w:spacing w:val="-5"/>
          <w:sz w:val="21"/>
          <w:szCs w:val="21"/>
        </w:rPr>
        <w:t xml:space="preserve"> </w:t>
      </w:r>
      <w:r w:rsidRPr="004A0DE3">
        <w:rPr>
          <w:rFonts w:asciiTheme="minorHAnsi" w:hAnsiTheme="minorHAnsi"/>
          <w:b/>
          <w:spacing w:val="-3"/>
          <w:sz w:val="21"/>
          <w:szCs w:val="21"/>
        </w:rPr>
        <w:t>foreshore</w:t>
      </w:r>
      <w:r w:rsidRPr="004A0DE3">
        <w:rPr>
          <w:rFonts w:asciiTheme="minorHAnsi" w:hAnsiTheme="minorHAnsi"/>
          <w:b/>
          <w:spacing w:val="-6"/>
          <w:sz w:val="21"/>
          <w:szCs w:val="21"/>
        </w:rPr>
        <w:t xml:space="preserve"> </w:t>
      </w:r>
      <w:r w:rsidRPr="004A0DE3">
        <w:rPr>
          <w:rFonts w:asciiTheme="minorHAnsi" w:hAnsiTheme="minorHAnsi"/>
          <w:b/>
          <w:sz w:val="21"/>
          <w:szCs w:val="21"/>
        </w:rPr>
        <w:t>coastal</w:t>
      </w:r>
      <w:r w:rsidRPr="004A0DE3">
        <w:rPr>
          <w:rFonts w:asciiTheme="minorHAnsi" w:hAnsiTheme="minorHAnsi"/>
          <w:b/>
          <w:spacing w:val="-5"/>
          <w:sz w:val="21"/>
          <w:szCs w:val="21"/>
        </w:rPr>
        <w:t xml:space="preserve"> </w:t>
      </w:r>
      <w:r w:rsidRPr="004A0DE3">
        <w:rPr>
          <w:rFonts w:asciiTheme="minorHAnsi" w:hAnsiTheme="minorHAnsi"/>
          <w:b/>
          <w:sz w:val="21"/>
          <w:szCs w:val="21"/>
        </w:rPr>
        <w:t>vegetation</w:t>
      </w:r>
      <w:r w:rsidRPr="004A0DE3">
        <w:rPr>
          <w:rFonts w:asciiTheme="minorHAnsi" w:hAnsiTheme="minorHAnsi"/>
          <w:b/>
          <w:spacing w:val="-5"/>
          <w:sz w:val="21"/>
          <w:szCs w:val="21"/>
        </w:rPr>
        <w:t xml:space="preserve"> </w:t>
      </w:r>
      <w:r w:rsidRPr="004A0DE3">
        <w:rPr>
          <w:rFonts w:asciiTheme="minorHAnsi" w:hAnsiTheme="minorHAnsi"/>
          <w:b/>
          <w:sz w:val="21"/>
          <w:szCs w:val="21"/>
        </w:rPr>
        <w:t>relative</w:t>
      </w:r>
      <w:r w:rsidRPr="004A0DE3">
        <w:rPr>
          <w:rFonts w:asciiTheme="minorHAnsi" w:hAnsiTheme="minorHAnsi"/>
          <w:b/>
          <w:spacing w:val="-6"/>
          <w:sz w:val="21"/>
          <w:szCs w:val="21"/>
        </w:rPr>
        <w:t xml:space="preserve"> </w:t>
      </w:r>
      <w:r w:rsidRPr="004A0DE3">
        <w:rPr>
          <w:rFonts w:asciiTheme="minorHAnsi" w:hAnsiTheme="minorHAnsi"/>
          <w:b/>
          <w:sz w:val="21"/>
          <w:szCs w:val="21"/>
        </w:rPr>
        <w:t>to</w:t>
      </w:r>
      <w:r w:rsidRPr="004A0DE3">
        <w:rPr>
          <w:rFonts w:asciiTheme="minorHAnsi" w:hAnsiTheme="minorHAnsi"/>
          <w:b/>
          <w:spacing w:val="-5"/>
          <w:sz w:val="21"/>
          <w:szCs w:val="21"/>
        </w:rPr>
        <w:t xml:space="preserve"> </w:t>
      </w:r>
      <w:r w:rsidRPr="004A0DE3">
        <w:rPr>
          <w:rFonts w:asciiTheme="minorHAnsi" w:hAnsiTheme="minorHAnsi"/>
          <w:b/>
          <w:sz w:val="21"/>
          <w:szCs w:val="21"/>
        </w:rPr>
        <w:t>existing groundwater</w:t>
      </w:r>
      <w:r w:rsidRPr="004A0DE3">
        <w:rPr>
          <w:rFonts w:asciiTheme="minorHAnsi" w:hAnsiTheme="minorHAnsi"/>
          <w:b/>
          <w:spacing w:val="-2"/>
          <w:sz w:val="21"/>
          <w:szCs w:val="21"/>
        </w:rPr>
        <w:t xml:space="preserve"> </w:t>
      </w:r>
      <w:r w:rsidRPr="004A0DE3">
        <w:rPr>
          <w:rFonts w:asciiTheme="minorHAnsi" w:hAnsiTheme="minorHAnsi"/>
          <w:b/>
          <w:sz w:val="21"/>
          <w:szCs w:val="21"/>
        </w:rPr>
        <w:t>levels</w:t>
      </w:r>
    </w:p>
    <w:p w14:paraId="732E179A" w14:textId="2781D5D6" w:rsidR="007B5A99" w:rsidRPr="00E40E8B" w:rsidRDefault="007B5A99">
      <w:pPr>
        <w:pStyle w:val="BodyText"/>
        <w:spacing w:before="12"/>
        <w:rPr>
          <w:rFonts w:asciiTheme="minorHAnsi" w:hAnsiTheme="minorHAnsi"/>
          <w:sz w:val="13"/>
        </w:rPr>
      </w:pPr>
    </w:p>
    <w:p w14:paraId="4A4C59CB" w14:textId="3AF52FF6" w:rsidR="007B5A99" w:rsidRPr="00E40E8B" w:rsidRDefault="00B55F78">
      <w:pPr>
        <w:pStyle w:val="BodyText"/>
        <w:spacing w:before="8"/>
        <w:rPr>
          <w:rFonts w:asciiTheme="minorHAnsi" w:hAnsiTheme="minorHAnsi"/>
        </w:rPr>
      </w:pPr>
      <w:r>
        <w:rPr>
          <w:rFonts w:asciiTheme="minorHAnsi" w:hAnsiTheme="minorHAnsi"/>
          <w:noProof/>
          <w:sz w:val="21"/>
        </w:rPr>
        <w:drawing>
          <wp:anchor distT="0" distB="0" distL="114300" distR="114300" simplePos="0" relativeHeight="251658752" behindDoc="1" locked="0" layoutInCell="1" allowOverlap="1" wp14:anchorId="23EB6D71" wp14:editId="4A870E44">
            <wp:simplePos x="0" y="0"/>
            <wp:positionH relativeFrom="column">
              <wp:posOffset>1052420</wp:posOffset>
            </wp:positionH>
            <wp:positionV relativeFrom="paragraph">
              <wp:posOffset>6350</wp:posOffset>
            </wp:positionV>
            <wp:extent cx="4774565" cy="4294505"/>
            <wp:effectExtent l="0" t="0" r="0" b="0"/>
            <wp:wrapTight wrapText="bothSides">
              <wp:wrapPolygon edited="0">
                <wp:start x="0" y="0"/>
                <wp:lineTo x="0" y="21463"/>
                <wp:lineTo x="21545" y="21463"/>
                <wp:lineTo x="21545" y="0"/>
                <wp:lineTo x="0" y="0"/>
              </wp:wrapPolygon>
            </wp:wrapTight>
            <wp:docPr id="2" name="Picture 2" descr="C:\Users\vicuwx7\AppData\Local\Microsoft\Windows\INetCache\Content.Word\6-9_Coastal_vegetation_root_depths_Bonbeach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uwx7\AppData\Local\Microsoft\Windows\INetCache\Content.Word\6-9_Coastal_vegetation_root_depths_Bonbeach_05.jp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774565" cy="4294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A4D00" w14:textId="64242FE4" w:rsidR="00B55F78" w:rsidRDefault="00B55F78">
      <w:pPr>
        <w:spacing w:before="89"/>
        <w:ind w:left="1700"/>
        <w:rPr>
          <w:rFonts w:asciiTheme="minorHAnsi" w:hAnsiTheme="minorHAnsi"/>
          <w:sz w:val="21"/>
        </w:rPr>
      </w:pPr>
    </w:p>
    <w:p w14:paraId="0C5C8335" w14:textId="6BFC57E1" w:rsidR="00B55F78" w:rsidRDefault="00B55F78">
      <w:pPr>
        <w:spacing w:before="89"/>
        <w:ind w:left="1700"/>
        <w:rPr>
          <w:rFonts w:asciiTheme="minorHAnsi" w:hAnsiTheme="minorHAnsi"/>
          <w:sz w:val="21"/>
        </w:rPr>
      </w:pPr>
    </w:p>
    <w:p w14:paraId="12986ED7" w14:textId="5E1EEA13" w:rsidR="00B55F78" w:rsidRDefault="00B55F78">
      <w:pPr>
        <w:spacing w:before="89"/>
        <w:ind w:left="1700"/>
        <w:rPr>
          <w:rFonts w:asciiTheme="minorHAnsi" w:hAnsiTheme="minorHAnsi"/>
          <w:sz w:val="21"/>
        </w:rPr>
      </w:pPr>
    </w:p>
    <w:p w14:paraId="3B180956" w14:textId="77777777" w:rsidR="00B55F78" w:rsidRDefault="00B55F78">
      <w:pPr>
        <w:spacing w:before="89"/>
        <w:ind w:left="1700"/>
        <w:rPr>
          <w:rFonts w:asciiTheme="minorHAnsi" w:hAnsiTheme="minorHAnsi"/>
          <w:sz w:val="21"/>
        </w:rPr>
      </w:pPr>
    </w:p>
    <w:p w14:paraId="5572CE61" w14:textId="77777777" w:rsidR="00B55F78" w:rsidRDefault="00B55F78">
      <w:pPr>
        <w:spacing w:before="89"/>
        <w:ind w:left="1700"/>
        <w:rPr>
          <w:rFonts w:asciiTheme="minorHAnsi" w:hAnsiTheme="minorHAnsi"/>
          <w:sz w:val="21"/>
        </w:rPr>
      </w:pPr>
    </w:p>
    <w:p w14:paraId="410E7420" w14:textId="77777777" w:rsidR="00B55F78" w:rsidRDefault="00B55F78">
      <w:pPr>
        <w:spacing w:before="89"/>
        <w:ind w:left="1700"/>
        <w:rPr>
          <w:rFonts w:asciiTheme="minorHAnsi" w:hAnsiTheme="minorHAnsi"/>
          <w:sz w:val="21"/>
        </w:rPr>
      </w:pPr>
    </w:p>
    <w:p w14:paraId="744DD1E4" w14:textId="77777777" w:rsidR="00B55F78" w:rsidRDefault="00B55F78">
      <w:pPr>
        <w:spacing w:before="89"/>
        <w:ind w:left="1700"/>
        <w:rPr>
          <w:rFonts w:asciiTheme="minorHAnsi" w:hAnsiTheme="minorHAnsi"/>
          <w:sz w:val="21"/>
        </w:rPr>
      </w:pPr>
    </w:p>
    <w:p w14:paraId="0C0B1985" w14:textId="77777777" w:rsidR="00B55F78" w:rsidRDefault="00B55F78">
      <w:pPr>
        <w:spacing w:before="89"/>
        <w:ind w:left="1700"/>
        <w:rPr>
          <w:rFonts w:asciiTheme="minorHAnsi" w:hAnsiTheme="minorHAnsi"/>
          <w:sz w:val="21"/>
        </w:rPr>
      </w:pPr>
    </w:p>
    <w:p w14:paraId="5BE0680D" w14:textId="77777777" w:rsidR="00B55F78" w:rsidRDefault="00B55F78">
      <w:pPr>
        <w:spacing w:before="89"/>
        <w:ind w:left="1700"/>
        <w:rPr>
          <w:rFonts w:asciiTheme="minorHAnsi" w:hAnsiTheme="minorHAnsi"/>
          <w:sz w:val="21"/>
        </w:rPr>
      </w:pPr>
    </w:p>
    <w:p w14:paraId="315D02EA" w14:textId="77777777" w:rsidR="00B55F78" w:rsidRDefault="00B55F78">
      <w:pPr>
        <w:spacing w:before="89"/>
        <w:ind w:left="1700"/>
        <w:rPr>
          <w:rFonts w:asciiTheme="minorHAnsi" w:hAnsiTheme="minorHAnsi"/>
          <w:sz w:val="21"/>
        </w:rPr>
      </w:pPr>
    </w:p>
    <w:p w14:paraId="2A77F7D8" w14:textId="6CE3F32B" w:rsidR="00B55F78" w:rsidRDefault="00B55F78">
      <w:pPr>
        <w:spacing w:before="89"/>
        <w:ind w:left="1700"/>
        <w:rPr>
          <w:rFonts w:asciiTheme="minorHAnsi" w:hAnsiTheme="minorHAnsi"/>
          <w:sz w:val="21"/>
        </w:rPr>
      </w:pPr>
    </w:p>
    <w:p w14:paraId="7FF4A93C" w14:textId="78AE8A76" w:rsidR="00B55F78" w:rsidRDefault="00B55F78">
      <w:pPr>
        <w:spacing w:before="89"/>
        <w:ind w:left="1700"/>
        <w:rPr>
          <w:rFonts w:asciiTheme="minorHAnsi" w:hAnsiTheme="minorHAnsi"/>
          <w:sz w:val="21"/>
        </w:rPr>
      </w:pPr>
    </w:p>
    <w:p w14:paraId="5B02C2FB" w14:textId="7CA2E4B8" w:rsidR="00B55F78" w:rsidRDefault="00B55F78">
      <w:pPr>
        <w:spacing w:before="89"/>
        <w:ind w:left="1700"/>
        <w:rPr>
          <w:rFonts w:asciiTheme="minorHAnsi" w:hAnsiTheme="minorHAnsi"/>
          <w:sz w:val="21"/>
        </w:rPr>
      </w:pPr>
    </w:p>
    <w:p w14:paraId="102D633A" w14:textId="7641A47E" w:rsidR="00B55F78" w:rsidRDefault="00B55F78">
      <w:pPr>
        <w:spacing w:before="89"/>
        <w:ind w:left="1700"/>
        <w:rPr>
          <w:rFonts w:asciiTheme="minorHAnsi" w:hAnsiTheme="minorHAnsi"/>
          <w:sz w:val="21"/>
        </w:rPr>
      </w:pPr>
    </w:p>
    <w:p w14:paraId="4F505BAD" w14:textId="2E56E250" w:rsidR="00B55F78" w:rsidRDefault="00B55F78">
      <w:pPr>
        <w:spacing w:before="89"/>
        <w:ind w:left="1700"/>
        <w:rPr>
          <w:rFonts w:asciiTheme="minorHAnsi" w:hAnsiTheme="minorHAnsi"/>
          <w:sz w:val="21"/>
        </w:rPr>
      </w:pPr>
    </w:p>
    <w:p w14:paraId="5634EB48" w14:textId="4C73E8E7" w:rsidR="00B55F78" w:rsidRDefault="00B55F78">
      <w:pPr>
        <w:spacing w:before="89"/>
        <w:ind w:left="1700"/>
        <w:rPr>
          <w:rFonts w:asciiTheme="minorHAnsi" w:hAnsiTheme="minorHAnsi"/>
          <w:sz w:val="21"/>
        </w:rPr>
      </w:pPr>
    </w:p>
    <w:p w14:paraId="15BAD39E" w14:textId="37879020" w:rsidR="00B55F78" w:rsidRDefault="00B55F78">
      <w:pPr>
        <w:spacing w:before="89"/>
        <w:ind w:left="1700"/>
        <w:rPr>
          <w:rFonts w:asciiTheme="minorHAnsi" w:hAnsiTheme="minorHAnsi"/>
          <w:sz w:val="21"/>
        </w:rPr>
      </w:pPr>
    </w:p>
    <w:p w14:paraId="66B0DADD" w14:textId="03D2C0B3" w:rsidR="00B55F78" w:rsidRDefault="00B55F78">
      <w:pPr>
        <w:spacing w:before="89"/>
        <w:ind w:left="1700"/>
        <w:rPr>
          <w:rFonts w:asciiTheme="minorHAnsi" w:hAnsiTheme="minorHAnsi"/>
          <w:sz w:val="21"/>
        </w:rPr>
      </w:pPr>
    </w:p>
    <w:p w14:paraId="47373E1C" w14:textId="77777777" w:rsidR="00B55F78" w:rsidRDefault="00B55F78">
      <w:pPr>
        <w:spacing w:before="89"/>
        <w:ind w:left="1700"/>
        <w:rPr>
          <w:rFonts w:asciiTheme="minorHAnsi" w:hAnsiTheme="minorHAnsi"/>
          <w:sz w:val="21"/>
        </w:rPr>
      </w:pPr>
    </w:p>
    <w:p w14:paraId="21DE05DC" w14:textId="77777777" w:rsidR="00B55F78" w:rsidRDefault="00B55F78">
      <w:pPr>
        <w:spacing w:before="89"/>
        <w:ind w:left="1700"/>
        <w:rPr>
          <w:rFonts w:asciiTheme="minorHAnsi" w:hAnsiTheme="minorHAnsi"/>
          <w:sz w:val="21"/>
        </w:rPr>
      </w:pPr>
    </w:p>
    <w:p w14:paraId="6E1D9B7B" w14:textId="714291BD" w:rsidR="007B5A99" w:rsidRPr="00B55F78" w:rsidRDefault="001A73B1">
      <w:pPr>
        <w:spacing w:before="89"/>
        <w:ind w:left="1700"/>
        <w:rPr>
          <w:rFonts w:asciiTheme="minorHAnsi" w:hAnsiTheme="minorHAnsi"/>
          <w:b/>
          <w:sz w:val="21"/>
        </w:rPr>
      </w:pPr>
      <w:r w:rsidRPr="00B55F78">
        <w:rPr>
          <w:rFonts w:asciiTheme="minorHAnsi" w:hAnsiTheme="minorHAnsi"/>
          <w:b/>
          <w:sz w:val="21"/>
        </w:rPr>
        <w:t>Threatened and/or migratory animals</w:t>
      </w:r>
    </w:p>
    <w:p w14:paraId="00E2BC9E" w14:textId="77777777" w:rsidR="007B5A99" w:rsidRPr="00E40E8B" w:rsidRDefault="001A73B1">
      <w:pPr>
        <w:pStyle w:val="BodyText"/>
        <w:spacing w:before="106" w:line="223" w:lineRule="auto"/>
        <w:ind w:left="1700" w:right="1237"/>
        <w:rPr>
          <w:rFonts w:asciiTheme="minorHAnsi" w:hAnsiTheme="minorHAnsi"/>
        </w:rPr>
      </w:pPr>
      <w:r w:rsidRPr="00E40E8B">
        <w:rPr>
          <w:rFonts w:asciiTheme="minorHAnsi" w:hAnsiTheme="minorHAnsi"/>
        </w:rPr>
        <w:t>The habitat of the foreshore reserve is considered unlikely to support threatened species given its proximity to residential areas and its history of disturbance. Some highly mobile species may occur on a rare and occasional basis.</w:t>
      </w:r>
    </w:p>
    <w:p w14:paraId="156AA17D" w14:textId="77777777" w:rsidR="007B5A99" w:rsidRPr="00E40E8B" w:rsidRDefault="007B5A99">
      <w:pPr>
        <w:pStyle w:val="BodyText"/>
        <w:spacing w:before="11"/>
        <w:rPr>
          <w:rFonts w:asciiTheme="minorHAnsi" w:hAnsiTheme="minorHAnsi"/>
          <w:sz w:val="16"/>
        </w:rPr>
      </w:pPr>
    </w:p>
    <w:p w14:paraId="36C1F2B5" w14:textId="77777777" w:rsidR="007B5A99" w:rsidRPr="00B55F78" w:rsidRDefault="001A73B1">
      <w:pPr>
        <w:pStyle w:val="Heading4"/>
        <w:rPr>
          <w:rFonts w:asciiTheme="minorHAnsi" w:hAnsiTheme="minorHAnsi"/>
          <w:b/>
        </w:rPr>
      </w:pPr>
      <w:r w:rsidRPr="00B55F78">
        <w:rPr>
          <w:rFonts w:asciiTheme="minorHAnsi" w:hAnsiTheme="minorHAnsi"/>
          <w:b/>
        </w:rPr>
        <w:t>Threatened plants</w:t>
      </w:r>
    </w:p>
    <w:p w14:paraId="4988D4DF" w14:textId="77777777" w:rsidR="007B5A99" w:rsidRPr="00E40E8B" w:rsidRDefault="001A73B1">
      <w:pPr>
        <w:pStyle w:val="BodyText"/>
        <w:spacing w:before="106" w:line="223" w:lineRule="auto"/>
        <w:ind w:left="1700" w:right="1702"/>
        <w:rPr>
          <w:rFonts w:asciiTheme="minorHAnsi" w:hAnsiTheme="minorHAnsi"/>
        </w:rPr>
      </w:pPr>
      <w:r w:rsidRPr="00E40E8B">
        <w:rPr>
          <w:rFonts w:asciiTheme="minorHAnsi" w:hAnsiTheme="minorHAnsi"/>
        </w:rPr>
        <w:t>The foreshore reserve is not known to contain any threatened plants nor are any threatened species considered to have a moderate or above likelihood of occurrence.</w:t>
      </w:r>
    </w:p>
    <w:p w14:paraId="215B3958" w14:textId="77777777" w:rsidR="007B5A99" w:rsidRPr="00E40E8B" w:rsidRDefault="007B5A99">
      <w:pPr>
        <w:spacing w:line="223" w:lineRule="auto"/>
        <w:rPr>
          <w:rFonts w:asciiTheme="minorHAnsi" w:hAnsiTheme="minorHAnsi"/>
        </w:rPr>
        <w:sectPr w:rsidR="007B5A99" w:rsidRPr="00E40E8B">
          <w:pgSz w:w="11910" w:h="16840"/>
          <w:pgMar w:top="980" w:right="0" w:bottom="720" w:left="0" w:header="0" w:footer="449" w:gutter="0"/>
          <w:cols w:space="720"/>
        </w:sectPr>
      </w:pPr>
    </w:p>
    <w:p w14:paraId="43B39FA3" w14:textId="77777777" w:rsidR="007B5A99" w:rsidRPr="00E40E8B" w:rsidRDefault="001A73B1">
      <w:pPr>
        <w:pStyle w:val="Heading2"/>
        <w:numPr>
          <w:ilvl w:val="2"/>
          <w:numId w:val="3"/>
        </w:numPr>
        <w:tabs>
          <w:tab w:val="left" w:pos="2187"/>
          <w:tab w:val="left" w:pos="2188"/>
        </w:tabs>
        <w:spacing w:before="58"/>
        <w:ind w:left="2187"/>
        <w:jc w:val="left"/>
        <w:rPr>
          <w:rFonts w:asciiTheme="minorHAnsi" w:hAnsiTheme="minorHAnsi"/>
        </w:rPr>
      </w:pPr>
      <w:bookmarkStart w:id="38" w:name="6.6.2_Impact_assessment"/>
      <w:bookmarkStart w:id="39" w:name="_bookmark23"/>
      <w:bookmarkEnd w:id="38"/>
      <w:bookmarkEnd w:id="39"/>
      <w:r w:rsidRPr="00E40E8B">
        <w:rPr>
          <w:rFonts w:asciiTheme="minorHAnsi" w:hAnsiTheme="minorHAnsi"/>
          <w:color w:val="3E8B94"/>
        </w:rPr>
        <w:lastRenderedPageBreak/>
        <w:t>Impact</w:t>
      </w:r>
      <w:r w:rsidRPr="00E40E8B">
        <w:rPr>
          <w:rFonts w:asciiTheme="minorHAnsi" w:hAnsiTheme="minorHAnsi"/>
          <w:color w:val="3E8B94"/>
          <w:spacing w:val="-1"/>
        </w:rPr>
        <w:t xml:space="preserve"> </w:t>
      </w:r>
      <w:r w:rsidRPr="00E40E8B">
        <w:rPr>
          <w:rFonts w:asciiTheme="minorHAnsi" w:hAnsiTheme="minorHAnsi"/>
          <w:color w:val="3E8B94"/>
        </w:rPr>
        <w:t>assessment</w:t>
      </w:r>
    </w:p>
    <w:p w14:paraId="5D0012AB" w14:textId="77777777" w:rsidR="007B5A99" w:rsidRPr="007B3237" w:rsidRDefault="001A73B1">
      <w:pPr>
        <w:pStyle w:val="Heading4"/>
        <w:spacing w:before="166"/>
        <w:ind w:left="1133"/>
        <w:rPr>
          <w:rFonts w:asciiTheme="minorHAnsi" w:hAnsiTheme="minorHAnsi"/>
          <w:b/>
        </w:rPr>
      </w:pPr>
      <w:r w:rsidRPr="007B3237">
        <w:rPr>
          <w:rFonts w:asciiTheme="minorHAnsi" w:hAnsiTheme="minorHAnsi"/>
          <w:b/>
        </w:rPr>
        <w:t>Construction</w:t>
      </w:r>
    </w:p>
    <w:p w14:paraId="66D91DE2" w14:textId="77777777" w:rsidR="007B5A99" w:rsidRPr="00E40E8B" w:rsidRDefault="001A73B1">
      <w:pPr>
        <w:pStyle w:val="BodyText"/>
        <w:spacing w:before="106" w:line="223" w:lineRule="auto"/>
        <w:ind w:left="1133" w:right="1756"/>
        <w:rPr>
          <w:rFonts w:asciiTheme="minorHAnsi" w:hAnsiTheme="minorHAnsi"/>
        </w:rPr>
      </w:pPr>
      <w:r w:rsidRPr="00E40E8B">
        <w:rPr>
          <w:rFonts w:asciiTheme="minorHAnsi" w:hAnsiTheme="minorHAnsi"/>
        </w:rPr>
        <w:t>No</w:t>
      </w:r>
      <w:r w:rsidRPr="00E40E8B">
        <w:rPr>
          <w:rFonts w:asciiTheme="minorHAnsi" w:hAnsiTheme="minorHAnsi"/>
          <w:spacing w:val="-3"/>
        </w:rPr>
        <w:t xml:space="preserve"> </w:t>
      </w:r>
      <w:r w:rsidRPr="00E40E8B">
        <w:rPr>
          <w:rFonts w:asciiTheme="minorHAnsi" w:hAnsiTheme="minorHAnsi"/>
        </w:rPr>
        <w:t>risks</w:t>
      </w:r>
      <w:r w:rsidRPr="00E40E8B">
        <w:rPr>
          <w:rFonts w:asciiTheme="minorHAnsi" w:hAnsiTheme="minorHAnsi"/>
          <w:spacing w:val="-3"/>
        </w:rPr>
        <w:t xml:space="preserve"> </w:t>
      </w:r>
      <w:r w:rsidRPr="00E40E8B">
        <w:rPr>
          <w:rFonts w:asciiTheme="minorHAnsi" w:hAnsiTheme="minorHAnsi"/>
        </w:rPr>
        <w:t>were</w:t>
      </w:r>
      <w:r w:rsidRPr="00E40E8B">
        <w:rPr>
          <w:rFonts w:asciiTheme="minorHAnsi" w:hAnsiTheme="minorHAnsi"/>
          <w:spacing w:val="-3"/>
        </w:rPr>
        <w:t xml:space="preserve"> </w:t>
      </w:r>
      <w:r w:rsidRPr="00E40E8B">
        <w:rPr>
          <w:rFonts w:asciiTheme="minorHAnsi" w:hAnsiTheme="minorHAnsi"/>
        </w:rPr>
        <w:t>identified</w:t>
      </w:r>
      <w:r w:rsidRPr="00E40E8B">
        <w:rPr>
          <w:rFonts w:asciiTheme="minorHAnsi" w:hAnsiTheme="minorHAnsi"/>
          <w:spacing w:val="-3"/>
        </w:rPr>
        <w:t xml:space="preserve"> </w:t>
      </w:r>
      <w:r w:rsidRPr="00E40E8B">
        <w:rPr>
          <w:rFonts w:asciiTheme="minorHAnsi" w:hAnsiTheme="minorHAnsi"/>
        </w:rPr>
        <w:t>during</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r w:rsidRPr="00E40E8B">
        <w:rPr>
          <w:rFonts w:asciiTheme="minorHAnsi" w:hAnsiTheme="minorHAnsi"/>
        </w:rPr>
        <w:t>construction</w:t>
      </w:r>
      <w:r w:rsidRPr="00E40E8B">
        <w:rPr>
          <w:rFonts w:asciiTheme="minorHAnsi" w:hAnsiTheme="minorHAnsi"/>
          <w:spacing w:val="-3"/>
        </w:rPr>
        <w:t xml:space="preserve"> </w:t>
      </w:r>
      <w:r w:rsidRPr="00E40E8B">
        <w:rPr>
          <w:rFonts w:asciiTheme="minorHAnsi" w:hAnsiTheme="minorHAnsi"/>
        </w:rPr>
        <w:t>phase</w:t>
      </w:r>
      <w:r w:rsidRPr="00E40E8B">
        <w:rPr>
          <w:rFonts w:asciiTheme="minorHAnsi" w:hAnsiTheme="minorHAnsi"/>
          <w:spacing w:val="-3"/>
        </w:rPr>
        <w:t xml:space="preserve"> </w:t>
      </w:r>
      <w:r w:rsidRPr="00E40E8B">
        <w:rPr>
          <w:rFonts w:asciiTheme="minorHAnsi" w:hAnsiTheme="minorHAnsi"/>
        </w:rPr>
        <w:t>of</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proofErr w:type="spellStart"/>
      <w:r w:rsidRPr="00E40E8B">
        <w:rPr>
          <w:rFonts w:asciiTheme="minorHAnsi" w:hAnsiTheme="minorHAnsi"/>
        </w:rPr>
        <w:t>Edithvale</w:t>
      </w:r>
      <w:proofErr w:type="spellEnd"/>
      <w:r w:rsidRPr="00E40E8B">
        <w:rPr>
          <w:rFonts w:asciiTheme="minorHAnsi" w:hAnsiTheme="minorHAnsi"/>
          <w:spacing w:val="-3"/>
        </w:rPr>
        <w:t xml:space="preserve"> </w:t>
      </w:r>
      <w:r w:rsidRPr="00E40E8B">
        <w:rPr>
          <w:rFonts w:asciiTheme="minorHAnsi" w:hAnsiTheme="minorHAnsi"/>
        </w:rPr>
        <w:t>and</w:t>
      </w:r>
      <w:r w:rsidRPr="00E40E8B">
        <w:rPr>
          <w:rFonts w:asciiTheme="minorHAnsi" w:hAnsiTheme="minorHAnsi"/>
          <w:spacing w:val="-3"/>
        </w:rPr>
        <w:t xml:space="preserve"> </w:t>
      </w:r>
      <w:proofErr w:type="spellStart"/>
      <w:r w:rsidRPr="00E40E8B">
        <w:rPr>
          <w:rFonts w:asciiTheme="minorHAnsi" w:hAnsiTheme="minorHAnsi"/>
        </w:rPr>
        <w:t>Bonbeach</w:t>
      </w:r>
      <w:proofErr w:type="spellEnd"/>
      <w:r w:rsidRPr="00E40E8B">
        <w:rPr>
          <w:rFonts w:asciiTheme="minorHAnsi" w:hAnsiTheme="minorHAnsi"/>
          <w:spacing w:val="-3"/>
        </w:rPr>
        <w:t xml:space="preserve"> </w:t>
      </w:r>
      <w:r w:rsidRPr="00E40E8B">
        <w:rPr>
          <w:rFonts w:asciiTheme="minorHAnsi" w:hAnsiTheme="minorHAnsi"/>
        </w:rPr>
        <w:t>level</w:t>
      </w:r>
      <w:r w:rsidRPr="00E40E8B">
        <w:rPr>
          <w:rFonts w:asciiTheme="minorHAnsi" w:hAnsiTheme="minorHAnsi"/>
          <w:spacing w:val="-3"/>
        </w:rPr>
        <w:t xml:space="preserve"> </w:t>
      </w:r>
      <w:r w:rsidRPr="00E40E8B">
        <w:rPr>
          <w:rFonts w:asciiTheme="minorHAnsi" w:hAnsiTheme="minorHAnsi"/>
        </w:rPr>
        <w:t>crossing</w:t>
      </w:r>
      <w:r w:rsidRPr="00E40E8B">
        <w:rPr>
          <w:rFonts w:asciiTheme="minorHAnsi" w:hAnsiTheme="minorHAnsi"/>
          <w:spacing w:val="-3"/>
        </w:rPr>
        <w:t xml:space="preserve"> </w:t>
      </w:r>
      <w:r w:rsidRPr="00E40E8B">
        <w:rPr>
          <w:rFonts w:asciiTheme="minorHAnsi" w:hAnsiTheme="minorHAnsi"/>
        </w:rPr>
        <w:t xml:space="preserve">removal projects, in relation to the </w:t>
      </w:r>
      <w:proofErr w:type="spellStart"/>
      <w:r w:rsidRPr="00E40E8B">
        <w:rPr>
          <w:rFonts w:asciiTheme="minorHAnsi" w:hAnsiTheme="minorHAnsi"/>
        </w:rPr>
        <w:t>Aspendale</w:t>
      </w:r>
      <w:proofErr w:type="spellEnd"/>
      <w:r w:rsidRPr="00E40E8B">
        <w:rPr>
          <w:rFonts w:asciiTheme="minorHAnsi" w:hAnsiTheme="minorHAnsi"/>
        </w:rPr>
        <w:t xml:space="preserve"> to Carrum Foreshore Reserve and GDEs. This is due to the significant distance between the level crossing sites and the reserve. Refer to </w:t>
      </w:r>
      <w:r w:rsidRPr="00E40E8B">
        <w:rPr>
          <w:rFonts w:asciiTheme="minorHAnsi" w:hAnsiTheme="minorHAnsi"/>
          <w:spacing w:val="-3"/>
        </w:rPr>
        <w:t xml:space="preserve">Technical </w:t>
      </w:r>
      <w:r w:rsidRPr="00E40E8B">
        <w:rPr>
          <w:rFonts w:asciiTheme="minorHAnsi" w:hAnsiTheme="minorHAnsi"/>
        </w:rPr>
        <w:t xml:space="preserve">Report B </w:t>
      </w:r>
      <w:r w:rsidRPr="007B3237">
        <w:rPr>
          <w:rFonts w:asciiTheme="minorHAnsi" w:hAnsiTheme="minorHAnsi"/>
          <w:i/>
        </w:rPr>
        <w:t>Ecology: Wetlands and Groundwater Dependent</w:t>
      </w:r>
      <w:r w:rsidRPr="007B3237">
        <w:rPr>
          <w:rFonts w:asciiTheme="minorHAnsi" w:hAnsiTheme="minorHAnsi"/>
          <w:i/>
          <w:spacing w:val="-1"/>
        </w:rPr>
        <w:t xml:space="preserve"> </w:t>
      </w:r>
      <w:r w:rsidRPr="007B3237">
        <w:rPr>
          <w:rFonts w:asciiTheme="minorHAnsi" w:hAnsiTheme="minorHAnsi"/>
          <w:i/>
        </w:rPr>
        <w:t>Ecosystems</w:t>
      </w:r>
      <w:r w:rsidRPr="00E40E8B">
        <w:rPr>
          <w:rFonts w:asciiTheme="minorHAnsi" w:hAnsiTheme="minorHAnsi"/>
        </w:rPr>
        <w:t>.</w:t>
      </w:r>
    </w:p>
    <w:p w14:paraId="325C594B" w14:textId="77777777" w:rsidR="007B5A99" w:rsidRPr="00E40E8B" w:rsidRDefault="007B5A99">
      <w:pPr>
        <w:pStyle w:val="BodyText"/>
        <w:spacing w:before="11"/>
        <w:rPr>
          <w:rFonts w:asciiTheme="minorHAnsi" w:hAnsiTheme="minorHAnsi"/>
          <w:sz w:val="16"/>
        </w:rPr>
      </w:pPr>
    </w:p>
    <w:p w14:paraId="1BDA6532" w14:textId="77777777" w:rsidR="007B5A99" w:rsidRPr="007B3237" w:rsidRDefault="001A73B1">
      <w:pPr>
        <w:pStyle w:val="Heading4"/>
        <w:ind w:left="1133"/>
        <w:rPr>
          <w:rFonts w:asciiTheme="minorHAnsi" w:hAnsiTheme="minorHAnsi"/>
          <w:b/>
        </w:rPr>
      </w:pPr>
      <w:r w:rsidRPr="007B3237">
        <w:rPr>
          <w:rFonts w:asciiTheme="minorHAnsi" w:hAnsiTheme="minorHAnsi"/>
          <w:b/>
        </w:rPr>
        <w:t>Operation</w:t>
      </w:r>
    </w:p>
    <w:p w14:paraId="2468E590" w14:textId="77777777" w:rsidR="007B5A99" w:rsidRPr="00E40E8B" w:rsidRDefault="001A73B1">
      <w:pPr>
        <w:pStyle w:val="BodyText"/>
        <w:spacing w:before="106" w:line="223" w:lineRule="auto"/>
        <w:ind w:left="1133" w:right="1702"/>
        <w:rPr>
          <w:rFonts w:asciiTheme="minorHAnsi" w:hAnsiTheme="minorHAnsi"/>
        </w:rPr>
      </w:pPr>
      <w:r w:rsidRPr="00E40E8B">
        <w:rPr>
          <w:rFonts w:asciiTheme="minorHAnsi" w:hAnsiTheme="minorHAnsi"/>
        </w:rPr>
        <w:t xml:space="preserve">The initial and residual risks identified for the operation phase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 projects, in relation to the </w:t>
      </w:r>
      <w:proofErr w:type="spellStart"/>
      <w:r w:rsidRPr="00E40E8B">
        <w:rPr>
          <w:rFonts w:asciiTheme="minorHAnsi" w:hAnsiTheme="minorHAnsi"/>
        </w:rPr>
        <w:t>Edithvale</w:t>
      </w:r>
      <w:proofErr w:type="spellEnd"/>
      <w:r w:rsidRPr="00E40E8B">
        <w:rPr>
          <w:rFonts w:asciiTheme="minorHAnsi" w:hAnsiTheme="minorHAnsi"/>
        </w:rPr>
        <w:t xml:space="preserve"> Wetland and GDEs are outlined in </w:t>
      </w:r>
      <w:hyperlink w:anchor="_bookmark24" w:history="1">
        <w:r w:rsidRPr="00E40E8B">
          <w:rPr>
            <w:rFonts w:asciiTheme="minorHAnsi" w:hAnsiTheme="minorHAnsi"/>
          </w:rPr>
          <w:t>Table 6.4</w:t>
        </w:r>
      </w:hyperlink>
      <w:r w:rsidRPr="00E40E8B">
        <w:rPr>
          <w:rFonts w:asciiTheme="minorHAnsi" w:hAnsiTheme="minorHAnsi"/>
        </w:rPr>
        <w:t>.</w:t>
      </w:r>
    </w:p>
    <w:p w14:paraId="673B9A34" w14:textId="77777777" w:rsidR="007B5A99" w:rsidRPr="00E40E8B" w:rsidRDefault="007B5A99">
      <w:pPr>
        <w:pStyle w:val="BodyText"/>
        <w:spacing w:before="3"/>
        <w:rPr>
          <w:rFonts w:asciiTheme="minorHAnsi" w:hAnsiTheme="minorHAnsi"/>
          <w:sz w:val="21"/>
        </w:rPr>
      </w:pPr>
    </w:p>
    <w:p w14:paraId="7497B55F" w14:textId="77777777" w:rsidR="007B5A99" w:rsidRPr="004A0DE3" w:rsidRDefault="001A73B1">
      <w:pPr>
        <w:pStyle w:val="Heading4"/>
        <w:tabs>
          <w:tab w:val="left" w:pos="2267"/>
        </w:tabs>
        <w:ind w:left="1133"/>
        <w:rPr>
          <w:rFonts w:asciiTheme="minorHAnsi" w:hAnsiTheme="minorHAnsi"/>
          <w:b/>
        </w:rPr>
      </w:pPr>
      <w:r w:rsidRPr="004A0DE3">
        <w:rPr>
          <w:rFonts w:asciiTheme="minorHAnsi" w:hAnsiTheme="minorHAnsi"/>
          <w:b/>
          <w:spacing w:val="-4"/>
        </w:rPr>
        <w:t>Table</w:t>
      </w:r>
      <w:r w:rsidRPr="004A0DE3">
        <w:rPr>
          <w:rFonts w:asciiTheme="minorHAnsi" w:hAnsiTheme="minorHAnsi"/>
          <w:b/>
          <w:spacing w:val="-1"/>
        </w:rPr>
        <w:t xml:space="preserve"> </w:t>
      </w:r>
      <w:r w:rsidRPr="004A0DE3">
        <w:rPr>
          <w:rFonts w:asciiTheme="minorHAnsi" w:hAnsiTheme="minorHAnsi"/>
          <w:b/>
        </w:rPr>
        <w:t>6.4</w:t>
      </w:r>
      <w:r w:rsidRPr="004A0DE3">
        <w:rPr>
          <w:rFonts w:asciiTheme="minorHAnsi" w:hAnsiTheme="minorHAnsi"/>
          <w:b/>
        </w:rPr>
        <w:tab/>
      </w:r>
      <w:proofErr w:type="spellStart"/>
      <w:r w:rsidRPr="004A0DE3">
        <w:rPr>
          <w:rFonts w:asciiTheme="minorHAnsi" w:hAnsiTheme="minorHAnsi"/>
          <w:b/>
        </w:rPr>
        <w:t>Aspendale</w:t>
      </w:r>
      <w:proofErr w:type="spellEnd"/>
      <w:r w:rsidRPr="004A0DE3">
        <w:rPr>
          <w:rFonts w:asciiTheme="minorHAnsi" w:hAnsiTheme="minorHAnsi"/>
          <w:b/>
        </w:rPr>
        <w:t xml:space="preserve"> t</w:t>
      </w:r>
      <w:bookmarkStart w:id="40" w:name="_bookmark24"/>
      <w:bookmarkEnd w:id="40"/>
      <w:r w:rsidRPr="004A0DE3">
        <w:rPr>
          <w:rFonts w:asciiTheme="minorHAnsi" w:hAnsiTheme="minorHAnsi"/>
          <w:b/>
        </w:rPr>
        <w:t xml:space="preserve">o Carrum </w:t>
      </w:r>
      <w:r w:rsidRPr="004A0DE3">
        <w:rPr>
          <w:rFonts w:asciiTheme="minorHAnsi" w:hAnsiTheme="minorHAnsi"/>
          <w:b/>
          <w:spacing w:val="-3"/>
        </w:rPr>
        <w:t xml:space="preserve">Foreshore </w:t>
      </w:r>
      <w:r w:rsidRPr="004A0DE3">
        <w:rPr>
          <w:rFonts w:asciiTheme="minorHAnsi" w:hAnsiTheme="minorHAnsi"/>
          <w:b/>
        </w:rPr>
        <w:t>Reserve risks –</w:t>
      </w:r>
      <w:r w:rsidRPr="004A0DE3">
        <w:rPr>
          <w:rFonts w:asciiTheme="minorHAnsi" w:hAnsiTheme="minorHAnsi"/>
          <w:b/>
          <w:spacing w:val="-5"/>
        </w:rPr>
        <w:t xml:space="preserve"> </w:t>
      </w:r>
      <w:r w:rsidRPr="004A0DE3">
        <w:rPr>
          <w:rFonts w:asciiTheme="minorHAnsi" w:hAnsiTheme="minorHAnsi"/>
          <w:b/>
        </w:rPr>
        <w:t>operation</w:t>
      </w:r>
    </w:p>
    <w:p w14:paraId="7B1600B5" w14:textId="77777777" w:rsidR="007B5A99" w:rsidRPr="00E40E8B" w:rsidRDefault="007B5A99">
      <w:pPr>
        <w:pStyle w:val="BodyText"/>
        <w:spacing w:before="9" w:after="1"/>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361"/>
        <w:gridCol w:w="1890"/>
        <w:gridCol w:w="1323"/>
        <w:gridCol w:w="1040"/>
        <w:gridCol w:w="1588"/>
        <w:gridCol w:w="1106"/>
      </w:tblGrid>
      <w:tr w:rsidR="007B5A99" w:rsidRPr="00E40E8B" w14:paraId="57391181" w14:textId="77777777">
        <w:trPr>
          <w:trHeight w:val="689"/>
        </w:trPr>
        <w:tc>
          <w:tcPr>
            <w:tcW w:w="803" w:type="dxa"/>
            <w:shd w:val="clear" w:color="auto" w:fill="3E8B94"/>
          </w:tcPr>
          <w:p w14:paraId="1626220F" w14:textId="77777777" w:rsidR="007B5A99" w:rsidRPr="007C66DF" w:rsidRDefault="001A73B1">
            <w:pPr>
              <w:pStyle w:val="TableParagraph"/>
              <w:ind w:left="113"/>
              <w:rPr>
                <w:rFonts w:asciiTheme="minorHAnsi" w:hAnsiTheme="minorHAnsi"/>
                <w:b/>
                <w:sz w:val="19"/>
              </w:rPr>
            </w:pPr>
            <w:r w:rsidRPr="007C66DF">
              <w:rPr>
                <w:rFonts w:asciiTheme="minorHAnsi" w:hAnsiTheme="minorHAnsi"/>
                <w:b/>
                <w:color w:val="FFFFFF"/>
                <w:sz w:val="19"/>
              </w:rPr>
              <w:t>Risk ID</w:t>
            </w:r>
          </w:p>
        </w:tc>
        <w:tc>
          <w:tcPr>
            <w:tcW w:w="1361" w:type="dxa"/>
            <w:shd w:val="clear" w:color="auto" w:fill="3E8B94"/>
          </w:tcPr>
          <w:p w14:paraId="4FF54821" w14:textId="77777777" w:rsidR="007B5A99" w:rsidRPr="007C66DF" w:rsidRDefault="001A73B1">
            <w:pPr>
              <w:pStyle w:val="TableParagraph"/>
              <w:rPr>
                <w:rFonts w:asciiTheme="minorHAnsi" w:hAnsiTheme="minorHAnsi"/>
                <w:b/>
                <w:sz w:val="19"/>
              </w:rPr>
            </w:pPr>
            <w:r w:rsidRPr="007C66DF">
              <w:rPr>
                <w:rFonts w:asciiTheme="minorHAnsi" w:hAnsiTheme="minorHAnsi"/>
                <w:b/>
                <w:color w:val="FFFFFF"/>
                <w:sz w:val="19"/>
              </w:rPr>
              <w:t>Risk name</w:t>
            </w:r>
          </w:p>
        </w:tc>
        <w:tc>
          <w:tcPr>
            <w:tcW w:w="1890" w:type="dxa"/>
            <w:shd w:val="clear" w:color="auto" w:fill="3E8B94"/>
          </w:tcPr>
          <w:p w14:paraId="0FDCFA0D" w14:textId="77777777" w:rsidR="007B5A99" w:rsidRPr="007C66DF" w:rsidRDefault="001A73B1">
            <w:pPr>
              <w:pStyle w:val="TableParagraph"/>
              <w:rPr>
                <w:rFonts w:asciiTheme="minorHAnsi" w:hAnsiTheme="minorHAnsi"/>
                <w:b/>
                <w:sz w:val="19"/>
              </w:rPr>
            </w:pPr>
            <w:r w:rsidRPr="007C66DF">
              <w:rPr>
                <w:rFonts w:asciiTheme="minorHAnsi" w:hAnsiTheme="minorHAnsi"/>
                <w:b/>
                <w:color w:val="FFFFFF"/>
                <w:sz w:val="19"/>
              </w:rPr>
              <w:t>Risk pathway</w:t>
            </w:r>
          </w:p>
        </w:tc>
        <w:tc>
          <w:tcPr>
            <w:tcW w:w="1323" w:type="dxa"/>
            <w:shd w:val="clear" w:color="auto" w:fill="3E8B94"/>
          </w:tcPr>
          <w:p w14:paraId="2B7172F4" w14:textId="77777777" w:rsidR="007B5A99" w:rsidRPr="007C66DF" w:rsidRDefault="001A73B1">
            <w:pPr>
              <w:pStyle w:val="TableParagraph"/>
              <w:rPr>
                <w:rFonts w:asciiTheme="minorHAnsi" w:hAnsiTheme="minorHAnsi"/>
                <w:b/>
                <w:sz w:val="19"/>
              </w:rPr>
            </w:pPr>
            <w:r w:rsidRPr="007C66DF">
              <w:rPr>
                <w:rFonts w:asciiTheme="minorHAnsi" w:hAnsiTheme="minorHAnsi"/>
                <w:b/>
                <w:color w:val="FFFFFF"/>
                <w:sz w:val="19"/>
              </w:rPr>
              <w:t>Initial EPR</w:t>
            </w:r>
          </w:p>
        </w:tc>
        <w:tc>
          <w:tcPr>
            <w:tcW w:w="1040" w:type="dxa"/>
            <w:shd w:val="clear" w:color="auto" w:fill="3E8B94"/>
          </w:tcPr>
          <w:p w14:paraId="3A53D741" w14:textId="77777777" w:rsidR="007B5A99" w:rsidRPr="007C66DF" w:rsidRDefault="001A73B1">
            <w:pPr>
              <w:pStyle w:val="TableParagraph"/>
              <w:rPr>
                <w:rFonts w:asciiTheme="minorHAnsi" w:hAnsiTheme="minorHAnsi"/>
                <w:b/>
                <w:sz w:val="19"/>
              </w:rPr>
            </w:pPr>
            <w:r w:rsidRPr="007C66DF">
              <w:rPr>
                <w:rFonts w:asciiTheme="minorHAnsi" w:hAnsiTheme="minorHAnsi"/>
                <w:b/>
                <w:color w:val="FFFFFF"/>
                <w:sz w:val="19"/>
              </w:rPr>
              <w:t>Initial risk</w:t>
            </w:r>
          </w:p>
        </w:tc>
        <w:tc>
          <w:tcPr>
            <w:tcW w:w="1588" w:type="dxa"/>
            <w:shd w:val="clear" w:color="auto" w:fill="3E8B94"/>
          </w:tcPr>
          <w:p w14:paraId="3D759F92" w14:textId="77777777" w:rsidR="007B5A99" w:rsidRPr="007C66DF" w:rsidRDefault="001A73B1">
            <w:pPr>
              <w:pStyle w:val="TableParagraph"/>
              <w:ind w:left="111"/>
              <w:rPr>
                <w:rFonts w:asciiTheme="minorHAnsi" w:hAnsiTheme="minorHAnsi"/>
                <w:b/>
                <w:sz w:val="19"/>
              </w:rPr>
            </w:pPr>
            <w:r w:rsidRPr="007C66DF">
              <w:rPr>
                <w:rFonts w:asciiTheme="minorHAnsi" w:hAnsiTheme="minorHAnsi"/>
                <w:b/>
                <w:color w:val="FFFFFF"/>
                <w:sz w:val="19"/>
              </w:rPr>
              <w:t>Final EPR</w:t>
            </w:r>
          </w:p>
        </w:tc>
        <w:tc>
          <w:tcPr>
            <w:tcW w:w="1106" w:type="dxa"/>
            <w:shd w:val="clear" w:color="auto" w:fill="3E8B94"/>
          </w:tcPr>
          <w:p w14:paraId="64777E67" w14:textId="77777777" w:rsidR="007B5A99" w:rsidRPr="007C66DF" w:rsidRDefault="001A73B1">
            <w:pPr>
              <w:pStyle w:val="TableParagraph"/>
              <w:spacing w:before="121" w:line="220" w:lineRule="auto"/>
              <w:ind w:left="110" w:right="212"/>
              <w:rPr>
                <w:rFonts w:asciiTheme="minorHAnsi" w:hAnsiTheme="minorHAnsi"/>
                <w:b/>
                <w:sz w:val="19"/>
              </w:rPr>
            </w:pPr>
            <w:r w:rsidRPr="007C66DF">
              <w:rPr>
                <w:rFonts w:asciiTheme="minorHAnsi" w:hAnsiTheme="minorHAnsi"/>
                <w:b/>
                <w:color w:val="FFFFFF"/>
                <w:sz w:val="19"/>
              </w:rPr>
              <w:t>Residual risk</w:t>
            </w:r>
          </w:p>
        </w:tc>
      </w:tr>
      <w:tr w:rsidR="007B5A99" w:rsidRPr="00E40E8B" w14:paraId="0A63AA6B" w14:textId="77777777">
        <w:trPr>
          <w:trHeight w:val="465"/>
        </w:trPr>
        <w:tc>
          <w:tcPr>
            <w:tcW w:w="9111" w:type="dxa"/>
            <w:gridSpan w:val="7"/>
            <w:shd w:val="clear" w:color="auto" w:fill="A9C5CA"/>
          </w:tcPr>
          <w:p w14:paraId="436164C5" w14:textId="77777777" w:rsidR="007B5A99" w:rsidRPr="007B3237" w:rsidRDefault="001A73B1">
            <w:pPr>
              <w:pStyle w:val="TableParagraph"/>
              <w:ind w:left="113"/>
              <w:rPr>
                <w:rFonts w:asciiTheme="minorHAnsi" w:hAnsiTheme="minorHAnsi"/>
                <w:b/>
                <w:sz w:val="19"/>
              </w:rPr>
            </w:pPr>
            <w:proofErr w:type="spellStart"/>
            <w:r w:rsidRPr="007B3237">
              <w:rPr>
                <w:rFonts w:asciiTheme="minorHAnsi" w:hAnsiTheme="minorHAnsi"/>
                <w:b/>
                <w:sz w:val="19"/>
              </w:rPr>
              <w:t>Edithvale</w:t>
            </w:r>
            <w:proofErr w:type="spellEnd"/>
          </w:p>
        </w:tc>
      </w:tr>
      <w:tr w:rsidR="007B5A99" w:rsidRPr="00E40E8B" w14:paraId="2FF8905C" w14:textId="77777777">
        <w:trPr>
          <w:trHeight w:val="4559"/>
        </w:trPr>
        <w:tc>
          <w:tcPr>
            <w:tcW w:w="803" w:type="dxa"/>
            <w:shd w:val="clear" w:color="auto" w:fill="D7E2E5"/>
          </w:tcPr>
          <w:p w14:paraId="2C8D7DF9" w14:textId="77777777" w:rsidR="007B5A99" w:rsidRPr="00E40E8B" w:rsidRDefault="001A73B1">
            <w:pPr>
              <w:pStyle w:val="TableParagraph"/>
              <w:ind w:left="113"/>
              <w:rPr>
                <w:rFonts w:asciiTheme="minorHAnsi" w:hAnsiTheme="minorHAnsi"/>
                <w:sz w:val="19"/>
              </w:rPr>
            </w:pPr>
            <w:r w:rsidRPr="00E40E8B">
              <w:rPr>
                <w:rFonts w:asciiTheme="minorHAnsi" w:hAnsiTheme="minorHAnsi"/>
                <w:sz w:val="19"/>
              </w:rPr>
              <w:t>EG77</w:t>
            </w:r>
          </w:p>
        </w:tc>
        <w:tc>
          <w:tcPr>
            <w:tcW w:w="1361" w:type="dxa"/>
            <w:shd w:val="clear" w:color="auto" w:fill="D7E2E5"/>
          </w:tcPr>
          <w:p w14:paraId="4B268EA6" w14:textId="77777777" w:rsidR="007B5A99" w:rsidRPr="00E40E8B" w:rsidRDefault="001A73B1">
            <w:pPr>
              <w:pStyle w:val="TableParagraph"/>
              <w:spacing w:before="121" w:line="220" w:lineRule="auto"/>
              <w:rPr>
                <w:rFonts w:asciiTheme="minorHAnsi" w:hAnsiTheme="minorHAnsi"/>
                <w:sz w:val="19"/>
              </w:rPr>
            </w:pPr>
            <w:r w:rsidRPr="00E40E8B">
              <w:rPr>
                <w:rFonts w:asciiTheme="minorHAnsi" w:hAnsiTheme="minorHAnsi"/>
                <w:sz w:val="19"/>
              </w:rPr>
              <w:t>Coastal reserve</w:t>
            </w:r>
          </w:p>
          <w:p w14:paraId="213B644D" w14:textId="77777777" w:rsidR="007B5A99" w:rsidRPr="00E40E8B" w:rsidRDefault="001A73B1">
            <w:pPr>
              <w:pStyle w:val="TableParagraph"/>
              <w:spacing w:before="0" w:line="220" w:lineRule="auto"/>
              <w:ind w:right="334"/>
              <w:rPr>
                <w:rFonts w:asciiTheme="minorHAnsi" w:hAnsiTheme="minorHAnsi"/>
                <w:sz w:val="19"/>
              </w:rPr>
            </w:pPr>
            <w:r w:rsidRPr="00E40E8B">
              <w:rPr>
                <w:rFonts w:asciiTheme="minorHAnsi" w:hAnsiTheme="minorHAnsi"/>
                <w:sz w:val="19"/>
              </w:rPr>
              <w:t>– native vegetation (</w:t>
            </w:r>
            <w:proofErr w:type="spellStart"/>
            <w:r w:rsidRPr="00E40E8B">
              <w:rPr>
                <w:rFonts w:asciiTheme="minorHAnsi" w:hAnsiTheme="minorHAnsi"/>
                <w:sz w:val="19"/>
              </w:rPr>
              <w:t>Edithvale</w:t>
            </w:r>
            <w:proofErr w:type="spellEnd"/>
            <w:r w:rsidRPr="00E40E8B">
              <w:rPr>
                <w:rFonts w:asciiTheme="minorHAnsi" w:hAnsiTheme="minorHAnsi"/>
                <w:sz w:val="19"/>
              </w:rPr>
              <w:t>)</w:t>
            </w:r>
          </w:p>
        </w:tc>
        <w:tc>
          <w:tcPr>
            <w:tcW w:w="1890" w:type="dxa"/>
            <w:shd w:val="clear" w:color="auto" w:fill="D7E2E5"/>
          </w:tcPr>
          <w:p w14:paraId="7E83AA52" w14:textId="77777777" w:rsidR="007B5A99" w:rsidRPr="00E40E8B" w:rsidRDefault="001A73B1">
            <w:pPr>
              <w:pStyle w:val="TableParagraph"/>
              <w:spacing w:before="121" w:line="220" w:lineRule="auto"/>
              <w:ind w:right="195"/>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drawdown </w:t>
            </w:r>
            <w:r w:rsidRPr="00E40E8B">
              <w:rPr>
                <w:rFonts w:asciiTheme="minorHAnsi" w:hAnsiTheme="minorHAnsi"/>
                <w:spacing w:val="-7"/>
                <w:sz w:val="19"/>
              </w:rPr>
              <w:t xml:space="preserve">resulting </w:t>
            </w:r>
            <w:r w:rsidRPr="00E40E8B">
              <w:rPr>
                <w:rFonts w:asciiTheme="minorHAnsi" w:hAnsiTheme="minorHAnsi"/>
                <w:spacing w:val="-3"/>
                <w:sz w:val="19"/>
              </w:rPr>
              <w:t xml:space="preserve">in </w:t>
            </w:r>
            <w:r w:rsidRPr="00E40E8B">
              <w:rPr>
                <w:rFonts w:asciiTheme="minorHAnsi" w:hAnsiTheme="minorHAnsi"/>
                <w:spacing w:val="-4"/>
                <w:sz w:val="19"/>
              </w:rPr>
              <w:t xml:space="preserve">the </w:t>
            </w:r>
            <w:r w:rsidRPr="00E40E8B">
              <w:rPr>
                <w:rFonts w:asciiTheme="minorHAnsi" w:hAnsiTheme="minorHAnsi"/>
                <w:spacing w:val="-6"/>
                <w:sz w:val="19"/>
              </w:rPr>
              <w:t>loss of</w:t>
            </w:r>
          </w:p>
          <w:p w14:paraId="1C2A0F84" w14:textId="77777777" w:rsidR="007B5A99" w:rsidRPr="00E40E8B" w:rsidRDefault="001A73B1">
            <w:pPr>
              <w:pStyle w:val="TableParagraph"/>
              <w:spacing w:before="0" w:line="220" w:lineRule="auto"/>
              <w:ind w:right="360"/>
              <w:jc w:val="both"/>
              <w:rPr>
                <w:rFonts w:asciiTheme="minorHAnsi" w:hAnsiTheme="minorHAnsi"/>
                <w:sz w:val="19"/>
              </w:rPr>
            </w:pPr>
            <w:r w:rsidRPr="00E40E8B">
              <w:rPr>
                <w:rFonts w:asciiTheme="minorHAnsi" w:hAnsiTheme="minorHAnsi"/>
                <w:spacing w:val="-6"/>
                <w:sz w:val="19"/>
              </w:rPr>
              <w:t xml:space="preserve">native </w:t>
            </w:r>
            <w:r w:rsidRPr="00E40E8B">
              <w:rPr>
                <w:rFonts w:asciiTheme="minorHAnsi" w:hAnsiTheme="minorHAnsi"/>
                <w:spacing w:val="-7"/>
                <w:sz w:val="19"/>
              </w:rPr>
              <w:t xml:space="preserve">vegetation </w:t>
            </w:r>
            <w:r w:rsidRPr="00E40E8B">
              <w:rPr>
                <w:rFonts w:asciiTheme="minorHAnsi" w:hAnsiTheme="minorHAnsi"/>
                <w:spacing w:val="-4"/>
                <w:sz w:val="19"/>
              </w:rPr>
              <w:t xml:space="preserve">and </w:t>
            </w:r>
            <w:r w:rsidRPr="00E40E8B">
              <w:rPr>
                <w:rFonts w:asciiTheme="minorHAnsi" w:hAnsiTheme="minorHAnsi"/>
                <w:spacing w:val="-6"/>
                <w:sz w:val="19"/>
              </w:rPr>
              <w:t xml:space="preserve">fauna </w:t>
            </w:r>
            <w:r w:rsidRPr="00E40E8B">
              <w:rPr>
                <w:rFonts w:asciiTheme="minorHAnsi" w:hAnsiTheme="minorHAnsi"/>
                <w:spacing w:val="-7"/>
                <w:sz w:val="19"/>
              </w:rPr>
              <w:t xml:space="preserve">habitat </w:t>
            </w:r>
            <w:r w:rsidRPr="00E40E8B">
              <w:rPr>
                <w:rFonts w:asciiTheme="minorHAnsi" w:hAnsiTheme="minorHAnsi"/>
                <w:spacing w:val="-6"/>
                <w:sz w:val="19"/>
              </w:rPr>
              <w:t xml:space="preserve">along </w:t>
            </w:r>
            <w:r w:rsidRPr="00E40E8B">
              <w:rPr>
                <w:rFonts w:asciiTheme="minorHAnsi" w:hAnsiTheme="minorHAnsi"/>
                <w:spacing w:val="-4"/>
                <w:sz w:val="19"/>
              </w:rPr>
              <w:t xml:space="preserve">the </w:t>
            </w:r>
            <w:r w:rsidRPr="00E40E8B">
              <w:rPr>
                <w:rFonts w:asciiTheme="minorHAnsi" w:hAnsiTheme="minorHAnsi"/>
                <w:spacing w:val="-7"/>
                <w:sz w:val="19"/>
              </w:rPr>
              <w:t xml:space="preserve">coastal </w:t>
            </w:r>
            <w:r w:rsidRPr="00E40E8B">
              <w:rPr>
                <w:rFonts w:asciiTheme="minorHAnsi" w:hAnsiTheme="minorHAnsi"/>
                <w:spacing w:val="-6"/>
                <w:sz w:val="19"/>
              </w:rPr>
              <w:t xml:space="preserve">reserve leading </w:t>
            </w:r>
            <w:r w:rsidRPr="00E40E8B">
              <w:rPr>
                <w:rFonts w:asciiTheme="minorHAnsi" w:hAnsiTheme="minorHAnsi"/>
                <w:spacing w:val="-4"/>
                <w:sz w:val="19"/>
              </w:rPr>
              <w:t xml:space="preserve">to </w:t>
            </w:r>
            <w:r w:rsidRPr="00E40E8B">
              <w:rPr>
                <w:rFonts w:asciiTheme="minorHAnsi" w:hAnsiTheme="minorHAnsi"/>
                <w:sz w:val="19"/>
              </w:rPr>
              <w:t xml:space="preserve">a </w:t>
            </w:r>
            <w:r w:rsidRPr="00E40E8B">
              <w:rPr>
                <w:rFonts w:asciiTheme="minorHAnsi" w:hAnsiTheme="minorHAnsi"/>
                <w:spacing w:val="-6"/>
                <w:sz w:val="19"/>
              </w:rPr>
              <w:t xml:space="preserve">reduction </w:t>
            </w:r>
            <w:r w:rsidRPr="00E40E8B">
              <w:rPr>
                <w:rFonts w:asciiTheme="minorHAnsi" w:hAnsiTheme="minorHAnsi"/>
                <w:spacing w:val="-3"/>
                <w:sz w:val="19"/>
              </w:rPr>
              <w:t xml:space="preserve">in </w:t>
            </w:r>
            <w:r w:rsidRPr="00E40E8B">
              <w:rPr>
                <w:rFonts w:asciiTheme="minorHAnsi" w:hAnsiTheme="minorHAnsi"/>
                <w:spacing w:val="-6"/>
                <w:sz w:val="19"/>
              </w:rPr>
              <w:t xml:space="preserve">the extent </w:t>
            </w:r>
            <w:r w:rsidRPr="00E40E8B">
              <w:rPr>
                <w:rFonts w:asciiTheme="minorHAnsi" w:hAnsiTheme="minorHAnsi"/>
                <w:spacing w:val="-3"/>
                <w:sz w:val="19"/>
              </w:rPr>
              <w:t xml:space="preserve">of </w:t>
            </w:r>
            <w:r w:rsidRPr="00E40E8B">
              <w:rPr>
                <w:rFonts w:asciiTheme="minorHAnsi" w:hAnsiTheme="minorHAnsi"/>
                <w:spacing w:val="-6"/>
                <w:sz w:val="19"/>
              </w:rPr>
              <w:t>native</w:t>
            </w:r>
          </w:p>
          <w:p w14:paraId="14A1FB05" w14:textId="77777777" w:rsidR="007B5A99" w:rsidRPr="00E40E8B" w:rsidRDefault="001A73B1">
            <w:pPr>
              <w:pStyle w:val="TableParagraph"/>
              <w:spacing w:before="0" w:line="220" w:lineRule="auto"/>
              <w:ind w:right="130"/>
              <w:rPr>
                <w:rFonts w:asciiTheme="minorHAnsi" w:hAnsiTheme="minorHAnsi"/>
                <w:sz w:val="19"/>
              </w:rPr>
            </w:pPr>
            <w:r w:rsidRPr="00E40E8B">
              <w:rPr>
                <w:rFonts w:asciiTheme="minorHAnsi" w:hAnsiTheme="minorHAnsi"/>
                <w:spacing w:val="-6"/>
                <w:sz w:val="19"/>
              </w:rPr>
              <w:t xml:space="preserve">vegetation </w:t>
            </w:r>
            <w:r w:rsidRPr="00E40E8B">
              <w:rPr>
                <w:rFonts w:asciiTheme="minorHAnsi" w:hAnsiTheme="minorHAnsi"/>
                <w:spacing w:val="-3"/>
                <w:sz w:val="19"/>
              </w:rPr>
              <w:t xml:space="preserve">in </w:t>
            </w:r>
            <w:r w:rsidRPr="00E40E8B">
              <w:rPr>
                <w:rFonts w:asciiTheme="minorHAnsi" w:hAnsiTheme="minorHAnsi"/>
                <w:spacing w:val="-7"/>
                <w:sz w:val="19"/>
              </w:rPr>
              <w:t xml:space="preserve">Victoria </w:t>
            </w:r>
            <w:r w:rsidRPr="00E40E8B">
              <w:rPr>
                <w:rFonts w:asciiTheme="minorHAnsi" w:hAnsiTheme="minorHAnsi"/>
                <w:spacing w:val="-4"/>
                <w:sz w:val="19"/>
              </w:rPr>
              <w:t xml:space="preserve">and </w:t>
            </w:r>
            <w:r w:rsidRPr="00E40E8B">
              <w:rPr>
                <w:rFonts w:asciiTheme="minorHAnsi" w:hAnsiTheme="minorHAnsi"/>
                <w:spacing w:val="-7"/>
                <w:sz w:val="19"/>
              </w:rPr>
              <w:t>increased</w:t>
            </w:r>
          </w:p>
          <w:p w14:paraId="2527ADE8" w14:textId="77777777" w:rsidR="007B5A99" w:rsidRPr="00E40E8B" w:rsidRDefault="001A73B1">
            <w:pPr>
              <w:pStyle w:val="TableParagraph"/>
              <w:spacing w:before="0" w:line="220" w:lineRule="auto"/>
              <w:ind w:right="480"/>
              <w:rPr>
                <w:rFonts w:asciiTheme="minorHAnsi" w:hAnsiTheme="minorHAnsi"/>
                <w:sz w:val="19"/>
              </w:rPr>
            </w:pPr>
            <w:r w:rsidRPr="00E40E8B">
              <w:rPr>
                <w:rFonts w:asciiTheme="minorHAnsi" w:hAnsiTheme="minorHAnsi"/>
                <w:spacing w:val="-5"/>
                <w:sz w:val="19"/>
              </w:rPr>
              <w:t xml:space="preserve">risk </w:t>
            </w:r>
            <w:r w:rsidRPr="00E40E8B">
              <w:rPr>
                <w:rFonts w:asciiTheme="minorHAnsi" w:hAnsiTheme="minorHAnsi"/>
                <w:spacing w:val="-3"/>
                <w:sz w:val="19"/>
              </w:rPr>
              <w:t xml:space="preserve">of </w:t>
            </w:r>
            <w:r w:rsidRPr="00E40E8B">
              <w:rPr>
                <w:rFonts w:asciiTheme="minorHAnsi" w:hAnsiTheme="minorHAnsi"/>
                <w:spacing w:val="-7"/>
                <w:sz w:val="19"/>
              </w:rPr>
              <w:t xml:space="preserve">erosion </w:t>
            </w:r>
            <w:r w:rsidRPr="00E40E8B">
              <w:rPr>
                <w:rFonts w:asciiTheme="minorHAnsi" w:hAnsiTheme="minorHAnsi"/>
                <w:spacing w:val="-3"/>
                <w:sz w:val="19"/>
              </w:rPr>
              <w:t xml:space="preserve">of </w:t>
            </w:r>
            <w:r w:rsidRPr="00E40E8B">
              <w:rPr>
                <w:rFonts w:asciiTheme="minorHAnsi" w:hAnsiTheme="minorHAnsi"/>
                <w:spacing w:val="-4"/>
                <w:sz w:val="19"/>
              </w:rPr>
              <w:t>the</w:t>
            </w:r>
            <w:r w:rsidRPr="00E40E8B">
              <w:rPr>
                <w:rFonts w:asciiTheme="minorHAnsi" w:hAnsiTheme="minorHAnsi"/>
                <w:spacing w:val="-17"/>
                <w:sz w:val="19"/>
              </w:rPr>
              <w:t xml:space="preserve"> </w:t>
            </w:r>
            <w:r w:rsidRPr="00E40E8B">
              <w:rPr>
                <w:rFonts w:asciiTheme="minorHAnsi" w:hAnsiTheme="minorHAnsi"/>
                <w:spacing w:val="-8"/>
                <w:sz w:val="19"/>
              </w:rPr>
              <w:t>foreshore.</w:t>
            </w:r>
          </w:p>
        </w:tc>
        <w:tc>
          <w:tcPr>
            <w:tcW w:w="1323" w:type="dxa"/>
            <w:shd w:val="clear" w:color="auto" w:fill="D7E2E5"/>
          </w:tcPr>
          <w:p w14:paraId="7E4774DE" w14:textId="77777777" w:rsidR="007B5A99" w:rsidRPr="00E40E8B" w:rsidRDefault="001A73B1">
            <w:pPr>
              <w:pStyle w:val="TableParagraph"/>
              <w:spacing w:line="234" w:lineRule="exact"/>
              <w:rPr>
                <w:rFonts w:asciiTheme="minorHAnsi" w:hAnsiTheme="minorHAnsi"/>
                <w:sz w:val="19"/>
              </w:rPr>
            </w:pPr>
            <w:r w:rsidRPr="00E40E8B">
              <w:rPr>
                <w:rFonts w:asciiTheme="minorHAnsi" w:hAnsiTheme="minorHAnsi"/>
                <w:sz w:val="19"/>
              </w:rPr>
              <w:t>EPR GW1 –</w:t>
            </w:r>
          </w:p>
          <w:p w14:paraId="165B75D1" w14:textId="77777777" w:rsidR="007B5A99" w:rsidRPr="00E40E8B" w:rsidRDefault="001A73B1">
            <w:pPr>
              <w:pStyle w:val="TableParagraph"/>
              <w:spacing w:before="6" w:line="220" w:lineRule="auto"/>
              <w:ind w:right="251"/>
              <w:rPr>
                <w:rFonts w:asciiTheme="minorHAnsi" w:hAnsiTheme="minorHAnsi"/>
                <w:sz w:val="19"/>
              </w:rPr>
            </w:pPr>
            <w:r w:rsidRPr="00E40E8B">
              <w:rPr>
                <w:rFonts w:asciiTheme="minorHAnsi" w:hAnsiTheme="minorHAnsi"/>
                <w:sz w:val="19"/>
              </w:rPr>
              <w:t>Rail trench design</w:t>
            </w:r>
          </w:p>
          <w:p w14:paraId="4DC38E7E" w14:textId="77777777" w:rsidR="007B5A99" w:rsidRPr="00E40E8B" w:rsidRDefault="001A73B1">
            <w:pPr>
              <w:pStyle w:val="TableParagraph"/>
              <w:spacing w:before="152" w:line="234" w:lineRule="exact"/>
              <w:rPr>
                <w:rFonts w:asciiTheme="minorHAnsi" w:hAnsiTheme="minorHAnsi"/>
                <w:sz w:val="19"/>
              </w:rPr>
            </w:pPr>
            <w:r w:rsidRPr="00E40E8B">
              <w:rPr>
                <w:rFonts w:asciiTheme="minorHAnsi" w:hAnsiTheme="minorHAnsi"/>
                <w:sz w:val="19"/>
              </w:rPr>
              <w:t>EPR FF7</w:t>
            </w:r>
          </w:p>
          <w:p w14:paraId="623E611F" w14:textId="77777777" w:rsidR="007B5A99" w:rsidRPr="00E40E8B" w:rsidRDefault="001A73B1">
            <w:pPr>
              <w:pStyle w:val="TableParagraph"/>
              <w:spacing w:before="0" w:line="224" w:lineRule="exact"/>
              <w:rPr>
                <w:rFonts w:asciiTheme="minorHAnsi" w:hAnsiTheme="minorHAnsi"/>
                <w:sz w:val="19"/>
              </w:rPr>
            </w:pPr>
            <w:r w:rsidRPr="00E40E8B">
              <w:rPr>
                <w:rFonts w:asciiTheme="minorHAnsi" w:hAnsiTheme="minorHAnsi"/>
                <w:sz w:val="19"/>
              </w:rPr>
              <w:t>– GDE</w:t>
            </w:r>
          </w:p>
          <w:p w14:paraId="0E20CAF1" w14:textId="77777777" w:rsidR="007B5A99" w:rsidRPr="00E40E8B" w:rsidRDefault="001A73B1">
            <w:pPr>
              <w:pStyle w:val="TableParagraph"/>
              <w:spacing w:before="5" w:line="220" w:lineRule="auto"/>
              <w:ind w:right="237"/>
              <w:rPr>
                <w:rFonts w:asciiTheme="minorHAnsi" w:hAnsiTheme="minorHAnsi"/>
                <w:sz w:val="19"/>
              </w:rPr>
            </w:pPr>
            <w:r w:rsidRPr="00E40E8B">
              <w:rPr>
                <w:rFonts w:asciiTheme="minorHAnsi" w:hAnsiTheme="minorHAnsi"/>
                <w:sz w:val="19"/>
              </w:rPr>
              <w:t>Monitoring and Mitigation Plan (Foreshore Native Vegetation)</w:t>
            </w:r>
          </w:p>
        </w:tc>
        <w:tc>
          <w:tcPr>
            <w:tcW w:w="1040" w:type="dxa"/>
            <w:shd w:val="clear" w:color="auto" w:fill="FFDFA6"/>
          </w:tcPr>
          <w:p w14:paraId="1B162983" w14:textId="77777777" w:rsidR="007B5A99" w:rsidRPr="00E40E8B" w:rsidRDefault="001A73B1">
            <w:pPr>
              <w:pStyle w:val="TableParagraph"/>
              <w:spacing w:before="77"/>
              <w:rPr>
                <w:rFonts w:asciiTheme="minorHAnsi" w:hAnsiTheme="minorHAnsi"/>
                <w:sz w:val="19"/>
              </w:rPr>
            </w:pPr>
            <w:r w:rsidRPr="00E40E8B">
              <w:rPr>
                <w:rFonts w:asciiTheme="minorHAnsi" w:hAnsiTheme="minorHAnsi"/>
                <w:sz w:val="19"/>
              </w:rPr>
              <w:t>Minor</w:t>
            </w:r>
          </w:p>
        </w:tc>
        <w:tc>
          <w:tcPr>
            <w:tcW w:w="1588" w:type="dxa"/>
            <w:shd w:val="clear" w:color="auto" w:fill="D7E2E5"/>
          </w:tcPr>
          <w:p w14:paraId="3C4355A4" w14:textId="77777777" w:rsidR="007B5A99" w:rsidRPr="00E40E8B" w:rsidRDefault="001A73B1">
            <w:pPr>
              <w:pStyle w:val="TableParagraph"/>
              <w:spacing w:line="234" w:lineRule="exact"/>
              <w:ind w:left="111"/>
              <w:rPr>
                <w:rFonts w:asciiTheme="minorHAnsi" w:hAnsiTheme="minorHAnsi"/>
                <w:sz w:val="19"/>
              </w:rPr>
            </w:pPr>
            <w:r w:rsidRPr="00E40E8B">
              <w:rPr>
                <w:rFonts w:asciiTheme="minorHAnsi" w:hAnsiTheme="minorHAnsi"/>
                <w:sz w:val="19"/>
              </w:rPr>
              <w:t>EPR GW1 – Rail</w:t>
            </w:r>
          </w:p>
          <w:p w14:paraId="7E394041" w14:textId="77777777" w:rsidR="007B5A99" w:rsidRPr="00E40E8B" w:rsidRDefault="001A73B1">
            <w:pPr>
              <w:pStyle w:val="TableParagraph"/>
              <w:spacing w:before="0" w:line="234" w:lineRule="exact"/>
              <w:ind w:left="111"/>
              <w:rPr>
                <w:rFonts w:asciiTheme="minorHAnsi" w:hAnsiTheme="minorHAnsi"/>
                <w:sz w:val="19"/>
              </w:rPr>
            </w:pPr>
            <w:r w:rsidRPr="00E40E8B">
              <w:rPr>
                <w:rFonts w:asciiTheme="minorHAnsi" w:hAnsiTheme="minorHAnsi"/>
                <w:sz w:val="19"/>
              </w:rPr>
              <w:t>trench design</w:t>
            </w:r>
          </w:p>
          <w:p w14:paraId="7562E8FC" w14:textId="77777777" w:rsidR="007B5A99" w:rsidRPr="00E40E8B" w:rsidRDefault="001A73B1">
            <w:pPr>
              <w:pStyle w:val="TableParagraph"/>
              <w:spacing w:before="150" w:line="234" w:lineRule="exact"/>
              <w:ind w:left="111"/>
              <w:rPr>
                <w:rFonts w:asciiTheme="minorHAnsi" w:hAnsiTheme="minorHAnsi"/>
                <w:sz w:val="19"/>
              </w:rPr>
            </w:pPr>
            <w:r w:rsidRPr="00E40E8B">
              <w:rPr>
                <w:rFonts w:asciiTheme="minorHAnsi" w:hAnsiTheme="minorHAnsi"/>
                <w:sz w:val="19"/>
              </w:rPr>
              <w:t>EPR GW2 –</w:t>
            </w:r>
          </w:p>
          <w:p w14:paraId="6E90F09F" w14:textId="77777777" w:rsidR="007B5A99" w:rsidRPr="00E40E8B" w:rsidRDefault="001A73B1">
            <w:pPr>
              <w:pStyle w:val="TableParagraph"/>
              <w:spacing w:before="5" w:line="220" w:lineRule="auto"/>
              <w:ind w:left="111" w:right="432"/>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496C0550" w14:textId="77777777" w:rsidR="007B5A99" w:rsidRPr="00E40E8B" w:rsidRDefault="001A73B1">
            <w:pPr>
              <w:pStyle w:val="TableParagraph"/>
              <w:spacing w:before="151" w:line="234" w:lineRule="exact"/>
              <w:ind w:left="111"/>
              <w:rPr>
                <w:rFonts w:asciiTheme="minorHAnsi" w:hAnsiTheme="minorHAnsi"/>
                <w:sz w:val="19"/>
              </w:rPr>
            </w:pPr>
            <w:r w:rsidRPr="00E40E8B">
              <w:rPr>
                <w:rFonts w:asciiTheme="minorHAnsi" w:hAnsiTheme="minorHAnsi"/>
                <w:sz w:val="19"/>
              </w:rPr>
              <w:t>EPR GW3 –</w:t>
            </w:r>
          </w:p>
          <w:p w14:paraId="5014AA26"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Groundwater Management and Monitoring Plan</w:t>
            </w:r>
          </w:p>
          <w:p w14:paraId="43D056B6" w14:textId="77777777" w:rsidR="007B5A99" w:rsidRPr="00E40E8B" w:rsidRDefault="001A73B1">
            <w:pPr>
              <w:pStyle w:val="TableParagraph"/>
              <w:spacing w:before="149" w:line="234" w:lineRule="exact"/>
              <w:ind w:left="111"/>
              <w:rPr>
                <w:rFonts w:asciiTheme="minorHAnsi" w:hAnsiTheme="minorHAnsi"/>
                <w:sz w:val="19"/>
              </w:rPr>
            </w:pPr>
            <w:r w:rsidRPr="00E40E8B">
              <w:rPr>
                <w:rFonts w:asciiTheme="minorHAnsi" w:hAnsiTheme="minorHAnsi"/>
                <w:sz w:val="19"/>
              </w:rPr>
              <w:t>EPR FF7 – GDE</w:t>
            </w:r>
          </w:p>
          <w:p w14:paraId="2A9B54F7"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Monitoring and Mitigation Plan (Foreshore Native Vegetation)</w:t>
            </w:r>
          </w:p>
        </w:tc>
        <w:tc>
          <w:tcPr>
            <w:tcW w:w="1106" w:type="dxa"/>
            <w:shd w:val="clear" w:color="auto" w:fill="B2DAAA"/>
          </w:tcPr>
          <w:p w14:paraId="24176132" w14:textId="77777777" w:rsidR="007B5A99" w:rsidRPr="00E40E8B" w:rsidRDefault="001A73B1">
            <w:pPr>
              <w:pStyle w:val="TableParagraph"/>
              <w:spacing w:before="77"/>
              <w:ind w:left="65" w:right="129"/>
              <w:jc w:val="center"/>
              <w:rPr>
                <w:rFonts w:asciiTheme="minorHAnsi" w:hAnsiTheme="minorHAnsi"/>
                <w:sz w:val="19"/>
              </w:rPr>
            </w:pPr>
            <w:r w:rsidRPr="00E40E8B">
              <w:rPr>
                <w:rFonts w:asciiTheme="minorHAnsi" w:hAnsiTheme="minorHAnsi"/>
                <w:sz w:val="19"/>
              </w:rPr>
              <w:t>Negligible</w:t>
            </w:r>
          </w:p>
        </w:tc>
      </w:tr>
      <w:tr w:rsidR="007B5A99" w:rsidRPr="00E40E8B" w14:paraId="76B42D3F" w14:textId="77777777">
        <w:trPr>
          <w:trHeight w:val="4559"/>
        </w:trPr>
        <w:tc>
          <w:tcPr>
            <w:tcW w:w="803" w:type="dxa"/>
            <w:shd w:val="clear" w:color="auto" w:fill="E8EEEF"/>
          </w:tcPr>
          <w:p w14:paraId="6DC6E10D" w14:textId="77777777" w:rsidR="007B5A99" w:rsidRPr="00E40E8B" w:rsidRDefault="001A73B1">
            <w:pPr>
              <w:pStyle w:val="TableParagraph"/>
              <w:ind w:left="113"/>
              <w:rPr>
                <w:rFonts w:asciiTheme="minorHAnsi" w:hAnsiTheme="minorHAnsi"/>
                <w:sz w:val="19"/>
              </w:rPr>
            </w:pPr>
            <w:r w:rsidRPr="00E40E8B">
              <w:rPr>
                <w:rFonts w:asciiTheme="minorHAnsi" w:hAnsiTheme="minorHAnsi"/>
                <w:sz w:val="19"/>
              </w:rPr>
              <w:t>EG78</w:t>
            </w:r>
          </w:p>
        </w:tc>
        <w:tc>
          <w:tcPr>
            <w:tcW w:w="1361" w:type="dxa"/>
            <w:shd w:val="clear" w:color="auto" w:fill="E8EEEF"/>
          </w:tcPr>
          <w:p w14:paraId="01B4A271" w14:textId="77777777" w:rsidR="007B5A99" w:rsidRPr="00E40E8B" w:rsidRDefault="001A73B1">
            <w:pPr>
              <w:pStyle w:val="TableParagraph"/>
              <w:spacing w:before="121" w:line="220" w:lineRule="auto"/>
              <w:ind w:right="199"/>
              <w:rPr>
                <w:rFonts w:asciiTheme="minorHAnsi" w:hAnsiTheme="minorHAnsi"/>
                <w:sz w:val="19"/>
              </w:rPr>
            </w:pPr>
            <w:r w:rsidRPr="00E40E8B">
              <w:rPr>
                <w:rFonts w:asciiTheme="minorHAnsi" w:hAnsiTheme="minorHAnsi"/>
                <w:sz w:val="19"/>
              </w:rPr>
              <w:t>Threatening process</w:t>
            </w:r>
          </w:p>
          <w:p w14:paraId="09C88020" w14:textId="77777777" w:rsidR="007B5A99" w:rsidRPr="00E40E8B" w:rsidRDefault="001A73B1">
            <w:pPr>
              <w:pStyle w:val="TableParagraph"/>
              <w:spacing w:before="0" w:line="220" w:lineRule="auto"/>
              <w:ind w:right="20"/>
              <w:rPr>
                <w:rFonts w:asciiTheme="minorHAnsi" w:hAnsiTheme="minorHAnsi"/>
                <w:sz w:val="19"/>
              </w:rPr>
            </w:pPr>
            <w:r w:rsidRPr="00E40E8B">
              <w:rPr>
                <w:rFonts w:asciiTheme="minorHAnsi" w:hAnsiTheme="minorHAnsi"/>
                <w:sz w:val="19"/>
              </w:rPr>
              <w:t>– habitat fragmentation (</w:t>
            </w:r>
            <w:proofErr w:type="spellStart"/>
            <w:r w:rsidRPr="00E40E8B">
              <w:rPr>
                <w:rFonts w:asciiTheme="minorHAnsi" w:hAnsiTheme="minorHAnsi"/>
                <w:sz w:val="19"/>
              </w:rPr>
              <w:t>Edithvale</w:t>
            </w:r>
            <w:proofErr w:type="spellEnd"/>
            <w:r w:rsidRPr="00E40E8B">
              <w:rPr>
                <w:rFonts w:asciiTheme="minorHAnsi" w:hAnsiTheme="minorHAnsi"/>
                <w:sz w:val="19"/>
              </w:rPr>
              <w:t>)</w:t>
            </w:r>
          </w:p>
        </w:tc>
        <w:tc>
          <w:tcPr>
            <w:tcW w:w="1890" w:type="dxa"/>
            <w:shd w:val="clear" w:color="auto" w:fill="E8EEEF"/>
          </w:tcPr>
          <w:p w14:paraId="6BE81282" w14:textId="77777777" w:rsidR="007B5A99" w:rsidRPr="00E40E8B" w:rsidRDefault="001A73B1">
            <w:pPr>
              <w:pStyle w:val="TableParagraph"/>
              <w:spacing w:before="121" w:line="220" w:lineRule="auto"/>
              <w:ind w:right="311"/>
              <w:rPr>
                <w:rFonts w:asciiTheme="minorHAnsi" w:hAnsiTheme="minorHAnsi"/>
                <w:sz w:val="19"/>
              </w:rPr>
            </w:pPr>
            <w:r w:rsidRPr="00E40E8B">
              <w:rPr>
                <w:rFonts w:asciiTheme="minorHAnsi" w:hAnsiTheme="minorHAnsi"/>
                <w:spacing w:val="-7"/>
                <w:sz w:val="19"/>
              </w:rPr>
              <w:t xml:space="preserve">Fragmentation </w:t>
            </w:r>
            <w:r w:rsidRPr="00E40E8B">
              <w:rPr>
                <w:rFonts w:asciiTheme="minorHAnsi" w:hAnsiTheme="minorHAnsi"/>
                <w:spacing w:val="-6"/>
                <w:sz w:val="19"/>
              </w:rPr>
              <w:t xml:space="preserve">of </w:t>
            </w:r>
            <w:r w:rsidRPr="00E40E8B">
              <w:rPr>
                <w:rFonts w:asciiTheme="minorHAnsi" w:hAnsiTheme="minorHAnsi"/>
                <w:spacing w:val="-4"/>
                <w:sz w:val="19"/>
              </w:rPr>
              <w:t xml:space="preserve">the </w:t>
            </w:r>
            <w:r w:rsidRPr="00E40E8B">
              <w:rPr>
                <w:rFonts w:asciiTheme="minorHAnsi" w:hAnsiTheme="minorHAnsi"/>
                <w:spacing w:val="-7"/>
                <w:sz w:val="19"/>
              </w:rPr>
              <w:t xml:space="preserve">narrow habitat </w:t>
            </w:r>
            <w:r w:rsidRPr="00E40E8B">
              <w:rPr>
                <w:rFonts w:asciiTheme="minorHAnsi" w:hAnsiTheme="minorHAnsi"/>
                <w:spacing w:val="-6"/>
                <w:sz w:val="19"/>
              </w:rPr>
              <w:t xml:space="preserve">corridor </w:t>
            </w:r>
            <w:r w:rsidRPr="00E40E8B">
              <w:rPr>
                <w:rFonts w:asciiTheme="minorHAnsi" w:hAnsiTheme="minorHAnsi"/>
                <w:spacing w:val="-3"/>
                <w:sz w:val="19"/>
              </w:rPr>
              <w:t xml:space="preserve">of </w:t>
            </w:r>
            <w:r w:rsidRPr="00E40E8B">
              <w:rPr>
                <w:rFonts w:asciiTheme="minorHAnsi" w:hAnsiTheme="minorHAnsi"/>
                <w:spacing w:val="-6"/>
                <w:sz w:val="19"/>
              </w:rPr>
              <w:t xml:space="preserve">the </w:t>
            </w:r>
            <w:r w:rsidRPr="00E40E8B">
              <w:rPr>
                <w:rFonts w:asciiTheme="minorHAnsi" w:hAnsiTheme="minorHAnsi"/>
                <w:spacing w:val="-7"/>
                <w:sz w:val="19"/>
              </w:rPr>
              <w:t xml:space="preserve">foreshore reserve, </w:t>
            </w:r>
            <w:r w:rsidRPr="00E40E8B">
              <w:rPr>
                <w:rFonts w:asciiTheme="minorHAnsi" w:hAnsiTheme="minorHAnsi"/>
                <w:spacing w:val="-6"/>
                <w:sz w:val="19"/>
              </w:rPr>
              <w:t xml:space="preserve">resulting </w:t>
            </w:r>
            <w:r w:rsidRPr="00E40E8B">
              <w:rPr>
                <w:rFonts w:asciiTheme="minorHAnsi" w:hAnsiTheme="minorHAnsi"/>
                <w:spacing w:val="-3"/>
                <w:sz w:val="19"/>
              </w:rPr>
              <w:t xml:space="preserve">in </w:t>
            </w:r>
            <w:r w:rsidRPr="00E40E8B">
              <w:rPr>
                <w:rFonts w:asciiTheme="minorHAnsi" w:hAnsiTheme="minorHAnsi"/>
                <w:spacing w:val="-6"/>
                <w:sz w:val="19"/>
              </w:rPr>
              <w:t xml:space="preserve">the </w:t>
            </w:r>
            <w:r w:rsidRPr="00E40E8B">
              <w:rPr>
                <w:rFonts w:asciiTheme="minorHAnsi" w:hAnsiTheme="minorHAnsi"/>
                <w:spacing w:val="-7"/>
                <w:sz w:val="19"/>
              </w:rPr>
              <w:t>exacerbation</w:t>
            </w:r>
          </w:p>
          <w:p w14:paraId="411AEF9E" w14:textId="77777777" w:rsidR="007B5A99" w:rsidRPr="00E40E8B" w:rsidRDefault="001A73B1">
            <w:pPr>
              <w:pStyle w:val="TableParagraph"/>
              <w:spacing w:before="0" w:line="220" w:lineRule="auto"/>
              <w:ind w:right="238"/>
              <w:rPr>
                <w:rFonts w:asciiTheme="minorHAnsi" w:hAnsiTheme="minorHAnsi"/>
                <w:sz w:val="19"/>
              </w:rPr>
            </w:pPr>
            <w:r w:rsidRPr="00E40E8B">
              <w:rPr>
                <w:rFonts w:asciiTheme="minorHAnsi" w:hAnsiTheme="minorHAnsi"/>
                <w:spacing w:val="-3"/>
                <w:sz w:val="19"/>
              </w:rPr>
              <w:t xml:space="preserve">of </w:t>
            </w:r>
            <w:r w:rsidRPr="00E40E8B">
              <w:rPr>
                <w:rFonts w:asciiTheme="minorHAnsi" w:hAnsiTheme="minorHAnsi"/>
                <w:sz w:val="19"/>
              </w:rPr>
              <w:t xml:space="preserve">a </w:t>
            </w:r>
            <w:r w:rsidRPr="00E40E8B">
              <w:rPr>
                <w:rFonts w:asciiTheme="minorHAnsi" w:hAnsiTheme="minorHAnsi"/>
                <w:spacing w:val="-7"/>
                <w:sz w:val="19"/>
              </w:rPr>
              <w:t xml:space="preserve">threatening process listed </w:t>
            </w:r>
            <w:r w:rsidRPr="00E40E8B">
              <w:rPr>
                <w:rFonts w:asciiTheme="minorHAnsi" w:hAnsiTheme="minorHAnsi"/>
                <w:spacing w:val="-5"/>
                <w:sz w:val="19"/>
              </w:rPr>
              <w:t xml:space="preserve">under </w:t>
            </w:r>
            <w:r w:rsidRPr="00E40E8B">
              <w:rPr>
                <w:rFonts w:asciiTheme="minorHAnsi" w:hAnsiTheme="minorHAnsi"/>
                <w:spacing w:val="-4"/>
                <w:sz w:val="19"/>
              </w:rPr>
              <w:t xml:space="preserve">the </w:t>
            </w:r>
            <w:r w:rsidRPr="00E40E8B">
              <w:rPr>
                <w:rFonts w:asciiTheme="minorHAnsi" w:hAnsiTheme="minorHAnsi"/>
                <w:spacing w:val="-6"/>
                <w:sz w:val="19"/>
              </w:rPr>
              <w:t>FFG Act.</w:t>
            </w:r>
          </w:p>
        </w:tc>
        <w:tc>
          <w:tcPr>
            <w:tcW w:w="1323" w:type="dxa"/>
            <w:shd w:val="clear" w:color="auto" w:fill="E8EEEF"/>
          </w:tcPr>
          <w:p w14:paraId="41674868" w14:textId="77777777" w:rsidR="007B5A99" w:rsidRPr="00E40E8B" w:rsidRDefault="001A73B1">
            <w:pPr>
              <w:pStyle w:val="TableParagraph"/>
              <w:spacing w:line="234" w:lineRule="exact"/>
              <w:rPr>
                <w:rFonts w:asciiTheme="minorHAnsi" w:hAnsiTheme="minorHAnsi"/>
                <w:sz w:val="19"/>
              </w:rPr>
            </w:pPr>
            <w:r w:rsidRPr="00E40E8B">
              <w:rPr>
                <w:rFonts w:asciiTheme="minorHAnsi" w:hAnsiTheme="minorHAnsi"/>
                <w:sz w:val="19"/>
              </w:rPr>
              <w:t>EPR GW1 –</w:t>
            </w:r>
          </w:p>
          <w:p w14:paraId="3251869D" w14:textId="77777777" w:rsidR="007B5A99" w:rsidRPr="00E40E8B" w:rsidRDefault="001A73B1">
            <w:pPr>
              <w:pStyle w:val="TableParagraph"/>
              <w:spacing w:before="6" w:line="220" w:lineRule="auto"/>
              <w:ind w:right="251"/>
              <w:rPr>
                <w:rFonts w:asciiTheme="minorHAnsi" w:hAnsiTheme="minorHAnsi"/>
                <w:sz w:val="19"/>
              </w:rPr>
            </w:pPr>
            <w:r w:rsidRPr="00E40E8B">
              <w:rPr>
                <w:rFonts w:asciiTheme="minorHAnsi" w:hAnsiTheme="minorHAnsi"/>
                <w:sz w:val="19"/>
              </w:rPr>
              <w:t>Rail trench design</w:t>
            </w:r>
          </w:p>
          <w:p w14:paraId="7CA5FDCA" w14:textId="77777777" w:rsidR="007B5A99" w:rsidRPr="00E40E8B" w:rsidRDefault="001A73B1">
            <w:pPr>
              <w:pStyle w:val="TableParagraph"/>
              <w:spacing w:before="152" w:line="234" w:lineRule="exact"/>
              <w:rPr>
                <w:rFonts w:asciiTheme="minorHAnsi" w:hAnsiTheme="minorHAnsi"/>
                <w:sz w:val="19"/>
              </w:rPr>
            </w:pPr>
            <w:r w:rsidRPr="00E40E8B">
              <w:rPr>
                <w:rFonts w:asciiTheme="minorHAnsi" w:hAnsiTheme="minorHAnsi"/>
                <w:sz w:val="19"/>
              </w:rPr>
              <w:t>EPR FF7</w:t>
            </w:r>
          </w:p>
          <w:p w14:paraId="07061689" w14:textId="77777777" w:rsidR="007B5A99" w:rsidRPr="00E40E8B" w:rsidRDefault="001A73B1">
            <w:pPr>
              <w:pStyle w:val="TableParagraph"/>
              <w:spacing w:before="0" w:line="224" w:lineRule="exact"/>
              <w:rPr>
                <w:rFonts w:asciiTheme="minorHAnsi" w:hAnsiTheme="minorHAnsi"/>
                <w:sz w:val="19"/>
              </w:rPr>
            </w:pPr>
            <w:r w:rsidRPr="00E40E8B">
              <w:rPr>
                <w:rFonts w:asciiTheme="minorHAnsi" w:hAnsiTheme="minorHAnsi"/>
                <w:sz w:val="19"/>
              </w:rPr>
              <w:t>– GDE</w:t>
            </w:r>
          </w:p>
          <w:p w14:paraId="0F9B4BD5" w14:textId="77777777" w:rsidR="007B5A99" w:rsidRPr="00E40E8B" w:rsidRDefault="001A73B1">
            <w:pPr>
              <w:pStyle w:val="TableParagraph"/>
              <w:spacing w:before="5" w:line="220" w:lineRule="auto"/>
              <w:ind w:right="237"/>
              <w:rPr>
                <w:rFonts w:asciiTheme="minorHAnsi" w:hAnsiTheme="minorHAnsi"/>
                <w:sz w:val="19"/>
              </w:rPr>
            </w:pPr>
            <w:r w:rsidRPr="00E40E8B">
              <w:rPr>
                <w:rFonts w:asciiTheme="minorHAnsi" w:hAnsiTheme="minorHAnsi"/>
                <w:sz w:val="19"/>
              </w:rPr>
              <w:t>Monitoring and Mitigation Plan (Foreshore Native Vegetation)</w:t>
            </w:r>
          </w:p>
        </w:tc>
        <w:tc>
          <w:tcPr>
            <w:tcW w:w="1040" w:type="dxa"/>
            <w:shd w:val="clear" w:color="auto" w:fill="B2DAAA"/>
          </w:tcPr>
          <w:p w14:paraId="53B8D77C" w14:textId="77777777" w:rsidR="007B5A99" w:rsidRPr="00E40E8B" w:rsidRDefault="001A73B1">
            <w:pPr>
              <w:pStyle w:val="TableParagraph"/>
              <w:spacing w:before="77"/>
              <w:rPr>
                <w:rFonts w:asciiTheme="minorHAnsi" w:hAnsiTheme="minorHAnsi"/>
                <w:sz w:val="19"/>
              </w:rPr>
            </w:pPr>
            <w:r w:rsidRPr="00E40E8B">
              <w:rPr>
                <w:rFonts w:asciiTheme="minorHAnsi" w:hAnsiTheme="minorHAnsi"/>
                <w:sz w:val="19"/>
              </w:rPr>
              <w:t>Negligible</w:t>
            </w:r>
          </w:p>
        </w:tc>
        <w:tc>
          <w:tcPr>
            <w:tcW w:w="1588" w:type="dxa"/>
            <w:shd w:val="clear" w:color="auto" w:fill="E8EEEF"/>
          </w:tcPr>
          <w:p w14:paraId="752F9738" w14:textId="77777777" w:rsidR="007B5A99" w:rsidRPr="00E40E8B" w:rsidRDefault="001A73B1">
            <w:pPr>
              <w:pStyle w:val="TableParagraph"/>
              <w:spacing w:line="234" w:lineRule="exact"/>
              <w:ind w:left="111"/>
              <w:rPr>
                <w:rFonts w:asciiTheme="minorHAnsi" w:hAnsiTheme="minorHAnsi"/>
                <w:sz w:val="19"/>
              </w:rPr>
            </w:pPr>
            <w:r w:rsidRPr="00E40E8B">
              <w:rPr>
                <w:rFonts w:asciiTheme="minorHAnsi" w:hAnsiTheme="minorHAnsi"/>
                <w:sz w:val="19"/>
              </w:rPr>
              <w:t>EPR GW1 – Rail</w:t>
            </w:r>
          </w:p>
          <w:p w14:paraId="3DC9441E" w14:textId="77777777" w:rsidR="007B5A99" w:rsidRPr="00E40E8B" w:rsidRDefault="001A73B1">
            <w:pPr>
              <w:pStyle w:val="TableParagraph"/>
              <w:spacing w:before="0" w:line="234" w:lineRule="exact"/>
              <w:ind w:left="111"/>
              <w:rPr>
                <w:rFonts w:asciiTheme="minorHAnsi" w:hAnsiTheme="minorHAnsi"/>
                <w:sz w:val="19"/>
              </w:rPr>
            </w:pPr>
            <w:r w:rsidRPr="00E40E8B">
              <w:rPr>
                <w:rFonts w:asciiTheme="minorHAnsi" w:hAnsiTheme="minorHAnsi"/>
                <w:sz w:val="19"/>
              </w:rPr>
              <w:t>trench design</w:t>
            </w:r>
          </w:p>
          <w:p w14:paraId="6D4707A4" w14:textId="77777777" w:rsidR="007B5A99" w:rsidRPr="00E40E8B" w:rsidRDefault="001A73B1">
            <w:pPr>
              <w:pStyle w:val="TableParagraph"/>
              <w:spacing w:before="150" w:line="234" w:lineRule="exact"/>
              <w:ind w:left="111"/>
              <w:rPr>
                <w:rFonts w:asciiTheme="minorHAnsi" w:hAnsiTheme="minorHAnsi"/>
                <w:sz w:val="19"/>
              </w:rPr>
            </w:pPr>
            <w:r w:rsidRPr="00E40E8B">
              <w:rPr>
                <w:rFonts w:asciiTheme="minorHAnsi" w:hAnsiTheme="minorHAnsi"/>
                <w:sz w:val="19"/>
              </w:rPr>
              <w:t>EPR GW2 –</w:t>
            </w:r>
          </w:p>
          <w:p w14:paraId="58FD0920" w14:textId="77777777" w:rsidR="007B5A99" w:rsidRPr="00E40E8B" w:rsidRDefault="001A73B1">
            <w:pPr>
              <w:pStyle w:val="TableParagraph"/>
              <w:spacing w:before="5" w:line="220" w:lineRule="auto"/>
              <w:ind w:left="111" w:right="432"/>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7E53F5DA" w14:textId="77777777" w:rsidR="007B5A99" w:rsidRPr="00E40E8B" w:rsidRDefault="001A73B1">
            <w:pPr>
              <w:pStyle w:val="TableParagraph"/>
              <w:spacing w:before="151" w:line="234" w:lineRule="exact"/>
              <w:ind w:left="111"/>
              <w:rPr>
                <w:rFonts w:asciiTheme="minorHAnsi" w:hAnsiTheme="minorHAnsi"/>
                <w:sz w:val="19"/>
              </w:rPr>
            </w:pPr>
            <w:r w:rsidRPr="00E40E8B">
              <w:rPr>
                <w:rFonts w:asciiTheme="minorHAnsi" w:hAnsiTheme="minorHAnsi"/>
                <w:sz w:val="19"/>
              </w:rPr>
              <w:t>EPR GW3 –</w:t>
            </w:r>
          </w:p>
          <w:p w14:paraId="760B953E"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Groundwater Management and Monitoring Plan</w:t>
            </w:r>
          </w:p>
          <w:p w14:paraId="35695ED7" w14:textId="77777777" w:rsidR="007B5A99" w:rsidRPr="00E40E8B" w:rsidRDefault="001A73B1">
            <w:pPr>
              <w:pStyle w:val="TableParagraph"/>
              <w:spacing w:before="149" w:line="234" w:lineRule="exact"/>
              <w:ind w:left="111"/>
              <w:rPr>
                <w:rFonts w:asciiTheme="minorHAnsi" w:hAnsiTheme="minorHAnsi"/>
                <w:sz w:val="19"/>
              </w:rPr>
            </w:pPr>
            <w:r w:rsidRPr="00E40E8B">
              <w:rPr>
                <w:rFonts w:asciiTheme="minorHAnsi" w:hAnsiTheme="minorHAnsi"/>
                <w:sz w:val="19"/>
              </w:rPr>
              <w:t>EPR FF7 – GDE</w:t>
            </w:r>
          </w:p>
          <w:p w14:paraId="26682690"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Monitoring and Mitigation Plan (Foreshore Native Vegetation)</w:t>
            </w:r>
          </w:p>
        </w:tc>
        <w:tc>
          <w:tcPr>
            <w:tcW w:w="1106" w:type="dxa"/>
            <w:shd w:val="clear" w:color="auto" w:fill="B2DAAA"/>
          </w:tcPr>
          <w:p w14:paraId="049C2E98" w14:textId="77777777" w:rsidR="007B5A99" w:rsidRPr="00E40E8B" w:rsidRDefault="001A73B1">
            <w:pPr>
              <w:pStyle w:val="TableParagraph"/>
              <w:spacing w:before="77"/>
              <w:ind w:left="65" w:right="129"/>
              <w:jc w:val="center"/>
              <w:rPr>
                <w:rFonts w:asciiTheme="minorHAnsi" w:hAnsiTheme="minorHAnsi"/>
                <w:sz w:val="19"/>
              </w:rPr>
            </w:pPr>
            <w:r w:rsidRPr="00E40E8B">
              <w:rPr>
                <w:rFonts w:asciiTheme="minorHAnsi" w:hAnsiTheme="minorHAnsi"/>
                <w:sz w:val="19"/>
              </w:rPr>
              <w:t>Negligible</w:t>
            </w:r>
          </w:p>
        </w:tc>
      </w:tr>
    </w:tbl>
    <w:p w14:paraId="7938B448" w14:textId="77777777" w:rsidR="007B5A99" w:rsidRPr="00E40E8B" w:rsidRDefault="007B5A99">
      <w:pPr>
        <w:jc w:val="center"/>
        <w:rPr>
          <w:rFonts w:asciiTheme="minorHAnsi" w:hAnsiTheme="minorHAnsi"/>
          <w:sz w:val="19"/>
        </w:rPr>
        <w:sectPr w:rsidR="007B5A99" w:rsidRPr="00E40E8B">
          <w:pgSz w:w="11910" w:h="16840"/>
          <w:pgMar w:top="980" w:right="0" w:bottom="720" w:left="0" w:header="0" w:footer="529" w:gutter="0"/>
          <w:cols w:space="720"/>
        </w:sect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1361"/>
        <w:gridCol w:w="1890"/>
        <w:gridCol w:w="1323"/>
        <w:gridCol w:w="1040"/>
        <w:gridCol w:w="1588"/>
        <w:gridCol w:w="1106"/>
      </w:tblGrid>
      <w:tr w:rsidR="007B5A99" w:rsidRPr="00E40E8B" w14:paraId="6D0C1E13" w14:textId="77777777">
        <w:trPr>
          <w:trHeight w:val="689"/>
        </w:trPr>
        <w:tc>
          <w:tcPr>
            <w:tcW w:w="803" w:type="dxa"/>
            <w:shd w:val="clear" w:color="auto" w:fill="3E8B94"/>
          </w:tcPr>
          <w:p w14:paraId="0F692BAA" w14:textId="77777777" w:rsidR="007B5A99" w:rsidRPr="007B3237" w:rsidRDefault="001A73B1">
            <w:pPr>
              <w:pStyle w:val="TableParagraph"/>
              <w:spacing w:before="101"/>
              <w:ind w:left="113"/>
              <w:rPr>
                <w:rFonts w:asciiTheme="minorHAnsi" w:hAnsiTheme="minorHAnsi"/>
                <w:b/>
                <w:sz w:val="19"/>
              </w:rPr>
            </w:pPr>
            <w:r w:rsidRPr="007B3237">
              <w:rPr>
                <w:rFonts w:asciiTheme="minorHAnsi" w:hAnsiTheme="minorHAnsi"/>
                <w:b/>
                <w:color w:val="FFFFFF"/>
                <w:sz w:val="19"/>
              </w:rPr>
              <w:lastRenderedPageBreak/>
              <w:t>Risk ID</w:t>
            </w:r>
          </w:p>
        </w:tc>
        <w:tc>
          <w:tcPr>
            <w:tcW w:w="1361" w:type="dxa"/>
            <w:shd w:val="clear" w:color="auto" w:fill="3E8B94"/>
          </w:tcPr>
          <w:p w14:paraId="50BCD5D3" w14:textId="77777777" w:rsidR="007B5A99" w:rsidRPr="007B3237" w:rsidRDefault="001A73B1">
            <w:pPr>
              <w:pStyle w:val="TableParagraph"/>
              <w:spacing w:before="101"/>
              <w:rPr>
                <w:rFonts w:asciiTheme="minorHAnsi" w:hAnsiTheme="minorHAnsi"/>
                <w:b/>
                <w:sz w:val="19"/>
              </w:rPr>
            </w:pPr>
            <w:r w:rsidRPr="007B3237">
              <w:rPr>
                <w:rFonts w:asciiTheme="minorHAnsi" w:hAnsiTheme="minorHAnsi"/>
                <w:b/>
                <w:color w:val="FFFFFF"/>
                <w:sz w:val="19"/>
              </w:rPr>
              <w:t>Risk name</w:t>
            </w:r>
          </w:p>
        </w:tc>
        <w:tc>
          <w:tcPr>
            <w:tcW w:w="1890" w:type="dxa"/>
            <w:shd w:val="clear" w:color="auto" w:fill="3E8B94"/>
          </w:tcPr>
          <w:p w14:paraId="7763DAE9" w14:textId="77777777" w:rsidR="007B5A99" w:rsidRPr="007B3237" w:rsidRDefault="001A73B1">
            <w:pPr>
              <w:pStyle w:val="TableParagraph"/>
              <w:spacing w:before="101"/>
              <w:rPr>
                <w:rFonts w:asciiTheme="minorHAnsi" w:hAnsiTheme="minorHAnsi"/>
                <w:b/>
                <w:sz w:val="19"/>
              </w:rPr>
            </w:pPr>
            <w:r w:rsidRPr="007B3237">
              <w:rPr>
                <w:rFonts w:asciiTheme="minorHAnsi" w:hAnsiTheme="minorHAnsi"/>
                <w:b/>
                <w:color w:val="FFFFFF"/>
                <w:sz w:val="19"/>
              </w:rPr>
              <w:t>Risk pathway</w:t>
            </w:r>
          </w:p>
        </w:tc>
        <w:tc>
          <w:tcPr>
            <w:tcW w:w="1323" w:type="dxa"/>
            <w:shd w:val="clear" w:color="auto" w:fill="3E8B94"/>
          </w:tcPr>
          <w:p w14:paraId="4CD225FD" w14:textId="77777777" w:rsidR="007B5A99" w:rsidRPr="007B3237" w:rsidRDefault="001A73B1">
            <w:pPr>
              <w:pStyle w:val="TableParagraph"/>
              <w:spacing w:before="101"/>
              <w:rPr>
                <w:rFonts w:asciiTheme="minorHAnsi" w:hAnsiTheme="minorHAnsi"/>
                <w:b/>
                <w:sz w:val="19"/>
              </w:rPr>
            </w:pPr>
            <w:r w:rsidRPr="007B3237">
              <w:rPr>
                <w:rFonts w:asciiTheme="minorHAnsi" w:hAnsiTheme="minorHAnsi"/>
                <w:b/>
                <w:color w:val="FFFFFF"/>
                <w:sz w:val="19"/>
              </w:rPr>
              <w:t>Initial EPR</w:t>
            </w:r>
          </w:p>
        </w:tc>
        <w:tc>
          <w:tcPr>
            <w:tcW w:w="1040" w:type="dxa"/>
            <w:shd w:val="clear" w:color="auto" w:fill="3E8B94"/>
          </w:tcPr>
          <w:p w14:paraId="350832CD" w14:textId="77777777" w:rsidR="007B5A99" w:rsidRPr="007B3237" w:rsidRDefault="001A73B1">
            <w:pPr>
              <w:pStyle w:val="TableParagraph"/>
              <w:spacing w:before="101"/>
              <w:rPr>
                <w:rFonts w:asciiTheme="minorHAnsi" w:hAnsiTheme="minorHAnsi"/>
                <w:b/>
                <w:sz w:val="19"/>
              </w:rPr>
            </w:pPr>
            <w:r w:rsidRPr="007B3237">
              <w:rPr>
                <w:rFonts w:asciiTheme="minorHAnsi" w:hAnsiTheme="minorHAnsi"/>
                <w:b/>
                <w:color w:val="FFFFFF"/>
                <w:sz w:val="19"/>
              </w:rPr>
              <w:t>Initial risk</w:t>
            </w:r>
          </w:p>
        </w:tc>
        <w:tc>
          <w:tcPr>
            <w:tcW w:w="1588" w:type="dxa"/>
            <w:shd w:val="clear" w:color="auto" w:fill="3E8B94"/>
          </w:tcPr>
          <w:p w14:paraId="1691BECA" w14:textId="77777777" w:rsidR="007B5A99" w:rsidRPr="007B3237" w:rsidRDefault="001A73B1">
            <w:pPr>
              <w:pStyle w:val="TableParagraph"/>
              <w:spacing w:before="101"/>
              <w:ind w:left="111"/>
              <w:rPr>
                <w:rFonts w:asciiTheme="minorHAnsi" w:hAnsiTheme="minorHAnsi"/>
                <w:b/>
                <w:sz w:val="19"/>
              </w:rPr>
            </w:pPr>
            <w:r w:rsidRPr="007B3237">
              <w:rPr>
                <w:rFonts w:asciiTheme="minorHAnsi" w:hAnsiTheme="minorHAnsi"/>
                <w:b/>
                <w:color w:val="FFFFFF"/>
                <w:sz w:val="19"/>
              </w:rPr>
              <w:t>Final EPR</w:t>
            </w:r>
          </w:p>
        </w:tc>
        <w:tc>
          <w:tcPr>
            <w:tcW w:w="1106" w:type="dxa"/>
            <w:shd w:val="clear" w:color="auto" w:fill="3E8B94"/>
          </w:tcPr>
          <w:p w14:paraId="7050F677" w14:textId="77777777" w:rsidR="007B5A99" w:rsidRPr="007B3237" w:rsidRDefault="001A73B1">
            <w:pPr>
              <w:pStyle w:val="TableParagraph"/>
              <w:spacing w:before="117" w:line="220" w:lineRule="auto"/>
              <w:ind w:left="110" w:right="212"/>
              <w:rPr>
                <w:rFonts w:asciiTheme="minorHAnsi" w:hAnsiTheme="minorHAnsi"/>
                <w:b/>
                <w:sz w:val="19"/>
              </w:rPr>
            </w:pPr>
            <w:r w:rsidRPr="007B3237">
              <w:rPr>
                <w:rFonts w:asciiTheme="minorHAnsi" w:hAnsiTheme="minorHAnsi"/>
                <w:b/>
                <w:color w:val="FFFFFF"/>
                <w:sz w:val="19"/>
              </w:rPr>
              <w:t>Residual risk</w:t>
            </w:r>
          </w:p>
        </w:tc>
      </w:tr>
      <w:tr w:rsidR="007B5A99" w:rsidRPr="00E40E8B" w14:paraId="3CD4BF01" w14:textId="77777777">
        <w:trPr>
          <w:trHeight w:val="465"/>
        </w:trPr>
        <w:tc>
          <w:tcPr>
            <w:tcW w:w="9111" w:type="dxa"/>
            <w:gridSpan w:val="7"/>
            <w:shd w:val="clear" w:color="auto" w:fill="A9C5CA"/>
          </w:tcPr>
          <w:p w14:paraId="04EAC002" w14:textId="77777777" w:rsidR="007B5A99" w:rsidRPr="007B3237" w:rsidRDefault="001A73B1">
            <w:pPr>
              <w:pStyle w:val="TableParagraph"/>
              <w:spacing w:before="101"/>
              <w:ind w:left="113"/>
              <w:rPr>
                <w:rFonts w:asciiTheme="minorHAnsi" w:hAnsiTheme="minorHAnsi"/>
                <w:b/>
                <w:sz w:val="19"/>
              </w:rPr>
            </w:pPr>
            <w:proofErr w:type="spellStart"/>
            <w:r w:rsidRPr="007B3237">
              <w:rPr>
                <w:rFonts w:asciiTheme="minorHAnsi" w:hAnsiTheme="minorHAnsi"/>
                <w:b/>
                <w:sz w:val="19"/>
              </w:rPr>
              <w:t>Bonbeach</w:t>
            </w:r>
            <w:proofErr w:type="spellEnd"/>
          </w:p>
        </w:tc>
      </w:tr>
      <w:tr w:rsidR="007B5A99" w:rsidRPr="00E40E8B" w14:paraId="316B7C01" w14:textId="77777777">
        <w:trPr>
          <w:trHeight w:val="5849"/>
        </w:trPr>
        <w:tc>
          <w:tcPr>
            <w:tcW w:w="803" w:type="dxa"/>
            <w:shd w:val="clear" w:color="auto" w:fill="E8EEEF"/>
          </w:tcPr>
          <w:p w14:paraId="48B05EA2" w14:textId="77777777" w:rsidR="007B5A99" w:rsidRPr="00E40E8B" w:rsidRDefault="001A73B1">
            <w:pPr>
              <w:pStyle w:val="TableParagraph"/>
              <w:spacing w:before="101"/>
              <w:ind w:left="113"/>
              <w:rPr>
                <w:rFonts w:asciiTheme="minorHAnsi" w:hAnsiTheme="minorHAnsi"/>
                <w:sz w:val="19"/>
              </w:rPr>
            </w:pPr>
            <w:r w:rsidRPr="00E40E8B">
              <w:rPr>
                <w:rFonts w:asciiTheme="minorHAnsi" w:hAnsiTheme="minorHAnsi"/>
                <w:sz w:val="19"/>
              </w:rPr>
              <w:t>EG83</w:t>
            </w:r>
          </w:p>
        </w:tc>
        <w:tc>
          <w:tcPr>
            <w:tcW w:w="1361" w:type="dxa"/>
            <w:shd w:val="clear" w:color="auto" w:fill="E8EEEF"/>
          </w:tcPr>
          <w:p w14:paraId="312B3B74" w14:textId="77777777" w:rsidR="007B5A99" w:rsidRPr="00E40E8B" w:rsidRDefault="001A73B1">
            <w:pPr>
              <w:pStyle w:val="TableParagraph"/>
              <w:spacing w:before="117" w:line="220" w:lineRule="auto"/>
              <w:rPr>
                <w:rFonts w:asciiTheme="minorHAnsi" w:hAnsiTheme="minorHAnsi"/>
                <w:sz w:val="19"/>
              </w:rPr>
            </w:pPr>
            <w:r w:rsidRPr="00E40E8B">
              <w:rPr>
                <w:rFonts w:asciiTheme="minorHAnsi" w:hAnsiTheme="minorHAnsi"/>
                <w:sz w:val="19"/>
              </w:rPr>
              <w:t>Coastal reserve</w:t>
            </w:r>
          </w:p>
          <w:p w14:paraId="6294995F" w14:textId="77777777" w:rsidR="007B5A99" w:rsidRPr="00E40E8B" w:rsidRDefault="001A73B1">
            <w:pPr>
              <w:pStyle w:val="TableParagraph"/>
              <w:spacing w:before="0" w:line="220" w:lineRule="auto"/>
              <w:ind w:right="264"/>
              <w:rPr>
                <w:rFonts w:asciiTheme="minorHAnsi" w:hAnsiTheme="minorHAnsi"/>
                <w:sz w:val="19"/>
              </w:rPr>
            </w:pPr>
            <w:r w:rsidRPr="00E40E8B">
              <w:rPr>
                <w:rFonts w:asciiTheme="minorHAnsi" w:hAnsiTheme="minorHAnsi"/>
                <w:sz w:val="19"/>
              </w:rPr>
              <w:t>– native vegetation (</w:t>
            </w:r>
            <w:proofErr w:type="spellStart"/>
            <w:r w:rsidRPr="00E40E8B">
              <w:rPr>
                <w:rFonts w:asciiTheme="minorHAnsi" w:hAnsiTheme="minorHAnsi"/>
                <w:sz w:val="19"/>
              </w:rPr>
              <w:t>Bonbeach</w:t>
            </w:r>
            <w:proofErr w:type="spellEnd"/>
            <w:r w:rsidRPr="00E40E8B">
              <w:rPr>
                <w:rFonts w:asciiTheme="minorHAnsi" w:hAnsiTheme="minorHAnsi"/>
                <w:sz w:val="19"/>
              </w:rPr>
              <w:t>)</w:t>
            </w:r>
          </w:p>
        </w:tc>
        <w:tc>
          <w:tcPr>
            <w:tcW w:w="1890" w:type="dxa"/>
            <w:shd w:val="clear" w:color="auto" w:fill="E8EEEF"/>
          </w:tcPr>
          <w:p w14:paraId="79CCAF3E" w14:textId="77777777" w:rsidR="007B5A99" w:rsidRPr="00E40E8B" w:rsidRDefault="001A73B1">
            <w:pPr>
              <w:pStyle w:val="TableParagraph"/>
              <w:spacing w:before="117" w:line="220" w:lineRule="auto"/>
              <w:ind w:right="195"/>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drawdown </w:t>
            </w:r>
            <w:r w:rsidRPr="00E40E8B">
              <w:rPr>
                <w:rFonts w:asciiTheme="minorHAnsi" w:hAnsiTheme="minorHAnsi"/>
                <w:spacing w:val="-7"/>
                <w:sz w:val="19"/>
              </w:rPr>
              <w:t xml:space="preserve">resulting </w:t>
            </w:r>
            <w:r w:rsidRPr="00E40E8B">
              <w:rPr>
                <w:rFonts w:asciiTheme="minorHAnsi" w:hAnsiTheme="minorHAnsi"/>
                <w:spacing w:val="-3"/>
                <w:sz w:val="19"/>
              </w:rPr>
              <w:t xml:space="preserve">in </w:t>
            </w:r>
            <w:r w:rsidRPr="00E40E8B">
              <w:rPr>
                <w:rFonts w:asciiTheme="minorHAnsi" w:hAnsiTheme="minorHAnsi"/>
                <w:spacing w:val="-4"/>
                <w:sz w:val="19"/>
              </w:rPr>
              <w:t xml:space="preserve">the </w:t>
            </w:r>
            <w:r w:rsidRPr="00E40E8B">
              <w:rPr>
                <w:rFonts w:asciiTheme="minorHAnsi" w:hAnsiTheme="minorHAnsi"/>
                <w:spacing w:val="-6"/>
                <w:sz w:val="19"/>
              </w:rPr>
              <w:t>loss of</w:t>
            </w:r>
          </w:p>
          <w:p w14:paraId="3C6BE6A5" w14:textId="77777777" w:rsidR="007B5A99" w:rsidRPr="00E40E8B" w:rsidRDefault="001A73B1">
            <w:pPr>
              <w:pStyle w:val="TableParagraph"/>
              <w:spacing w:before="0" w:line="220" w:lineRule="auto"/>
              <w:ind w:right="360"/>
              <w:jc w:val="both"/>
              <w:rPr>
                <w:rFonts w:asciiTheme="minorHAnsi" w:hAnsiTheme="minorHAnsi"/>
                <w:sz w:val="19"/>
              </w:rPr>
            </w:pPr>
            <w:r w:rsidRPr="00E40E8B">
              <w:rPr>
                <w:rFonts w:asciiTheme="minorHAnsi" w:hAnsiTheme="minorHAnsi"/>
                <w:spacing w:val="-6"/>
                <w:sz w:val="19"/>
              </w:rPr>
              <w:t xml:space="preserve">native </w:t>
            </w:r>
            <w:r w:rsidRPr="00E40E8B">
              <w:rPr>
                <w:rFonts w:asciiTheme="minorHAnsi" w:hAnsiTheme="minorHAnsi"/>
                <w:spacing w:val="-7"/>
                <w:sz w:val="19"/>
              </w:rPr>
              <w:t xml:space="preserve">vegetation </w:t>
            </w:r>
            <w:r w:rsidRPr="00E40E8B">
              <w:rPr>
                <w:rFonts w:asciiTheme="minorHAnsi" w:hAnsiTheme="minorHAnsi"/>
                <w:spacing w:val="-4"/>
                <w:sz w:val="19"/>
              </w:rPr>
              <w:t xml:space="preserve">and </w:t>
            </w:r>
            <w:r w:rsidRPr="00E40E8B">
              <w:rPr>
                <w:rFonts w:asciiTheme="minorHAnsi" w:hAnsiTheme="minorHAnsi"/>
                <w:spacing w:val="-6"/>
                <w:sz w:val="19"/>
              </w:rPr>
              <w:t xml:space="preserve">fauna </w:t>
            </w:r>
            <w:r w:rsidRPr="00E40E8B">
              <w:rPr>
                <w:rFonts w:asciiTheme="minorHAnsi" w:hAnsiTheme="minorHAnsi"/>
                <w:spacing w:val="-7"/>
                <w:sz w:val="19"/>
              </w:rPr>
              <w:t xml:space="preserve">habitat </w:t>
            </w:r>
            <w:r w:rsidRPr="00E40E8B">
              <w:rPr>
                <w:rFonts w:asciiTheme="minorHAnsi" w:hAnsiTheme="minorHAnsi"/>
                <w:spacing w:val="-6"/>
                <w:sz w:val="19"/>
              </w:rPr>
              <w:t xml:space="preserve">along </w:t>
            </w:r>
            <w:r w:rsidRPr="00E40E8B">
              <w:rPr>
                <w:rFonts w:asciiTheme="minorHAnsi" w:hAnsiTheme="minorHAnsi"/>
                <w:spacing w:val="-4"/>
                <w:sz w:val="19"/>
              </w:rPr>
              <w:t xml:space="preserve">the </w:t>
            </w:r>
            <w:r w:rsidRPr="00E40E8B">
              <w:rPr>
                <w:rFonts w:asciiTheme="minorHAnsi" w:hAnsiTheme="minorHAnsi"/>
                <w:spacing w:val="-7"/>
                <w:sz w:val="19"/>
              </w:rPr>
              <w:t xml:space="preserve">coastal </w:t>
            </w:r>
            <w:r w:rsidRPr="00E40E8B">
              <w:rPr>
                <w:rFonts w:asciiTheme="minorHAnsi" w:hAnsiTheme="minorHAnsi"/>
                <w:spacing w:val="-6"/>
                <w:sz w:val="19"/>
              </w:rPr>
              <w:t xml:space="preserve">reserve leading </w:t>
            </w:r>
            <w:r w:rsidRPr="00E40E8B">
              <w:rPr>
                <w:rFonts w:asciiTheme="minorHAnsi" w:hAnsiTheme="minorHAnsi"/>
                <w:spacing w:val="-4"/>
                <w:sz w:val="19"/>
              </w:rPr>
              <w:t xml:space="preserve">to </w:t>
            </w:r>
            <w:r w:rsidRPr="00E40E8B">
              <w:rPr>
                <w:rFonts w:asciiTheme="minorHAnsi" w:hAnsiTheme="minorHAnsi"/>
                <w:sz w:val="19"/>
              </w:rPr>
              <w:t xml:space="preserve">a </w:t>
            </w:r>
            <w:r w:rsidRPr="00E40E8B">
              <w:rPr>
                <w:rFonts w:asciiTheme="minorHAnsi" w:hAnsiTheme="minorHAnsi"/>
                <w:spacing w:val="-6"/>
                <w:sz w:val="19"/>
              </w:rPr>
              <w:t xml:space="preserve">reduction </w:t>
            </w:r>
            <w:r w:rsidRPr="00E40E8B">
              <w:rPr>
                <w:rFonts w:asciiTheme="minorHAnsi" w:hAnsiTheme="minorHAnsi"/>
                <w:spacing w:val="-3"/>
                <w:sz w:val="19"/>
              </w:rPr>
              <w:t xml:space="preserve">in </w:t>
            </w:r>
            <w:r w:rsidRPr="00E40E8B">
              <w:rPr>
                <w:rFonts w:asciiTheme="minorHAnsi" w:hAnsiTheme="minorHAnsi"/>
                <w:spacing w:val="-6"/>
                <w:sz w:val="19"/>
              </w:rPr>
              <w:t xml:space="preserve">the extent </w:t>
            </w:r>
            <w:r w:rsidRPr="00E40E8B">
              <w:rPr>
                <w:rFonts w:asciiTheme="minorHAnsi" w:hAnsiTheme="minorHAnsi"/>
                <w:spacing w:val="-3"/>
                <w:sz w:val="19"/>
              </w:rPr>
              <w:t xml:space="preserve">of </w:t>
            </w:r>
            <w:r w:rsidRPr="00E40E8B">
              <w:rPr>
                <w:rFonts w:asciiTheme="minorHAnsi" w:hAnsiTheme="minorHAnsi"/>
                <w:spacing w:val="-6"/>
                <w:sz w:val="19"/>
              </w:rPr>
              <w:t>native</w:t>
            </w:r>
          </w:p>
          <w:p w14:paraId="127C0B01" w14:textId="77777777" w:rsidR="007B5A99" w:rsidRPr="00E40E8B" w:rsidRDefault="001A73B1">
            <w:pPr>
              <w:pStyle w:val="TableParagraph"/>
              <w:spacing w:before="0" w:line="220" w:lineRule="auto"/>
              <w:ind w:right="146"/>
              <w:rPr>
                <w:rFonts w:asciiTheme="minorHAnsi" w:hAnsiTheme="minorHAnsi"/>
                <w:sz w:val="19"/>
              </w:rPr>
            </w:pPr>
            <w:r w:rsidRPr="00E40E8B">
              <w:rPr>
                <w:rFonts w:asciiTheme="minorHAnsi" w:hAnsiTheme="minorHAnsi"/>
                <w:spacing w:val="-6"/>
                <w:sz w:val="19"/>
              </w:rPr>
              <w:t xml:space="preserve">vegetation </w:t>
            </w:r>
            <w:r w:rsidRPr="00E40E8B">
              <w:rPr>
                <w:rFonts w:asciiTheme="minorHAnsi" w:hAnsiTheme="minorHAnsi"/>
                <w:spacing w:val="-3"/>
                <w:sz w:val="19"/>
              </w:rPr>
              <w:t xml:space="preserve">in </w:t>
            </w:r>
            <w:r w:rsidRPr="00E40E8B">
              <w:rPr>
                <w:rFonts w:asciiTheme="minorHAnsi" w:hAnsiTheme="minorHAnsi"/>
                <w:spacing w:val="-7"/>
                <w:sz w:val="19"/>
              </w:rPr>
              <w:t xml:space="preserve">Victoria </w:t>
            </w:r>
            <w:r w:rsidRPr="00E40E8B">
              <w:rPr>
                <w:rFonts w:asciiTheme="minorHAnsi" w:hAnsiTheme="minorHAnsi"/>
                <w:spacing w:val="-4"/>
                <w:sz w:val="19"/>
              </w:rPr>
              <w:t xml:space="preserve">and </w:t>
            </w:r>
            <w:r w:rsidRPr="00E40E8B">
              <w:rPr>
                <w:rFonts w:asciiTheme="minorHAnsi" w:hAnsiTheme="minorHAnsi"/>
                <w:spacing w:val="-6"/>
                <w:sz w:val="19"/>
              </w:rPr>
              <w:t xml:space="preserve">increased risk </w:t>
            </w:r>
            <w:r w:rsidRPr="00E40E8B">
              <w:rPr>
                <w:rFonts w:asciiTheme="minorHAnsi" w:hAnsiTheme="minorHAnsi"/>
                <w:spacing w:val="-3"/>
                <w:sz w:val="19"/>
              </w:rPr>
              <w:t xml:space="preserve">of </w:t>
            </w:r>
            <w:r w:rsidRPr="00E40E8B">
              <w:rPr>
                <w:rFonts w:asciiTheme="minorHAnsi" w:hAnsiTheme="minorHAnsi"/>
                <w:spacing w:val="-6"/>
                <w:sz w:val="19"/>
              </w:rPr>
              <w:t xml:space="preserve">erosion </w:t>
            </w:r>
            <w:r w:rsidRPr="00E40E8B">
              <w:rPr>
                <w:rFonts w:asciiTheme="minorHAnsi" w:hAnsiTheme="minorHAnsi"/>
                <w:spacing w:val="-3"/>
                <w:sz w:val="19"/>
              </w:rPr>
              <w:t xml:space="preserve">of </w:t>
            </w:r>
            <w:r w:rsidRPr="00E40E8B">
              <w:rPr>
                <w:rFonts w:asciiTheme="minorHAnsi" w:hAnsiTheme="minorHAnsi"/>
                <w:spacing w:val="-6"/>
                <w:sz w:val="19"/>
              </w:rPr>
              <w:t xml:space="preserve">the </w:t>
            </w:r>
            <w:r w:rsidRPr="00E40E8B">
              <w:rPr>
                <w:rFonts w:asciiTheme="minorHAnsi" w:hAnsiTheme="minorHAnsi"/>
                <w:spacing w:val="-8"/>
                <w:sz w:val="19"/>
              </w:rPr>
              <w:t>foreshore.</w:t>
            </w:r>
          </w:p>
        </w:tc>
        <w:tc>
          <w:tcPr>
            <w:tcW w:w="1323" w:type="dxa"/>
            <w:shd w:val="clear" w:color="auto" w:fill="E8EEEF"/>
          </w:tcPr>
          <w:p w14:paraId="3BBEEEA5" w14:textId="77777777" w:rsidR="007B5A99" w:rsidRPr="00E40E8B" w:rsidRDefault="001A73B1">
            <w:pPr>
              <w:pStyle w:val="TableParagraph"/>
              <w:spacing w:before="101" w:line="234" w:lineRule="exact"/>
              <w:rPr>
                <w:rFonts w:asciiTheme="minorHAnsi" w:hAnsiTheme="minorHAnsi"/>
                <w:sz w:val="19"/>
              </w:rPr>
            </w:pPr>
            <w:r w:rsidRPr="00E40E8B">
              <w:rPr>
                <w:rFonts w:asciiTheme="minorHAnsi" w:hAnsiTheme="minorHAnsi"/>
                <w:sz w:val="19"/>
              </w:rPr>
              <w:t>EPR GW1 –</w:t>
            </w:r>
          </w:p>
          <w:p w14:paraId="26D5FC25" w14:textId="77777777" w:rsidR="007B5A99" w:rsidRPr="00E40E8B" w:rsidRDefault="001A73B1">
            <w:pPr>
              <w:pStyle w:val="TableParagraph"/>
              <w:spacing w:before="6" w:line="220" w:lineRule="auto"/>
              <w:ind w:right="251"/>
              <w:rPr>
                <w:rFonts w:asciiTheme="minorHAnsi" w:hAnsiTheme="minorHAnsi"/>
                <w:sz w:val="19"/>
              </w:rPr>
            </w:pPr>
            <w:r w:rsidRPr="00E40E8B">
              <w:rPr>
                <w:rFonts w:asciiTheme="minorHAnsi" w:hAnsiTheme="minorHAnsi"/>
                <w:sz w:val="19"/>
              </w:rPr>
              <w:t>Rail trench design</w:t>
            </w:r>
          </w:p>
          <w:p w14:paraId="7A36E6DD" w14:textId="77777777" w:rsidR="007B5A99" w:rsidRPr="00E40E8B" w:rsidRDefault="001A73B1">
            <w:pPr>
              <w:pStyle w:val="TableParagraph"/>
              <w:spacing w:before="152" w:line="234" w:lineRule="exact"/>
              <w:rPr>
                <w:rFonts w:asciiTheme="minorHAnsi" w:hAnsiTheme="minorHAnsi"/>
                <w:sz w:val="19"/>
              </w:rPr>
            </w:pPr>
            <w:r w:rsidRPr="00E40E8B">
              <w:rPr>
                <w:rFonts w:asciiTheme="minorHAnsi" w:hAnsiTheme="minorHAnsi"/>
                <w:sz w:val="19"/>
              </w:rPr>
              <w:t>EPR FF7</w:t>
            </w:r>
          </w:p>
          <w:p w14:paraId="27439ACE" w14:textId="77777777" w:rsidR="007B5A99" w:rsidRPr="00E40E8B" w:rsidRDefault="001A73B1">
            <w:pPr>
              <w:pStyle w:val="TableParagraph"/>
              <w:spacing w:before="0" w:line="224" w:lineRule="exact"/>
              <w:rPr>
                <w:rFonts w:asciiTheme="minorHAnsi" w:hAnsiTheme="minorHAnsi"/>
                <w:sz w:val="19"/>
              </w:rPr>
            </w:pPr>
            <w:r w:rsidRPr="00E40E8B">
              <w:rPr>
                <w:rFonts w:asciiTheme="minorHAnsi" w:hAnsiTheme="minorHAnsi"/>
                <w:sz w:val="19"/>
              </w:rPr>
              <w:t>– GDE</w:t>
            </w:r>
          </w:p>
          <w:p w14:paraId="6796A7AD" w14:textId="77777777" w:rsidR="007B5A99" w:rsidRPr="00E40E8B" w:rsidRDefault="001A73B1">
            <w:pPr>
              <w:pStyle w:val="TableParagraph"/>
              <w:spacing w:before="5" w:line="220" w:lineRule="auto"/>
              <w:ind w:right="237"/>
              <w:rPr>
                <w:rFonts w:asciiTheme="minorHAnsi" w:hAnsiTheme="minorHAnsi"/>
                <w:sz w:val="19"/>
              </w:rPr>
            </w:pPr>
            <w:r w:rsidRPr="00E40E8B">
              <w:rPr>
                <w:rFonts w:asciiTheme="minorHAnsi" w:hAnsiTheme="minorHAnsi"/>
                <w:sz w:val="19"/>
              </w:rPr>
              <w:t>Monitoring and Mitigation Plan (Foreshore Native Vegetation)</w:t>
            </w:r>
          </w:p>
        </w:tc>
        <w:tc>
          <w:tcPr>
            <w:tcW w:w="1040" w:type="dxa"/>
            <w:shd w:val="clear" w:color="auto" w:fill="FFDFA6"/>
          </w:tcPr>
          <w:p w14:paraId="19AB85B2" w14:textId="77777777" w:rsidR="007B5A99" w:rsidRPr="00E40E8B" w:rsidRDefault="001A73B1">
            <w:pPr>
              <w:pStyle w:val="TableParagraph"/>
              <w:spacing w:before="73"/>
              <w:rPr>
                <w:rFonts w:asciiTheme="minorHAnsi" w:hAnsiTheme="minorHAnsi"/>
                <w:sz w:val="19"/>
              </w:rPr>
            </w:pPr>
            <w:r w:rsidRPr="00E40E8B">
              <w:rPr>
                <w:rFonts w:asciiTheme="minorHAnsi" w:hAnsiTheme="minorHAnsi"/>
                <w:sz w:val="19"/>
              </w:rPr>
              <w:t>Minor</w:t>
            </w:r>
          </w:p>
        </w:tc>
        <w:tc>
          <w:tcPr>
            <w:tcW w:w="1588" w:type="dxa"/>
            <w:shd w:val="clear" w:color="auto" w:fill="E8EEEF"/>
          </w:tcPr>
          <w:p w14:paraId="6434BC14" w14:textId="77777777" w:rsidR="007B5A99" w:rsidRPr="00E40E8B" w:rsidRDefault="001A73B1">
            <w:pPr>
              <w:pStyle w:val="TableParagraph"/>
              <w:spacing w:before="101" w:line="234" w:lineRule="exact"/>
              <w:ind w:left="111"/>
              <w:rPr>
                <w:rFonts w:asciiTheme="minorHAnsi" w:hAnsiTheme="minorHAnsi"/>
                <w:sz w:val="19"/>
              </w:rPr>
            </w:pPr>
            <w:r w:rsidRPr="00E40E8B">
              <w:rPr>
                <w:rFonts w:asciiTheme="minorHAnsi" w:hAnsiTheme="minorHAnsi"/>
                <w:sz w:val="19"/>
              </w:rPr>
              <w:t>EPR GW1 – Rail</w:t>
            </w:r>
          </w:p>
          <w:p w14:paraId="562030DE" w14:textId="77777777" w:rsidR="007B5A99" w:rsidRPr="00E40E8B" w:rsidRDefault="001A73B1">
            <w:pPr>
              <w:pStyle w:val="TableParagraph"/>
              <w:spacing w:before="0" w:line="234" w:lineRule="exact"/>
              <w:ind w:left="111"/>
              <w:rPr>
                <w:rFonts w:asciiTheme="minorHAnsi" w:hAnsiTheme="minorHAnsi"/>
                <w:sz w:val="19"/>
              </w:rPr>
            </w:pPr>
            <w:r w:rsidRPr="00E40E8B">
              <w:rPr>
                <w:rFonts w:asciiTheme="minorHAnsi" w:hAnsiTheme="minorHAnsi"/>
                <w:sz w:val="19"/>
              </w:rPr>
              <w:t>trench design</w:t>
            </w:r>
          </w:p>
          <w:p w14:paraId="2BFF9A2E" w14:textId="77777777" w:rsidR="007B5A99" w:rsidRPr="00E40E8B" w:rsidRDefault="001A73B1">
            <w:pPr>
              <w:pStyle w:val="TableParagraph"/>
              <w:spacing w:before="150" w:line="234" w:lineRule="exact"/>
              <w:ind w:left="111"/>
              <w:rPr>
                <w:rFonts w:asciiTheme="minorHAnsi" w:hAnsiTheme="minorHAnsi"/>
                <w:sz w:val="19"/>
              </w:rPr>
            </w:pPr>
            <w:r w:rsidRPr="00E40E8B">
              <w:rPr>
                <w:rFonts w:asciiTheme="minorHAnsi" w:hAnsiTheme="minorHAnsi"/>
                <w:sz w:val="19"/>
              </w:rPr>
              <w:t>EPR GW2 –</w:t>
            </w:r>
          </w:p>
          <w:p w14:paraId="07CA8EE9" w14:textId="77777777" w:rsidR="007B5A99" w:rsidRPr="00E40E8B" w:rsidRDefault="001A73B1">
            <w:pPr>
              <w:pStyle w:val="TableParagraph"/>
              <w:spacing w:before="5" w:line="220" w:lineRule="auto"/>
              <w:ind w:left="111" w:right="432"/>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00D93CF7" w14:textId="77777777" w:rsidR="007B5A99" w:rsidRPr="00E40E8B" w:rsidRDefault="001A73B1">
            <w:pPr>
              <w:pStyle w:val="TableParagraph"/>
              <w:spacing w:before="151" w:line="234" w:lineRule="exact"/>
              <w:ind w:left="111"/>
              <w:rPr>
                <w:rFonts w:asciiTheme="minorHAnsi" w:hAnsiTheme="minorHAnsi"/>
                <w:sz w:val="19"/>
              </w:rPr>
            </w:pPr>
            <w:r w:rsidRPr="00E40E8B">
              <w:rPr>
                <w:rFonts w:asciiTheme="minorHAnsi" w:hAnsiTheme="minorHAnsi"/>
                <w:sz w:val="19"/>
              </w:rPr>
              <w:t>EPR GW3 –</w:t>
            </w:r>
          </w:p>
          <w:p w14:paraId="29048BAD"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Groundwater Management and Monitoring Plan</w:t>
            </w:r>
          </w:p>
          <w:p w14:paraId="2E6F2B51" w14:textId="77777777" w:rsidR="007B5A99" w:rsidRPr="00E40E8B" w:rsidRDefault="001A73B1">
            <w:pPr>
              <w:pStyle w:val="TableParagraph"/>
              <w:spacing w:before="149" w:line="234" w:lineRule="exact"/>
              <w:ind w:left="111"/>
              <w:rPr>
                <w:rFonts w:asciiTheme="minorHAnsi" w:hAnsiTheme="minorHAnsi"/>
                <w:sz w:val="19"/>
              </w:rPr>
            </w:pPr>
            <w:r w:rsidRPr="00E40E8B">
              <w:rPr>
                <w:rFonts w:asciiTheme="minorHAnsi" w:hAnsiTheme="minorHAnsi"/>
                <w:sz w:val="19"/>
              </w:rPr>
              <w:t>EPR FF7 – GDE</w:t>
            </w:r>
          </w:p>
          <w:p w14:paraId="79DD7BA1"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Monitoring and Mitigation Plan (Foreshore Native Vegetation)</w:t>
            </w:r>
          </w:p>
          <w:p w14:paraId="40DCD6B2" w14:textId="77777777" w:rsidR="007B5A99" w:rsidRPr="00E40E8B" w:rsidRDefault="001A73B1">
            <w:pPr>
              <w:pStyle w:val="TableParagraph"/>
              <w:spacing w:before="148" w:line="234" w:lineRule="exact"/>
              <w:ind w:left="111"/>
              <w:rPr>
                <w:rFonts w:asciiTheme="minorHAnsi" w:hAnsiTheme="minorHAnsi"/>
                <w:sz w:val="19"/>
              </w:rPr>
            </w:pPr>
            <w:r w:rsidRPr="00E40E8B">
              <w:rPr>
                <w:rFonts w:asciiTheme="minorHAnsi" w:hAnsiTheme="minorHAnsi"/>
                <w:sz w:val="19"/>
              </w:rPr>
              <w:t>EPR CL5 –</w:t>
            </w:r>
          </w:p>
          <w:p w14:paraId="73254EFE" w14:textId="77777777" w:rsidR="007B5A99" w:rsidRPr="00E40E8B" w:rsidRDefault="001A73B1">
            <w:pPr>
              <w:pStyle w:val="TableParagraph"/>
              <w:spacing w:before="6" w:line="220" w:lineRule="auto"/>
              <w:ind w:left="111" w:right="164"/>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Acidification and </w:t>
            </w:r>
            <w:r w:rsidRPr="00E40E8B">
              <w:rPr>
                <w:rFonts w:asciiTheme="minorHAnsi" w:hAnsiTheme="minorHAnsi"/>
                <w:spacing w:val="-7"/>
                <w:sz w:val="19"/>
              </w:rPr>
              <w:t xml:space="preserve">Contamination </w:t>
            </w:r>
            <w:r w:rsidRPr="00E40E8B">
              <w:rPr>
                <w:rFonts w:asciiTheme="minorHAnsi" w:hAnsiTheme="minorHAnsi"/>
                <w:spacing w:val="-6"/>
                <w:sz w:val="19"/>
              </w:rPr>
              <w:t>Mitigation Plan</w:t>
            </w:r>
          </w:p>
        </w:tc>
        <w:tc>
          <w:tcPr>
            <w:tcW w:w="1106" w:type="dxa"/>
            <w:shd w:val="clear" w:color="auto" w:fill="FFDFA6"/>
          </w:tcPr>
          <w:p w14:paraId="7954486D" w14:textId="77777777" w:rsidR="007B5A99" w:rsidRPr="00E40E8B" w:rsidRDefault="001A73B1">
            <w:pPr>
              <w:pStyle w:val="TableParagraph"/>
              <w:spacing w:before="73"/>
              <w:ind w:left="110"/>
              <w:rPr>
                <w:rFonts w:asciiTheme="minorHAnsi" w:hAnsiTheme="minorHAnsi"/>
                <w:sz w:val="19"/>
              </w:rPr>
            </w:pPr>
            <w:r w:rsidRPr="00E40E8B">
              <w:rPr>
                <w:rFonts w:asciiTheme="minorHAnsi" w:hAnsiTheme="minorHAnsi"/>
                <w:sz w:val="19"/>
              </w:rPr>
              <w:t>Minor</w:t>
            </w:r>
          </w:p>
        </w:tc>
      </w:tr>
      <w:tr w:rsidR="007B5A99" w:rsidRPr="00E40E8B" w14:paraId="322F2CB8" w14:textId="77777777">
        <w:trPr>
          <w:trHeight w:val="4559"/>
        </w:trPr>
        <w:tc>
          <w:tcPr>
            <w:tcW w:w="803" w:type="dxa"/>
            <w:shd w:val="clear" w:color="auto" w:fill="D7E2E5"/>
          </w:tcPr>
          <w:p w14:paraId="0380F654" w14:textId="77777777" w:rsidR="007B5A99" w:rsidRPr="00E40E8B" w:rsidRDefault="001A73B1">
            <w:pPr>
              <w:pStyle w:val="TableParagraph"/>
              <w:spacing w:before="101"/>
              <w:ind w:left="113"/>
              <w:rPr>
                <w:rFonts w:asciiTheme="minorHAnsi" w:hAnsiTheme="minorHAnsi"/>
                <w:sz w:val="19"/>
              </w:rPr>
            </w:pPr>
            <w:r w:rsidRPr="00E40E8B">
              <w:rPr>
                <w:rFonts w:asciiTheme="minorHAnsi" w:hAnsiTheme="minorHAnsi"/>
                <w:sz w:val="19"/>
              </w:rPr>
              <w:t>EG84</w:t>
            </w:r>
          </w:p>
        </w:tc>
        <w:tc>
          <w:tcPr>
            <w:tcW w:w="1361" w:type="dxa"/>
            <w:shd w:val="clear" w:color="auto" w:fill="D7E2E5"/>
          </w:tcPr>
          <w:p w14:paraId="05769E54" w14:textId="77777777" w:rsidR="007B5A99" w:rsidRPr="00E40E8B" w:rsidRDefault="001A73B1">
            <w:pPr>
              <w:pStyle w:val="TableParagraph"/>
              <w:spacing w:before="117" w:line="220" w:lineRule="auto"/>
              <w:ind w:right="199"/>
              <w:rPr>
                <w:rFonts w:asciiTheme="minorHAnsi" w:hAnsiTheme="minorHAnsi"/>
                <w:sz w:val="19"/>
              </w:rPr>
            </w:pPr>
            <w:r w:rsidRPr="00E40E8B">
              <w:rPr>
                <w:rFonts w:asciiTheme="minorHAnsi" w:hAnsiTheme="minorHAnsi"/>
                <w:sz w:val="19"/>
              </w:rPr>
              <w:t>Threatening process</w:t>
            </w:r>
          </w:p>
          <w:p w14:paraId="32A4BDA1" w14:textId="77777777" w:rsidR="007B5A99" w:rsidRPr="00E40E8B" w:rsidRDefault="001A73B1">
            <w:pPr>
              <w:pStyle w:val="TableParagraph"/>
              <w:spacing w:before="0" w:line="220" w:lineRule="auto"/>
              <w:ind w:right="20"/>
              <w:rPr>
                <w:rFonts w:asciiTheme="minorHAnsi" w:hAnsiTheme="minorHAnsi"/>
                <w:sz w:val="19"/>
              </w:rPr>
            </w:pPr>
            <w:r w:rsidRPr="00E40E8B">
              <w:rPr>
                <w:rFonts w:asciiTheme="minorHAnsi" w:hAnsiTheme="minorHAnsi"/>
                <w:sz w:val="19"/>
              </w:rPr>
              <w:t>– habitat fragmentation (</w:t>
            </w:r>
            <w:proofErr w:type="spellStart"/>
            <w:r w:rsidRPr="00E40E8B">
              <w:rPr>
                <w:rFonts w:asciiTheme="minorHAnsi" w:hAnsiTheme="minorHAnsi"/>
                <w:sz w:val="19"/>
              </w:rPr>
              <w:t>Bonbeach</w:t>
            </w:r>
            <w:proofErr w:type="spellEnd"/>
            <w:r w:rsidRPr="00E40E8B">
              <w:rPr>
                <w:rFonts w:asciiTheme="minorHAnsi" w:hAnsiTheme="minorHAnsi"/>
                <w:sz w:val="19"/>
              </w:rPr>
              <w:t>)</w:t>
            </w:r>
          </w:p>
        </w:tc>
        <w:tc>
          <w:tcPr>
            <w:tcW w:w="1890" w:type="dxa"/>
            <w:shd w:val="clear" w:color="auto" w:fill="D7E2E5"/>
          </w:tcPr>
          <w:p w14:paraId="750B9D68" w14:textId="77777777" w:rsidR="007B5A99" w:rsidRPr="00E40E8B" w:rsidRDefault="001A73B1">
            <w:pPr>
              <w:pStyle w:val="TableParagraph"/>
              <w:spacing w:before="117" w:line="220" w:lineRule="auto"/>
              <w:ind w:right="195"/>
              <w:rPr>
                <w:rFonts w:asciiTheme="minorHAnsi" w:hAnsiTheme="minorHAnsi"/>
                <w:sz w:val="19"/>
              </w:rPr>
            </w:pPr>
            <w:r w:rsidRPr="00E40E8B">
              <w:rPr>
                <w:rFonts w:asciiTheme="minorHAnsi" w:hAnsiTheme="minorHAnsi"/>
                <w:spacing w:val="-7"/>
                <w:sz w:val="19"/>
              </w:rPr>
              <w:t xml:space="preserve">Fragmentation </w:t>
            </w:r>
            <w:r w:rsidRPr="00E40E8B">
              <w:rPr>
                <w:rFonts w:asciiTheme="minorHAnsi" w:hAnsiTheme="minorHAnsi"/>
                <w:spacing w:val="-6"/>
                <w:sz w:val="19"/>
              </w:rPr>
              <w:t xml:space="preserve">of </w:t>
            </w:r>
            <w:r w:rsidRPr="00E40E8B">
              <w:rPr>
                <w:rFonts w:asciiTheme="minorHAnsi" w:hAnsiTheme="minorHAnsi"/>
                <w:spacing w:val="-4"/>
                <w:sz w:val="19"/>
              </w:rPr>
              <w:t xml:space="preserve">the </w:t>
            </w:r>
            <w:r w:rsidRPr="00E40E8B">
              <w:rPr>
                <w:rFonts w:asciiTheme="minorHAnsi" w:hAnsiTheme="minorHAnsi"/>
                <w:spacing w:val="-7"/>
                <w:sz w:val="19"/>
              </w:rPr>
              <w:t xml:space="preserve">narrow habitat </w:t>
            </w:r>
            <w:r w:rsidRPr="00E40E8B">
              <w:rPr>
                <w:rFonts w:asciiTheme="minorHAnsi" w:hAnsiTheme="minorHAnsi"/>
                <w:spacing w:val="-6"/>
                <w:sz w:val="19"/>
              </w:rPr>
              <w:t xml:space="preserve">corridor </w:t>
            </w:r>
            <w:r w:rsidRPr="00E40E8B">
              <w:rPr>
                <w:rFonts w:asciiTheme="minorHAnsi" w:hAnsiTheme="minorHAnsi"/>
                <w:spacing w:val="-3"/>
                <w:sz w:val="19"/>
              </w:rPr>
              <w:t xml:space="preserve">of </w:t>
            </w:r>
            <w:r w:rsidRPr="00E40E8B">
              <w:rPr>
                <w:rFonts w:asciiTheme="minorHAnsi" w:hAnsiTheme="minorHAnsi"/>
                <w:spacing w:val="-6"/>
                <w:sz w:val="19"/>
              </w:rPr>
              <w:t xml:space="preserve">the </w:t>
            </w:r>
            <w:r w:rsidRPr="00E40E8B">
              <w:rPr>
                <w:rFonts w:asciiTheme="minorHAnsi" w:hAnsiTheme="minorHAnsi"/>
                <w:spacing w:val="-7"/>
                <w:sz w:val="19"/>
              </w:rPr>
              <w:t xml:space="preserve">foreshore reserve, </w:t>
            </w:r>
            <w:r w:rsidRPr="00E40E8B">
              <w:rPr>
                <w:rFonts w:asciiTheme="minorHAnsi" w:hAnsiTheme="minorHAnsi"/>
                <w:spacing w:val="-6"/>
                <w:sz w:val="19"/>
              </w:rPr>
              <w:t xml:space="preserve">resulting </w:t>
            </w:r>
            <w:r w:rsidRPr="00E40E8B">
              <w:rPr>
                <w:rFonts w:asciiTheme="minorHAnsi" w:hAnsiTheme="minorHAnsi"/>
                <w:spacing w:val="-3"/>
                <w:sz w:val="19"/>
              </w:rPr>
              <w:t xml:space="preserve">in </w:t>
            </w:r>
            <w:r w:rsidRPr="00E40E8B">
              <w:rPr>
                <w:rFonts w:asciiTheme="minorHAnsi" w:hAnsiTheme="minorHAnsi"/>
                <w:spacing w:val="-6"/>
                <w:sz w:val="19"/>
              </w:rPr>
              <w:t xml:space="preserve">the </w:t>
            </w:r>
            <w:r w:rsidRPr="00E40E8B">
              <w:rPr>
                <w:rFonts w:asciiTheme="minorHAnsi" w:hAnsiTheme="minorHAnsi"/>
                <w:spacing w:val="-7"/>
                <w:sz w:val="19"/>
              </w:rPr>
              <w:t xml:space="preserve">exacerbation </w:t>
            </w:r>
            <w:r w:rsidRPr="00E40E8B">
              <w:rPr>
                <w:rFonts w:asciiTheme="minorHAnsi" w:hAnsiTheme="minorHAnsi"/>
                <w:spacing w:val="-3"/>
                <w:sz w:val="19"/>
              </w:rPr>
              <w:t xml:space="preserve">of </w:t>
            </w:r>
            <w:r w:rsidRPr="00E40E8B">
              <w:rPr>
                <w:rFonts w:asciiTheme="minorHAnsi" w:hAnsiTheme="minorHAnsi"/>
                <w:sz w:val="19"/>
              </w:rPr>
              <w:t xml:space="preserve">a </w:t>
            </w:r>
            <w:r w:rsidRPr="00E40E8B">
              <w:rPr>
                <w:rFonts w:asciiTheme="minorHAnsi" w:hAnsiTheme="minorHAnsi"/>
                <w:spacing w:val="-7"/>
                <w:sz w:val="19"/>
              </w:rPr>
              <w:t xml:space="preserve">threatening process </w:t>
            </w:r>
            <w:r w:rsidRPr="00E40E8B">
              <w:rPr>
                <w:rFonts w:asciiTheme="minorHAnsi" w:hAnsiTheme="minorHAnsi"/>
                <w:spacing w:val="-6"/>
                <w:sz w:val="19"/>
              </w:rPr>
              <w:t xml:space="preserve">listed </w:t>
            </w:r>
            <w:r w:rsidRPr="00E40E8B">
              <w:rPr>
                <w:rFonts w:asciiTheme="minorHAnsi" w:hAnsiTheme="minorHAnsi"/>
                <w:spacing w:val="-5"/>
                <w:sz w:val="19"/>
              </w:rPr>
              <w:t xml:space="preserve">under </w:t>
            </w:r>
            <w:r w:rsidRPr="00E40E8B">
              <w:rPr>
                <w:rFonts w:asciiTheme="minorHAnsi" w:hAnsiTheme="minorHAnsi"/>
                <w:spacing w:val="-6"/>
                <w:sz w:val="19"/>
              </w:rPr>
              <w:t>the FFG</w:t>
            </w:r>
            <w:r w:rsidRPr="00E40E8B">
              <w:rPr>
                <w:rFonts w:asciiTheme="minorHAnsi" w:hAnsiTheme="minorHAnsi"/>
                <w:spacing w:val="-12"/>
                <w:sz w:val="19"/>
              </w:rPr>
              <w:t xml:space="preserve"> </w:t>
            </w:r>
            <w:r w:rsidRPr="00E40E8B">
              <w:rPr>
                <w:rFonts w:asciiTheme="minorHAnsi" w:hAnsiTheme="minorHAnsi"/>
                <w:spacing w:val="-6"/>
                <w:sz w:val="19"/>
              </w:rPr>
              <w:t>Act.</w:t>
            </w:r>
          </w:p>
        </w:tc>
        <w:tc>
          <w:tcPr>
            <w:tcW w:w="1323" w:type="dxa"/>
            <w:shd w:val="clear" w:color="auto" w:fill="D7E2E5"/>
          </w:tcPr>
          <w:p w14:paraId="59A28967" w14:textId="77777777" w:rsidR="007B5A99" w:rsidRPr="00E40E8B" w:rsidRDefault="001A73B1">
            <w:pPr>
              <w:pStyle w:val="TableParagraph"/>
              <w:spacing w:before="101" w:line="234" w:lineRule="exact"/>
              <w:rPr>
                <w:rFonts w:asciiTheme="minorHAnsi" w:hAnsiTheme="minorHAnsi"/>
                <w:sz w:val="19"/>
              </w:rPr>
            </w:pPr>
            <w:r w:rsidRPr="00E40E8B">
              <w:rPr>
                <w:rFonts w:asciiTheme="minorHAnsi" w:hAnsiTheme="minorHAnsi"/>
                <w:sz w:val="19"/>
              </w:rPr>
              <w:t>EPR GW1 –</w:t>
            </w:r>
          </w:p>
          <w:p w14:paraId="4B7E208A" w14:textId="77777777" w:rsidR="007B5A99" w:rsidRPr="00E40E8B" w:rsidRDefault="001A73B1">
            <w:pPr>
              <w:pStyle w:val="TableParagraph"/>
              <w:spacing w:before="6" w:line="220" w:lineRule="auto"/>
              <w:ind w:right="251"/>
              <w:rPr>
                <w:rFonts w:asciiTheme="minorHAnsi" w:hAnsiTheme="minorHAnsi"/>
                <w:sz w:val="19"/>
              </w:rPr>
            </w:pPr>
            <w:r w:rsidRPr="00E40E8B">
              <w:rPr>
                <w:rFonts w:asciiTheme="minorHAnsi" w:hAnsiTheme="minorHAnsi"/>
                <w:sz w:val="19"/>
              </w:rPr>
              <w:t>Rail trench design</w:t>
            </w:r>
          </w:p>
          <w:p w14:paraId="40B32C18" w14:textId="77777777" w:rsidR="007B5A99" w:rsidRPr="00E40E8B" w:rsidRDefault="001A73B1">
            <w:pPr>
              <w:pStyle w:val="TableParagraph"/>
              <w:spacing w:before="152" w:line="234" w:lineRule="exact"/>
              <w:rPr>
                <w:rFonts w:asciiTheme="minorHAnsi" w:hAnsiTheme="minorHAnsi"/>
                <w:sz w:val="19"/>
              </w:rPr>
            </w:pPr>
            <w:r w:rsidRPr="00E40E8B">
              <w:rPr>
                <w:rFonts w:asciiTheme="minorHAnsi" w:hAnsiTheme="minorHAnsi"/>
                <w:sz w:val="19"/>
              </w:rPr>
              <w:t>EPR FF7</w:t>
            </w:r>
          </w:p>
          <w:p w14:paraId="34AF6604" w14:textId="77777777" w:rsidR="007B5A99" w:rsidRPr="00E40E8B" w:rsidRDefault="001A73B1">
            <w:pPr>
              <w:pStyle w:val="TableParagraph"/>
              <w:spacing w:before="0" w:line="224" w:lineRule="exact"/>
              <w:rPr>
                <w:rFonts w:asciiTheme="minorHAnsi" w:hAnsiTheme="minorHAnsi"/>
                <w:sz w:val="19"/>
              </w:rPr>
            </w:pPr>
            <w:r w:rsidRPr="00E40E8B">
              <w:rPr>
                <w:rFonts w:asciiTheme="minorHAnsi" w:hAnsiTheme="minorHAnsi"/>
                <w:sz w:val="19"/>
              </w:rPr>
              <w:t>– GDE</w:t>
            </w:r>
          </w:p>
          <w:p w14:paraId="47E9845D" w14:textId="77777777" w:rsidR="007B5A99" w:rsidRPr="00E40E8B" w:rsidRDefault="001A73B1">
            <w:pPr>
              <w:pStyle w:val="TableParagraph"/>
              <w:spacing w:before="5" w:line="220" w:lineRule="auto"/>
              <w:ind w:right="237"/>
              <w:rPr>
                <w:rFonts w:asciiTheme="minorHAnsi" w:hAnsiTheme="minorHAnsi"/>
                <w:sz w:val="19"/>
              </w:rPr>
            </w:pPr>
            <w:r w:rsidRPr="00E40E8B">
              <w:rPr>
                <w:rFonts w:asciiTheme="minorHAnsi" w:hAnsiTheme="minorHAnsi"/>
                <w:sz w:val="19"/>
              </w:rPr>
              <w:t>Monitoring and Mitigation Plan (Foreshore Native Vegetation)</w:t>
            </w:r>
          </w:p>
        </w:tc>
        <w:tc>
          <w:tcPr>
            <w:tcW w:w="1040" w:type="dxa"/>
            <w:shd w:val="clear" w:color="auto" w:fill="B2DAAA"/>
          </w:tcPr>
          <w:p w14:paraId="6487C69D" w14:textId="77777777" w:rsidR="007B5A99" w:rsidRPr="00E40E8B" w:rsidRDefault="001A73B1">
            <w:pPr>
              <w:pStyle w:val="TableParagraph"/>
              <w:spacing w:before="73"/>
              <w:rPr>
                <w:rFonts w:asciiTheme="minorHAnsi" w:hAnsiTheme="minorHAnsi"/>
                <w:sz w:val="19"/>
              </w:rPr>
            </w:pPr>
            <w:r w:rsidRPr="00E40E8B">
              <w:rPr>
                <w:rFonts w:asciiTheme="minorHAnsi" w:hAnsiTheme="minorHAnsi"/>
                <w:sz w:val="19"/>
              </w:rPr>
              <w:t>Negligible</w:t>
            </w:r>
          </w:p>
        </w:tc>
        <w:tc>
          <w:tcPr>
            <w:tcW w:w="1588" w:type="dxa"/>
            <w:shd w:val="clear" w:color="auto" w:fill="D7E2E5"/>
          </w:tcPr>
          <w:p w14:paraId="47DB6547" w14:textId="77777777" w:rsidR="007B5A99" w:rsidRPr="00E40E8B" w:rsidRDefault="001A73B1">
            <w:pPr>
              <w:pStyle w:val="TableParagraph"/>
              <w:spacing w:before="101" w:line="234" w:lineRule="exact"/>
              <w:ind w:left="111"/>
              <w:rPr>
                <w:rFonts w:asciiTheme="minorHAnsi" w:hAnsiTheme="minorHAnsi"/>
                <w:sz w:val="19"/>
              </w:rPr>
            </w:pPr>
            <w:r w:rsidRPr="00E40E8B">
              <w:rPr>
                <w:rFonts w:asciiTheme="minorHAnsi" w:hAnsiTheme="minorHAnsi"/>
                <w:sz w:val="19"/>
              </w:rPr>
              <w:t>EPR GW1 – Rail</w:t>
            </w:r>
          </w:p>
          <w:p w14:paraId="46C93261" w14:textId="77777777" w:rsidR="007B5A99" w:rsidRPr="00E40E8B" w:rsidRDefault="001A73B1">
            <w:pPr>
              <w:pStyle w:val="TableParagraph"/>
              <w:spacing w:before="0" w:line="234" w:lineRule="exact"/>
              <w:ind w:left="111"/>
              <w:rPr>
                <w:rFonts w:asciiTheme="minorHAnsi" w:hAnsiTheme="minorHAnsi"/>
                <w:sz w:val="19"/>
              </w:rPr>
            </w:pPr>
            <w:r w:rsidRPr="00E40E8B">
              <w:rPr>
                <w:rFonts w:asciiTheme="minorHAnsi" w:hAnsiTheme="minorHAnsi"/>
                <w:sz w:val="19"/>
              </w:rPr>
              <w:t>trench design</w:t>
            </w:r>
          </w:p>
          <w:p w14:paraId="2F9E880F" w14:textId="77777777" w:rsidR="007B5A99" w:rsidRPr="00E40E8B" w:rsidRDefault="001A73B1">
            <w:pPr>
              <w:pStyle w:val="TableParagraph"/>
              <w:spacing w:before="150" w:line="234" w:lineRule="exact"/>
              <w:ind w:left="111"/>
              <w:rPr>
                <w:rFonts w:asciiTheme="minorHAnsi" w:hAnsiTheme="minorHAnsi"/>
                <w:sz w:val="19"/>
              </w:rPr>
            </w:pPr>
            <w:r w:rsidRPr="00E40E8B">
              <w:rPr>
                <w:rFonts w:asciiTheme="minorHAnsi" w:hAnsiTheme="minorHAnsi"/>
                <w:sz w:val="19"/>
              </w:rPr>
              <w:t>EPR GW2 –</w:t>
            </w:r>
          </w:p>
          <w:p w14:paraId="6FD6729A" w14:textId="77777777" w:rsidR="007B5A99" w:rsidRPr="00E40E8B" w:rsidRDefault="001A73B1">
            <w:pPr>
              <w:pStyle w:val="TableParagraph"/>
              <w:spacing w:before="5" w:line="220" w:lineRule="auto"/>
              <w:ind w:left="111" w:right="432"/>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p w14:paraId="10F75EE8" w14:textId="77777777" w:rsidR="007B5A99" w:rsidRPr="00E40E8B" w:rsidRDefault="001A73B1">
            <w:pPr>
              <w:pStyle w:val="TableParagraph"/>
              <w:spacing w:before="151" w:line="234" w:lineRule="exact"/>
              <w:ind w:left="111"/>
              <w:rPr>
                <w:rFonts w:asciiTheme="minorHAnsi" w:hAnsiTheme="minorHAnsi"/>
                <w:sz w:val="19"/>
              </w:rPr>
            </w:pPr>
            <w:r w:rsidRPr="00E40E8B">
              <w:rPr>
                <w:rFonts w:asciiTheme="minorHAnsi" w:hAnsiTheme="minorHAnsi"/>
                <w:sz w:val="19"/>
              </w:rPr>
              <w:t>EPR GW3 –</w:t>
            </w:r>
          </w:p>
          <w:p w14:paraId="7D009F8D"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Groundwater Management and Monitoring Plan</w:t>
            </w:r>
          </w:p>
          <w:p w14:paraId="1BF5EA0C" w14:textId="77777777" w:rsidR="007B5A99" w:rsidRPr="00E40E8B" w:rsidRDefault="001A73B1">
            <w:pPr>
              <w:pStyle w:val="TableParagraph"/>
              <w:spacing w:before="149" w:line="234" w:lineRule="exact"/>
              <w:ind w:left="111"/>
              <w:rPr>
                <w:rFonts w:asciiTheme="minorHAnsi" w:hAnsiTheme="minorHAnsi"/>
                <w:sz w:val="19"/>
              </w:rPr>
            </w:pPr>
            <w:r w:rsidRPr="00E40E8B">
              <w:rPr>
                <w:rFonts w:asciiTheme="minorHAnsi" w:hAnsiTheme="minorHAnsi"/>
                <w:sz w:val="19"/>
              </w:rPr>
              <w:t>EPR FF7 – GDE</w:t>
            </w:r>
          </w:p>
          <w:p w14:paraId="442091B8" w14:textId="77777777" w:rsidR="007B5A99" w:rsidRPr="00E40E8B" w:rsidRDefault="001A73B1">
            <w:pPr>
              <w:pStyle w:val="TableParagraph"/>
              <w:spacing w:before="6" w:line="220" w:lineRule="auto"/>
              <w:ind w:left="111" w:right="174"/>
              <w:rPr>
                <w:rFonts w:asciiTheme="minorHAnsi" w:hAnsiTheme="minorHAnsi"/>
                <w:sz w:val="19"/>
              </w:rPr>
            </w:pPr>
            <w:r w:rsidRPr="00E40E8B">
              <w:rPr>
                <w:rFonts w:asciiTheme="minorHAnsi" w:hAnsiTheme="minorHAnsi"/>
                <w:sz w:val="19"/>
              </w:rPr>
              <w:t>Monitoring and Mitigation Plan (Foreshore Native Vegetation)</w:t>
            </w:r>
          </w:p>
        </w:tc>
        <w:tc>
          <w:tcPr>
            <w:tcW w:w="1106" w:type="dxa"/>
            <w:shd w:val="clear" w:color="auto" w:fill="B2DAAA"/>
          </w:tcPr>
          <w:p w14:paraId="30832500" w14:textId="77777777" w:rsidR="007B5A99" w:rsidRPr="00E40E8B" w:rsidRDefault="001A73B1">
            <w:pPr>
              <w:pStyle w:val="TableParagraph"/>
              <w:spacing w:before="73"/>
              <w:ind w:left="110"/>
              <w:rPr>
                <w:rFonts w:asciiTheme="minorHAnsi" w:hAnsiTheme="minorHAnsi"/>
                <w:sz w:val="19"/>
              </w:rPr>
            </w:pPr>
            <w:r w:rsidRPr="00E40E8B">
              <w:rPr>
                <w:rFonts w:asciiTheme="minorHAnsi" w:hAnsiTheme="minorHAnsi"/>
                <w:sz w:val="19"/>
              </w:rPr>
              <w:t>Negligible</w:t>
            </w:r>
          </w:p>
        </w:tc>
      </w:tr>
    </w:tbl>
    <w:p w14:paraId="56D35FC4" w14:textId="77777777" w:rsidR="007B5A99" w:rsidRPr="00E40E8B" w:rsidRDefault="007B5A99">
      <w:pPr>
        <w:rPr>
          <w:rFonts w:asciiTheme="minorHAnsi" w:hAnsiTheme="minorHAnsi"/>
          <w:sz w:val="19"/>
        </w:rPr>
        <w:sectPr w:rsidR="007B5A99" w:rsidRPr="00E40E8B">
          <w:pgSz w:w="11910" w:h="16840"/>
          <w:pgMar w:top="1120" w:right="0" w:bottom="640" w:left="0" w:header="0" w:footer="449" w:gutter="0"/>
          <w:cols w:space="720"/>
        </w:sectPr>
      </w:pPr>
    </w:p>
    <w:p w14:paraId="060DC2A4" w14:textId="77777777" w:rsidR="007B5A99" w:rsidRPr="00E40E8B" w:rsidRDefault="007B5A99">
      <w:pPr>
        <w:pStyle w:val="BodyText"/>
        <w:rPr>
          <w:rFonts w:asciiTheme="minorHAnsi" w:hAnsiTheme="minorHAnsi"/>
          <w:sz w:val="20"/>
        </w:rPr>
      </w:pPr>
    </w:p>
    <w:p w14:paraId="58F0B849" w14:textId="77777777" w:rsidR="007B5A99" w:rsidRPr="00E40E8B" w:rsidRDefault="007B5A99">
      <w:pPr>
        <w:pStyle w:val="BodyText"/>
        <w:rPr>
          <w:rFonts w:asciiTheme="minorHAnsi" w:hAnsiTheme="minorHAnsi"/>
          <w:sz w:val="20"/>
        </w:rPr>
      </w:pPr>
    </w:p>
    <w:p w14:paraId="25DAB6E4" w14:textId="77777777" w:rsidR="007B5A99" w:rsidRPr="00E40E8B" w:rsidRDefault="007B5A99">
      <w:pPr>
        <w:pStyle w:val="BodyText"/>
        <w:rPr>
          <w:rFonts w:asciiTheme="minorHAnsi" w:hAnsiTheme="minorHAnsi"/>
          <w:sz w:val="20"/>
        </w:rPr>
      </w:pPr>
    </w:p>
    <w:p w14:paraId="52A711A8" w14:textId="77777777" w:rsidR="007B5A99" w:rsidRPr="00E40E8B" w:rsidRDefault="007B5A99">
      <w:pPr>
        <w:pStyle w:val="BodyText"/>
        <w:rPr>
          <w:rFonts w:asciiTheme="minorHAnsi" w:hAnsiTheme="minorHAnsi"/>
          <w:sz w:val="20"/>
        </w:rPr>
      </w:pPr>
    </w:p>
    <w:p w14:paraId="6E5D4926" w14:textId="77777777" w:rsidR="007B5A99" w:rsidRPr="00E40E8B" w:rsidRDefault="007B5A99">
      <w:pPr>
        <w:pStyle w:val="BodyText"/>
        <w:rPr>
          <w:rFonts w:asciiTheme="minorHAnsi" w:hAnsiTheme="minorHAnsi"/>
          <w:sz w:val="20"/>
        </w:rPr>
      </w:pPr>
    </w:p>
    <w:p w14:paraId="0BCC1EF5" w14:textId="77777777" w:rsidR="007B5A99" w:rsidRPr="00E40E8B" w:rsidRDefault="007B5A99">
      <w:pPr>
        <w:pStyle w:val="BodyText"/>
        <w:rPr>
          <w:rFonts w:asciiTheme="minorHAnsi" w:hAnsiTheme="minorHAnsi"/>
          <w:sz w:val="20"/>
        </w:rPr>
      </w:pPr>
    </w:p>
    <w:p w14:paraId="30CC6310" w14:textId="77777777" w:rsidR="007B5A99" w:rsidRPr="00E40E8B" w:rsidRDefault="007B5A99">
      <w:pPr>
        <w:pStyle w:val="BodyText"/>
        <w:rPr>
          <w:rFonts w:asciiTheme="minorHAnsi" w:hAnsiTheme="minorHAnsi"/>
          <w:sz w:val="20"/>
        </w:rPr>
      </w:pPr>
    </w:p>
    <w:p w14:paraId="2C013049" w14:textId="77777777" w:rsidR="007B5A99" w:rsidRPr="00E40E8B" w:rsidRDefault="007B5A99">
      <w:pPr>
        <w:pStyle w:val="BodyText"/>
        <w:rPr>
          <w:rFonts w:asciiTheme="minorHAnsi" w:hAnsiTheme="minorHAnsi"/>
          <w:sz w:val="20"/>
        </w:rPr>
      </w:pPr>
    </w:p>
    <w:p w14:paraId="44A62155" w14:textId="77777777" w:rsidR="007B5A99" w:rsidRPr="00E40E8B" w:rsidRDefault="007B5A99">
      <w:pPr>
        <w:pStyle w:val="BodyText"/>
        <w:rPr>
          <w:rFonts w:asciiTheme="minorHAnsi" w:hAnsiTheme="minorHAnsi"/>
          <w:sz w:val="20"/>
        </w:rPr>
      </w:pPr>
    </w:p>
    <w:p w14:paraId="3459984A" w14:textId="77777777" w:rsidR="007B5A99" w:rsidRPr="00E40E8B" w:rsidRDefault="007B5A99">
      <w:pPr>
        <w:pStyle w:val="BodyText"/>
        <w:rPr>
          <w:rFonts w:asciiTheme="minorHAnsi" w:hAnsiTheme="minorHAnsi"/>
          <w:sz w:val="20"/>
        </w:rPr>
      </w:pPr>
    </w:p>
    <w:p w14:paraId="6C3423A0" w14:textId="77777777" w:rsidR="007B5A99" w:rsidRPr="00E40E8B" w:rsidRDefault="007B5A99">
      <w:pPr>
        <w:pStyle w:val="BodyText"/>
        <w:rPr>
          <w:rFonts w:asciiTheme="minorHAnsi" w:hAnsiTheme="minorHAnsi"/>
          <w:sz w:val="20"/>
        </w:rPr>
      </w:pPr>
    </w:p>
    <w:p w14:paraId="27479BAD" w14:textId="77777777" w:rsidR="007B5A99" w:rsidRPr="00E40E8B" w:rsidRDefault="007B5A99">
      <w:pPr>
        <w:pStyle w:val="BodyText"/>
        <w:rPr>
          <w:rFonts w:asciiTheme="minorHAnsi" w:hAnsiTheme="minorHAnsi"/>
          <w:sz w:val="20"/>
        </w:rPr>
      </w:pPr>
    </w:p>
    <w:p w14:paraId="012BFAB7" w14:textId="77777777" w:rsidR="007B5A99" w:rsidRPr="00E40E8B" w:rsidRDefault="007B5A99">
      <w:pPr>
        <w:pStyle w:val="BodyText"/>
        <w:rPr>
          <w:rFonts w:asciiTheme="minorHAnsi" w:hAnsiTheme="minorHAnsi"/>
          <w:sz w:val="20"/>
        </w:rPr>
      </w:pPr>
    </w:p>
    <w:p w14:paraId="0F3E012C" w14:textId="77777777" w:rsidR="007B5A99" w:rsidRPr="00E40E8B" w:rsidRDefault="007B5A99">
      <w:pPr>
        <w:pStyle w:val="BodyText"/>
        <w:rPr>
          <w:rFonts w:asciiTheme="minorHAnsi" w:hAnsiTheme="minorHAnsi"/>
          <w:sz w:val="20"/>
        </w:rPr>
      </w:pPr>
    </w:p>
    <w:p w14:paraId="58BF9B6C" w14:textId="77777777" w:rsidR="007B5A99" w:rsidRPr="00E40E8B" w:rsidRDefault="007B5A99">
      <w:pPr>
        <w:pStyle w:val="BodyText"/>
        <w:rPr>
          <w:rFonts w:asciiTheme="minorHAnsi" w:hAnsiTheme="minorHAnsi"/>
          <w:sz w:val="20"/>
        </w:rPr>
      </w:pPr>
    </w:p>
    <w:p w14:paraId="49BA6A8B" w14:textId="77777777" w:rsidR="007B5A99" w:rsidRPr="00E40E8B" w:rsidRDefault="007B5A99">
      <w:pPr>
        <w:pStyle w:val="BodyText"/>
        <w:rPr>
          <w:rFonts w:asciiTheme="minorHAnsi" w:hAnsiTheme="minorHAnsi"/>
          <w:sz w:val="20"/>
        </w:rPr>
      </w:pPr>
    </w:p>
    <w:p w14:paraId="0F9632A9" w14:textId="77777777" w:rsidR="007B5A99" w:rsidRPr="00E40E8B" w:rsidRDefault="007B5A99">
      <w:pPr>
        <w:pStyle w:val="BodyText"/>
        <w:rPr>
          <w:rFonts w:asciiTheme="minorHAnsi" w:hAnsiTheme="minorHAnsi"/>
          <w:sz w:val="20"/>
        </w:rPr>
      </w:pPr>
    </w:p>
    <w:p w14:paraId="102240E8" w14:textId="77777777" w:rsidR="007B5A99" w:rsidRPr="00E40E8B" w:rsidRDefault="007B5A99">
      <w:pPr>
        <w:pStyle w:val="BodyText"/>
        <w:rPr>
          <w:rFonts w:asciiTheme="minorHAnsi" w:hAnsiTheme="minorHAnsi"/>
          <w:sz w:val="20"/>
        </w:rPr>
      </w:pPr>
    </w:p>
    <w:p w14:paraId="0D20D103" w14:textId="77777777" w:rsidR="007B5A99" w:rsidRPr="00E40E8B" w:rsidRDefault="007B5A99">
      <w:pPr>
        <w:pStyle w:val="BodyText"/>
        <w:rPr>
          <w:rFonts w:asciiTheme="minorHAnsi" w:hAnsiTheme="minorHAnsi"/>
          <w:sz w:val="20"/>
        </w:rPr>
      </w:pPr>
    </w:p>
    <w:p w14:paraId="3EFF1391" w14:textId="77777777" w:rsidR="007B5A99" w:rsidRPr="00E40E8B" w:rsidRDefault="007B5A99">
      <w:pPr>
        <w:pStyle w:val="BodyText"/>
        <w:rPr>
          <w:rFonts w:asciiTheme="minorHAnsi" w:hAnsiTheme="minorHAnsi"/>
          <w:sz w:val="20"/>
        </w:rPr>
      </w:pPr>
    </w:p>
    <w:p w14:paraId="5A9E7359" w14:textId="77777777" w:rsidR="007B5A99" w:rsidRPr="00E40E8B" w:rsidRDefault="007B5A99">
      <w:pPr>
        <w:pStyle w:val="BodyText"/>
        <w:rPr>
          <w:rFonts w:asciiTheme="minorHAnsi" w:hAnsiTheme="minorHAnsi"/>
          <w:sz w:val="20"/>
        </w:rPr>
      </w:pPr>
    </w:p>
    <w:p w14:paraId="0BBBF6BA" w14:textId="77777777" w:rsidR="007B5A99" w:rsidRPr="00E40E8B" w:rsidRDefault="007B5A99">
      <w:pPr>
        <w:pStyle w:val="BodyText"/>
        <w:rPr>
          <w:rFonts w:asciiTheme="minorHAnsi" w:hAnsiTheme="minorHAnsi"/>
          <w:sz w:val="20"/>
        </w:rPr>
      </w:pPr>
    </w:p>
    <w:p w14:paraId="44F4E56F" w14:textId="77777777" w:rsidR="007B5A99" w:rsidRPr="00E40E8B" w:rsidRDefault="007B5A99">
      <w:pPr>
        <w:pStyle w:val="BodyText"/>
        <w:rPr>
          <w:rFonts w:asciiTheme="minorHAnsi" w:hAnsiTheme="minorHAnsi"/>
          <w:sz w:val="20"/>
        </w:rPr>
      </w:pPr>
    </w:p>
    <w:p w14:paraId="02129F15" w14:textId="77777777" w:rsidR="007B5A99" w:rsidRPr="00E40E8B" w:rsidRDefault="007B5A99">
      <w:pPr>
        <w:pStyle w:val="BodyText"/>
        <w:rPr>
          <w:rFonts w:asciiTheme="minorHAnsi" w:hAnsiTheme="minorHAnsi"/>
          <w:sz w:val="20"/>
        </w:rPr>
      </w:pPr>
    </w:p>
    <w:p w14:paraId="1F6D8E3F" w14:textId="77777777" w:rsidR="007B5A99" w:rsidRPr="00E40E8B" w:rsidRDefault="007B5A99">
      <w:pPr>
        <w:pStyle w:val="BodyText"/>
        <w:rPr>
          <w:rFonts w:asciiTheme="minorHAnsi" w:hAnsiTheme="minorHAnsi"/>
          <w:sz w:val="20"/>
        </w:rPr>
      </w:pPr>
    </w:p>
    <w:p w14:paraId="48F6C168" w14:textId="77777777" w:rsidR="007B5A99" w:rsidRPr="00E40E8B" w:rsidRDefault="007B5A99">
      <w:pPr>
        <w:pStyle w:val="BodyText"/>
        <w:rPr>
          <w:rFonts w:asciiTheme="minorHAnsi" w:hAnsiTheme="minorHAnsi"/>
          <w:sz w:val="20"/>
        </w:rPr>
      </w:pPr>
    </w:p>
    <w:p w14:paraId="3D669E4E" w14:textId="77777777" w:rsidR="007B5A99" w:rsidRPr="00E40E8B" w:rsidRDefault="007B5A99">
      <w:pPr>
        <w:pStyle w:val="BodyText"/>
        <w:rPr>
          <w:rFonts w:asciiTheme="minorHAnsi" w:hAnsiTheme="minorHAnsi"/>
          <w:sz w:val="20"/>
        </w:rPr>
      </w:pPr>
    </w:p>
    <w:p w14:paraId="24D3E2EA" w14:textId="77777777" w:rsidR="007B5A99" w:rsidRPr="00E40E8B" w:rsidRDefault="007B5A99">
      <w:pPr>
        <w:pStyle w:val="BodyText"/>
        <w:rPr>
          <w:rFonts w:asciiTheme="minorHAnsi" w:hAnsiTheme="minorHAnsi"/>
          <w:sz w:val="20"/>
        </w:rPr>
      </w:pPr>
    </w:p>
    <w:p w14:paraId="6FB4F6E8" w14:textId="77777777" w:rsidR="007B5A99" w:rsidRPr="00E40E8B" w:rsidRDefault="007B5A99">
      <w:pPr>
        <w:pStyle w:val="BodyText"/>
        <w:rPr>
          <w:rFonts w:asciiTheme="minorHAnsi" w:hAnsiTheme="minorHAnsi"/>
          <w:sz w:val="20"/>
        </w:rPr>
      </w:pPr>
    </w:p>
    <w:p w14:paraId="0C712290" w14:textId="77777777" w:rsidR="007B5A99" w:rsidRPr="00E40E8B" w:rsidRDefault="007B5A99">
      <w:pPr>
        <w:pStyle w:val="BodyText"/>
        <w:rPr>
          <w:rFonts w:asciiTheme="minorHAnsi" w:hAnsiTheme="minorHAnsi"/>
          <w:sz w:val="20"/>
        </w:rPr>
      </w:pPr>
    </w:p>
    <w:p w14:paraId="6B47A096" w14:textId="77777777" w:rsidR="007B5A99" w:rsidRPr="00E40E8B" w:rsidRDefault="007B5A99">
      <w:pPr>
        <w:pStyle w:val="BodyText"/>
        <w:rPr>
          <w:rFonts w:asciiTheme="minorHAnsi" w:hAnsiTheme="minorHAnsi"/>
          <w:sz w:val="20"/>
        </w:rPr>
      </w:pPr>
    </w:p>
    <w:p w14:paraId="35E89620" w14:textId="77777777" w:rsidR="007B5A99" w:rsidRPr="00E40E8B" w:rsidRDefault="007B5A99">
      <w:pPr>
        <w:pStyle w:val="BodyText"/>
        <w:rPr>
          <w:rFonts w:asciiTheme="minorHAnsi" w:hAnsiTheme="minorHAnsi"/>
          <w:sz w:val="20"/>
        </w:rPr>
      </w:pPr>
    </w:p>
    <w:p w14:paraId="36D41860" w14:textId="77777777" w:rsidR="007B5A99" w:rsidRPr="00E40E8B" w:rsidRDefault="007B5A99">
      <w:pPr>
        <w:pStyle w:val="BodyText"/>
        <w:spacing w:before="6"/>
        <w:rPr>
          <w:rFonts w:asciiTheme="minorHAnsi" w:hAnsiTheme="minorHAnsi"/>
          <w:sz w:val="17"/>
        </w:rPr>
      </w:pPr>
    </w:p>
    <w:p w14:paraId="01B7F10C" w14:textId="77777777" w:rsidR="007B5A99" w:rsidRPr="007B3237" w:rsidRDefault="001A73B1">
      <w:pPr>
        <w:spacing w:before="90"/>
        <w:ind w:left="1133"/>
        <w:rPr>
          <w:rFonts w:asciiTheme="minorHAnsi" w:hAnsiTheme="minorHAnsi"/>
          <w:b/>
          <w:sz w:val="21"/>
        </w:rPr>
      </w:pPr>
      <w:r w:rsidRPr="007B3237">
        <w:rPr>
          <w:rFonts w:asciiTheme="minorHAnsi" w:hAnsiTheme="minorHAnsi"/>
          <w:b/>
          <w:noProof/>
          <w:lang w:val="en-GB" w:eastAsia="en-GB" w:bidi="ar-SA"/>
        </w:rPr>
        <w:drawing>
          <wp:anchor distT="0" distB="0" distL="0" distR="0" simplePos="0" relativeHeight="251654656" behindDoc="0" locked="0" layoutInCell="1" allowOverlap="1" wp14:anchorId="4A871544" wp14:editId="3A3B190D">
            <wp:simplePos x="0" y="0"/>
            <wp:positionH relativeFrom="page">
              <wp:posOffset>0</wp:posOffset>
            </wp:positionH>
            <wp:positionV relativeFrom="paragraph">
              <wp:posOffset>-5388579</wp:posOffset>
            </wp:positionV>
            <wp:extent cx="7559992" cy="5088001"/>
            <wp:effectExtent l="0" t="0" r="0" b="0"/>
            <wp:wrapNone/>
            <wp:docPr id="2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png"/>
                    <pic:cNvPicPr/>
                  </pic:nvPicPr>
                  <pic:blipFill>
                    <a:blip r:embed="rId38" cstate="screen">
                      <a:extLst>
                        <a:ext uri="{28A0092B-C50C-407E-A947-70E740481C1C}">
                          <a14:useLocalDpi xmlns:a14="http://schemas.microsoft.com/office/drawing/2010/main"/>
                        </a:ext>
                      </a:extLst>
                    </a:blip>
                    <a:stretch>
                      <a:fillRect/>
                    </a:stretch>
                  </pic:blipFill>
                  <pic:spPr>
                    <a:xfrm>
                      <a:off x="0" y="0"/>
                      <a:ext cx="7559992" cy="5088001"/>
                    </a:xfrm>
                    <a:prstGeom prst="rect">
                      <a:avLst/>
                    </a:prstGeom>
                  </pic:spPr>
                </pic:pic>
              </a:graphicData>
            </a:graphic>
          </wp:anchor>
        </w:drawing>
      </w:r>
      <w:r w:rsidRPr="007B3237">
        <w:rPr>
          <w:rFonts w:asciiTheme="minorHAnsi" w:hAnsiTheme="minorHAnsi"/>
          <w:b/>
          <w:sz w:val="21"/>
        </w:rPr>
        <w:t>Loss of remnant vegetation of the foreshore reserve (risk EG77 and risk EG83)</w:t>
      </w:r>
    </w:p>
    <w:p w14:paraId="08A7087E" w14:textId="77777777" w:rsidR="007B5A99" w:rsidRPr="00E40E8B" w:rsidRDefault="001A73B1">
      <w:pPr>
        <w:pStyle w:val="BodyText"/>
        <w:spacing w:before="106" w:line="223" w:lineRule="auto"/>
        <w:ind w:left="1133" w:right="1956"/>
        <w:jc w:val="both"/>
        <w:rPr>
          <w:rFonts w:asciiTheme="minorHAnsi" w:hAnsiTheme="minorHAnsi"/>
        </w:rPr>
      </w:pPr>
      <w:r w:rsidRPr="00E40E8B">
        <w:rPr>
          <w:rFonts w:asciiTheme="minorHAnsi" w:hAnsiTheme="minorHAnsi"/>
        </w:rPr>
        <w:t xml:space="preserve">Loss of </w:t>
      </w:r>
      <w:r w:rsidRPr="00E40E8B">
        <w:rPr>
          <w:rFonts w:asciiTheme="minorHAnsi" w:hAnsiTheme="minorHAnsi"/>
          <w:spacing w:val="-3"/>
        </w:rPr>
        <w:t xml:space="preserve">vegetation could occur </w:t>
      </w:r>
      <w:r w:rsidRPr="00E40E8B">
        <w:rPr>
          <w:rFonts w:asciiTheme="minorHAnsi" w:hAnsiTheme="minorHAnsi"/>
        </w:rPr>
        <w:t xml:space="preserve">if </w:t>
      </w:r>
      <w:r w:rsidRPr="00E40E8B">
        <w:rPr>
          <w:rFonts w:asciiTheme="minorHAnsi" w:hAnsiTheme="minorHAnsi"/>
          <w:spacing w:val="-3"/>
        </w:rPr>
        <w:t xml:space="preserve">groundwater drawdown below </w:t>
      </w:r>
      <w:r w:rsidRPr="00E40E8B">
        <w:rPr>
          <w:rFonts w:asciiTheme="minorHAnsi" w:hAnsiTheme="minorHAnsi"/>
        </w:rPr>
        <w:t xml:space="preserve">the </w:t>
      </w:r>
      <w:proofErr w:type="spellStart"/>
      <w:r w:rsidRPr="00E40E8B">
        <w:rPr>
          <w:rFonts w:asciiTheme="minorHAnsi" w:hAnsiTheme="minorHAnsi"/>
          <w:spacing w:val="-2"/>
        </w:rPr>
        <w:t>Aspendale</w:t>
      </w:r>
      <w:proofErr w:type="spellEnd"/>
      <w:r w:rsidRPr="00E40E8B">
        <w:rPr>
          <w:rFonts w:asciiTheme="minorHAnsi" w:hAnsiTheme="minorHAnsi"/>
          <w:spacing w:val="-2"/>
        </w:rPr>
        <w:t xml:space="preserve"> </w:t>
      </w:r>
      <w:r w:rsidRPr="00E40E8B">
        <w:rPr>
          <w:rFonts w:asciiTheme="minorHAnsi" w:hAnsiTheme="minorHAnsi"/>
        </w:rPr>
        <w:t xml:space="preserve">to Carrum </w:t>
      </w:r>
      <w:r w:rsidRPr="00E40E8B">
        <w:rPr>
          <w:rFonts w:asciiTheme="minorHAnsi" w:hAnsiTheme="minorHAnsi"/>
          <w:spacing w:val="-4"/>
        </w:rPr>
        <w:t xml:space="preserve">Foreshore </w:t>
      </w:r>
      <w:r w:rsidRPr="00E40E8B">
        <w:rPr>
          <w:rFonts w:asciiTheme="minorHAnsi" w:hAnsiTheme="minorHAnsi"/>
          <w:spacing w:val="-3"/>
        </w:rPr>
        <w:t xml:space="preserve">Reserve </w:t>
      </w:r>
      <w:r w:rsidRPr="00E40E8B">
        <w:rPr>
          <w:rFonts w:asciiTheme="minorHAnsi" w:hAnsiTheme="minorHAnsi"/>
        </w:rPr>
        <w:t>leads</w:t>
      </w:r>
      <w:r w:rsidRPr="00E40E8B">
        <w:rPr>
          <w:rFonts w:asciiTheme="minorHAnsi" w:hAnsiTheme="minorHAnsi"/>
          <w:spacing w:val="-9"/>
        </w:rPr>
        <w:t xml:space="preserve"> </w:t>
      </w:r>
      <w:r w:rsidRPr="00E40E8B">
        <w:rPr>
          <w:rFonts w:asciiTheme="minorHAnsi" w:hAnsiTheme="minorHAnsi"/>
        </w:rPr>
        <w:t>to</w:t>
      </w:r>
      <w:r w:rsidRPr="00E40E8B">
        <w:rPr>
          <w:rFonts w:asciiTheme="minorHAnsi" w:hAnsiTheme="minorHAnsi"/>
          <w:spacing w:val="-9"/>
        </w:rPr>
        <w:t xml:space="preserve"> </w:t>
      </w:r>
      <w:r w:rsidRPr="00E40E8B">
        <w:rPr>
          <w:rFonts w:asciiTheme="minorHAnsi" w:hAnsiTheme="minorHAnsi"/>
        </w:rPr>
        <w:t>an</w:t>
      </w:r>
      <w:r w:rsidRPr="00E40E8B">
        <w:rPr>
          <w:rFonts w:asciiTheme="minorHAnsi" w:hAnsiTheme="minorHAnsi"/>
          <w:spacing w:val="-9"/>
        </w:rPr>
        <w:t xml:space="preserve"> </w:t>
      </w:r>
      <w:r w:rsidRPr="00E40E8B">
        <w:rPr>
          <w:rFonts w:asciiTheme="minorHAnsi" w:hAnsiTheme="minorHAnsi"/>
          <w:spacing w:val="-3"/>
        </w:rPr>
        <w:t>increase</w:t>
      </w:r>
      <w:r w:rsidRPr="00E40E8B">
        <w:rPr>
          <w:rFonts w:asciiTheme="minorHAnsi" w:hAnsiTheme="minorHAnsi"/>
          <w:spacing w:val="-9"/>
        </w:rPr>
        <w:t xml:space="preserve"> </w:t>
      </w:r>
      <w:r w:rsidRPr="00E40E8B">
        <w:rPr>
          <w:rFonts w:asciiTheme="minorHAnsi" w:hAnsiTheme="minorHAnsi"/>
        </w:rPr>
        <w:t>in</w:t>
      </w:r>
      <w:r w:rsidRPr="00E40E8B">
        <w:rPr>
          <w:rFonts w:asciiTheme="minorHAnsi" w:hAnsiTheme="minorHAnsi"/>
          <w:spacing w:val="-9"/>
        </w:rPr>
        <w:t xml:space="preserve"> </w:t>
      </w:r>
      <w:r w:rsidRPr="00E40E8B">
        <w:rPr>
          <w:rFonts w:asciiTheme="minorHAnsi" w:hAnsiTheme="minorHAnsi"/>
        </w:rPr>
        <w:t>seawater</w:t>
      </w:r>
      <w:r w:rsidRPr="00E40E8B">
        <w:rPr>
          <w:rFonts w:asciiTheme="minorHAnsi" w:hAnsiTheme="minorHAnsi"/>
          <w:spacing w:val="-9"/>
        </w:rPr>
        <w:t xml:space="preserve"> </w:t>
      </w:r>
      <w:r w:rsidRPr="00E40E8B">
        <w:rPr>
          <w:rFonts w:asciiTheme="minorHAnsi" w:hAnsiTheme="minorHAnsi"/>
        </w:rPr>
        <w:t>intrusion,</w:t>
      </w:r>
      <w:r w:rsidRPr="00E40E8B">
        <w:rPr>
          <w:rFonts w:asciiTheme="minorHAnsi" w:hAnsiTheme="minorHAnsi"/>
          <w:spacing w:val="-9"/>
        </w:rPr>
        <w:t xml:space="preserve"> </w:t>
      </w:r>
      <w:r w:rsidRPr="00E40E8B">
        <w:rPr>
          <w:rFonts w:asciiTheme="minorHAnsi" w:hAnsiTheme="minorHAnsi"/>
        </w:rPr>
        <w:t>activation</w:t>
      </w:r>
      <w:r w:rsidRPr="00E40E8B">
        <w:rPr>
          <w:rFonts w:asciiTheme="minorHAnsi" w:hAnsiTheme="minorHAnsi"/>
          <w:spacing w:val="-9"/>
        </w:rPr>
        <w:t xml:space="preserve"> </w:t>
      </w:r>
      <w:r w:rsidRPr="00E40E8B">
        <w:rPr>
          <w:rFonts w:asciiTheme="minorHAnsi" w:hAnsiTheme="minorHAnsi"/>
        </w:rPr>
        <w:t>of</w:t>
      </w:r>
      <w:r w:rsidRPr="00E40E8B">
        <w:rPr>
          <w:rFonts w:asciiTheme="minorHAnsi" w:hAnsiTheme="minorHAnsi"/>
          <w:spacing w:val="-9"/>
        </w:rPr>
        <w:t xml:space="preserve"> </w:t>
      </w:r>
      <w:r w:rsidRPr="00E40E8B">
        <w:rPr>
          <w:rFonts w:asciiTheme="minorHAnsi" w:hAnsiTheme="minorHAnsi"/>
          <w:spacing w:val="-3"/>
        </w:rPr>
        <w:t>coastal</w:t>
      </w:r>
      <w:r w:rsidRPr="00E40E8B">
        <w:rPr>
          <w:rFonts w:asciiTheme="minorHAnsi" w:hAnsiTheme="minorHAnsi"/>
          <w:spacing w:val="-9"/>
        </w:rPr>
        <w:t xml:space="preserve"> </w:t>
      </w:r>
      <w:r w:rsidRPr="00E40E8B">
        <w:rPr>
          <w:rFonts w:asciiTheme="minorHAnsi" w:hAnsiTheme="minorHAnsi"/>
        </w:rPr>
        <w:t>acid</w:t>
      </w:r>
      <w:r w:rsidRPr="00E40E8B">
        <w:rPr>
          <w:rFonts w:asciiTheme="minorHAnsi" w:hAnsiTheme="minorHAnsi"/>
          <w:spacing w:val="-9"/>
        </w:rPr>
        <w:t xml:space="preserve"> </w:t>
      </w:r>
      <w:r w:rsidRPr="00E40E8B">
        <w:rPr>
          <w:rFonts w:asciiTheme="minorHAnsi" w:hAnsiTheme="minorHAnsi"/>
          <w:spacing w:val="-3"/>
        </w:rPr>
        <w:t>sulfate</w:t>
      </w:r>
      <w:r w:rsidRPr="00E40E8B">
        <w:rPr>
          <w:rFonts w:asciiTheme="minorHAnsi" w:hAnsiTheme="minorHAnsi"/>
          <w:spacing w:val="-9"/>
        </w:rPr>
        <w:t xml:space="preserve"> </w:t>
      </w:r>
      <w:r w:rsidRPr="00E40E8B">
        <w:rPr>
          <w:rFonts w:asciiTheme="minorHAnsi" w:hAnsiTheme="minorHAnsi"/>
        </w:rPr>
        <w:t>soils</w:t>
      </w:r>
      <w:r w:rsidRPr="00E40E8B">
        <w:rPr>
          <w:rFonts w:asciiTheme="minorHAnsi" w:hAnsiTheme="minorHAnsi"/>
          <w:spacing w:val="-9"/>
        </w:rPr>
        <w:t xml:space="preserve"> </w:t>
      </w:r>
      <w:r w:rsidRPr="00E40E8B">
        <w:rPr>
          <w:rFonts w:asciiTheme="minorHAnsi" w:hAnsiTheme="minorHAnsi"/>
        </w:rPr>
        <w:t>or</w:t>
      </w:r>
      <w:r w:rsidRPr="00E40E8B">
        <w:rPr>
          <w:rFonts w:asciiTheme="minorHAnsi" w:hAnsiTheme="minorHAnsi"/>
          <w:spacing w:val="-9"/>
        </w:rPr>
        <w:t xml:space="preserve"> </w:t>
      </w:r>
      <w:r w:rsidRPr="00E40E8B">
        <w:rPr>
          <w:rFonts w:asciiTheme="minorHAnsi" w:hAnsiTheme="minorHAnsi"/>
          <w:spacing w:val="-3"/>
        </w:rPr>
        <w:t>results</w:t>
      </w:r>
      <w:r w:rsidRPr="00E40E8B">
        <w:rPr>
          <w:rFonts w:asciiTheme="minorHAnsi" w:hAnsiTheme="minorHAnsi"/>
          <w:spacing w:val="-9"/>
        </w:rPr>
        <w:t xml:space="preserve"> </w:t>
      </w:r>
      <w:r w:rsidRPr="00E40E8B">
        <w:rPr>
          <w:rFonts w:asciiTheme="minorHAnsi" w:hAnsiTheme="minorHAnsi"/>
        </w:rPr>
        <w:t>in</w:t>
      </w:r>
      <w:r w:rsidRPr="00E40E8B">
        <w:rPr>
          <w:rFonts w:asciiTheme="minorHAnsi" w:hAnsiTheme="minorHAnsi"/>
          <w:spacing w:val="-9"/>
        </w:rPr>
        <w:t xml:space="preserve"> </w:t>
      </w:r>
      <w:r w:rsidRPr="00E40E8B">
        <w:rPr>
          <w:rFonts w:asciiTheme="minorHAnsi" w:hAnsiTheme="minorHAnsi"/>
        </w:rPr>
        <w:t>the</w:t>
      </w:r>
      <w:r w:rsidRPr="00E40E8B">
        <w:rPr>
          <w:rFonts w:asciiTheme="minorHAnsi" w:hAnsiTheme="minorHAnsi"/>
          <w:spacing w:val="-9"/>
        </w:rPr>
        <w:t xml:space="preserve"> </w:t>
      </w:r>
      <w:r w:rsidRPr="00E40E8B">
        <w:rPr>
          <w:rFonts w:asciiTheme="minorHAnsi" w:hAnsiTheme="minorHAnsi"/>
        </w:rPr>
        <w:t>water</w:t>
      </w:r>
      <w:r w:rsidRPr="00E40E8B">
        <w:rPr>
          <w:rFonts w:asciiTheme="minorHAnsi" w:hAnsiTheme="minorHAnsi"/>
          <w:spacing w:val="-9"/>
        </w:rPr>
        <w:t xml:space="preserve"> </w:t>
      </w:r>
      <w:r w:rsidRPr="00E40E8B">
        <w:rPr>
          <w:rFonts w:asciiTheme="minorHAnsi" w:hAnsiTheme="minorHAnsi"/>
          <w:spacing w:val="-3"/>
        </w:rPr>
        <w:t xml:space="preserve">table dropping beyond </w:t>
      </w:r>
      <w:r w:rsidRPr="00E40E8B">
        <w:rPr>
          <w:rFonts w:asciiTheme="minorHAnsi" w:hAnsiTheme="minorHAnsi"/>
        </w:rPr>
        <w:t xml:space="preserve">the </w:t>
      </w:r>
      <w:r w:rsidRPr="00E40E8B">
        <w:rPr>
          <w:rFonts w:asciiTheme="minorHAnsi" w:hAnsiTheme="minorHAnsi"/>
          <w:spacing w:val="-3"/>
        </w:rPr>
        <w:t xml:space="preserve">reach </w:t>
      </w:r>
      <w:r w:rsidRPr="00E40E8B">
        <w:rPr>
          <w:rFonts w:asciiTheme="minorHAnsi" w:hAnsiTheme="minorHAnsi"/>
        </w:rPr>
        <w:t>of plant</w:t>
      </w:r>
      <w:r w:rsidRPr="00E40E8B">
        <w:rPr>
          <w:rFonts w:asciiTheme="minorHAnsi" w:hAnsiTheme="minorHAnsi"/>
          <w:spacing w:val="-15"/>
        </w:rPr>
        <w:t xml:space="preserve"> </w:t>
      </w:r>
      <w:r w:rsidRPr="00E40E8B">
        <w:rPr>
          <w:rFonts w:asciiTheme="minorHAnsi" w:hAnsiTheme="minorHAnsi"/>
          <w:spacing w:val="-4"/>
        </w:rPr>
        <w:t>roots.</w:t>
      </w:r>
    </w:p>
    <w:p w14:paraId="0AFD86EC" w14:textId="77777777" w:rsidR="007B5A99" w:rsidRPr="00E40E8B" w:rsidRDefault="007B5A99">
      <w:pPr>
        <w:pStyle w:val="BodyText"/>
        <w:rPr>
          <w:rFonts w:asciiTheme="minorHAnsi" w:hAnsiTheme="minorHAnsi"/>
          <w:sz w:val="21"/>
        </w:rPr>
      </w:pPr>
    </w:p>
    <w:p w14:paraId="3B2DB83C" w14:textId="77777777" w:rsidR="007B5A99" w:rsidRPr="007B3237" w:rsidRDefault="001A73B1">
      <w:pPr>
        <w:pStyle w:val="BodyText"/>
        <w:ind w:left="1133"/>
        <w:rPr>
          <w:rFonts w:asciiTheme="minorHAnsi" w:hAnsiTheme="minorHAnsi"/>
          <w:b/>
        </w:rPr>
      </w:pPr>
      <w:r w:rsidRPr="007B3237">
        <w:rPr>
          <w:rFonts w:asciiTheme="minorHAnsi" w:hAnsiTheme="minorHAnsi"/>
          <w:b/>
        </w:rPr>
        <w:t>Seawater intrusion</w:t>
      </w:r>
    </w:p>
    <w:p w14:paraId="64019C55" w14:textId="77777777" w:rsidR="007B5A99" w:rsidRPr="00E40E8B" w:rsidRDefault="001A73B1">
      <w:pPr>
        <w:pStyle w:val="BodyText"/>
        <w:spacing w:before="82" w:line="223" w:lineRule="auto"/>
        <w:ind w:left="1133" w:right="1829"/>
        <w:rPr>
          <w:rFonts w:asciiTheme="minorHAnsi" w:hAnsiTheme="minorHAnsi"/>
        </w:rPr>
      </w:pPr>
      <w:r w:rsidRPr="00E40E8B">
        <w:rPr>
          <w:rFonts w:asciiTheme="minorHAnsi" w:hAnsiTheme="minorHAnsi"/>
        </w:rPr>
        <w:t>As</w:t>
      </w:r>
      <w:r w:rsidRPr="00E40E8B">
        <w:rPr>
          <w:rFonts w:asciiTheme="minorHAnsi" w:hAnsiTheme="minorHAnsi"/>
          <w:spacing w:val="-8"/>
        </w:rPr>
        <w:t xml:space="preserve"> </w:t>
      </w:r>
      <w:r w:rsidRPr="00E40E8B">
        <w:rPr>
          <w:rFonts w:asciiTheme="minorHAnsi" w:hAnsiTheme="minorHAnsi"/>
        </w:rPr>
        <w:t>described</w:t>
      </w:r>
      <w:r w:rsidRPr="00E40E8B">
        <w:rPr>
          <w:rFonts w:asciiTheme="minorHAnsi" w:hAnsiTheme="minorHAnsi"/>
          <w:spacing w:val="-8"/>
        </w:rPr>
        <w:t xml:space="preserve"> </w:t>
      </w:r>
      <w:r w:rsidRPr="00E40E8B">
        <w:rPr>
          <w:rFonts w:asciiTheme="minorHAnsi" w:hAnsiTheme="minorHAnsi"/>
        </w:rPr>
        <w:t>in</w:t>
      </w:r>
      <w:r w:rsidRPr="00E40E8B">
        <w:rPr>
          <w:rFonts w:asciiTheme="minorHAnsi" w:hAnsiTheme="minorHAnsi"/>
          <w:spacing w:val="-8"/>
        </w:rPr>
        <w:t xml:space="preserve"> </w:t>
      </w:r>
      <w:r w:rsidRPr="00E40E8B">
        <w:rPr>
          <w:rFonts w:asciiTheme="minorHAnsi" w:hAnsiTheme="minorHAnsi"/>
        </w:rPr>
        <w:t>Chapter</w:t>
      </w:r>
      <w:r w:rsidRPr="00E40E8B">
        <w:rPr>
          <w:rFonts w:asciiTheme="minorHAnsi" w:hAnsiTheme="minorHAnsi"/>
          <w:spacing w:val="-8"/>
        </w:rPr>
        <w:t xml:space="preserve"> </w:t>
      </w:r>
      <w:r w:rsidRPr="00E40E8B">
        <w:rPr>
          <w:rFonts w:asciiTheme="minorHAnsi" w:hAnsiTheme="minorHAnsi"/>
        </w:rPr>
        <w:t>5</w:t>
      </w:r>
      <w:r w:rsidRPr="00E40E8B">
        <w:rPr>
          <w:rFonts w:asciiTheme="minorHAnsi" w:hAnsiTheme="minorHAnsi"/>
          <w:spacing w:val="-8"/>
        </w:rPr>
        <w:t xml:space="preserve"> </w:t>
      </w:r>
      <w:r w:rsidRPr="007B3237">
        <w:rPr>
          <w:rFonts w:asciiTheme="minorHAnsi" w:hAnsiTheme="minorHAnsi"/>
          <w:i/>
          <w:spacing w:val="-2"/>
        </w:rPr>
        <w:t>Modelling</w:t>
      </w:r>
      <w:r w:rsidRPr="007B3237">
        <w:rPr>
          <w:rFonts w:asciiTheme="minorHAnsi" w:hAnsiTheme="minorHAnsi"/>
          <w:i/>
          <w:spacing w:val="-8"/>
        </w:rPr>
        <w:t xml:space="preserve"> </w:t>
      </w:r>
      <w:r w:rsidRPr="007B3237">
        <w:rPr>
          <w:rFonts w:asciiTheme="minorHAnsi" w:hAnsiTheme="minorHAnsi"/>
          <w:i/>
        </w:rPr>
        <w:t>the</w:t>
      </w:r>
      <w:r w:rsidRPr="007B3237">
        <w:rPr>
          <w:rFonts w:asciiTheme="minorHAnsi" w:hAnsiTheme="minorHAnsi"/>
          <w:i/>
          <w:spacing w:val="-8"/>
        </w:rPr>
        <w:t xml:space="preserve"> </w:t>
      </w:r>
      <w:r w:rsidRPr="007B3237">
        <w:rPr>
          <w:rFonts w:asciiTheme="minorHAnsi" w:hAnsiTheme="minorHAnsi"/>
          <w:i/>
        </w:rPr>
        <w:t>water</w:t>
      </w:r>
      <w:r w:rsidRPr="007B3237">
        <w:rPr>
          <w:rFonts w:asciiTheme="minorHAnsi" w:hAnsiTheme="minorHAnsi"/>
          <w:i/>
          <w:spacing w:val="-8"/>
        </w:rPr>
        <w:t xml:space="preserve"> </w:t>
      </w:r>
      <w:r w:rsidRPr="007B3237">
        <w:rPr>
          <w:rFonts w:asciiTheme="minorHAnsi" w:hAnsiTheme="minorHAnsi"/>
          <w:i/>
          <w:spacing w:val="-3"/>
        </w:rPr>
        <w:t>environment</w:t>
      </w:r>
      <w:r w:rsidRPr="00E40E8B">
        <w:rPr>
          <w:rFonts w:asciiTheme="minorHAnsi" w:hAnsiTheme="minorHAnsi"/>
          <w:spacing w:val="-3"/>
        </w:rPr>
        <w:t>,</w:t>
      </w:r>
      <w:r w:rsidRPr="00E40E8B">
        <w:rPr>
          <w:rFonts w:asciiTheme="minorHAnsi" w:hAnsiTheme="minorHAnsi"/>
          <w:spacing w:val="-8"/>
        </w:rPr>
        <w:t xml:space="preserve"> </w:t>
      </w:r>
      <w:r w:rsidRPr="00E40E8B">
        <w:rPr>
          <w:rFonts w:asciiTheme="minorHAnsi" w:hAnsiTheme="minorHAnsi"/>
          <w:spacing w:val="-3"/>
        </w:rPr>
        <w:t>changes</w:t>
      </w:r>
      <w:r w:rsidRPr="00E40E8B">
        <w:rPr>
          <w:rFonts w:asciiTheme="minorHAnsi" w:hAnsiTheme="minorHAnsi"/>
          <w:spacing w:val="-8"/>
        </w:rPr>
        <w:t xml:space="preserve"> </w:t>
      </w:r>
      <w:r w:rsidRPr="00E40E8B">
        <w:rPr>
          <w:rFonts w:asciiTheme="minorHAnsi" w:hAnsiTheme="minorHAnsi"/>
        </w:rPr>
        <w:t>to</w:t>
      </w:r>
      <w:r w:rsidRPr="00E40E8B">
        <w:rPr>
          <w:rFonts w:asciiTheme="minorHAnsi" w:hAnsiTheme="minorHAnsi"/>
          <w:spacing w:val="-8"/>
        </w:rPr>
        <w:t xml:space="preserve"> </w:t>
      </w:r>
      <w:r w:rsidRPr="00E40E8B">
        <w:rPr>
          <w:rFonts w:asciiTheme="minorHAnsi" w:hAnsiTheme="minorHAnsi"/>
        </w:rPr>
        <w:t>the</w:t>
      </w:r>
      <w:r w:rsidRPr="00E40E8B">
        <w:rPr>
          <w:rFonts w:asciiTheme="minorHAnsi" w:hAnsiTheme="minorHAnsi"/>
          <w:spacing w:val="-8"/>
        </w:rPr>
        <w:t xml:space="preserve"> </w:t>
      </w:r>
      <w:r w:rsidRPr="00E40E8B">
        <w:rPr>
          <w:rFonts w:asciiTheme="minorHAnsi" w:hAnsiTheme="minorHAnsi"/>
        </w:rPr>
        <w:t>salinity</w:t>
      </w:r>
      <w:r w:rsidRPr="00E40E8B">
        <w:rPr>
          <w:rFonts w:asciiTheme="minorHAnsi" w:hAnsiTheme="minorHAnsi"/>
          <w:spacing w:val="-8"/>
        </w:rPr>
        <w:t xml:space="preserve"> </w:t>
      </w:r>
      <w:r w:rsidRPr="00E40E8B">
        <w:rPr>
          <w:rFonts w:asciiTheme="minorHAnsi" w:hAnsiTheme="minorHAnsi"/>
        </w:rPr>
        <w:t>of</w:t>
      </w:r>
      <w:r w:rsidRPr="00E40E8B">
        <w:rPr>
          <w:rFonts w:asciiTheme="minorHAnsi" w:hAnsiTheme="minorHAnsi"/>
          <w:spacing w:val="-8"/>
        </w:rPr>
        <w:t xml:space="preserve"> </w:t>
      </w:r>
      <w:r w:rsidRPr="00E40E8B">
        <w:rPr>
          <w:rFonts w:asciiTheme="minorHAnsi" w:hAnsiTheme="minorHAnsi"/>
          <w:spacing w:val="-3"/>
        </w:rPr>
        <w:t>groundwater</w:t>
      </w:r>
      <w:r w:rsidRPr="00E40E8B">
        <w:rPr>
          <w:rFonts w:asciiTheme="minorHAnsi" w:hAnsiTheme="minorHAnsi"/>
          <w:spacing w:val="-8"/>
        </w:rPr>
        <w:t xml:space="preserve"> </w:t>
      </w:r>
      <w:r w:rsidRPr="00E40E8B">
        <w:rPr>
          <w:rFonts w:asciiTheme="minorHAnsi" w:hAnsiTheme="minorHAnsi"/>
        </w:rPr>
        <w:t>can</w:t>
      </w:r>
      <w:r w:rsidRPr="00E40E8B">
        <w:rPr>
          <w:rFonts w:asciiTheme="minorHAnsi" w:hAnsiTheme="minorHAnsi"/>
          <w:spacing w:val="-8"/>
        </w:rPr>
        <w:t xml:space="preserve"> </w:t>
      </w:r>
      <w:r w:rsidRPr="00E40E8B">
        <w:rPr>
          <w:rFonts w:asciiTheme="minorHAnsi" w:hAnsiTheme="minorHAnsi"/>
          <w:spacing w:val="-3"/>
        </w:rPr>
        <w:t xml:space="preserve">occur </w:t>
      </w:r>
      <w:r w:rsidRPr="00E40E8B">
        <w:rPr>
          <w:rFonts w:asciiTheme="minorHAnsi" w:hAnsiTheme="minorHAnsi"/>
        </w:rPr>
        <w:t xml:space="preserve">due to </w:t>
      </w:r>
      <w:r w:rsidRPr="00E40E8B">
        <w:rPr>
          <w:rFonts w:asciiTheme="minorHAnsi" w:hAnsiTheme="minorHAnsi"/>
          <w:spacing w:val="-3"/>
        </w:rPr>
        <w:t xml:space="preserve">changes </w:t>
      </w:r>
      <w:r w:rsidRPr="00E40E8B">
        <w:rPr>
          <w:rFonts w:asciiTheme="minorHAnsi" w:hAnsiTheme="minorHAnsi"/>
        </w:rPr>
        <w:t xml:space="preserve">in the </w:t>
      </w:r>
      <w:proofErr w:type="spellStart"/>
      <w:r w:rsidRPr="00E40E8B">
        <w:rPr>
          <w:rFonts w:asciiTheme="minorHAnsi" w:hAnsiTheme="minorHAnsi"/>
        </w:rPr>
        <w:t>behaviour</w:t>
      </w:r>
      <w:proofErr w:type="spellEnd"/>
      <w:r w:rsidRPr="00E40E8B">
        <w:rPr>
          <w:rFonts w:asciiTheme="minorHAnsi" w:hAnsiTheme="minorHAnsi"/>
        </w:rPr>
        <w:t xml:space="preserve"> of the saltwater – </w:t>
      </w:r>
      <w:r w:rsidRPr="00E40E8B">
        <w:rPr>
          <w:rFonts w:asciiTheme="minorHAnsi" w:hAnsiTheme="minorHAnsi"/>
          <w:spacing w:val="-3"/>
        </w:rPr>
        <w:t xml:space="preserve">freshwater interface </w:t>
      </w:r>
      <w:proofErr w:type="gramStart"/>
      <w:r w:rsidRPr="00E40E8B">
        <w:rPr>
          <w:rFonts w:asciiTheme="minorHAnsi" w:hAnsiTheme="minorHAnsi"/>
        </w:rPr>
        <w:t xml:space="preserve">as a </w:t>
      </w:r>
      <w:r w:rsidRPr="00E40E8B">
        <w:rPr>
          <w:rFonts w:asciiTheme="minorHAnsi" w:hAnsiTheme="minorHAnsi"/>
          <w:spacing w:val="-3"/>
        </w:rPr>
        <w:t xml:space="preserve">result </w:t>
      </w:r>
      <w:r w:rsidRPr="00E40E8B">
        <w:rPr>
          <w:rFonts w:asciiTheme="minorHAnsi" w:hAnsiTheme="minorHAnsi"/>
        </w:rPr>
        <w:t>of</w:t>
      </w:r>
      <w:proofErr w:type="gramEnd"/>
      <w:r w:rsidRPr="00E40E8B">
        <w:rPr>
          <w:rFonts w:asciiTheme="minorHAnsi" w:hAnsiTheme="minorHAnsi"/>
        </w:rPr>
        <w:t xml:space="preserve"> </w:t>
      </w:r>
      <w:r w:rsidRPr="00E40E8B">
        <w:rPr>
          <w:rFonts w:asciiTheme="minorHAnsi" w:hAnsiTheme="minorHAnsi"/>
          <w:spacing w:val="-3"/>
        </w:rPr>
        <w:t xml:space="preserve">onshore </w:t>
      </w:r>
      <w:r w:rsidRPr="00E40E8B">
        <w:rPr>
          <w:rFonts w:asciiTheme="minorHAnsi" w:hAnsiTheme="minorHAnsi"/>
        </w:rPr>
        <w:t xml:space="preserve">activities. An </w:t>
      </w:r>
      <w:r w:rsidRPr="00E40E8B">
        <w:rPr>
          <w:rFonts w:asciiTheme="minorHAnsi" w:hAnsiTheme="minorHAnsi"/>
          <w:spacing w:val="-3"/>
        </w:rPr>
        <w:t xml:space="preserve">increase </w:t>
      </w:r>
      <w:r w:rsidRPr="00E40E8B">
        <w:rPr>
          <w:rFonts w:asciiTheme="minorHAnsi" w:hAnsiTheme="minorHAnsi"/>
        </w:rPr>
        <w:t xml:space="preserve">in </w:t>
      </w:r>
      <w:r w:rsidRPr="00E40E8B">
        <w:rPr>
          <w:rFonts w:asciiTheme="minorHAnsi" w:hAnsiTheme="minorHAnsi"/>
          <w:spacing w:val="-3"/>
        </w:rPr>
        <w:t xml:space="preserve">groundwater </w:t>
      </w:r>
      <w:r w:rsidRPr="00E40E8B">
        <w:rPr>
          <w:rFonts w:asciiTheme="minorHAnsi" w:hAnsiTheme="minorHAnsi"/>
        </w:rPr>
        <w:t xml:space="preserve">salinity </w:t>
      </w:r>
      <w:r w:rsidRPr="00E40E8B">
        <w:rPr>
          <w:rFonts w:asciiTheme="minorHAnsi" w:hAnsiTheme="minorHAnsi"/>
          <w:spacing w:val="-3"/>
        </w:rPr>
        <w:t xml:space="preserve">could affect vegetation </w:t>
      </w:r>
      <w:r w:rsidRPr="00E40E8B">
        <w:rPr>
          <w:rFonts w:asciiTheme="minorHAnsi" w:hAnsiTheme="minorHAnsi"/>
        </w:rPr>
        <w:t xml:space="preserve">if the salt </w:t>
      </w:r>
      <w:r w:rsidRPr="00E40E8B">
        <w:rPr>
          <w:rFonts w:asciiTheme="minorHAnsi" w:hAnsiTheme="minorHAnsi"/>
          <w:spacing w:val="-3"/>
        </w:rPr>
        <w:t xml:space="preserve">content </w:t>
      </w:r>
      <w:r w:rsidRPr="00E40E8B">
        <w:rPr>
          <w:rFonts w:asciiTheme="minorHAnsi" w:hAnsiTheme="minorHAnsi"/>
        </w:rPr>
        <w:t xml:space="preserve">of the </w:t>
      </w:r>
      <w:r w:rsidRPr="00E40E8B">
        <w:rPr>
          <w:rFonts w:asciiTheme="minorHAnsi" w:hAnsiTheme="minorHAnsi"/>
          <w:spacing w:val="-3"/>
        </w:rPr>
        <w:t xml:space="preserve">groundwater </w:t>
      </w:r>
      <w:r w:rsidRPr="00E40E8B">
        <w:rPr>
          <w:rFonts w:asciiTheme="minorHAnsi" w:hAnsiTheme="minorHAnsi"/>
        </w:rPr>
        <w:t xml:space="preserve">that the plants </w:t>
      </w:r>
      <w:r w:rsidRPr="00E40E8B">
        <w:rPr>
          <w:rFonts w:asciiTheme="minorHAnsi" w:hAnsiTheme="minorHAnsi"/>
          <w:spacing w:val="-4"/>
        </w:rPr>
        <w:t xml:space="preserve">are </w:t>
      </w:r>
      <w:r w:rsidRPr="00E40E8B">
        <w:rPr>
          <w:rFonts w:asciiTheme="minorHAnsi" w:hAnsiTheme="minorHAnsi"/>
          <w:spacing w:val="-3"/>
        </w:rPr>
        <w:t xml:space="preserve">accessing increases </w:t>
      </w:r>
      <w:r w:rsidRPr="00E40E8B">
        <w:rPr>
          <w:rFonts w:asciiTheme="minorHAnsi" w:hAnsiTheme="minorHAnsi"/>
        </w:rPr>
        <w:t xml:space="preserve">to a </w:t>
      </w:r>
      <w:r w:rsidRPr="00E40E8B">
        <w:rPr>
          <w:rFonts w:asciiTheme="minorHAnsi" w:hAnsiTheme="minorHAnsi"/>
          <w:spacing w:val="-3"/>
        </w:rPr>
        <w:t xml:space="preserve">level </w:t>
      </w:r>
      <w:r w:rsidRPr="00E40E8B">
        <w:rPr>
          <w:rFonts w:asciiTheme="minorHAnsi" w:hAnsiTheme="minorHAnsi"/>
        </w:rPr>
        <w:t>that the plants cannot</w:t>
      </w:r>
      <w:r w:rsidRPr="00E40E8B">
        <w:rPr>
          <w:rFonts w:asciiTheme="minorHAnsi" w:hAnsiTheme="minorHAnsi"/>
          <w:spacing w:val="-29"/>
        </w:rPr>
        <w:t xml:space="preserve"> </w:t>
      </w:r>
      <w:r w:rsidRPr="00E40E8B">
        <w:rPr>
          <w:rFonts w:asciiTheme="minorHAnsi" w:hAnsiTheme="minorHAnsi"/>
          <w:spacing w:val="-3"/>
        </w:rPr>
        <w:t>tolerate.</w:t>
      </w:r>
    </w:p>
    <w:p w14:paraId="2CD74737" w14:textId="77777777" w:rsidR="007B5A99" w:rsidRPr="00E40E8B" w:rsidRDefault="001A73B1">
      <w:pPr>
        <w:pStyle w:val="BodyText"/>
        <w:spacing w:before="172" w:line="223" w:lineRule="auto"/>
        <w:ind w:left="1133" w:right="1829"/>
        <w:rPr>
          <w:rFonts w:asciiTheme="minorHAnsi" w:hAnsiTheme="minorHAnsi"/>
        </w:rPr>
      </w:pPr>
      <w:r w:rsidRPr="00E40E8B">
        <w:rPr>
          <w:rFonts w:asciiTheme="minorHAnsi" w:hAnsiTheme="minorHAnsi"/>
        </w:rPr>
        <w:t xml:space="preserve">The project would potentially increase groundwater salinity, with groundwater quality generally remaining within the range that is suitable for potable use (refer to </w:t>
      </w:r>
      <w:r w:rsidRPr="00E40E8B">
        <w:rPr>
          <w:rFonts w:asciiTheme="minorHAnsi" w:hAnsiTheme="minorHAnsi"/>
          <w:spacing w:val="-3"/>
        </w:rPr>
        <w:t xml:space="preserve">Technical </w:t>
      </w:r>
      <w:r w:rsidRPr="00E40E8B">
        <w:rPr>
          <w:rFonts w:asciiTheme="minorHAnsi" w:hAnsiTheme="minorHAnsi"/>
        </w:rPr>
        <w:t xml:space="preserve">Report </w:t>
      </w:r>
      <w:proofErr w:type="gramStart"/>
      <w:r w:rsidRPr="00E40E8B">
        <w:rPr>
          <w:rFonts w:asciiTheme="minorHAnsi" w:hAnsiTheme="minorHAnsi"/>
        </w:rPr>
        <w:t>A</w:t>
      </w:r>
      <w:proofErr w:type="gramEnd"/>
      <w:r w:rsidRPr="00E40E8B">
        <w:rPr>
          <w:rFonts w:asciiTheme="minorHAnsi" w:hAnsiTheme="minorHAnsi"/>
        </w:rPr>
        <w:t xml:space="preserve"> </w:t>
      </w:r>
      <w:r w:rsidRPr="00537F0A">
        <w:rPr>
          <w:rFonts w:asciiTheme="minorHAnsi" w:hAnsiTheme="minorHAnsi"/>
          <w:i/>
          <w:spacing w:val="-5"/>
        </w:rPr>
        <w:t>Groundwater</w:t>
      </w:r>
      <w:r w:rsidRPr="00E40E8B">
        <w:rPr>
          <w:rFonts w:asciiTheme="minorHAnsi" w:hAnsiTheme="minorHAnsi"/>
          <w:spacing w:val="-5"/>
        </w:rPr>
        <w:t xml:space="preserve">). </w:t>
      </w:r>
      <w:r w:rsidRPr="00E40E8B">
        <w:rPr>
          <w:rFonts w:asciiTheme="minorHAnsi" w:hAnsiTheme="minorHAnsi"/>
          <w:spacing w:val="-4"/>
        </w:rPr>
        <w:t xml:space="preserve">Chapter </w:t>
      </w:r>
      <w:r w:rsidRPr="00E40E8B">
        <w:rPr>
          <w:rFonts w:asciiTheme="minorHAnsi" w:hAnsiTheme="minorHAnsi"/>
        </w:rPr>
        <w:t xml:space="preserve">5 </w:t>
      </w:r>
      <w:r w:rsidRPr="00537F0A">
        <w:rPr>
          <w:rFonts w:asciiTheme="minorHAnsi" w:hAnsiTheme="minorHAnsi"/>
          <w:i/>
          <w:spacing w:val="-4"/>
        </w:rPr>
        <w:t xml:space="preserve">Modelling </w:t>
      </w:r>
      <w:r w:rsidRPr="00537F0A">
        <w:rPr>
          <w:rFonts w:asciiTheme="minorHAnsi" w:hAnsiTheme="minorHAnsi"/>
          <w:i/>
          <w:spacing w:val="-3"/>
        </w:rPr>
        <w:t xml:space="preserve">the </w:t>
      </w:r>
      <w:r w:rsidRPr="00537F0A">
        <w:rPr>
          <w:rFonts w:asciiTheme="minorHAnsi" w:hAnsiTheme="minorHAnsi"/>
          <w:i/>
          <w:spacing w:val="-4"/>
        </w:rPr>
        <w:t xml:space="preserve">water </w:t>
      </w:r>
      <w:r w:rsidRPr="00537F0A">
        <w:rPr>
          <w:rFonts w:asciiTheme="minorHAnsi" w:hAnsiTheme="minorHAnsi"/>
          <w:i/>
          <w:spacing w:val="-5"/>
        </w:rPr>
        <w:t>environment</w:t>
      </w:r>
      <w:r w:rsidRPr="00E40E8B">
        <w:rPr>
          <w:rFonts w:asciiTheme="minorHAnsi" w:hAnsiTheme="minorHAnsi"/>
          <w:spacing w:val="-5"/>
        </w:rPr>
        <w:t xml:space="preserve"> </w:t>
      </w:r>
      <w:r w:rsidRPr="00E40E8B">
        <w:rPr>
          <w:rFonts w:asciiTheme="minorHAnsi" w:hAnsiTheme="minorHAnsi"/>
        </w:rPr>
        <w:t xml:space="preserve">provides data on the predicted change in salinity. Given that the foreshore vegetation is salt-tolerant, it is considered </w:t>
      </w:r>
      <w:r w:rsidRPr="00E40E8B">
        <w:rPr>
          <w:rFonts w:asciiTheme="minorHAnsi" w:hAnsiTheme="minorHAnsi"/>
          <w:spacing w:val="-3"/>
        </w:rPr>
        <w:t xml:space="preserve">likely </w:t>
      </w:r>
      <w:r w:rsidRPr="00E40E8B">
        <w:rPr>
          <w:rFonts w:asciiTheme="minorHAnsi" w:hAnsiTheme="minorHAnsi"/>
        </w:rPr>
        <w:t xml:space="preserve">that </w:t>
      </w:r>
      <w:proofErr w:type="gramStart"/>
      <w:r w:rsidRPr="00E40E8B">
        <w:rPr>
          <w:rFonts w:asciiTheme="minorHAnsi" w:hAnsiTheme="minorHAnsi"/>
        </w:rPr>
        <w:t>the majority of</w:t>
      </w:r>
      <w:proofErr w:type="gramEnd"/>
      <w:r w:rsidRPr="00E40E8B">
        <w:rPr>
          <w:rFonts w:asciiTheme="minorHAnsi" w:hAnsiTheme="minorHAnsi"/>
        </w:rPr>
        <w:t xml:space="preserve"> the species that comprise the coastal dune vegetation will tolerate or adapt successfully to the potential increase in salinity.</w:t>
      </w:r>
    </w:p>
    <w:p w14:paraId="59D3D6C1" w14:textId="77777777" w:rsidR="007B5A99" w:rsidRPr="00E40E8B" w:rsidRDefault="007B5A99">
      <w:pPr>
        <w:pStyle w:val="BodyText"/>
        <w:spacing w:before="1"/>
        <w:rPr>
          <w:rFonts w:asciiTheme="minorHAnsi" w:hAnsiTheme="minorHAnsi"/>
          <w:sz w:val="21"/>
        </w:rPr>
      </w:pPr>
    </w:p>
    <w:p w14:paraId="2EE298C9" w14:textId="77777777" w:rsidR="007B5A99" w:rsidRPr="007B3237" w:rsidRDefault="001A73B1">
      <w:pPr>
        <w:pStyle w:val="BodyText"/>
        <w:ind w:left="1133"/>
        <w:rPr>
          <w:rFonts w:asciiTheme="minorHAnsi" w:hAnsiTheme="minorHAnsi"/>
          <w:b/>
        </w:rPr>
      </w:pPr>
      <w:r w:rsidRPr="007B3237">
        <w:rPr>
          <w:rFonts w:asciiTheme="minorHAnsi" w:hAnsiTheme="minorHAnsi"/>
          <w:b/>
        </w:rPr>
        <w:t>Acid sulfate soils</w:t>
      </w:r>
    </w:p>
    <w:p w14:paraId="460C155C" w14:textId="77777777" w:rsidR="007B5A99" w:rsidRPr="00E40E8B" w:rsidRDefault="001A73B1">
      <w:pPr>
        <w:pStyle w:val="BodyText"/>
        <w:spacing w:before="82" w:line="223" w:lineRule="auto"/>
        <w:ind w:left="1133" w:right="1670"/>
        <w:rPr>
          <w:rFonts w:asciiTheme="minorHAnsi" w:hAnsiTheme="minorHAnsi"/>
        </w:rPr>
      </w:pPr>
      <w:r w:rsidRPr="00E40E8B">
        <w:rPr>
          <w:rFonts w:asciiTheme="minorHAnsi" w:hAnsiTheme="minorHAnsi"/>
        </w:rPr>
        <w:t xml:space="preserve">Activation of </w:t>
      </w:r>
      <w:r w:rsidRPr="00E40E8B">
        <w:rPr>
          <w:rFonts w:asciiTheme="minorHAnsi" w:hAnsiTheme="minorHAnsi"/>
          <w:spacing w:val="-3"/>
        </w:rPr>
        <w:t xml:space="preserve">coastal </w:t>
      </w:r>
      <w:r w:rsidRPr="00E40E8B">
        <w:rPr>
          <w:rFonts w:asciiTheme="minorHAnsi" w:hAnsiTheme="minorHAnsi"/>
        </w:rPr>
        <w:t xml:space="preserve">acid </w:t>
      </w:r>
      <w:r w:rsidRPr="00E40E8B">
        <w:rPr>
          <w:rFonts w:asciiTheme="minorHAnsi" w:hAnsiTheme="minorHAnsi"/>
          <w:spacing w:val="-3"/>
        </w:rPr>
        <w:t xml:space="preserve">sulfate </w:t>
      </w:r>
      <w:r w:rsidRPr="00E40E8B">
        <w:rPr>
          <w:rFonts w:asciiTheme="minorHAnsi" w:hAnsiTheme="minorHAnsi"/>
        </w:rPr>
        <w:t xml:space="preserve">soils </w:t>
      </w:r>
      <w:r w:rsidRPr="00E40E8B">
        <w:rPr>
          <w:rFonts w:asciiTheme="minorHAnsi" w:hAnsiTheme="minorHAnsi"/>
          <w:spacing w:val="-3"/>
        </w:rPr>
        <w:t xml:space="preserve">could occur through exposure </w:t>
      </w:r>
      <w:r w:rsidRPr="00E40E8B">
        <w:rPr>
          <w:rFonts w:asciiTheme="minorHAnsi" w:hAnsiTheme="minorHAnsi"/>
        </w:rPr>
        <w:t xml:space="preserve">of </w:t>
      </w:r>
      <w:r w:rsidRPr="00E40E8B">
        <w:rPr>
          <w:rFonts w:asciiTheme="minorHAnsi" w:hAnsiTheme="minorHAnsi"/>
          <w:spacing w:val="-3"/>
        </w:rPr>
        <w:t xml:space="preserve">areas </w:t>
      </w:r>
      <w:r w:rsidRPr="00E40E8B">
        <w:rPr>
          <w:rFonts w:asciiTheme="minorHAnsi" w:hAnsiTheme="minorHAnsi"/>
        </w:rPr>
        <w:t xml:space="preserve">of potential </w:t>
      </w:r>
      <w:r w:rsidRPr="00E40E8B">
        <w:rPr>
          <w:rFonts w:asciiTheme="minorHAnsi" w:hAnsiTheme="minorHAnsi"/>
          <w:spacing w:val="-3"/>
        </w:rPr>
        <w:t xml:space="preserve">coastal </w:t>
      </w:r>
      <w:r w:rsidRPr="00E40E8B">
        <w:rPr>
          <w:rFonts w:asciiTheme="minorHAnsi" w:hAnsiTheme="minorHAnsi"/>
        </w:rPr>
        <w:t xml:space="preserve">acid </w:t>
      </w:r>
      <w:r w:rsidRPr="00E40E8B">
        <w:rPr>
          <w:rFonts w:asciiTheme="minorHAnsi" w:hAnsiTheme="minorHAnsi"/>
          <w:spacing w:val="-3"/>
        </w:rPr>
        <w:t xml:space="preserve">sulfate </w:t>
      </w:r>
      <w:r w:rsidRPr="00E40E8B">
        <w:rPr>
          <w:rFonts w:asciiTheme="minorHAnsi" w:hAnsiTheme="minorHAnsi"/>
        </w:rPr>
        <w:t xml:space="preserve">soils to </w:t>
      </w:r>
      <w:r w:rsidRPr="00E40E8B">
        <w:rPr>
          <w:rFonts w:asciiTheme="minorHAnsi" w:hAnsiTheme="minorHAnsi"/>
          <w:spacing w:val="-3"/>
        </w:rPr>
        <w:t xml:space="preserve">oxygen. Coastal </w:t>
      </w:r>
      <w:r w:rsidRPr="00E40E8B">
        <w:rPr>
          <w:rFonts w:asciiTheme="minorHAnsi" w:hAnsiTheme="minorHAnsi"/>
        </w:rPr>
        <w:t xml:space="preserve">acid </w:t>
      </w:r>
      <w:r w:rsidRPr="00E40E8B">
        <w:rPr>
          <w:rFonts w:asciiTheme="minorHAnsi" w:hAnsiTheme="minorHAnsi"/>
          <w:spacing w:val="-3"/>
        </w:rPr>
        <w:t xml:space="preserve">sulfate </w:t>
      </w:r>
      <w:r w:rsidRPr="00E40E8B">
        <w:rPr>
          <w:rFonts w:asciiTheme="minorHAnsi" w:hAnsiTheme="minorHAnsi"/>
        </w:rPr>
        <w:t xml:space="preserve">soils </w:t>
      </w:r>
      <w:r w:rsidRPr="00E40E8B">
        <w:rPr>
          <w:rFonts w:asciiTheme="minorHAnsi" w:hAnsiTheme="minorHAnsi"/>
          <w:spacing w:val="-3"/>
        </w:rPr>
        <w:t xml:space="preserve">contain </w:t>
      </w:r>
      <w:r w:rsidRPr="00E40E8B">
        <w:rPr>
          <w:rFonts w:asciiTheme="minorHAnsi" w:hAnsiTheme="minorHAnsi"/>
        </w:rPr>
        <w:t xml:space="preserve">higher </w:t>
      </w:r>
      <w:r w:rsidRPr="00E40E8B">
        <w:rPr>
          <w:rFonts w:asciiTheme="minorHAnsi" w:hAnsiTheme="minorHAnsi"/>
          <w:spacing w:val="-3"/>
        </w:rPr>
        <w:t xml:space="preserve">concentrations </w:t>
      </w:r>
      <w:r w:rsidRPr="00E40E8B">
        <w:rPr>
          <w:rFonts w:asciiTheme="minorHAnsi" w:hAnsiTheme="minorHAnsi"/>
        </w:rPr>
        <w:t xml:space="preserve">of </w:t>
      </w:r>
      <w:r w:rsidRPr="00E40E8B">
        <w:rPr>
          <w:rFonts w:asciiTheme="minorHAnsi" w:hAnsiTheme="minorHAnsi"/>
          <w:spacing w:val="-3"/>
        </w:rPr>
        <w:t xml:space="preserve">iron </w:t>
      </w:r>
      <w:r w:rsidRPr="00E40E8B">
        <w:rPr>
          <w:rFonts w:asciiTheme="minorHAnsi" w:hAnsiTheme="minorHAnsi"/>
        </w:rPr>
        <w:t xml:space="preserve">sulfides or the </w:t>
      </w:r>
      <w:r w:rsidRPr="00E40E8B">
        <w:rPr>
          <w:rFonts w:asciiTheme="minorHAnsi" w:hAnsiTheme="minorHAnsi"/>
          <w:spacing w:val="-3"/>
        </w:rPr>
        <w:t xml:space="preserve">products </w:t>
      </w:r>
      <w:r w:rsidRPr="00E40E8B">
        <w:rPr>
          <w:rFonts w:asciiTheme="minorHAnsi" w:hAnsiTheme="minorHAnsi"/>
        </w:rPr>
        <w:t>of sulfide</w:t>
      </w:r>
      <w:r w:rsidRPr="00E40E8B">
        <w:rPr>
          <w:rFonts w:asciiTheme="minorHAnsi" w:hAnsiTheme="minorHAnsi"/>
          <w:spacing w:val="-10"/>
        </w:rPr>
        <w:t xml:space="preserve"> </w:t>
      </w:r>
      <w:proofErr w:type="spellStart"/>
      <w:r w:rsidRPr="00E40E8B">
        <w:rPr>
          <w:rFonts w:asciiTheme="minorHAnsi" w:hAnsiTheme="minorHAnsi"/>
        </w:rPr>
        <w:t>oxidisation</w:t>
      </w:r>
      <w:proofErr w:type="spellEnd"/>
      <w:r w:rsidRPr="00E40E8B">
        <w:rPr>
          <w:rFonts w:asciiTheme="minorHAnsi" w:hAnsiTheme="minorHAnsi"/>
        </w:rPr>
        <w:t>,</w:t>
      </w:r>
      <w:r w:rsidRPr="00E40E8B">
        <w:rPr>
          <w:rFonts w:asciiTheme="minorHAnsi" w:hAnsiTheme="minorHAnsi"/>
          <w:spacing w:val="-10"/>
        </w:rPr>
        <w:t xml:space="preserve"> </w:t>
      </w:r>
      <w:r w:rsidRPr="00E40E8B">
        <w:rPr>
          <w:rFonts w:asciiTheme="minorHAnsi" w:hAnsiTheme="minorHAnsi"/>
        </w:rPr>
        <w:t>which</w:t>
      </w:r>
      <w:r w:rsidRPr="00E40E8B">
        <w:rPr>
          <w:rFonts w:asciiTheme="minorHAnsi" w:hAnsiTheme="minorHAnsi"/>
          <w:spacing w:val="-10"/>
        </w:rPr>
        <w:t xml:space="preserve"> </w:t>
      </w:r>
      <w:r w:rsidRPr="00E40E8B">
        <w:rPr>
          <w:rFonts w:asciiTheme="minorHAnsi" w:hAnsiTheme="minorHAnsi"/>
          <w:spacing w:val="-4"/>
        </w:rPr>
        <w:t>are</w:t>
      </w:r>
      <w:r w:rsidRPr="00E40E8B">
        <w:rPr>
          <w:rFonts w:asciiTheme="minorHAnsi" w:hAnsiTheme="minorHAnsi"/>
          <w:spacing w:val="-10"/>
        </w:rPr>
        <w:t xml:space="preserve"> </w:t>
      </w:r>
      <w:r w:rsidRPr="00E40E8B">
        <w:rPr>
          <w:rFonts w:asciiTheme="minorHAnsi" w:hAnsiTheme="minorHAnsi"/>
        </w:rPr>
        <w:t>natural</w:t>
      </w:r>
      <w:r w:rsidRPr="00E40E8B">
        <w:rPr>
          <w:rFonts w:asciiTheme="minorHAnsi" w:hAnsiTheme="minorHAnsi"/>
          <w:spacing w:val="-10"/>
        </w:rPr>
        <w:t xml:space="preserve"> </w:t>
      </w:r>
      <w:r w:rsidRPr="00E40E8B">
        <w:rPr>
          <w:rFonts w:asciiTheme="minorHAnsi" w:hAnsiTheme="minorHAnsi"/>
        </w:rPr>
        <w:t>and</w:t>
      </w:r>
      <w:r w:rsidRPr="00E40E8B">
        <w:rPr>
          <w:rFonts w:asciiTheme="minorHAnsi" w:hAnsiTheme="minorHAnsi"/>
          <w:spacing w:val="-10"/>
        </w:rPr>
        <w:t xml:space="preserve"> </w:t>
      </w:r>
      <w:r w:rsidRPr="00E40E8B">
        <w:rPr>
          <w:rFonts w:asciiTheme="minorHAnsi" w:hAnsiTheme="minorHAnsi"/>
        </w:rPr>
        <w:t>not</w:t>
      </w:r>
      <w:r w:rsidRPr="00E40E8B">
        <w:rPr>
          <w:rFonts w:asciiTheme="minorHAnsi" w:hAnsiTheme="minorHAnsi"/>
          <w:spacing w:val="-10"/>
        </w:rPr>
        <w:t xml:space="preserve"> </w:t>
      </w:r>
      <w:r w:rsidRPr="00E40E8B">
        <w:rPr>
          <w:rFonts w:asciiTheme="minorHAnsi" w:hAnsiTheme="minorHAnsi"/>
        </w:rPr>
        <w:t>a</w:t>
      </w:r>
      <w:r w:rsidRPr="00E40E8B">
        <w:rPr>
          <w:rFonts w:asciiTheme="minorHAnsi" w:hAnsiTheme="minorHAnsi"/>
          <w:spacing w:val="-10"/>
        </w:rPr>
        <w:t xml:space="preserve"> </w:t>
      </w:r>
      <w:r w:rsidRPr="00E40E8B">
        <w:rPr>
          <w:rFonts w:asciiTheme="minorHAnsi" w:hAnsiTheme="minorHAnsi"/>
          <w:spacing w:val="-3"/>
        </w:rPr>
        <w:t>concern</w:t>
      </w:r>
      <w:r w:rsidRPr="00E40E8B">
        <w:rPr>
          <w:rFonts w:asciiTheme="minorHAnsi" w:hAnsiTheme="minorHAnsi"/>
          <w:spacing w:val="-10"/>
        </w:rPr>
        <w:t xml:space="preserve"> </w:t>
      </w:r>
      <w:r w:rsidRPr="00E40E8B">
        <w:rPr>
          <w:rFonts w:asciiTheme="minorHAnsi" w:hAnsiTheme="minorHAnsi"/>
        </w:rPr>
        <w:t>when</w:t>
      </w:r>
      <w:r w:rsidRPr="00E40E8B">
        <w:rPr>
          <w:rFonts w:asciiTheme="minorHAnsi" w:hAnsiTheme="minorHAnsi"/>
          <w:spacing w:val="-10"/>
        </w:rPr>
        <w:t xml:space="preserve"> </w:t>
      </w:r>
      <w:r w:rsidRPr="00E40E8B">
        <w:rPr>
          <w:rFonts w:asciiTheme="minorHAnsi" w:hAnsiTheme="minorHAnsi"/>
        </w:rPr>
        <w:t>left</w:t>
      </w:r>
      <w:r w:rsidRPr="00E40E8B">
        <w:rPr>
          <w:rFonts w:asciiTheme="minorHAnsi" w:hAnsiTheme="minorHAnsi"/>
          <w:spacing w:val="-10"/>
        </w:rPr>
        <w:t xml:space="preserve"> </w:t>
      </w:r>
      <w:r w:rsidRPr="00E40E8B">
        <w:rPr>
          <w:rFonts w:asciiTheme="minorHAnsi" w:hAnsiTheme="minorHAnsi"/>
          <w:spacing w:val="-2"/>
        </w:rPr>
        <w:t>undisturbed.</w:t>
      </w:r>
      <w:r w:rsidRPr="00E40E8B">
        <w:rPr>
          <w:rFonts w:asciiTheme="minorHAnsi" w:hAnsiTheme="minorHAnsi"/>
          <w:spacing w:val="-10"/>
        </w:rPr>
        <w:t xml:space="preserve"> </w:t>
      </w:r>
      <w:r w:rsidRPr="00E40E8B">
        <w:rPr>
          <w:rFonts w:asciiTheme="minorHAnsi" w:hAnsiTheme="minorHAnsi"/>
        </w:rPr>
        <w:t>When</w:t>
      </w:r>
      <w:r w:rsidRPr="00E40E8B">
        <w:rPr>
          <w:rFonts w:asciiTheme="minorHAnsi" w:hAnsiTheme="minorHAnsi"/>
          <w:spacing w:val="-10"/>
        </w:rPr>
        <w:t xml:space="preserve"> </w:t>
      </w:r>
      <w:r w:rsidRPr="00E40E8B">
        <w:rPr>
          <w:rFonts w:asciiTheme="minorHAnsi" w:hAnsiTheme="minorHAnsi"/>
        </w:rPr>
        <w:t>disturbed</w:t>
      </w:r>
      <w:r w:rsidRPr="00E40E8B">
        <w:rPr>
          <w:rFonts w:asciiTheme="minorHAnsi" w:hAnsiTheme="minorHAnsi"/>
          <w:spacing w:val="-10"/>
        </w:rPr>
        <w:t xml:space="preserve"> </w:t>
      </w:r>
      <w:r w:rsidRPr="00E40E8B">
        <w:rPr>
          <w:rFonts w:asciiTheme="minorHAnsi" w:hAnsiTheme="minorHAnsi"/>
        </w:rPr>
        <w:t>or</w:t>
      </w:r>
      <w:r w:rsidRPr="00E40E8B">
        <w:rPr>
          <w:rFonts w:asciiTheme="minorHAnsi" w:hAnsiTheme="minorHAnsi"/>
          <w:spacing w:val="-10"/>
        </w:rPr>
        <w:t xml:space="preserve"> </w:t>
      </w:r>
      <w:r w:rsidRPr="00E40E8B">
        <w:rPr>
          <w:rFonts w:asciiTheme="minorHAnsi" w:hAnsiTheme="minorHAnsi"/>
          <w:spacing w:val="-3"/>
        </w:rPr>
        <w:t>exposed,</w:t>
      </w:r>
      <w:r w:rsidRPr="00E40E8B">
        <w:rPr>
          <w:rFonts w:asciiTheme="minorHAnsi" w:hAnsiTheme="minorHAnsi"/>
          <w:spacing w:val="-10"/>
        </w:rPr>
        <w:t xml:space="preserve"> </w:t>
      </w:r>
      <w:r w:rsidRPr="00E40E8B">
        <w:rPr>
          <w:rFonts w:asciiTheme="minorHAnsi" w:hAnsiTheme="minorHAnsi"/>
          <w:spacing w:val="-2"/>
        </w:rPr>
        <w:t xml:space="preserve">the </w:t>
      </w:r>
      <w:r w:rsidRPr="00E40E8B">
        <w:rPr>
          <w:rFonts w:asciiTheme="minorHAnsi" w:hAnsiTheme="minorHAnsi"/>
        </w:rPr>
        <w:t xml:space="preserve">sulfides </w:t>
      </w:r>
      <w:proofErr w:type="gramStart"/>
      <w:r w:rsidRPr="00E40E8B">
        <w:rPr>
          <w:rFonts w:asciiTheme="minorHAnsi" w:hAnsiTheme="minorHAnsi"/>
          <w:spacing w:val="-3"/>
        </w:rPr>
        <w:t xml:space="preserve">come </w:t>
      </w:r>
      <w:r w:rsidRPr="00E40E8B">
        <w:rPr>
          <w:rFonts w:asciiTheme="minorHAnsi" w:hAnsiTheme="minorHAnsi"/>
        </w:rPr>
        <w:t xml:space="preserve">into </w:t>
      </w:r>
      <w:r w:rsidRPr="00E40E8B">
        <w:rPr>
          <w:rFonts w:asciiTheme="minorHAnsi" w:hAnsiTheme="minorHAnsi"/>
          <w:spacing w:val="-3"/>
        </w:rPr>
        <w:t xml:space="preserve">contact </w:t>
      </w:r>
      <w:r w:rsidRPr="00E40E8B">
        <w:rPr>
          <w:rFonts w:asciiTheme="minorHAnsi" w:hAnsiTheme="minorHAnsi"/>
        </w:rPr>
        <w:t>with</w:t>
      </w:r>
      <w:proofErr w:type="gramEnd"/>
      <w:r w:rsidRPr="00E40E8B">
        <w:rPr>
          <w:rFonts w:asciiTheme="minorHAnsi" w:hAnsiTheme="minorHAnsi"/>
        </w:rPr>
        <w:t xml:space="preserve"> </w:t>
      </w:r>
      <w:r w:rsidRPr="00E40E8B">
        <w:rPr>
          <w:rFonts w:asciiTheme="minorHAnsi" w:hAnsiTheme="minorHAnsi"/>
          <w:spacing w:val="-3"/>
        </w:rPr>
        <w:t xml:space="preserve">oxygen, break </w:t>
      </w:r>
      <w:r w:rsidRPr="00E40E8B">
        <w:rPr>
          <w:rFonts w:asciiTheme="minorHAnsi" w:hAnsiTheme="minorHAnsi"/>
        </w:rPr>
        <w:t xml:space="preserve">down and </w:t>
      </w:r>
      <w:r w:rsidRPr="00E40E8B">
        <w:rPr>
          <w:rFonts w:asciiTheme="minorHAnsi" w:hAnsiTheme="minorHAnsi"/>
          <w:spacing w:val="-3"/>
        </w:rPr>
        <w:t xml:space="preserve">generate </w:t>
      </w:r>
      <w:r w:rsidRPr="00E40E8B">
        <w:rPr>
          <w:rFonts w:asciiTheme="minorHAnsi" w:hAnsiTheme="minorHAnsi"/>
        </w:rPr>
        <w:t xml:space="preserve">sulfuric acid. This means that a decline in </w:t>
      </w:r>
      <w:r w:rsidRPr="00E40E8B">
        <w:rPr>
          <w:rFonts w:asciiTheme="minorHAnsi" w:hAnsiTheme="minorHAnsi"/>
          <w:spacing w:val="-3"/>
        </w:rPr>
        <w:t>groundwater</w:t>
      </w:r>
      <w:r w:rsidRPr="00E40E8B">
        <w:rPr>
          <w:rFonts w:asciiTheme="minorHAnsi" w:hAnsiTheme="minorHAnsi"/>
          <w:spacing w:val="-10"/>
        </w:rPr>
        <w:t xml:space="preserve"> </w:t>
      </w:r>
      <w:r w:rsidRPr="00E40E8B">
        <w:rPr>
          <w:rFonts w:asciiTheme="minorHAnsi" w:hAnsiTheme="minorHAnsi"/>
          <w:spacing w:val="-3"/>
        </w:rPr>
        <w:t>level</w:t>
      </w:r>
      <w:r w:rsidRPr="00E40E8B">
        <w:rPr>
          <w:rFonts w:asciiTheme="minorHAnsi" w:hAnsiTheme="minorHAnsi"/>
          <w:spacing w:val="-10"/>
        </w:rPr>
        <w:t xml:space="preserve"> </w:t>
      </w:r>
      <w:r w:rsidRPr="00E40E8B">
        <w:rPr>
          <w:rFonts w:asciiTheme="minorHAnsi" w:hAnsiTheme="minorHAnsi"/>
        </w:rPr>
        <w:t>in</w:t>
      </w:r>
      <w:r w:rsidRPr="00E40E8B">
        <w:rPr>
          <w:rFonts w:asciiTheme="minorHAnsi" w:hAnsiTheme="minorHAnsi"/>
          <w:spacing w:val="-10"/>
        </w:rPr>
        <w:t xml:space="preserve"> </w:t>
      </w:r>
      <w:r w:rsidRPr="00E40E8B">
        <w:rPr>
          <w:rFonts w:asciiTheme="minorHAnsi" w:hAnsiTheme="minorHAnsi"/>
        </w:rPr>
        <w:t>these</w:t>
      </w:r>
      <w:r w:rsidRPr="00E40E8B">
        <w:rPr>
          <w:rFonts w:asciiTheme="minorHAnsi" w:hAnsiTheme="minorHAnsi"/>
          <w:spacing w:val="-10"/>
        </w:rPr>
        <w:t xml:space="preserve"> </w:t>
      </w:r>
      <w:r w:rsidRPr="00E40E8B">
        <w:rPr>
          <w:rFonts w:asciiTheme="minorHAnsi" w:hAnsiTheme="minorHAnsi"/>
        </w:rPr>
        <w:t>sediments</w:t>
      </w:r>
      <w:r w:rsidRPr="00E40E8B">
        <w:rPr>
          <w:rFonts w:asciiTheme="minorHAnsi" w:hAnsiTheme="minorHAnsi"/>
          <w:spacing w:val="-10"/>
        </w:rPr>
        <w:t xml:space="preserve"> </w:t>
      </w:r>
      <w:r w:rsidRPr="00E40E8B">
        <w:rPr>
          <w:rFonts w:asciiTheme="minorHAnsi" w:hAnsiTheme="minorHAnsi"/>
          <w:spacing w:val="-3"/>
        </w:rPr>
        <w:t>could</w:t>
      </w:r>
      <w:r w:rsidRPr="00E40E8B">
        <w:rPr>
          <w:rFonts w:asciiTheme="minorHAnsi" w:hAnsiTheme="minorHAnsi"/>
          <w:spacing w:val="-10"/>
        </w:rPr>
        <w:t xml:space="preserve"> </w:t>
      </w:r>
      <w:r w:rsidRPr="00E40E8B">
        <w:rPr>
          <w:rFonts w:asciiTheme="minorHAnsi" w:hAnsiTheme="minorHAnsi"/>
        </w:rPr>
        <w:t>have</w:t>
      </w:r>
      <w:r w:rsidRPr="00E40E8B">
        <w:rPr>
          <w:rFonts w:asciiTheme="minorHAnsi" w:hAnsiTheme="minorHAnsi"/>
          <w:spacing w:val="-10"/>
        </w:rPr>
        <w:t xml:space="preserve"> </w:t>
      </w:r>
      <w:r w:rsidRPr="00E40E8B">
        <w:rPr>
          <w:rFonts w:asciiTheme="minorHAnsi" w:hAnsiTheme="minorHAnsi"/>
        </w:rPr>
        <w:t>the</w:t>
      </w:r>
      <w:r w:rsidRPr="00E40E8B">
        <w:rPr>
          <w:rFonts w:asciiTheme="minorHAnsi" w:hAnsiTheme="minorHAnsi"/>
          <w:spacing w:val="-10"/>
        </w:rPr>
        <w:t xml:space="preserve"> </w:t>
      </w:r>
      <w:r w:rsidRPr="00E40E8B">
        <w:rPr>
          <w:rFonts w:asciiTheme="minorHAnsi" w:hAnsiTheme="minorHAnsi"/>
        </w:rPr>
        <w:t>potential</w:t>
      </w:r>
      <w:r w:rsidRPr="00E40E8B">
        <w:rPr>
          <w:rFonts w:asciiTheme="minorHAnsi" w:hAnsiTheme="minorHAnsi"/>
          <w:spacing w:val="-10"/>
        </w:rPr>
        <w:t xml:space="preserve"> </w:t>
      </w:r>
      <w:r w:rsidRPr="00E40E8B">
        <w:rPr>
          <w:rFonts w:asciiTheme="minorHAnsi" w:hAnsiTheme="minorHAnsi"/>
        </w:rPr>
        <w:t>to</w:t>
      </w:r>
      <w:r w:rsidRPr="00E40E8B">
        <w:rPr>
          <w:rFonts w:asciiTheme="minorHAnsi" w:hAnsiTheme="minorHAnsi"/>
          <w:spacing w:val="-10"/>
        </w:rPr>
        <w:t xml:space="preserve"> </w:t>
      </w:r>
      <w:r w:rsidRPr="00E40E8B">
        <w:rPr>
          <w:rFonts w:asciiTheme="minorHAnsi" w:hAnsiTheme="minorHAnsi"/>
          <w:spacing w:val="-3"/>
        </w:rPr>
        <w:t>result</w:t>
      </w:r>
      <w:r w:rsidRPr="00E40E8B">
        <w:rPr>
          <w:rFonts w:asciiTheme="minorHAnsi" w:hAnsiTheme="minorHAnsi"/>
          <w:spacing w:val="-10"/>
        </w:rPr>
        <w:t xml:space="preserve"> </w:t>
      </w:r>
      <w:r w:rsidRPr="00E40E8B">
        <w:rPr>
          <w:rFonts w:asciiTheme="minorHAnsi" w:hAnsiTheme="minorHAnsi"/>
        </w:rPr>
        <w:t>in</w:t>
      </w:r>
      <w:r w:rsidRPr="00E40E8B">
        <w:rPr>
          <w:rFonts w:asciiTheme="minorHAnsi" w:hAnsiTheme="minorHAnsi"/>
          <w:spacing w:val="-10"/>
        </w:rPr>
        <w:t xml:space="preserve"> </w:t>
      </w:r>
      <w:r w:rsidRPr="00E40E8B">
        <w:rPr>
          <w:rFonts w:asciiTheme="minorHAnsi" w:hAnsiTheme="minorHAnsi"/>
        </w:rPr>
        <w:t>acidification</w:t>
      </w:r>
      <w:r w:rsidRPr="00E40E8B">
        <w:rPr>
          <w:rFonts w:asciiTheme="minorHAnsi" w:hAnsiTheme="minorHAnsi"/>
          <w:spacing w:val="-10"/>
        </w:rPr>
        <w:t xml:space="preserve"> </w:t>
      </w:r>
      <w:r w:rsidRPr="00E40E8B">
        <w:rPr>
          <w:rFonts w:asciiTheme="minorHAnsi" w:hAnsiTheme="minorHAnsi"/>
        </w:rPr>
        <w:t>of</w:t>
      </w:r>
      <w:r w:rsidRPr="00E40E8B">
        <w:rPr>
          <w:rFonts w:asciiTheme="minorHAnsi" w:hAnsiTheme="minorHAnsi"/>
          <w:spacing w:val="-10"/>
        </w:rPr>
        <w:t xml:space="preserve"> </w:t>
      </w:r>
      <w:r w:rsidRPr="00E40E8B">
        <w:rPr>
          <w:rFonts w:asciiTheme="minorHAnsi" w:hAnsiTheme="minorHAnsi"/>
        </w:rPr>
        <w:t>the</w:t>
      </w:r>
      <w:r w:rsidRPr="00E40E8B">
        <w:rPr>
          <w:rFonts w:asciiTheme="minorHAnsi" w:hAnsiTheme="minorHAnsi"/>
          <w:spacing w:val="-10"/>
        </w:rPr>
        <w:t xml:space="preserve"> </w:t>
      </w:r>
      <w:r w:rsidRPr="00E40E8B">
        <w:rPr>
          <w:rFonts w:asciiTheme="minorHAnsi" w:hAnsiTheme="minorHAnsi"/>
        </w:rPr>
        <w:t>soils</w:t>
      </w:r>
      <w:r w:rsidRPr="00E40E8B">
        <w:rPr>
          <w:rFonts w:asciiTheme="minorHAnsi" w:hAnsiTheme="minorHAnsi"/>
          <w:spacing w:val="-10"/>
        </w:rPr>
        <w:t xml:space="preserve"> </w:t>
      </w:r>
      <w:r w:rsidRPr="00E40E8B">
        <w:rPr>
          <w:rFonts w:asciiTheme="minorHAnsi" w:hAnsiTheme="minorHAnsi"/>
        </w:rPr>
        <w:t>which</w:t>
      </w:r>
      <w:r w:rsidRPr="00E40E8B">
        <w:rPr>
          <w:rFonts w:asciiTheme="minorHAnsi" w:hAnsiTheme="minorHAnsi"/>
          <w:spacing w:val="-10"/>
        </w:rPr>
        <w:t xml:space="preserve"> </w:t>
      </w:r>
      <w:r w:rsidRPr="00E40E8B">
        <w:rPr>
          <w:rFonts w:asciiTheme="minorHAnsi" w:hAnsiTheme="minorHAnsi"/>
        </w:rPr>
        <w:t>in</w:t>
      </w:r>
      <w:r w:rsidRPr="00E40E8B">
        <w:rPr>
          <w:rFonts w:asciiTheme="minorHAnsi" w:hAnsiTheme="minorHAnsi"/>
          <w:spacing w:val="-10"/>
        </w:rPr>
        <w:t xml:space="preserve"> </w:t>
      </w:r>
      <w:r w:rsidRPr="00E40E8B">
        <w:rPr>
          <w:rFonts w:asciiTheme="minorHAnsi" w:hAnsiTheme="minorHAnsi"/>
        </w:rPr>
        <w:t xml:space="preserve">turn can lead to acidification of </w:t>
      </w:r>
      <w:r w:rsidRPr="00E40E8B">
        <w:rPr>
          <w:rFonts w:asciiTheme="minorHAnsi" w:hAnsiTheme="minorHAnsi"/>
          <w:spacing w:val="-4"/>
        </w:rPr>
        <w:t xml:space="preserve">groundwater. </w:t>
      </w:r>
      <w:r w:rsidRPr="00E40E8B">
        <w:rPr>
          <w:rFonts w:asciiTheme="minorHAnsi" w:hAnsiTheme="minorHAnsi"/>
        </w:rPr>
        <w:t xml:space="preserve">This </w:t>
      </w:r>
      <w:r w:rsidRPr="00E40E8B">
        <w:rPr>
          <w:rFonts w:asciiTheme="minorHAnsi" w:hAnsiTheme="minorHAnsi"/>
          <w:spacing w:val="-3"/>
        </w:rPr>
        <w:t xml:space="preserve">could render </w:t>
      </w:r>
      <w:r w:rsidRPr="00E40E8B">
        <w:rPr>
          <w:rFonts w:asciiTheme="minorHAnsi" w:hAnsiTheme="minorHAnsi"/>
        </w:rPr>
        <w:t xml:space="preserve">the water and/or soil </w:t>
      </w:r>
      <w:r w:rsidRPr="00E40E8B">
        <w:rPr>
          <w:rFonts w:asciiTheme="minorHAnsi" w:hAnsiTheme="minorHAnsi"/>
          <w:spacing w:val="-3"/>
        </w:rPr>
        <w:t xml:space="preserve">unsuitable for </w:t>
      </w:r>
      <w:r w:rsidRPr="00E40E8B">
        <w:rPr>
          <w:rFonts w:asciiTheme="minorHAnsi" w:hAnsiTheme="minorHAnsi"/>
        </w:rPr>
        <w:t xml:space="preserve">the </w:t>
      </w:r>
      <w:r w:rsidRPr="00E40E8B">
        <w:rPr>
          <w:rFonts w:asciiTheme="minorHAnsi" w:hAnsiTheme="minorHAnsi"/>
          <w:spacing w:val="-3"/>
        </w:rPr>
        <w:t xml:space="preserve">persistence </w:t>
      </w:r>
      <w:r w:rsidRPr="00E40E8B">
        <w:rPr>
          <w:rFonts w:asciiTheme="minorHAnsi" w:hAnsiTheme="minorHAnsi"/>
        </w:rPr>
        <w:t>of</w:t>
      </w:r>
      <w:r w:rsidRPr="00E40E8B">
        <w:rPr>
          <w:rFonts w:asciiTheme="minorHAnsi" w:hAnsiTheme="minorHAnsi"/>
          <w:spacing w:val="-6"/>
        </w:rPr>
        <w:t xml:space="preserve"> </w:t>
      </w:r>
      <w:r w:rsidRPr="00E40E8B">
        <w:rPr>
          <w:rFonts w:asciiTheme="minorHAnsi" w:hAnsiTheme="minorHAnsi"/>
          <w:spacing w:val="-2"/>
        </w:rPr>
        <w:t>native</w:t>
      </w:r>
      <w:r w:rsidRPr="00E40E8B">
        <w:rPr>
          <w:rFonts w:asciiTheme="minorHAnsi" w:hAnsiTheme="minorHAnsi"/>
          <w:spacing w:val="-6"/>
        </w:rPr>
        <w:t xml:space="preserve"> </w:t>
      </w:r>
      <w:r w:rsidRPr="00E40E8B">
        <w:rPr>
          <w:rFonts w:asciiTheme="minorHAnsi" w:hAnsiTheme="minorHAnsi"/>
        </w:rPr>
        <w:t>plants</w:t>
      </w:r>
      <w:r w:rsidRPr="00E40E8B">
        <w:rPr>
          <w:rFonts w:asciiTheme="minorHAnsi" w:hAnsiTheme="minorHAnsi"/>
          <w:spacing w:val="-6"/>
        </w:rPr>
        <w:t xml:space="preserve"> </w:t>
      </w:r>
      <w:r w:rsidRPr="00E40E8B">
        <w:rPr>
          <w:rFonts w:asciiTheme="minorHAnsi" w:hAnsiTheme="minorHAnsi"/>
        </w:rPr>
        <w:t>leading</w:t>
      </w:r>
      <w:r w:rsidRPr="00E40E8B">
        <w:rPr>
          <w:rFonts w:asciiTheme="minorHAnsi" w:hAnsiTheme="minorHAnsi"/>
          <w:spacing w:val="-6"/>
        </w:rPr>
        <w:t xml:space="preserve"> </w:t>
      </w:r>
      <w:r w:rsidRPr="00E40E8B">
        <w:rPr>
          <w:rFonts w:asciiTheme="minorHAnsi" w:hAnsiTheme="minorHAnsi"/>
        </w:rPr>
        <w:t>to</w:t>
      </w:r>
      <w:r w:rsidRPr="00E40E8B">
        <w:rPr>
          <w:rFonts w:asciiTheme="minorHAnsi" w:hAnsiTheme="minorHAnsi"/>
          <w:spacing w:val="-6"/>
        </w:rPr>
        <w:t xml:space="preserve"> </w:t>
      </w:r>
      <w:r w:rsidRPr="00E40E8B">
        <w:rPr>
          <w:rFonts w:asciiTheme="minorHAnsi" w:hAnsiTheme="minorHAnsi"/>
        </w:rPr>
        <w:t>a</w:t>
      </w:r>
      <w:r w:rsidRPr="00E40E8B">
        <w:rPr>
          <w:rFonts w:asciiTheme="minorHAnsi" w:hAnsiTheme="minorHAnsi"/>
          <w:spacing w:val="-6"/>
        </w:rPr>
        <w:t xml:space="preserve"> </w:t>
      </w:r>
      <w:r w:rsidRPr="00E40E8B">
        <w:rPr>
          <w:rFonts w:asciiTheme="minorHAnsi" w:hAnsiTheme="minorHAnsi"/>
          <w:spacing w:val="-3"/>
        </w:rPr>
        <w:t>loss</w:t>
      </w:r>
      <w:r w:rsidRPr="00E40E8B">
        <w:rPr>
          <w:rFonts w:asciiTheme="minorHAnsi" w:hAnsiTheme="minorHAnsi"/>
          <w:spacing w:val="-6"/>
        </w:rPr>
        <w:t xml:space="preserve"> </w:t>
      </w:r>
      <w:r w:rsidRPr="00E40E8B">
        <w:rPr>
          <w:rFonts w:asciiTheme="minorHAnsi" w:hAnsiTheme="minorHAnsi"/>
        </w:rPr>
        <w:t>of</w:t>
      </w:r>
      <w:r w:rsidRPr="00E40E8B">
        <w:rPr>
          <w:rFonts w:asciiTheme="minorHAnsi" w:hAnsiTheme="minorHAnsi"/>
          <w:spacing w:val="-6"/>
        </w:rPr>
        <w:t xml:space="preserve"> </w:t>
      </w:r>
      <w:r w:rsidRPr="00E40E8B">
        <w:rPr>
          <w:rFonts w:asciiTheme="minorHAnsi" w:hAnsiTheme="minorHAnsi"/>
          <w:spacing w:val="-2"/>
        </w:rPr>
        <w:t>native</w:t>
      </w:r>
      <w:r w:rsidRPr="00E40E8B">
        <w:rPr>
          <w:rFonts w:asciiTheme="minorHAnsi" w:hAnsiTheme="minorHAnsi"/>
          <w:spacing w:val="-6"/>
        </w:rPr>
        <w:t xml:space="preserve"> </w:t>
      </w:r>
      <w:r w:rsidRPr="00E40E8B">
        <w:rPr>
          <w:rFonts w:asciiTheme="minorHAnsi" w:hAnsiTheme="minorHAnsi"/>
          <w:spacing w:val="-3"/>
        </w:rPr>
        <w:t>vegetation.</w:t>
      </w:r>
      <w:r w:rsidRPr="00E40E8B">
        <w:rPr>
          <w:rFonts w:asciiTheme="minorHAnsi" w:hAnsiTheme="minorHAnsi"/>
          <w:spacing w:val="-6"/>
        </w:rPr>
        <w:t xml:space="preserve"> </w:t>
      </w:r>
      <w:r w:rsidRPr="00E40E8B">
        <w:rPr>
          <w:rFonts w:asciiTheme="minorHAnsi" w:hAnsiTheme="minorHAnsi"/>
          <w:spacing w:val="-4"/>
        </w:rPr>
        <w:t>Refer</w:t>
      </w:r>
      <w:r w:rsidRPr="00E40E8B">
        <w:rPr>
          <w:rFonts w:asciiTheme="minorHAnsi" w:hAnsiTheme="minorHAnsi"/>
          <w:spacing w:val="-6"/>
        </w:rPr>
        <w:t xml:space="preserve"> </w:t>
      </w:r>
      <w:r w:rsidRPr="00E40E8B">
        <w:rPr>
          <w:rFonts w:asciiTheme="minorHAnsi" w:hAnsiTheme="minorHAnsi"/>
        </w:rPr>
        <w:t>to</w:t>
      </w:r>
      <w:r w:rsidRPr="00E40E8B">
        <w:rPr>
          <w:rFonts w:asciiTheme="minorHAnsi" w:hAnsiTheme="minorHAnsi"/>
          <w:spacing w:val="-6"/>
        </w:rPr>
        <w:t xml:space="preserve"> </w:t>
      </w:r>
      <w:r w:rsidRPr="00E40E8B">
        <w:rPr>
          <w:rFonts w:asciiTheme="minorHAnsi" w:hAnsiTheme="minorHAnsi"/>
        </w:rPr>
        <w:t>Chapter</w:t>
      </w:r>
      <w:r w:rsidRPr="00E40E8B">
        <w:rPr>
          <w:rFonts w:asciiTheme="minorHAnsi" w:hAnsiTheme="minorHAnsi"/>
          <w:spacing w:val="-6"/>
        </w:rPr>
        <w:t xml:space="preserve"> </w:t>
      </w:r>
      <w:r w:rsidRPr="00E40E8B">
        <w:rPr>
          <w:rFonts w:asciiTheme="minorHAnsi" w:hAnsiTheme="minorHAnsi"/>
        </w:rPr>
        <w:t>7</w:t>
      </w:r>
      <w:r w:rsidRPr="00E40E8B">
        <w:rPr>
          <w:rFonts w:asciiTheme="minorHAnsi" w:hAnsiTheme="minorHAnsi"/>
          <w:spacing w:val="-6"/>
        </w:rPr>
        <w:t xml:space="preserve"> </w:t>
      </w:r>
      <w:r w:rsidRPr="00537F0A">
        <w:rPr>
          <w:rFonts w:asciiTheme="minorHAnsi" w:hAnsiTheme="minorHAnsi"/>
          <w:i/>
        </w:rPr>
        <w:t>Acid</w:t>
      </w:r>
      <w:r w:rsidRPr="00537F0A">
        <w:rPr>
          <w:rFonts w:asciiTheme="minorHAnsi" w:hAnsiTheme="minorHAnsi"/>
          <w:i/>
          <w:spacing w:val="-6"/>
        </w:rPr>
        <w:t xml:space="preserve"> </w:t>
      </w:r>
      <w:r w:rsidRPr="00537F0A">
        <w:rPr>
          <w:rFonts w:asciiTheme="minorHAnsi" w:hAnsiTheme="minorHAnsi"/>
          <w:i/>
          <w:spacing w:val="-3"/>
        </w:rPr>
        <w:t>sulfate</w:t>
      </w:r>
      <w:r w:rsidRPr="00537F0A">
        <w:rPr>
          <w:rFonts w:asciiTheme="minorHAnsi" w:hAnsiTheme="minorHAnsi"/>
          <w:i/>
          <w:spacing w:val="-6"/>
        </w:rPr>
        <w:t xml:space="preserve"> </w:t>
      </w:r>
      <w:r w:rsidRPr="00537F0A">
        <w:rPr>
          <w:rFonts w:asciiTheme="minorHAnsi" w:hAnsiTheme="minorHAnsi"/>
          <w:i/>
        </w:rPr>
        <w:t>soils</w:t>
      </w:r>
      <w:r w:rsidRPr="00537F0A">
        <w:rPr>
          <w:rFonts w:asciiTheme="minorHAnsi" w:hAnsiTheme="minorHAnsi"/>
          <w:i/>
          <w:spacing w:val="-6"/>
        </w:rPr>
        <w:t xml:space="preserve"> </w:t>
      </w:r>
      <w:r w:rsidRPr="00537F0A">
        <w:rPr>
          <w:rFonts w:asciiTheme="minorHAnsi" w:hAnsiTheme="minorHAnsi"/>
          <w:i/>
        </w:rPr>
        <w:t>and</w:t>
      </w:r>
      <w:r w:rsidRPr="00537F0A">
        <w:rPr>
          <w:rFonts w:asciiTheme="minorHAnsi" w:hAnsiTheme="minorHAnsi"/>
          <w:i/>
          <w:spacing w:val="-6"/>
        </w:rPr>
        <w:t xml:space="preserve"> </w:t>
      </w:r>
      <w:r w:rsidRPr="00537F0A">
        <w:rPr>
          <w:rFonts w:asciiTheme="minorHAnsi" w:hAnsiTheme="minorHAnsi"/>
          <w:i/>
          <w:spacing w:val="-3"/>
        </w:rPr>
        <w:t>contamination</w:t>
      </w:r>
      <w:r w:rsidRPr="00E40E8B">
        <w:rPr>
          <w:rFonts w:asciiTheme="minorHAnsi" w:hAnsiTheme="minorHAnsi"/>
          <w:spacing w:val="-6"/>
        </w:rPr>
        <w:t xml:space="preserve"> </w:t>
      </w:r>
      <w:r w:rsidRPr="00E40E8B">
        <w:rPr>
          <w:rFonts w:asciiTheme="minorHAnsi" w:hAnsiTheme="minorHAnsi"/>
          <w:spacing w:val="-3"/>
        </w:rPr>
        <w:t xml:space="preserve">for </w:t>
      </w:r>
      <w:r w:rsidRPr="00E40E8B">
        <w:rPr>
          <w:rFonts w:asciiTheme="minorHAnsi" w:hAnsiTheme="minorHAnsi"/>
        </w:rPr>
        <w:t xml:space="preserve">further </w:t>
      </w:r>
      <w:r w:rsidRPr="00E40E8B">
        <w:rPr>
          <w:rFonts w:asciiTheme="minorHAnsi" w:hAnsiTheme="minorHAnsi"/>
          <w:spacing w:val="-3"/>
        </w:rPr>
        <w:t xml:space="preserve">information. </w:t>
      </w:r>
      <w:r w:rsidRPr="00E40E8B">
        <w:rPr>
          <w:rFonts w:asciiTheme="minorHAnsi" w:hAnsiTheme="minorHAnsi"/>
        </w:rPr>
        <w:t xml:space="preserve">Acidification of </w:t>
      </w:r>
      <w:r w:rsidRPr="00E40E8B">
        <w:rPr>
          <w:rFonts w:asciiTheme="minorHAnsi" w:hAnsiTheme="minorHAnsi"/>
          <w:spacing w:val="-3"/>
        </w:rPr>
        <w:t xml:space="preserve">groundwater could affect vegetation </w:t>
      </w:r>
      <w:r w:rsidRPr="00E40E8B">
        <w:rPr>
          <w:rFonts w:asciiTheme="minorHAnsi" w:hAnsiTheme="minorHAnsi"/>
        </w:rPr>
        <w:t xml:space="preserve">if the acidity of the </w:t>
      </w:r>
      <w:r w:rsidRPr="00E40E8B">
        <w:rPr>
          <w:rFonts w:asciiTheme="minorHAnsi" w:hAnsiTheme="minorHAnsi"/>
          <w:spacing w:val="-3"/>
        </w:rPr>
        <w:t xml:space="preserve">groundwater </w:t>
      </w:r>
      <w:r w:rsidRPr="00E40E8B">
        <w:rPr>
          <w:rFonts w:asciiTheme="minorHAnsi" w:hAnsiTheme="minorHAnsi"/>
        </w:rPr>
        <w:t>that the</w:t>
      </w:r>
      <w:r w:rsidRPr="00E40E8B">
        <w:rPr>
          <w:rFonts w:asciiTheme="minorHAnsi" w:hAnsiTheme="minorHAnsi"/>
          <w:spacing w:val="-5"/>
        </w:rPr>
        <w:t xml:space="preserve"> </w:t>
      </w:r>
      <w:r w:rsidRPr="00E40E8B">
        <w:rPr>
          <w:rFonts w:asciiTheme="minorHAnsi" w:hAnsiTheme="minorHAnsi"/>
          <w:spacing w:val="-3"/>
        </w:rPr>
        <w:t>vegetation</w:t>
      </w:r>
      <w:r w:rsidRPr="00E40E8B">
        <w:rPr>
          <w:rFonts w:asciiTheme="minorHAnsi" w:hAnsiTheme="minorHAnsi"/>
          <w:spacing w:val="-5"/>
        </w:rPr>
        <w:t xml:space="preserve"> </w:t>
      </w:r>
      <w:r w:rsidRPr="00E40E8B">
        <w:rPr>
          <w:rFonts w:asciiTheme="minorHAnsi" w:hAnsiTheme="minorHAnsi"/>
        </w:rPr>
        <w:t>is</w:t>
      </w:r>
      <w:r w:rsidRPr="00E40E8B">
        <w:rPr>
          <w:rFonts w:asciiTheme="minorHAnsi" w:hAnsiTheme="minorHAnsi"/>
          <w:spacing w:val="-5"/>
        </w:rPr>
        <w:t xml:space="preserve"> </w:t>
      </w:r>
      <w:r w:rsidRPr="00E40E8B">
        <w:rPr>
          <w:rFonts w:asciiTheme="minorHAnsi" w:hAnsiTheme="minorHAnsi"/>
        </w:rPr>
        <w:t>using</w:t>
      </w:r>
      <w:r w:rsidRPr="00E40E8B">
        <w:rPr>
          <w:rFonts w:asciiTheme="minorHAnsi" w:hAnsiTheme="minorHAnsi"/>
          <w:spacing w:val="-5"/>
        </w:rPr>
        <w:t xml:space="preserve"> </w:t>
      </w:r>
      <w:r w:rsidRPr="00E40E8B">
        <w:rPr>
          <w:rFonts w:asciiTheme="minorHAnsi" w:hAnsiTheme="minorHAnsi"/>
        </w:rPr>
        <w:t>rises</w:t>
      </w:r>
      <w:r w:rsidRPr="00E40E8B">
        <w:rPr>
          <w:rFonts w:asciiTheme="minorHAnsi" w:hAnsiTheme="minorHAnsi"/>
          <w:spacing w:val="-5"/>
        </w:rPr>
        <w:t xml:space="preserve"> </w:t>
      </w:r>
      <w:r w:rsidRPr="00E40E8B">
        <w:rPr>
          <w:rFonts w:asciiTheme="minorHAnsi" w:hAnsiTheme="minorHAnsi"/>
        </w:rPr>
        <w:t>to</w:t>
      </w:r>
      <w:r w:rsidRPr="00E40E8B">
        <w:rPr>
          <w:rFonts w:asciiTheme="minorHAnsi" w:hAnsiTheme="minorHAnsi"/>
          <w:spacing w:val="-5"/>
        </w:rPr>
        <w:t xml:space="preserve"> </w:t>
      </w:r>
      <w:r w:rsidRPr="00E40E8B">
        <w:rPr>
          <w:rFonts w:asciiTheme="minorHAnsi" w:hAnsiTheme="minorHAnsi"/>
        </w:rPr>
        <w:t>a</w:t>
      </w:r>
      <w:r w:rsidRPr="00E40E8B">
        <w:rPr>
          <w:rFonts w:asciiTheme="minorHAnsi" w:hAnsiTheme="minorHAnsi"/>
          <w:spacing w:val="-5"/>
        </w:rPr>
        <w:t xml:space="preserve"> </w:t>
      </w:r>
      <w:r w:rsidRPr="00E40E8B">
        <w:rPr>
          <w:rFonts w:asciiTheme="minorHAnsi" w:hAnsiTheme="minorHAnsi"/>
          <w:spacing w:val="-3"/>
        </w:rPr>
        <w:t>level</w:t>
      </w:r>
      <w:r w:rsidRPr="00E40E8B">
        <w:rPr>
          <w:rFonts w:asciiTheme="minorHAnsi" w:hAnsiTheme="minorHAnsi"/>
          <w:spacing w:val="-5"/>
        </w:rPr>
        <w:t xml:space="preserve"> </w:t>
      </w:r>
      <w:r w:rsidRPr="00E40E8B">
        <w:rPr>
          <w:rFonts w:asciiTheme="minorHAnsi" w:hAnsiTheme="minorHAnsi"/>
        </w:rPr>
        <w:t>that</w:t>
      </w:r>
      <w:r w:rsidRPr="00E40E8B">
        <w:rPr>
          <w:rFonts w:asciiTheme="minorHAnsi" w:hAnsiTheme="minorHAnsi"/>
          <w:spacing w:val="-5"/>
        </w:rPr>
        <w:t xml:space="preserve"> </w:t>
      </w:r>
      <w:r w:rsidRPr="00E40E8B">
        <w:rPr>
          <w:rFonts w:asciiTheme="minorHAnsi" w:hAnsiTheme="minorHAnsi"/>
          <w:spacing w:val="-3"/>
        </w:rPr>
        <w:t>vegetation</w:t>
      </w:r>
      <w:r w:rsidRPr="00E40E8B">
        <w:rPr>
          <w:rFonts w:asciiTheme="minorHAnsi" w:hAnsiTheme="minorHAnsi"/>
          <w:spacing w:val="-5"/>
        </w:rPr>
        <w:t xml:space="preserve"> </w:t>
      </w:r>
      <w:r w:rsidRPr="00E40E8B">
        <w:rPr>
          <w:rFonts w:asciiTheme="minorHAnsi" w:hAnsiTheme="minorHAnsi"/>
        </w:rPr>
        <w:t>cannot</w:t>
      </w:r>
      <w:r w:rsidRPr="00E40E8B">
        <w:rPr>
          <w:rFonts w:asciiTheme="minorHAnsi" w:hAnsiTheme="minorHAnsi"/>
          <w:spacing w:val="-5"/>
        </w:rPr>
        <w:t xml:space="preserve"> </w:t>
      </w:r>
      <w:r w:rsidRPr="00E40E8B">
        <w:rPr>
          <w:rFonts w:asciiTheme="minorHAnsi" w:hAnsiTheme="minorHAnsi"/>
          <w:spacing w:val="-3"/>
        </w:rPr>
        <w:t>tolerate.</w:t>
      </w:r>
    </w:p>
    <w:p w14:paraId="589C490E" w14:textId="77777777" w:rsidR="007B5A99" w:rsidRPr="00E40E8B" w:rsidRDefault="007B5A99">
      <w:pPr>
        <w:spacing w:line="223" w:lineRule="auto"/>
        <w:rPr>
          <w:rFonts w:asciiTheme="minorHAnsi" w:hAnsiTheme="minorHAnsi"/>
        </w:rPr>
        <w:sectPr w:rsidR="007B5A99" w:rsidRPr="00E40E8B">
          <w:pgSz w:w="11910" w:h="16840"/>
          <w:pgMar w:top="0" w:right="0" w:bottom="720" w:left="0" w:header="0" w:footer="529" w:gutter="0"/>
          <w:cols w:space="720"/>
        </w:sectPr>
      </w:pPr>
    </w:p>
    <w:p w14:paraId="7EAB87BB" w14:textId="77777777" w:rsidR="007B5A99" w:rsidRPr="00E40E8B" w:rsidRDefault="007B5A99">
      <w:pPr>
        <w:pStyle w:val="BodyText"/>
        <w:rPr>
          <w:rFonts w:asciiTheme="minorHAnsi" w:hAnsiTheme="minorHAnsi"/>
          <w:sz w:val="20"/>
        </w:rPr>
      </w:pPr>
    </w:p>
    <w:p w14:paraId="1583157C" w14:textId="77777777" w:rsidR="007B5A99" w:rsidRPr="00E40E8B" w:rsidRDefault="007B5A99">
      <w:pPr>
        <w:pStyle w:val="BodyText"/>
        <w:rPr>
          <w:rFonts w:asciiTheme="minorHAnsi" w:hAnsiTheme="minorHAnsi"/>
          <w:sz w:val="20"/>
        </w:rPr>
      </w:pPr>
    </w:p>
    <w:p w14:paraId="60DBF5F6" w14:textId="77777777" w:rsidR="007B5A99" w:rsidRPr="00E40E8B" w:rsidRDefault="007B5A99">
      <w:pPr>
        <w:pStyle w:val="BodyText"/>
        <w:rPr>
          <w:rFonts w:asciiTheme="minorHAnsi" w:hAnsiTheme="minorHAnsi"/>
          <w:sz w:val="20"/>
        </w:rPr>
      </w:pPr>
    </w:p>
    <w:p w14:paraId="7177B5E1" w14:textId="77777777" w:rsidR="007B5A99" w:rsidRPr="00E40E8B" w:rsidRDefault="007B5A99">
      <w:pPr>
        <w:pStyle w:val="BodyText"/>
        <w:rPr>
          <w:rFonts w:asciiTheme="minorHAnsi" w:hAnsiTheme="minorHAnsi"/>
          <w:sz w:val="20"/>
        </w:rPr>
      </w:pPr>
    </w:p>
    <w:p w14:paraId="18897EF0" w14:textId="77777777" w:rsidR="007B5A99" w:rsidRPr="00E40E8B" w:rsidRDefault="007B5A99">
      <w:pPr>
        <w:pStyle w:val="BodyText"/>
        <w:rPr>
          <w:rFonts w:asciiTheme="minorHAnsi" w:hAnsiTheme="minorHAnsi"/>
          <w:sz w:val="20"/>
        </w:rPr>
      </w:pPr>
    </w:p>
    <w:p w14:paraId="6DD77CF3" w14:textId="77777777" w:rsidR="007B5A99" w:rsidRPr="00E40E8B" w:rsidRDefault="007B5A99">
      <w:pPr>
        <w:pStyle w:val="BodyText"/>
        <w:rPr>
          <w:rFonts w:asciiTheme="minorHAnsi" w:hAnsiTheme="minorHAnsi"/>
          <w:sz w:val="20"/>
        </w:rPr>
      </w:pPr>
    </w:p>
    <w:p w14:paraId="7EE16637" w14:textId="77777777" w:rsidR="007B5A99" w:rsidRPr="00E40E8B" w:rsidRDefault="007B5A99">
      <w:pPr>
        <w:pStyle w:val="BodyText"/>
        <w:rPr>
          <w:rFonts w:asciiTheme="minorHAnsi" w:hAnsiTheme="minorHAnsi"/>
          <w:sz w:val="20"/>
        </w:rPr>
      </w:pPr>
    </w:p>
    <w:p w14:paraId="281B5A92" w14:textId="77777777" w:rsidR="007B5A99" w:rsidRPr="00E40E8B" w:rsidRDefault="007B5A99">
      <w:pPr>
        <w:pStyle w:val="BodyText"/>
        <w:rPr>
          <w:rFonts w:asciiTheme="minorHAnsi" w:hAnsiTheme="minorHAnsi"/>
          <w:sz w:val="20"/>
        </w:rPr>
      </w:pPr>
    </w:p>
    <w:p w14:paraId="3C6E5FFE" w14:textId="77777777" w:rsidR="007B5A99" w:rsidRPr="00E40E8B" w:rsidRDefault="007B5A99">
      <w:pPr>
        <w:pStyle w:val="BodyText"/>
        <w:rPr>
          <w:rFonts w:asciiTheme="minorHAnsi" w:hAnsiTheme="minorHAnsi"/>
          <w:sz w:val="20"/>
        </w:rPr>
      </w:pPr>
    </w:p>
    <w:p w14:paraId="71655BA7" w14:textId="77777777" w:rsidR="007B5A99" w:rsidRPr="00E40E8B" w:rsidRDefault="007B5A99">
      <w:pPr>
        <w:pStyle w:val="BodyText"/>
        <w:rPr>
          <w:rFonts w:asciiTheme="minorHAnsi" w:hAnsiTheme="minorHAnsi"/>
          <w:sz w:val="20"/>
        </w:rPr>
      </w:pPr>
    </w:p>
    <w:p w14:paraId="587A0157" w14:textId="77777777" w:rsidR="007B5A99" w:rsidRPr="00E40E8B" w:rsidRDefault="007B5A99">
      <w:pPr>
        <w:pStyle w:val="BodyText"/>
        <w:rPr>
          <w:rFonts w:asciiTheme="minorHAnsi" w:hAnsiTheme="minorHAnsi"/>
          <w:sz w:val="20"/>
        </w:rPr>
      </w:pPr>
    </w:p>
    <w:p w14:paraId="5B924131" w14:textId="77777777" w:rsidR="007B5A99" w:rsidRPr="00E40E8B" w:rsidRDefault="007B5A99">
      <w:pPr>
        <w:pStyle w:val="BodyText"/>
        <w:rPr>
          <w:rFonts w:asciiTheme="minorHAnsi" w:hAnsiTheme="minorHAnsi"/>
          <w:sz w:val="20"/>
        </w:rPr>
      </w:pPr>
    </w:p>
    <w:p w14:paraId="14DBE5CC" w14:textId="77777777" w:rsidR="007B5A99" w:rsidRPr="00E40E8B" w:rsidRDefault="007B5A99">
      <w:pPr>
        <w:pStyle w:val="BodyText"/>
        <w:rPr>
          <w:rFonts w:asciiTheme="minorHAnsi" w:hAnsiTheme="minorHAnsi"/>
          <w:sz w:val="20"/>
        </w:rPr>
      </w:pPr>
    </w:p>
    <w:p w14:paraId="530B734A" w14:textId="77777777" w:rsidR="007B5A99" w:rsidRPr="00E40E8B" w:rsidRDefault="007B5A99">
      <w:pPr>
        <w:pStyle w:val="BodyText"/>
        <w:rPr>
          <w:rFonts w:asciiTheme="minorHAnsi" w:hAnsiTheme="minorHAnsi"/>
          <w:sz w:val="20"/>
        </w:rPr>
      </w:pPr>
    </w:p>
    <w:p w14:paraId="7952AFDA" w14:textId="77777777" w:rsidR="007B5A99" w:rsidRPr="00E40E8B" w:rsidRDefault="007B5A99">
      <w:pPr>
        <w:pStyle w:val="BodyText"/>
        <w:rPr>
          <w:rFonts w:asciiTheme="minorHAnsi" w:hAnsiTheme="minorHAnsi"/>
          <w:sz w:val="20"/>
        </w:rPr>
      </w:pPr>
    </w:p>
    <w:p w14:paraId="74313375" w14:textId="77777777" w:rsidR="007B5A99" w:rsidRPr="00E40E8B" w:rsidRDefault="007B5A99">
      <w:pPr>
        <w:pStyle w:val="BodyText"/>
        <w:rPr>
          <w:rFonts w:asciiTheme="minorHAnsi" w:hAnsiTheme="minorHAnsi"/>
          <w:sz w:val="20"/>
        </w:rPr>
      </w:pPr>
    </w:p>
    <w:p w14:paraId="1E8FF3AF" w14:textId="77777777" w:rsidR="007B5A99" w:rsidRPr="00E40E8B" w:rsidRDefault="007B5A99">
      <w:pPr>
        <w:pStyle w:val="BodyText"/>
        <w:rPr>
          <w:rFonts w:asciiTheme="minorHAnsi" w:hAnsiTheme="minorHAnsi"/>
          <w:sz w:val="20"/>
        </w:rPr>
      </w:pPr>
    </w:p>
    <w:p w14:paraId="138454DF" w14:textId="77777777" w:rsidR="007B5A99" w:rsidRPr="00E40E8B" w:rsidRDefault="007B5A99">
      <w:pPr>
        <w:pStyle w:val="BodyText"/>
        <w:rPr>
          <w:rFonts w:asciiTheme="minorHAnsi" w:hAnsiTheme="minorHAnsi"/>
          <w:sz w:val="20"/>
        </w:rPr>
      </w:pPr>
    </w:p>
    <w:p w14:paraId="56B8AFC0" w14:textId="77777777" w:rsidR="007B5A99" w:rsidRPr="00E40E8B" w:rsidRDefault="007B5A99">
      <w:pPr>
        <w:pStyle w:val="BodyText"/>
        <w:rPr>
          <w:rFonts w:asciiTheme="minorHAnsi" w:hAnsiTheme="minorHAnsi"/>
          <w:sz w:val="20"/>
        </w:rPr>
      </w:pPr>
    </w:p>
    <w:p w14:paraId="063B3032" w14:textId="77777777" w:rsidR="007B5A99" w:rsidRPr="00E40E8B" w:rsidRDefault="007B5A99">
      <w:pPr>
        <w:pStyle w:val="BodyText"/>
        <w:rPr>
          <w:rFonts w:asciiTheme="minorHAnsi" w:hAnsiTheme="minorHAnsi"/>
          <w:sz w:val="20"/>
        </w:rPr>
      </w:pPr>
    </w:p>
    <w:p w14:paraId="27B4A0AB" w14:textId="77777777" w:rsidR="007B5A99" w:rsidRPr="00E40E8B" w:rsidRDefault="007B5A99">
      <w:pPr>
        <w:pStyle w:val="BodyText"/>
        <w:rPr>
          <w:rFonts w:asciiTheme="minorHAnsi" w:hAnsiTheme="minorHAnsi"/>
          <w:sz w:val="20"/>
        </w:rPr>
      </w:pPr>
    </w:p>
    <w:p w14:paraId="578483EE" w14:textId="77777777" w:rsidR="007B5A99" w:rsidRPr="00E40E8B" w:rsidRDefault="007B5A99">
      <w:pPr>
        <w:pStyle w:val="BodyText"/>
        <w:rPr>
          <w:rFonts w:asciiTheme="minorHAnsi" w:hAnsiTheme="minorHAnsi"/>
          <w:sz w:val="20"/>
        </w:rPr>
      </w:pPr>
    </w:p>
    <w:p w14:paraId="11C62A10" w14:textId="77777777" w:rsidR="007B5A99" w:rsidRPr="00E40E8B" w:rsidRDefault="007B5A99">
      <w:pPr>
        <w:pStyle w:val="BodyText"/>
        <w:rPr>
          <w:rFonts w:asciiTheme="minorHAnsi" w:hAnsiTheme="minorHAnsi"/>
          <w:sz w:val="20"/>
        </w:rPr>
      </w:pPr>
    </w:p>
    <w:p w14:paraId="7A48712A" w14:textId="77777777" w:rsidR="007B5A99" w:rsidRPr="00E40E8B" w:rsidRDefault="007B5A99">
      <w:pPr>
        <w:pStyle w:val="BodyText"/>
        <w:rPr>
          <w:rFonts w:asciiTheme="minorHAnsi" w:hAnsiTheme="minorHAnsi"/>
          <w:sz w:val="20"/>
        </w:rPr>
      </w:pPr>
    </w:p>
    <w:p w14:paraId="482A51CB" w14:textId="77777777" w:rsidR="007B5A99" w:rsidRPr="00E40E8B" w:rsidRDefault="007B5A99">
      <w:pPr>
        <w:pStyle w:val="BodyText"/>
        <w:rPr>
          <w:rFonts w:asciiTheme="minorHAnsi" w:hAnsiTheme="minorHAnsi"/>
          <w:sz w:val="20"/>
        </w:rPr>
      </w:pPr>
    </w:p>
    <w:p w14:paraId="1A90A434" w14:textId="77777777" w:rsidR="007B5A99" w:rsidRPr="00E40E8B" w:rsidRDefault="007B5A99">
      <w:pPr>
        <w:pStyle w:val="BodyText"/>
        <w:rPr>
          <w:rFonts w:asciiTheme="minorHAnsi" w:hAnsiTheme="minorHAnsi"/>
          <w:sz w:val="20"/>
        </w:rPr>
      </w:pPr>
    </w:p>
    <w:p w14:paraId="39F80EFF" w14:textId="77777777" w:rsidR="007B5A99" w:rsidRPr="00E40E8B" w:rsidRDefault="007B5A99">
      <w:pPr>
        <w:pStyle w:val="BodyText"/>
        <w:rPr>
          <w:rFonts w:asciiTheme="minorHAnsi" w:hAnsiTheme="minorHAnsi"/>
          <w:sz w:val="20"/>
        </w:rPr>
      </w:pPr>
    </w:p>
    <w:p w14:paraId="7C6417A3" w14:textId="77777777" w:rsidR="007B5A99" w:rsidRPr="00E40E8B" w:rsidRDefault="007B5A99">
      <w:pPr>
        <w:pStyle w:val="BodyText"/>
        <w:rPr>
          <w:rFonts w:asciiTheme="minorHAnsi" w:hAnsiTheme="minorHAnsi"/>
          <w:sz w:val="20"/>
        </w:rPr>
      </w:pPr>
    </w:p>
    <w:p w14:paraId="26EBC19A" w14:textId="77777777" w:rsidR="007B5A99" w:rsidRPr="00E40E8B" w:rsidRDefault="007B5A99">
      <w:pPr>
        <w:pStyle w:val="BodyText"/>
        <w:rPr>
          <w:rFonts w:asciiTheme="minorHAnsi" w:hAnsiTheme="minorHAnsi"/>
          <w:sz w:val="20"/>
        </w:rPr>
      </w:pPr>
    </w:p>
    <w:p w14:paraId="3D6EEE50" w14:textId="77777777" w:rsidR="007B5A99" w:rsidRPr="00E40E8B" w:rsidRDefault="007B5A99">
      <w:pPr>
        <w:pStyle w:val="BodyText"/>
        <w:rPr>
          <w:rFonts w:asciiTheme="minorHAnsi" w:hAnsiTheme="minorHAnsi"/>
          <w:sz w:val="20"/>
        </w:rPr>
      </w:pPr>
    </w:p>
    <w:p w14:paraId="63B943D5" w14:textId="77777777" w:rsidR="007B5A99" w:rsidRPr="00E40E8B" w:rsidRDefault="007B5A99">
      <w:pPr>
        <w:pStyle w:val="BodyText"/>
        <w:rPr>
          <w:rFonts w:asciiTheme="minorHAnsi" w:hAnsiTheme="minorHAnsi"/>
          <w:sz w:val="20"/>
        </w:rPr>
      </w:pPr>
    </w:p>
    <w:p w14:paraId="556C3B3D" w14:textId="77777777" w:rsidR="007B5A99" w:rsidRPr="00E40E8B" w:rsidRDefault="007B5A99">
      <w:pPr>
        <w:pStyle w:val="BodyText"/>
        <w:rPr>
          <w:rFonts w:asciiTheme="minorHAnsi" w:hAnsiTheme="minorHAnsi"/>
          <w:sz w:val="20"/>
        </w:rPr>
      </w:pPr>
    </w:p>
    <w:p w14:paraId="34296C7A" w14:textId="77777777" w:rsidR="007B5A99" w:rsidRPr="00E40E8B" w:rsidRDefault="007B5A99">
      <w:pPr>
        <w:pStyle w:val="BodyText"/>
        <w:rPr>
          <w:rFonts w:asciiTheme="minorHAnsi" w:hAnsiTheme="minorHAnsi"/>
          <w:sz w:val="18"/>
        </w:rPr>
      </w:pPr>
    </w:p>
    <w:p w14:paraId="34334B94" w14:textId="77777777" w:rsidR="007B5A99" w:rsidRPr="00E40E8B" w:rsidRDefault="0063222B">
      <w:pPr>
        <w:pStyle w:val="BodyText"/>
        <w:spacing w:before="103" w:line="223" w:lineRule="auto"/>
        <w:ind w:left="1700" w:right="1234"/>
        <w:rPr>
          <w:rFonts w:asciiTheme="minorHAnsi" w:hAnsiTheme="minorHAnsi"/>
        </w:rPr>
      </w:pPr>
      <w:r>
        <w:rPr>
          <w:rFonts w:asciiTheme="minorHAnsi" w:hAnsiTheme="minorHAnsi"/>
        </w:rPr>
        <w:pict w14:anchorId="1C79A4C2">
          <v:group id="_x0000_s1092" style="position:absolute;left:0;text-align:left;margin-left:0;margin-top:-425.1pt;width:595.8pt;height:401.65pt;z-index:251668992;mso-position-horizontal-relative:page" coordorigin=",-8503" coordsize="11916,8033">
            <v:shape id="_x0000_s1096" type="#_x0000_t75" style="position:absolute;top:-8493;width:11906;height:8013">
              <v:imagedata r:id="rId39" o:title=""/>
            </v:shape>
            <v:shape id="_x0000_s1095" style="position:absolute;left:8420;top:-3740;width:3486;height:3260" coordorigin="8420,-3740" coordsize="3486,3260" path="m9832,-3740l8420,-480r3486,l11906,-1768,9832,-3740xe" fillcolor="#48b9c7" stroked="f">
              <v:fill opacity="19660f"/>
              <v:path arrowok="t"/>
            </v:shape>
            <v:line id="_x0000_s1094" style="position:absolute" from="11906,-1774" to="4840,-8493" strokecolor="white" strokeweight="1pt"/>
            <v:line id="_x0000_s1093" style="position:absolute" from="11890,-8493" to="8414,-480" strokecolor="white" strokeweight="1pt"/>
            <w10:wrap anchorx="page"/>
          </v:group>
        </w:pict>
      </w:r>
      <w:r w:rsidR="001A73B1" w:rsidRPr="00E40E8B">
        <w:rPr>
          <w:rFonts w:asciiTheme="minorHAnsi" w:hAnsiTheme="minorHAnsi"/>
          <w:spacing w:val="-4"/>
        </w:rPr>
        <w:t xml:space="preserve">Chapter </w:t>
      </w:r>
      <w:r w:rsidR="001A73B1" w:rsidRPr="00E40E8B">
        <w:rPr>
          <w:rFonts w:asciiTheme="minorHAnsi" w:hAnsiTheme="minorHAnsi"/>
        </w:rPr>
        <w:t xml:space="preserve">7 </w:t>
      </w:r>
      <w:r w:rsidR="001A73B1" w:rsidRPr="00537F0A">
        <w:rPr>
          <w:rFonts w:asciiTheme="minorHAnsi" w:hAnsiTheme="minorHAnsi"/>
          <w:i/>
          <w:spacing w:val="-3"/>
        </w:rPr>
        <w:t xml:space="preserve">Acid </w:t>
      </w:r>
      <w:r w:rsidR="001A73B1" w:rsidRPr="00537F0A">
        <w:rPr>
          <w:rFonts w:asciiTheme="minorHAnsi" w:hAnsiTheme="minorHAnsi"/>
          <w:i/>
          <w:spacing w:val="-4"/>
        </w:rPr>
        <w:t xml:space="preserve">sulfate soils </w:t>
      </w:r>
      <w:r w:rsidR="001A73B1" w:rsidRPr="00537F0A">
        <w:rPr>
          <w:rFonts w:asciiTheme="minorHAnsi" w:hAnsiTheme="minorHAnsi"/>
          <w:i/>
          <w:spacing w:val="-3"/>
        </w:rPr>
        <w:t xml:space="preserve">and </w:t>
      </w:r>
      <w:r w:rsidR="001A73B1" w:rsidRPr="00537F0A">
        <w:rPr>
          <w:rFonts w:asciiTheme="minorHAnsi" w:hAnsiTheme="minorHAnsi"/>
          <w:i/>
          <w:spacing w:val="-4"/>
        </w:rPr>
        <w:t>contamination</w:t>
      </w:r>
      <w:r w:rsidR="001A73B1" w:rsidRPr="00E40E8B">
        <w:rPr>
          <w:rFonts w:asciiTheme="minorHAnsi" w:hAnsiTheme="minorHAnsi"/>
          <w:spacing w:val="-4"/>
        </w:rPr>
        <w:t xml:space="preserve"> identifies </w:t>
      </w:r>
      <w:r w:rsidR="001A73B1" w:rsidRPr="00E40E8B">
        <w:rPr>
          <w:rFonts w:asciiTheme="minorHAnsi" w:hAnsiTheme="minorHAnsi"/>
          <w:spacing w:val="-3"/>
        </w:rPr>
        <w:t xml:space="preserve">some </w:t>
      </w:r>
      <w:r w:rsidR="001A73B1" w:rsidRPr="00E40E8B">
        <w:rPr>
          <w:rFonts w:asciiTheme="minorHAnsi" w:hAnsiTheme="minorHAnsi"/>
          <w:spacing w:val="-4"/>
        </w:rPr>
        <w:t xml:space="preserve">small </w:t>
      </w:r>
      <w:r w:rsidR="001A73B1" w:rsidRPr="00E40E8B">
        <w:rPr>
          <w:rFonts w:asciiTheme="minorHAnsi" w:hAnsiTheme="minorHAnsi"/>
          <w:spacing w:val="-5"/>
        </w:rPr>
        <w:t xml:space="preserve">pockets </w:t>
      </w:r>
      <w:r w:rsidR="001A73B1" w:rsidRPr="00E40E8B">
        <w:rPr>
          <w:rFonts w:asciiTheme="minorHAnsi" w:hAnsiTheme="minorHAnsi"/>
        </w:rPr>
        <w:t xml:space="preserve">of </w:t>
      </w:r>
      <w:r w:rsidR="001A73B1" w:rsidRPr="00E40E8B">
        <w:rPr>
          <w:rFonts w:asciiTheme="minorHAnsi" w:hAnsiTheme="minorHAnsi"/>
          <w:spacing w:val="-5"/>
        </w:rPr>
        <w:t xml:space="preserve">potentially </w:t>
      </w:r>
      <w:r w:rsidR="001A73B1" w:rsidRPr="00E40E8B">
        <w:rPr>
          <w:rFonts w:asciiTheme="minorHAnsi" w:hAnsiTheme="minorHAnsi"/>
          <w:spacing w:val="-3"/>
        </w:rPr>
        <w:t xml:space="preserve">acid </w:t>
      </w:r>
      <w:r w:rsidR="001A73B1" w:rsidRPr="00E40E8B">
        <w:rPr>
          <w:rFonts w:asciiTheme="minorHAnsi" w:hAnsiTheme="minorHAnsi"/>
          <w:spacing w:val="-4"/>
        </w:rPr>
        <w:t xml:space="preserve">sulfate soils at </w:t>
      </w:r>
      <w:proofErr w:type="spellStart"/>
      <w:r w:rsidR="001A73B1" w:rsidRPr="00E40E8B">
        <w:rPr>
          <w:rFonts w:asciiTheme="minorHAnsi" w:hAnsiTheme="minorHAnsi"/>
          <w:spacing w:val="-4"/>
        </w:rPr>
        <w:t>Bonbeach</w:t>
      </w:r>
      <w:proofErr w:type="spellEnd"/>
      <w:r w:rsidR="001A73B1" w:rsidRPr="00E40E8B">
        <w:rPr>
          <w:rFonts w:asciiTheme="minorHAnsi" w:hAnsiTheme="minorHAnsi"/>
          <w:spacing w:val="-4"/>
        </w:rPr>
        <w:t xml:space="preserve"> </w:t>
      </w:r>
      <w:r w:rsidR="001A73B1" w:rsidRPr="00E40E8B">
        <w:rPr>
          <w:rFonts w:asciiTheme="minorHAnsi" w:hAnsiTheme="minorHAnsi"/>
          <w:spacing w:val="-3"/>
        </w:rPr>
        <w:t xml:space="preserve">that </w:t>
      </w:r>
      <w:r w:rsidR="001A73B1" w:rsidRPr="00E40E8B">
        <w:rPr>
          <w:rFonts w:asciiTheme="minorHAnsi" w:hAnsiTheme="minorHAnsi"/>
          <w:spacing w:val="-5"/>
        </w:rPr>
        <w:t xml:space="preserve">could </w:t>
      </w:r>
      <w:r w:rsidR="001A73B1" w:rsidRPr="00E40E8B">
        <w:rPr>
          <w:rFonts w:asciiTheme="minorHAnsi" w:hAnsiTheme="minorHAnsi"/>
        </w:rPr>
        <w:t xml:space="preserve">be </w:t>
      </w:r>
      <w:r w:rsidR="001A73B1" w:rsidRPr="00E40E8B">
        <w:rPr>
          <w:rFonts w:asciiTheme="minorHAnsi" w:hAnsiTheme="minorHAnsi"/>
          <w:spacing w:val="-4"/>
        </w:rPr>
        <w:t xml:space="preserve">activated </w:t>
      </w:r>
      <w:proofErr w:type="gramStart"/>
      <w:r w:rsidR="001A73B1" w:rsidRPr="00E40E8B">
        <w:rPr>
          <w:rFonts w:asciiTheme="minorHAnsi" w:hAnsiTheme="minorHAnsi"/>
        </w:rPr>
        <w:t xml:space="preserve">as a </w:t>
      </w:r>
      <w:r w:rsidR="001A73B1" w:rsidRPr="00E40E8B">
        <w:rPr>
          <w:rFonts w:asciiTheme="minorHAnsi" w:hAnsiTheme="minorHAnsi"/>
          <w:spacing w:val="-5"/>
        </w:rPr>
        <w:t xml:space="preserve">result </w:t>
      </w:r>
      <w:r w:rsidR="001A73B1" w:rsidRPr="00E40E8B">
        <w:rPr>
          <w:rFonts w:asciiTheme="minorHAnsi" w:hAnsiTheme="minorHAnsi"/>
        </w:rPr>
        <w:t>of</w:t>
      </w:r>
      <w:proofErr w:type="gramEnd"/>
      <w:r w:rsidR="001A73B1" w:rsidRPr="00E40E8B">
        <w:rPr>
          <w:rFonts w:asciiTheme="minorHAnsi" w:hAnsiTheme="minorHAnsi"/>
        </w:rPr>
        <w:t xml:space="preserve"> </w:t>
      </w:r>
      <w:r w:rsidR="001A73B1" w:rsidRPr="00E40E8B">
        <w:rPr>
          <w:rFonts w:asciiTheme="minorHAnsi" w:hAnsiTheme="minorHAnsi"/>
          <w:spacing w:val="-3"/>
        </w:rPr>
        <w:t xml:space="preserve">the </w:t>
      </w:r>
      <w:proofErr w:type="spellStart"/>
      <w:r w:rsidR="001A73B1" w:rsidRPr="00E40E8B">
        <w:rPr>
          <w:rFonts w:asciiTheme="minorHAnsi" w:hAnsiTheme="minorHAnsi"/>
          <w:spacing w:val="-4"/>
        </w:rPr>
        <w:t>Bonbeach</w:t>
      </w:r>
      <w:proofErr w:type="spellEnd"/>
      <w:r w:rsidR="001A73B1" w:rsidRPr="00E40E8B">
        <w:rPr>
          <w:rFonts w:asciiTheme="minorHAnsi" w:hAnsiTheme="minorHAnsi"/>
          <w:spacing w:val="-4"/>
        </w:rPr>
        <w:t xml:space="preserve"> </w:t>
      </w:r>
      <w:r w:rsidR="001A73B1" w:rsidRPr="00E40E8B">
        <w:rPr>
          <w:rFonts w:asciiTheme="minorHAnsi" w:hAnsiTheme="minorHAnsi"/>
          <w:spacing w:val="-5"/>
        </w:rPr>
        <w:t xml:space="preserve">project. </w:t>
      </w:r>
      <w:r w:rsidR="001A73B1" w:rsidRPr="00E40E8B">
        <w:rPr>
          <w:rFonts w:asciiTheme="minorHAnsi" w:hAnsiTheme="minorHAnsi"/>
        </w:rPr>
        <w:t xml:space="preserve">No </w:t>
      </w:r>
      <w:r w:rsidR="001A73B1" w:rsidRPr="00E40E8B">
        <w:rPr>
          <w:rFonts w:asciiTheme="minorHAnsi" w:hAnsiTheme="minorHAnsi"/>
          <w:spacing w:val="-5"/>
        </w:rPr>
        <w:t xml:space="preserve">areas </w:t>
      </w:r>
      <w:r w:rsidR="001A73B1" w:rsidRPr="00E40E8B">
        <w:rPr>
          <w:rFonts w:asciiTheme="minorHAnsi" w:hAnsiTheme="minorHAnsi"/>
        </w:rPr>
        <w:t xml:space="preserve">of </w:t>
      </w:r>
      <w:r w:rsidR="001A73B1" w:rsidRPr="00E40E8B">
        <w:rPr>
          <w:rFonts w:asciiTheme="minorHAnsi" w:hAnsiTheme="minorHAnsi"/>
          <w:spacing w:val="-4"/>
        </w:rPr>
        <w:t xml:space="preserve">potential </w:t>
      </w:r>
      <w:r w:rsidR="001A73B1" w:rsidRPr="00E40E8B">
        <w:rPr>
          <w:rFonts w:asciiTheme="minorHAnsi" w:hAnsiTheme="minorHAnsi"/>
          <w:spacing w:val="-3"/>
        </w:rPr>
        <w:t xml:space="preserve">acid </w:t>
      </w:r>
      <w:r w:rsidR="001A73B1" w:rsidRPr="00E40E8B">
        <w:rPr>
          <w:rFonts w:asciiTheme="minorHAnsi" w:hAnsiTheme="minorHAnsi"/>
          <w:spacing w:val="-4"/>
        </w:rPr>
        <w:t xml:space="preserve">sulfate soils </w:t>
      </w:r>
      <w:r w:rsidR="001A73B1" w:rsidRPr="00E40E8B">
        <w:rPr>
          <w:rFonts w:asciiTheme="minorHAnsi" w:hAnsiTheme="minorHAnsi"/>
          <w:spacing w:val="-5"/>
        </w:rPr>
        <w:t xml:space="preserve">are expected </w:t>
      </w:r>
      <w:r w:rsidR="001A73B1" w:rsidRPr="00E40E8B">
        <w:rPr>
          <w:rFonts w:asciiTheme="minorHAnsi" w:hAnsiTheme="minorHAnsi"/>
          <w:spacing w:val="-3"/>
        </w:rPr>
        <w:t xml:space="preserve">to </w:t>
      </w:r>
      <w:r w:rsidR="001A73B1" w:rsidRPr="00E40E8B">
        <w:rPr>
          <w:rFonts w:asciiTheme="minorHAnsi" w:hAnsiTheme="minorHAnsi"/>
        </w:rPr>
        <w:t xml:space="preserve">be </w:t>
      </w:r>
      <w:r w:rsidR="001A73B1" w:rsidRPr="00E40E8B">
        <w:rPr>
          <w:rFonts w:asciiTheme="minorHAnsi" w:hAnsiTheme="minorHAnsi"/>
          <w:spacing w:val="-4"/>
        </w:rPr>
        <w:t xml:space="preserve">activated </w:t>
      </w:r>
      <w:r w:rsidR="001A73B1" w:rsidRPr="00E40E8B">
        <w:rPr>
          <w:rFonts w:asciiTheme="minorHAnsi" w:hAnsiTheme="minorHAnsi"/>
        </w:rPr>
        <w:t xml:space="preserve">at </w:t>
      </w:r>
      <w:proofErr w:type="spellStart"/>
      <w:r w:rsidR="001A73B1" w:rsidRPr="00E40E8B">
        <w:rPr>
          <w:rFonts w:asciiTheme="minorHAnsi" w:hAnsiTheme="minorHAnsi"/>
          <w:spacing w:val="-5"/>
        </w:rPr>
        <w:t>Edithvale</w:t>
      </w:r>
      <w:proofErr w:type="spellEnd"/>
      <w:r w:rsidR="001A73B1" w:rsidRPr="00E40E8B">
        <w:rPr>
          <w:rFonts w:asciiTheme="minorHAnsi" w:hAnsiTheme="minorHAnsi"/>
          <w:spacing w:val="-5"/>
        </w:rPr>
        <w:t>.</w:t>
      </w:r>
    </w:p>
    <w:p w14:paraId="2EE73CA4" w14:textId="77777777" w:rsidR="007B5A99" w:rsidRPr="00E40E8B" w:rsidRDefault="001A73B1">
      <w:pPr>
        <w:pStyle w:val="BodyText"/>
        <w:spacing w:before="171" w:line="223" w:lineRule="auto"/>
        <w:ind w:left="1700" w:right="1092"/>
        <w:rPr>
          <w:rFonts w:asciiTheme="minorHAnsi" w:hAnsiTheme="minorHAnsi"/>
        </w:rPr>
      </w:pPr>
      <w:r w:rsidRPr="00E40E8B">
        <w:rPr>
          <w:rFonts w:asciiTheme="minorHAnsi" w:hAnsiTheme="minorHAnsi"/>
          <w:spacing w:val="-4"/>
        </w:rPr>
        <w:t xml:space="preserve">Although </w:t>
      </w:r>
      <w:r w:rsidRPr="00E40E8B">
        <w:rPr>
          <w:rFonts w:asciiTheme="minorHAnsi" w:hAnsiTheme="minorHAnsi"/>
          <w:spacing w:val="-3"/>
        </w:rPr>
        <w:t xml:space="preserve">the </w:t>
      </w:r>
      <w:r w:rsidRPr="00E40E8B">
        <w:rPr>
          <w:rFonts w:asciiTheme="minorHAnsi" w:hAnsiTheme="minorHAnsi"/>
          <w:spacing w:val="-5"/>
        </w:rPr>
        <w:t xml:space="preserve">areas </w:t>
      </w:r>
      <w:r w:rsidRPr="00E40E8B">
        <w:rPr>
          <w:rFonts w:asciiTheme="minorHAnsi" w:hAnsiTheme="minorHAnsi"/>
        </w:rPr>
        <w:t xml:space="preserve">of </w:t>
      </w:r>
      <w:r w:rsidRPr="00E40E8B">
        <w:rPr>
          <w:rFonts w:asciiTheme="minorHAnsi" w:hAnsiTheme="minorHAnsi"/>
          <w:spacing w:val="-4"/>
        </w:rPr>
        <w:t xml:space="preserve">potential </w:t>
      </w:r>
      <w:r w:rsidRPr="00E40E8B">
        <w:rPr>
          <w:rFonts w:asciiTheme="minorHAnsi" w:hAnsiTheme="minorHAnsi"/>
          <w:spacing w:val="-3"/>
        </w:rPr>
        <w:t xml:space="preserve">acid </w:t>
      </w:r>
      <w:r w:rsidRPr="00E40E8B">
        <w:rPr>
          <w:rFonts w:asciiTheme="minorHAnsi" w:hAnsiTheme="minorHAnsi"/>
          <w:spacing w:val="-4"/>
        </w:rPr>
        <w:t xml:space="preserve">sulfate soils </w:t>
      </w:r>
      <w:r w:rsidRPr="00E40E8B">
        <w:rPr>
          <w:rFonts w:asciiTheme="minorHAnsi" w:hAnsiTheme="minorHAnsi"/>
          <w:spacing w:val="-6"/>
        </w:rPr>
        <w:t xml:space="preserve">likely </w:t>
      </w:r>
      <w:r w:rsidRPr="00E40E8B">
        <w:rPr>
          <w:rFonts w:asciiTheme="minorHAnsi" w:hAnsiTheme="minorHAnsi"/>
          <w:spacing w:val="-3"/>
        </w:rPr>
        <w:t xml:space="preserve">to </w:t>
      </w:r>
      <w:r w:rsidRPr="00E40E8B">
        <w:rPr>
          <w:rFonts w:asciiTheme="minorHAnsi" w:hAnsiTheme="minorHAnsi"/>
        </w:rPr>
        <w:t xml:space="preserve">be </w:t>
      </w:r>
      <w:r w:rsidRPr="00E40E8B">
        <w:rPr>
          <w:rFonts w:asciiTheme="minorHAnsi" w:hAnsiTheme="minorHAnsi"/>
          <w:spacing w:val="-4"/>
        </w:rPr>
        <w:t xml:space="preserve">affected </w:t>
      </w:r>
      <w:r w:rsidRPr="00E40E8B">
        <w:rPr>
          <w:rFonts w:asciiTheme="minorHAnsi" w:hAnsiTheme="minorHAnsi"/>
          <w:spacing w:val="-3"/>
        </w:rPr>
        <w:t xml:space="preserve">by the </w:t>
      </w:r>
      <w:proofErr w:type="spellStart"/>
      <w:r w:rsidRPr="00E40E8B">
        <w:rPr>
          <w:rFonts w:asciiTheme="minorHAnsi" w:hAnsiTheme="minorHAnsi"/>
          <w:spacing w:val="-4"/>
        </w:rPr>
        <w:t>Bonbeach</w:t>
      </w:r>
      <w:proofErr w:type="spellEnd"/>
      <w:r w:rsidRPr="00E40E8B">
        <w:rPr>
          <w:rFonts w:asciiTheme="minorHAnsi" w:hAnsiTheme="minorHAnsi"/>
          <w:spacing w:val="-4"/>
        </w:rPr>
        <w:t xml:space="preserve"> </w:t>
      </w:r>
      <w:r w:rsidRPr="00E40E8B">
        <w:rPr>
          <w:rFonts w:asciiTheme="minorHAnsi" w:hAnsiTheme="minorHAnsi"/>
          <w:spacing w:val="-5"/>
        </w:rPr>
        <w:t xml:space="preserve">project are relatively small, </w:t>
      </w:r>
      <w:r w:rsidRPr="00E40E8B">
        <w:rPr>
          <w:rFonts w:asciiTheme="minorHAnsi" w:hAnsiTheme="minorHAnsi"/>
          <w:spacing w:val="-3"/>
        </w:rPr>
        <w:t xml:space="preserve">and any </w:t>
      </w:r>
      <w:r w:rsidRPr="00E40E8B">
        <w:rPr>
          <w:rFonts w:asciiTheme="minorHAnsi" w:hAnsiTheme="minorHAnsi"/>
          <w:spacing w:val="-4"/>
        </w:rPr>
        <w:t xml:space="preserve">acidification </w:t>
      </w:r>
      <w:r w:rsidRPr="00E40E8B">
        <w:rPr>
          <w:rFonts w:asciiTheme="minorHAnsi" w:hAnsiTheme="minorHAnsi"/>
          <w:spacing w:val="-5"/>
        </w:rPr>
        <w:t xml:space="preserve">could reduce </w:t>
      </w:r>
      <w:r w:rsidRPr="00E40E8B">
        <w:rPr>
          <w:rFonts w:asciiTheme="minorHAnsi" w:hAnsiTheme="minorHAnsi"/>
        </w:rPr>
        <w:t xml:space="preserve">or </w:t>
      </w:r>
      <w:r w:rsidRPr="00E40E8B">
        <w:rPr>
          <w:rFonts w:asciiTheme="minorHAnsi" w:hAnsiTheme="minorHAnsi"/>
          <w:spacing w:val="-4"/>
        </w:rPr>
        <w:t xml:space="preserve">dissipate </w:t>
      </w:r>
      <w:r w:rsidRPr="00E40E8B">
        <w:rPr>
          <w:rFonts w:asciiTheme="minorHAnsi" w:hAnsiTheme="minorHAnsi"/>
          <w:spacing w:val="-3"/>
        </w:rPr>
        <w:t xml:space="preserve">by the time </w:t>
      </w:r>
      <w:r w:rsidRPr="00E40E8B">
        <w:rPr>
          <w:rFonts w:asciiTheme="minorHAnsi" w:hAnsiTheme="minorHAnsi"/>
        </w:rPr>
        <w:t xml:space="preserve">it </w:t>
      </w:r>
      <w:r w:rsidRPr="00E40E8B">
        <w:rPr>
          <w:rFonts w:asciiTheme="minorHAnsi" w:hAnsiTheme="minorHAnsi"/>
          <w:spacing w:val="-4"/>
        </w:rPr>
        <w:t xml:space="preserve">migrates </w:t>
      </w:r>
      <w:r w:rsidRPr="00E40E8B">
        <w:rPr>
          <w:rFonts w:asciiTheme="minorHAnsi" w:hAnsiTheme="minorHAnsi"/>
          <w:spacing w:val="-3"/>
        </w:rPr>
        <w:t xml:space="preserve">to the </w:t>
      </w:r>
      <w:r w:rsidRPr="00E40E8B">
        <w:rPr>
          <w:rFonts w:asciiTheme="minorHAnsi" w:hAnsiTheme="minorHAnsi"/>
          <w:spacing w:val="-6"/>
        </w:rPr>
        <w:t xml:space="preserve">foreshore </w:t>
      </w:r>
      <w:r w:rsidRPr="00E40E8B">
        <w:rPr>
          <w:rFonts w:asciiTheme="minorHAnsi" w:hAnsiTheme="minorHAnsi"/>
          <w:spacing w:val="-4"/>
        </w:rPr>
        <w:t xml:space="preserve">vegetation, </w:t>
      </w:r>
      <w:r w:rsidRPr="00E40E8B">
        <w:rPr>
          <w:rFonts w:asciiTheme="minorHAnsi" w:hAnsiTheme="minorHAnsi"/>
        </w:rPr>
        <w:t xml:space="preserve">it is </w:t>
      </w:r>
      <w:r w:rsidRPr="00E40E8B">
        <w:rPr>
          <w:rFonts w:asciiTheme="minorHAnsi" w:hAnsiTheme="minorHAnsi"/>
          <w:spacing w:val="-3"/>
        </w:rPr>
        <w:t xml:space="preserve">not </w:t>
      </w:r>
      <w:r w:rsidRPr="00E40E8B">
        <w:rPr>
          <w:rFonts w:asciiTheme="minorHAnsi" w:hAnsiTheme="minorHAnsi"/>
          <w:spacing w:val="-4"/>
        </w:rPr>
        <w:t xml:space="preserve">possible </w:t>
      </w:r>
      <w:r w:rsidRPr="00E40E8B">
        <w:rPr>
          <w:rFonts w:asciiTheme="minorHAnsi" w:hAnsiTheme="minorHAnsi"/>
          <w:spacing w:val="-3"/>
        </w:rPr>
        <w:t xml:space="preserve">to </w:t>
      </w:r>
      <w:r w:rsidRPr="00E40E8B">
        <w:rPr>
          <w:rFonts w:asciiTheme="minorHAnsi" w:hAnsiTheme="minorHAnsi"/>
          <w:spacing w:val="-5"/>
        </w:rPr>
        <w:t xml:space="preserve">completely </w:t>
      </w:r>
      <w:r w:rsidRPr="00E40E8B">
        <w:rPr>
          <w:rFonts w:asciiTheme="minorHAnsi" w:hAnsiTheme="minorHAnsi"/>
          <w:spacing w:val="-4"/>
        </w:rPr>
        <w:t xml:space="preserve">rule </w:t>
      </w:r>
      <w:r w:rsidRPr="00E40E8B">
        <w:rPr>
          <w:rFonts w:asciiTheme="minorHAnsi" w:hAnsiTheme="minorHAnsi"/>
          <w:spacing w:val="-3"/>
        </w:rPr>
        <w:t xml:space="preserve">out </w:t>
      </w:r>
      <w:r w:rsidRPr="00E40E8B">
        <w:rPr>
          <w:rFonts w:asciiTheme="minorHAnsi" w:hAnsiTheme="minorHAnsi"/>
          <w:spacing w:val="-4"/>
        </w:rPr>
        <w:t xml:space="preserve">acidification occurring </w:t>
      </w:r>
      <w:r w:rsidRPr="00E40E8B">
        <w:rPr>
          <w:rFonts w:asciiTheme="minorHAnsi" w:hAnsiTheme="minorHAnsi"/>
        </w:rPr>
        <w:t xml:space="preserve">at </w:t>
      </w:r>
      <w:r w:rsidRPr="00E40E8B">
        <w:rPr>
          <w:rFonts w:asciiTheme="minorHAnsi" w:hAnsiTheme="minorHAnsi"/>
          <w:spacing w:val="-3"/>
        </w:rPr>
        <w:t xml:space="preserve">the </w:t>
      </w:r>
      <w:r w:rsidRPr="00E40E8B">
        <w:rPr>
          <w:rFonts w:asciiTheme="minorHAnsi" w:hAnsiTheme="minorHAnsi"/>
          <w:spacing w:val="-6"/>
        </w:rPr>
        <w:t xml:space="preserve">foreshore </w:t>
      </w:r>
      <w:r w:rsidRPr="00E40E8B">
        <w:rPr>
          <w:rFonts w:asciiTheme="minorHAnsi" w:hAnsiTheme="minorHAnsi"/>
          <w:spacing w:val="-5"/>
        </w:rPr>
        <w:t>vegetation.</w:t>
      </w:r>
    </w:p>
    <w:p w14:paraId="780E2B2D" w14:textId="77777777" w:rsidR="007B5A99" w:rsidRPr="00E40E8B" w:rsidRDefault="001A73B1">
      <w:pPr>
        <w:pStyle w:val="BodyText"/>
        <w:spacing w:before="171" w:line="223" w:lineRule="auto"/>
        <w:ind w:left="1700" w:right="1212"/>
        <w:rPr>
          <w:rFonts w:asciiTheme="minorHAnsi" w:hAnsiTheme="minorHAnsi"/>
        </w:rPr>
      </w:pPr>
      <w:r w:rsidRPr="00E40E8B">
        <w:rPr>
          <w:rFonts w:asciiTheme="minorHAnsi" w:hAnsiTheme="minorHAnsi"/>
          <w:spacing w:val="-7"/>
        </w:rPr>
        <w:t xml:space="preserve">Therefore, </w:t>
      </w:r>
      <w:r w:rsidRPr="00E40E8B">
        <w:rPr>
          <w:rFonts w:asciiTheme="minorHAnsi" w:hAnsiTheme="minorHAnsi"/>
          <w:spacing w:val="-4"/>
        </w:rPr>
        <w:t xml:space="preserve">the </w:t>
      </w:r>
      <w:r w:rsidRPr="00E40E8B">
        <w:rPr>
          <w:rFonts w:asciiTheme="minorHAnsi" w:hAnsiTheme="minorHAnsi"/>
          <w:spacing w:val="-6"/>
        </w:rPr>
        <w:t xml:space="preserve">EPRs </w:t>
      </w:r>
      <w:r w:rsidRPr="00E40E8B">
        <w:rPr>
          <w:rFonts w:asciiTheme="minorHAnsi" w:hAnsiTheme="minorHAnsi"/>
          <w:spacing w:val="-5"/>
        </w:rPr>
        <w:t xml:space="preserve">for </w:t>
      </w:r>
      <w:r w:rsidRPr="00E40E8B">
        <w:rPr>
          <w:rFonts w:asciiTheme="minorHAnsi" w:hAnsiTheme="minorHAnsi"/>
          <w:spacing w:val="-4"/>
        </w:rPr>
        <w:t xml:space="preserve">the </w:t>
      </w:r>
      <w:r w:rsidRPr="00E40E8B">
        <w:rPr>
          <w:rFonts w:asciiTheme="minorHAnsi" w:hAnsiTheme="minorHAnsi"/>
          <w:spacing w:val="-7"/>
        </w:rPr>
        <w:t xml:space="preserve">projects </w:t>
      </w:r>
      <w:r w:rsidRPr="00E40E8B">
        <w:rPr>
          <w:rFonts w:asciiTheme="minorHAnsi" w:hAnsiTheme="minorHAnsi"/>
          <w:spacing w:val="-6"/>
        </w:rPr>
        <w:t xml:space="preserve">include </w:t>
      </w:r>
      <w:r w:rsidRPr="00E40E8B">
        <w:rPr>
          <w:rFonts w:asciiTheme="minorHAnsi" w:hAnsiTheme="minorHAnsi"/>
        </w:rPr>
        <w:t xml:space="preserve">a </w:t>
      </w:r>
      <w:r w:rsidRPr="00E40E8B">
        <w:rPr>
          <w:rFonts w:asciiTheme="minorHAnsi" w:hAnsiTheme="minorHAnsi"/>
          <w:spacing w:val="-6"/>
        </w:rPr>
        <w:t xml:space="preserve">monitoring </w:t>
      </w:r>
      <w:r w:rsidRPr="00E40E8B">
        <w:rPr>
          <w:rFonts w:asciiTheme="minorHAnsi" w:hAnsiTheme="minorHAnsi"/>
          <w:spacing w:val="-4"/>
        </w:rPr>
        <w:t xml:space="preserve">and </w:t>
      </w:r>
      <w:r w:rsidRPr="00E40E8B">
        <w:rPr>
          <w:rFonts w:asciiTheme="minorHAnsi" w:hAnsiTheme="minorHAnsi"/>
          <w:spacing w:val="-6"/>
        </w:rPr>
        <w:t xml:space="preserve">management approach </w:t>
      </w:r>
      <w:r w:rsidRPr="00E40E8B">
        <w:rPr>
          <w:rFonts w:asciiTheme="minorHAnsi" w:hAnsiTheme="minorHAnsi"/>
          <w:spacing w:val="-5"/>
        </w:rPr>
        <w:t xml:space="preserve">that </w:t>
      </w:r>
      <w:r w:rsidRPr="00E40E8B">
        <w:rPr>
          <w:rFonts w:asciiTheme="minorHAnsi" w:hAnsiTheme="minorHAnsi"/>
          <w:spacing w:val="-7"/>
        </w:rPr>
        <w:t xml:space="preserve">addresses </w:t>
      </w:r>
      <w:r w:rsidRPr="00E40E8B">
        <w:rPr>
          <w:rFonts w:asciiTheme="minorHAnsi" w:hAnsiTheme="minorHAnsi"/>
          <w:spacing w:val="-5"/>
        </w:rPr>
        <w:t xml:space="preserve">this </w:t>
      </w:r>
      <w:r w:rsidRPr="00E40E8B">
        <w:rPr>
          <w:rFonts w:asciiTheme="minorHAnsi" w:hAnsiTheme="minorHAnsi"/>
          <w:spacing w:val="-7"/>
        </w:rPr>
        <w:t xml:space="preserve">potential </w:t>
      </w:r>
      <w:r w:rsidRPr="00E40E8B">
        <w:rPr>
          <w:rFonts w:asciiTheme="minorHAnsi" w:hAnsiTheme="minorHAnsi"/>
          <w:spacing w:val="-6"/>
        </w:rPr>
        <w:t xml:space="preserve">impact. </w:t>
      </w:r>
      <w:r w:rsidRPr="00E40E8B">
        <w:rPr>
          <w:rFonts w:asciiTheme="minorHAnsi" w:hAnsiTheme="minorHAnsi"/>
          <w:spacing w:val="-4"/>
        </w:rPr>
        <w:t xml:space="preserve">The </w:t>
      </w:r>
      <w:r w:rsidRPr="00E40E8B">
        <w:rPr>
          <w:rFonts w:asciiTheme="minorHAnsi" w:hAnsiTheme="minorHAnsi"/>
          <w:spacing w:val="-6"/>
        </w:rPr>
        <w:t xml:space="preserve">management approach </w:t>
      </w:r>
      <w:r w:rsidRPr="00E40E8B">
        <w:rPr>
          <w:rFonts w:asciiTheme="minorHAnsi" w:hAnsiTheme="minorHAnsi"/>
          <w:spacing w:val="-3"/>
        </w:rPr>
        <w:t xml:space="preserve">is </w:t>
      </w:r>
      <w:r w:rsidRPr="00E40E8B">
        <w:rPr>
          <w:rFonts w:asciiTheme="minorHAnsi" w:hAnsiTheme="minorHAnsi"/>
          <w:spacing w:val="-6"/>
        </w:rPr>
        <w:t xml:space="preserve">outlined </w:t>
      </w:r>
      <w:r w:rsidRPr="00E40E8B">
        <w:rPr>
          <w:rFonts w:asciiTheme="minorHAnsi" w:hAnsiTheme="minorHAnsi"/>
          <w:spacing w:val="-7"/>
        </w:rPr>
        <w:t>below.</w:t>
      </w:r>
    </w:p>
    <w:p w14:paraId="529B681D" w14:textId="77777777" w:rsidR="007B5A99" w:rsidRPr="00E40E8B" w:rsidRDefault="007B5A99">
      <w:pPr>
        <w:pStyle w:val="BodyText"/>
        <w:rPr>
          <w:rFonts w:asciiTheme="minorHAnsi" w:hAnsiTheme="minorHAnsi"/>
          <w:sz w:val="21"/>
        </w:rPr>
      </w:pPr>
    </w:p>
    <w:p w14:paraId="2EF609A9" w14:textId="77777777" w:rsidR="007B5A99" w:rsidRPr="00537F0A" w:rsidRDefault="001A73B1">
      <w:pPr>
        <w:pStyle w:val="BodyText"/>
        <w:ind w:left="1700"/>
        <w:rPr>
          <w:rFonts w:asciiTheme="minorHAnsi" w:hAnsiTheme="minorHAnsi"/>
          <w:b/>
        </w:rPr>
      </w:pPr>
      <w:r w:rsidRPr="00537F0A">
        <w:rPr>
          <w:rFonts w:asciiTheme="minorHAnsi" w:hAnsiTheme="minorHAnsi"/>
          <w:b/>
        </w:rPr>
        <w:t>Access to groundwater</w:t>
      </w:r>
    </w:p>
    <w:p w14:paraId="2FDD6C2A" w14:textId="77777777" w:rsidR="007B5A99" w:rsidRPr="00E40E8B" w:rsidRDefault="001A73B1">
      <w:pPr>
        <w:pStyle w:val="BodyText"/>
        <w:spacing w:before="82" w:line="223" w:lineRule="auto"/>
        <w:ind w:left="1700" w:right="2058"/>
        <w:rPr>
          <w:rFonts w:asciiTheme="minorHAnsi" w:hAnsiTheme="minorHAnsi"/>
        </w:rPr>
      </w:pPr>
      <w:r w:rsidRPr="00E40E8B">
        <w:rPr>
          <w:rFonts w:asciiTheme="minorHAnsi" w:hAnsiTheme="minorHAnsi"/>
        </w:rPr>
        <w:t>Lowering of the water table beyond the reach of plant roots could result in a decline in health or loss of native plants within the foreshore reserve. The likelihood of this occurring is dependent on</w:t>
      </w:r>
    </w:p>
    <w:p w14:paraId="5C8B63F1" w14:textId="77777777" w:rsidR="007B5A99" w:rsidRPr="00E40E8B" w:rsidRDefault="001A73B1">
      <w:pPr>
        <w:pStyle w:val="BodyText"/>
        <w:spacing w:before="1" w:line="223" w:lineRule="auto"/>
        <w:ind w:left="1700" w:right="1702"/>
        <w:rPr>
          <w:rFonts w:asciiTheme="minorHAnsi" w:hAnsiTheme="minorHAnsi"/>
        </w:rPr>
      </w:pPr>
      <w:proofErr w:type="gramStart"/>
      <w:r w:rsidRPr="00E40E8B">
        <w:rPr>
          <w:rFonts w:asciiTheme="minorHAnsi" w:hAnsiTheme="minorHAnsi"/>
        </w:rPr>
        <w:t>a number of</w:t>
      </w:r>
      <w:proofErr w:type="gramEnd"/>
      <w:r w:rsidRPr="00E40E8B">
        <w:rPr>
          <w:rFonts w:asciiTheme="minorHAnsi" w:hAnsiTheme="minorHAnsi"/>
        </w:rPr>
        <w:t xml:space="preserve"> factors, which influence the capacity of the plants to tolerate and/or adapt to the change, the magnitude of the change, and the timing and duration of change.</w:t>
      </w:r>
    </w:p>
    <w:p w14:paraId="6A8608D6" w14:textId="77777777" w:rsidR="007B5A99" w:rsidRPr="00E40E8B" w:rsidRDefault="001A73B1">
      <w:pPr>
        <w:pStyle w:val="BodyText"/>
        <w:spacing w:before="171" w:line="223" w:lineRule="auto"/>
        <w:ind w:left="1700" w:right="1410"/>
        <w:rPr>
          <w:rFonts w:asciiTheme="minorHAnsi" w:hAnsiTheme="minorHAnsi"/>
        </w:rPr>
      </w:pPr>
      <w:r w:rsidRPr="00E40E8B">
        <w:rPr>
          <w:rFonts w:asciiTheme="minorHAnsi" w:hAnsiTheme="minorHAnsi"/>
        </w:rPr>
        <w:t xml:space="preserve">The design of the </w:t>
      </w:r>
      <w:r w:rsidRPr="00E40E8B">
        <w:rPr>
          <w:rFonts w:asciiTheme="minorHAnsi" w:hAnsiTheme="minorHAnsi"/>
          <w:spacing w:val="-3"/>
        </w:rPr>
        <w:t xml:space="preserve">level crossing removal project </w:t>
      </w:r>
      <w:r w:rsidRPr="00E40E8B">
        <w:rPr>
          <w:rFonts w:asciiTheme="minorHAnsi" w:hAnsiTheme="minorHAnsi"/>
        </w:rPr>
        <w:t xml:space="preserve">has sought to </w:t>
      </w:r>
      <w:proofErr w:type="spellStart"/>
      <w:r w:rsidRPr="00E40E8B">
        <w:rPr>
          <w:rFonts w:asciiTheme="minorHAnsi" w:hAnsiTheme="minorHAnsi"/>
        </w:rPr>
        <w:t>minimise</w:t>
      </w:r>
      <w:proofErr w:type="spellEnd"/>
      <w:r w:rsidRPr="00E40E8B">
        <w:rPr>
          <w:rFonts w:asciiTheme="minorHAnsi" w:hAnsiTheme="minorHAnsi"/>
        </w:rPr>
        <w:t xml:space="preserve"> </w:t>
      </w:r>
      <w:r w:rsidRPr="00E40E8B">
        <w:rPr>
          <w:rFonts w:asciiTheme="minorHAnsi" w:hAnsiTheme="minorHAnsi"/>
          <w:spacing w:val="-3"/>
        </w:rPr>
        <w:t xml:space="preserve">changes </w:t>
      </w:r>
      <w:r w:rsidRPr="00E40E8B">
        <w:rPr>
          <w:rFonts w:asciiTheme="minorHAnsi" w:hAnsiTheme="minorHAnsi"/>
        </w:rPr>
        <w:t xml:space="preserve">to </w:t>
      </w:r>
      <w:r w:rsidRPr="00E40E8B">
        <w:rPr>
          <w:rFonts w:asciiTheme="minorHAnsi" w:hAnsiTheme="minorHAnsi"/>
          <w:spacing w:val="-3"/>
        </w:rPr>
        <w:t xml:space="preserve">groundwater levels </w:t>
      </w:r>
      <w:r w:rsidRPr="00E40E8B">
        <w:rPr>
          <w:rFonts w:asciiTheme="minorHAnsi" w:hAnsiTheme="minorHAnsi"/>
        </w:rPr>
        <w:t xml:space="preserve">(EPR </w:t>
      </w:r>
      <w:r w:rsidRPr="00E40E8B">
        <w:rPr>
          <w:rFonts w:asciiTheme="minorHAnsi" w:hAnsiTheme="minorHAnsi"/>
          <w:spacing w:val="-4"/>
        </w:rPr>
        <w:t xml:space="preserve">reference </w:t>
      </w:r>
      <w:r w:rsidRPr="00E40E8B">
        <w:rPr>
          <w:rFonts w:asciiTheme="minorHAnsi" w:hAnsiTheme="minorHAnsi"/>
          <w:spacing w:val="-2"/>
        </w:rPr>
        <w:t xml:space="preserve">GW1 </w:t>
      </w:r>
      <w:r w:rsidRPr="00E40E8B">
        <w:rPr>
          <w:rFonts w:asciiTheme="minorHAnsi" w:hAnsiTheme="minorHAnsi"/>
        </w:rPr>
        <w:t xml:space="preserve">and GW2). The potential </w:t>
      </w:r>
      <w:r w:rsidRPr="00E40E8B">
        <w:rPr>
          <w:rFonts w:asciiTheme="minorHAnsi" w:hAnsiTheme="minorHAnsi"/>
          <w:spacing w:val="-3"/>
        </w:rPr>
        <w:t xml:space="preserve">for </w:t>
      </w:r>
      <w:r w:rsidRPr="00E40E8B">
        <w:rPr>
          <w:rFonts w:asciiTheme="minorHAnsi" w:hAnsiTheme="minorHAnsi"/>
        </w:rPr>
        <w:t xml:space="preserve">impacts at </w:t>
      </w:r>
      <w:proofErr w:type="spellStart"/>
      <w:r w:rsidRPr="00E40E8B">
        <w:rPr>
          <w:rFonts w:asciiTheme="minorHAnsi" w:hAnsiTheme="minorHAnsi"/>
          <w:spacing w:val="-3"/>
        </w:rPr>
        <w:t>Edithvale</w:t>
      </w:r>
      <w:proofErr w:type="spellEnd"/>
      <w:r w:rsidRPr="00E40E8B">
        <w:rPr>
          <w:rFonts w:asciiTheme="minorHAnsi" w:hAnsiTheme="minorHAnsi"/>
          <w:spacing w:val="-3"/>
        </w:rPr>
        <w:t xml:space="preserve"> </w:t>
      </w:r>
      <w:r w:rsidRPr="00E40E8B">
        <w:rPr>
          <w:rFonts w:asciiTheme="minorHAnsi" w:hAnsiTheme="minorHAnsi"/>
          <w:spacing w:val="-4"/>
        </w:rPr>
        <w:t xml:space="preserve">are </w:t>
      </w:r>
      <w:r w:rsidRPr="00E40E8B">
        <w:rPr>
          <w:rFonts w:asciiTheme="minorHAnsi" w:hAnsiTheme="minorHAnsi"/>
        </w:rPr>
        <w:t xml:space="preserve">negligible </w:t>
      </w:r>
      <w:proofErr w:type="gramStart"/>
      <w:r w:rsidRPr="00E40E8B">
        <w:rPr>
          <w:rFonts w:asciiTheme="minorHAnsi" w:hAnsiTheme="minorHAnsi"/>
        </w:rPr>
        <w:t xml:space="preserve">as a </w:t>
      </w:r>
      <w:r w:rsidRPr="00E40E8B">
        <w:rPr>
          <w:rFonts w:asciiTheme="minorHAnsi" w:hAnsiTheme="minorHAnsi"/>
          <w:spacing w:val="-3"/>
        </w:rPr>
        <w:t xml:space="preserve">result </w:t>
      </w:r>
      <w:r w:rsidRPr="00E40E8B">
        <w:rPr>
          <w:rFonts w:asciiTheme="minorHAnsi" w:hAnsiTheme="minorHAnsi"/>
        </w:rPr>
        <w:t>of</w:t>
      </w:r>
      <w:proofErr w:type="gramEnd"/>
      <w:r w:rsidRPr="00E40E8B">
        <w:rPr>
          <w:rFonts w:asciiTheme="minorHAnsi" w:hAnsiTheme="minorHAnsi"/>
        </w:rPr>
        <w:t xml:space="preserve"> </w:t>
      </w:r>
      <w:r w:rsidRPr="00E40E8B">
        <w:rPr>
          <w:rFonts w:asciiTheme="minorHAnsi" w:hAnsiTheme="minorHAnsi"/>
          <w:spacing w:val="-2"/>
        </w:rPr>
        <w:t xml:space="preserve">the </w:t>
      </w:r>
      <w:r w:rsidRPr="00E40E8B">
        <w:rPr>
          <w:rFonts w:asciiTheme="minorHAnsi" w:hAnsiTheme="minorHAnsi"/>
          <w:spacing w:val="-3"/>
        </w:rPr>
        <w:t xml:space="preserve">implementation </w:t>
      </w:r>
      <w:r w:rsidRPr="00E40E8B">
        <w:rPr>
          <w:rFonts w:asciiTheme="minorHAnsi" w:hAnsiTheme="minorHAnsi"/>
        </w:rPr>
        <w:t xml:space="preserve">of the </w:t>
      </w:r>
      <w:r w:rsidRPr="00E40E8B">
        <w:rPr>
          <w:rFonts w:asciiTheme="minorHAnsi" w:hAnsiTheme="minorHAnsi"/>
          <w:spacing w:val="-3"/>
        </w:rPr>
        <w:t xml:space="preserve">project </w:t>
      </w:r>
      <w:r w:rsidRPr="00E40E8B">
        <w:rPr>
          <w:rFonts w:asciiTheme="minorHAnsi" w:hAnsiTheme="minorHAnsi"/>
        </w:rPr>
        <w:t xml:space="preserve">and </w:t>
      </w:r>
      <w:r w:rsidRPr="00E40E8B">
        <w:rPr>
          <w:rFonts w:asciiTheme="minorHAnsi" w:hAnsiTheme="minorHAnsi"/>
          <w:spacing w:val="-3"/>
        </w:rPr>
        <w:t xml:space="preserve">EPRs. </w:t>
      </w:r>
      <w:r w:rsidRPr="00E40E8B">
        <w:rPr>
          <w:rFonts w:asciiTheme="minorHAnsi" w:hAnsiTheme="minorHAnsi"/>
        </w:rPr>
        <w:t xml:space="preserve">The </w:t>
      </w:r>
      <w:r w:rsidRPr="00E40E8B">
        <w:rPr>
          <w:rFonts w:asciiTheme="minorHAnsi" w:hAnsiTheme="minorHAnsi"/>
          <w:spacing w:val="-3"/>
        </w:rPr>
        <w:t xml:space="preserve">project would achieve </w:t>
      </w:r>
      <w:r w:rsidRPr="00E40E8B">
        <w:rPr>
          <w:rFonts w:asciiTheme="minorHAnsi" w:hAnsiTheme="minorHAnsi"/>
        </w:rPr>
        <w:t xml:space="preserve">the </w:t>
      </w:r>
      <w:r w:rsidRPr="00E40E8B">
        <w:rPr>
          <w:rFonts w:asciiTheme="minorHAnsi" w:hAnsiTheme="minorHAnsi"/>
          <w:spacing w:val="-3"/>
        </w:rPr>
        <w:t xml:space="preserve">outcomes </w:t>
      </w:r>
      <w:r w:rsidRPr="00E40E8B">
        <w:rPr>
          <w:rFonts w:asciiTheme="minorHAnsi" w:hAnsiTheme="minorHAnsi"/>
          <w:spacing w:val="-4"/>
        </w:rPr>
        <w:t xml:space="preserve">required </w:t>
      </w:r>
      <w:r w:rsidRPr="00E40E8B">
        <w:rPr>
          <w:rFonts w:asciiTheme="minorHAnsi" w:hAnsiTheme="minorHAnsi"/>
        </w:rPr>
        <w:t xml:space="preserve">by </w:t>
      </w:r>
      <w:r w:rsidRPr="00E40E8B">
        <w:rPr>
          <w:rFonts w:asciiTheme="minorHAnsi" w:hAnsiTheme="minorHAnsi"/>
          <w:spacing w:val="-3"/>
        </w:rPr>
        <w:t xml:space="preserve">EPR_GW2 </w:t>
      </w:r>
      <w:r w:rsidRPr="00E40E8B">
        <w:rPr>
          <w:rFonts w:asciiTheme="minorHAnsi" w:hAnsiTheme="minorHAnsi"/>
          <w:spacing w:val="-4"/>
        </w:rPr>
        <w:t>(that</w:t>
      </w:r>
      <w:r w:rsidRPr="00E40E8B">
        <w:rPr>
          <w:rFonts w:asciiTheme="minorHAnsi" w:hAnsiTheme="minorHAnsi"/>
          <w:spacing w:val="-7"/>
        </w:rPr>
        <w:t xml:space="preserve"> </w:t>
      </w:r>
      <w:r w:rsidRPr="00E40E8B">
        <w:rPr>
          <w:rFonts w:asciiTheme="minorHAnsi" w:hAnsiTheme="minorHAnsi"/>
          <w:spacing w:val="-3"/>
        </w:rPr>
        <w:t>the</w:t>
      </w:r>
      <w:r w:rsidRPr="00E40E8B">
        <w:rPr>
          <w:rFonts w:asciiTheme="minorHAnsi" w:hAnsiTheme="minorHAnsi"/>
          <w:spacing w:val="-7"/>
        </w:rPr>
        <w:t xml:space="preserve"> </w:t>
      </w:r>
      <w:r w:rsidRPr="00E40E8B">
        <w:rPr>
          <w:rFonts w:asciiTheme="minorHAnsi" w:hAnsiTheme="minorHAnsi"/>
          <w:spacing w:val="-5"/>
        </w:rPr>
        <w:t>projects</w:t>
      </w:r>
      <w:r w:rsidRPr="00E40E8B">
        <w:rPr>
          <w:rFonts w:asciiTheme="minorHAnsi" w:hAnsiTheme="minorHAnsi"/>
          <w:spacing w:val="-7"/>
        </w:rPr>
        <w:t xml:space="preserve"> </w:t>
      </w:r>
      <w:r w:rsidRPr="00E40E8B">
        <w:rPr>
          <w:rFonts w:asciiTheme="minorHAnsi" w:hAnsiTheme="minorHAnsi"/>
        </w:rPr>
        <w:t>do</w:t>
      </w:r>
      <w:r w:rsidRPr="00E40E8B">
        <w:rPr>
          <w:rFonts w:asciiTheme="minorHAnsi" w:hAnsiTheme="minorHAnsi"/>
          <w:spacing w:val="-7"/>
        </w:rPr>
        <w:t xml:space="preserve"> </w:t>
      </w:r>
      <w:r w:rsidRPr="00E40E8B">
        <w:rPr>
          <w:rFonts w:asciiTheme="minorHAnsi" w:hAnsiTheme="minorHAnsi"/>
          <w:spacing w:val="-3"/>
        </w:rPr>
        <w:t>not</w:t>
      </w:r>
      <w:r w:rsidRPr="00E40E8B">
        <w:rPr>
          <w:rFonts w:asciiTheme="minorHAnsi" w:hAnsiTheme="minorHAnsi"/>
          <w:spacing w:val="-7"/>
        </w:rPr>
        <w:t xml:space="preserve"> </w:t>
      </w:r>
      <w:r w:rsidRPr="00E40E8B">
        <w:rPr>
          <w:rFonts w:asciiTheme="minorHAnsi" w:hAnsiTheme="minorHAnsi"/>
          <w:spacing w:val="-5"/>
        </w:rPr>
        <w:t>result</w:t>
      </w:r>
      <w:r w:rsidRPr="00E40E8B">
        <w:rPr>
          <w:rFonts w:asciiTheme="minorHAnsi" w:hAnsiTheme="minorHAnsi"/>
          <w:spacing w:val="-7"/>
        </w:rPr>
        <w:t xml:space="preserve"> </w:t>
      </w:r>
      <w:r w:rsidRPr="00E40E8B">
        <w:rPr>
          <w:rFonts w:asciiTheme="minorHAnsi" w:hAnsiTheme="minorHAnsi"/>
        </w:rPr>
        <w:t>in</w:t>
      </w:r>
      <w:r w:rsidRPr="00E40E8B">
        <w:rPr>
          <w:rFonts w:asciiTheme="minorHAnsi" w:hAnsiTheme="minorHAnsi"/>
          <w:spacing w:val="-7"/>
        </w:rPr>
        <w:t xml:space="preserve"> </w:t>
      </w:r>
      <w:r w:rsidRPr="00E40E8B">
        <w:rPr>
          <w:rFonts w:asciiTheme="minorHAnsi" w:hAnsiTheme="minorHAnsi"/>
        </w:rPr>
        <w:t>a</w:t>
      </w:r>
      <w:r w:rsidRPr="00E40E8B">
        <w:rPr>
          <w:rFonts w:asciiTheme="minorHAnsi" w:hAnsiTheme="minorHAnsi"/>
          <w:spacing w:val="-7"/>
        </w:rPr>
        <w:t xml:space="preserve"> </w:t>
      </w:r>
      <w:r w:rsidRPr="00E40E8B">
        <w:rPr>
          <w:rFonts w:asciiTheme="minorHAnsi" w:hAnsiTheme="minorHAnsi"/>
          <w:spacing w:val="-4"/>
        </w:rPr>
        <w:t>significant</w:t>
      </w:r>
      <w:r w:rsidRPr="00E40E8B">
        <w:rPr>
          <w:rFonts w:asciiTheme="minorHAnsi" w:hAnsiTheme="minorHAnsi"/>
          <w:spacing w:val="-7"/>
        </w:rPr>
        <w:t xml:space="preserve"> </w:t>
      </w:r>
      <w:r w:rsidRPr="00E40E8B">
        <w:rPr>
          <w:rFonts w:asciiTheme="minorHAnsi" w:hAnsiTheme="minorHAnsi"/>
          <w:spacing w:val="-4"/>
        </w:rPr>
        <w:t>impact</w:t>
      </w:r>
      <w:r w:rsidRPr="00E40E8B">
        <w:rPr>
          <w:rFonts w:asciiTheme="minorHAnsi" w:hAnsiTheme="minorHAnsi"/>
          <w:spacing w:val="-7"/>
        </w:rPr>
        <w:t xml:space="preserve"> </w:t>
      </w:r>
      <w:r w:rsidRPr="00E40E8B">
        <w:rPr>
          <w:rFonts w:asciiTheme="minorHAnsi" w:hAnsiTheme="minorHAnsi"/>
        </w:rPr>
        <w:t>on</w:t>
      </w:r>
      <w:r w:rsidRPr="00E40E8B">
        <w:rPr>
          <w:rFonts w:asciiTheme="minorHAnsi" w:hAnsiTheme="minorHAnsi"/>
          <w:spacing w:val="-7"/>
        </w:rPr>
        <w:t xml:space="preserve"> </w:t>
      </w:r>
      <w:r w:rsidRPr="00E40E8B">
        <w:rPr>
          <w:rFonts w:asciiTheme="minorHAnsi" w:hAnsiTheme="minorHAnsi"/>
          <w:spacing w:val="-4"/>
        </w:rPr>
        <w:t>GDEs)</w:t>
      </w:r>
      <w:r w:rsidRPr="00E40E8B">
        <w:rPr>
          <w:rFonts w:asciiTheme="minorHAnsi" w:hAnsiTheme="minorHAnsi"/>
          <w:spacing w:val="-7"/>
        </w:rPr>
        <w:t xml:space="preserve"> </w:t>
      </w:r>
      <w:r w:rsidRPr="00E40E8B">
        <w:rPr>
          <w:rFonts w:asciiTheme="minorHAnsi" w:hAnsiTheme="minorHAnsi"/>
          <w:spacing w:val="-5"/>
        </w:rPr>
        <w:t>through</w:t>
      </w:r>
      <w:r w:rsidRPr="00E40E8B">
        <w:rPr>
          <w:rFonts w:asciiTheme="minorHAnsi" w:hAnsiTheme="minorHAnsi"/>
          <w:spacing w:val="-7"/>
        </w:rPr>
        <w:t xml:space="preserve"> </w:t>
      </w:r>
      <w:r w:rsidRPr="00E40E8B">
        <w:rPr>
          <w:rFonts w:asciiTheme="minorHAnsi" w:hAnsiTheme="minorHAnsi"/>
          <w:spacing w:val="-3"/>
        </w:rPr>
        <w:t>the</w:t>
      </w:r>
      <w:r w:rsidRPr="00E40E8B">
        <w:rPr>
          <w:rFonts w:asciiTheme="minorHAnsi" w:hAnsiTheme="minorHAnsi"/>
          <w:spacing w:val="-7"/>
        </w:rPr>
        <w:t xml:space="preserve"> </w:t>
      </w:r>
      <w:r w:rsidRPr="00E40E8B">
        <w:rPr>
          <w:rFonts w:asciiTheme="minorHAnsi" w:hAnsiTheme="minorHAnsi"/>
          <w:spacing w:val="-4"/>
        </w:rPr>
        <w:t>addition</w:t>
      </w:r>
      <w:r w:rsidRPr="00E40E8B">
        <w:rPr>
          <w:rFonts w:asciiTheme="minorHAnsi" w:hAnsiTheme="minorHAnsi"/>
          <w:spacing w:val="-7"/>
        </w:rPr>
        <w:t xml:space="preserve"> </w:t>
      </w:r>
      <w:r w:rsidRPr="00E40E8B">
        <w:rPr>
          <w:rFonts w:asciiTheme="minorHAnsi" w:hAnsiTheme="minorHAnsi"/>
        </w:rPr>
        <w:t>of</w:t>
      </w:r>
      <w:r w:rsidRPr="00E40E8B">
        <w:rPr>
          <w:rFonts w:asciiTheme="minorHAnsi" w:hAnsiTheme="minorHAnsi"/>
          <w:spacing w:val="-7"/>
        </w:rPr>
        <w:t xml:space="preserve"> </w:t>
      </w:r>
      <w:r w:rsidRPr="00E40E8B">
        <w:rPr>
          <w:rFonts w:asciiTheme="minorHAnsi" w:hAnsiTheme="minorHAnsi"/>
        </w:rPr>
        <w:t>an</w:t>
      </w:r>
      <w:r w:rsidRPr="00E40E8B">
        <w:rPr>
          <w:rFonts w:asciiTheme="minorHAnsi" w:hAnsiTheme="minorHAnsi"/>
          <w:spacing w:val="-7"/>
        </w:rPr>
        <w:t xml:space="preserve"> </w:t>
      </w:r>
      <w:r w:rsidRPr="00E40E8B">
        <w:rPr>
          <w:rFonts w:asciiTheme="minorHAnsi" w:hAnsiTheme="minorHAnsi"/>
          <w:spacing w:val="-4"/>
        </w:rPr>
        <w:t>engineering</w:t>
      </w:r>
      <w:r w:rsidRPr="00E40E8B">
        <w:rPr>
          <w:rFonts w:asciiTheme="minorHAnsi" w:hAnsiTheme="minorHAnsi"/>
          <w:spacing w:val="-7"/>
        </w:rPr>
        <w:t xml:space="preserve"> </w:t>
      </w:r>
      <w:r w:rsidRPr="00E40E8B">
        <w:rPr>
          <w:rFonts w:asciiTheme="minorHAnsi" w:hAnsiTheme="minorHAnsi"/>
          <w:spacing w:val="-4"/>
        </w:rPr>
        <w:t xml:space="preserve">solution, which would </w:t>
      </w:r>
      <w:r w:rsidRPr="00E40E8B">
        <w:rPr>
          <w:rFonts w:asciiTheme="minorHAnsi" w:hAnsiTheme="minorHAnsi"/>
          <w:spacing w:val="-5"/>
        </w:rPr>
        <w:t xml:space="preserve">improve </w:t>
      </w:r>
      <w:r w:rsidRPr="00E40E8B">
        <w:rPr>
          <w:rFonts w:asciiTheme="minorHAnsi" w:hAnsiTheme="minorHAnsi"/>
          <w:spacing w:val="-3"/>
        </w:rPr>
        <w:t xml:space="preserve">the </w:t>
      </w:r>
      <w:r w:rsidRPr="00E40E8B">
        <w:rPr>
          <w:rFonts w:asciiTheme="minorHAnsi" w:hAnsiTheme="minorHAnsi"/>
          <w:spacing w:val="-5"/>
        </w:rPr>
        <w:t xml:space="preserve">throughflow </w:t>
      </w:r>
      <w:r w:rsidRPr="00E40E8B">
        <w:rPr>
          <w:rFonts w:asciiTheme="minorHAnsi" w:hAnsiTheme="minorHAnsi"/>
        </w:rPr>
        <w:t xml:space="preserve">of </w:t>
      </w:r>
      <w:r w:rsidRPr="00E40E8B">
        <w:rPr>
          <w:rFonts w:asciiTheme="minorHAnsi" w:hAnsiTheme="minorHAnsi"/>
          <w:spacing w:val="-5"/>
        </w:rPr>
        <w:t xml:space="preserve">groundwater around </w:t>
      </w:r>
      <w:r w:rsidRPr="00E40E8B">
        <w:rPr>
          <w:rFonts w:asciiTheme="minorHAnsi" w:hAnsiTheme="minorHAnsi"/>
          <w:spacing w:val="-3"/>
        </w:rPr>
        <w:t xml:space="preserve">the </w:t>
      </w:r>
      <w:r w:rsidRPr="00E40E8B">
        <w:rPr>
          <w:rFonts w:asciiTheme="minorHAnsi" w:hAnsiTheme="minorHAnsi"/>
          <w:spacing w:val="-5"/>
        </w:rPr>
        <w:t xml:space="preserve">trench. </w:t>
      </w:r>
      <w:r w:rsidRPr="00E40E8B">
        <w:rPr>
          <w:rFonts w:asciiTheme="minorHAnsi" w:hAnsiTheme="minorHAnsi"/>
          <w:spacing w:val="-3"/>
        </w:rPr>
        <w:t xml:space="preserve">See </w:t>
      </w:r>
      <w:r w:rsidRPr="00E40E8B">
        <w:rPr>
          <w:rFonts w:asciiTheme="minorHAnsi" w:hAnsiTheme="minorHAnsi"/>
          <w:spacing w:val="-4"/>
        </w:rPr>
        <w:t xml:space="preserve">Chapter </w:t>
      </w:r>
      <w:r w:rsidRPr="00537F0A">
        <w:rPr>
          <w:rFonts w:asciiTheme="minorHAnsi" w:hAnsiTheme="minorHAnsi"/>
          <w:i/>
        </w:rPr>
        <w:t xml:space="preserve">5 </w:t>
      </w:r>
      <w:r w:rsidRPr="00537F0A">
        <w:rPr>
          <w:rFonts w:asciiTheme="minorHAnsi" w:hAnsiTheme="minorHAnsi"/>
          <w:i/>
          <w:spacing w:val="-4"/>
        </w:rPr>
        <w:t xml:space="preserve">Modelling </w:t>
      </w:r>
      <w:r w:rsidRPr="00537F0A">
        <w:rPr>
          <w:rFonts w:asciiTheme="minorHAnsi" w:hAnsiTheme="minorHAnsi"/>
          <w:i/>
          <w:spacing w:val="-3"/>
        </w:rPr>
        <w:t xml:space="preserve">the </w:t>
      </w:r>
      <w:r w:rsidRPr="00537F0A">
        <w:rPr>
          <w:rFonts w:asciiTheme="minorHAnsi" w:hAnsiTheme="minorHAnsi"/>
          <w:i/>
          <w:spacing w:val="-5"/>
        </w:rPr>
        <w:t xml:space="preserve">water </w:t>
      </w:r>
      <w:r w:rsidRPr="00537F0A">
        <w:rPr>
          <w:rFonts w:asciiTheme="minorHAnsi" w:hAnsiTheme="minorHAnsi"/>
          <w:i/>
          <w:spacing w:val="-3"/>
        </w:rPr>
        <w:t>environment</w:t>
      </w:r>
      <w:r w:rsidRPr="00E40E8B">
        <w:rPr>
          <w:rFonts w:asciiTheme="minorHAnsi" w:hAnsiTheme="minorHAnsi"/>
          <w:spacing w:val="-5"/>
        </w:rPr>
        <w:t xml:space="preserve"> </w:t>
      </w:r>
      <w:r w:rsidRPr="00E40E8B">
        <w:rPr>
          <w:rFonts w:asciiTheme="minorHAnsi" w:hAnsiTheme="minorHAnsi"/>
          <w:spacing w:val="-3"/>
        </w:rPr>
        <w:t>for</w:t>
      </w:r>
      <w:r w:rsidRPr="00E40E8B">
        <w:rPr>
          <w:rFonts w:asciiTheme="minorHAnsi" w:hAnsiTheme="minorHAnsi"/>
          <w:spacing w:val="-5"/>
        </w:rPr>
        <w:t xml:space="preserve"> </w:t>
      </w:r>
      <w:r w:rsidRPr="00E40E8B">
        <w:rPr>
          <w:rFonts w:asciiTheme="minorHAnsi" w:hAnsiTheme="minorHAnsi"/>
        </w:rPr>
        <w:t>a</w:t>
      </w:r>
      <w:r w:rsidRPr="00E40E8B">
        <w:rPr>
          <w:rFonts w:asciiTheme="minorHAnsi" w:hAnsiTheme="minorHAnsi"/>
          <w:spacing w:val="-5"/>
        </w:rPr>
        <w:t xml:space="preserve"> </w:t>
      </w:r>
      <w:r w:rsidRPr="00E40E8B">
        <w:rPr>
          <w:rFonts w:asciiTheme="minorHAnsi" w:hAnsiTheme="minorHAnsi"/>
        </w:rPr>
        <w:t>discussion</w:t>
      </w:r>
      <w:r w:rsidRPr="00E40E8B">
        <w:rPr>
          <w:rFonts w:asciiTheme="minorHAnsi" w:hAnsiTheme="minorHAnsi"/>
          <w:spacing w:val="-5"/>
        </w:rPr>
        <w:t xml:space="preserve"> </w:t>
      </w:r>
      <w:r w:rsidRPr="00E40E8B">
        <w:rPr>
          <w:rFonts w:asciiTheme="minorHAnsi" w:hAnsiTheme="minorHAnsi"/>
        </w:rPr>
        <w:t>of</w:t>
      </w:r>
      <w:r w:rsidRPr="00E40E8B">
        <w:rPr>
          <w:rFonts w:asciiTheme="minorHAnsi" w:hAnsiTheme="minorHAnsi"/>
          <w:spacing w:val="-5"/>
        </w:rPr>
        <w:t xml:space="preserve"> </w:t>
      </w:r>
      <w:r w:rsidRPr="00E40E8B">
        <w:rPr>
          <w:rFonts w:asciiTheme="minorHAnsi" w:hAnsiTheme="minorHAnsi"/>
        </w:rPr>
        <w:t>the</w:t>
      </w:r>
      <w:r w:rsidRPr="00E40E8B">
        <w:rPr>
          <w:rFonts w:asciiTheme="minorHAnsi" w:hAnsiTheme="minorHAnsi"/>
          <w:spacing w:val="-5"/>
        </w:rPr>
        <w:t xml:space="preserve"> </w:t>
      </w:r>
      <w:r w:rsidRPr="00E40E8B">
        <w:rPr>
          <w:rFonts w:asciiTheme="minorHAnsi" w:hAnsiTheme="minorHAnsi"/>
          <w:spacing w:val="-3"/>
        </w:rPr>
        <w:t>proposed</w:t>
      </w:r>
      <w:r w:rsidRPr="00E40E8B">
        <w:rPr>
          <w:rFonts w:asciiTheme="minorHAnsi" w:hAnsiTheme="minorHAnsi"/>
          <w:spacing w:val="-5"/>
        </w:rPr>
        <w:t xml:space="preserve"> </w:t>
      </w:r>
      <w:r w:rsidRPr="00E40E8B">
        <w:rPr>
          <w:rFonts w:asciiTheme="minorHAnsi" w:hAnsiTheme="minorHAnsi"/>
        </w:rPr>
        <w:t>engineering</w:t>
      </w:r>
      <w:r w:rsidRPr="00E40E8B">
        <w:rPr>
          <w:rFonts w:asciiTheme="minorHAnsi" w:hAnsiTheme="minorHAnsi"/>
          <w:spacing w:val="-5"/>
        </w:rPr>
        <w:t xml:space="preserve"> </w:t>
      </w:r>
      <w:r w:rsidRPr="00E40E8B">
        <w:rPr>
          <w:rFonts w:asciiTheme="minorHAnsi" w:hAnsiTheme="minorHAnsi"/>
        </w:rPr>
        <w:t>solution</w:t>
      </w:r>
      <w:r w:rsidRPr="00E40E8B">
        <w:rPr>
          <w:rFonts w:asciiTheme="minorHAnsi" w:hAnsiTheme="minorHAnsi"/>
          <w:spacing w:val="-5"/>
        </w:rPr>
        <w:t xml:space="preserve"> </w:t>
      </w:r>
      <w:r w:rsidRPr="00E40E8B">
        <w:rPr>
          <w:rFonts w:asciiTheme="minorHAnsi" w:hAnsiTheme="minorHAnsi"/>
        </w:rPr>
        <w:t>at</w:t>
      </w:r>
      <w:r w:rsidRPr="00E40E8B">
        <w:rPr>
          <w:rFonts w:asciiTheme="minorHAnsi" w:hAnsiTheme="minorHAnsi"/>
          <w:spacing w:val="-5"/>
        </w:rPr>
        <w:t xml:space="preserve"> </w:t>
      </w:r>
      <w:proofErr w:type="spellStart"/>
      <w:r w:rsidRPr="00E40E8B">
        <w:rPr>
          <w:rFonts w:asciiTheme="minorHAnsi" w:hAnsiTheme="minorHAnsi"/>
          <w:spacing w:val="-3"/>
        </w:rPr>
        <w:t>Edithvale</w:t>
      </w:r>
      <w:proofErr w:type="spellEnd"/>
      <w:r w:rsidRPr="00E40E8B">
        <w:rPr>
          <w:rFonts w:asciiTheme="minorHAnsi" w:hAnsiTheme="minorHAnsi"/>
          <w:spacing w:val="-3"/>
        </w:rPr>
        <w:t>.</w:t>
      </w:r>
    </w:p>
    <w:p w14:paraId="39B090CB" w14:textId="31FFC34D" w:rsidR="007B5A99" w:rsidRPr="00E40E8B" w:rsidRDefault="001A73B1" w:rsidP="00537F0A">
      <w:pPr>
        <w:pStyle w:val="BodyText"/>
        <w:spacing w:before="173" w:line="223" w:lineRule="auto"/>
        <w:ind w:left="1700" w:right="1397"/>
        <w:rPr>
          <w:rFonts w:asciiTheme="minorHAnsi" w:hAnsiTheme="minorHAnsi"/>
        </w:rPr>
      </w:pPr>
      <w:r w:rsidRPr="00E40E8B">
        <w:rPr>
          <w:rFonts w:asciiTheme="minorHAnsi" w:hAnsiTheme="minorHAnsi"/>
        </w:rPr>
        <w:t xml:space="preserve">Therefore, the maximum groundwater change (year 5 in the model described in Chapter 5 </w:t>
      </w:r>
      <w:r w:rsidRPr="00537F0A">
        <w:rPr>
          <w:rFonts w:asciiTheme="minorHAnsi" w:hAnsiTheme="minorHAnsi"/>
          <w:i/>
        </w:rPr>
        <w:t>Modelling the water environment</w:t>
      </w:r>
      <w:r w:rsidRPr="00E40E8B">
        <w:rPr>
          <w:rFonts w:asciiTheme="minorHAnsi" w:hAnsiTheme="minorHAnsi"/>
        </w:rPr>
        <w:t xml:space="preserve">) in relation to the foreshore reserve at </w:t>
      </w:r>
      <w:proofErr w:type="spellStart"/>
      <w:r w:rsidRPr="00E40E8B">
        <w:rPr>
          <w:rFonts w:asciiTheme="minorHAnsi" w:hAnsiTheme="minorHAnsi"/>
        </w:rPr>
        <w:t>Edithvale</w:t>
      </w:r>
      <w:proofErr w:type="spellEnd"/>
      <w:r w:rsidRPr="00E40E8B">
        <w:rPr>
          <w:rFonts w:asciiTheme="minorHAnsi" w:hAnsiTheme="minorHAnsi"/>
        </w:rPr>
        <w:t xml:space="preserve"> ranges from 0.1 </w:t>
      </w:r>
      <w:proofErr w:type="spellStart"/>
      <w:r w:rsidRPr="00E40E8B">
        <w:rPr>
          <w:rFonts w:asciiTheme="minorHAnsi" w:hAnsiTheme="minorHAnsi"/>
        </w:rPr>
        <w:t>metres</w:t>
      </w:r>
      <w:proofErr w:type="spellEnd"/>
      <w:r w:rsidRPr="00E40E8B">
        <w:rPr>
          <w:rFonts w:asciiTheme="minorHAnsi" w:hAnsiTheme="minorHAnsi"/>
        </w:rPr>
        <w:t xml:space="preserve"> to 0.2 </w:t>
      </w:r>
      <w:proofErr w:type="spellStart"/>
      <w:r w:rsidRPr="00E40E8B">
        <w:rPr>
          <w:rFonts w:asciiTheme="minorHAnsi" w:hAnsiTheme="minorHAnsi"/>
        </w:rPr>
        <w:t>metres</w:t>
      </w:r>
      <w:proofErr w:type="spellEnd"/>
      <w:r w:rsidRPr="00E40E8B">
        <w:rPr>
          <w:rFonts w:asciiTheme="minorHAnsi" w:hAnsiTheme="minorHAnsi"/>
        </w:rPr>
        <w:t xml:space="preserve"> of drawdown (groundwater level decrease) as shown in </w:t>
      </w:r>
      <w:hyperlink w:anchor="_bookmark25" w:history="1">
        <w:r w:rsidRPr="00E40E8B">
          <w:rPr>
            <w:rFonts w:asciiTheme="minorHAnsi" w:hAnsiTheme="minorHAnsi"/>
          </w:rPr>
          <w:t>Figure 6.12</w:t>
        </w:r>
      </w:hyperlink>
      <w:r w:rsidRPr="00E40E8B">
        <w:rPr>
          <w:rFonts w:asciiTheme="minorHAnsi" w:hAnsiTheme="minorHAnsi"/>
        </w:rPr>
        <w:t>, and covers an area of 1.5 hectares.</w:t>
      </w:r>
      <w:r w:rsidR="00537F0A">
        <w:rPr>
          <w:rFonts w:asciiTheme="minorHAnsi" w:hAnsiTheme="minorHAnsi"/>
        </w:rPr>
        <w:t xml:space="preserve"> </w:t>
      </w:r>
      <w:r w:rsidRPr="00E40E8B">
        <w:rPr>
          <w:rFonts w:asciiTheme="minorHAnsi" w:hAnsiTheme="minorHAnsi"/>
        </w:rPr>
        <w:t xml:space="preserve">There is no groundwater change (drawdown) predicted within the foreshore reserve at </w:t>
      </w:r>
      <w:proofErr w:type="spellStart"/>
      <w:r w:rsidRPr="00E40E8B">
        <w:rPr>
          <w:rFonts w:asciiTheme="minorHAnsi" w:hAnsiTheme="minorHAnsi"/>
        </w:rPr>
        <w:t>Edithvale</w:t>
      </w:r>
      <w:proofErr w:type="spellEnd"/>
      <w:r w:rsidRPr="00E40E8B">
        <w:rPr>
          <w:rFonts w:asciiTheme="minorHAnsi" w:hAnsiTheme="minorHAnsi"/>
        </w:rPr>
        <w:t xml:space="preserve"> during a dry year (year 12 in the model) as shown in </w:t>
      </w:r>
      <w:hyperlink w:anchor="_bookmark26" w:history="1">
        <w:r w:rsidRPr="00E40E8B">
          <w:rPr>
            <w:rFonts w:asciiTheme="minorHAnsi" w:hAnsiTheme="minorHAnsi"/>
          </w:rPr>
          <w:t>Figure 6.13</w:t>
        </w:r>
      </w:hyperlink>
      <w:r w:rsidRPr="00E40E8B">
        <w:rPr>
          <w:rFonts w:asciiTheme="minorHAnsi" w:hAnsiTheme="minorHAnsi"/>
        </w:rPr>
        <w:t>.</w:t>
      </w:r>
    </w:p>
    <w:p w14:paraId="45AF9B21" w14:textId="77777777" w:rsidR="007B5A99" w:rsidRPr="00E40E8B" w:rsidRDefault="007B5A99">
      <w:pPr>
        <w:spacing w:line="223" w:lineRule="auto"/>
        <w:rPr>
          <w:rFonts w:asciiTheme="minorHAnsi" w:hAnsiTheme="minorHAnsi"/>
        </w:rPr>
        <w:sectPr w:rsidR="007B5A99" w:rsidRPr="00E40E8B">
          <w:pgSz w:w="11910" w:h="16840"/>
          <w:pgMar w:top="0" w:right="0" w:bottom="640" w:left="0" w:header="0" w:footer="449" w:gutter="0"/>
          <w:cols w:space="720"/>
        </w:sectPr>
      </w:pPr>
    </w:p>
    <w:p w14:paraId="7CDF2397" w14:textId="77777777" w:rsidR="007B5A99" w:rsidRPr="004A0DE3" w:rsidRDefault="001A73B1">
      <w:pPr>
        <w:pStyle w:val="Heading4"/>
        <w:tabs>
          <w:tab w:val="left" w:pos="2437"/>
        </w:tabs>
        <w:spacing w:before="75"/>
        <w:ind w:left="1133"/>
        <w:rPr>
          <w:rFonts w:asciiTheme="minorHAnsi" w:hAnsiTheme="minorHAnsi"/>
          <w:b/>
        </w:rPr>
      </w:pPr>
      <w:r w:rsidRPr="004A0DE3">
        <w:rPr>
          <w:rFonts w:asciiTheme="minorHAnsi" w:hAnsiTheme="minorHAnsi"/>
          <w:b/>
          <w:spacing w:val="-4"/>
        </w:rPr>
        <w:lastRenderedPageBreak/>
        <w:t xml:space="preserve">Figure </w:t>
      </w:r>
      <w:r w:rsidRPr="004A0DE3">
        <w:rPr>
          <w:rFonts w:asciiTheme="minorHAnsi" w:hAnsiTheme="minorHAnsi"/>
          <w:b/>
          <w:spacing w:val="-3"/>
        </w:rPr>
        <w:t>6.12</w:t>
      </w:r>
      <w:r w:rsidRPr="004A0DE3">
        <w:rPr>
          <w:rFonts w:asciiTheme="minorHAnsi" w:hAnsiTheme="minorHAnsi"/>
          <w:b/>
          <w:spacing w:val="-3"/>
        </w:rPr>
        <w:tab/>
      </w:r>
      <w:r w:rsidRPr="004A0DE3">
        <w:rPr>
          <w:rFonts w:asciiTheme="minorHAnsi" w:hAnsiTheme="minorHAnsi"/>
          <w:b/>
          <w:spacing w:val="-4"/>
        </w:rPr>
        <w:t xml:space="preserve">Groundwater </w:t>
      </w:r>
      <w:bookmarkStart w:id="41" w:name="_bookmark25"/>
      <w:bookmarkEnd w:id="41"/>
      <w:r w:rsidRPr="004A0DE3">
        <w:rPr>
          <w:rFonts w:asciiTheme="minorHAnsi" w:hAnsiTheme="minorHAnsi"/>
          <w:b/>
          <w:spacing w:val="-3"/>
        </w:rPr>
        <w:t xml:space="preserve">change </w:t>
      </w:r>
      <w:r w:rsidRPr="004A0DE3">
        <w:rPr>
          <w:rFonts w:asciiTheme="minorHAnsi" w:hAnsiTheme="minorHAnsi"/>
          <w:b/>
          <w:spacing w:val="-4"/>
        </w:rPr>
        <w:t xml:space="preserve">(drawdown) predicted </w:t>
      </w:r>
      <w:r w:rsidRPr="004A0DE3">
        <w:rPr>
          <w:rFonts w:asciiTheme="minorHAnsi" w:hAnsiTheme="minorHAnsi"/>
          <w:b/>
        </w:rPr>
        <w:t xml:space="preserve">at </w:t>
      </w:r>
      <w:proofErr w:type="spellStart"/>
      <w:r w:rsidRPr="004A0DE3">
        <w:rPr>
          <w:rFonts w:asciiTheme="minorHAnsi" w:hAnsiTheme="minorHAnsi"/>
          <w:b/>
          <w:spacing w:val="-3"/>
        </w:rPr>
        <w:t>Edithvale</w:t>
      </w:r>
      <w:proofErr w:type="spellEnd"/>
      <w:r w:rsidRPr="004A0DE3">
        <w:rPr>
          <w:rFonts w:asciiTheme="minorHAnsi" w:hAnsiTheme="minorHAnsi"/>
          <w:b/>
          <w:spacing w:val="-3"/>
        </w:rPr>
        <w:t xml:space="preserve"> (during </w:t>
      </w:r>
      <w:r w:rsidRPr="004A0DE3">
        <w:rPr>
          <w:rFonts w:asciiTheme="minorHAnsi" w:hAnsiTheme="minorHAnsi"/>
          <w:b/>
        </w:rPr>
        <w:t xml:space="preserve">a </w:t>
      </w:r>
      <w:r w:rsidRPr="004A0DE3">
        <w:rPr>
          <w:rFonts w:asciiTheme="minorHAnsi" w:hAnsiTheme="minorHAnsi"/>
          <w:b/>
          <w:spacing w:val="-3"/>
        </w:rPr>
        <w:t xml:space="preserve">wet year </w:t>
      </w:r>
      <w:r w:rsidRPr="004A0DE3">
        <w:rPr>
          <w:rFonts w:asciiTheme="minorHAnsi" w:hAnsiTheme="minorHAnsi"/>
          <w:b/>
        </w:rPr>
        <w:t xml:space="preserve">– </w:t>
      </w:r>
      <w:r w:rsidRPr="004A0DE3">
        <w:rPr>
          <w:rFonts w:asciiTheme="minorHAnsi" w:hAnsiTheme="minorHAnsi"/>
          <w:b/>
          <w:spacing w:val="-3"/>
        </w:rPr>
        <w:t>year</w:t>
      </w:r>
      <w:r w:rsidRPr="004A0DE3">
        <w:rPr>
          <w:rFonts w:asciiTheme="minorHAnsi" w:hAnsiTheme="minorHAnsi"/>
          <w:b/>
          <w:spacing w:val="-27"/>
        </w:rPr>
        <w:t xml:space="preserve"> </w:t>
      </w:r>
      <w:r w:rsidRPr="004A0DE3">
        <w:rPr>
          <w:rFonts w:asciiTheme="minorHAnsi" w:hAnsiTheme="minorHAnsi"/>
          <w:b/>
          <w:spacing w:val="-3"/>
        </w:rPr>
        <w:t>5)</w:t>
      </w:r>
    </w:p>
    <w:p w14:paraId="1765598F"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53632" behindDoc="0" locked="0" layoutInCell="1" allowOverlap="1" wp14:anchorId="7FDF4BA5" wp14:editId="083CD31B">
            <wp:simplePos x="0" y="0"/>
            <wp:positionH relativeFrom="page">
              <wp:posOffset>719999</wp:posOffset>
            </wp:positionH>
            <wp:positionV relativeFrom="paragraph">
              <wp:posOffset>137027</wp:posOffset>
            </wp:positionV>
            <wp:extent cx="5699157" cy="6759606"/>
            <wp:effectExtent l="0" t="0" r="0" b="0"/>
            <wp:wrapTopAndBottom/>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40" cstate="screen">
                      <a:extLst>
                        <a:ext uri="{28A0092B-C50C-407E-A947-70E740481C1C}">
                          <a14:useLocalDpi xmlns:a14="http://schemas.microsoft.com/office/drawing/2010/main"/>
                        </a:ext>
                      </a:extLst>
                    </a:blip>
                    <a:stretch>
                      <a:fillRect/>
                    </a:stretch>
                  </pic:blipFill>
                  <pic:spPr>
                    <a:xfrm>
                      <a:off x="0" y="0"/>
                      <a:ext cx="5699157" cy="6759606"/>
                    </a:xfrm>
                    <a:prstGeom prst="rect">
                      <a:avLst/>
                    </a:prstGeom>
                  </pic:spPr>
                </pic:pic>
              </a:graphicData>
            </a:graphic>
          </wp:anchor>
        </w:drawing>
      </w:r>
    </w:p>
    <w:p w14:paraId="2629869D" w14:textId="77777777" w:rsidR="007B5A99" w:rsidRPr="00E40E8B" w:rsidRDefault="007B5A99">
      <w:pPr>
        <w:rPr>
          <w:rFonts w:asciiTheme="minorHAnsi" w:hAnsiTheme="minorHAnsi"/>
          <w:sz w:val="13"/>
        </w:rPr>
        <w:sectPr w:rsidR="007B5A99" w:rsidRPr="00E40E8B">
          <w:pgSz w:w="11910" w:h="16840"/>
          <w:pgMar w:top="980" w:right="0" w:bottom="720" w:left="0" w:header="0" w:footer="529" w:gutter="0"/>
          <w:cols w:space="720"/>
        </w:sectPr>
      </w:pPr>
    </w:p>
    <w:p w14:paraId="221DE956" w14:textId="77777777" w:rsidR="007B5A99" w:rsidRPr="004A0DE3" w:rsidRDefault="001A73B1">
      <w:pPr>
        <w:tabs>
          <w:tab w:val="left" w:pos="3004"/>
        </w:tabs>
        <w:spacing w:before="75"/>
        <w:ind w:left="1700"/>
        <w:rPr>
          <w:rFonts w:asciiTheme="minorHAnsi" w:hAnsiTheme="minorHAnsi"/>
          <w:b/>
          <w:sz w:val="21"/>
          <w:szCs w:val="21"/>
        </w:rPr>
      </w:pPr>
      <w:r w:rsidRPr="004A0DE3">
        <w:rPr>
          <w:rFonts w:asciiTheme="minorHAnsi" w:hAnsiTheme="minorHAnsi"/>
          <w:b/>
          <w:spacing w:val="-4"/>
          <w:sz w:val="21"/>
          <w:szCs w:val="21"/>
        </w:rPr>
        <w:lastRenderedPageBreak/>
        <w:t xml:space="preserve">Figure </w:t>
      </w:r>
      <w:r w:rsidRPr="004A0DE3">
        <w:rPr>
          <w:rFonts w:asciiTheme="minorHAnsi" w:hAnsiTheme="minorHAnsi"/>
          <w:b/>
          <w:spacing w:val="-3"/>
          <w:sz w:val="21"/>
          <w:szCs w:val="21"/>
        </w:rPr>
        <w:t>6.13</w:t>
      </w:r>
      <w:r w:rsidRPr="004A0DE3">
        <w:rPr>
          <w:rFonts w:asciiTheme="minorHAnsi" w:hAnsiTheme="minorHAnsi"/>
          <w:b/>
          <w:spacing w:val="-3"/>
          <w:sz w:val="21"/>
          <w:szCs w:val="21"/>
        </w:rPr>
        <w:tab/>
      </w:r>
      <w:r w:rsidRPr="004A0DE3">
        <w:rPr>
          <w:rFonts w:asciiTheme="minorHAnsi" w:hAnsiTheme="minorHAnsi"/>
          <w:b/>
          <w:spacing w:val="-4"/>
          <w:sz w:val="21"/>
          <w:szCs w:val="21"/>
        </w:rPr>
        <w:t xml:space="preserve">Groundwater </w:t>
      </w:r>
      <w:bookmarkStart w:id="42" w:name="_bookmark26"/>
      <w:bookmarkEnd w:id="42"/>
      <w:r w:rsidRPr="004A0DE3">
        <w:rPr>
          <w:rFonts w:asciiTheme="minorHAnsi" w:hAnsiTheme="minorHAnsi"/>
          <w:b/>
          <w:spacing w:val="-3"/>
          <w:sz w:val="21"/>
          <w:szCs w:val="21"/>
        </w:rPr>
        <w:t xml:space="preserve">change </w:t>
      </w:r>
      <w:r w:rsidRPr="004A0DE3">
        <w:rPr>
          <w:rFonts w:asciiTheme="minorHAnsi" w:hAnsiTheme="minorHAnsi"/>
          <w:b/>
          <w:spacing w:val="-4"/>
          <w:sz w:val="21"/>
          <w:szCs w:val="21"/>
        </w:rPr>
        <w:t xml:space="preserve">(drawdown) predicted </w:t>
      </w:r>
      <w:r w:rsidRPr="004A0DE3">
        <w:rPr>
          <w:rFonts w:asciiTheme="minorHAnsi" w:hAnsiTheme="minorHAnsi"/>
          <w:b/>
          <w:sz w:val="21"/>
          <w:szCs w:val="21"/>
        </w:rPr>
        <w:t xml:space="preserve">at </w:t>
      </w:r>
      <w:proofErr w:type="spellStart"/>
      <w:r w:rsidRPr="004A0DE3">
        <w:rPr>
          <w:rFonts w:asciiTheme="minorHAnsi" w:hAnsiTheme="minorHAnsi"/>
          <w:b/>
          <w:spacing w:val="-3"/>
          <w:sz w:val="21"/>
          <w:szCs w:val="21"/>
        </w:rPr>
        <w:t>Edithvale</w:t>
      </w:r>
      <w:proofErr w:type="spellEnd"/>
      <w:r w:rsidRPr="004A0DE3">
        <w:rPr>
          <w:rFonts w:asciiTheme="minorHAnsi" w:hAnsiTheme="minorHAnsi"/>
          <w:b/>
          <w:spacing w:val="-3"/>
          <w:sz w:val="21"/>
          <w:szCs w:val="21"/>
        </w:rPr>
        <w:t xml:space="preserve"> (during </w:t>
      </w:r>
      <w:r w:rsidRPr="004A0DE3">
        <w:rPr>
          <w:rFonts w:asciiTheme="minorHAnsi" w:hAnsiTheme="minorHAnsi"/>
          <w:b/>
          <w:sz w:val="21"/>
          <w:szCs w:val="21"/>
        </w:rPr>
        <w:t xml:space="preserve">a dry </w:t>
      </w:r>
      <w:r w:rsidRPr="004A0DE3">
        <w:rPr>
          <w:rFonts w:asciiTheme="minorHAnsi" w:hAnsiTheme="minorHAnsi"/>
          <w:b/>
          <w:spacing w:val="-3"/>
          <w:sz w:val="21"/>
          <w:szCs w:val="21"/>
        </w:rPr>
        <w:t xml:space="preserve">year </w:t>
      </w:r>
      <w:r w:rsidRPr="004A0DE3">
        <w:rPr>
          <w:rFonts w:asciiTheme="minorHAnsi" w:hAnsiTheme="minorHAnsi"/>
          <w:b/>
          <w:sz w:val="21"/>
          <w:szCs w:val="21"/>
        </w:rPr>
        <w:t xml:space="preserve">– </w:t>
      </w:r>
      <w:r w:rsidRPr="004A0DE3">
        <w:rPr>
          <w:rFonts w:asciiTheme="minorHAnsi" w:hAnsiTheme="minorHAnsi"/>
          <w:b/>
          <w:spacing w:val="-3"/>
          <w:sz w:val="21"/>
          <w:szCs w:val="21"/>
        </w:rPr>
        <w:t>year</w:t>
      </w:r>
      <w:r w:rsidRPr="004A0DE3">
        <w:rPr>
          <w:rFonts w:asciiTheme="minorHAnsi" w:hAnsiTheme="minorHAnsi"/>
          <w:b/>
          <w:spacing w:val="-30"/>
          <w:sz w:val="21"/>
          <w:szCs w:val="21"/>
        </w:rPr>
        <w:t xml:space="preserve"> </w:t>
      </w:r>
      <w:r w:rsidRPr="004A0DE3">
        <w:rPr>
          <w:rFonts w:asciiTheme="minorHAnsi" w:hAnsiTheme="minorHAnsi"/>
          <w:b/>
          <w:spacing w:val="-3"/>
          <w:sz w:val="21"/>
          <w:szCs w:val="21"/>
        </w:rPr>
        <w:t>12)</w:t>
      </w:r>
    </w:p>
    <w:p w14:paraId="708D59D6"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55680" behindDoc="0" locked="0" layoutInCell="1" allowOverlap="1" wp14:anchorId="44B54D67" wp14:editId="207B5BF2">
            <wp:simplePos x="0" y="0"/>
            <wp:positionH relativeFrom="page">
              <wp:posOffset>1079999</wp:posOffset>
            </wp:positionH>
            <wp:positionV relativeFrom="paragraph">
              <wp:posOffset>137027</wp:posOffset>
            </wp:positionV>
            <wp:extent cx="5699157" cy="6759606"/>
            <wp:effectExtent l="0" t="0" r="0" b="0"/>
            <wp:wrapTopAndBottom/>
            <wp:docPr id="2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41" cstate="screen">
                      <a:extLst>
                        <a:ext uri="{28A0092B-C50C-407E-A947-70E740481C1C}">
                          <a14:useLocalDpi xmlns:a14="http://schemas.microsoft.com/office/drawing/2010/main"/>
                        </a:ext>
                      </a:extLst>
                    </a:blip>
                    <a:stretch>
                      <a:fillRect/>
                    </a:stretch>
                  </pic:blipFill>
                  <pic:spPr>
                    <a:xfrm>
                      <a:off x="0" y="0"/>
                      <a:ext cx="5699157" cy="6759606"/>
                    </a:xfrm>
                    <a:prstGeom prst="rect">
                      <a:avLst/>
                    </a:prstGeom>
                  </pic:spPr>
                </pic:pic>
              </a:graphicData>
            </a:graphic>
          </wp:anchor>
        </w:drawing>
      </w:r>
    </w:p>
    <w:p w14:paraId="79BC5F86" w14:textId="77777777" w:rsidR="007B5A99" w:rsidRPr="00E40E8B" w:rsidRDefault="007B5A99">
      <w:pPr>
        <w:rPr>
          <w:rFonts w:asciiTheme="minorHAnsi" w:hAnsiTheme="minorHAnsi"/>
          <w:sz w:val="13"/>
        </w:rPr>
        <w:sectPr w:rsidR="007B5A99" w:rsidRPr="00E40E8B">
          <w:pgSz w:w="11910" w:h="16840"/>
          <w:pgMar w:top="980" w:right="0" w:bottom="720" w:left="0" w:header="0" w:footer="449" w:gutter="0"/>
          <w:cols w:space="720"/>
        </w:sectPr>
      </w:pPr>
    </w:p>
    <w:p w14:paraId="4AA99064" w14:textId="77777777" w:rsidR="007B5A99" w:rsidRPr="00E40E8B" w:rsidRDefault="007B5A99">
      <w:pPr>
        <w:pStyle w:val="BodyText"/>
        <w:rPr>
          <w:rFonts w:asciiTheme="minorHAnsi" w:hAnsiTheme="minorHAnsi"/>
          <w:sz w:val="20"/>
        </w:rPr>
      </w:pPr>
    </w:p>
    <w:p w14:paraId="661517C7" w14:textId="77777777" w:rsidR="007B5A99" w:rsidRPr="00E40E8B" w:rsidRDefault="007B5A99">
      <w:pPr>
        <w:pStyle w:val="BodyText"/>
        <w:rPr>
          <w:rFonts w:asciiTheme="minorHAnsi" w:hAnsiTheme="minorHAnsi"/>
          <w:sz w:val="20"/>
        </w:rPr>
      </w:pPr>
    </w:p>
    <w:p w14:paraId="523E2A1F" w14:textId="77777777" w:rsidR="007B5A99" w:rsidRPr="00E40E8B" w:rsidRDefault="007B5A99">
      <w:pPr>
        <w:pStyle w:val="BodyText"/>
        <w:rPr>
          <w:rFonts w:asciiTheme="minorHAnsi" w:hAnsiTheme="minorHAnsi"/>
          <w:sz w:val="20"/>
        </w:rPr>
      </w:pPr>
    </w:p>
    <w:p w14:paraId="35E2D8A1" w14:textId="77777777" w:rsidR="007B5A99" w:rsidRPr="00E40E8B" w:rsidRDefault="007B5A99">
      <w:pPr>
        <w:pStyle w:val="BodyText"/>
        <w:rPr>
          <w:rFonts w:asciiTheme="minorHAnsi" w:hAnsiTheme="minorHAnsi"/>
          <w:sz w:val="20"/>
        </w:rPr>
      </w:pPr>
    </w:p>
    <w:p w14:paraId="5A9D6B82" w14:textId="77777777" w:rsidR="007B5A99" w:rsidRPr="00E40E8B" w:rsidRDefault="007B5A99">
      <w:pPr>
        <w:pStyle w:val="BodyText"/>
        <w:rPr>
          <w:rFonts w:asciiTheme="minorHAnsi" w:hAnsiTheme="minorHAnsi"/>
          <w:sz w:val="20"/>
        </w:rPr>
      </w:pPr>
    </w:p>
    <w:p w14:paraId="64323DF4" w14:textId="77777777" w:rsidR="007B5A99" w:rsidRPr="00E40E8B" w:rsidRDefault="007B5A99">
      <w:pPr>
        <w:pStyle w:val="BodyText"/>
        <w:rPr>
          <w:rFonts w:asciiTheme="minorHAnsi" w:hAnsiTheme="minorHAnsi"/>
          <w:sz w:val="20"/>
        </w:rPr>
      </w:pPr>
    </w:p>
    <w:p w14:paraId="767FB0C6" w14:textId="77777777" w:rsidR="007B5A99" w:rsidRPr="00E40E8B" w:rsidRDefault="007B5A99">
      <w:pPr>
        <w:pStyle w:val="BodyText"/>
        <w:rPr>
          <w:rFonts w:asciiTheme="minorHAnsi" w:hAnsiTheme="minorHAnsi"/>
          <w:sz w:val="20"/>
        </w:rPr>
      </w:pPr>
    </w:p>
    <w:p w14:paraId="1BAD94CB" w14:textId="77777777" w:rsidR="007B5A99" w:rsidRPr="00E40E8B" w:rsidRDefault="007B5A99">
      <w:pPr>
        <w:pStyle w:val="BodyText"/>
        <w:rPr>
          <w:rFonts w:asciiTheme="minorHAnsi" w:hAnsiTheme="minorHAnsi"/>
          <w:sz w:val="20"/>
        </w:rPr>
      </w:pPr>
    </w:p>
    <w:p w14:paraId="6D31E2C5" w14:textId="77777777" w:rsidR="007B5A99" w:rsidRPr="00E40E8B" w:rsidRDefault="007B5A99">
      <w:pPr>
        <w:pStyle w:val="BodyText"/>
        <w:rPr>
          <w:rFonts w:asciiTheme="minorHAnsi" w:hAnsiTheme="minorHAnsi"/>
          <w:sz w:val="20"/>
        </w:rPr>
      </w:pPr>
    </w:p>
    <w:p w14:paraId="2DD59428" w14:textId="77777777" w:rsidR="007B5A99" w:rsidRPr="00E40E8B" w:rsidRDefault="007B5A99">
      <w:pPr>
        <w:pStyle w:val="BodyText"/>
        <w:rPr>
          <w:rFonts w:asciiTheme="minorHAnsi" w:hAnsiTheme="minorHAnsi"/>
          <w:sz w:val="20"/>
        </w:rPr>
      </w:pPr>
    </w:p>
    <w:p w14:paraId="75A18E48" w14:textId="77777777" w:rsidR="007B5A99" w:rsidRPr="00E40E8B" w:rsidRDefault="007B5A99">
      <w:pPr>
        <w:pStyle w:val="BodyText"/>
        <w:rPr>
          <w:rFonts w:asciiTheme="minorHAnsi" w:hAnsiTheme="minorHAnsi"/>
          <w:sz w:val="20"/>
        </w:rPr>
      </w:pPr>
    </w:p>
    <w:p w14:paraId="51DC527F" w14:textId="77777777" w:rsidR="007B5A99" w:rsidRPr="00E40E8B" w:rsidRDefault="007B5A99">
      <w:pPr>
        <w:pStyle w:val="BodyText"/>
        <w:rPr>
          <w:rFonts w:asciiTheme="minorHAnsi" w:hAnsiTheme="minorHAnsi"/>
          <w:sz w:val="20"/>
        </w:rPr>
      </w:pPr>
    </w:p>
    <w:p w14:paraId="0C55B32C" w14:textId="77777777" w:rsidR="007B5A99" w:rsidRPr="00E40E8B" w:rsidRDefault="007B5A99">
      <w:pPr>
        <w:pStyle w:val="BodyText"/>
        <w:rPr>
          <w:rFonts w:asciiTheme="minorHAnsi" w:hAnsiTheme="minorHAnsi"/>
          <w:sz w:val="20"/>
        </w:rPr>
      </w:pPr>
    </w:p>
    <w:p w14:paraId="4EC75B14" w14:textId="77777777" w:rsidR="007B5A99" w:rsidRPr="00E40E8B" w:rsidRDefault="007B5A99">
      <w:pPr>
        <w:pStyle w:val="BodyText"/>
        <w:rPr>
          <w:rFonts w:asciiTheme="minorHAnsi" w:hAnsiTheme="minorHAnsi"/>
          <w:sz w:val="20"/>
        </w:rPr>
      </w:pPr>
    </w:p>
    <w:p w14:paraId="50FDDBAA" w14:textId="77777777" w:rsidR="007B5A99" w:rsidRPr="00E40E8B" w:rsidRDefault="007B5A99">
      <w:pPr>
        <w:pStyle w:val="BodyText"/>
        <w:rPr>
          <w:rFonts w:asciiTheme="minorHAnsi" w:hAnsiTheme="minorHAnsi"/>
          <w:sz w:val="20"/>
        </w:rPr>
      </w:pPr>
    </w:p>
    <w:p w14:paraId="35E0FAF3" w14:textId="77777777" w:rsidR="007B5A99" w:rsidRPr="00E40E8B" w:rsidRDefault="007B5A99">
      <w:pPr>
        <w:pStyle w:val="BodyText"/>
        <w:rPr>
          <w:rFonts w:asciiTheme="minorHAnsi" w:hAnsiTheme="minorHAnsi"/>
          <w:sz w:val="20"/>
        </w:rPr>
      </w:pPr>
    </w:p>
    <w:p w14:paraId="13080F3A" w14:textId="77777777" w:rsidR="007B5A99" w:rsidRPr="00E40E8B" w:rsidRDefault="007B5A99">
      <w:pPr>
        <w:pStyle w:val="BodyText"/>
        <w:rPr>
          <w:rFonts w:asciiTheme="minorHAnsi" w:hAnsiTheme="minorHAnsi"/>
          <w:sz w:val="20"/>
        </w:rPr>
      </w:pPr>
    </w:p>
    <w:p w14:paraId="373CDA78" w14:textId="77777777" w:rsidR="007B5A99" w:rsidRPr="00E40E8B" w:rsidRDefault="007B5A99">
      <w:pPr>
        <w:pStyle w:val="BodyText"/>
        <w:rPr>
          <w:rFonts w:asciiTheme="minorHAnsi" w:hAnsiTheme="minorHAnsi"/>
          <w:sz w:val="20"/>
        </w:rPr>
      </w:pPr>
    </w:p>
    <w:p w14:paraId="3496027D" w14:textId="77777777" w:rsidR="007B5A99" w:rsidRPr="00E40E8B" w:rsidRDefault="007B5A99">
      <w:pPr>
        <w:pStyle w:val="BodyText"/>
        <w:rPr>
          <w:rFonts w:asciiTheme="minorHAnsi" w:hAnsiTheme="minorHAnsi"/>
          <w:sz w:val="20"/>
        </w:rPr>
      </w:pPr>
    </w:p>
    <w:p w14:paraId="79EA4787" w14:textId="77777777" w:rsidR="007B5A99" w:rsidRPr="00E40E8B" w:rsidRDefault="007B5A99">
      <w:pPr>
        <w:pStyle w:val="BodyText"/>
        <w:rPr>
          <w:rFonts w:asciiTheme="minorHAnsi" w:hAnsiTheme="minorHAnsi"/>
          <w:sz w:val="20"/>
        </w:rPr>
      </w:pPr>
    </w:p>
    <w:p w14:paraId="2BC7093E" w14:textId="77777777" w:rsidR="007B5A99" w:rsidRPr="00E40E8B" w:rsidRDefault="007B5A99">
      <w:pPr>
        <w:pStyle w:val="BodyText"/>
        <w:rPr>
          <w:rFonts w:asciiTheme="minorHAnsi" w:hAnsiTheme="minorHAnsi"/>
          <w:sz w:val="20"/>
        </w:rPr>
      </w:pPr>
    </w:p>
    <w:p w14:paraId="0DBA6B77" w14:textId="77777777" w:rsidR="007B5A99" w:rsidRPr="00E40E8B" w:rsidRDefault="007B5A99">
      <w:pPr>
        <w:pStyle w:val="BodyText"/>
        <w:rPr>
          <w:rFonts w:asciiTheme="minorHAnsi" w:hAnsiTheme="minorHAnsi"/>
          <w:sz w:val="20"/>
        </w:rPr>
      </w:pPr>
    </w:p>
    <w:p w14:paraId="43B962D6" w14:textId="77777777" w:rsidR="007B5A99" w:rsidRPr="00E40E8B" w:rsidRDefault="007B5A99">
      <w:pPr>
        <w:pStyle w:val="BodyText"/>
        <w:rPr>
          <w:rFonts w:asciiTheme="minorHAnsi" w:hAnsiTheme="minorHAnsi"/>
          <w:sz w:val="20"/>
        </w:rPr>
      </w:pPr>
    </w:p>
    <w:p w14:paraId="3A1184D5" w14:textId="77777777" w:rsidR="007B5A99" w:rsidRPr="00E40E8B" w:rsidRDefault="007B5A99">
      <w:pPr>
        <w:pStyle w:val="BodyText"/>
        <w:rPr>
          <w:rFonts w:asciiTheme="minorHAnsi" w:hAnsiTheme="minorHAnsi"/>
          <w:sz w:val="20"/>
        </w:rPr>
      </w:pPr>
    </w:p>
    <w:p w14:paraId="4D21B818" w14:textId="77777777" w:rsidR="007B5A99" w:rsidRPr="00E40E8B" w:rsidRDefault="007B5A99">
      <w:pPr>
        <w:pStyle w:val="BodyText"/>
        <w:rPr>
          <w:rFonts w:asciiTheme="minorHAnsi" w:hAnsiTheme="minorHAnsi"/>
          <w:sz w:val="20"/>
        </w:rPr>
      </w:pPr>
    </w:p>
    <w:p w14:paraId="21A04CF5" w14:textId="77777777" w:rsidR="007B5A99" w:rsidRPr="00E40E8B" w:rsidRDefault="007B5A99">
      <w:pPr>
        <w:pStyle w:val="BodyText"/>
        <w:rPr>
          <w:rFonts w:asciiTheme="minorHAnsi" w:hAnsiTheme="minorHAnsi"/>
          <w:sz w:val="20"/>
        </w:rPr>
      </w:pPr>
    </w:p>
    <w:p w14:paraId="1DB51D7C" w14:textId="77777777" w:rsidR="007B5A99" w:rsidRPr="00E40E8B" w:rsidRDefault="007B5A99">
      <w:pPr>
        <w:pStyle w:val="BodyText"/>
        <w:rPr>
          <w:rFonts w:asciiTheme="minorHAnsi" w:hAnsiTheme="minorHAnsi"/>
          <w:sz w:val="20"/>
        </w:rPr>
      </w:pPr>
    </w:p>
    <w:p w14:paraId="4838E6A7" w14:textId="77777777" w:rsidR="007B5A99" w:rsidRPr="00E40E8B" w:rsidRDefault="007B5A99">
      <w:pPr>
        <w:pStyle w:val="BodyText"/>
        <w:rPr>
          <w:rFonts w:asciiTheme="minorHAnsi" w:hAnsiTheme="minorHAnsi"/>
          <w:sz w:val="20"/>
        </w:rPr>
      </w:pPr>
    </w:p>
    <w:p w14:paraId="49F56EE2" w14:textId="77777777" w:rsidR="007B5A99" w:rsidRPr="00E40E8B" w:rsidRDefault="007B5A99">
      <w:pPr>
        <w:pStyle w:val="BodyText"/>
        <w:rPr>
          <w:rFonts w:asciiTheme="minorHAnsi" w:hAnsiTheme="minorHAnsi"/>
          <w:sz w:val="20"/>
        </w:rPr>
      </w:pPr>
    </w:p>
    <w:p w14:paraId="67ABA240" w14:textId="77777777" w:rsidR="007B5A99" w:rsidRPr="00E40E8B" w:rsidRDefault="007B5A99">
      <w:pPr>
        <w:pStyle w:val="BodyText"/>
        <w:rPr>
          <w:rFonts w:asciiTheme="minorHAnsi" w:hAnsiTheme="minorHAnsi"/>
          <w:sz w:val="20"/>
        </w:rPr>
      </w:pPr>
    </w:p>
    <w:p w14:paraId="3E7C5C66" w14:textId="77777777" w:rsidR="007B5A99" w:rsidRPr="00E40E8B" w:rsidRDefault="007B5A99">
      <w:pPr>
        <w:pStyle w:val="BodyText"/>
        <w:rPr>
          <w:rFonts w:asciiTheme="minorHAnsi" w:hAnsiTheme="minorHAnsi"/>
          <w:sz w:val="20"/>
        </w:rPr>
      </w:pPr>
    </w:p>
    <w:p w14:paraId="43F18527" w14:textId="77777777" w:rsidR="007B5A99" w:rsidRPr="00E40E8B" w:rsidRDefault="007B5A99">
      <w:pPr>
        <w:pStyle w:val="BodyText"/>
        <w:rPr>
          <w:rFonts w:asciiTheme="minorHAnsi" w:hAnsiTheme="minorHAnsi"/>
          <w:sz w:val="20"/>
        </w:rPr>
      </w:pPr>
    </w:p>
    <w:p w14:paraId="238E09AD" w14:textId="77777777" w:rsidR="007B5A99" w:rsidRPr="00E40E8B" w:rsidRDefault="007B5A99">
      <w:pPr>
        <w:pStyle w:val="BodyText"/>
        <w:rPr>
          <w:rFonts w:asciiTheme="minorHAnsi" w:hAnsiTheme="minorHAnsi"/>
          <w:sz w:val="20"/>
        </w:rPr>
      </w:pPr>
    </w:p>
    <w:p w14:paraId="1B1609E4" w14:textId="77777777" w:rsidR="007B5A99" w:rsidRPr="00E40E8B" w:rsidRDefault="007B5A99">
      <w:pPr>
        <w:pStyle w:val="BodyText"/>
        <w:rPr>
          <w:rFonts w:asciiTheme="minorHAnsi" w:hAnsiTheme="minorHAnsi"/>
          <w:sz w:val="20"/>
        </w:rPr>
      </w:pPr>
    </w:p>
    <w:p w14:paraId="378633B7" w14:textId="77777777" w:rsidR="007B5A99" w:rsidRPr="00E40E8B" w:rsidRDefault="007B5A99">
      <w:pPr>
        <w:pStyle w:val="BodyText"/>
        <w:rPr>
          <w:rFonts w:asciiTheme="minorHAnsi" w:hAnsiTheme="minorHAnsi"/>
          <w:sz w:val="20"/>
        </w:rPr>
      </w:pPr>
    </w:p>
    <w:p w14:paraId="327ABCB0" w14:textId="77777777" w:rsidR="007B5A99" w:rsidRPr="00E40E8B" w:rsidRDefault="007B5A99">
      <w:pPr>
        <w:pStyle w:val="BodyText"/>
        <w:rPr>
          <w:rFonts w:asciiTheme="minorHAnsi" w:hAnsiTheme="minorHAnsi"/>
          <w:sz w:val="20"/>
        </w:rPr>
      </w:pPr>
    </w:p>
    <w:p w14:paraId="29A5712C" w14:textId="77777777" w:rsidR="007B5A99" w:rsidRPr="00E40E8B" w:rsidRDefault="007B5A99">
      <w:pPr>
        <w:pStyle w:val="BodyText"/>
        <w:rPr>
          <w:rFonts w:asciiTheme="minorHAnsi" w:hAnsiTheme="minorHAnsi"/>
          <w:sz w:val="20"/>
        </w:rPr>
      </w:pPr>
    </w:p>
    <w:p w14:paraId="4AF37887" w14:textId="77777777" w:rsidR="007B5A99" w:rsidRPr="00E40E8B" w:rsidRDefault="007B5A99">
      <w:pPr>
        <w:pStyle w:val="BodyText"/>
        <w:rPr>
          <w:rFonts w:asciiTheme="minorHAnsi" w:hAnsiTheme="minorHAnsi"/>
          <w:sz w:val="20"/>
        </w:rPr>
      </w:pPr>
    </w:p>
    <w:p w14:paraId="7963C12F" w14:textId="77777777" w:rsidR="007B5A99" w:rsidRPr="00E40E8B" w:rsidRDefault="007B5A99">
      <w:pPr>
        <w:pStyle w:val="BodyText"/>
        <w:rPr>
          <w:rFonts w:asciiTheme="minorHAnsi" w:hAnsiTheme="minorHAnsi"/>
          <w:sz w:val="20"/>
        </w:rPr>
      </w:pPr>
    </w:p>
    <w:p w14:paraId="02F728BB" w14:textId="77777777" w:rsidR="007B5A99" w:rsidRPr="00E40E8B" w:rsidRDefault="007B5A99">
      <w:pPr>
        <w:pStyle w:val="BodyText"/>
        <w:rPr>
          <w:rFonts w:asciiTheme="minorHAnsi" w:hAnsiTheme="minorHAnsi"/>
          <w:sz w:val="20"/>
        </w:rPr>
      </w:pPr>
    </w:p>
    <w:p w14:paraId="5EE23CC3" w14:textId="77777777" w:rsidR="007B5A99" w:rsidRPr="00E40E8B" w:rsidRDefault="007B5A99">
      <w:pPr>
        <w:pStyle w:val="BodyText"/>
        <w:rPr>
          <w:rFonts w:asciiTheme="minorHAnsi" w:hAnsiTheme="minorHAnsi"/>
          <w:sz w:val="20"/>
        </w:rPr>
      </w:pPr>
    </w:p>
    <w:p w14:paraId="2841F2D7" w14:textId="77777777" w:rsidR="007B5A99" w:rsidRPr="00E40E8B" w:rsidRDefault="007B5A99">
      <w:pPr>
        <w:pStyle w:val="BodyText"/>
        <w:rPr>
          <w:rFonts w:asciiTheme="minorHAnsi" w:hAnsiTheme="minorHAnsi"/>
          <w:sz w:val="20"/>
        </w:rPr>
      </w:pPr>
    </w:p>
    <w:p w14:paraId="050DDF1A" w14:textId="77777777" w:rsidR="007B5A99" w:rsidRPr="00E40E8B" w:rsidRDefault="007B5A99">
      <w:pPr>
        <w:pStyle w:val="BodyText"/>
        <w:rPr>
          <w:rFonts w:asciiTheme="minorHAnsi" w:hAnsiTheme="minorHAnsi"/>
          <w:sz w:val="20"/>
        </w:rPr>
      </w:pPr>
    </w:p>
    <w:p w14:paraId="00349661" w14:textId="77777777" w:rsidR="007B5A99" w:rsidRPr="00E40E8B" w:rsidRDefault="007B5A99">
      <w:pPr>
        <w:pStyle w:val="BodyText"/>
        <w:rPr>
          <w:rFonts w:asciiTheme="minorHAnsi" w:hAnsiTheme="minorHAnsi"/>
          <w:sz w:val="20"/>
        </w:rPr>
      </w:pPr>
    </w:p>
    <w:p w14:paraId="7C79C7F9" w14:textId="77777777" w:rsidR="007B5A99" w:rsidRPr="00E40E8B" w:rsidRDefault="007B5A99">
      <w:pPr>
        <w:pStyle w:val="BodyText"/>
        <w:spacing w:before="6"/>
        <w:rPr>
          <w:rFonts w:asciiTheme="minorHAnsi" w:hAnsiTheme="minorHAnsi"/>
          <w:sz w:val="25"/>
        </w:rPr>
      </w:pPr>
    </w:p>
    <w:p w14:paraId="66F99943" w14:textId="77777777" w:rsidR="007B5A99" w:rsidRPr="00E40E8B" w:rsidRDefault="0063222B">
      <w:pPr>
        <w:pStyle w:val="BodyText"/>
        <w:spacing w:before="99" w:line="223" w:lineRule="auto"/>
        <w:ind w:left="1133" w:right="1735"/>
        <w:rPr>
          <w:rFonts w:asciiTheme="minorHAnsi" w:hAnsiTheme="minorHAnsi"/>
        </w:rPr>
      </w:pPr>
      <w:r>
        <w:rPr>
          <w:rFonts w:asciiTheme="minorHAnsi" w:hAnsiTheme="minorHAnsi"/>
        </w:rPr>
        <w:pict w14:anchorId="20FEF285">
          <v:group id="_x0000_s1086" style="position:absolute;left:0;text-align:left;margin-left:-.45pt;margin-top:-584.5pt;width:595.8pt;height:560.85pt;z-index:251670016;mso-position-horizontal-relative:page" coordorigin="-10,-11691" coordsize="11916,11217">
            <v:rect id="_x0000_s1091" style="position:absolute;top:-11681;width:6800;height:10789" fillcolor="#3e8b94" stroked="f"/>
            <v:shape id="_x0000_s1090" type="#_x0000_t75" style="position:absolute;top:-11681;width:11906;height:11197">
              <v:imagedata r:id="rId42" o:title=""/>
            </v:shape>
            <v:shape id="_x0000_s1089" style="position:absolute;top:-7443;width:5088;height:6959" coordorigin=",-7443" coordsize="5088,6959" path="m2073,-7443l,-5471,,-484r5087,l2073,-7443xe" fillcolor="#48b9c7" stroked="f">
              <v:fill opacity="19660f"/>
              <v:path arrowok="t"/>
            </v:shape>
            <v:line id="_x0000_s1088" style="position:absolute" from="0,-5477" to="6524,-11681" strokecolor="white" strokeweight="1pt"/>
            <v:line id="_x0000_s1087" style="position:absolute" from="239,-11681" to="5096,-484" strokecolor="white" strokeweight="1pt"/>
            <w10:wrap anchorx="page"/>
          </v:group>
        </w:pict>
      </w:r>
      <w:r w:rsidR="001A73B1" w:rsidRPr="00E40E8B">
        <w:rPr>
          <w:rFonts w:asciiTheme="minorHAnsi" w:hAnsiTheme="minorHAnsi"/>
        </w:rPr>
        <w:t xml:space="preserve">The potential for impacts at </w:t>
      </w:r>
      <w:proofErr w:type="spellStart"/>
      <w:r w:rsidR="001A73B1" w:rsidRPr="00E40E8B">
        <w:rPr>
          <w:rFonts w:asciiTheme="minorHAnsi" w:hAnsiTheme="minorHAnsi"/>
        </w:rPr>
        <w:t>Bonbeach</w:t>
      </w:r>
      <w:proofErr w:type="spellEnd"/>
      <w:r w:rsidR="001A73B1" w:rsidRPr="00E40E8B">
        <w:rPr>
          <w:rFonts w:asciiTheme="minorHAnsi" w:hAnsiTheme="minorHAnsi"/>
        </w:rPr>
        <w:t xml:space="preserve"> </w:t>
      </w:r>
      <w:proofErr w:type="gramStart"/>
      <w:r w:rsidR="001A73B1" w:rsidRPr="00E40E8B">
        <w:rPr>
          <w:rFonts w:asciiTheme="minorHAnsi" w:hAnsiTheme="minorHAnsi"/>
        </w:rPr>
        <w:t>are considered to be</w:t>
      </w:r>
      <w:proofErr w:type="gramEnd"/>
      <w:r w:rsidR="001A73B1" w:rsidRPr="00E40E8B">
        <w:rPr>
          <w:rFonts w:asciiTheme="minorHAnsi" w:hAnsiTheme="minorHAnsi"/>
        </w:rPr>
        <w:t xml:space="preserve"> minor. The proximity of this site to the Patterson River means the direction of groundwater flow at the site of the level crossing removal is to the south west, as opposed to </w:t>
      </w:r>
      <w:proofErr w:type="spellStart"/>
      <w:r w:rsidR="001A73B1" w:rsidRPr="00E40E8B">
        <w:rPr>
          <w:rFonts w:asciiTheme="minorHAnsi" w:hAnsiTheme="minorHAnsi"/>
        </w:rPr>
        <w:t>Edithvale</w:t>
      </w:r>
      <w:proofErr w:type="spellEnd"/>
      <w:r w:rsidR="001A73B1" w:rsidRPr="00E40E8B">
        <w:rPr>
          <w:rFonts w:asciiTheme="minorHAnsi" w:hAnsiTheme="minorHAnsi"/>
        </w:rPr>
        <w:t xml:space="preserve"> which experiences a perpendicular groundwater flow path. This has the effect of reducing the volume of groundwater impeded by the pile walls, thus reducing the potential for groundwater drawdown at the </w:t>
      </w:r>
      <w:proofErr w:type="spellStart"/>
      <w:r w:rsidR="001A73B1" w:rsidRPr="00E40E8B">
        <w:rPr>
          <w:rFonts w:asciiTheme="minorHAnsi" w:hAnsiTheme="minorHAnsi"/>
        </w:rPr>
        <w:t>Bonbeach</w:t>
      </w:r>
      <w:proofErr w:type="spellEnd"/>
      <w:r w:rsidR="001A73B1" w:rsidRPr="00E40E8B">
        <w:rPr>
          <w:rFonts w:asciiTheme="minorHAnsi" w:hAnsiTheme="minorHAnsi"/>
        </w:rPr>
        <w:t xml:space="preserve"> site. At </w:t>
      </w:r>
      <w:proofErr w:type="spellStart"/>
      <w:r w:rsidR="001A73B1" w:rsidRPr="00E40E8B">
        <w:rPr>
          <w:rFonts w:asciiTheme="minorHAnsi" w:hAnsiTheme="minorHAnsi"/>
        </w:rPr>
        <w:t>Bonbeach</w:t>
      </w:r>
      <w:proofErr w:type="spellEnd"/>
      <w:r w:rsidR="001A73B1" w:rsidRPr="00E40E8B">
        <w:rPr>
          <w:rFonts w:asciiTheme="minorHAnsi" w:hAnsiTheme="minorHAnsi"/>
        </w:rPr>
        <w:t>, an engineering solution is not required to achieve the performance outcomes (EPR reference GW2).</w:t>
      </w:r>
    </w:p>
    <w:p w14:paraId="2130141B" w14:textId="1048A996" w:rsidR="007B5A99" w:rsidRPr="00E40E8B" w:rsidRDefault="001A73B1" w:rsidP="00537F0A">
      <w:pPr>
        <w:pStyle w:val="BodyText"/>
        <w:spacing w:before="173" w:line="223" w:lineRule="auto"/>
        <w:ind w:left="1133" w:right="1718"/>
        <w:rPr>
          <w:rFonts w:asciiTheme="minorHAnsi" w:hAnsiTheme="minorHAnsi"/>
        </w:rPr>
      </w:pPr>
      <w:r w:rsidRPr="00E40E8B">
        <w:rPr>
          <w:rFonts w:asciiTheme="minorHAnsi" w:hAnsiTheme="minorHAnsi"/>
        </w:rPr>
        <w:t xml:space="preserve">Therefore, the maximum groundwater change (year 5 in the model described in Chapter 5 </w:t>
      </w:r>
      <w:r w:rsidRPr="00537F0A">
        <w:rPr>
          <w:rFonts w:asciiTheme="minorHAnsi" w:hAnsiTheme="minorHAnsi"/>
          <w:i/>
        </w:rPr>
        <w:t>Modelling the water environment</w:t>
      </w:r>
      <w:r w:rsidRPr="00E40E8B">
        <w:rPr>
          <w:rFonts w:asciiTheme="minorHAnsi" w:hAnsiTheme="minorHAnsi"/>
        </w:rPr>
        <w:t xml:space="preserve">) in relation to the foreshore reserve at </w:t>
      </w:r>
      <w:proofErr w:type="spellStart"/>
      <w:r w:rsidRPr="00E40E8B">
        <w:rPr>
          <w:rFonts w:asciiTheme="minorHAnsi" w:hAnsiTheme="minorHAnsi"/>
        </w:rPr>
        <w:t>Bonbeach</w:t>
      </w:r>
      <w:proofErr w:type="spellEnd"/>
      <w:r w:rsidRPr="00E40E8B">
        <w:rPr>
          <w:rFonts w:asciiTheme="minorHAnsi" w:hAnsiTheme="minorHAnsi"/>
        </w:rPr>
        <w:t xml:space="preserve"> arranges from 0.1 </w:t>
      </w:r>
      <w:proofErr w:type="spellStart"/>
      <w:r w:rsidRPr="00E40E8B">
        <w:rPr>
          <w:rFonts w:asciiTheme="minorHAnsi" w:hAnsiTheme="minorHAnsi"/>
        </w:rPr>
        <w:t>metres</w:t>
      </w:r>
      <w:proofErr w:type="spellEnd"/>
      <w:r w:rsidRPr="00E40E8B">
        <w:rPr>
          <w:rFonts w:asciiTheme="minorHAnsi" w:hAnsiTheme="minorHAnsi"/>
        </w:rPr>
        <w:t xml:space="preserve"> to 0.4 </w:t>
      </w:r>
      <w:proofErr w:type="spellStart"/>
      <w:r w:rsidRPr="00E40E8B">
        <w:rPr>
          <w:rFonts w:asciiTheme="minorHAnsi" w:hAnsiTheme="minorHAnsi"/>
        </w:rPr>
        <w:t>metres</w:t>
      </w:r>
      <w:proofErr w:type="spellEnd"/>
      <w:r w:rsidRPr="00E40E8B">
        <w:rPr>
          <w:rFonts w:asciiTheme="minorHAnsi" w:hAnsiTheme="minorHAnsi"/>
        </w:rPr>
        <w:t xml:space="preserve"> of drawdown (groundwater level decrease), as shown in </w:t>
      </w:r>
      <w:hyperlink w:anchor="_bookmark27" w:history="1">
        <w:r w:rsidRPr="00E40E8B">
          <w:rPr>
            <w:rFonts w:asciiTheme="minorHAnsi" w:hAnsiTheme="minorHAnsi"/>
          </w:rPr>
          <w:t xml:space="preserve">Figure 6.14 </w:t>
        </w:r>
      </w:hyperlink>
      <w:r w:rsidRPr="00E40E8B">
        <w:rPr>
          <w:rFonts w:asciiTheme="minorHAnsi" w:hAnsiTheme="minorHAnsi"/>
        </w:rPr>
        <w:t>(left hand side), and covers an area</w:t>
      </w:r>
      <w:r w:rsidR="00537F0A">
        <w:rPr>
          <w:rFonts w:asciiTheme="minorHAnsi" w:hAnsiTheme="minorHAnsi"/>
        </w:rPr>
        <w:t xml:space="preserve"> </w:t>
      </w:r>
      <w:r w:rsidRPr="00E40E8B">
        <w:rPr>
          <w:rFonts w:asciiTheme="minorHAnsi" w:hAnsiTheme="minorHAnsi"/>
        </w:rPr>
        <w:t xml:space="preserve">of 2.1 hectares. The predicted groundwater level change within the foreshore reserve at </w:t>
      </w:r>
      <w:proofErr w:type="spellStart"/>
      <w:r w:rsidRPr="00E40E8B">
        <w:rPr>
          <w:rFonts w:asciiTheme="minorHAnsi" w:hAnsiTheme="minorHAnsi"/>
        </w:rPr>
        <w:t>Bonbeach</w:t>
      </w:r>
      <w:proofErr w:type="spellEnd"/>
      <w:r w:rsidRPr="00E40E8B">
        <w:rPr>
          <w:rFonts w:asciiTheme="minorHAnsi" w:hAnsiTheme="minorHAnsi"/>
        </w:rPr>
        <w:t xml:space="preserve"> during a dry year ranges from 0.1 </w:t>
      </w:r>
      <w:proofErr w:type="spellStart"/>
      <w:r w:rsidRPr="00E40E8B">
        <w:rPr>
          <w:rFonts w:asciiTheme="minorHAnsi" w:hAnsiTheme="minorHAnsi"/>
        </w:rPr>
        <w:t>metres</w:t>
      </w:r>
      <w:proofErr w:type="spellEnd"/>
      <w:r w:rsidRPr="00E40E8B">
        <w:rPr>
          <w:rFonts w:asciiTheme="minorHAnsi" w:hAnsiTheme="minorHAnsi"/>
        </w:rPr>
        <w:t xml:space="preserve"> to 0.2 </w:t>
      </w:r>
      <w:proofErr w:type="spellStart"/>
      <w:r w:rsidRPr="00E40E8B">
        <w:rPr>
          <w:rFonts w:asciiTheme="minorHAnsi" w:hAnsiTheme="minorHAnsi"/>
        </w:rPr>
        <w:t>metres</w:t>
      </w:r>
      <w:proofErr w:type="spellEnd"/>
      <w:r w:rsidRPr="00E40E8B">
        <w:rPr>
          <w:rFonts w:asciiTheme="minorHAnsi" w:hAnsiTheme="minorHAnsi"/>
        </w:rPr>
        <w:t xml:space="preserve"> of drawdown (groundwater level decrease) as shown</w:t>
      </w:r>
    </w:p>
    <w:p w14:paraId="4C801C4F" w14:textId="77777777" w:rsidR="007B5A99" w:rsidRPr="00E40E8B" w:rsidRDefault="001A73B1">
      <w:pPr>
        <w:pStyle w:val="BodyText"/>
        <w:spacing w:line="232" w:lineRule="exact"/>
        <w:ind w:left="1133"/>
        <w:rPr>
          <w:rFonts w:asciiTheme="minorHAnsi" w:hAnsiTheme="minorHAnsi"/>
        </w:rPr>
      </w:pPr>
      <w:r w:rsidRPr="00E40E8B">
        <w:rPr>
          <w:rFonts w:asciiTheme="minorHAnsi" w:hAnsiTheme="minorHAnsi"/>
        </w:rPr>
        <w:t xml:space="preserve">in </w:t>
      </w:r>
      <w:hyperlink w:anchor="_bookmark27" w:history="1">
        <w:r w:rsidRPr="00E40E8B">
          <w:rPr>
            <w:rFonts w:asciiTheme="minorHAnsi" w:hAnsiTheme="minorHAnsi"/>
          </w:rPr>
          <w:t>Figure 6.14</w:t>
        </w:r>
      </w:hyperlink>
      <w:r w:rsidRPr="00E40E8B">
        <w:rPr>
          <w:rFonts w:asciiTheme="minorHAnsi" w:hAnsiTheme="minorHAnsi"/>
        </w:rPr>
        <w:t xml:space="preserve"> (right hand side).</w:t>
      </w:r>
    </w:p>
    <w:p w14:paraId="69CAEDFF" w14:textId="77777777" w:rsidR="007B5A99" w:rsidRPr="00E40E8B" w:rsidRDefault="007B5A99">
      <w:pPr>
        <w:spacing w:line="232" w:lineRule="exact"/>
        <w:rPr>
          <w:rFonts w:asciiTheme="minorHAnsi" w:hAnsiTheme="minorHAnsi"/>
        </w:rPr>
        <w:sectPr w:rsidR="007B5A99" w:rsidRPr="00E40E8B">
          <w:pgSz w:w="11910" w:h="16840"/>
          <w:pgMar w:top="0" w:right="0" w:bottom="720" w:left="0" w:header="0" w:footer="529" w:gutter="0"/>
          <w:cols w:space="720"/>
        </w:sectPr>
      </w:pPr>
    </w:p>
    <w:p w14:paraId="29192DAC" w14:textId="77777777" w:rsidR="007B5A99" w:rsidRPr="004A0DE3" w:rsidRDefault="001A73B1">
      <w:pPr>
        <w:pStyle w:val="Heading4"/>
        <w:tabs>
          <w:tab w:val="left" w:pos="3004"/>
        </w:tabs>
        <w:spacing w:before="75" w:line="261" w:lineRule="exact"/>
        <w:rPr>
          <w:rFonts w:asciiTheme="minorHAnsi" w:hAnsiTheme="minorHAnsi"/>
          <w:b/>
        </w:rPr>
      </w:pPr>
      <w:r w:rsidRPr="004A0DE3">
        <w:rPr>
          <w:rFonts w:asciiTheme="minorHAnsi" w:hAnsiTheme="minorHAnsi"/>
          <w:b/>
        </w:rPr>
        <w:lastRenderedPageBreak/>
        <w:t>Figure</w:t>
      </w:r>
      <w:r w:rsidRPr="004A0DE3">
        <w:rPr>
          <w:rFonts w:asciiTheme="minorHAnsi" w:hAnsiTheme="minorHAnsi"/>
          <w:b/>
          <w:spacing w:val="-3"/>
        </w:rPr>
        <w:t xml:space="preserve"> </w:t>
      </w:r>
      <w:r w:rsidRPr="004A0DE3">
        <w:rPr>
          <w:rFonts w:asciiTheme="minorHAnsi" w:hAnsiTheme="minorHAnsi"/>
          <w:b/>
        </w:rPr>
        <w:t>6.14</w:t>
      </w:r>
      <w:r w:rsidRPr="004A0DE3">
        <w:rPr>
          <w:rFonts w:asciiTheme="minorHAnsi" w:hAnsiTheme="minorHAnsi"/>
          <w:b/>
        </w:rPr>
        <w:tab/>
        <w:t xml:space="preserve">Groundwater </w:t>
      </w:r>
      <w:bookmarkStart w:id="43" w:name="_bookmark27"/>
      <w:bookmarkEnd w:id="43"/>
      <w:r w:rsidRPr="004A0DE3">
        <w:rPr>
          <w:rFonts w:asciiTheme="minorHAnsi" w:hAnsiTheme="minorHAnsi"/>
          <w:b/>
        </w:rPr>
        <w:t>change (drawdown) predicted at</w:t>
      </w:r>
      <w:r w:rsidRPr="004A0DE3">
        <w:rPr>
          <w:rFonts w:asciiTheme="minorHAnsi" w:hAnsiTheme="minorHAnsi"/>
          <w:b/>
          <w:spacing w:val="-5"/>
        </w:rPr>
        <w:t xml:space="preserve"> </w:t>
      </w:r>
      <w:proofErr w:type="spellStart"/>
      <w:r w:rsidRPr="004A0DE3">
        <w:rPr>
          <w:rFonts w:asciiTheme="minorHAnsi" w:hAnsiTheme="minorHAnsi"/>
          <w:b/>
        </w:rPr>
        <w:t>Bonbeach</w:t>
      </w:r>
      <w:proofErr w:type="spellEnd"/>
    </w:p>
    <w:p w14:paraId="45F9F7C0" w14:textId="77777777" w:rsidR="007B5A99" w:rsidRPr="004A0DE3" w:rsidRDefault="001A73B1">
      <w:pPr>
        <w:spacing w:line="261" w:lineRule="exact"/>
        <w:ind w:left="3004"/>
        <w:rPr>
          <w:rFonts w:asciiTheme="minorHAnsi" w:hAnsiTheme="minorHAnsi"/>
          <w:b/>
          <w:sz w:val="21"/>
          <w:szCs w:val="21"/>
        </w:rPr>
      </w:pPr>
      <w:r w:rsidRPr="004A0DE3">
        <w:rPr>
          <w:rFonts w:asciiTheme="minorHAnsi" w:hAnsiTheme="minorHAnsi"/>
          <w:b/>
          <w:sz w:val="21"/>
          <w:szCs w:val="21"/>
        </w:rPr>
        <w:t>Left – during a wet year (Year 5) Right – during a dry year (Year 12)</w:t>
      </w:r>
    </w:p>
    <w:p w14:paraId="21A2598B" w14:textId="77777777" w:rsidR="007B5A99" w:rsidRPr="00E40E8B" w:rsidRDefault="001A73B1">
      <w:pPr>
        <w:pStyle w:val="BodyText"/>
        <w:spacing w:before="9"/>
        <w:rPr>
          <w:rFonts w:asciiTheme="minorHAnsi" w:hAnsiTheme="minorHAnsi"/>
          <w:sz w:val="13"/>
        </w:rPr>
      </w:pPr>
      <w:r w:rsidRPr="00E40E8B">
        <w:rPr>
          <w:rFonts w:asciiTheme="minorHAnsi" w:hAnsiTheme="minorHAnsi"/>
          <w:noProof/>
          <w:lang w:val="en-GB" w:eastAsia="en-GB" w:bidi="ar-SA"/>
        </w:rPr>
        <w:drawing>
          <wp:anchor distT="0" distB="0" distL="0" distR="0" simplePos="0" relativeHeight="251656704" behindDoc="0" locked="0" layoutInCell="1" allowOverlap="1" wp14:anchorId="27611620" wp14:editId="3783220A">
            <wp:simplePos x="0" y="0"/>
            <wp:positionH relativeFrom="page">
              <wp:posOffset>1080000</wp:posOffset>
            </wp:positionH>
            <wp:positionV relativeFrom="paragraph">
              <wp:posOffset>137027</wp:posOffset>
            </wp:positionV>
            <wp:extent cx="5699158" cy="6759606"/>
            <wp:effectExtent l="0" t="0" r="0" b="0"/>
            <wp:wrapTopAndBottom/>
            <wp:docPr id="3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8.jpeg"/>
                    <pic:cNvPicPr/>
                  </pic:nvPicPr>
                  <pic:blipFill>
                    <a:blip r:embed="rId43" cstate="screen">
                      <a:extLst>
                        <a:ext uri="{28A0092B-C50C-407E-A947-70E740481C1C}">
                          <a14:useLocalDpi xmlns:a14="http://schemas.microsoft.com/office/drawing/2010/main"/>
                        </a:ext>
                      </a:extLst>
                    </a:blip>
                    <a:stretch>
                      <a:fillRect/>
                    </a:stretch>
                  </pic:blipFill>
                  <pic:spPr>
                    <a:xfrm>
                      <a:off x="0" y="0"/>
                      <a:ext cx="5699158" cy="6759606"/>
                    </a:xfrm>
                    <a:prstGeom prst="rect">
                      <a:avLst/>
                    </a:prstGeom>
                  </pic:spPr>
                </pic:pic>
              </a:graphicData>
            </a:graphic>
          </wp:anchor>
        </w:drawing>
      </w:r>
    </w:p>
    <w:p w14:paraId="6C51E656" w14:textId="77777777" w:rsidR="007B5A99" w:rsidRPr="00E40E8B" w:rsidRDefault="007B5A99">
      <w:pPr>
        <w:rPr>
          <w:rFonts w:asciiTheme="minorHAnsi" w:hAnsiTheme="minorHAnsi"/>
          <w:sz w:val="13"/>
        </w:rPr>
        <w:sectPr w:rsidR="007B5A99" w:rsidRPr="00E40E8B">
          <w:pgSz w:w="11910" w:h="16840"/>
          <w:pgMar w:top="980" w:right="0" w:bottom="720" w:left="0" w:header="0" w:footer="449" w:gutter="0"/>
          <w:cols w:space="720"/>
        </w:sectPr>
      </w:pPr>
    </w:p>
    <w:p w14:paraId="1CFE5DF7" w14:textId="77777777" w:rsidR="007B5A99" w:rsidRPr="00E40E8B" w:rsidRDefault="001A73B1">
      <w:pPr>
        <w:pStyle w:val="BodyText"/>
        <w:spacing w:before="75" w:line="223" w:lineRule="auto"/>
        <w:ind w:left="1133" w:right="1694"/>
        <w:rPr>
          <w:rFonts w:asciiTheme="minorHAnsi" w:hAnsiTheme="minorHAnsi"/>
        </w:rPr>
      </w:pPr>
      <w:r w:rsidRPr="00E40E8B">
        <w:rPr>
          <w:rFonts w:asciiTheme="minorHAnsi" w:hAnsiTheme="minorHAnsi"/>
        </w:rPr>
        <w:lastRenderedPageBreak/>
        <w:t xml:space="preserve">Any detrimental impact to the native vegetation of the foreshore reserve is likely to be dependent on the current reliance of the vegetation on groundwater as well as the likely duration and timing of project induced changes to groundwater that may eventuate. Groundwater data indicates that groundwater levels have fluctuated by up to two </w:t>
      </w:r>
      <w:proofErr w:type="spellStart"/>
      <w:r w:rsidRPr="00E40E8B">
        <w:rPr>
          <w:rFonts w:asciiTheme="minorHAnsi" w:hAnsiTheme="minorHAnsi"/>
        </w:rPr>
        <w:t>metres</w:t>
      </w:r>
      <w:proofErr w:type="spellEnd"/>
      <w:r w:rsidRPr="00E40E8B">
        <w:rPr>
          <w:rFonts w:asciiTheme="minorHAnsi" w:hAnsiTheme="minorHAnsi"/>
        </w:rPr>
        <w:t xml:space="preserve"> over the last 20 years, and during this period, plants within the foreshore reserve have persisted despite these existing natural variations. While the predicted changes in groundwater levels </w:t>
      </w:r>
      <w:proofErr w:type="gramStart"/>
      <w:r w:rsidRPr="00E40E8B">
        <w:rPr>
          <w:rFonts w:asciiTheme="minorHAnsi" w:hAnsiTheme="minorHAnsi"/>
        </w:rPr>
        <w:t>as a result of</w:t>
      </w:r>
      <w:proofErr w:type="gramEnd"/>
      <w:r w:rsidRPr="00E40E8B">
        <w:rPr>
          <w:rFonts w:asciiTheme="minorHAnsi" w:hAnsiTheme="minorHAnsi"/>
        </w:rPr>
        <w:t xml:space="preserve"> the level crossing removal project are within the range of natural variation (Figure 6.15), it is not possible to predict the cumulative impact of both the natural variation and the project-related drawdown on the coastal vegetation. However, the risk of impact has been assessed as minor at </w:t>
      </w:r>
      <w:proofErr w:type="spellStart"/>
      <w:r w:rsidRPr="00E40E8B">
        <w:rPr>
          <w:rFonts w:asciiTheme="minorHAnsi" w:hAnsiTheme="minorHAnsi"/>
        </w:rPr>
        <w:t>Bonbeach</w:t>
      </w:r>
      <w:proofErr w:type="spellEnd"/>
      <w:r w:rsidRPr="00E40E8B">
        <w:rPr>
          <w:rFonts w:asciiTheme="minorHAnsi" w:hAnsiTheme="minorHAnsi"/>
        </w:rPr>
        <w:t xml:space="preserve">, and negligible at </w:t>
      </w:r>
      <w:proofErr w:type="spellStart"/>
      <w:r w:rsidRPr="00E40E8B">
        <w:rPr>
          <w:rFonts w:asciiTheme="minorHAnsi" w:hAnsiTheme="minorHAnsi"/>
        </w:rPr>
        <w:t>Edithvale</w:t>
      </w:r>
      <w:proofErr w:type="spellEnd"/>
      <w:r w:rsidRPr="00E40E8B">
        <w:rPr>
          <w:rFonts w:asciiTheme="minorHAnsi" w:hAnsiTheme="minorHAnsi"/>
        </w:rPr>
        <w:t>, as the ability of the vegetation to tolerate the natural groundwater fluctuations demonstrates the inherent resilience of this vegetation.</w:t>
      </w:r>
    </w:p>
    <w:p w14:paraId="656795C9" w14:textId="77777777" w:rsidR="007B5A99" w:rsidRPr="00E40E8B" w:rsidRDefault="007B5A99">
      <w:pPr>
        <w:pStyle w:val="BodyText"/>
        <w:spacing w:before="9"/>
        <w:rPr>
          <w:rFonts w:asciiTheme="minorHAnsi" w:hAnsiTheme="minorHAnsi"/>
          <w:sz w:val="22"/>
        </w:rPr>
      </w:pPr>
    </w:p>
    <w:p w14:paraId="51EA1DAE" w14:textId="77777777" w:rsidR="007B5A99" w:rsidRPr="004A0DE3" w:rsidRDefault="001A73B1">
      <w:pPr>
        <w:pStyle w:val="Heading4"/>
        <w:tabs>
          <w:tab w:val="left" w:pos="2437"/>
        </w:tabs>
        <w:spacing w:line="223" w:lineRule="auto"/>
        <w:ind w:left="2437" w:right="1702" w:hanging="1304"/>
        <w:rPr>
          <w:rFonts w:asciiTheme="minorHAnsi" w:hAnsiTheme="minorHAnsi"/>
          <w:b/>
        </w:rPr>
      </w:pPr>
      <w:r w:rsidRPr="004A0DE3">
        <w:rPr>
          <w:rFonts w:asciiTheme="minorHAnsi" w:hAnsiTheme="minorHAnsi"/>
          <w:b/>
        </w:rPr>
        <w:t>Figure</w:t>
      </w:r>
      <w:r w:rsidRPr="004A0DE3">
        <w:rPr>
          <w:rFonts w:asciiTheme="minorHAnsi" w:hAnsiTheme="minorHAnsi"/>
          <w:b/>
          <w:spacing w:val="-3"/>
        </w:rPr>
        <w:t xml:space="preserve"> </w:t>
      </w:r>
      <w:r w:rsidRPr="004A0DE3">
        <w:rPr>
          <w:rFonts w:asciiTheme="minorHAnsi" w:hAnsiTheme="minorHAnsi"/>
          <w:b/>
        </w:rPr>
        <w:t>6.15</w:t>
      </w:r>
      <w:r w:rsidRPr="004A0DE3">
        <w:rPr>
          <w:rFonts w:asciiTheme="minorHAnsi" w:hAnsiTheme="minorHAnsi"/>
          <w:b/>
        </w:rPr>
        <w:tab/>
        <w:t>Indicative</w:t>
      </w:r>
      <w:r w:rsidRPr="004A0DE3">
        <w:rPr>
          <w:rFonts w:asciiTheme="minorHAnsi" w:hAnsiTheme="minorHAnsi"/>
          <w:b/>
          <w:spacing w:val="-6"/>
        </w:rPr>
        <w:t xml:space="preserve"> </w:t>
      </w:r>
      <w:r w:rsidRPr="004A0DE3">
        <w:rPr>
          <w:rFonts w:asciiTheme="minorHAnsi" w:hAnsiTheme="minorHAnsi"/>
          <w:b/>
        </w:rPr>
        <w:t>root</w:t>
      </w:r>
      <w:r w:rsidRPr="004A0DE3">
        <w:rPr>
          <w:rFonts w:asciiTheme="minorHAnsi" w:hAnsiTheme="minorHAnsi"/>
          <w:b/>
          <w:spacing w:val="-5"/>
        </w:rPr>
        <w:t xml:space="preserve"> </w:t>
      </w:r>
      <w:r w:rsidRPr="004A0DE3">
        <w:rPr>
          <w:rFonts w:asciiTheme="minorHAnsi" w:hAnsiTheme="minorHAnsi"/>
          <w:b/>
        </w:rPr>
        <w:t>depth</w:t>
      </w:r>
      <w:r w:rsidRPr="004A0DE3">
        <w:rPr>
          <w:rFonts w:asciiTheme="minorHAnsi" w:hAnsiTheme="minorHAnsi"/>
          <w:b/>
          <w:spacing w:val="-6"/>
        </w:rPr>
        <w:t xml:space="preserve"> </w:t>
      </w:r>
      <w:r w:rsidRPr="004A0DE3">
        <w:rPr>
          <w:rFonts w:asciiTheme="minorHAnsi" w:hAnsiTheme="minorHAnsi"/>
          <w:b/>
        </w:rPr>
        <w:t>capability</w:t>
      </w:r>
      <w:r w:rsidRPr="004A0DE3">
        <w:rPr>
          <w:rFonts w:asciiTheme="minorHAnsi" w:hAnsiTheme="minorHAnsi"/>
          <w:b/>
          <w:spacing w:val="-6"/>
        </w:rPr>
        <w:t xml:space="preserve"> </w:t>
      </w:r>
      <w:r w:rsidRPr="004A0DE3">
        <w:rPr>
          <w:rFonts w:asciiTheme="minorHAnsi" w:hAnsiTheme="minorHAnsi"/>
          <w:b/>
        </w:rPr>
        <w:t>of</w:t>
      </w:r>
      <w:r w:rsidRPr="004A0DE3">
        <w:rPr>
          <w:rFonts w:asciiTheme="minorHAnsi" w:hAnsiTheme="minorHAnsi"/>
          <w:b/>
          <w:spacing w:val="-5"/>
        </w:rPr>
        <w:t xml:space="preserve"> </w:t>
      </w:r>
      <w:r w:rsidRPr="004A0DE3">
        <w:rPr>
          <w:rFonts w:asciiTheme="minorHAnsi" w:hAnsiTheme="minorHAnsi"/>
          <w:b/>
          <w:spacing w:val="-3"/>
        </w:rPr>
        <w:t>foreshore</w:t>
      </w:r>
      <w:r w:rsidRPr="004A0DE3">
        <w:rPr>
          <w:rFonts w:asciiTheme="minorHAnsi" w:hAnsiTheme="minorHAnsi"/>
          <w:b/>
          <w:spacing w:val="-6"/>
        </w:rPr>
        <w:t xml:space="preserve"> </w:t>
      </w:r>
      <w:r w:rsidRPr="004A0DE3">
        <w:rPr>
          <w:rFonts w:asciiTheme="minorHAnsi" w:hAnsiTheme="minorHAnsi"/>
          <w:b/>
        </w:rPr>
        <w:t>coastal</w:t>
      </w:r>
      <w:r w:rsidRPr="004A0DE3">
        <w:rPr>
          <w:rFonts w:asciiTheme="minorHAnsi" w:hAnsiTheme="minorHAnsi"/>
          <w:b/>
          <w:spacing w:val="-5"/>
        </w:rPr>
        <w:t xml:space="preserve"> </w:t>
      </w:r>
      <w:r w:rsidRPr="004A0DE3">
        <w:rPr>
          <w:rFonts w:asciiTheme="minorHAnsi" w:hAnsiTheme="minorHAnsi"/>
          <w:b/>
        </w:rPr>
        <w:t>vegetation</w:t>
      </w:r>
      <w:r w:rsidRPr="004A0DE3">
        <w:rPr>
          <w:rFonts w:asciiTheme="minorHAnsi" w:hAnsiTheme="minorHAnsi"/>
          <w:b/>
          <w:spacing w:val="-5"/>
        </w:rPr>
        <w:t xml:space="preserve"> </w:t>
      </w:r>
      <w:r w:rsidRPr="004A0DE3">
        <w:rPr>
          <w:rFonts w:asciiTheme="minorHAnsi" w:hAnsiTheme="minorHAnsi"/>
          <w:b/>
        </w:rPr>
        <w:t>relative</w:t>
      </w:r>
      <w:r w:rsidRPr="004A0DE3">
        <w:rPr>
          <w:rFonts w:asciiTheme="minorHAnsi" w:hAnsiTheme="minorHAnsi"/>
          <w:b/>
          <w:spacing w:val="-6"/>
        </w:rPr>
        <w:t xml:space="preserve"> </w:t>
      </w:r>
      <w:r w:rsidRPr="004A0DE3">
        <w:rPr>
          <w:rFonts w:asciiTheme="minorHAnsi" w:hAnsiTheme="minorHAnsi"/>
          <w:b/>
        </w:rPr>
        <w:t>to</w:t>
      </w:r>
      <w:r w:rsidRPr="004A0DE3">
        <w:rPr>
          <w:rFonts w:asciiTheme="minorHAnsi" w:hAnsiTheme="minorHAnsi"/>
          <w:b/>
          <w:spacing w:val="-5"/>
        </w:rPr>
        <w:t xml:space="preserve"> </w:t>
      </w:r>
      <w:r w:rsidRPr="004A0DE3">
        <w:rPr>
          <w:rFonts w:asciiTheme="minorHAnsi" w:hAnsiTheme="minorHAnsi"/>
          <w:b/>
        </w:rPr>
        <w:t>predicted groundwater</w:t>
      </w:r>
      <w:r w:rsidRPr="004A0DE3">
        <w:rPr>
          <w:rFonts w:asciiTheme="minorHAnsi" w:hAnsiTheme="minorHAnsi"/>
          <w:b/>
          <w:spacing w:val="-2"/>
        </w:rPr>
        <w:t xml:space="preserve"> </w:t>
      </w:r>
      <w:r w:rsidRPr="004A0DE3">
        <w:rPr>
          <w:rFonts w:asciiTheme="minorHAnsi" w:hAnsiTheme="minorHAnsi"/>
          <w:b/>
        </w:rPr>
        <w:t>levels</w:t>
      </w:r>
    </w:p>
    <w:p w14:paraId="1D817800" w14:textId="1A05A558" w:rsidR="007B5A99" w:rsidRPr="00E40E8B" w:rsidRDefault="007B5A99">
      <w:pPr>
        <w:pStyle w:val="BodyText"/>
        <w:spacing w:before="12"/>
        <w:rPr>
          <w:rFonts w:asciiTheme="minorHAnsi" w:hAnsiTheme="minorHAnsi"/>
          <w:sz w:val="13"/>
        </w:rPr>
      </w:pPr>
    </w:p>
    <w:p w14:paraId="0AE55F09" w14:textId="50BAB084" w:rsidR="007B5A99" w:rsidRDefault="00537F0A">
      <w:pPr>
        <w:pStyle w:val="BodyText"/>
        <w:rPr>
          <w:rFonts w:asciiTheme="minorHAnsi" w:hAnsiTheme="minorHAnsi"/>
          <w:sz w:val="15"/>
        </w:rPr>
      </w:pPr>
      <w:r>
        <w:rPr>
          <w:rFonts w:asciiTheme="minorHAnsi" w:hAnsiTheme="minorHAnsi"/>
          <w:noProof/>
          <w:sz w:val="15"/>
        </w:rPr>
        <w:drawing>
          <wp:anchor distT="0" distB="0" distL="114300" distR="114300" simplePos="0" relativeHeight="251659776" behindDoc="1" locked="0" layoutInCell="1" allowOverlap="1" wp14:anchorId="7D2BE3E1" wp14:editId="3CBDAC47">
            <wp:simplePos x="0" y="0"/>
            <wp:positionH relativeFrom="column">
              <wp:posOffset>717590</wp:posOffset>
            </wp:positionH>
            <wp:positionV relativeFrom="paragraph">
              <wp:posOffset>39081</wp:posOffset>
            </wp:positionV>
            <wp:extent cx="4774565" cy="4479290"/>
            <wp:effectExtent l="0" t="0" r="0" b="0"/>
            <wp:wrapTight wrapText="bothSides">
              <wp:wrapPolygon edited="0">
                <wp:start x="0" y="0"/>
                <wp:lineTo x="0" y="21496"/>
                <wp:lineTo x="21545" y="21496"/>
                <wp:lineTo x="21545" y="0"/>
                <wp:lineTo x="0" y="0"/>
              </wp:wrapPolygon>
            </wp:wrapTight>
            <wp:docPr id="4" name="Picture 4" descr="C:\Users\vicuwx7\AppData\Local\Microsoft\Windows\INetCache\Content.Word\6-14_Coastal_vegetation_root_depths_Edithval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uwx7\AppData\Local\Microsoft\Windows\INetCache\Content.Word\6-14_Coastal_vegetation_root_depths_Edithvale_04.jpg"/>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774565" cy="4479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D23C5" w14:textId="60F5CCB2" w:rsidR="00537F0A" w:rsidRDefault="00537F0A">
      <w:pPr>
        <w:pStyle w:val="BodyText"/>
        <w:rPr>
          <w:rFonts w:asciiTheme="minorHAnsi" w:hAnsiTheme="minorHAnsi"/>
          <w:sz w:val="15"/>
        </w:rPr>
      </w:pPr>
    </w:p>
    <w:p w14:paraId="59E080F6" w14:textId="31C104FC" w:rsidR="00537F0A" w:rsidRDefault="00537F0A">
      <w:pPr>
        <w:pStyle w:val="BodyText"/>
        <w:rPr>
          <w:rFonts w:asciiTheme="minorHAnsi" w:hAnsiTheme="minorHAnsi"/>
          <w:sz w:val="15"/>
        </w:rPr>
      </w:pPr>
    </w:p>
    <w:p w14:paraId="54E90027" w14:textId="1658DBE6" w:rsidR="00537F0A" w:rsidRDefault="00537F0A">
      <w:pPr>
        <w:pStyle w:val="BodyText"/>
        <w:rPr>
          <w:rFonts w:asciiTheme="minorHAnsi" w:hAnsiTheme="minorHAnsi"/>
          <w:sz w:val="15"/>
        </w:rPr>
      </w:pPr>
    </w:p>
    <w:p w14:paraId="69F8D6A7" w14:textId="59D6CB36" w:rsidR="00537F0A" w:rsidRDefault="00537F0A">
      <w:pPr>
        <w:pStyle w:val="BodyText"/>
        <w:rPr>
          <w:rFonts w:asciiTheme="minorHAnsi" w:hAnsiTheme="minorHAnsi"/>
          <w:sz w:val="15"/>
        </w:rPr>
      </w:pPr>
    </w:p>
    <w:p w14:paraId="203EC630" w14:textId="1A23F0B1" w:rsidR="00537F0A" w:rsidRDefault="00537F0A">
      <w:pPr>
        <w:pStyle w:val="BodyText"/>
        <w:rPr>
          <w:rFonts w:asciiTheme="minorHAnsi" w:hAnsiTheme="minorHAnsi"/>
          <w:sz w:val="15"/>
        </w:rPr>
      </w:pPr>
    </w:p>
    <w:p w14:paraId="6FD56A39" w14:textId="56CAA5B4" w:rsidR="00537F0A" w:rsidRDefault="00537F0A">
      <w:pPr>
        <w:pStyle w:val="BodyText"/>
        <w:rPr>
          <w:rFonts w:asciiTheme="minorHAnsi" w:hAnsiTheme="minorHAnsi"/>
          <w:sz w:val="15"/>
        </w:rPr>
      </w:pPr>
    </w:p>
    <w:p w14:paraId="3743C761" w14:textId="66F45144" w:rsidR="00537F0A" w:rsidRDefault="00537F0A">
      <w:pPr>
        <w:pStyle w:val="BodyText"/>
        <w:rPr>
          <w:rFonts w:asciiTheme="minorHAnsi" w:hAnsiTheme="minorHAnsi"/>
          <w:sz w:val="15"/>
        </w:rPr>
      </w:pPr>
    </w:p>
    <w:p w14:paraId="45DE955D" w14:textId="2D1FDA04" w:rsidR="00537F0A" w:rsidRDefault="00537F0A">
      <w:pPr>
        <w:pStyle w:val="BodyText"/>
        <w:rPr>
          <w:rFonts w:asciiTheme="minorHAnsi" w:hAnsiTheme="minorHAnsi"/>
          <w:sz w:val="15"/>
        </w:rPr>
      </w:pPr>
    </w:p>
    <w:p w14:paraId="39FBA90A" w14:textId="76F2B833" w:rsidR="00537F0A" w:rsidRDefault="00537F0A">
      <w:pPr>
        <w:pStyle w:val="BodyText"/>
        <w:rPr>
          <w:rFonts w:asciiTheme="minorHAnsi" w:hAnsiTheme="minorHAnsi"/>
          <w:sz w:val="15"/>
        </w:rPr>
      </w:pPr>
    </w:p>
    <w:p w14:paraId="58917E87" w14:textId="0A05B203" w:rsidR="00537F0A" w:rsidRDefault="00537F0A">
      <w:pPr>
        <w:pStyle w:val="BodyText"/>
        <w:rPr>
          <w:rFonts w:asciiTheme="minorHAnsi" w:hAnsiTheme="minorHAnsi"/>
          <w:sz w:val="15"/>
        </w:rPr>
      </w:pPr>
    </w:p>
    <w:p w14:paraId="178AE16D" w14:textId="586A140E" w:rsidR="00537F0A" w:rsidRDefault="00537F0A">
      <w:pPr>
        <w:pStyle w:val="BodyText"/>
        <w:rPr>
          <w:rFonts w:asciiTheme="minorHAnsi" w:hAnsiTheme="minorHAnsi"/>
          <w:sz w:val="15"/>
        </w:rPr>
      </w:pPr>
    </w:p>
    <w:p w14:paraId="78903619" w14:textId="18F9E3DF" w:rsidR="00537F0A" w:rsidRDefault="00537F0A">
      <w:pPr>
        <w:pStyle w:val="BodyText"/>
        <w:rPr>
          <w:rFonts w:asciiTheme="minorHAnsi" w:hAnsiTheme="minorHAnsi"/>
          <w:sz w:val="15"/>
        </w:rPr>
      </w:pPr>
    </w:p>
    <w:p w14:paraId="45A7AA05" w14:textId="38F1A69A" w:rsidR="00537F0A" w:rsidRDefault="00537F0A">
      <w:pPr>
        <w:pStyle w:val="BodyText"/>
        <w:rPr>
          <w:rFonts w:asciiTheme="minorHAnsi" w:hAnsiTheme="minorHAnsi"/>
          <w:sz w:val="15"/>
        </w:rPr>
      </w:pPr>
    </w:p>
    <w:p w14:paraId="299127DB" w14:textId="62181897" w:rsidR="00537F0A" w:rsidRDefault="00537F0A">
      <w:pPr>
        <w:pStyle w:val="BodyText"/>
        <w:rPr>
          <w:rFonts w:asciiTheme="minorHAnsi" w:hAnsiTheme="minorHAnsi"/>
          <w:sz w:val="15"/>
        </w:rPr>
      </w:pPr>
    </w:p>
    <w:p w14:paraId="517434A4" w14:textId="77777777" w:rsidR="00537F0A" w:rsidRDefault="00537F0A">
      <w:pPr>
        <w:pStyle w:val="BodyText"/>
        <w:rPr>
          <w:rFonts w:asciiTheme="minorHAnsi" w:hAnsiTheme="minorHAnsi"/>
          <w:sz w:val="15"/>
        </w:rPr>
      </w:pPr>
    </w:p>
    <w:p w14:paraId="37ABA1D8" w14:textId="29E02ACC" w:rsidR="00537F0A" w:rsidRDefault="00537F0A">
      <w:pPr>
        <w:pStyle w:val="BodyText"/>
        <w:rPr>
          <w:rFonts w:asciiTheme="minorHAnsi" w:hAnsiTheme="minorHAnsi"/>
          <w:sz w:val="15"/>
        </w:rPr>
      </w:pPr>
    </w:p>
    <w:p w14:paraId="17D6A483" w14:textId="1CD08946" w:rsidR="00537F0A" w:rsidRDefault="00537F0A">
      <w:pPr>
        <w:pStyle w:val="BodyText"/>
        <w:rPr>
          <w:rFonts w:asciiTheme="minorHAnsi" w:hAnsiTheme="minorHAnsi"/>
          <w:sz w:val="15"/>
        </w:rPr>
      </w:pPr>
    </w:p>
    <w:p w14:paraId="072EF695" w14:textId="561C1AF5" w:rsidR="00537F0A" w:rsidRDefault="00537F0A">
      <w:pPr>
        <w:pStyle w:val="BodyText"/>
        <w:rPr>
          <w:rFonts w:asciiTheme="minorHAnsi" w:hAnsiTheme="minorHAnsi"/>
          <w:sz w:val="15"/>
        </w:rPr>
      </w:pPr>
    </w:p>
    <w:p w14:paraId="0F42FB6E" w14:textId="2E3A05BF" w:rsidR="00537F0A" w:rsidRDefault="00537F0A">
      <w:pPr>
        <w:pStyle w:val="BodyText"/>
        <w:rPr>
          <w:rFonts w:asciiTheme="minorHAnsi" w:hAnsiTheme="minorHAnsi"/>
          <w:sz w:val="15"/>
        </w:rPr>
      </w:pPr>
    </w:p>
    <w:p w14:paraId="02FB3F97" w14:textId="488C98F1" w:rsidR="00537F0A" w:rsidRDefault="00537F0A">
      <w:pPr>
        <w:pStyle w:val="BodyText"/>
        <w:rPr>
          <w:rFonts w:asciiTheme="minorHAnsi" w:hAnsiTheme="minorHAnsi"/>
          <w:sz w:val="15"/>
        </w:rPr>
      </w:pPr>
    </w:p>
    <w:p w14:paraId="54D43FF3" w14:textId="5BA58583" w:rsidR="00537F0A" w:rsidRDefault="00537F0A">
      <w:pPr>
        <w:pStyle w:val="BodyText"/>
        <w:rPr>
          <w:rFonts w:asciiTheme="minorHAnsi" w:hAnsiTheme="minorHAnsi"/>
          <w:sz w:val="15"/>
        </w:rPr>
      </w:pPr>
    </w:p>
    <w:p w14:paraId="77FFE7A0" w14:textId="59C4C339" w:rsidR="00537F0A" w:rsidRDefault="00537F0A">
      <w:pPr>
        <w:pStyle w:val="BodyText"/>
        <w:rPr>
          <w:rFonts w:asciiTheme="minorHAnsi" w:hAnsiTheme="minorHAnsi"/>
          <w:sz w:val="15"/>
        </w:rPr>
      </w:pPr>
    </w:p>
    <w:p w14:paraId="6C824356" w14:textId="2EA81A2A" w:rsidR="00537F0A" w:rsidRDefault="00537F0A">
      <w:pPr>
        <w:pStyle w:val="BodyText"/>
        <w:rPr>
          <w:rFonts w:asciiTheme="minorHAnsi" w:hAnsiTheme="minorHAnsi"/>
          <w:sz w:val="15"/>
        </w:rPr>
      </w:pPr>
    </w:p>
    <w:p w14:paraId="02009228" w14:textId="322A20B6" w:rsidR="00537F0A" w:rsidRDefault="00537F0A">
      <w:pPr>
        <w:pStyle w:val="BodyText"/>
        <w:rPr>
          <w:rFonts w:asciiTheme="minorHAnsi" w:hAnsiTheme="minorHAnsi"/>
          <w:sz w:val="15"/>
        </w:rPr>
      </w:pPr>
    </w:p>
    <w:p w14:paraId="1535AB0E" w14:textId="58F4FAD0" w:rsidR="00537F0A" w:rsidRDefault="00537F0A">
      <w:pPr>
        <w:pStyle w:val="BodyText"/>
        <w:rPr>
          <w:rFonts w:asciiTheme="minorHAnsi" w:hAnsiTheme="minorHAnsi"/>
          <w:sz w:val="15"/>
        </w:rPr>
      </w:pPr>
    </w:p>
    <w:p w14:paraId="4946E0D8" w14:textId="1A4C622A" w:rsidR="00537F0A" w:rsidRDefault="00537F0A">
      <w:pPr>
        <w:pStyle w:val="BodyText"/>
        <w:rPr>
          <w:rFonts w:asciiTheme="minorHAnsi" w:hAnsiTheme="minorHAnsi"/>
          <w:sz w:val="15"/>
        </w:rPr>
      </w:pPr>
    </w:p>
    <w:p w14:paraId="7F5E9B47" w14:textId="5D6FBE3D" w:rsidR="00537F0A" w:rsidRDefault="00537F0A">
      <w:pPr>
        <w:pStyle w:val="BodyText"/>
        <w:rPr>
          <w:rFonts w:asciiTheme="minorHAnsi" w:hAnsiTheme="minorHAnsi"/>
          <w:sz w:val="15"/>
        </w:rPr>
      </w:pPr>
    </w:p>
    <w:p w14:paraId="22E21EAD" w14:textId="79D6D7C8" w:rsidR="00537F0A" w:rsidRDefault="00537F0A">
      <w:pPr>
        <w:pStyle w:val="BodyText"/>
        <w:rPr>
          <w:rFonts w:asciiTheme="minorHAnsi" w:hAnsiTheme="minorHAnsi"/>
          <w:sz w:val="15"/>
        </w:rPr>
      </w:pPr>
    </w:p>
    <w:p w14:paraId="4221120F" w14:textId="45C963EC" w:rsidR="00537F0A" w:rsidRDefault="00537F0A">
      <w:pPr>
        <w:pStyle w:val="BodyText"/>
        <w:rPr>
          <w:rFonts w:asciiTheme="minorHAnsi" w:hAnsiTheme="minorHAnsi"/>
          <w:sz w:val="15"/>
        </w:rPr>
      </w:pPr>
    </w:p>
    <w:p w14:paraId="5A0B28BA" w14:textId="49F20E48" w:rsidR="00537F0A" w:rsidRDefault="00537F0A">
      <w:pPr>
        <w:pStyle w:val="BodyText"/>
        <w:rPr>
          <w:rFonts w:asciiTheme="minorHAnsi" w:hAnsiTheme="minorHAnsi"/>
          <w:sz w:val="15"/>
        </w:rPr>
      </w:pPr>
    </w:p>
    <w:p w14:paraId="661AC8C2" w14:textId="2CFF6156" w:rsidR="00537F0A" w:rsidRDefault="00537F0A">
      <w:pPr>
        <w:pStyle w:val="BodyText"/>
        <w:rPr>
          <w:rFonts w:asciiTheme="minorHAnsi" w:hAnsiTheme="minorHAnsi"/>
          <w:sz w:val="15"/>
        </w:rPr>
      </w:pPr>
    </w:p>
    <w:p w14:paraId="5C45EF24" w14:textId="08B4C86A" w:rsidR="00537F0A" w:rsidRDefault="00537F0A">
      <w:pPr>
        <w:pStyle w:val="BodyText"/>
        <w:rPr>
          <w:rFonts w:asciiTheme="minorHAnsi" w:hAnsiTheme="minorHAnsi"/>
          <w:sz w:val="15"/>
        </w:rPr>
      </w:pPr>
    </w:p>
    <w:p w14:paraId="1A792FF7" w14:textId="40848D90" w:rsidR="00537F0A" w:rsidRDefault="00537F0A">
      <w:pPr>
        <w:pStyle w:val="BodyText"/>
        <w:rPr>
          <w:rFonts w:asciiTheme="minorHAnsi" w:hAnsiTheme="minorHAnsi"/>
          <w:sz w:val="15"/>
        </w:rPr>
      </w:pPr>
    </w:p>
    <w:p w14:paraId="3837ADBF" w14:textId="253A8935" w:rsidR="00537F0A" w:rsidRDefault="00537F0A">
      <w:pPr>
        <w:pStyle w:val="BodyText"/>
        <w:rPr>
          <w:rFonts w:asciiTheme="minorHAnsi" w:hAnsiTheme="minorHAnsi"/>
          <w:sz w:val="15"/>
        </w:rPr>
      </w:pPr>
    </w:p>
    <w:p w14:paraId="51AE7F02" w14:textId="42F95DD7" w:rsidR="00537F0A" w:rsidRDefault="00537F0A">
      <w:pPr>
        <w:pStyle w:val="BodyText"/>
        <w:rPr>
          <w:rFonts w:asciiTheme="minorHAnsi" w:hAnsiTheme="minorHAnsi"/>
          <w:sz w:val="15"/>
        </w:rPr>
      </w:pPr>
    </w:p>
    <w:p w14:paraId="7391CA28" w14:textId="67C7747B" w:rsidR="00537F0A" w:rsidRDefault="00537F0A">
      <w:pPr>
        <w:pStyle w:val="BodyText"/>
        <w:rPr>
          <w:rFonts w:asciiTheme="minorHAnsi" w:hAnsiTheme="minorHAnsi"/>
          <w:sz w:val="15"/>
        </w:rPr>
      </w:pPr>
    </w:p>
    <w:p w14:paraId="69CC75E3" w14:textId="1DF3B989" w:rsidR="00537F0A" w:rsidRDefault="00537F0A">
      <w:pPr>
        <w:pStyle w:val="BodyText"/>
        <w:rPr>
          <w:rFonts w:asciiTheme="minorHAnsi" w:hAnsiTheme="minorHAnsi"/>
          <w:sz w:val="15"/>
        </w:rPr>
      </w:pPr>
    </w:p>
    <w:p w14:paraId="2A217591" w14:textId="77777777" w:rsidR="00537F0A" w:rsidRDefault="00537F0A">
      <w:pPr>
        <w:pStyle w:val="BodyText"/>
        <w:rPr>
          <w:rFonts w:asciiTheme="minorHAnsi" w:hAnsiTheme="minorHAnsi"/>
          <w:sz w:val="15"/>
        </w:rPr>
      </w:pPr>
    </w:p>
    <w:p w14:paraId="15C298DB" w14:textId="77777777" w:rsidR="00537F0A" w:rsidRPr="00E40E8B" w:rsidRDefault="00537F0A">
      <w:pPr>
        <w:pStyle w:val="BodyText"/>
        <w:rPr>
          <w:rFonts w:asciiTheme="minorHAnsi" w:hAnsiTheme="minorHAnsi"/>
          <w:sz w:val="15"/>
        </w:rPr>
      </w:pPr>
    </w:p>
    <w:p w14:paraId="1C7B973E" w14:textId="77777777" w:rsidR="007B5A99" w:rsidRPr="00E40E8B" w:rsidRDefault="001A73B1">
      <w:pPr>
        <w:pStyle w:val="BodyText"/>
        <w:spacing w:before="103" w:line="223" w:lineRule="auto"/>
        <w:ind w:left="1133" w:right="1933"/>
        <w:rPr>
          <w:rFonts w:asciiTheme="minorHAnsi" w:hAnsiTheme="minorHAnsi"/>
        </w:rPr>
      </w:pPr>
      <w:r w:rsidRPr="00E40E8B">
        <w:rPr>
          <w:rFonts w:asciiTheme="minorHAnsi" w:hAnsiTheme="minorHAnsi"/>
        </w:rPr>
        <w:t xml:space="preserve">In addition, a literature review presented in the Technical Report B </w:t>
      </w:r>
      <w:r w:rsidRPr="00537F0A">
        <w:rPr>
          <w:rFonts w:asciiTheme="minorHAnsi" w:hAnsiTheme="minorHAnsi"/>
          <w:i/>
        </w:rPr>
        <w:t>Wetlands and Groundwater Dependent Ecosystems</w:t>
      </w:r>
      <w:r w:rsidRPr="00E40E8B">
        <w:rPr>
          <w:rFonts w:asciiTheme="minorHAnsi" w:hAnsiTheme="minorHAnsi"/>
        </w:rPr>
        <w:t xml:space="preserve"> refers to studies that have been undertaken in relation to sandy substrates and/or coastal environments which report that roots of plants in coastal environments can reach depths that exceed</w:t>
      </w:r>
    </w:p>
    <w:p w14:paraId="4C65D720" w14:textId="77777777" w:rsidR="007B5A99" w:rsidRPr="00E40E8B" w:rsidRDefault="001A73B1">
      <w:pPr>
        <w:pStyle w:val="BodyText"/>
        <w:spacing w:before="1" w:line="223" w:lineRule="auto"/>
        <w:ind w:left="1133" w:right="2058"/>
        <w:rPr>
          <w:rFonts w:asciiTheme="minorHAnsi" w:hAnsiTheme="minorHAnsi"/>
        </w:rPr>
      </w:pPr>
      <w:r w:rsidRPr="00E40E8B">
        <w:rPr>
          <w:rFonts w:asciiTheme="minorHAnsi" w:hAnsiTheme="minorHAnsi"/>
        </w:rPr>
        <w:t xml:space="preserve">10 </w:t>
      </w:r>
      <w:proofErr w:type="spellStart"/>
      <w:r w:rsidRPr="00E40E8B">
        <w:rPr>
          <w:rFonts w:asciiTheme="minorHAnsi" w:hAnsiTheme="minorHAnsi"/>
        </w:rPr>
        <w:t>metres</w:t>
      </w:r>
      <w:proofErr w:type="spellEnd"/>
      <w:r w:rsidRPr="00E40E8B">
        <w:rPr>
          <w:rFonts w:asciiTheme="minorHAnsi" w:hAnsiTheme="minorHAnsi"/>
        </w:rPr>
        <w:t xml:space="preserve"> and that roots have been recorded at depths of up to 15 </w:t>
      </w:r>
      <w:proofErr w:type="spellStart"/>
      <w:r w:rsidRPr="00E40E8B">
        <w:rPr>
          <w:rFonts w:asciiTheme="minorHAnsi" w:hAnsiTheme="minorHAnsi"/>
        </w:rPr>
        <w:t>metres</w:t>
      </w:r>
      <w:proofErr w:type="spellEnd"/>
      <w:r w:rsidRPr="00E40E8B">
        <w:rPr>
          <w:rFonts w:asciiTheme="minorHAnsi" w:hAnsiTheme="minorHAnsi"/>
        </w:rPr>
        <w:t xml:space="preserve"> and root to shoot ratios of 5:1 for plants less than 1.5 </w:t>
      </w:r>
      <w:proofErr w:type="spellStart"/>
      <w:r w:rsidRPr="00E40E8B">
        <w:rPr>
          <w:rFonts w:asciiTheme="minorHAnsi" w:hAnsiTheme="minorHAnsi"/>
        </w:rPr>
        <w:t>metres</w:t>
      </w:r>
      <w:proofErr w:type="spellEnd"/>
      <w:r w:rsidRPr="00E40E8B">
        <w:rPr>
          <w:rFonts w:asciiTheme="minorHAnsi" w:hAnsiTheme="minorHAnsi"/>
        </w:rPr>
        <w:t xml:space="preserve"> tall.</w:t>
      </w:r>
    </w:p>
    <w:p w14:paraId="79FAC9E7" w14:textId="77777777" w:rsidR="007B5A99" w:rsidRPr="00E40E8B" w:rsidRDefault="001A73B1">
      <w:pPr>
        <w:pStyle w:val="BodyText"/>
        <w:spacing w:before="171" w:line="223" w:lineRule="auto"/>
        <w:ind w:left="1133" w:right="2456"/>
        <w:rPr>
          <w:rFonts w:asciiTheme="minorHAnsi" w:hAnsiTheme="minorHAnsi"/>
        </w:rPr>
      </w:pPr>
      <w:r w:rsidRPr="00E40E8B">
        <w:rPr>
          <w:rFonts w:asciiTheme="minorHAnsi" w:hAnsiTheme="minorHAnsi"/>
        </w:rPr>
        <w:t xml:space="preserve">Groundwater levels within the coastal dune portion of the study area are likely to be highly dynamic, owing to the higher permeability of the Quaternary Aquifer along the coastal dune, and significant rainfall recharge response along the coastal dune (refer to Technical Report </w:t>
      </w:r>
      <w:proofErr w:type="gramStart"/>
      <w:r w:rsidRPr="00E40E8B">
        <w:rPr>
          <w:rFonts w:asciiTheme="minorHAnsi" w:hAnsiTheme="minorHAnsi"/>
        </w:rPr>
        <w:t>A</w:t>
      </w:r>
      <w:proofErr w:type="gramEnd"/>
      <w:r w:rsidRPr="00E40E8B">
        <w:rPr>
          <w:rFonts w:asciiTheme="minorHAnsi" w:hAnsiTheme="minorHAnsi"/>
        </w:rPr>
        <w:t xml:space="preserve"> </w:t>
      </w:r>
      <w:r w:rsidRPr="00537F0A">
        <w:rPr>
          <w:rFonts w:asciiTheme="minorHAnsi" w:hAnsiTheme="minorHAnsi"/>
          <w:i/>
        </w:rPr>
        <w:t>Groundwater</w:t>
      </w:r>
      <w:r w:rsidRPr="00E40E8B">
        <w:rPr>
          <w:rFonts w:asciiTheme="minorHAnsi" w:hAnsiTheme="minorHAnsi"/>
        </w:rPr>
        <w:t>).</w:t>
      </w:r>
    </w:p>
    <w:p w14:paraId="2520969C" w14:textId="77777777" w:rsidR="007B5A99" w:rsidRPr="00E40E8B" w:rsidRDefault="001A73B1">
      <w:pPr>
        <w:pStyle w:val="BodyText"/>
        <w:spacing w:before="172" w:line="223" w:lineRule="auto"/>
        <w:ind w:left="1133" w:right="2395"/>
        <w:jc w:val="both"/>
        <w:rPr>
          <w:rFonts w:asciiTheme="minorHAnsi" w:hAnsiTheme="minorHAnsi"/>
        </w:rPr>
      </w:pPr>
      <w:r w:rsidRPr="00E40E8B">
        <w:rPr>
          <w:rFonts w:asciiTheme="minorHAnsi" w:hAnsiTheme="minorHAnsi"/>
        </w:rPr>
        <w:t xml:space="preserve">The dominant shrub species in the foreshore vegetation (Coast </w:t>
      </w:r>
      <w:r w:rsidRPr="00E40E8B">
        <w:rPr>
          <w:rFonts w:asciiTheme="minorHAnsi" w:hAnsiTheme="minorHAnsi"/>
          <w:spacing w:val="-3"/>
        </w:rPr>
        <w:t xml:space="preserve">Tea-tree </w:t>
      </w:r>
      <w:r w:rsidRPr="00E40E8B">
        <w:rPr>
          <w:rFonts w:asciiTheme="minorHAnsi" w:hAnsiTheme="minorHAnsi"/>
        </w:rPr>
        <w:t>and Coast Wattle) were over one</w:t>
      </w:r>
      <w:r w:rsidRPr="00E40E8B">
        <w:rPr>
          <w:rFonts w:asciiTheme="minorHAnsi" w:hAnsiTheme="minorHAnsi"/>
          <w:spacing w:val="-4"/>
        </w:rPr>
        <w:t xml:space="preserve"> </w:t>
      </w:r>
      <w:proofErr w:type="spellStart"/>
      <w:r w:rsidRPr="00E40E8B">
        <w:rPr>
          <w:rFonts w:asciiTheme="minorHAnsi" w:hAnsiTheme="minorHAnsi"/>
        </w:rPr>
        <w:t>metre</w:t>
      </w:r>
      <w:proofErr w:type="spellEnd"/>
      <w:r w:rsidRPr="00E40E8B">
        <w:rPr>
          <w:rFonts w:asciiTheme="minorHAnsi" w:hAnsiTheme="minorHAnsi"/>
          <w:spacing w:val="-4"/>
        </w:rPr>
        <w:t xml:space="preserve"> </w:t>
      </w:r>
      <w:r w:rsidRPr="00E40E8B">
        <w:rPr>
          <w:rFonts w:asciiTheme="minorHAnsi" w:hAnsiTheme="minorHAnsi"/>
        </w:rPr>
        <w:t>tall</w:t>
      </w:r>
      <w:r w:rsidRPr="00E40E8B">
        <w:rPr>
          <w:rFonts w:asciiTheme="minorHAnsi" w:hAnsiTheme="minorHAnsi"/>
          <w:spacing w:val="-4"/>
        </w:rPr>
        <w:t xml:space="preserve"> </w:t>
      </w:r>
      <w:r w:rsidRPr="00E40E8B">
        <w:rPr>
          <w:rFonts w:asciiTheme="minorHAnsi" w:hAnsiTheme="minorHAnsi"/>
        </w:rPr>
        <w:t>and</w:t>
      </w:r>
      <w:r w:rsidRPr="00E40E8B">
        <w:rPr>
          <w:rFonts w:asciiTheme="minorHAnsi" w:hAnsiTheme="minorHAnsi"/>
          <w:spacing w:val="-4"/>
        </w:rPr>
        <w:t xml:space="preserve"> </w:t>
      </w:r>
      <w:r w:rsidRPr="00E40E8B">
        <w:rPr>
          <w:rFonts w:asciiTheme="minorHAnsi" w:hAnsiTheme="minorHAnsi"/>
        </w:rPr>
        <w:t>the</w:t>
      </w:r>
      <w:r w:rsidRPr="00E40E8B">
        <w:rPr>
          <w:rFonts w:asciiTheme="minorHAnsi" w:hAnsiTheme="minorHAnsi"/>
          <w:spacing w:val="-4"/>
        </w:rPr>
        <w:t xml:space="preserve"> </w:t>
      </w:r>
      <w:r w:rsidRPr="00E40E8B">
        <w:rPr>
          <w:rFonts w:asciiTheme="minorHAnsi" w:hAnsiTheme="minorHAnsi"/>
        </w:rPr>
        <w:t>only</w:t>
      </w:r>
      <w:r w:rsidRPr="00E40E8B">
        <w:rPr>
          <w:rFonts w:asciiTheme="minorHAnsi" w:hAnsiTheme="minorHAnsi"/>
          <w:spacing w:val="-4"/>
        </w:rPr>
        <w:t xml:space="preserve"> </w:t>
      </w:r>
      <w:r w:rsidRPr="00E40E8B">
        <w:rPr>
          <w:rFonts w:asciiTheme="minorHAnsi" w:hAnsiTheme="minorHAnsi"/>
        </w:rPr>
        <w:t>tree</w:t>
      </w:r>
      <w:r w:rsidRPr="00E40E8B">
        <w:rPr>
          <w:rFonts w:asciiTheme="minorHAnsi" w:hAnsiTheme="minorHAnsi"/>
          <w:spacing w:val="-4"/>
        </w:rPr>
        <w:t xml:space="preserve"> </w:t>
      </w:r>
      <w:r w:rsidRPr="00E40E8B">
        <w:rPr>
          <w:rFonts w:asciiTheme="minorHAnsi" w:hAnsiTheme="minorHAnsi"/>
        </w:rPr>
        <w:t>species</w:t>
      </w:r>
      <w:r w:rsidRPr="00E40E8B">
        <w:rPr>
          <w:rFonts w:asciiTheme="minorHAnsi" w:hAnsiTheme="minorHAnsi"/>
          <w:spacing w:val="-4"/>
        </w:rPr>
        <w:t xml:space="preserve"> </w:t>
      </w:r>
      <w:r w:rsidRPr="00E40E8B">
        <w:rPr>
          <w:rFonts w:asciiTheme="minorHAnsi" w:hAnsiTheme="minorHAnsi"/>
        </w:rPr>
        <w:t>observed</w:t>
      </w:r>
      <w:r w:rsidRPr="00E40E8B">
        <w:rPr>
          <w:rFonts w:asciiTheme="minorHAnsi" w:hAnsiTheme="minorHAnsi"/>
          <w:spacing w:val="-4"/>
        </w:rPr>
        <w:t xml:space="preserve"> </w:t>
      </w:r>
      <w:r w:rsidRPr="00E40E8B">
        <w:rPr>
          <w:rFonts w:asciiTheme="minorHAnsi" w:hAnsiTheme="minorHAnsi"/>
        </w:rPr>
        <w:t>(Coast</w:t>
      </w:r>
      <w:r w:rsidRPr="00E40E8B">
        <w:rPr>
          <w:rFonts w:asciiTheme="minorHAnsi" w:hAnsiTheme="minorHAnsi"/>
          <w:spacing w:val="-4"/>
        </w:rPr>
        <w:t xml:space="preserve"> </w:t>
      </w:r>
      <w:r w:rsidRPr="00E40E8B">
        <w:rPr>
          <w:rFonts w:asciiTheme="minorHAnsi" w:hAnsiTheme="minorHAnsi"/>
        </w:rPr>
        <w:t>Banksia)</w:t>
      </w:r>
      <w:r w:rsidRPr="00E40E8B">
        <w:rPr>
          <w:rFonts w:asciiTheme="minorHAnsi" w:hAnsiTheme="minorHAnsi"/>
          <w:spacing w:val="-4"/>
        </w:rPr>
        <w:t xml:space="preserve"> </w:t>
      </w:r>
      <w:r w:rsidRPr="00E40E8B">
        <w:rPr>
          <w:rFonts w:asciiTheme="minorHAnsi" w:hAnsiTheme="minorHAnsi"/>
        </w:rPr>
        <w:t>grew</w:t>
      </w:r>
      <w:r w:rsidRPr="00E40E8B">
        <w:rPr>
          <w:rFonts w:asciiTheme="minorHAnsi" w:hAnsiTheme="minorHAnsi"/>
          <w:spacing w:val="-4"/>
        </w:rPr>
        <w:t xml:space="preserve"> </w:t>
      </w:r>
      <w:r w:rsidRPr="00E40E8B">
        <w:rPr>
          <w:rFonts w:asciiTheme="minorHAnsi" w:hAnsiTheme="minorHAnsi"/>
        </w:rPr>
        <w:t>up</w:t>
      </w:r>
      <w:r w:rsidRPr="00E40E8B">
        <w:rPr>
          <w:rFonts w:asciiTheme="minorHAnsi" w:hAnsiTheme="minorHAnsi"/>
          <w:spacing w:val="-4"/>
        </w:rPr>
        <w:t xml:space="preserve"> </w:t>
      </w:r>
      <w:r w:rsidRPr="00E40E8B">
        <w:rPr>
          <w:rFonts w:asciiTheme="minorHAnsi" w:hAnsiTheme="minorHAnsi"/>
        </w:rPr>
        <w:t>to</w:t>
      </w:r>
      <w:r w:rsidRPr="00E40E8B">
        <w:rPr>
          <w:rFonts w:asciiTheme="minorHAnsi" w:hAnsiTheme="minorHAnsi"/>
          <w:spacing w:val="-4"/>
        </w:rPr>
        <w:t xml:space="preserve"> </w:t>
      </w:r>
      <w:r w:rsidRPr="00E40E8B">
        <w:rPr>
          <w:rFonts w:asciiTheme="minorHAnsi" w:hAnsiTheme="minorHAnsi"/>
        </w:rPr>
        <w:t>12</w:t>
      </w:r>
      <w:r w:rsidRPr="00E40E8B">
        <w:rPr>
          <w:rFonts w:asciiTheme="minorHAnsi" w:hAnsiTheme="minorHAnsi"/>
          <w:spacing w:val="-4"/>
        </w:rPr>
        <w:t xml:space="preserve"> </w:t>
      </w:r>
      <w:proofErr w:type="spellStart"/>
      <w:r w:rsidRPr="00E40E8B">
        <w:rPr>
          <w:rFonts w:asciiTheme="minorHAnsi" w:hAnsiTheme="minorHAnsi"/>
        </w:rPr>
        <w:t>metres</w:t>
      </w:r>
      <w:proofErr w:type="spellEnd"/>
      <w:r w:rsidRPr="00E40E8B">
        <w:rPr>
          <w:rFonts w:asciiTheme="minorHAnsi" w:hAnsiTheme="minorHAnsi"/>
          <w:spacing w:val="-4"/>
        </w:rPr>
        <w:t xml:space="preserve"> </w:t>
      </w:r>
      <w:r w:rsidRPr="00E40E8B">
        <w:rPr>
          <w:rFonts w:asciiTheme="minorHAnsi" w:hAnsiTheme="minorHAnsi"/>
        </w:rPr>
        <w:t>tall.</w:t>
      </w:r>
      <w:r w:rsidRPr="00E40E8B">
        <w:rPr>
          <w:rFonts w:asciiTheme="minorHAnsi" w:hAnsiTheme="minorHAnsi"/>
          <w:spacing w:val="-4"/>
        </w:rPr>
        <w:t xml:space="preserve"> </w:t>
      </w:r>
      <w:r w:rsidRPr="00E40E8B">
        <w:rPr>
          <w:rFonts w:asciiTheme="minorHAnsi" w:hAnsiTheme="minorHAnsi"/>
        </w:rPr>
        <w:t>Applying the</w:t>
      </w:r>
      <w:r w:rsidRPr="00E40E8B">
        <w:rPr>
          <w:rFonts w:asciiTheme="minorHAnsi" w:hAnsiTheme="minorHAnsi"/>
          <w:spacing w:val="-4"/>
        </w:rPr>
        <w:t xml:space="preserve"> </w:t>
      </w:r>
      <w:r w:rsidRPr="00E40E8B">
        <w:rPr>
          <w:rFonts w:asciiTheme="minorHAnsi" w:hAnsiTheme="minorHAnsi"/>
        </w:rPr>
        <w:t>1:5</w:t>
      </w:r>
      <w:r w:rsidRPr="00E40E8B">
        <w:rPr>
          <w:rFonts w:asciiTheme="minorHAnsi" w:hAnsiTheme="minorHAnsi"/>
          <w:spacing w:val="-4"/>
        </w:rPr>
        <w:t xml:space="preserve"> </w:t>
      </w:r>
      <w:r w:rsidRPr="00E40E8B">
        <w:rPr>
          <w:rFonts w:asciiTheme="minorHAnsi" w:hAnsiTheme="minorHAnsi"/>
        </w:rPr>
        <w:t>height</w:t>
      </w:r>
      <w:r w:rsidRPr="00E40E8B">
        <w:rPr>
          <w:rFonts w:asciiTheme="minorHAnsi" w:hAnsiTheme="minorHAnsi"/>
          <w:spacing w:val="-4"/>
        </w:rPr>
        <w:t xml:space="preserve"> </w:t>
      </w:r>
      <w:r w:rsidRPr="00E40E8B">
        <w:rPr>
          <w:rFonts w:asciiTheme="minorHAnsi" w:hAnsiTheme="minorHAnsi"/>
        </w:rPr>
        <w:t>to</w:t>
      </w:r>
      <w:r w:rsidRPr="00E40E8B">
        <w:rPr>
          <w:rFonts w:asciiTheme="minorHAnsi" w:hAnsiTheme="minorHAnsi"/>
          <w:spacing w:val="-4"/>
        </w:rPr>
        <w:t xml:space="preserve"> </w:t>
      </w:r>
      <w:r w:rsidRPr="00E40E8B">
        <w:rPr>
          <w:rFonts w:asciiTheme="minorHAnsi" w:hAnsiTheme="minorHAnsi"/>
        </w:rPr>
        <w:t>root</w:t>
      </w:r>
      <w:r w:rsidRPr="00E40E8B">
        <w:rPr>
          <w:rFonts w:asciiTheme="minorHAnsi" w:hAnsiTheme="minorHAnsi"/>
          <w:spacing w:val="-4"/>
        </w:rPr>
        <w:t xml:space="preserve"> </w:t>
      </w:r>
      <w:r w:rsidRPr="00E40E8B">
        <w:rPr>
          <w:rFonts w:asciiTheme="minorHAnsi" w:hAnsiTheme="minorHAnsi"/>
        </w:rPr>
        <w:t>ratio</w:t>
      </w:r>
      <w:r w:rsidRPr="00E40E8B">
        <w:rPr>
          <w:rFonts w:asciiTheme="minorHAnsi" w:hAnsiTheme="minorHAnsi"/>
          <w:spacing w:val="-4"/>
        </w:rPr>
        <w:t xml:space="preserve"> </w:t>
      </w:r>
      <w:r w:rsidRPr="00E40E8B">
        <w:rPr>
          <w:rFonts w:asciiTheme="minorHAnsi" w:hAnsiTheme="minorHAnsi"/>
        </w:rPr>
        <w:t>as</w:t>
      </w:r>
      <w:r w:rsidRPr="00E40E8B">
        <w:rPr>
          <w:rFonts w:asciiTheme="minorHAnsi" w:hAnsiTheme="minorHAnsi"/>
          <w:spacing w:val="-4"/>
        </w:rPr>
        <w:t xml:space="preserve"> </w:t>
      </w:r>
      <w:r w:rsidRPr="00E40E8B">
        <w:rPr>
          <w:rFonts w:asciiTheme="minorHAnsi" w:hAnsiTheme="minorHAnsi"/>
        </w:rPr>
        <w:t>detailed</w:t>
      </w:r>
      <w:r w:rsidRPr="00E40E8B">
        <w:rPr>
          <w:rFonts w:asciiTheme="minorHAnsi" w:hAnsiTheme="minorHAnsi"/>
          <w:spacing w:val="-4"/>
        </w:rPr>
        <w:t xml:space="preserve"> </w:t>
      </w:r>
      <w:r w:rsidRPr="00E40E8B">
        <w:rPr>
          <w:rFonts w:asciiTheme="minorHAnsi" w:hAnsiTheme="minorHAnsi"/>
        </w:rPr>
        <w:t>earlier,</w:t>
      </w:r>
      <w:r w:rsidRPr="00E40E8B">
        <w:rPr>
          <w:rFonts w:asciiTheme="minorHAnsi" w:hAnsiTheme="minorHAnsi"/>
          <w:spacing w:val="-5"/>
        </w:rPr>
        <w:t xml:space="preserve"> </w:t>
      </w:r>
      <w:r w:rsidRPr="00E40E8B">
        <w:rPr>
          <w:rFonts w:asciiTheme="minorHAnsi" w:hAnsiTheme="minorHAnsi"/>
        </w:rPr>
        <w:t>roots</w:t>
      </w:r>
      <w:r w:rsidRPr="00E40E8B">
        <w:rPr>
          <w:rFonts w:asciiTheme="minorHAnsi" w:hAnsiTheme="minorHAnsi"/>
          <w:spacing w:val="-4"/>
        </w:rPr>
        <w:t xml:space="preserve"> </w:t>
      </w:r>
      <w:r w:rsidRPr="00E40E8B">
        <w:rPr>
          <w:rFonts w:asciiTheme="minorHAnsi" w:hAnsiTheme="minorHAnsi"/>
        </w:rPr>
        <w:t>from</w:t>
      </w:r>
      <w:r w:rsidRPr="00E40E8B">
        <w:rPr>
          <w:rFonts w:asciiTheme="minorHAnsi" w:hAnsiTheme="minorHAnsi"/>
          <w:spacing w:val="-4"/>
        </w:rPr>
        <w:t xml:space="preserve"> </w:t>
      </w:r>
      <w:r w:rsidRPr="00E40E8B">
        <w:rPr>
          <w:rFonts w:asciiTheme="minorHAnsi" w:hAnsiTheme="minorHAnsi"/>
        </w:rPr>
        <w:t>these</w:t>
      </w:r>
      <w:r w:rsidRPr="00E40E8B">
        <w:rPr>
          <w:rFonts w:asciiTheme="minorHAnsi" w:hAnsiTheme="minorHAnsi"/>
          <w:spacing w:val="-4"/>
        </w:rPr>
        <w:t xml:space="preserve"> </w:t>
      </w:r>
      <w:r w:rsidRPr="00E40E8B">
        <w:rPr>
          <w:rFonts w:asciiTheme="minorHAnsi" w:hAnsiTheme="minorHAnsi"/>
        </w:rPr>
        <w:t>species</w:t>
      </w:r>
      <w:r w:rsidRPr="00E40E8B">
        <w:rPr>
          <w:rFonts w:asciiTheme="minorHAnsi" w:hAnsiTheme="minorHAnsi"/>
          <w:spacing w:val="-4"/>
        </w:rPr>
        <w:t xml:space="preserve"> </w:t>
      </w:r>
      <w:r w:rsidRPr="00E40E8B">
        <w:rPr>
          <w:rFonts w:asciiTheme="minorHAnsi" w:hAnsiTheme="minorHAnsi"/>
        </w:rPr>
        <w:t>could</w:t>
      </w:r>
      <w:r w:rsidRPr="00E40E8B">
        <w:rPr>
          <w:rFonts w:asciiTheme="minorHAnsi" w:hAnsiTheme="minorHAnsi"/>
          <w:spacing w:val="-4"/>
        </w:rPr>
        <w:t xml:space="preserve"> </w:t>
      </w:r>
      <w:r w:rsidRPr="00E40E8B">
        <w:rPr>
          <w:rFonts w:asciiTheme="minorHAnsi" w:hAnsiTheme="minorHAnsi"/>
        </w:rPr>
        <w:t>be</w:t>
      </w:r>
      <w:r w:rsidRPr="00E40E8B">
        <w:rPr>
          <w:rFonts w:asciiTheme="minorHAnsi" w:hAnsiTheme="minorHAnsi"/>
          <w:spacing w:val="-4"/>
        </w:rPr>
        <w:t xml:space="preserve"> </w:t>
      </w:r>
      <w:r w:rsidRPr="00E40E8B">
        <w:rPr>
          <w:rFonts w:asciiTheme="minorHAnsi" w:hAnsiTheme="minorHAnsi"/>
        </w:rPr>
        <w:t>reasonably</w:t>
      </w:r>
      <w:r w:rsidRPr="00E40E8B">
        <w:rPr>
          <w:rFonts w:asciiTheme="minorHAnsi" w:hAnsiTheme="minorHAnsi"/>
          <w:spacing w:val="-4"/>
        </w:rPr>
        <w:t xml:space="preserve"> </w:t>
      </w:r>
      <w:r w:rsidRPr="00E40E8B">
        <w:rPr>
          <w:rFonts w:asciiTheme="minorHAnsi" w:hAnsiTheme="minorHAnsi"/>
        </w:rPr>
        <w:t xml:space="preserve">expected to achieve depths of at least 5 </w:t>
      </w:r>
      <w:proofErr w:type="spellStart"/>
      <w:r w:rsidRPr="00E40E8B">
        <w:rPr>
          <w:rFonts w:asciiTheme="minorHAnsi" w:hAnsiTheme="minorHAnsi"/>
        </w:rPr>
        <w:t>metres</w:t>
      </w:r>
      <w:proofErr w:type="spellEnd"/>
      <w:r w:rsidRPr="00E40E8B">
        <w:rPr>
          <w:rFonts w:asciiTheme="minorHAnsi" w:hAnsiTheme="minorHAnsi"/>
        </w:rPr>
        <w:t xml:space="preserve"> below the base of the</w:t>
      </w:r>
      <w:r w:rsidRPr="00E40E8B">
        <w:rPr>
          <w:rFonts w:asciiTheme="minorHAnsi" w:hAnsiTheme="minorHAnsi"/>
          <w:spacing w:val="-4"/>
        </w:rPr>
        <w:t xml:space="preserve"> </w:t>
      </w:r>
      <w:r w:rsidRPr="00E40E8B">
        <w:rPr>
          <w:rFonts w:asciiTheme="minorHAnsi" w:hAnsiTheme="minorHAnsi"/>
        </w:rPr>
        <w:t>plant.</w:t>
      </w:r>
    </w:p>
    <w:p w14:paraId="6E3EA387" w14:textId="77777777" w:rsidR="007B5A99" w:rsidRPr="00E40E8B" w:rsidRDefault="007B5A99">
      <w:pPr>
        <w:spacing w:line="223" w:lineRule="auto"/>
        <w:jc w:val="both"/>
        <w:rPr>
          <w:rFonts w:asciiTheme="minorHAnsi" w:hAnsiTheme="minorHAnsi"/>
        </w:rPr>
        <w:sectPr w:rsidR="007B5A99" w:rsidRPr="00E40E8B">
          <w:pgSz w:w="11910" w:h="16840"/>
          <w:pgMar w:top="1000" w:right="0" w:bottom="720" w:left="0" w:header="0" w:footer="529" w:gutter="0"/>
          <w:cols w:space="720"/>
        </w:sectPr>
      </w:pPr>
    </w:p>
    <w:p w14:paraId="74146F78" w14:textId="77777777" w:rsidR="007B5A99" w:rsidRPr="00E40E8B" w:rsidRDefault="001A73B1">
      <w:pPr>
        <w:pStyle w:val="BodyText"/>
        <w:spacing w:before="75" w:line="223" w:lineRule="auto"/>
        <w:ind w:left="1700" w:right="1345"/>
        <w:jc w:val="both"/>
        <w:rPr>
          <w:rFonts w:asciiTheme="minorHAnsi" w:hAnsiTheme="minorHAnsi"/>
        </w:rPr>
      </w:pPr>
      <w:r w:rsidRPr="00E40E8B">
        <w:rPr>
          <w:rFonts w:asciiTheme="minorHAnsi" w:hAnsiTheme="minorHAnsi"/>
        </w:rPr>
        <w:lastRenderedPageBreak/>
        <w:t>The</w:t>
      </w:r>
      <w:r w:rsidRPr="00E40E8B">
        <w:rPr>
          <w:rFonts w:asciiTheme="minorHAnsi" w:hAnsiTheme="minorHAnsi"/>
          <w:spacing w:val="-4"/>
        </w:rPr>
        <w:t xml:space="preserve"> </w:t>
      </w:r>
      <w:r w:rsidRPr="00E40E8B">
        <w:rPr>
          <w:rFonts w:asciiTheme="minorHAnsi" w:hAnsiTheme="minorHAnsi"/>
        </w:rPr>
        <w:t>existing</w:t>
      </w:r>
      <w:r w:rsidRPr="00E40E8B">
        <w:rPr>
          <w:rFonts w:asciiTheme="minorHAnsi" w:hAnsiTheme="minorHAnsi"/>
          <w:spacing w:val="-4"/>
        </w:rPr>
        <w:t xml:space="preserve"> </w:t>
      </w:r>
      <w:r w:rsidRPr="00E40E8B">
        <w:rPr>
          <w:rFonts w:asciiTheme="minorHAnsi" w:hAnsiTheme="minorHAnsi"/>
        </w:rPr>
        <w:t>groundwater</w:t>
      </w:r>
      <w:r w:rsidRPr="00E40E8B">
        <w:rPr>
          <w:rFonts w:asciiTheme="minorHAnsi" w:hAnsiTheme="minorHAnsi"/>
          <w:spacing w:val="-4"/>
        </w:rPr>
        <w:t xml:space="preserve"> </w:t>
      </w:r>
      <w:r w:rsidRPr="00E40E8B">
        <w:rPr>
          <w:rFonts w:asciiTheme="minorHAnsi" w:hAnsiTheme="minorHAnsi"/>
        </w:rPr>
        <w:t>depth</w:t>
      </w:r>
      <w:r w:rsidRPr="00E40E8B">
        <w:rPr>
          <w:rFonts w:asciiTheme="minorHAnsi" w:hAnsiTheme="minorHAnsi"/>
          <w:spacing w:val="-4"/>
        </w:rPr>
        <w:t xml:space="preserve"> </w:t>
      </w:r>
      <w:r w:rsidRPr="00E40E8B">
        <w:rPr>
          <w:rFonts w:asciiTheme="minorHAnsi" w:hAnsiTheme="minorHAnsi"/>
        </w:rPr>
        <w:t>under</w:t>
      </w:r>
      <w:r w:rsidRPr="00E40E8B">
        <w:rPr>
          <w:rFonts w:asciiTheme="minorHAnsi" w:hAnsiTheme="minorHAnsi"/>
          <w:spacing w:val="-4"/>
        </w:rPr>
        <w:t xml:space="preserve"> </w:t>
      </w:r>
      <w:r w:rsidRPr="00E40E8B">
        <w:rPr>
          <w:rFonts w:asciiTheme="minorHAnsi" w:hAnsiTheme="minorHAnsi"/>
        </w:rPr>
        <w:t>the</w:t>
      </w:r>
      <w:r w:rsidRPr="00E40E8B">
        <w:rPr>
          <w:rFonts w:asciiTheme="minorHAnsi" w:hAnsiTheme="minorHAnsi"/>
          <w:spacing w:val="-4"/>
        </w:rPr>
        <w:t xml:space="preserve"> </w:t>
      </w:r>
      <w:r w:rsidRPr="00E40E8B">
        <w:rPr>
          <w:rFonts w:asciiTheme="minorHAnsi" w:hAnsiTheme="minorHAnsi"/>
        </w:rPr>
        <w:t>foreshore</w:t>
      </w:r>
      <w:r w:rsidRPr="00E40E8B">
        <w:rPr>
          <w:rFonts w:asciiTheme="minorHAnsi" w:hAnsiTheme="minorHAnsi"/>
          <w:spacing w:val="-4"/>
        </w:rPr>
        <w:t xml:space="preserve"> </w:t>
      </w:r>
      <w:r w:rsidRPr="00E40E8B">
        <w:rPr>
          <w:rFonts w:asciiTheme="minorHAnsi" w:hAnsiTheme="minorHAnsi"/>
        </w:rPr>
        <w:t>reserve</w:t>
      </w:r>
      <w:r w:rsidRPr="00E40E8B">
        <w:rPr>
          <w:rFonts w:asciiTheme="minorHAnsi" w:hAnsiTheme="minorHAnsi"/>
          <w:spacing w:val="-4"/>
        </w:rPr>
        <w:t xml:space="preserve"> </w:t>
      </w:r>
      <w:r w:rsidRPr="00E40E8B">
        <w:rPr>
          <w:rFonts w:asciiTheme="minorHAnsi" w:hAnsiTheme="minorHAnsi"/>
        </w:rPr>
        <w:t>is</w:t>
      </w:r>
      <w:r w:rsidRPr="00E40E8B">
        <w:rPr>
          <w:rFonts w:asciiTheme="minorHAnsi" w:hAnsiTheme="minorHAnsi"/>
          <w:spacing w:val="-4"/>
        </w:rPr>
        <w:t xml:space="preserve"> </w:t>
      </w:r>
      <w:r w:rsidRPr="00E40E8B">
        <w:rPr>
          <w:rFonts w:asciiTheme="minorHAnsi" w:hAnsiTheme="minorHAnsi"/>
        </w:rPr>
        <w:t>predicted</w:t>
      </w:r>
      <w:r w:rsidRPr="00E40E8B">
        <w:rPr>
          <w:rFonts w:asciiTheme="minorHAnsi" w:hAnsiTheme="minorHAnsi"/>
          <w:spacing w:val="-4"/>
        </w:rPr>
        <w:t xml:space="preserve"> </w:t>
      </w:r>
      <w:r w:rsidRPr="00E40E8B">
        <w:rPr>
          <w:rFonts w:asciiTheme="minorHAnsi" w:hAnsiTheme="minorHAnsi"/>
        </w:rPr>
        <w:t>to</w:t>
      </w:r>
      <w:r w:rsidRPr="00E40E8B">
        <w:rPr>
          <w:rFonts w:asciiTheme="minorHAnsi" w:hAnsiTheme="minorHAnsi"/>
          <w:spacing w:val="-4"/>
        </w:rPr>
        <w:t xml:space="preserve"> </w:t>
      </w:r>
      <w:r w:rsidRPr="00E40E8B">
        <w:rPr>
          <w:rFonts w:asciiTheme="minorHAnsi" w:hAnsiTheme="minorHAnsi"/>
        </w:rPr>
        <w:t>range</w:t>
      </w:r>
      <w:r w:rsidRPr="00E40E8B">
        <w:rPr>
          <w:rFonts w:asciiTheme="minorHAnsi" w:hAnsiTheme="minorHAnsi"/>
          <w:spacing w:val="-4"/>
        </w:rPr>
        <w:t xml:space="preserve"> </w:t>
      </w:r>
      <w:r w:rsidRPr="00E40E8B">
        <w:rPr>
          <w:rFonts w:asciiTheme="minorHAnsi" w:hAnsiTheme="minorHAnsi"/>
        </w:rPr>
        <w:t>from</w:t>
      </w:r>
      <w:r w:rsidRPr="00E40E8B">
        <w:rPr>
          <w:rFonts w:asciiTheme="minorHAnsi" w:hAnsiTheme="minorHAnsi"/>
          <w:spacing w:val="-4"/>
        </w:rPr>
        <w:t xml:space="preserve"> </w:t>
      </w:r>
      <w:r w:rsidRPr="00E40E8B">
        <w:rPr>
          <w:rFonts w:asciiTheme="minorHAnsi" w:hAnsiTheme="minorHAnsi"/>
        </w:rPr>
        <w:t>1.4</w:t>
      </w:r>
      <w:r w:rsidRPr="00E40E8B">
        <w:rPr>
          <w:rFonts w:asciiTheme="minorHAnsi" w:hAnsiTheme="minorHAnsi"/>
          <w:spacing w:val="-4"/>
        </w:rPr>
        <w:t xml:space="preserve"> </w:t>
      </w:r>
      <w:r w:rsidRPr="00E40E8B">
        <w:rPr>
          <w:rFonts w:asciiTheme="minorHAnsi" w:hAnsiTheme="minorHAnsi"/>
        </w:rPr>
        <w:t>to</w:t>
      </w:r>
      <w:r w:rsidRPr="00E40E8B">
        <w:rPr>
          <w:rFonts w:asciiTheme="minorHAnsi" w:hAnsiTheme="minorHAnsi"/>
          <w:spacing w:val="-4"/>
        </w:rPr>
        <w:t xml:space="preserve"> </w:t>
      </w:r>
      <w:r w:rsidRPr="00E40E8B">
        <w:rPr>
          <w:rFonts w:asciiTheme="minorHAnsi" w:hAnsiTheme="minorHAnsi"/>
        </w:rPr>
        <w:t>3.5</w:t>
      </w:r>
      <w:r w:rsidRPr="00E40E8B">
        <w:rPr>
          <w:rFonts w:asciiTheme="minorHAnsi" w:hAnsiTheme="minorHAnsi"/>
          <w:spacing w:val="-4"/>
        </w:rPr>
        <w:t xml:space="preserve"> </w:t>
      </w:r>
      <w:proofErr w:type="spellStart"/>
      <w:r w:rsidRPr="00E40E8B">
        <w:rPr>
          <w:rFonts w:asciiTheme="minorHAnsi" w:hAnsiTheme="minorHAnsi"/>
        </w:rPr>
        <w:t>metres</w:t>
      </w:r>
      <w:proofErr w:type="spellEnd"/>
      <w:r w:rsidRPr="00E40E8B">
        <w:rPr>
          <w:rFonts w:asciiTheme="minorHAnsi" w:hAnsiTheme="minorHAnsi"/>
          <w:spacing w:val="-4"/>
        </w:rPr>
        <w:t xml:space="preserve"> </w:t>
      </w:r>
      <w:r w:rsidRPr="00E40E8B">
        <w:rPr>
          <w:rFonts w:asciiTheme="minorHAnsi" w:hAnsiTheme="minorHAnsi"/>
        </w:rPr>
        <w:t xml:space="preserve">at </w:t>
      </w:r>
      <w:proofErr w:type="spellStart"/>
      <w:r w:rsidRPr="00E40E8B">
        <w:rPr>
          <w:rFonts w:asciiTheme="minorHAnsi" w:hAnsiTheme="minorHAnsi"/>
        </w:rPr>
        <w:t>Edithvale</w:t>
      </w:r>
      <w:proofErr w:type="spellEnd"/>
      <w:r w:rsidRPr="00E40E8B">
        <w:rPr>
          <w:rFonts w:asciiTheme="minorHAnsi" w:hAnsiTheme="minorHAnsi"/>
        </w:rPr>
        <w:t xml:space="preserve"> and from 1.6 to 3.3 </w:t>
      </w:r>
      <w:proofErr w:type="spellStart"/>
      <w:r w:rsidRPr="00E40E8B">
        <w:rPr>
          <w:rFonts w:asciiTheme="minorHAnsi" w:hAnsiTheme="minorHAnsi"/>
        </w:rPr>
        <w:t>metres</w:t>
      </w:r>
      <w:proofErr w:type="spellEnd"/>
      <w:r w:rsidRPr="00E40E8B">
        <w:rPr>
          <w:rFonts w:asciiTheme="minorHAnsi" w:hAnsiTheme="minorHAnsi"/>
        </w:rPr>
        <w:t xml:space="preserve"> at </w:t>
      </w:r>
      <w:proofErr w:type="spellStart"/>
      <w:r w:rsidRPr="00E40E8B">
        <w:rPr>
          <w:rFonts w:asciiTheme="minorHAnsi" w:hAnsiTheme="minorHAnsi"/>
        </w:rPr>
        <w:t>Bonbeach</w:t>
      </w:r>
      <w:proofErr w:type="spellEnd"/>
      <w:r w:rsidRPr="00E40E8B">
        <w:rPr>
          <w:rFonts w:asciiTheme="minorHAnsi" w:hAnsiTheme="minorHAnsi"/>
        </w:rPr>
        <w:t xml:space="preserve"> (refer to </w:t>
      </w:r>
      <w:r w:rsidRPr="00E40E8B">
        <w:rPr>
          <w:rFonts w:asciiTheme="minorHAnsi" w:hAnsiTheme="minorHAnsi"/>
          <w:spacing w:val="-3"/>
        </w:rPr>
        <w:t xml:space="preserve">Technical </w:t>
      </w:r>
      <w:r w:rsidRPr="00E40E8B">
        <w:rPr>
          <w:rFonts w:asciiTheme="minorHAnsi" w:hAnsiTheme="minorHAnsi"/>
        </w:rPr>
        <w:t xml:space="preserve">Report </w:t>
      </w:r>
      <w:proofErr w:type="gramStart"/>
      <w:r w:rsidRPr="00E40E8B">
        <w:rPr>
          <w:rFonts w:asciiTheme="minorHAnsi" w:hAnsiTheme="minorHAnsi"/>
        </w:rPr>
        <w:t>A</w:t>
      </w:r>
      <w:proofErr w:type="gramEnd"/>
      <w:r w:rsidRPr="00E40E8B">
        <w:rPr>
          <w:rFonts w:asciiTheme="minorHAnsi" w:hAnsiTheme="minorHAnsi"/>
        </w:rPr>
        <w:t xml:space="preserve"> </w:t>
      </w:r>
      <w:r w:rsidRPr="00537F0A">
        <w:rPr>
          <w:rFonts w:asciiTheme="minorHAnsi" w:hAnsiTheme="minorHAnsi"/>
          <w:i/>
        </w:rPr>
        <w:t>Groundwater</w:t>
      </w:r>
      <w:r w:rsidRPr="00E40E8B">
        <w:rPr>
          <w:rFonts w:asciiTheme="minorHAnsi" w:hAnsiTheme="minorHAnsi"/>
        </w:rPr>
        <w:t>). These</w:t>
      </w:r>
      <w:r w:rsidRPr="00E40E8B">
        <w:rPr>
          <w:rFonts w:asciiTheme="minorHAnsi" w:hAnsiTheme="minorHAnsi"/>
          <w:spacing w:val="-32"/>
        </w:rPr>
        <w:t xml:space="preserve"> </w:t>
      </w:r>
      <w:r w:rsidRPr="00E40E8B">
        <w:rPr>
          <w:rFonts w:asciiTheme="minorHAnsi" w:hAnsiTheme="minorHAnsi"/>
        </w:rPr>
        <w:t>ranges were based on predictions obtained from the numerical groundwater model, from the period 1997 to</w:t>
      </w:r>
      <w:r w:rsidRPr="00E40E8B">
        <w:rPr>
          <w:rFonts w:asciiTheme="minorHAnsi" w:hAnsiTheme="minorHAnsi"/>
          <w:spacing w:val="-35"/>
        </w:rPr>
        <w:t xml:space="preserve"> </w:t>
      </w:r>
      <w:r w:rsidRPr="00E40E8B">
        <w:rPr>
          <w:rFonts w:asciiTheme="minorHAnsi" w:hAnsiTheme="minorHAnsi"/>
        </w:rPr>
        <w:t>2017.</w:t>
      </w:r>
    </w:p>
    <w:p w14:paraId="4F05517E" w14:textId="77777777" w:rsidR="007B5A99" w:rsidRPr="00E40E8B" w:rsidRDefault="001A73B1">
      <w:pPr>
        <w:pStyle w:val="BodyText"/>
        <w:spacing w:before="172" w:line="223" w:lineRule="auto"/>
        <w:ind w:left="1700" w:right="1212"/>
        <w:rPr>
          <w:rFonts w:asciiTheme="minorHAnsi" w:hAnsiTheme="minorHAnsi"/>
        </w:rPr>
      </w:pPr>
      <w:r w:rsidRPr="00E40E8B">
        <w:rPr>
          <w:rFonts w:asciiTheme="minorHAnsi" w:hAnsiTheme="minorHAnsi"/>
        </w:rPr>
        <w:t xml:space="preserve">Based on the ratio of plant height to root depth, some or </w:t>
      </w:r>
      <w:proofErr w:type="gramStart"/>
      <w:r w:rsidRPr="00E40E8B">
        <w:rPr>
          <w:rFonts w:asciiTheme="minorHAnsi" w:hAnsiTheme="minorHAnsi"/>
        </w:rPr>
        <w:t>all of</w:t>
      </w:r>
      <w:proofErr w:type="gramEnd"/>
      <w:r w:rsidRPr="00E40E8B">
        <w:rPr>
          <w:rFonts w:asciiTheme="minorHAnsi" w:hAnsiTheme="minorHAnsi"/>
        </w:rPr>
        <w:t xml:space="preserve"> the plant species within the coastal reserve may still be capable of accessing groundwater should the modelled drawdown be </w:t>
      </w:r>
      <w:proofErr w:type="spellStart"/>
      <w:r w:rsidRPr="00E40E8B">
        <w:rPr>
          <w:rFonts w:asciiTheme="minorHAnsi" w:hAnsiTheme="minorHAnsi"/>
        </w:rPr>
        <w:t>realised</w:t>
      </w:r>
      <w:proofErr w:type="spellEnd"/>
      <w:r w:rsidRPr="00E40E8B">
        <w:rPr>
          <w:rFonts w:asciiTheme="minorHAnsi" w:hAnsiTheme="minorHAnsi"/>
        </w:rPr>
        <w:t>.</w:t>
      </w:r>
    </w:p>
    <w:p w14:paraId="1A143534" w14:textId="77777777" w:rsidR="007B5A99" w:rsidRPr="00E40E8B" w:rsidRDefault="007B5A99">
      <w:pPr>
        <w:pStyle w:val="BodyText"/>
        <w:spacing w:before="12"/>
        <w:rPr>
          <w:rFonts w:asciiTheme="minorHAnsi" w:hAnsiTheme="minorHAnsi"/>
          <w:sz w:val="20"/>
        </w:rPr>
      </w:pPr>
    </w:p>
    <w:p w14:paraId="1449CAFC" w14:textId="77777777" w:rsidR="007B5A99" w:rsidRPr="007C66DF" w:rsidRDefault="001A73B1">
      <w:pPr>
        <w:pStyle w:val="BodyText"/>
        <w:ind w:left="1700"/>
        <w:rPr>
          <w:rFonts w:asciiTheme="minorHAnsi" w:hAnsiTheme="minorHAnsi"/>
          <w:b/>
          <w:i/>
        </w:rPr>
      </w:pPr>
      <w:bookmarkStart w:id="44" w:name="_Ref503680285"/>
      <w:bookmarkEnd w:id="44"/>
      <w:r w:rsidRPr="007C66DF">
        <w:rPr>
          <w:rFonts w:asciiTheme="minorHAnsi" w:hAnsiTheme="minorHAnsi"/>
          <w:b/>
          <w:i/>
        </w:rPr>
        <w:t>Management approach</w:t>
      </w:r>
    </w:p>
    <w:p w14:paraId="6DFCD6C6" w14:textId="77777777" w:rsidR="007B5A99" w:rsidRPr="00E40E8B" w:rsidRDefault="001A73B1">
      <w:pPr>
        <w:pStyle w:val="BodyText"/>
        <w:spacing w:before="83" w:line="223" w:lineRule="auto"/>
        <w:ind w:left="1700" w:right="1434"/>
        <w:rPr>
          <w:rFonts w:asciiTheme="minorHAnsi" w:hAnsiTheme="minorHAnsi"/>
        </w:rPr>
      </w:pPr>
      <w:r w:rsidRPr="00E40E8B">
        <w:rPr>
          <w:rFonts w:asciiTheme="minorHAnsi" w:hAnsiTheme="minorHAnsi"/>
        </w:rPr>
        <w:t xml:space="preserve">Given the low risk to foreshore vegetation </w:t>
      </w:r>
      <w:proofErr w:type="gramStart"/>
      <w:r w:rsidRPr="00E40E8B">
        <w:rPr>
          <w:rFonts w:asciiTheme="minorHAnsi" w:hAnsiTheme="minorHAnsi"/>
        </w:rPr>
        <w:t>as a result of</w:t>
      </w:r>
      <w:proofErr w:type="gramEnd"/>
      <w:r w:rsidRPr="00E40E8B">
        <w:rPr>
          <w:rFonts w:asciiTheme="minorHAnsi" w:hAnsiTheme="minorHAnsi"/>
        </w:rPr>
        <w:t xml:space="preserve"> increased groundwater salinity, acidification of groundwater or reduced access to groundwater, the following management approach is proposed for the projects. A Groundwater Management and Monitoring Plan (EPR reference GW3) would be developed prior to commencement of construction.</w:t>
      </w:r>
    </w:p>
    <w:p w14:paraId="17C850BC" w14:textId="77777777" w:rsidR="007B5A99" w:rsidRPr="00E40E8B" w:rsidRDefault="001A73B1">
      <w:pPr>
        <w:pStyle w:val="BodyText"/>
        <w:spacing w:before="157"/>
        <w:ind w:left="1700"/>
        <w:rPr>
          <w:rFonts w:asciiTheme="minorHAnsi" w:hAnsiTheme="minorHAnsi"/>
        </w:rPr>
      </w:pPr>
      <w:r w:rsidRPr="00E40E8B">
        <w:rPr>
          <w:rFonts w:asciiTheme="minorHAnsi" w:hAnsiTheme="minorHAnsi"/>
        </w:rPr>
        <w:t>The Groundwater Management and Monitoring Plan would include:</w:t>
      </w:r>
    </w:p>
    <w:p w14:paraId="7ACDF7DD" w14:textId="77777777" w:rsidR="007B5A99" w:rsidRPr="00E40E8B" w:rsidRDefault="001A73B1">
      <w:pPr>
        <w:pStyle w:val="ListParagraph"/>
        <w:numPr>
          <w:ilvl w:val="0"/>
          <w:numId w:val="1"/>
        </w:numPr>
        <w:tabs>
          <w:tab w:val="left" w:pos="1928"/>
        </w:tabs>
        <w:spacing w:before="69"/>
        <w:rPr>
          <w:rFonts w:asciiTheme="minorHAnsi" w:hAnsiTheme="minorHAnsi"/>
          <w:sz w:val="19"/>
        </w:rPr>
      </w:pPr>
      <w:r w:rsidRPr="00E40E8B">
        <w:rPr>
          <w:rFonts w:asciiTheme="minorHAnsi" w:hAnsiTheme="minorHAnsi"/>
          <w:sz w:val="19"/>
        </w:rPr>
        <w:t>detailed monitoring parameters including timing, location of monitoring</w:t>
      </w:r>
      <w:r w:rsidRPr="00E40E8B">
        <w:rPr>
          <w:rFonts w:asciiTheme="minorHAnsi" w:hAnsiTheme="minorHAnsi"/>
          <w:spacing w:val="-2"/>
          <w:sz w:val="19"/>
        </w:rPr>
        <w:t xml:space="preserve"> </w:t>
      </w:r>
      <w:r w:rsidRPr="00E40E8B">
        <w:rPr>
          <w:rFonts w:asciiTheme="minorHAnsi" w:hAnsiTheme="minorHAnsi"/>
          <w:sz w:val="19"/>
        </w:rPr>
        <w:t>bores</w:t>
      </w:r>
    </w:p>
    <w:p w14:paraId="4AAAC2A2" w14:textId="77777777" w:rsidR="007B5A99" w:rsidRPr="00E40E8B" w:rsidRDefault="001A73B1">
      <w:pPr>
        <w:pStyle w:val="ListParagraph"/>
        <w:numPr>
          <w:ilvl w:val="0"/>
          <w:numId w:val="1"/>
        </w:numPr>
        <w:tabs>
          <w:tab w:val="left" w:pos="1928"/>
        </w:tabs>
        <w:rPr>
          <w:rFonts w:asciiTheme="minorHAnsi" w:hAnsiTheme="minorHAnsi"/>
          <w:sz w:val="19"/>
        </w:rPr>
      </w:pPr>
      <w:r w:rsidRPr="00E40E8B">
        <w:rPr>
          <w:rFonts w:asciiTheme="minorHAnsi" w:hAnsiTheme="minorHAnsi"/>
          <w:sz w:val="19"/>
        </w:rPr>
        <w:t>duration of the monitoring</w:t>
      </w:r>
      <w:r w:rsidRPr="00E40E8B">
        <w:rPr>
          <w:rFonts w:asciiTheme="minorHAnsi" w:hAnsiTheme="minorHAnsi"/>
          <w:spacing w:val="-1"/>
          <w:sz w:val="19"/>
        </w:rPr>
        <w:t xml:space="preserve"> </w:t>
      </w:r>
      <w:r w:rsidRPr="00E40E8B">
        <w:rPr>
          <w:rFonts w:asciiTheme="minorHAnsi" w:hAnsiTheme="minorHAnsi"/>
          <w:sz w:val="19"/>
        </w:rPr>
        <w:t>program</w:t>
      </w:r>
    </w:p>
    <w:p w14:paraId="13F9A9AE" w14:textId="77777777" w:rsidR="007B5A99" w:rsidRPr="00E40E8B" w:rsidRDefault="001A73B1">
      <w:pPr>
        <w:pStyle w:val="ListParagraph"/>
        <w:numPr>
          <w:ilvl w:val="0"/>
          <w:numId w:val="1"/>
        </w:numPr>
        <w:tabs>
          <w:tab w:val="left" w:pos="1928"/>
        </w:tabs>
        <w:spacing w:before="82" w:line="223" w:lineRule="auto"/>
        <w:ind w:right="2252"/>
        <w:rPr>
          <w:rFonts w:asciiTheme="minorHAnsi" w:hAnsiTheme="minorHAnsi"/>
          <w:sz w:val="19"/>
        </w:rPr>
      </w:pPr>
      <w:r w:rsidRPr="00E40E8B">
        <w:rPr>
          <w:rFonts w:asciiTheme="minorHAnsi" w:hAnsiTheme="minorHAnsi"/>
          <w:sz w:val="19"/>
        </w:rPr>
        <w:t>clear</w:t>
      </w:r>
      <w:r w:rsidRPr="00E40E8B">
        <w:rPr>
          <w:rFonts w:asciiTheme="minorHAnsi" w:hAnsiTheme="minorHAnsi"/>
          <w:spacing w:val="-4"/>
          <w:sz w:val="19"/>
        </w:rPr>
        <w:t xml:space="preserve"> </w:t>
      </w:r>
      <w:r w:rsidRPr="00E40E8B">
        <w:rPr>
          <w:rFonts w:asciiTheme="minorHAnsi" w:hAnsiTheme="minorHAnsi"/>
          <w:sz w:val="19"/>
        </w:rPr>
        <w:t>trigger</w:t>
      </w:r>
      <w:r w:rsidRPr="00E40E8B">
        <w:rPr>
          <w:rFonts w:asciiTheme="minorHAnsi" w:hAnsiTheme="minorHAnsi"/>
          <w:spacing w:val="-4"/>
          <w:sz w:val="19"/>
        </w:rPr>
        <w:t xml:space="preserve"> </w:t>
      </w:r>
      <w:r w:rsidRPr="00E40E8B">
        <w:rPr>
          <w:rFonts w:asciiTheme="minorHAnsi" w:hAnsiTheme="minorHAnsi"/>
          <w:sz w:val="19"/>
        </w:rPr>
        <w:t>levels</w:t>
      </w:r>
      <w:r w:rsidRPr="00E40E8B">
        <w:rPr>
          <w:rFonts w:asciiTheme="minorHAnsi" w:hAnsiTheme="minorHAnsi"/>
          <w:spacing w:val="-4"/>
          <w:sz w:val="19"/>
        </w:rPr>
        <w:t xml:space="preserve"> </w:t>
      </w:r>
      <w:r w:rsidRPr="00E40E8B">
        <w:rPr>
          <w:rFonts w:asciiTheme="minorHAnsi" w:hAnsiTheme="minorHAnsi"/>
          <w:sz w:val="19"/>
        </w:rPr>
        <w:t>for</w:t>
      </w:r>
      <w:r w:rsidRPr="00E40E8B">
        <w:rPr>
          <w:rFonts w:asciiTheme="minorHAnsi" w:hAnsiTheme="minorHAnsi"/>
          <w:spacing w:val="-4"/>
          <w:sz w:val="19"/>
        </w:rPr>
        <w:t xml:space="preserve"> </w:t>
      </w:r>
      <w:r w:rsidRPr="00E40E8B">
        <w:rPr>
          <w:rFonts w:asciiTheme="minorHAnsi" w:hAnsiTheme="minorHAnsi"/>
          <w:sz w:val="19"/>
        </w:rPr>
        <w:t>changes</w:t>
      </w:r>
      <w:r w:rsidRPr="00E40E8B">
        <w:rPr>
          <w:rFonts w:asciiTheme="minorHAnsi" w:hAnsiTheme="minorHAnsi"/>
          <w:spacing w:val="-5"/>
          <w:sz w:val="19"/>
        </w:rPr>
        <w:t xml:space="preserve"> </w:t>
      </w:r>
      <w:r w:rsidRPr="00E40E8B">
        <w:rPr>
          <w:rFonts w:asciiTheme="minorHAnsi" w:hAnsiTheme="minorHAnsi"/>
          <w:sz w:val="19"/>
        </w:rPr>
        <w:t>in</w:t>
      </w:r>
      <w:r w:rsidRPr="00E40E8B">
        <w:rPr>
          <w:rFonts w:asciiTheme="minorHAnsi" w:hAnsiTheme="minorHAnsi"/>
          <w:spacing w:val="-4"/>
          <w:sz w:val="19"/>
        </w:rPr>
        <w:t xml:space="preserve"> </w:t>
      </w:r>
      <w:r w:rsidRPr="00E40E8B">
        <w:rPr>
          <w:rFonts w:asciiTheme="minorHAnsi" w:hAnsiTheme="minorHAnsi"/>
          <w:sz w:val="19"/>
        </w:rPr>
        <w:t>groundwater</w:t>
      </w:r>
      <w:r w:rsidRPr="00E40E8B">
        <w:rPr>
          <w:rFonts w:asciiTheme="minorHAnsi" w:hAnsiTheme="minorHAnsi"/>
          <w:spacing w:val="-4"/>
          <w:sz w:val="19"/>
        </w:rPr>
        <w:t xml:space="preserve"> </w:t>
      </w:r>
      <w:r w:rsidRPr="00E40E8B">
        <w:rPr>
          <w:rFonts w:asciiTheme="minorHAnsi" w:hAnsiTheme="minorHAnsi"/>
          <w:sz w:val="19"/>
        </w:rPr>
        <w:t>level</w:t>
      </w:r>
      <w:r w:rsidRPr="00E40E8B">
        <w:rPr>
          <w:rFonts w:asciiTheme="minorHAnsi" w:hAnsiTheme="minorHAnsi"/>
          <w:spacing w:val="-4"/>
          <w:sz w:val="19"/>
        </w:rPr>
        <w:t xml:space="preserve"> </w:t>
      </w:r>
      <w:r w:rsidRPr="00E40E8B">
        <w:rPr>
          <w:rFonts w:asciiTheme="minorHAnsi" w:hAnsiTheme="minorHAnsi"/>
          <w:sz w:val="19"/>
        </w:rPr>
        <w:t>and</w:t>
      </w:r>
      <w:r w:rsidRPr="00E40E8B">
        <w:rPr>
          <w:rFonts w:asciiTheme="minorHAnsi" w:hAnsiTheme="minorHAnsi"/>
          <w:spacing w:val="-4"/>
          <w:sz w:val="19"/>
        </w:rPr>
        <w:t xml:space="preserve"> </w:t>
      </w:r>
      <w:r w:rsidRPr="00E40E8B">
        <w:rPr>
          <w:rFonts w:asciiTheme="minorHAnsi" w:hAnsiTheme="minorHAnsi"/>
          <w:sz w:val="19"/>
        </w:rPr>
        <w:t>quality</w:t>
      </w:r>
      <w:r w:rsidRPr="00E40E8B">
        <w:rPr>
          <w:rFonts w:asciiTheme="minorHAnsi" w:hAnsiTheme="minorHAnsi"/>
          <w:spacing w:val="-4"/>
          <w:sz w:val="19"/>
        </w:rPr>
        <w:t xml:space="preserve"> </w:t>
      </w:r>
      <w:r w:rsidRPr="00E40E8B">
        <w:rPr>
          <w:rFonts w:asciiTheme="minorHAnsi" w:hAnsiTheme="minorHAnsi"/>
          <w:sz w:val="19"/>
        </w:rPr>
        <w:t>that</w:t>
      </w:r>
      <w:r w:rsidRPr="00E40E8B">
        <w:rPr>
          <w:rFonts w:asciiTheme="minorHAnsi" w:hAnsiTheme="minorHAnsi"/>
          <w:spacing w:val="-4"/>
          <w:sz w:val="19"/>
        </w:rPr>
        <w:t xml:space="preserve"> </w:t>
      </w:r>
      <w:r w:rsidRPr="00E40E8B">
        <w:rPr>
          <w:rFonts w:asciiTheme="minorHAnsi" w:hAnsiTheme="minorHAnsi"/>
          <w:sz w:val="19"/>
        </w:rPr>
        <w:t>require</w:t>
      </w:r>
      <w:r w:rsidRPr="00E40E8B">
        <w:rPr>
          <w:rFonts w:asciiTheme="minorHAnsi" w:hAnsiTheme="minorHAnsi"/>
          <w:spacing w:val="-4"/>
          <w:sz w:val="19"/>
        </w:rPr>
        <w:t xml:space="preserve"> </w:t>
      </w:r>
      <w:r w:rsidRPr="00E40E8B">
        <w:rPr>
          <w:rFonts w:asciiTheme="minorHAnsi" w:hAnsiTheme="minorHAnsi"/>
          <w:sz w:val="19"/>
        </w:rPr>
        <w:t>mitigation</w:t>
      </w:r>
      <w:r w:rsidRPr="00E40E8B">
        <w:rPr>
          <w:rFonts w:asciiTheme="minorHAnsi" w:hAnsiTheme="minorHAnsi"/>
          <w:spacing w:val="-4"/>
          <w:sz w:val="19"/>
        </w:rPr>
        <w:t xml:space="preserve"> </w:t>
      </w:r>
      <w:r w:rsidRPr="00E40E8B">
        <w:rPr>
          <w:rFonts w:asciiTheme="minorHAnsi" w:hAnsiTheme="minorHAnsi"/>
          <w:sz w:val="19"/>
        </w:rPr>
        <w:t>plans to be</w:t>
      </w:r>
      <w:r w:rsidRPr="00E40E8B">
        <w:rPr>
          <w:rFonts w:asciiTheme="minorHAnsi" w:hAnsiTheme="minorHAnsi"/>
          <w:spacing w:val="-1"/>
          <w:sz w:val="19"/>
        </w:rPr>
        <w:t xml:space="preserve"> </w:t>
      </w:r>
      <w:r w:rsidRPr="00E40E8B">
        <w:rPr>
          <w:rFonts w:asciiTheme="minorHAnsi" w:hAnsiTheme="minorHAnsi"/>
          <w:sz w:val="19"/>
        </w:rPr>
        <w:t>implemented.</w:t>
      </w:r>
    </w:p>
    <w:p w14:paraId="6BEF301B" w14:textId="77777777" w:rsidR="007B5A99" w:rsidRPr="00E40E8B" w:rsidRDefault="001A73B1">
      <w:pPr>
        <w:pStyle w:val="BodyText"/>
        <w:spacing w:before="171" w:line="223" w:lineRule="auto"/>
        <w:ind w:left="1700" w:right="1212"/>
        <w:rPr>
          <w:rFonts w:asciiTheme="minorHAnsi" w:hAnsiTheme="minorHAnsi"/>
        </w:rPr>
      </w:pPr>
      <w:r w:rsidRPr="00E40E8B">
        <w:rPr>
          <w:rFonts w:asciiTheme="minorHAnsi" w:hAnsiTheme="minorHAnsi"/>
        </w:rPr>
        <w:t>A Groundwater Dependent Ecosystem Monitoring and Mitigation Plan for the foreshore native vegetation would be developed in consultation with the land manager (EPR reference FF7). The mitigation plan would only be implemented if the trigger levels for changes to groundwater level and quality detailed in the Groundwater Management and Monitoring Plan were met.</w:t>
      </w:r>
    </w:p>
    <w:p w14:paraId="521568FA" w14:textId="77777777" w:rsidR="007B5A99" w:rsidRPr="00E40E8B" w:rsidRDefault="001A73B1">
      <w:pPr>
        <w:pStyle w:val="BodyText"/>
        <w:spacing w:before="158"/>
        <w:ind w:left="1700"/>
        <w:rPr>
          <w:rFonts w:asciiTheme="minorHAnsi" w:hAnsiTheme="minorHAnsi"/>
        </w:rPr>
      </w:pPr>
      <w:r w:rsidRPr="00E40E8B">
        <w:rPr>
          <w:rFonts w:asciiTheme="minorHAnsi" w:hAnsiTheme="minorHAnsi"/>
        </w:rPr>
        <w:t>The Groundwater Dependent Ecosystem Monitoring and Mitigation Plan would:</w:t>
      </w:r>
    </w:p>
    <w:p w14:paraId="1A6931B0" w14:textId="77777777" w:rsidR="007B5A99" w:rsidRPr="00E40E8B" w:rsidRDefault="001A73B1">
      <w:pPr>
        <w:pStyle w:val="ListParagraph"/>
        <w:numPr>
          <w:ilvl w:val="0"/>
          <w:numId w:val="1"/>
        </w:numPr>
        <w:tabs>
          <w:tab w:val="left" w:pos="1928"/>
        </w:tabs>
        <w:spacing w:before="82" w:line="223" w:lineRule="auto"/>
        <w:ind w:right="1810"/>
        <w:rPr>
          <w:rFonts w:asciiTheme="minorHAnsi" w:hAnsiTheme="minorHAnsi"/>
          <w:sz w:val="19"/>
        </w:rPr>
      </w:pPr>
      <w:r w:rsidRPr="00E40E8B">
        <w:rPr>
          <w:rFonts w:asciiTheme="minorHAnsi" w:hAnsiTheme="minorHAnsi"/>
          <w:sz w:val="19"/>
        </w:rPr>
        <w:t>identify</w:t>
      </w:r>
      <w:r w:rsidRPr="00E40E8B">
        <w:rPr>
          <w:rFonts w:asciiTheme="minorHAnsi" w:hAnsiTheme="minorHAnsi"/>
          <w:spacing w:val="-4"/>
          <w:sz w:val="19"/>
        </w:rPr>
        <w:t xml:space="preserve"> </w:t>
      </w:r>
      <w:r w:rsidRPr="00E40E8B">
        <w:rPr>
          <w:rFonts w:asciiTheme="minorHAnsi" w:hAnsiTheme="minorHAnsi"/>
          <w:sz w:val="19"/>
        </w:rPr>
        <w:t>areas</w:t>
      </w:r>
      <w:r w:rsidRPr="00E40E8B">
        <w:rPr>
          <w:rFonts w:asciiTheme="minorHAnsi" w:hAnsiTheme="minorHAnsi"/>
          <w:spacing w:val="-4"/>
          <w:sz w:val="19"/>
        </w:rPr>
        <w:t xml:space="preserve"> </w:t>
      </w:r>
      <w:r w:rsidRPr="00E40E8B">
        <w:rPr>
          <w:rFonts w:asciiTheme="minorHAnsi" w:hAnsiTheme="minorHAnsi"/>
          <w:sz w:val="19"/>
        </w:rPr>
        <w:t>of</w:t>
      </w:r>
      <w:r w:rsidRPr="00E40E8B">
        <w:rPr>
          <w:rFonts w:asciiTheme="minorHAnsi" w:hAnsiTheme="minorHAnsi"/>
          <w:spacing w:val="-4"/>
          <w:sz w:val="19"/>
        </w:rPr>
        <w:t xml:space="preserve"> </w:t>
      </w:r>
      <w:r w:rsidRPr="00E40E8B">
        <w:rPr>
          <w:rFonts w:asciiTheme="minorHAnsi" w:hAnsiTheme="minorHAnsi"/>
          <w:sz w:val="19"/>
        </w:rPr>
        <w:t>coastal</w:t>
      </w:r>
      <w:r w:rsidRPr="00E40E8B">
        <w:rPr>
          <w:rFonts w:asciiTheme="minorHAnsi" w:hAnsiTheme="minorHAnsi"/>
          <w:spacing w:val="-4"/>
          <w:sz w:val="19"/>
        </w:rPr>
        <w:t xml:space="preserve"> </w:t>
      </w:r>
      <w:r w:rsidRPr="00E40E8B">
        <w:rPr>
          <w:rFonts w:asciiTheme="minorHAnsi" w:hAnsiTheme="minorHAnsi"/>
          <w:sz w:val="19"/>
        </w:rPr>
        <w:t>vegetation</w:t>
      </w:r>
      <w:r w:rsidRPr="00E40E8B">
        <w:rPr>
          <w:rFonts w:asciiTheme="minorHAnsi" w:hAnsiTheme="minorHAnsi"/>
          <w:spacing w:val="-4"/>
          <w:sz w:val="19"/>
        </w:rPr>
        <w:t xml:space="preserve"> </w:t>
      </w:r>
      <w:r w:rsidRPr="00E40E8B">
        <w:rPr>
          <w:rFonts w:asciiTheme="minorHAnsi" w:hAnsiTheme="minorHAnsi"/>
          <w:sz w:val="19"/>
        </w:rPr>
        <w:t>potentially</w:t>
      </w:r>
      <w:r w:rsidRPr="00E40E8B">
        <w:rPr>
          <w:rFonts w:asciiTheme="minorHAnsi" w:hAnsiTheme="minorHAnsi"/>
          <w:spacing w:val="-4"/>
          <w:sz w:val="19"/>
        </w:rPr>
        <w:t xml:space="preserve"> </w:t>
      </w:r>
      <w:r w:rsidRPr="00E40E8B">
        <w:rPr>
          <w:rFonts w:asciiTheme="minorHAnsi" w:hAnsiTheme="minorHAnsi"/>
          <w:sz w:val="19"/>
        </w:rPr>
        <w:t>impacted</w:t>
      </w:r>
      <w:r w:rsidRPr="00E40E8B">
        <w:rPr>
          <w:rFonts w:asciiTheme="minorHAnsi" w:hAnsiTheme="minorHAnsi"/>
          <w:spacing w:val="-4"/>
          <w:sz w:val="19"/>
        </w:rPr>
        <w:t xml:space="preserve"> </w:t>
      </w:r>
      <w:r w:rsidRPr="00E40E8B">
        <w:rPr>
          <w:rFonts w:asciiTheme="minorHAnsi" w:hAnsiTheme="minorHAnsi"/>
          <w:sz w:val="19"/>
        </w:rPr>
        <w:t>by</w:t>
      </w:r>
      <w:r w:rsidRPr="00E40E8B">
        <w:rPr>
          <w:rFonts w:asciiTheme="minorHAnsi" w:hAnsiTheme="minorHAnsi"/>
          <w:spacing w:val="-4"/>
          <w:sz w:val="19"/>
        </w:rPr>
        <w:t xml:space="preserve"> </w:t>
      </w:r>
      <w:r w:rsidRPr="00E40E8B">
        <w:rPr>
          <w:rFonts w:asciiTheme="minorHAnsi" w:hAnsiTheme="minorHAnsi"/>
          <w:sz w:val="19"/>
        </w:rPr>
        <w:t>a</w:t>
      </w:r>
      <w:r w:rsidRPr="00E40E8B">
        <w:rPr>
          <w:rFonts w:asciiTheme="minorHAnsi" w:hAnsiTheme="minorHAnsi"/>
          <w:spacing w:val="-4"/>
          <w:sz w:val="19"/>
        </w:rPr>
        <w:t xml:space="preserve"> </w:t>
      </w:r>
      <w:r w:rsidRPr="00E40E8B">
        <w:rPr>
          <w:rFonts w:asciiTheme="minorHAnsi" w:hAnsiTheme="minorHAnsi"/>
          <w:sz w:val="19"/>
        </w:rPr>
        <w:t>change</w:t>
      </w:r>
      <w:r w:rsidRPr="00E40E8B">
        <w:rPr>
          <w:rFonts w:asciiTheme="minorHAnsi" w:hAnsiTheme="minorHAnsi"/>
          <w:spacing w:val="-4"/>
          <w:sz w:val="19"/>
        </w:rPr>
        <w:t xml:space="preserve"> </w:t>
      </w:r>
      <w:r w:rsidRPr="00E40E8B">
        <w:rPr>
          <w:rFonts w:asciiTheme="minorHAnsi" w:hAnsiTheme="minorHAnsi"/>
          <w:sz w:val="19"/>
        </w:rPr>
        <w:t>to</w:t>
      </w:r>
      <w:r w:rsidRPr="00E40E8B">
        <w:rPr>
          <w:rFonts w:asciiTheme="minorHAnsi" w:hAnsiTheme="minorHAnsi"/>
          <w:spacing w:val="-4"/>
          <w:sz w:val="19"/>
        </w:rPr>
        <w:t xml:space="preserve"> </w:t>
      </w:r>
      <w:r w:rsidRPr="00E40E8B">
        <w:rPr>
          <w:rFonts w:asciiTheme="minorHAnsi" w:hAnsiTheme="minorHAnsi"/>
          <w:sz w:val="19"/>
        </w:rPr>
        <w:t>groundwater</w:t>
      </w:r>
      <w:r w:rsidRPr="00E40E8B">
        <w:rPr>
          <w:rFonts w:asciiTheme="minorHAnsi" w:hAnsiTheme="minorHAnsi"/>
          <w:spacing w:val="-4"/>
          <w:sz w:val="19"/>
        </w:rPr>
        <w:t xml:space="preserve"> </w:t>
      </w:r>
      <w:r w:rsidRPr="00E40E8B">
        <w:rPr>
          <w:rFonts w:asciiTheme="minorHAnsi" w:hAnsiTheme="minorHAnsi"/>
          <w:sz w:val="19"/>
        </w:rPr>
        <w:t>quality</w:t>
      </w:r>
      <w:r w:rsidRPr="00E40E8B">
        <w:rPr>
          <w:rFonts w:asciiTheme="minorHAnsi" w:hAnsiTheme="minorHAnsi"/>
          <w:spacing w:val="-4"/>
          <w:sz w:val="19"/>
        </w:rPr>
        <w:t xml:space="preserve"> </w:t>
      </w:r>
      <w:r w:rsidRPr="00E40E8B">
        <w:rPr>
          <w:rFonts w:asciiTheme="minorHAnsi" w:hAnsiTheme="minorHAnsi"/>
          <w:sz w:val="19"/>
        </w:rPr>
        <w:t xml:space="preserve">and/or levels </w:t>
      </w:r>
      <w:proofErr w:type="gramStart"/>
      <w:r w:rsidRPr="00E40E8B">
        <w:rPr>
          <w:rFonts w:asciiTheme="minorHAnsi" w:hAnsiTheme="minorHAnsi"/>
          <w:sz w:val="19"/>
        </w:rPr>
        <w:t>as a result of</w:t>
      </w:r>
      <w:proofErr w:type="gramEnd"/>
      <w:r w:rsidRPr="00E40E8B">
        <w:rPr>
          <w:rFonts w:asciiTheme="minorHAnsi" w:hAnsiTheme="minorHAnsi"/>
          <w:sz w:val="19"/>
        </w:rPr>
        <w:t xml:space="preserve"> the</w:t>
      </w:r>
      <w:r w:rsidRPr="00E40E8B">
        <w:rPr>
          <w:rFonts w:asciiTheme="minorHAnsi" w:hAnsiTheme="minorHAnsi"/>
          <w:spacing w:val="-1"/>
          <w:sz w:val="19"/>
        </w:rPr>
        <w:t xml:space="preserve"> </w:t>
      </w:r>
      <w:r w:rsidRPr="00E40E8B">
        <w:rPr>
          <w:rFonts w:asciiTheme="minorHAnsi" w:hAnsiTheme="minorHAnsi"/>
          <w:sz w:val="19"/>
        </w:rPr>
        <w:t>projects</w:t>
      </w:r>
    </w:p>
    <w:p w14:paraId="50A3F1DF" w14:textId="77777777" w:rsidR="007B5A99" w:rsidRPr="00E40E8B" w:rsidRDefault="001A73B1">
      <w:pPr>
        <w:pStyle w:val="ListParagraph"/>
        <w:numPr>
          <w:ilvl w:val="0"/>
          <w:numId w:val="1"/>
        </w:numPr>
        <w:tabs>
          <w:tab w:val="left" w:pos="1928"/>
        </w:tabs>
        <w:spacing w:before="86" w:line="223" w:lineRule="auto"/>
        <w:ind w:right="1973"/>
        <w:rPr>
          <w:rFonts w:asciiTheme="minorHAnsi" w:hAnsiTheme="minorHAnsi"/>
          <w:sz w:val="19"/>
        </w:rPr>
      </w:pPr>
      <w:r w:rsidRPr="00E40E8B">
        <w:rPr>
          <w:rFonts w:asciiTheme="minorHAnsi" w:hAnsiTheme="minorHAnsi"/>
          <w:sz w:val="19"/>
        </w:rPr>
        <w:t>include</w:t>
      </w:r>
      <w:r w:rsidRPr="00E40E8B">
        <w:rPr>
          <w:rFonts w:asciiTheme="minorHAnsi" w:hAnsiTheme="minorHAnsi"/>
          <w:spacing w:val="-3"/>
          <w:sz w:val="19"/>
        </w:rPr>
        <w:t xml:space="preserve"> </w:t>
      </w:r>
      <w:r w:rsidRPr="00E40E8B">
        <w:rPr>
          <w:rFonts w:asciiTheme="minorHAnsi" w:hAnsiTheme="minorHAnsi"/>
          <w:sz w:val="19"/>
        </w:rPr>
        <w:t>a</w:t>
      </w:r>
      <w:r w:rsidRPr="00E40E8B">
        <w:rPr>
          <w:rFonts w:asciiTheme="minorHAnsi" w:hAnsiTheme="minorHAnsi"/>
          <w:spacing w:val="-3"/>
          <w:sz w:val="19"/>
        </w:rPr>
        <w:t xml:space="preserve"> </w:t>
      </w:r>
      <w:r w:rsidRPr="00E40E8B">
        <w:rPr>
          <w:rFonts w:asciiTheme="minorHAnsi" w:hAnsiTheme="minorHAnsi"/>
          <w:sz w:val="19"/>
        </w:rPr>
        <w:t>process</w:t>
      </w:r>
      <w:r w:rsidRPr="00E40E8B">
        <w:rPr>
          <w:rFonts w:asciiTheme="minorHAnsi" w:hAnsiTheme="minorHAnsi"/>
          <w:spacing w:val="-3"/>
          <w:sz w:val="19"/>
        </w:rPr>
        <w:t xml:space="preserve"> </w:t>
      </w:r>
      <w:r w:rsidRPr="00E40E8B">
        <w:rPr>
          <w:rFonts w:asciiTheme="minorHAnsi" w:hAnsiTheme="minorHAnsi"/>
          <w:sz w:val="19"/>
        </w:rPr>
        <w:t>to</w:t>
      </w:r>
      <w:r w:rsidRPr="00E40E8B">
        <w:rPr>
          <w:rFonts w:asciiTheme="minorHAnsi" w:hAnsiTheme="minorHAnsi"/>
          <w:spacing w:val="-3"/>
          <w:sz w:val="19"/>
        </w:rPr>
        <w:t xml:space="preserve"> </w:t>
      </w:r>
      <w:r w:rsidRPr="00E40E8B">
        <w:rPr>
          <w:rFonts w:asciiTheme="minorHAnsi" w:hAnsiTheme="minorHAnsi"/>
          <w:sz w:val="19"/>
        </w:rPr>
        <w:t>monitor</w:t>
      </w:r>
      <w:r w:rsidRPr="00E40E8B">
        <w:rPr>
          <w:rFonts w:asciiTheme="minorHAnsi" w:hAnsiTheme="minorHAnsi"/>
          <w:spacing w:val="-3"/>
          <w:sz w:val="19"/>
        </w:rPr>
        <w:t xml:space="preserve"> </w:t>
      </w:r>
      <w:r w:rsidRPr="00E40E8B">
        <w:rPr>
          <w:rFonts w:asciiTheme="minorHAnsi" w:hAnsiTheme="minorHAnsi"/>
          <w:sz w:val="19"/>
        </w:rPr>
        <w:t>groundwater</w:t>
      </w:r>
      <w:r w:rsidRPr="00E40E8B">
        <w:rPr>
          <w:rFonts w:asciiTheme="minorHAnsi" w:hAnsiTheme="minorHAnsi"/>
          <w:spacing w:val="-3"/>
          <w:sz w:val="19"/>
        </w:rPr>
        <w:t xml:space="preserve"> </w:t>
      </w:r>
      <w:r w:rsidRPr="00E40E8B">
        <w:rPr>
          <w:rFonts w:asciiTheme="minorHAnsi" w:hAnsiTheme="minorHAnsi"/>
          <w:sz w:val="19"/>
        </w:rPr>
        <w:t>to</w:t>
      </w:r>
      <w:r w:rsidRPr="00E40E8B">
        <w:rPr>
          <w:rFonts w:asciiTheme="minorHAnsi" w:hAnsiTheme="minorHAnsi"/>
          <w:spacing w:val="-3"/>
          <w:sz w:val="19"/>
        </w:rPr>
        <w:t xml:space="preserve"> </w:t>
      </w:r>
      <w:r w:rsidRPr="00E40E8B">
        <w:rPr>
          <w:rFonts w:asciiTheme="minorHAnsi" w:hAnsiTheme="minorHAnsi"/>
          <w:sz w:val="19"/>
        </w:rPr>
        <w:t>confirm</w:t>
      </w:r>
      <w:r w:rsidRPr="00E40E8B">
        <w:rPr>
          <w:rFonts w:asciiTheme="minorHAnsi" w:hAnsiTheme="minorHAnsi"/>
          <w:spacing w:val="-3"/>
          <w:sz w:val="19"/>
        </w:rPr>
        <w:t xml:space="preserve"> </w:t>
      </w:r>
      <w:r w:rsidRPr="00E40E8B">
        <w:rPr>
          <w:rFonts w:asciiTheme="minorHAnsi" w:hAnsiTheme="minorHAnsi"/>
          <w:sz w:val="19"/>
        </w:rPr>
        <w:t>any</w:t>
      </w:r>
      <w:r w:rsidRPr="00E40E8B">
        <w:rPr>
          <w:rFonts w:asciiTheme="minorHAnsi" w:hAnsiTheme="minorHAnsi"/>
          <w:spacing w:val="-3"/>
          <w:sz w:val="19"/>
        </w:rPr>
        <w:t xml:space="preserve"> </w:t>
      </w:r>
      <w:r w:rsidRPr="00E40E8B">
        <w:rPr>
          <w:rFonts w:asciiTheme="minorHAnsi" w:hAnsiTheme="minorHAnsi"/>
          <w:sz w:val="19"/>
        </w:rPr>
        <w:t>changes</w:t>
      </w:r>
      <w:r w:rsidRPr="00E40E8B">
        <w:rPr>
          <w:rFonts w:asciiTheme="minorHAnsi" w:hAnsiTheme="minorHAnsi"/>
          <w:spacing w:val="-4"/>
          <w:sz w:val="19"/>
        </w:rPr>
        <w:t xml:space="preserve"> </w:t>
      </w:r>
      <w:r w:rsidRPr="00E40E8B">
        <w:rPr>
          <w:rFonts w:asciiTheme="minorHAnsi" w:hAnsiTheme="minorHAnsi"/>
          <w:sz w:val="19"/>
        </w:rPr>
        <w:t>to</w:t>
      </w:r>
      <w:r w:rsidRPr="00E40E8B">
        <w:rPr>
          <w:rFonts w:asciiTheme="minorHAnsi" w:hAnsiTheme="minorHAnsi"/>
          <w:spacing w:val="-3"/>
          <w:sz w:val="19"/>
        </w:rPr>
        <w:t xml:space="preserve"> </w:t>
      </w:r>
      <w:r w:rsidRPr="00E40E8B">
        <w:rPr>
          <w:rFonts w:asciiTheme="minorHAnsi" w:hAnsiTheme="minorHAnsi"/>
          <w:sz w:val="19"/>
        </w:rPr>
        <w:t>groundwater</w:t>
      </w:r>
      <w:r w:rsidRPr="00E40E8B">
        <w:rPr>
          <w:rFonts w:asciiTheme="minorHAnsi" w:hAnsiTheme="minorHAnsi"/>
          <w:spacing w:val="-3"/>
          <w:sz w:val="19"/>
        </w:rPr>
        <w:t xml:space="preserve"> </w:t>
      </w:r>
      <w:r w:rsidRPr="00E40E8B">
        <w:rPr>
          <w:rFonts w:asciiTheme="minorHAnsi" w:hAnsiTheme="minorHAnsi"/>
          <w:sz w:val="19"/>
        </w:rPr>
        <w:t>quality</w:t>
      </w:r>
      <w:r w:rsidRPr="00E40E8B">
        <w:rPr>
          <w:rFonts w:asciiTheme="minorHAnsi" w:hAnsiTheme="minorHAnsi"/>
          <w:spacing w:val="-3"/>
          <w:sz w:val="19"/>
        </w:rPr>
        <w:t xml:space="preserve"> </w:t>
      </w:r>
      <w:r w:rsidRPr="00E40E8B">
        <w:rPr>
          <w:rFonts w:asciiTheme="minorHAnsi" w:hAnsiTheme="minorHAnsi"/>
          <w:sz w:val="19"/>
        </w:rPr>
        <w:t>and/or levels that could result in a loss of coastal native</w:t>
      </w:r>
      <w:r w:rsidRPr="00E40E8B">
        <w:rPr>
          <w:rFonts w:asciiTheme="minorHAnsi" w:hAnsiTheme="minorHAnsi"/>
          <w:spacing w:val="-5"/>
          <w:sz w:val="19"/>
        </w:rPr>
        <w:t xml:space="preserve"> </w:t>
      </w:r>
      <w:r w:rsidRPr="00E40E8B">
        <w:rPr>
          <w:rFonts w:asciiTheme="minorHAnsi" w:hAnsiTheme="minorHAnsi"/>
          <w:sz w:val="19"/>
        </w:rPr>
        <w:t>vegetation</w:t>
      </w:r>
    </w:p>
    <w:p w14:paraId="3C82D60C" w14:textId="77777777" w:rsidR="007B5A99" w:rsidRPr="00E40E8B" w:rsidRDefault="001A73B1">
      <w:pPr>
        <w:pStyle w:val="ListParagraph"/>
        <w:numPr>
          <w:ilvl w:val="0"/>
          <w:numId w:val="1"/>
        </w:numPr>
        <w:tabs>
          <w:tab w:val="left" w:pos="1928"/>
        </w:tabs>
        <w:spacing w:before="72"/>
        <w:rPr>
          <w:rFonts w:asciiTheme="minorHAnsi" w:hAnsiTheme="minorHAnsi"/>
          <w:sz w:val="19"/>
        </w:rPr>
      </w:pPr>
      <w:r w:rsidRPr="00E40E8B">
        <w:rPr>
          <w:rFonts w:asciiTheme="minorHAnsi" w:hAnsiTheme="minorHAnsi"/>
          <w:sz w:val="19"/>
        </w:rPr>
        <w:t>include a process for monitoring coastal native vegetation developed by a suitably qualified</w:t>
      </w:r>
      <w:r w:rsidRPr="00E40E8B">
        <w:rPr>
          <w:rFonts w:asciiTheme="minorHAnsi" w:hAnsiTheme="minorHAnsi"/>
          <w:spacing w:val="-13"/>
          <w:sz w:val="19"/>
        </w:rPr>
        <w:t xml:space="preserve"> </w:t>
      </w:r>
      <w:r w:rsidRPr="00E40E8B">
        <w:rPr>
          <w:rFonts w:asciiTheme="minorHAnsi" w:hAnsiTheme="minorHAnsi"/>
          <w:sz w:val="19"/>
        </w:rPr>
        <w:t>ecologist</w:t>
      </w:r>
    </w:p>
    <w:p w14:paraId="025A62A1" w14:textId="77777777" w:rsidR="007B5A99" w:rsidRPr="00E40E8B" w:rsidRDefault="001A73B1">
      <w:pPr>
        <w:pStyle w:val="ListParagraph"/>
        <w:numPr>
          <w:ilvl w:val="0"/>
          <w:numId w:val="1"/>
        </w:numPr>
        <w:tabs>
          <w:tab w:val="left" w:pos="1928"/>
        </w:tabs>
        <w:spacing w:before="82" w:line="223" w:lineRule="auto"/>
        <w:ind w:right="1419"/>
        <w:rPr>
          <w:rFonts w:asciiTheme="minorHAnsi" w:hAnsiTheme="minorHAnsi"/>
          <w:sz w:val="19"/>
        </w:rPr>
      </w:pPr>
      <w:r w:rsidRPr="00E40E8B">
        <w:rPr>
          <w:rFonts w:asciiTheme="minorHAnsi" w:hAnsiTheme="minorHAnsi"/>
          <w:sz w:val="19"/>
        </w:rPr>
        <w:t>include criteria for determining whether a change in the extent or condition of coastal native</w:t>
      </w:r>
      <w:r w:rsidRPr="00E40E8B">
        <w:rPr>
          <w:rFonts w:asciiTheme="minorHAnsi" w:hAnsiTheme="minorHAnsi"/>
          <w:spacing w:val="-34"/>
          <w:sz w:val="19"/>
        </w:rPr>
        <w:t xml:space="preserve"> </w:t>
      </w:r>
      <w:r w:rsidRPr="00E40E8B">
        <w:rPr>
          <w:rFonts w:asciiTheme="minorHAnsi" w:hAnsiTheme="minorHAnsi"/>
          <w:sz w:val="19"/>
        </w:rPr>
        <w:t>vegetation is attributable to the</w:t>
      </w:r>
      <w:r w:rsidRPr="00E40E8B">
        <w:rPr>
          <w:rFonts w:asciiTheme="minorHAnsi" w:hAnsiTheme="minorHAnsi"/>
          <w:spacing w:val="-1"/>
          <w:sz w:val="19"/>
        </w:rPr>
        <w:t xml:space="preserve"> </w:t>
      </w:r>
      <w:r w:rsidRPr="00E40E8B">
        <w:rPr>
          <w:rFonts w:asciiTheme="minorHAnsi" w:hAnsiTheme="minorHAnsi"/>
          <w:sz w:val="19"/>
        </w:rPr>
        <w:t>projects</w:t>
      </w:r>
    </w:p>
    <w:p w14:paraId="60866CEA" w14:textId="77777777" w:rsidR="007B5A99" w:rsidRPr="00E40E8B" w:rsidRDefault="001A73B1">
      <w:pPr>
        <w:pStyle w:val="ListParagraph"/>
        <w:numPr>
          <w:ilvl w:val="0"/>
          <w:numId w:val="1"/>
        </w:numPr>
        <w:tabs>
          <w:tab w:val="left" w:pos="1928"/>
        </w:tabs>
        <w:spacing w:before="72"/>
        <w:rPr>
          <w:rFonts w:asciiTheme="minorHAnsi" w:hAnsiTheme="minorHAnsi"/>
          <w:sz w:val="19"/>
        </w:rPr>
      </w:pPr>
      <w:r w:rsidRPr="00E40E8B">
        <w:rPr>
          <w:rFonts w:asciiTheme="minorHAnsi" w:hAnsiTheme="minorHAnsi"/>
          <w:sz w:val="19"/>
        </w:rPr>
        <w:t>include contingency measures to mitigate potential impacts attributable to the</w:t>
      </w:r>
      <w:r w:rsidRPr="00E40E8B">
        <w:rPr>
          <w:rFonts w:asciiTheme="minorHAnsi" w:hAnsiTheme="minorHAnsi"/>
          <w:spacing w:val="-4"/>
          <w:sz w:val="19"/>
        </w:rPr>
        <w:t xml:space="preserve"> </w:t>
      </w:r>
      <w:r w:rsidRPr="00E40E8B">
        <w:rPr>
          <w:rFonts w:asciiTheme="minorHAnsi" w:hAnsiTheme="minorHAnsi"/>
          <w:sz w:val="19"/>
        </w:rPr>
        <w:t>projects</w:t>
      </w:r>
    </w:p>
    <w:p w14:paraId="200D3038" w14:textId="77777777" w:rsidR="007B5A99" w:rsidRPr="00E40E8B" w:rsidRDefault="001A73B1">
      <w:pPr>
        <w:pStyle w:val="ListParagraph"/>
        <w:numPr>
          <w:ilvl w:val="0"/>
          <w:numId w:val="1"/>
        </w:numPr>
        <w:tabs>
          <w:tab w:val="left" w:pos="1928"/>
        </w:tabs>
        <w:rPr>
          <w:rFonts w:asciiTheme="minorHAnsi" w:hAnsiTheme="minorHAnsi"/>
          <w:sz w:val="19"/>
        </w:rPr>
      </w:pPr>
      <w:r w:rsidRPr="00E40E8B">
        <w:rPr>
          <w:rFonts w:asciiTheme="minorHAnsi" w:hAnsiTheme="minorHAnsi"/>
          <w:sz w:val="19"/>
        </w:rPr>
        <w:t>include the frequency and duration of</w:t>
      </w:r>
      <w:r w:rsidRPr="00E40E8B">
        <w:rPr>
          <w:rFonts w:asciiTheme="minorHAnsi" w:hAnsiTheme="minorHAnsi"/>
          <w:spacing w:val="-1"/>
          <w:sz w:val="19"/>
        </w:rPr>
        <w:t xml:space="preserve"> </w:t>
      </w:r>
      <w:r w:rsidRPr="00E40E8B">
        <w:rPr>
          <w:rFonts w:asciiTheme="minorHAnsi" w:hAnsiTheme="minorHAnsi"/>
          <w:sz w:val="19"/>
        </w:rPr>
        <w:t>monitoring.</w:t>
      </w:r>
    </w:p>
    <w:p w14:paraId="34FF8B58" w14:textId="77777777" w:rsidR="007B5A99" w:rsidRPr="00E40E8B" w:rsidRDefault="001A73B1">
      <w:pPr>
        <w:pStyle w:val="BodyText"/>
        <w:spacing w:before="168" w:line="223" w:lineRule="auto"/>
        <w:ind w:left="1700" w:right="1702"/>
        <w:rPr>
          <w:rFonts w:asciiTheme="minorHAnsi" w:hAnsiTheme="minorHAnsi"/>
        </w:rPr>
      </w:pPr>
      <w:r w:rsidRPr="00E40E8B">
        <w:rPr>
          <w:rFonts w:asciiTheme="minorHAnsi" w:hAnsiTheme="minorHAnsi"/>
        </w:rPr>
        <w:t>The monitoring program would inform whether changes in the condition and/or extent of vegetation were occurring and what, if any, contingency measures should be implemented to mitigate impacts.</w:t>
      </w:r>
    </w:p>
    <w:p w14:paraId="4A916EE2" w14:textId="77777777" w:rsidR="007B5A99" w:rsidRPr="00E40E8B" w:rsidRDefault="007B5A99">
      <w:pPr>
        <w:pStyle w:val="BodyText"/>
        <w:spacing w:before="10"/>
        <w:rPr>
          <w:rFonts w:asciiTheme="minorHAnsi" w:hAnsiTheme="minorHAnsi"/>
          <w:sz w:val="16"/>
        </w:rPr>
      </w:pPr>
    </w:p>
    <w:p w14:paraId="4857AB9E" w14:textId="77777777" w:rsidR="007B5A99" w:rsidRPr="00537F0A" w:rsidRDefault="001A73B1">
      <w:pPr>
        <w:pStyle w:val="Heading4"/>
        <w:rPr>
          <w:rFonts w:asciiTheme="minorHAnsi" w:hAnsiTheme="minorHAnsi"/>
          <w:b/>
        </w:rPr>
      </w:pPr>
      <w:r w:rsidRPr="00537F0A">
        <w:rPr>
          <w:rFonts w:asciiTheme="minorHAnsi" w:hAnsiTheme="minorHAnsi"/>
          <w:b/>
        </w:rPr>
        <w:t>Habitat fragmentation (risk EG78 and risk EG84)</w:t>
      </w:r>
    </w:p>
    <w:p w14:paraId="665FAC3B" w14:textId="77777777" w:rsidR="007B5A99" w:rsidRPr="00E40E8B" w:rsidRDefault="001A73B1">
      <w:pPr>
        <w:pStyle w:val="BodyText"/>
        <w:spacing w:before="106" w:line="223" w:lineRule="auto"/>
        <w:ind w:left="1700" w:right="1122"/>
        <w:rPr>
          <w:rFonts w:asciiTheme="minorHAnsi" w:hAnsiTheme="minorHAnsi"/>
        </w:rPr>
      </w:pPr>
      <w:r w:rsidRPr="00E40E8B">
        <w:rPr>
          <w:rFonts w:asciiTheme="minorHAnsi" w:hAnsiTheme="minorHAnsi"/>
        </w:rPr>
        <w:t xml:space="preserve">Any loss of vegetation within the foreshore reserve </w:t>
      </w:r>
      <w:proofErr w:type="gramStart"/>
      <w:r w:rsidRPr="00E40E8B">
        <w:rPr>
          <w:rFonts w:asciiTheme="minorHAnsi" w:hAnsiTheme="minorHAnsi"/>
        </w:rPr>
        <w:t>as a result of</w:t>
      </w:r>
      <w:proofErr w:type="gramEnd"/>
      <w:r w:rsidRPr="00E40E8B">
        <w:rPr>
          <w:rFonts w:asciiTheme="minorHAnsi" w:hAnsiTheme="minorHAnsi"/>
        </w:rPr>
        <w:t xml:space="preserve"> groundwater drawdown would disrupt the narrow corridor of habitat which extends along the foreshore reserve. This would result in the exacerbation of a threatening process – habitat fragmentation – which is listed under the FFG Act. </w:t>
      </w:r>
      <w:r w:rsidRPr="00E40E8B">
        <w:rPr>
          <w:rFonts w:asciiTheme="minorHAnsi" w:hAnsiTheme="minorHAnsi"/>
          <w:spacing w:val="-3"/>
        </w:rPr>
        <w:t xml:space="preserve">However, </w:t>
      </w:r>
      <w:r w:rsidRPr="00E40E8B">
        <w:rPr>
          <w:rFonts w:asciiTheme="minorHAnsi" w:hAnsiTheme="minorHAnsi"/>
        </w:rPr>
        <w:t xml:space="preserve">fragmentation is rated as a negligible risk at both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w:t>
      </w:r>
      <w:proofErr w:type="gramStart"/>
      <w:r w:rsidRPr="00E40E8B">
        <w:rPr>
          <w:rFonts w:asciiTheme="minorHAnsi" w:hAnsiTheme="minorHAnsi"/>
        </w:rPr>
        <w:t>on the basis of</w:t>
      </w:r>
      <w:proofErr w:type="gramEnd"/>
      <w:r w:rsidRPr="00E40E8B">
        <w:rPr>
          <w:rFonts w:asciiTheme="minorHAnsi" w:hAnsiTheme="minorHAnsi"/>
        </w:rPr>
        <w:t xml:space="preserve"> the narrow nature of the corridor and the landscape context of the corridor in an </w:t>
      </w:r>
      <w:proofErr w:type="spellStart"/>
      <w:r w:rsidRPr="00E40E8B">
        <w:rPr>
          <w:rFonts w:asciiTheme="minorHAnsi" w:hAnsiTheme="minorHAnsi"/>
        </w:rPr>
        <w:t>urbanised</w:t>
      </w:r>
      <w:proofErr w:type="spellEnd"/>
      <w:r w:rsidRPr="00E40E8B">
        <w:rPr>
          <w:rFonts w:asciiTheme="minorHAnsi" w:hAnsiTheme="minorHAnsi"/>
        </w:rPr>
        <w:t>, modified environment.</w:t>
      </w:r>
    </w:p>
    <w:p w14:paraId="7F5F397B" w14:textId="77777777" w:rsidR="007B5A99" w:rsidRPr="00E40E8B" w:rsidRDefault="001A73B1">
      <w:pPr>
        <w:pStyle w:val="BodyText"/>
        <w:spacing w:before="172" w:line="223" w:lineRule="auto"/>
        <w:ind w:left="1700" w:right="1124"/>
        <w:rPr>
          <w:rFonts w:asciiTheme="minorHAnsi" w:hAnsiTheme="minorHAnsi"/>
        </w:rPr>
      </w:pPr>
      <w:r w:rsidRPr="00E40E8B">
        <w:rPr>
          <w:rFonts w:asciiTheme="minorHAnsi" w:hAnsiTheme="minorHAnsi"/>
        </w:rPr>
        <w:t>The Groundwater Dependent Ecosystem Monitoring and Mitigation Plan outlined above (EPR reference FF7) would inform whether changes in the condition and/or extent of vegetation were occurring and what, if any, contingency measures should be implemented to mitigate impacts.</w:t>
      </w:r>
    </w:p>
    <w:p w14:paraId="032D3307" w14:textId="77777777" w:rsidR="007B5A99" w:rsidRPr="00E40E8B" w:rsidRDefault="007B5A99">
      <w:pPr>
        <w:spacing w:line="223" w:lineRule="auto"/>
        <w:rPr>
          <w:rFonts w:asciiTheme="minorHAnsi" w:hAnsiTheme="minorHAnsi"/>
        </w:rPr>
        <w:sectPr w:rsidR="007B5A99" w:rsidRPr="00E40E8B">
          <w:pgSz w:w="11910" w:h="16840"/>
          <w:pgMar w:top="1000" w:right="0" w:bottom="720" w:left="0" w:header="0" w:footer="449" w:gutter="0"/>
          <w:cols w:space="720"/>
        </w:sectPr>
      </w:pPr>
    </w:p>
    <w:p w14:paraId="780B3316" w14:textId="77777777" w:rsidR="007B5A99" w:rsidRPr="00E40E8B" w:rsidRDefault="001A73B1">
      <w:pPr>
        <w:pStyle w:val="Heading1"/>
        <w:numPr>
          <w:ilvl w:val="1"/>
          <w:numId w:val="3"/>
        </w:numPr>
        <w:tabs>
          <w:tab w:val="left" w:pos="2227"/>
          <w:tab w:val="left" w:pos="2228"/>
        </w:tabs>
        <w:ind w:left="2227"/>
        <w:jc w:val="left"/>
        <w:rPr>
          <w:rFonts w:asciiTheme="minorHAnsi" w:hAnsiTheme="minorHAnsi"/>
        </w:rPr>
      </w:pPr>
      <w:bookmarkStart w:id="45" w:name="6.7_Other_GDEs_within_the_study_area"/>
      <w:bookmarkStart w:id="46" w:name="6.7.1_Existing_conditions"/>
      <w:bookmarkStart w:id="47" w:name="_bookmark28"/>
      <w:bookmarkStart w:id="48" w:name="_Ref498087165"/>
      <w:bookmarkStart w:id="49" w:name="_bookmark29"/>
      <w:bookmarkEnd w:id="45"/>
      <w:bookmarkEnd w:id="46"/>
      <w:bookmarkEnd w:id="47"/>
      <w:bookmarkEnd w:id="48"/>
      <w:bookmarkEnd w:id="49"/>
      <w:r w:rsidRPr="00E40E8B">
        <w:rPr>
          <w:rFonts w:asciiTheme="minorHAnsi" w:hAnsiTheme="minorHAnsi"/>
          <w:color w:val="474C55"/>
        </w:rPr>
        <w:lastRenderedPageBreak/>
        <w:t>Other GDEs within the study</w:t>
      </w:r>
      <w:r w:rsidRPr="00E40E8B">
        <w:rPr>
          <w:rFonts w:asciiTheme="minorHAnsi" w:hAnsiTheme="minorHAnsi"/>
          <w:color w:val="474C55"/>
          <w:spacing w:val="-1"/>
        </w:rPr>
        <w:t xml:space="preserve"> </w:t>
      </w:r>
      <w:r w:rsidRPr="00E40E8B">
        <w:rPr>
          <w:rFonts w:asciiTheme="minorHAnsi" w:hAnsiTheme="minorHAnsi"/>
          <w:color w:val="474C55"/>
          <w:spacing w:val="-4"/>
        </w:rPr>
        <w:t>area</w:t>
      </w:r>
    </w:p>
    <w:p w14:paraId="60B3BEE4" w14:textId="77777777" w:rsidR="007B5A99" w:rsidRPr="00E40E8B" w:rsidRDefault="001A73B1">
      <w:pPr>
        <w:pStyle w:val="Heading2"/>
        <w:numPr>
          <w:ilvl w:val="2"/>
          <w:numId w:val="3"/>
        </w:numPr>
        <w:tabs>
          <w:tab w:val="left" w:pos="2187"/>
          <w:tab w:val="left" w:pos="2188"/>
        </w:tabs>
        <w:ind w:left="2187"/>
        <w:jc w:val="left"/>
        <w:rPr>
          <w:rFonts w:asciiTheme="minorHAnsi" w:hAnsiTheme="minorHAnsi"/>
        </w:rPr>
      </w:pPr>
      <w:r w:rsidRPr="00E40E8B">
        <w:rPr>
          <w:rFonts w:asciiTheme="minorHAnsi" w:hAnsiTheme="minorHAnsi"/>
          <w:color w:val="3E8B94"/>
        </w:rPr>
        <w:t>Existing</w:t>
      </w:r>
      <w:r w:rsidRPr="00E40E8B">
        <w:rPr>
          <w:rFonts w:asciiTheme="minorHAnsi" w:hAnsiTheme="minorHAnsi"/>
          <w:color w:val="3E8B94"/>
          <w:spacing w:val="-2"/>
        </w:rPr>
        <w:t xml:space="preserve"> </w:t>
      </w:r>
      <w:r w:rsidRPr="00E40E8B">
        <w:rPr>
          <w:rFonts w:asciiTheme="minorHAnsi" w:hAnsiTheme="minorHAnsi"/>
          <w:color w:val="3E8B94"/>
        </w:rPr>
        <w:t>conditions</w:t>
      </w:r>
    </w:p>
    <w:p w14:paraId="6AAF10F5" w14:textId="77777777" w:rsidR="007B5A99" w:rsidRPr="00E40E8B" w:rsidRDefault="001A73B1">
      <w:pPr>
        <w:pStyle w:val="BodyText"/>
        <w:spacing w:before="106"/>
        <w:ind w:left="1133"/>
        <w:rPr>
          <w:rFonts w:asciiTheme="minorHAnsi" w:hAnsiTheme="minorHAnsi"/>
        </w:rPr>
      </w:pPr>
      <w:r w:rsidRPr="00E40E8B">
        <w:rPr>
          <w:rFonts w:asciiTheme="minorHAnsi" w:hAnsiTheme="minorHAnsi"/>
        </w:rPr>
        <w:t>Other GDEs modelled to occur within the study area include:</w:t>
      </w:r>
    </w:p>
    <w:p w14:paraId="592A88EE" w14:textId="77777777" w:rsidR="007B5A99" w:rsidRPr="007C66DF" w:rsidRDefault="001A73B1" w:rsidP="007C66DF">
      <w:pPr>
        <w:pStyle w:val="ListParagraph"/>
        <w:numPr>
          <w:ilvl w:val="0"/>
          <w:numId w:val="19"/>
        </w:numPr>
        <w:tabs>
          <w:tab w:val="left" w:pos="1361"/>
        </w:tabs>
        <w:spacing w:before="83" w:line="223" w:lineRule="auto"/>
        <w:ind w:right="1945"/>
        <w:rPr>
          <w:rFonts w:asciiTheme="minorHAnsi" w:hAnsiTheme="minorHAnsi"/>
          <w:sz w:val="19"/>
        </w:rPr>
      </w:pPr>
      <w:proofErr w:type="spellStart"/>
      <w:r w:rsidRPr="007C66DF">
        <w:rPr>
          <w:rFonts w:asciiTheme="minorHAnsi" w:hAnsiTheme="minorHAnsi"/>
          <w:b/>
          <w:sz w:val="19"/>
        </w:rPr>
        <w:t>Edithvale</w:t>
      </w:r>
      <w:proofErr w:type="spellEnd"/>
      <w:r w:rsidRPr="007C66DF">
        <w:rPr>
          <w:rFonts w:asciiTheme="minorHAnsi" w:hAnsiTheme="minorHAnsi"/>
          <w:b/>
          <w:spacing w:val="-5"/>
          <w:sz w:val="19"/>
        </w:rPr>
        <w:t xml:space="preserve"> </w:t>
      </w:r>
      <w:r w:rsidRPr="007C66DF">
        <w:rPr>
          <w:rFonts w:asciiTheme="minorHAnsi" w:hAnsiTheme="minorHAnsi"/>
          <w:b/>
          <w:sz w:val="19"/>
        </w:rPr>
        <w:t>Common</w:t>
      </w:r>
      <w:r w:rsidRPr="007C66DF">
        <w:rPr>
          <w:rFonts w:asciiTheme="minorHAnsi" w:hAnsiTheme="minorHAnsi"/>
          <w:spacing w:val="-3"/>
          <w:sz w:val="19"/>
        </w:rPr>
        <w:t xml:space="preserve"> </w:t>
      </w:r>
      <w:r w:rsidRPr="007C66DF">
        <w:rPr>
          <w:rFonts w:asciiTheme="minorHAnsi" w:hAnsiTheme="minorHAnsi"/>
          <w:sz w:val="19"/>
        </w:rPr>
        <w:t>–</w:t>
      </w:r>
      <w:r w:rsidRPr="007C66DF">
        <w:rPr>
          <w:rFonts w:asciiTheme="minorHAnsi" w:hAnsiTheme="minorHAnsi"/>
          <w:spacing w:val="-4"/>
          <w:sz w:val="19"/>
        </w:rPr>
        <w:t xml:space="preserve"> </w:t>
      </w:r>
      <w:r w:rsidRPr="007C66DF">
        <w:rPr>
          <w:rFonts w:asciiTheme="minorHAnsi" w:hAnsiTheme="minorHAnsi"/>
          <w:sz w:val="19"/>
        </w:rPr>
        <w:t>a</w:t>
      </w:r>
      <w:r w:rsidRPr="007C66DF">
        <w:rPr>
          <w:rFonts w:asciiTheme="minorHAnsi" w:hAnsiTheme="minorHAnsi"/>
          <w:spacing w:val="-4"/>
          <w:sz w:val="19"/>
        </w:rPr>
        <w:t xml:space="preserve"> </w:t>
      </w:r>
      <w:r w:rsidRPr="007C66DF">
        <w:rPr>
          <w:rFonts w:asciiTheme="minorHAnsi" w:hAnsiTheme="minorHAnsi"/>
          <w:sz w:val="19"/>
        </w:rPr>
        <w:t>recreation</w:t>
      </w:r>
      <w:r w:rsidRPr="007C66DF">
        <w:rPr>
          <w:rFonts w:asciiTheme="minorHAnsi" w:hAnsiTheme="minorHAnsi"/>
          <w:spacing w:val="-4"/>
          <w:sz w:val="19"/>
        </w:rPr>
        <w:t xml:space="preserve"> </w:t>
      </w:r>
      <w:r w:rsidRPr="007C66DF">
        <w:rPr>
          <w:rFonts w:asciiTheme="minorHAnsi" w:hAnsiTheme="minorHAnsi"/>
          <w:sz w:val="19"/>
        </w:rPr>
        <w:t>reserve</w:t>
      </w:r>
      <w:r w:rsidRPr="007C66DF">
        <w:rPr>
          <w:rFonts w:asciiTheme="minorHAnsi" w:hAnsiTheme="minorHAnsi"/>
          <w:spacing w:val="-4"/>
          <w:sz w:val="19"/>
        </w:rPr>
        <w:t xml:space="preserve"> </w:t>
      </w:r>
      <w:r w:rsidRPr="007C66DF">
        <w:rPr>
          <w:rFonts w:asciiTheme="minorHAnsi" w:hAnsiTheme="minorHAnsi"/>
          <w:sz w:val="19"/>
        </w:rPr>
        <w:t>adjacent</w:t>
      </w:r>
      <w:r w:rsidRPr="007C66DF">
        <w:rPr>
          <w:rFonts w:asciiTheme="minorHAnsi" w:hAnsiTheme="minorHAnsi"/>
          <w:spacing w:val="-4"/>
          <w:sz w:val="19"/>
        </w:rPr>
        <w:t xml:space="preserve"> </w:t>
      </w:r>
      <w:r w:rsidRPr="007C66DF">
        <w:rPr>
          <w:rFonts w:asciiTheme="minorHAnsi" w:hAnsiTheme="minorHAnsi"/>
          <w:sz w:val="19"/>
        </w:rPr>
        <w:t>to</w:t>
      </w:r>
      <w:r w:rsidRPr="007C66DF">
        <w:rPr>
          <w:rFonts w:asciiTheme="minorHAnsi" w:hAnsiTheme="minorHAnsi"/>
          <w:spacing w:val="-4"/>
          <w:sz w:val="19"/>
        </w:rPr>
        <w:t xml:space="preserve"> </w:t>
      </w:r>
      <w:proofErr w:type="spellStart"/>
      <w:r w:rsidRPr="007C66DF">
        <w:rPr>
          <w:rFonts w:asciiTheme="minorHAnsi" w:hAnsiTheme="minorHAnsi"/>
          <w:sz w:val="19"/>
        </w:rPr>
        <w:t>Edithvale</w:t>
      </w:r>
      <w:proofErr w:type="spellEnd"/>
      <w:r w:rsidRPr="007C66DF">
        <w:rPr>
          <w:rFonts w:asciiTheme="minorHAnsi" w:hAnsiTheme="minorHAnsi"/>
          <w:spacing w:val="-4"/>
          <w:sz w:val="19"/>
        </w:rPr>
        <w:t xml:space="preserve"> </w:t>
      </w:r>
      <w:r w:rsidRPr="007C66DF">
        <w:rPr>
          <w:rFonts w:asciiTheme="minorHAnsi" w:hAnsiTheme="minorHAnsi"/>
          <w:sz w:val="19"/>
        </w:rPr>
        <w:t>Wetland,</w:t>
      </w:r>
      <w:r w:rsidRPr="007C66DF">
        <w:rPr>
          <w:rFonts w:asciiTheme="minorHAnsi" w:hAnsiTheme="minorHAnsi"/>
          <w:spacing w:val="-4"/>
          <w:sz w:val="19"/>
        </w:rPr>
        <w:t xml:space="preserve"> </w:t>
      </w:r>
      <w:r w:rsidRPr="007C66DF">
        <w:rPr>
          <w:rFonts w:asciiTheme="minorHAnsi" w:hAnsiTheme="minorHAnsi"/>
          <w:sz w:val="19"/>
        </w:rPr>
        <w:t>which</w:t>
      </w:r>
      <w:r w:rsidRPr="007C66DF">
        <w:rPr>
          <w:rFonts w:asciiTheme="minorHAnsi" w:hAnsiTheme="minorHAnsi"/>
          <w:spacing w:val="-4"/>
          <w:sz w:val="19"/>
        </w:rPr>
        <w:t xml:space="preserve"> </w:t>
      </w:r>
      <w:r w:rsidRPr="007C66DF">
        <w:rPr>
          <w:rFonts w:asciiTheme="minorHAnsi" w:hAnsiTheme="minorHAnsi"/>
          <w:sz w:val="19"/>
        </w:rPr>
        <w:t>includes</w:t>
      </w:r>
      <w:r w:rsidRPr="007C66DF">
        <w:rPr>
          <w:rFonts w:asciiTheme="minorHAnsi" w:hAnsiTheme="minorHAnsi"/>
          <w:spacing w:val="-4"/>
          <w:sz w:val="19"/>
        </w:rPr>
        <w:t xml:space="preserve"> </w:t>
      </w:r>
      <w:r w:rsidRPr="007C66DF">
        <w:rPr>
          <w:rFonts w:asciiTheme="minorHAnsi" w:hAnsiTheme="minorHAnsi"/>
          <w:sz w:val="19"/>
        </w:rPr>
        <w:t>Memorial</w:t>
      </w:r>
      <w:r w:rsidRPr="007C66DF">
        <w:rPr>
          <w:rFonts w:asciiTheme="minorHAnsi" w:hAnsiTheme="minorHAnsi"/>
          <w:spacing w:val="-4"/>
          <w:sz w:val="19"/>
        </w:rPr>
        <w:t xml:space="preserve"> </w:t>
      </w:r>
      <w:r w:rsidRPr="007C66DF">
        <w:rPr>
          <w:rFonts w:asciiTheme="minorHAnsi" w:hAnsiTheme="minorHAnsi"/>
          <w:sz w:val="19"/>
        </w:rPr>
        <w:t xml:space="preserve">Oval, walking tracks and open space with areas of revegetation (refer </w:t>
      </w:r>
      <w:hyperlink w:anchor="_bookmark30" w:history="1">
        <w:r w:rsidRPr="007C66DF">
          <w:rPr>
            <w:rFonts w:asciiTheme="minorHAnsi" w:hAnsiTheme="minorHAnsi"/>
            <w:sz w:val="19"/>
          </w:rPr>
          <w:t>Figure</w:t>
        </w:r>
        <w:r w:rsidRPr="007C66DF">
          <w:rPr>
            <w:rFonts w:asciiTheme="minorHAnsi" w:hAnsiTheme="minorHAnsi"/>
            <w:spacing w:val="-10"/>
            <w:sz w:val="19"/>
          </w:rPr>
          <w:t xml:space="preserve"> </w:t>
        </w:r>
        <w:r w:rsidRPr="007C66DF">
          <w:rPr>
            <w:rFonts w:asciiTheme="minorHAnsi" w:hAnsiTheme="minorHAnsi"/>
            <w:sz w:val="19"/>
          </w:rPr>
          <w:t>6.16</w:t>
        </w:r>
      </w:hyperlink>
      <w:r w:rsidRPr="007C66DF">
        <w:rPr>
          <w:rFonts w:asciiTheme="minorHAnsi" w:hAnsiTheme="minorHAnsi"/>
          <w:sz w:val="19"/>
        </w:rPr>
        <w:t>).</w:t>
      </w:r>
    </w:p>
    <w:p w14:paraId="4FD3EAF3" w14:textId="77777777" w:rsidR="007B5A99" w:rsidRPr="007C66DF" w:rsidRDefault="001A73B1" w:rsidP="007C66DF">
      <w:pPr>
        <w:pStyle w:val="ListParagraph"/>
        <w:numPr>
          <w:ilvl w:val="0"/>
          <w:numId w:val="19"/>
        </w:numPr>
        <w:tabs>
          <w:tab w:val="left" w:pos="1361"/>
        </w:tabs>
        <w:spacing w:before="85" w:line="223" w:lineRule="auto"/>
        <w:ind w:right="1721"/>
        <w:rPr>
          <w:rFonts w:asciiTheme="minorHAnsi" w:hAnsiTheme="minorHAnsi"/>
          <w:sz w:val="19"/>
        </w:rPr>
      </w:pPr>
      <w:r w:rsidRPr="007C66DF">
        <w:rPr>
          <w:rFonts w:asciiTheme="minorHAnsi" w:hAnsiTheme="minorHAnsi"/>
          <w:b/>
          <w:sz w:val="19"/>
        </w:rPr>
        <w:t>Patterson River</w:t>
      </w:r>
      <w:r w:rsidRPr="007C66DF">
        <w:rPr>
          <w:rFonts w:asciiTheme="minorHAnsi" w:hAnsiTheme="minorHAnsi"/>
          <w:sz w:val="19"/>
        </w:rPr>
        <w:t xml:space="preserve"> – an artificial waterway with the southern bank primarily consisting of </w:t>
      </w:r>
      <w:r w:rsidRPr="007C66DF">
        <w:rPr>
          <w:rFonts w:asciiTheme="minorHAnsi" w:hAnsiTheme="minorHAnsi"/>
          <w:spacing w:val="-3"/>
          <w:sz w:val="19"/>
        </w:rPr>
        <w:t xml:space="preserve">rocks </w:t>
      </w:r>
      <w:r w:rsidRPr="007C66DF">
        <w:rPr>
          <w:rFonts w:asciiTheme="minorHAnsi" w:hAnsiTheme="minorHAnsi"/>
          <w:sz w:val="19"/>
        </w:rPr>
        <w:t xml:space="preserve">or concrete retaining walls and the northern bank consisting of </w:t>
      </w:r>
      <w:r w:rsidRPr="007C66DF">
        <w:rPr>
          <w:rFonts w:asciiTheme="minorHAnsi" w:hAnsiTheme="minorHAnsi"/>
          <w:spacing w:val="-3"/>
          <w:sz w:val="19"/>
        </w:rPr>
        <w:t xml:space="preserve">rocks </w:t>
      </w:r>
      <w:r w:rsidRPr="007C66DF">
        <w:rPr>
          <w:rFonts w:asciiTheme="minorHAnsi" w:hAnsiTheme="minorHAnsi"/>
          <w:sz w:val="19"/>
        </w:rPr>
        <w:t>in proximity to the Nepean Highway, and</w:t>
      </w:r>
      <w:r w:rsidRPr="007C66DF">
        <w:rPr>
          <w:rFonts w:asciiTheme="minorHAnsi" w:hAnsiTheme="minorHAnsi"/>
          <w:spacing w:val="-34"/>
          <w:sz w:val="19"/>
        </w:rPr>
        <w:t xml:space="preserve"> </w:t>
      </w:r>
      <w:r w:rsidRPr="007C66DF">
        <w:rPr>
          <w:rFonts w:asciiTheme="minorHAnsi" w:hAnsiTheme="minorHAnsi"/>
          <w:sz w:val="19"/>
        </w:rPr>
        <w:t>patches of native vegetation further upstream where the bank becomes less artificial in</w:t>
      </w:r>
      <w:r w:rsidRPr="007C66DF">
        <w:rPr>
          <w:rFonts w:asciiTheme="minorHAnsi" w:hAnsiTheme="minorHAnsi"/>
          <w:spacing w:val="-10"/>
          <w:sz w:val="19"/>
        </w:rPr>
        <w:t xml:space="preserve"> </w:t>
      </w:r>
      <w:r w:rsidRPr="007C66DF">
        <w:rPr>
          <w:rFonts w:asciiTheme="minorHAnsi" w:hAnsiTheme="minorHAnsi"/>
          <w:sz w:val="19"/>
        </w:rPr>
        <w:t>appearance.</w:t>
      </w:r>
    </w:p>
    <w:p w14:paraId="0FE959FA" w14:textId="77777777" w:rsidR="007B5A99" w:rsidRPr="007C66DF" w:rsidRDefault="001A73B1" w:rsidP="007C66DF">
      <w:pPr>
        <w:pStyle w:val="ListParagraph"/>
        <w:numPr>
          <w:ilvl w:val="0"/>
          <w:numId w:val="19"/>
        </w:numPr>
        <w:tabs>
          <w:tab w:val="left" w:pos="1361"/>
        </w:tabs>
        <w:spacing w:before="87" w:line="223" w:lineRule="auto"/>
        <w:ind w:right="2022"/>
        <w:rPr>
          <w:rFonts w:asciiTheme="minorHAnsi" w:hAnsiTheme="minorHAnsi"/>
          <w:sz w:val="19"/>
        </w:rPr>
      </w:pPr>
      <w:r w:rsidRPr="007C66DF">
        <w:rPr>
          <w:rFonts w:asciiTheme="minorHAnsi" w:hAnsiTheme="minorHAnsi"/>
          <w:b/>
          <w:sz w:val="19"/>
        </w:rPr>
        <w:t>Centre</w:t>
      </w:r>
      <w:r w:rsidRPr="007C66DF">
        <w:rPr>
          <w:rFonts w:asciiTheme="minorHAnsi" w:hAnsiTheme="minorHAnsi"/>
          <w:b/>
          <w:spacing w:val="-4"/>
          <w:sz w:val="19"/>
        </w:rPr>
        <w:t xml:space="preserve"> </w:t>
      </w:r>
      <w:r w:rsidRPr="007C66DF">
        <w:rPr>
          <w:rFonts w:asciiTheme="minorHAnsi" w:hAnsiTheme="minorHAnsi"/>
          <w:b/>
          <w:sz w:val="19"/>
        </w:rPr>
        <w:t>Main</w:t>
      </w:r>
      <w:r w:rsidRPr="007C66DF">
        <w:rPr>
          <w:rFonts w:asciiTheme="minorHAnsi" w:hAnsiTheme="minorHAnsi"/>
          <w:b/>
          <w:spacing w:val="-3"/>
          <w:sz w:val="19"/>
        </w:rPr>
        <w:t xml:space="preserve"> </w:t>
      </w:r>
      <w:r w:rsidRPr="007C66DF">
        <w:rPr>
          <w:rFonts w:asciiTheme="minorHAnsi" w:hAnsiTheme="minorHAnsi"/>
          <w:b/>
          <w:sz w:val="19"/>
        </w:rPr>
        <w:t>Drain</w:t>
      </w:r>
      <w:r w:rsidRPr="007C66DF">
        <w:rPr>
          <w:rFonts w:asciiTheme="minorHAnsi" w:hAnsiTheme="minorHAnsi"/>
          <w:spacing w:val="-2"/>
          <w:sz w:val="19"/>
        </w:rPr>
        <w:t xml:space="preserve"> </w:t>
      </w:r>
      <w:r w:rsidRPr="007C66DF">
        <w:rPr>
          <w:rFonts w:asciiTheme="minorHAnsi" w:hAnsiTheme="minorHAnsi"/>
          <w:sz w:val="19"/>
        </w:rPr>
        <w:t>–</w:t>
      </w:r>
      <w:r w:rsidRPr="007C66DF">
        <w:rPr>
          <w:rFonts w:asciiTheme="minorHAnsi" w:hAnsiTheme="minorHAnsi"/>
          <w:spacing w:val="-3"/>
          <w:sz w:val="19"/>
        </w:rPr>
        <w:t xml:space="preserve"> </w:t>
      </w:r>
      <w:r w:rsidRPr="007C66DF">
        <w:rPr>
          <w:rFonts w:asciiTheme="minorHAnsi" w:hAnsiTheme="minorHAnsi"/>
          <w:sz w:val="19"/>
        </w:rPr>
        <w:t>a</w:t>
      </w:r>
      <w:r w:rsidRPr="007C66DF">
        <w:rPr>
          <w:rFonts w:asciiTheme="minorHAnsi" w:hAnsiTheme="minorHAnsi"/>
          <w:spacing w:val="-3"/>
          <w:sz w:val="19"/>
        </w:rPr>
        <w:t xml:space="preserve"> </w:t>
      </w:r>
      <w:r w:rsidRPr="007C66DF">
        <w:rPr>
          <w:rFonts w:asciiTheme="minorHAnsi" w:hAnsiTheme="minorHAnsi"/>
          <w:sz w:val="19"/>
        </w:rPr>
        <w:t>large,</w:t>
      </w:r>
      <w:r w:rsidRPr="007C66DF">
        <w:rPr>
          <w:rFonts w:asciiTheme="minorHAnsi" w:hAnsiTheme="minorHAnsi"/>
          <w:spacing w:val="-3"/>
          <w:sz w:val="19"/>
        </w:rPr>
        <w:t xml:space="preserve"> </w:t>
      </w:r>
      <w:r w:rsidRPr="007C66DF">
        <w:rPr>
          <w:rFonts w:asciiTheme="minorHAnsi" w:hAnsiTheme="minorHAnsi"/>
          <w:sz w:val="19"/>
        </w:rPr>
        <w:t>man-made</w:t>
      </w:r>
      <w:r w:rsidRPr="007C66DF">
        <w:rPr>
          <w:rFonts w:asciiTheme="minorHAnsi" w:hAnsiTheme="minorHAnsi"/>
          <w:spacing w:val="-3"/>
          <w:sz w:val="19"/>
        </w:rPr>
        <w:t xml:space="preserve"> </w:t>
      </w:r>
      <w:r w:rsidRPr="007C66DF">
        <w:rPr>
          <w:rFonts w:asciiTheme="minorHAnsi" w:hAnsiTheme="minorHAnsi"/>
          <w:sz w:val="19"/>
        </w:rPr>
        <w:t>linear</w:t>
      </w:r>
      <w:r w:rsidRPr="007C66DF">
        <w:rPr>
          <w:rFonts w:asciiTheme="minorHAnsi" w:hAnsiTheme="minorHAnsi"/>
          <w:spacing w:val="-3"/>
          <w:sz w:val="19"/>
        </w:rPr>
        <w:t xml:space="preserve"> </w:t>
      </w:r>
      <w:r w:rsidRPr="007C66DF">
        <w:rPr>
          <w:rFonts w:asciiTheme="minorHAnsi" w:hAnsiTheme="minorHAnsi"/>
          <w:sz w:val="19"/>
        </w:rPr>
        <w:t>drainage</w:t>
      </w:r>
      <w:r w:rsidRPr="007C66DF">
        <w:rPr>
          <w:rFonts w:asciiTheme="minorHAnsi" w:hAnsiTheme="minorHAnsi"/>
          <w:spacing w:val="-3"/>
          <w:sz w:val="19"/>
        </w:rPr>
        <w:t xml:space="preserve"> </w:t>
      </w:r>
      <w:r w:rsidRPr="007C66DF">
        <w:rPr>
          <w:rFonts w:asciiTheme="minorHAnsi" w:hAnsiTheme="minorHAnsi"/>
          <w:sz w:val="19"/>
        </w:rPr>
        <w:t>channel</w:t>
      </w:r>
      <w:r w:rsidRPr="007C66DF">
        <w:rPr>
          <w:rFonts w:asciiTheme="minorHAnsi" w:hAnsiTheme="minorHAnsi"/>
          <w:spacing w:val="-4"/>
          <w:sz w:val="19"/>
        </w:rPr>
        <w:t xml:space="preserve"> </w:t>
      </w:r>
      <w:r w:rsidRPr="007C66DF">
        <w:rPr>
          <w:rFonts w:asciiTheme="minorHAnsi" w:hAnsiTheme="minorHAnsi"/>
          <w:sz w:val="19"/>
        </w:rPr>
        <w:t>commencing</w:t>
      </w:r>
      <w:r w:rsidRPr="007C66DF">
        <w:rPr>
          <w:rFonts w:asciiTheme="minorHAnsi" w:hAnsiTheme="minorHAnsi"/>
          <w:spacing w:val="-3"/>
          <w:sz w:val="19"/>
        </w:rPr>
        <w:t xml:space="preserve"> </w:t>
      </w:r>
      <w:r w:rsidRPr="007C66DF">
        <w:rPr>
          <w:rFonts w:asciiTheme="minorHAnsi" w:hAnsiTheme="minorHAnsi"/>
          <w:sz w:val="19"/>
        </w:rPr>
        <w:t>at</w:t>
      </w:r>
      <w:r w:rsidRPr="007C66DF">
        <w:rPr>
          <w:rFonts w:asciiTheme="minorHAnsi" w:hAnsiTheme="minorHAnsi"/>
          <w:spacing w:val="-3"/>
          <w:sz w:val="19"/>
        </w:rPr>
        <w:t xml:space="preserve"> </w:t>
      </w:r>
      <w:proofErr w:type="spellStart"/>
      <w:r w:rsidRPr="007C66DF">
        <w:rPr>
          <w:rFonts w:asciiTheme="minorHAnsi" w:hAnsiTheme="minorHAnsi"/>
          <w:sz w:val="19"/>
        </w:rPr>
        <w:t>Mordialloc</w:t>
      </w:r>
      <w:proofErr w:type="spellEnd"/>
      <w:r w:rsidRPr="007C66DF">
        <w:rPr>
          <w:rFonts w:asciiTheme="minorHAnsi" w:hAnsiTheme="minorHAnsi"/>
          <w:spacing w:val="-3"/>
          <w:sz w:val="19"/>
        </w:rPr>
        <w:t xml:space="preserve"> </w:t>
      </w:r>
      <w:r w:rsidRPr="007C66DF">
        <w:rPr>
          <w:rFonts w:asciiTheme="minorHAnsi" w:hAnsiTheme="minorHAnsi"/>
          <w:sz w:val="19"/>
        </w:rPr>
        <w:t>Creek</w:t>
      </w:r>
      <w:r w:rsidRPr="007C66DF">
        <w:rPr>
          <w:rFonts w:asciiTheme="minorHAnsi" w:hAnsiTheme="minorHAnsi"/>
          <w:spacing w:val="-3"/>
          <w:sz w:val="19"/>
        </w:rPr>
        <w:t xml:space="preserve"> </w:t>
      </w:r>
      <w:r w:rsidRPr="007C66DF">
        <w:rPr>
          <w:rFonts w:asciiTheme="minorHAnsi" w:hAnsiTheme="minorHAnsi"/>
          <w:sz w:val="19"/>
        </w:rPr>
        <w:t>and terminating at an outfall on the Patterson River</w:t>
      </w:r>
      <w:bookmarkStart w:id="50" w:name="_GoBack"/>
      <w:bookmarkEnd w:id="50"/>
      <w:r w:rsidRPr="007C66DF">
        <w:rPr>
          <w:rFonts w:asciiTheme="minorHAnsi" w:hAnsiTheme="minorHAnsi"/>
          <w:sz w:val="19"/>
        </w:rPr>
        <w:t xml:space="preserve"> and comprising an open swale/retention basin along with</w:t>
      </w:r>
      <w:r w:rsidRPr="007C66DF">
        <w:rPr>
          <w:rFonts w:asciiTheme="minorHAnsi" w:hAnsiTheme="minorHAnsi"/>
          <w:spacing w:val="-4"/>
          <w:sz w:val="19"/>
        </w:rPr>
        <w:t xml:space="preserve"> </w:t>
      </w:r>
      <w:r w:rsidRPr="007C66DF">
        <w:rPr>
          <w:rFonts w:asciiTheme="minorHAnsi" w:hAnsiTheme="minorHAnsi"/>
          <w:sz w:val="19"/>
        </w:rPr>
        <w:t>a</w:t>
      </w:r>
      <w:r w:rsidRPr="007C66DF">
        <w:rPr>
          <w:rFonts w:asciiTheme="minorHAnsi" w:hAnsiTheme="minorHAnsi"/>
          <w:spacing w:val="-4"/>
          <w:sz w:val="19"/>
        </w:rPr>
        <w:t xml:space="preserve"> </w:t>
      </w:r>
      <w:r w:rsidRPr="007C66DF">
        <w:rPr>
          <w:rFonts w:asciiTheme="minorHAnsi" w:hAnsiTheme="minorHAnsi"/>
          <w:sz w:val="19"/>
        </w:rPr>
        <w:t>pipe</w:t>
      </w:r>
      <w:r w:rsidRPr="007C66DF">
        <w:rPr>
          <w:rFonts w:asciiTheme="minorHAnsi" w:hAnsiTheme="minorHAnsi"/>
          <w:spacing w:val="-4"/>
          <w:sz w:val="19"/>
        </w:rPr>
        <w:t xml:space="preserve"> </w:t>
      </w:r>
      <w:r w:rsidRPr="007C66DF">
        <w:rPr>
          <w:rFonts w:asciiTheme="minorHAnsi" w:hAnsiTheme="minorHAnsi"/>
          <w:sz w:val="19"/>
        </w:rPr>
        <w:t>underground.</w:t>
      </w:r>
      <w:r w:rsidRPr="007C66DF">
        <w:rPr>
          <w:rFonts w:asciiTheme="minorHAnsi" w:hAnsiTheme="minorHAnsi"/>
          <w:spacing w:val="-4"/>
          <w:sz w:val="19"/>
        </w:rPr>
        <w:t xml:space="preserve"> </w:t>
      </w:r>
      <w:r w:rsidRPr="007C66DF">
        <w:rPr>
          <w:rFonts w:asciiTheme="minorHAnsi" w:hAnsiTheme="minorHAnsi"/>
          <w:sz w:val="19"/>
        </w:rPr>
        <w:t>The</w:t>
      </w:r>
      <w:r w:rsidRPr="007C66DF">
        <w:rPr>
          <w:rFonts w:asciiTheme="minorHAnsi" w:hAnsiTheme="minorHAnsi"/>
          <w:spacing w:val="-4"/>
          <w:sz w:val="19"/>
        </w:rPr>
        <w:t xml:space="preserve"> </w:t>
      </w:r>
      <w:r w:rsidRPr="007C66DF">
        <w:rPr>
          <w:rFonts w:asciiTheme="minorHAnsi" w:hAnsiTheme="minorHAnsi"/>
          <w:sz w:val="19"/>
        </w:rPr>
        <w:t>invert</w:t>
      </w:r>
      <w:r w:rsidRPr="007C66DF">
        <w:rPr>
          <w:rFonts w:asciiTheme="minorHAnsi" w:hAnsiTheme="minorHAnsi"/>
          <w:spacing w:val="-4"/>
          <w:sz w:val="19"/>
        </w:rPr>
        <w:t xml:space="preserve"> </w:t>
      </w:r>
      <w:r w:rsidRPr="007C66DF">
        <w:rPr>
          <w:rFonts w:asciiTheme="minorHAnsi" w:hAnsiTheme="minorHAnsi"/>
          <w:sz w:val="19"/>
        </w:rPr>
        <w:t>elevation</w:t>
      </w:r>
      <w:r w:rsidRPr="007C66DF">
        <w:rPr>
          <w:rFonts w:asciiTheme="minorHAnsi" w:hAnsiTheme="minorHAnsi"/>
          <w:spacing w:val="-4"/>
          <w:sz w:val="19"/>
        </w:rPr>
        <w:t xml:space="preserve"> </w:t>
      </w:r>
      <w:r w:rsidRPr="007C66DF">
        <w:rPr>
          <w:rFonts w:asciiTheme="minorHAnsi" w:hAnsiTheme="minorHAnsi"/>
          <w:sz w:val="19"/>
        </w:rPr>
        <w:t>of</w:t>
      </w:r>
      <w:r w:rsidRPr="007C66DF">
        <w:rPr>
          <w:rFonts w:asciiTheme="minorHAnsi" w:hAnsiTheme="minorHAnsi"/>
          <w:spacing w:val="-4"/>
          <w:sz w:val="19"/>
        </w:rPr>
        <w:t xml:space="preserve"> </w:t>
      </w:r>
      <w:r w:rsidRPr="007C66DF">
        <w:rPr>
          <w:rFonts w:asciiTheme="minorHAnsi" w:hAnsiTheme="minorHAnsi"/>
          <w:sz w:val="19"/>
        </w:rPr>
        <w:t>Centre</w:t>
      </w:r>
      <w:r w:rsidRPr="007C66DF">
        <w:rPr>
          <w:rFonts w:asciiTheme="minorHAnsi" w:hAnsiTheme="minorHAnsi"/>
          <w:spacing w:val="-4"/>
          <w:sz w:val="19"/>
        </w:rPr>
        <w:t xml:space="preserve"> </w:t>
      </w:r>
      <w:r w:rsidRPr="007C66DF">
        <w:rPr>
          <w:rFonts w:asciiTheme="minorHAnsi" w:hAnsiTheme="minorHAnsi"/>
          <w:sz w:val="19"/>
        </w:rPr>
        <w:t>Main</w:t>
      </w:r>
      <w:r w:rsidRPr="007C66DF">
        <w:rPr>
          <w:rFonts w:asciiTheme="minorHAnsi" w:hAnsiTheme="minorHAnsi"/>
          <w:spacing w:val="-4"/>
          <w:sz w:val="19"/>
        </w:rPr>
        <w:t xml:space="preserve"> </w:t>
      </w:r>
      <w:r w:rsidRPr="007C66DF">
        <w:rPr>
          <w:rFonts w:asciiTheme="minorHAnsi" w:hAnsiTheme="minorHAnsi"/>
          <w:sz w:val="19"/>
        </w:rPr>
        <w:t>Drain</w:t>
      </w:r>
      <w:r w:rsidRPr="007C66DF">
        <w:rPr>
          <w:rFonts w:asciiTheme="minorHAnsi" w:hAnsiTheme="minorHAnsi"/>
          <w:spacing w:val="-4"/>
          <w:sz w:val="19"/>
        </w:rPr>
        <w:t xml:space="preserve"> </w:t>
      </w:r>
      <w:r w:rsidRPr="007C66DF">
        <w:rPr>
          <w:rFonts w:asciiTheme="minorHAnsi" w:hAnsiTheme="minorHAnsi"/>
          <w:sz w:val="19"/>
        </w:rPr>
        <w:t>is</w:t>
      </w:r>
      <w:r w:rsidRPr="007C66DF">
        <w:rPr>
          <w:rFonts w:asciiTheme="minorHAnsi" w:hAnsiTheme="minorHAnsi"/>
          <w:spacing w:val="-4"/>
          <w:sz w:val="19"/>
        </w:rPr>
        <w:t xml:space="preserve"> </w:t>
      </w:r>
      <w:r w:rsidRPr="007C66DF">
        <w:rPr>
          <w:rFonts w:asciiTheme="minorHAnsi" w:hAnsiTheme="minorHAnsi"/>
          <w:sz w:val="19"/>
        </w:rPr>
        <w:t>lower</w:t>
      </w:r>
      <w:r w:rsidRPr="007C66DF">
        <w:rPr>
          <w:rFonts w:asciiTheme="minorHAnsi" w:hAnsiTheme="minorHAnsi"/>
          <w:spacing w:val="-4"/>
          <w:sz w:val="19"/>
        </w:rPr>
        <w:t xml:space="preserve"> </w:t>
      </w:r>
      <w:r w:rsidRPr="007C66DF">
        <w:rPr>
          <w:rFonts w:asciiTheme="minorHAnsi" w:hAnsiTheme="minorHAnsi"/>
          <w:sz w:val="19"/>
        </w:rPr>
        <w:t>than</w:t>
      </w:r>
      <w:r w:rsidRPr="007C66DF">
        <w:rPr>
          <w:rFonts w:asciiTheme="minorHAnsi" w:hAnsiTheme="minorHAnsi"/>
          <w:spacing w:val="-4"/>
          <w:sz w:val="19"/>
        </w:rPr>
        <w:t xml:space="preserve"> </w:t>
      </w:r>
      <w:r w:rsidRPr="007C66DF">
        <w:rPr>
          <w:rFonts w:asciiTheme="minorHAnsi" w:hAnsiTheme="minorHAnsi"/>
          <w:sz w:val="19"/>
        </w:rPr>
        <w:t>shallow</w:t>
      </w:r>
      <w:r w:rsidRPr="007C66DF">
        <w:rPr>
          <w:rFonts w:asciiTheme="minorHAnsi" w:hAnsiTheme="minorHAnsi"/>
          <w:spacing w:val="-4"/>
          <w:sz w:val="19"/>
        </w:rPr>
        <w:t xml:space="preserve"> </w:t>
      </w:r>
      <w:r w:rsidRPr="007C66DF">
        <w:rPr>
          <w:rFonts w:asciiTheme="minorHAnsi" w:hAnsiTheme="minorHAnsi"/>
          <w:sz w:val="19"/>
        </w:rPr>
        <w:t xml:space="preserve">groundwater, indicating that Centre Main Drain </w:t>
      </w:r>
      <w:r w:rsidRPr="007C66DF">
        <w:rPr>
          <w:rFonts w:asciiTheme="minorHAnsi" w:hAnsiTheme="minorHAnsi"/>
          <w:spacing w:val="-3"/>
          <w:sz w:val="19"/>
        </w:rPr>
        <w:t xml:space="preserve">likely </w:t>
      </w:r>
      <w:r w:rsidRPr="007C66DF">
        <w:rPr>
          <w:rFonts w:asciiTheme="minorHAnsi" w:hAnsiTheme="minorHAnsi"/>
          <w:sz w:val="19"/>
        </w:rPr>
        <w:t>receives seasonal groundwater</w:t>
      </w:r>
      <w:r w:rsidRPr="007C66DF">
        <w:rPr>
          <w:rFonts w:asciiTheme="minorHAnsi" w:hAnsiTheme="minorHAnsi"/>
          <w:spacing w:val="-4"/>
          <w:sz w:val="19"/>
        </w:rPr>
        <w:t xml:space="preserve"> </w:t>
      </w:r>
      <w:r w:rsidRPr="007C66DF">
        <w:rPr>
          <w:rFonts w:asciiTheme="minorHAnsi" w:hAnsiTheme="minorHAnsi"/>
          <w:sz w:val="19"/>
        </w:rPr>
        <w:t>discharges.</w:t>
      </w:r>
    </w:p>
    <w:p w14:paraId="062D7C4E" w14:textId="77777777" w:rsidR="007B5A99" w:rsidRPr="007C66DF" w:rsidRDefault="001A73B1" w:rsidP="007C66DF">
      <w:pPr>
        <w:pStyle w:val="ListParagraph"/>
        <w:numPr>
          <w:ilvl w:val="0"/>
          <w:numId w:val="19"/>
        </w:numPr>
        <w:tabs>
          <w:tab w:val="left" w:pos="1361"/>
        </w:tabs>
        <w:spacing w:before="86" w:line="223" w:lineRule="auto"/>
        <w:ind w:right="2550"/>
        <w:rPr>
          <w:rFonts w:asciiTheme="minorHAnsi" w:hAnsiTheme="minorHAnsi"/>
          <w:sz w:val="19"/>
        </w:rPr>
      </w:pPr>
      <w:r w:rsidRPr="007C66DF">
        <w:rPr>
          <w:rFonts w:asciiTheme="minorHAnsi" w:hAnsiTheme="minorHAnsi"/>
          <w:b/>
          <w:sz w:val="19"/>
        </w:rPr>
        <w:t>Golf courses (</w:t>
      </w:r>
      <w:proofErr w:type="spellStart"/>
      <w:r w:rsidRPr="007C66DF">
        <w:rPr>
          <w:rFonts w:asciiTheme="minorHAnsi" w:hAnsiTheme="minorHAnsi"/>
          <w:b/>
          <w:sz w:val="19"/>
        </w:rPr>
        <w:t>Rossdale</w:t>
      </w:r>
      <w:proofErr w:type="spellEnd"/>
      <w:r w:rsidRPr="007C66DF">
        <w:rPr>
          <w:rFonts w:asciiTheme="minorHAnsi" w:hAnsiTheme="minorHAnsi"/>
          <w:b/>
          <w:sz w:val="19"/>
        </w:rPr>
        <w:t xml:space="preserve"> Golf Club, Chelsea Golf Club and Patterson River Golf Club)</w:t>
      </w:r>
      <w:r w:rsidRPr="007C66DF">
        <w:rPr>
          <w:rFonts w:asciiTheme="minorHAnsi" w:hAnsiTheme="minorHAnsi"/>
          <w:sz w:val="19"/>
        </w:rPr>
        <w:t xml:space="preserve"> – typically </w:t>
      </w:r>
      <w:proofErr w:type="spellStart"/>
      <w:r w:rsidRPr="007C66DF">
        <w:rPr>
          <w:rFonts w:asciiTheme="minorHAnsi" w:hAnsiTheme="minorHAnsi"/>
          <w:sz w:val="19"/>
        </w:rPr>
        <w:t>characterised</w:t>
      </w:r>
      <w:proofErr w:type="spellEnd"/>
      <w:r w:rsidRPr="007C66DF">
        <w:rPr>
          <w:rFonts w:asciiTheme="minorHAnsi" w:hAnsiTheme="minorHAnsi"/>
          <w:spacing w:val="-5"/>
          <w:sz w:val="19"/>
        </w:rPr>
        <w:t xml:space="preserve"> </w:t>
      </w:r>
      <w:r w:rsidRPr="007C66DF">
        <w:rPr>
          <w:rFonts w:asciiTheme="minorHAnsi" w:hAnsiTheme="minorHAnsi"/>
          <w:sz w:val="19"/>
        </w:rPr>
        <w:t>by</w:t>
      </w:r>
      <w:r w:rsidRPr="007C66DF">
        <w:rPr>
          <w:rFonts w:asciiTheme="minorHAnsi" w:hAnsiTheme="minorHAnsi"/>
          <w:spacing w:val="-5"/>
          <w:sz w:val="19"/>
        </w:rPr>
        <w:t xml:space="preserve"> </w:t>
      </w:r>
      <w:r w:rsidRPr="007C66DF">
        <w:rPr>
          <w:rFonts w:asciiTheme="minorHAnsi" w:hAnsiTheme="minorHAnsi"/>
          <w:sz w:val="19"/>
        </w:rPr>
        <w:t>mown</w:t>
      </w:r>
      <w:r w:rsidRPr="007C66DF">
        <w:rPr>
          <w:rFonts w:asciiTheme="minorHAnsi" w:hAnsiTheme="minorHAnsi"/>
          <w:spacing w:val="-5"/>
          <w:sz w:val="19"/>
        </w:rPr>
        <w:t xml:space="preserve"> </w:t>
      </w:r>
      <w:r w:rsidRPr="007C66DF">
        <w:rPr>
          <w:rFonts w:asciiTheme="minorHAnsi" w:hAnsiTheme="minorHAnsi"/>
          <w:sz w:val="19"/>
        </w:rPr>
        <w:t>grass</w:t>
      </w:r>
      <w:r w:rsidRPr="007C66DF">
        <w:rPr>
          <w:rFonts w:asciiTheme="minorHAnsi" w:hAnsiTheme="minorHAnsi"/>
          <w:spacing w:val="-5"/>
          <w:sz w:val="19"/>
        </w:rPr>
        <w:t xml:space="preserve"> </w:t>
      </w:r>
      <w:r w:rsidRPr="007C66DF">
        <w:rPr>
          <w:rFonts w:asciiTheme="minorHAnsi" w:hAnsiTheme="minorHAnsi"/>
          <w:sz w:val="19"/>
        </w:rPr>
        <w:t>fairways,</w:t>
      </w:r>
      <w:r w:rsidRPr="007C66DF">
        <w:rPr>
          <w:rFonts w:asciiTheme="minorHAnsi" w:hAnsiTheme="minorHAnsi"/>
          <w:spacing w:val="-5"/>
          <w:sz w:val="19"/>
        </w:rPr>
        <w:t xml:space="preserve"> </w:t>
      </w:r>
      <w:r w:rsidRPr="007C66DF">
        <w:rPr>
          <w:rFonts w:asciiTheme="minorHAnsi" w:hAnsiTheme="minorHAnsi"/>
          <w:sz w:val="19"/>
        </w:rPr>
        <w:t>manicured</w:t>
      </w:r>
      <w:r w:rsidRPr="007C66DF">
        <w:rPr>
          <w:rFonts w:asciiTheme="minorHAnsi" w:hAnsiTheme="minorHAnsi"/>
          <w:spacing w:val="-5"/>
          <w:sz w:val="19"/>
        </w:rPr>
        <w:t xml:space="preserve"> </w:t>
      </w:r>
      <w:r w:rsidRPr="007C66DF">
        <w:rPr>
          <w:rFonts w:asciiTheme="minorHAnsi" w:hAnsiTheme="minorHAnsi"/>
          <w:sz w:val="19"/>
        </w:rPr>
        <w:t>greens,</w:t>
      </w:r>
      <w:r w:rsidRPr="007C66DF">
        <w:rPr>
          <w:rFonts w:asciiTheme="minorHAnsi" w:hAnsiTheme="minorHAnsi"/>
          <w:spacing w:val="-5"/>
          <w:sz w:val="19"/>
        </w:rPr>
        <w:t xml:space="preserve"> </w:t>
      </w:r>
      <w:r w:rsidRPr="007C66DF">
        <w:rPr>
          <w:rFonts w:asciiTheme="minorHAnsi" w:hAnsiTheme="minorHAnsi"/>
          <w:sz w:val="19"/>
        </w:rPr>
        <w:t>waterbodies,</w:t>
      </w:r>
      <w:r w:rsidRPr="007C66DF">
        <w:rPr>
          <w:rFonts w:asciiTheme="minorHAnsi" w:hAnsiTheme="minorHAnsi"/>
          <w:spacing w:val="-5"/>
          <w:sz w:val="19"/>
        </w:rPr>
        <w:t xml:space="preserve"> </w:t>
      </w:r>
      <w:r w:rsidRPr="007C66DF">
        <w:rPr>
          <w:rFonts w:asciiTheme="minorHAnsi" w:hAnsiTheme="minorHAnsi"/>
          <w:sz w:val="19"/>
        </w:rPr>
        <w:t>sand</w:t>
      </w:r>
      <w:r w:rsidRPr="007C66DF">
        <w:rPr>
          <w:rFonts w:asciiTheme="minorHAnsi" w:hAnsiTheme="minorHAnsi"/>
          <w:spacing w:val="-5"/>
          <w:sz w:val="19"/>
        </w:rPr>
        <w:t xml:space="preserve"> </w:t>
      </w:r>
      <w:r w:rsidRPr="007C66DF">
        <w:rPr>
          <w:rFonts w:asciiTheme="minorHAnsi" w:hAnsiTheme="minorHAnsi"/>
          <w:sz w:val="19"/>
        </w:rPr>
        <w:t>bunkers</w:t>
      </w:r>
      <w:r w:rsidRPr="007C66DF">
        <w:rPr>
          <w:rFonts w:asciiTheme="minorHAnsi" w:hAnsiTheme="minorHAnsi"/>
          <w:spacing w:val="-5"/>
          <w:sz w:val="19"/>
        </w:rPr>
        <w:t xml:space="preserve"> </w:t>
      </w:r>
      <w:r w:rsidRPr="007C66DF">
        <w:rPr>
          <w:rFonts w:asciiTheme="minorHAnsi" w:hAnsiTheme="minorHAnsi"/>
          <w:sz w:val="19"/>
        </w:rPr>
        <w:t>and</w:t>
      </w:r>
      <w:r w:rsidRPr="007C66DF">
        <w:rPr>
          <w:rFonts w:asciiTheme="minorHAnsi" w:hAnsiTheme="minorHAnsi"/>
          <w:spacing w:val="-5"/>
          <w:sz w:val="19"/>
        </w:rPr>
        <w:t xml:space="preserve"> </w:t>
      </w:r>
      <w:r w:rsidRPr="007C66DF">
        <w:rPr>
          <w:rFonts w:asciiTheme="minorHAnsi" w:hAnsiTheme="minorHAnsi"/>
          <w:sz w:val="19"/>
        </w:rPr>
        <w:t>areas of planted trees and</w:t>
      </w:r>
      <w:r w:rsidRPr="007C66DF">
        <w:rPr>
          <w:rFonts w:asciiTheme="minorHAnsi" w:hAnsiTheme="minorHAnsi"/>
          <w:spacing w:val="-1"/>
          <w:sz w:val="19"/>
        </w:rPr>
        <w:t xml:space="preserve"> </w:t>
      </w:r>
      <w:r w:rsidRPr="007C66DF">
        <w:rPr>
          <w:rFonts w:asciiTheme="minorHAnsi" w:hAnsiTheme="minorHAnsi"/>
          <w:sz w:val="19"/>
        </w:rPr>
        <w:t>shrubs.</w:t>
      </w:r>
    </w:p>
    <w:p w14:paraId="1A065D75" w14:textId="77777777" w:rsidR="007B5A99" w:rsidRPr="007C66DF" w:rsidRDefault="001A73B1" w:rsidP="007C66DF">
      <w:pPr>
        <w:pStyle w:val="ListParagraph"/>
        <w:numPr>
          <w:ilvl w:val="0"/>
          <w:numId w:val="19"/>
        </w:numPr>
        <w:tabs>
          <w:tab w:val="left" w:pos="1361"/>
        </w:tabs>
        <w:spacing w:before="87" w:line="223" w:lineRule="auto"/>
        <w:ind w:right="1929"/>
        <w:rPr>
          <w:rFonts w:asciiTheme="minorHAnsi" w:hAnsiTheme="minorHAnsi"/>
          <w:sz w:val="19"/>
        </w:rPr>
      </w:pPr>
      <w:r w:rsidRPr="007C66DF">
        <w:rPr>
          <w:rFonts w:asciiTheme="minorHAnsi" w:hAnsiTheme="minorHAnsi"/>
          <w:b/>
          <w:sz w:val="19"/>
        </w:rPr>
        <w:t>Chelsea</w:t>
      </w:r>
      <w:r w:rsidRPr="007C66DF">
        <w:rPr>
          <w:rFonts w:asciiTheme="minorHAnsi" w:hAnsiTheme="minorHAnsi"/>
          <w:b/>
          <w:spacing w:val="-6"/>
          <w:sz w:val="19"/>
        </w:rPr>
        <w:t xml:space="preserve"> </w:t>
      </w:r>
      <w:r w:rsidRPr="007C66DF">
        <w:rPr>
          <w:rFonts w:asciiTheme="minorHAnsi" w:hAnsiTheme="minorHAnsi"/>
          <w:b/>
          <w:sz w:val="19"/>
        </w:rPr>
        <w:t>Bicentennial</w:t>
      </w:r>
      <w:r w:rsidRPr="007C66DF">
        <w:rPr>
          <w:rFonts w:asciiTheme="minorHAnsi" w:hAnsiTheme="minorHAnsi"/>
          <w:b/>
          <w:spacing w:val="-6"/>
          <w:sz w:val="19"/>
        </w:rPr>
        <w:t xml:space="preserve"> </w:t>
      </w:r>
      <w:r w:rsidRPr="007C66DF">
        <w:rPr>
          <w:rFonts w:asciiTheme="minorHAnsi" w:hAnsiTheme="minorHAnsi"/>
          <w:b/>
          <w:sz w:val="19"/>
        </w:rPr>
        <w:t>Park</w:t>
      </w:r>
      <w:r w:rsidRPr="007C66DF">
        <w:rPr>
          <w:rFonts w:asciiTheme="minorHAnsi" w:hAnsiTheme="minorHAnsi"/>
          <w:spacing w:val="-3"/>
          <w:sz w:val="19"/>
        </w:rPr>
        <w:t xml:space="preserve"> </w:t>
      </w:r>
      <w:r w:rsidRPr="007C66DF">
        <w:rPr>
          <w:rFonts w:asciiTheme="minorHAnsi" w:hAnsiTheme="minorHAnsi"/>
          <w:sz w:val="19"/>
        </w:rPr>
        <w:t>–</w:t>
      </w:r>
      <w:r w:rsidRPr="007C66DF">
        <w:rPr>
          <w:rFonts w:asciiTheme="minorHAnsi" w:hAnsiTheme="minorHAnsi"/>
          <w:spacing w:val="-5"/>
          <w:sz w:val="19"/>
        </w:rPr>
        <w:t xml:space="preserve"> </w:t>
      </w:r>
      <w:r w:rsidRPr="007C66DF">
        <w:rPr>
          <w:rFonts w:asciiTheme="minorHAnsi" w:hAnsiTheme="minorHAnsi"/>
          <w:sz w:val="19"/>
        </w:rPr>
        <w:t>a</w:t>
      </w:r>
      <w:r w:rsidRPr="007C66DF">
        <w:rPr>
          <w:rFonts w:asciiTheme="minorHAnsi" w:hAnsiTheme="minorHAnsi"/>
          <w:spacing w:val="-5"/>
          <w:sz w:val="19"/>
        </w:rPr>
        <w:t xml:space="preserve"> </w:t>
      </w:r>
      <w:r w:rsidRPr="007C66DF">
        <w:rPr>
          <w:rFonts w:asciiTheme="minorHAnsi" w:hAnsiTheme="minorHAnsi"/>
          <w:sz w:val="19"/>
        </w:rPr>
        <w:t>large</w:t>
      </w:r>
      <w:r w:rsidRPr="007C66DF">
        <w:rPr>
          <w:rFonts w:asciiTheme="minorHAnsi" w:hAnsiTheme="minorHAnsi"/>
          <w:spacing w:val="-5"/>
          <w:sz w:val="19"/>
        </w:rPr>
        <w:t xml:space="preserve"> </w:t>
      </w:r>
      <w:r w:rsidRPr="007C66DF">
        <w:rPr>
          <w:rFonts w:asciiTheme="minorHAnsi" w:hAnsiTheme="minorHAnsi"/>
          <w:sz w:val="19"/>
        </w:rPr>
        <w:t>recreation</w:t>
      </w:r>
      <w:r w:rsidRPr="007C66DF">
        <w:rPr>
          <w:rFonts w:asciiTheme="minorHAnsi" w:hAnsiTheme="minorHAnsi"/>
          <w:spacing w:val="-5"/>
          <w:sz w:val="19"/>
        </w:rPr>
        <w:t xml:space="preserve"> </w:t>
      </w:r>
      <w:r w:rsidRPr="007C66DF">
        <w:rPr>
          <w:rFonts w:asciiTheme="minorHAnsi" w:hAnsiTheme="minorHAnsi"/>
          <w:sz w:val="19"/>
        </w:rPr>
        <w:t>reserve</w:t>
      </w:r>
      <w:r w:rsidRPr="007C66DF">
        <w:rPr>
          <w:rFonts w:asciiTheme="minorHAnsi" w:hAnsiTheme="minorHAnsi"/>
          <w:spacing w:val="-5"/>
          <w:sz w:val="19"/>
        </w:rPr>
        <w:t xml:space="preserve"> </w:t>
      </w:r>
      <w:r w:rsidRPr="007C66DF">
        <w:rPr>
          <w:rFonts w:asciiTheme="minorHAnsi" w:hAnsiTheme="minorHAnsi"/>
          <w:sz w:val="19"/>
        </w:rPr>
        <w:t>adjacent</w:t>
      </w:r>
      <w:r w:rsidRPr="007C66DF">
        <w:rPr>
          <w:rFonts w:asciiTheme="minorHAnsi" w:hAnsiTheme="minorHAnsi"/>
          <w:spacing w:val="-5"/>
          <w:sz w:val="19"/>
        </w:rPr>
        <w:t xml:space="preserve"> </w:t>
      </w:r>
      <w:r w:rsidRPr="007C66DF">
        <w:rPr>
          <w:rFonts w:asciiTheme="minorHAnsi" w:hAnsiTheme="minorHAnsi"/>
          <w:sz w:val="19"/>
        </w:rPr>
        <w:t>to</w:t>
      </w:r>
      <w:r w:rsidRPr="007C66DF">
        <w:rPr>
          <w:rFonts w:asciiTheme="minorHAnsi" w:hAnsiTheme="minorHAnsi"/>
          <w:spacing w:val="-5"/>
          <w:sz w:val="19"/>
        </w:rPr>
        <w:t xml:space="preserve"> </w:t>
      </w:r>
      <w:proofErr w:type="spellStart"/>
      <w:r w:rsidRPr="007C66DF">
        <w:rPr>
          <w:rFonts w:asciiTheme="minorHAnsi" w:hAnsiTheme="minorHAnsi"/>
          <w:sz w:val="19"/>
        </w:rPr>
        <w:t>Wannarkladdin</w:t>
      </w:r>
      <w:proofErr w:type="spellEnd"/>
      <w:r w:rsidRPr="007C66DF">
        <w:rPr>
          <w:rFonts w:asciiTheme="minorHAnsi" w:hAnsiTheme="minorHAnsi"/>
          <w:spacing w:val="-5"/>
          <w:sz w:val="19"/>
        </w:rPr>
        <w:t xml:space="preserve"> </w:t>
      </w:r>
      <w:r w:rsidRPr="007C66DF">
        <w:rPr>
          <w:rFonts w:asciiTheme="minorHAnsi" w:hAnsiTheme="minorHAnsi"/>
          <w:sz w:val="19"/>
        </w:rPr>
        <w:t>Wetlands</w:t>
      </w:r>
      <w:r w:rsidRPr="007C66DF">
        <w:rPr>
          <w:rFonts w:asciiTheme="minorHAnsi" w:hAnsiTheme="minorHAnsi"/>
          <w:spacing w:val="-5"/>
          <w:sz w:val="19"/>
        </w:rPr>
        <w:t xml:space="preserve"> </w:t>
      </w:r>
      <w:r w:rsidRPr="007C66DF">
        <w:rPr>
          <w:rFonts w:asciiTheme="minorHAnsi" w:hAnsiTheme="minorHAnsi"/>
          <w:sz w:val="19"/>
        </w:rPr>
        <w:t>dominated by large expanses of manicured, exotic grassland and some planted native trees. The reserve also incorporates Beazley Reserve (sporting oval) and the Chelsea Heights Community</w:t>
      </w:r>
      <w:r w:rsidRPr="007C66DF">
        <w:rPr>
          <w:rFonts w:asciiTheme="minorHAnsi" w:hAnsiTheme="minorHAnsi"/>
          <w:spacing w:val="-8"/>
          <w:sz w:val="19"/>
        </w:rPr>
        <w:t xml:space="preserve"> </w:t>
      </w:r>
      <w:r w:rsidRPr="007C66DF">
        <w:rPr>
          <w:rFonts w:asciiTheme="minorHAnsi" w:hAnsiTheme="minorHAnsi"/>
          <w:sz w:val="19"/>
        </w:rPr>
        <w:t>Centre.</w:t>
      </w:r>
    </w:p>
    <w:p w14:paraId="013C0FEC" w14:textId="77777777" w:rsidR="007B5A99" w:rsidRPr="007C66DF" w:rsidRDefault="001A73B1" w:rsidP="007C66DF">
      <w:pPr>
        <w:pStyle w:val="ListParagraph"/>
        <w:numPr>
          <w:ilvl w:val="0"/>
          <w:numId w:val="19"/>
        </w:numPr>
        <w:tabs>
          <w:tab w:val="left" w:pos="1361"/>
        </w:tabs>
        <w:spacing w:before="86" w:line="223" w:lineRule="auto"/>
        <w:ind w:right="2159"/>
        <w:jc w:val="both"/>
        <w:rPr>
          <w:rFonts w:asciiTheme="minorHAnsi" w:hAnsiTheme="minorHAnsi"/>
          <w:sz w:val="19"/>
        </w:rPr>
      </w:pPr>
      <w:r w:rsidRPr="007C66DF">
        <w:rPr>
          <w:rFonts w:asciiTheme="minorHAnsi" w:hAnsiTheme="minorHAnsi"/>
          <w:b/>
          <w:sz w:val="19"/>
        </w:rPr>
        <w:t>Residential areas</w:t>
      </w:r>
      <w:r w:rsidRPr="007C66DF">
        <w:rPr>
          <w:rFonts w:asciiTheme="minorHAnsi" w:hAnsiTheme="minorHAnsi"/>
          <w:sz w:val="19"/>
        </w:rPr>
        <w:t xml:space="preserve"> – including residential streets and back yards. Residential streets typically contain semi-mature</w:t>
      </w:r>
      <w:r w:rsidRPr="007C66DF">
        <w:rPr>
          <w:rFonts w:asciiTheme="minorHAnsi" w:hAnsiTheme="minorHAnsi"/>
          <w:spacing w:val="-4"/>
          <w:sz w:val="19"/>
        </w:rPr>
        <w:t xml:space="preserve"> </w:t>
      </w:r>
      <w:r w:rsidRPr="007C66DF">
        <w:rPr>
          <w:rFonts w:asciiTheme="minorHAnsi" w:hAnsiTheme="minorHAnsi"/>
          <w:sz w:val="19"/>
        </w:rPr>
        <w:t>and</w:t>
      </w:r>
      <w:r w:rsidRPr="007C66DF">
        <w:rPr>
          <w:rFonts w:asciiTheme="minorHAnsi" w:hAnsiTheme="minorHAnsi"/>
          <w:spacing w:val="-4"/>
          <w:sz w:val="19"/>
        </w:rPr>
        <w:t xml:space="preserve"> </w:t>
      </w:r>
      <w:r w:rsidRPr="007C66DF">
        <w:rPr>
          <w:rFonts w:asciiTheme="minorHAnsi" w:hAnsiTheme="minorHAnsi"/>
          <w:sz w:val="19"/>
        </w:rPr>
        <w:t>mature</w:t>
      </w:r>
      <w:r w:rsidRPr="007C66DF">
        <w:rPr>
          <w:rFonts w:asciiTheme="minorHAnsi" w:hAnsiTheme="minorHAnsi"/>
          <w:spacing w:val="-4"/>
          <w:sz w:val="19"/>
        </w:rPr>
        <w:t xml:space="preserve"> </w:t>
      </w:r>
      <w:r w:rsidRPr="007C66DF">
        <w:rPr>
          <w:rFonts w:asciiTheme="minorHAnsi" w:hAnsiTheme="minorHAnsi"/>
          <w:sz w:val="19"/>
        </w:rPr>
        <w:t>planted</w:t>
      </w:r>
      <w:r w:rsidRPr="007C66DF">
        <w:rPr>
          <w:rFonts w:asciiTheme="minorHAnsi" w:hAnsiTheme="minorHAnsi"/>
          <w:spacing w:val="-4"/>
          <w:sz w:val="19"/>
        </w:rPr>
        <w:t xml:space="preserve"> </w:t>
      </w:r>
      <w:r w:rsidRPr="007C66DF">
        <w:rPr>
          <w:rFonts w:asciiTheme="minorHAnsi" w:hAnsiTheme="minorHAnsi"/>
          <w:sz w:val="19"/>
        </w:rPr>
        <w:t>native</w:t>
      </w:r>
      <w:r w:rsidRPr="007C66DF">
        <w:rPr>
          <w:rFonts w:asciiTheme="minorHAnsi" w:hAnsiTheme="minorHAnsi"/>
          <w:spacing w:val="-4"/>
          <w:sz w:val="19"/>
        </w:rPr>
        <w:t xml:space="preserve"> </w:t>
      </w:r>
      <w:r w:rsidRPr="007C66DF">
        <w:rPr>
          <w:rFonts w:asciiTheme="minorHAnsi" w:hAnsiTheme="minorHAnsi"/>
          <w:sz w:val="19"/>
        </w:rPr>
        <w:t>trees</w:t>
      </w:r>
      <w:r w:rsidRPr="007C66DF">
        <w:rPr>
          <w:rFonts w:asciiTheme="minorHAnsi" w:hAnsiTheme="minorHAnsi"/>
          <w:spacing w:val="-4"/>
          <w:sz w:val="19"/>
        </w:rPr>
        <w:t xml:space="preserve"> </w:t>
      </w:r>
      <w:r w:rsidRPr="007C66DF">
        <w:rPr>
          <w:rFonts w:asciiTheme="minorHAnsi" w:hAnsiTheme="minorHAnsi"/>
          <w:sz w:val="19"/>
        </w:rPr>
        <w:t>above</w:t>
      </w:r>
      <w:r w:rsidRPr="007C66DF">
        <w:rPr>
          <w:rFonts w:asciiTheme="minorHAnsi" w:hAnsiTheme="minorHAnsi"/>
          <w:spacing w:val="-4"/>
          <w:sz w:val="19"/>
        </w:rPr>
        <w:t xml:space="preserve"> </w:t>
      </w:r>
      <w:r w:rsidRPr="007C66DF">
        <w:rPr>
          <w:rFonts w:asciiTheme="minorHAnsi" w:hAnsiTheme="minorHAnsi"/>
          <w:sz w:val="19"/>
        </w:rPr>
        <w:t>manicured</w:t>
      </w:r>
      <w:r w:rsidRPr="007C66DF">
        <w:rPr>
          <w:rFonts w:asciiTheme="minorHAnsi" w:hAnsiTheme="minorHAnsi"/>
          <w:spacing w:val="-4"/>
          <w:sz w:val="19"/>
        </w:rPr>
        <w:t xml:space="preserve"> </w:t>
      </w:r>
      <w:r w:rsidRPr="007C66DF">
        <w:rPr>
          <w:rFonts w:asciiTheme="minorHAnsi" w:hAnsiTheme="minorHAnsi"/>
          <w:sz w:val="19"/>
        </w:rPr>
        <w:t>lawn</w:t>
      </w:r>
      <w:r w:rsidRPr="007C66DF">
        <w:rPr>
          <w:rFonts w:asciiTheme="minorHAnsi" w:hAnsiTheme="minorHAnsi"/>
          <w:spacing w:val="-4"/>
          <w:sz w:val="19"/>
        </w:rPr>
        <w:t xml:space="preserve"> </w:t>
      </w:r>
      <w:r w:rsidRPr="007C66DF">
        <w:rPr>
          <w:rFonts w:asciiTheme="minorHAnsi" w:hAnsiTheme="minorHAnsi"/>
          <w:sz w:val="19"/>
        </w:rPr>
        <w:t>nature</w:t>
      </w:r>
      <w:r w:rsidRPr="007C66DF">
        <w:rPr>
          <w:rFonts w:asciiTheme="minorHAnsi" w:hAnsiTheme="minorHAnsi"/>
          <w:spacing w:val="-4"/>
          <w:sz w:val="19"/>
        </w:rPr>
        <w:t xml:space="preserve"> </w:t>
      </w:r>
      <w:r w:rsidRPr="007C66DF">
        <w:rPr>
          <w:rFonts w:asciiTheme="minorHAnsi" w:hAnsiTheme="minorHAnsi"/>
          <w:sz w:val="19"/>
        </w:rPr>
        <w:t>strips.</w:t>
      </w:r>
      <w:r w:rsidRPr="007C66DF">
        <w:rPr>
          <w:rFonts w:asciiTheme="minorHAnsi" w:hAnsiTheme="minorHAnsi"/>
          <w:spacing w:val="-4"/>
          <w:sz w:val="19"/>
        </w:rPr>
        <w:t xml:space="preserve"> </w:t>
      </w:r>
      <w:r w:rsidRPr="007C66DF">
        <w:rPr>
          <w:rFonts w:asciiTheme="minorHAnsi" w:hAnsiTheme="minorHAnsi"/>
          <w:sz w:val="19"/>
        </w:rPr>
        <w:t>Vegetation</w:t>
      </w:r>
      <w:r w:rsidRPr="007C66DF">
        <w:rPr>
          <w:rFonts w:asciiTheme="minorHAnsi" w:hAnsiTheme="minorHAnsi"/>
          <w:spacing w:val="-4"/>
          <w:sz w:val="19"/>
        </w:rPr>
        <w:t xml:space="preserve"> </w:t>
      </w:r>
      <w:r w:rsidRPr="007C66DF">
        <w:rPr>
          <w:rFonts w:asciiTheme="minorHAnsi" w:hAnsiTheme="minorHAnsi"/>
          <w:sz w:val="19"/>
        </w:rPr>
        <w:t>within residential</w:t>
      </w:r>
      <w:r w:rsidRPr="007C66DF">
        <w:rPr>
          <w:rFonts w:asciiTheme="minorHAnsi" w:hAnsiTheme="minorHAnsi"/>
          <w:spacing w:val="-4"/>
          <w:sz w:val="19"/>
        </w:rPr>
        <w:t xml:space="preserve"> </w:t>
      </w:r>
      <w:r w:rsidRPr="007C66DF">
        <w:rPr>
          <w:rFonts w:asciiTheme="minorHAnsi" w:hAnsiTheme="minorHAnsi"/>
          <w:sz w:val="19"/>
        </w:rPr>
        <w:t>lots</w:t>
      </w:r>
      <w:r w:rsidRPr="007C66DF">
        <w:rPr>
          <w:rFonts w:asciiTheme="minorHAnsi" w:hAnsiTheme="minorHAnsi"/>
          <w:spacing w:val="-4"/>
          <w:sz w:val="19"/>
        </w:rPr>
        <w:t xml:space="preserve"> </w:t>
      </w:r>
      <w:r w:rsidRPr="007C66DF">
        <w:rPr>
          <w:rFonts w:asciiTheme="minorHAnsi" w:hAnsiTheme="minorHAnsi"/>
          <w:sz w:val="19"/>
        </w:rPr>
        <w:t>is</w:t>
      </w:r>
      <w:r w:rsidRPr="007C66DF">
        <w:rPr>
          <w:rFonts w:asciiTheme="minorHAnsi" w:hAnsiTheme="minorHAnsi"/>
          <w:spacing w:val="-4"/>
          <w:sz w:val="19"/>
        </w:rPr>
        <w:t xml:space="preserve"> </w:t>
      </w:r>
      <w:r w:rsidRPr="007C66DF">
        <w:rPr>
          <w:rFonts w:asciiTheme="minorHAnsi" w:hAnsiTheme="minorHAnsi"/>
          <w:sz w:val="19"/>
        </w:rPr>
        <w:t>far</w:t>
      </w:r>
      <w:r w:rsidRPr="007C66DF">
        <w:rPr>
          <w:rFonts w:asciiTheme="minorHAnsi" w:hAnsiTheme="minorHAnsi"/>
          <w:spacing w:val="-4"/>
          <w:sz w:val="19"/>
        </w:rPr>
        <w:t xml:space="preserve"> </w:t>
      </w:r>
      <w:r w:rsidRPr="007C66DF">
        <w:rPr>
          <w:rFonts w:asciiTheme="minorHAnsi" w:hAnsiTheme="minorHAnsi"/>
          <w:sz w:val="19"/>
        </w:rPr>
        <w:t>more</w:t>
      </w:r>
      <w:r w:rsidRPr="007C66DF">
        <w:rPr>
          <w:rFonts w:asciiTheme="minorHAnsi" w:hAnsiTheme="minorHAnsi"/>
          <w:spacing w:val="-4"/>
          <w:sz w:val="19"/>
        </w:rPr>
        <w:t xml:space="preserve"> </w:t>
      </w:r>
      <w:r w:rsidRPr="007C66DF">
        <w:rPr>
          <w:rFonts w:asciiTheme="minorHAnsi" w:hAnsiTheme="minorHAnsi"/>
          <w:sz w:val="19"/>
        </w:rPr>
        <w:t>variable</w:t>
      </w:r>
      <w:r w:rsidRPr="007C66DF">
        <w:rPr>
          <w:rFonts w:asciiTheme="minorHAnsi" w:hAnsiTheme="minorHAnsi"/>
          <w:spacing w:val="-4"/>
          <w:sz w:val="19"/>
        </w:rPr>
        <w:t xml:space="preserve"> </w:t>
      </w:r>
      <w:r w:rsidRPr="007C66DF">
        <w:rPr>
          <w:rFonts w:asciiTheme="minorHAnsi" w:hAnsiTheme="minorHAnsi"/>
          <w:sz w:val="19"/>
        </w:rPr>
        <w:t>with</w:t>
      </w:r>
      <w:r w:rsidRPr="007C66DF">
        <w:rPr>
          <w:rFonts w:asciiTheme="minorHAnsi" w:hAnsiTheme="minorHAnsi"/>
          <w:spacing w:val="-4"/>
          <w:sz w:val="19"/>
        </w:rPr>
        <w:t xml:space="preserve"> </w:t>
      </w:r>
      <w:r w:rsidRPr="007C66DF">
        <w:rPr>
          <w:rFonts w:asciiTheme="minorHAnsi" w:hAnsiTheme="minorHAnsi"/>
          <w:sz w:val="19"/>
        </w:rPr>
        <w:t>some</w:t>
      </w:r>
      <w:r w:rsidRPr="007C66DF">
        <w:rPr>
          <w:rFonts w:asciiTheme="minorHAnsi" w:hAnsiTheme="minorHAnsi"/>
          <w:spacing w:val="-4"/>
          <w:sz w:val="19"/>
        </w:rPr>
        <w:t xml:space="preserve"> </w:t>
      </w:r>
      <w:r w:rsidRPr="007C66DF">
        <w:rPr>
          <w:rFonts w:asciiTheme="minorHAnsi" w:hAnsiTheme="minorHAnsi"/>
          <w:sz w:val="19"/>
        </w:rPr>
        <w:t>lots</w:t>
      </w:r>
      <w:r w:rsidRPr="007C66DF">
        <w:rPr>
          <w:rFonts w:asciiTheme="minorHAnsi" w:hAnsiTheme="minorHAnsi"/>
          <w:spacing w:val="-4"/>
          <w:sz w:val="19"/>
        </w:rPr>
        <w:t xml:space="preserve"> </w:t>
      </w:r>
      <w:r w:rsidRPr="007C66DF">
        <w:rPr>
          <w:rFonts w:asciiTheme="minorHAnsi" w:hAnsiTheme="minorHAnsi"/>
          <w:sz w:val="19"/>
        </w:rPr>
        <w:t>containing</w:t>
      </w:r>
      <w:r w:rsidRPr="007C66DF">
        <w:rPr>
          <w:rFonts w:asciiTheme="minorHAnsi" w:hAnsiTheme="minorHAnsi"/>
          <w:spacing w:val="-4"/>
          <w:sz w:val="19"/>
        </w:rPr>
        <w:t xml:space="preserve"> </w:t>
      </w:r>
      <w:r w:rsidRPr="007C66DF">
        <w:rPr>
          <w:rFonts w:asciiTheme="minorHAnsi" w:hAnsiTheme="minorHAnsi"/>
          <w:sz w:val="19"/>
        </w:rPr>
        <w:t>large</w:t>
      </w:r>
      <w:r w:rsidRPr="007C66DF">
        <w:rPr>
          <w:rFonts w:asciiTheme="minorHAnsi" w:hAnsiTheme="minorHAnsi"/>
          <w:spacing w:val="-4"/>
          <w:sz w:val="19"/>
        </w:rPr>
        <w:t xml:space="preserve"> </w:t>
      </w:r>
      <w:r w:rsidRPr="007C66DF">
        <w:rPr>
          <w:rFonts w:asciiTheme="minorHAnsi" w:hAnsiTheme="minorHAnsi"/>
          <w:sz w:val="19"/>
        </w:rPr>
        <w:t>ornamental</w:t>
      </w:r>
      <w:r w:rsidRPr="007C66DF">
        <w:rPr>
          <w:rFonts w:asciiTheme="minorHAnsi" w:hAnsiTheme="minorHAnsi"/>
          <w:spacing w:val="-4"/>
          <w:sz w:val="19"/>
        </w:rPr>
        <w:t xml:space="preserve"> </w:t>
      </w:r>
      <w:r w:rsidRPr="007C66DF">
        <w:rPr>
          <w:rFonts w:asciiTheme="minorHAnsi" w:hAnsiTheme="minorHAnsi"/>
          <w:sz w:val="19"/>
        </w:rPr>
        <w:t>gardens</w:t>
      </w:r>
      <w:r w:rsidRPr="007C66DF">
        <w:rPr>
          <w:rFonts w:asciiTheme="minorHAnsi" w:hAnsiTheme="minorHAnsi"/>
          <w:spacing w:val="-4"/>
          <w:sz w:val="19"/>
        </w:rPr>
        <w:t xml:space="preserve"> </w:t>
      </w:r>
      <w:r w:rsidRPr="007C66DF">
        <w:rPr>
          <w:rFonts w:asciiTheme="minorHAnsi" w:hAnsiTheme="minorHAnsi"/>
          <w:sz w:val="19"/>
        </w:rPr>
        <w:t>while</w:t>
      </w:r>
      <w:r w:rsidRPr="007C66DF">
        <w:rPr>
          <w:rFonts w:asciiTheme="minorHAnsi" w:hAnsiTheme="minorHAnsi"/>
          <w:spacing w:val="-4"/>
          <w:sz w:val="19"/>
        </w:rPr>
        <w:t xml:space="preserve"> </w:t>
      </w:r>
      <w:r w:rsidRPr="007C66DF">
        <w:rPr>
          <w:rFonts w:asciiTheme="minorHAnsi" w:hAnsiTheme="minorHAnsi"/>
          <w:sz w:val="19"/>
        </w:rPr>
        <w:t>others are dominated by hardstand</w:t>
      </w:r>
      <w:r w:rsidRPr="007C66DF">
        <w:rPr>
          <w:rFonts w:asciiTheme="minorHAnsi" w:hAnsiTheme="minorHAnsi"/>
          <w:spacing w:val="-1"/>
          <w:sz w:val="19"/>
        </w:rPr>
        <w:t xml:space="preserve"> </w:t>
      </w:r>
      <w:r w:rsidRPr="007C66DF">
        <w:rPr>
          <w:rFonts w:asciiTheme="minorHAnsi" w:hAnsiTheme="minorHAnsi"/>
          <w:sz w:val="19"/>
        </w:rPr>
        <w:t>areas.</w:t>
      </w:r>
    </w:p>
    <w:p w14:paraId="783B8FF9" w14:textId="77777777" w:rsidR="007B5A99" w:rsidRPr="00E40E8B" w:rsidRDefault="001A73B1">
      <w:pPr>
        <w:pStyle w:val="BodyText"/>
        <w:spacing w:before="172" w:line="223" w:lineRule="auto"/>
        <w:ind w:left="1133" w:right="1745"/>
        <w:jc w:val="both"/>
        <w:rPr>
          <w:rFonts w:asciiTheme="minorHAnsi" w:hAnsiTheme="minorHAnsi"/>
        </w:rPr>
      </w:pPr>
      <w:r w:rsidRPr="00E40E8B">
        <w:rPr>
          <w:rFonts w:asciiTheme="minorHAnsi" w:hAnsiTheme="minorHAnsi"/>
        </w:rPr>
        <w:t>Other</w:t>
      </w:r>
      <w:r w:rsidRPr="00E40E8B">
        <w:rPr>
          <w:rFonts w:asciiTheme="minorHAnsi" w:hAnsiTheme="minorHAnsi"/>
          <w:spacing w:val="-9"/>
        </w:rPr>
        <w:t xml:space="preserve"> </w:t>
      </w:r>
      <w:r w:rsidRPr="00E40E8B">
        <w:rPr>
          <w:rFonts w:asciiTheme="minorHAnsi" w:hAnsiTheme="minorHAnsi"/>
        </w:rPr>
        <w:t>GDEs</w:t>
      </w:r>
      <w:r w:rsidRPr="00E40E8B">
        <w:rPr>
          <w:rFonts w:asciiTheme="minorHAnsi" w:hAnsiTheme="minorHAnsi"/>
          <w:spacing w:val="-9"/>
        </w:rPr>
        <w:t xml:space="preserve"> </w:t>
      </w:r>
      <w:r w:rsidRPr="00E40E8B">
        <w:rPr>
          <w:rFonts w:asciiTheme="minorHAnsi" w:hAnsiTheme="minorHAnsi"/>
        </w:rPr>
        <w:t>identified</w:t>
      </w:r>
      <w:r w:rsidRPr="00E40E8B">
        <w:rPr>
          <w:rFonts w:asciiTheme="minorHAnsi" w:hAnsiTheme="minorHAnsi"/>
          <w:spacing w:val="-9"/>
        </w:rPr>
        <w:t xml:space="preserve"> </w:t>
      </w:r>
      <w:r w:rsidRPr="00E40E8B">
        <w:rPr>
          <w:rFonts w:asciiTheme="minorHAnsi" w:hAnsiTheme="minorHAnsi"/>
        </w:rPr>
        <w:t>within</w:t>
      </w:r>
      <w:r w:rsidRPr="00E40E8B">
        <w:rPr>
          <w:rFonts w:asciiTheme="minorHAnsi" w:hAnsiTheme="minorHAnsi"/>
          <w:spacing w:val="-9"/>
        </w:rPr>
        <w:t xml:space="preserve"> </w:t>
      </w:r>
      <w:r w:rsidRPr="00E40E8B">
        <w:rPr>
          <w:rFonts w:asciiTheme="minorHAnsi" w:hAnsiTheme="minorHAnsi"/>
        </w:rPr>
        <w:t>the</w:t>
      </w:r>
      <w:r w:rsidRPr="00E40E8B">
        <w:rPr>
          <w:rFonts w:asciiTheme="minorHAnsi" w:hAnsiTheme="minorHAnsi"/>
          <w:spacing w:val="-9"/>
        </w:rPr>
        <w:t xml:space="preserve"> </w:t>
      </w:r>
      <w:r w:rsidRPr="00E40E8B">
        <w:rPr>
          <w:rFonts w:asciiTheme="minorHAnsi" w:hAnsiTheme="minorHAnsi"/>
        </w:rPr>
        <w:t>study</w:t>
      </w:r>
      <w:r w:rsidRPr="00E40E8B">
        <w:rPr>
          <w:rFonts w:asciiTheme="minorHAnsi" w:hAnsiTheme="minorHAnsi"/>
          <w:spacing w:val="-9"/>
        </w:rPr>
        <w:t xml:space="preserve"> </w:t>
      </w:r>
      <w:r w:rsidRPr="00E40E8B">
        <w:rPr>
          <w:rFonts w:asciiTheme="minorHAnsi" w:hAnsiTheme="minorHAnsi"/>
          <w:spacing w:val="-3"/>
        </w:rPr>
        <w:t>area</w:t>
      </w:r>
      <w:r w:rsidRPr="00E40E8B">
        <w:rPr>
          <w:rFonts w:asciiTheme="minorHAnsi" w:hAnsiTheme="minorHAnsi"/>
          <w:spacing w:val="-9"/>
        </w:rPr>
        <w:t xml:space="preserve"> </w:t>
      </w:r>
      <w:r w:rsidRPr="00E40E8B">
        <w:rPr>
          <w:rFonts w:asciiTheme="minorHAnsi" w:hAnsiTheme="minorHAnsi"/>
          <w:spacing w:val="-4"/>
        </w:rPr>
        <w:t>are</w:t>
      </w:r>
      <w:r w:rsidRPr="00E40E8B">
        <w:rPr>
          <w:rFonts w:asciiTheme="minorHAnsi" w:hAnsiTheme="minorHAnsi"/>
          <w:spacing w:val="-9"/>
        </w:rPr>
        <w:t xml:space="preserve"> </w:t>
      </w:r>
      <w:r w:rsidRPr="00E40E8B">
        <w:rPr>
          <w:rFonts w:asciiTheme="minorHAnsi" w:hAnsiTheme="minorHAnsi"/>
        </w:rPr>
        <w:t>not</w:t>
      </w:r>
      <w:r w:rsidRPr="00E40E8B">
        <w:rPr>
          <w:rFonts w:asciiTheme="minorHAnsi" w:hAnsiTheme="minorHAnsi"/>
          <w:spacing w:val="-9"/>
        </w:rPr>
        <w:t xml:space="preserve"> </w:t>
      </w:r>
      <w:r w:rsidRPr="00E40E8B">
        <w:rPr>
          <w:rFonts w:asciiTheme="minorHAnsi" w:hAnsiTheme="minorHAnsi"/>
          <w:spacing w:val="-3"/>
        </w:rPr>
        <w:t>particularly</w:t>
      </w:r>
      <w:r w:rsidRPr="00E40E8B">
        <w:rPr>
          <w:rFonts w:asciiTheme="minorHAnsi" w:hAnsiTheme="minorHAnsi"/>
          <w:spacing w:val="-9"/>
        </w:rPr>
        <w:t xml:space="preserve"> </w:t>
      </w:r>
      <w:r w:rsidRPr="00E40E8B">
        <w:rPr>
          <w:rFonts w:asciiTheme="minorHAnsi" w:hAnsiTheme="minorHAnsi"/>
        </w:rPr>
        <w:t>significant</w:t>
      </w:r>
      <w:r w:rsidRPr="00E40E8B">
        <w:rPr>
          <w:rFonts w:asciiTheme="minorHAnsi" w:hAnsiTheme="minorHAnsi"/>
          <w:spacing w:val="-9"/>
        </w:rPr>
        <w:t xml:space="preserve"> </w:t>
      </w:r>
      <w:r w:rsidRPr="00E40E8B">
        <w:rPr>
          <w:rFonts w:asciiTheme="minorHAnsi" w:hAnsiTheme="minorHAnsi"/>
          <w:spacing w:val="-4"/>
        </w:rPr>
        <w:t>individually,</w:t>
      </w:r>
      <w:r w:rsidRPr="00E40E8B">
        <w:rPr>
          <w:rFonts w:asciiTheme="minorHAnsi" w:hAnsiTheme="minorHAnsi"/>
          <w:spacing w:val="-9"/>
        </w:rPr>
        <w:t xml:space="preserve"> </w:t>
      </w:r>
      <w:r w:rsidRPr="00E40E8B">
        <w:rPr>
          <w:rFonts w:asciiTheme="minorHAnsi" w:hAnsiTheme="minorHAnsi"/>
        </w:rPr>
        <w:t>although</w:t>
      </w:r>
      <w:r w:rsidRPr="00E40E8B">
        <w:rPr>
          <w:rFonts w:asciiTheme="minorHAnsi" w:hAnsiTheme="minorHAnsi"/>
          <w:spacing w:val="-9"/>
        </w:rPr>
        <w:t xml:space="preserve"> </w:t>
      </w:r>
      <w:r w:rsidRPr="00E40E8B">
        <w:rPr>
          <w:rFonts w:asciiTheme="minorHAnsi" w:hAnsiTheme="minorHAnsi"/>
        </w:rPr>
        <w:t>their</w:t>
      </w:r>
      <w:r w:rsidRPr="00E40E8B">
        <w:rPr>
          <w:rFonts w:asciiTheme="minorHAnsi" w:hAnsiTheme="minorHAnsi"/>
          <w:spacing w:val="-9"/>
        </w:rPr>
        <w:t xml:space="preserve"> </w:t>
      </w:r>
      <w:r w:rsidRPr="00E40E8B">
        <w:rPr>
          <w:rFonts w:asciiTheme="minorHAnsi" w:hAnsiTheme="minorHAnsi"/>
          <w:spacing w:val="-3"/>
        </w:rPr>
        <w:t>collective contribution</w:t>
      </w:r>
      <w:r w:rsidRPr="00E40E8B">
        <w:rPr>
          <w:rFonts w:asciiTheme="minorHAnsi" w:hAnsiTheme="minorHAnsi"/>
          <w:spacing w:val="-5"/>
        </w:rPr>
        <w:t xml:space="preserve"> </w:t>
      </w:r>
      <w:r w:rsidRPr="00E40E8B">
        <w:rPr>
          <w:rFonts w:asciiTheme="minorHAnsi" w:hAnsiTheme="minorHAnsi"/>
        </w:rPr>
        <w:t>may</w:t>
      </w:r>
      <w:r w:rsidRPr="00E40E8B">
        <w:rPr>
          <w:rFonts w:asciiTheme="minorHAnsi" w:hAnsiTheme="minorHAnsi"/>
          <w:spacing w:val="-5"/>
        </w:rPr>
        <w:t xml:space="preserve"> </w:t>
      </w:r>
      <w:r w:rsidRPr="00E40E8B">
        <w:rPr>
          <w:rFonts w:asciiTheme="minorHAnsi" w:hAnsiTheme="minorHAnsi"/>
        </w:rPr>
        <w:t>be</w:t>
      </w:r>
      <w:r w:rsidRPr="00E40E8B">
        <w:rPr>
          <w:rFonts w:asciiTheme="minorHAnsi" w:hAnsiTheme="minorHAnsi"/>
          <w:spacing w:val="-5"/>
        </w:rPr>
        <w:t xml:space="preserve"> </w:t>
      </w:r>
      <w:r w:rsidRPr="00E40E8B">
        <w:rPr>
          <w:rFonts w:asciiTheme="minorHAnsi" w:hAnsiTheme="minorHAnsi"/>
          <w:spacing w:val="-3"/>
        </w:rPr>
        <w:t>valuable</w:t>
      </w:r>
      <w:r w:rsidRPr="00E40E8B">
        <w:rPr>
          <w:rFonts w:asciiTheme="minorHAnsi" w:hAnsiTheme="minorHAnsi"/>
          <w:spacing w:val="-5"/>
        </w:rPr>
        <w:t xml:space="preserve"> </w:t>
      </w:r>
      <w:r w:rsidRPr="00E40E8B">
        <w:rPr>
          <w:rFonts w:asciiTheme="minorHAnsi" w:hAnsiTheme="minorHAnsi"/>
        </w:rPr>
        <w:t>at</w:t>
      </w:r>
      <w:r w:rsidRPr="00E40E8B">
        <w:rPr>
          <w:rFonts w:asciiTheme="minorHAnsi" w:hAnsiTheme="minorHAnsi"/>
          <w:spacing w:val="-5"/>
        </w:rPr>
        <w:t xml:space="preserve"> </w:t>
      </w:r>
      <w:r w:rsidRPr="00E40E8B">
        <w:rPr>
          <w:rFonts w:asciiTheme="minorHAnsi" w:hAnsiTheme="minorHAnsi"/>
        </w:rPr>
        <w:t>a</w:t>
      </w:r>
      <w:r w:rsidRPr="00E40E8B">
        <w:rPr>
          <w:rFonts w:asciiTheme="minorHAnsi" w:hAnsiTheme="minorHAnsi"/>
          <w:spacing w:val="-5"/>
        </w:rPr>
        <w:t xml:space="preserve"> </w:t>
      </w:r>
      <w:r w:rsidRPr="00E40E8B">
        <w:rPr>
          <w:rFonts w:asciiTheme="minorHAnsi" w:hAnsiTheme="minorHAnsi"/>
        </w:rPr>
        <w:t>landscape</w:t>
      </w:r>
      <w:r w:rsidRPr="00E40E8B">
        <w:rPr>
          <w:rFonts w:asciiTheme="minorHAnsi" w:hAnsiTheme="minorHAnsi"/>
          <w:spacing w:val="-5"/>
        </w:rPr>
        <w:t xml:space="preserve"> </w:t>
      </w:r>
      <w:r w:rsidRPr="00E40E8B">
        <w:rPr>
          <w:rFonts w:asciiTheme="minorHAnsi" w:hAnsiTheme="minorHAnsi"/>
          <w:spacing w:val="-3"/>
        </w:rPr>
        <w:t>scale.</w:t>
      </w:r>
      <w:r w:rsidRPr="00E40E8B">
        <w:rPr>
          <w:rFonts w:asciiTheme="minorHAnsi" w:hAnsiTheme="minorHAnsi"/>
          <w:spacing w:val="-5"/>
        </w:rPr>
        <w:t xml:space="preserve"> </w:t>
      </w:r>
      <w:r w:rsidRPr="00E40E8B">
        <w:rPr>
          <w:rFonts w:asciiTheme="minorHAnsi" w:hAnsiTheme="minorHAnsi"/>
          <w:spacing w:val="-4"/>
        </w:rPr>
        <w:t>For</w:t>
      </w:r>
      <w:r w:rsidRPr="00E40E8B">
        <w:rPr>
          <w:rFonts w:asciiTheme="minorHAnsi" w:hAnsiTheme="minorHAnsi"/>
          <w:spacing w:val="-5"/>
        </w:rPr>
        <w:t xml:space="preserve"> </w:t>
      </w:r>
      <w:r w:rsidRPr="00E40E8B">
        <w:rPr>
          <w:rFonts w:asciiTheme="minorHAnsi" w:hAnsiTheme="minorHAnsi"/>
          <w:spacing w:val="-3"/>
        </w:rPr>
        <w:t>instance,</w:t>
      </w:r>
      <w:r w:rsidRPr="00E40E8B">
        <w:rPr>
          <w:rFonts w:asciiTheme="minorHAnsi" w:hAnsiTheme="minorHAnsi"/>
          <w:spacing w:val="-5"/>
        </w:rPr>
        <w:t xml:space="preserve"> </w:t>
      </w:r>
      <w:r w:rsidRPr="00E40E8B">
        <w:rPr>
          <w:rFonts w:asciiTheme="minorHAnsi" w:hAnsiTheme="minorHAnsi"/>
          <w:spacing w:val="-3"/>
        </w:rPr>
        <w:t>Bicentennial</w:t>
      </w:r>
      <w:r w:rsidRPr="00E40E8B">
        <w:rPr>
          <w:rFonts w:asciiTheme="minorHAnsi" w:hAnsiTheme="minorHAnsi"/>
          <w:spacing w:val="-5"/>
        </w:rPr>
        <w:t xml:space="preserve"> </w:t>
      </w:r>
      <w:r w:rsidRPr="00E40E8B">
        <w:rPr>
          <w:rFonts w:asciiTheme="minorHAnsi" w:hAnsiTheme="minorHAnsi"/>
        </w:rPr>
        <w:t>Park</w:t>
      </w:r>
      <w:r w:rsidRPr="00E40E8B">
        <w:rPr>
          <w:rFonts w:asciiTheme="minorHAnsi" w:hAnsiTheme="minorHAnsi"/>
          <w:spacing w:val="-5"/>
        </w:rPr>
        <w:t xml:space="preserve"> </w:t>
      </w:r>
      <w:r w:rsidRPr="00E40E8B">
        <w:rPr>
          <w:rFonts w:asciiTheme="minorHAnsi" w:hAnsiTheme="minorHAnsi"/>
        </w:rPr>
        <w:t>and</w:t>
      </w:r>
      <w:r w:rsidRPr="00E40E8B">
        <w:rPr>
          <w:rFonts w:asciiTheme="minorHAnsi" w:hAnsiTheme="minorHAnsi"/>
          <w:spacing w:val="-5"/>
        </w:rPr>
        <w:t xml:space="preserve"> </w:t>
      </w:r>
      <w:r w:rsidRPr="00E40E8B">
        <w:rPr>
          <w:rFonts w:asciiTheme="minorHAnsi" w:hAnsiTheme="minorHAnsi"/>
          <w:spacing w:val="-3"/>
        </w:rPr>
        <w:t>Centre</w:t>
      </w:r>
      <w:r w:rsidRPr="00E40E8B">
        <w:rPr>
          <w:rFonts w:asciiTheme="minorHAnsi" w:hAnsiTheme="minorHAnsi"/>
          <w:spacing w:val="-5"/>
        </w:rPr>
        <w:t xml:space="preserve"> </w:t>
      </w:r>
      <w:r w:rsidRPr="00E40E8B">
        <w:rPr>
          <w:rFonts w:asciiTheme="minorHAnsi" w:hAnsiTheme="minorHAnsi"/>
        </w:rPr>
        <w:t>Main</w:t>
      </w:r>
      <w:r w:rsidRPr="00E40E8B">
        <w:rPr>
          <w:rFonts w:asciiTheme="minorHAnsi" w:hAnsiTheme="minorHAnsi"/>
          <w:spacing w:val="-5"/>
        </w:rPr>
        <w:t xml:space="preserve"> </w:t>
      </w:r>
      <w:r w:rsidRPr="00E40E8B">
        <w:rPr>
          <w:rFonts w:asciiTheme="minorHAnsi" w:hAnsiTheme="minorHAnsi"/>
        </w:rPr>
        <w:t>Drain</w:t>
      </w:r>
      <w:r w:rsidRPr="00E40E8B">
        <w:rPr>
          <w:rFonts w:asciiTheme="minorHAnsi" w:hAnsiTheme="minorHAnsi"/>
          <w:spacing w:val="-5"/>
        </w:rPr>
        <w:t xml:space="preserve"> </w:t>
      </w:r>
      <w:r w:rsidRPr="00E40E8B">
        <w:rPr>
          <w:rFonts w:asciiTheme="minorHAnsi" w:hAnsiTheme="minorHAnsi"/>
          <w:spacing w:val="-3"/>
        </w:rPr>
        <w:t xml:space="preserve">form </w:t>
      </w:r>
      <w:r w:rsidRPr="00E40E8B">
        <w:rPr>
          <w:rFonts w:asciiTheme="minorHAnsi" w:hAnsiTheme="minorHAnsi"/>
        </w:rPr>
        <w:t>a</w:t>
      </w:r>
      <w:r w:rsidRPr="00E40E8B">
        <w:rPr>
          <w:rFonts w:asciiTheme="minorHAnsi" w:hAnsiTheme="minorHAnsi"/>
          <w:spacing w:val="-5"/>
        </w:rPr>
        <w:t xml:space="preserve"> </w:t>
      </w:r>
      <w:r w:rsidRPr="00E40E8B">
        <w:rPr>
          <w:rFonts w:asciiTheme="minorHAnsi" w:hAnsiTheme="minorHAnsi"/>
        </w:rPr>
        <w:t>network</w:t>
      </w:r>
      <w:r w:rsidRPr="00E40E8B">
        <w:rPr>
          <w:rFonts w:asciiTheme="minorHAnsi" w:hAnsiTheme="minorHAnsi"/>
          <w:spacing w:val="-5"/>
        </w:rPr>
        <w:t xml:space="preserve"> </w:t>
      </w:r>
      <w:r w:rsidRPr="00E40E8B">
        <w:rPr>
          <w:rFonts w:asciiTheme="minorHAnsi" w:hAnsiTheme="minorHAnsi"/>
        </w:rPr>
        <w:t>of</w:t>
      </w:r>
      <w:r w:rsidRPr="00E40E8B">
        <w:rPr>
          <w:rFonts w:asciiTheme="minorHAnsi" w:hAnsiTheme="minorHAnsi"/>
          <w:spacing w:val="-5"/>
        </w:rPr>
        <w:t xml:space="preserve"> </w:t>
      </w:r>
      <w:r w:rsidRPr="00E40E8B">
        <w:rPr>
          <w:rFonts w:asciiTheme="minorHAnsi" w:hAnsiTheme="minorHAnsi"/>
        </w:rPr>
        <w:t>habitats</w:t>
      </w:r>
      <w:r w:rsidRPr="00E40E8B">
        <w:rPr>
          <w:rFonts w:asciiTheme="minorHAnsi" w:hAnsiTheme="minorHAnsi"/>
          <w:spacing w:val="-5"/>
        </w:rPr>
        <w:t xml:space="preserve"> </w:t>
      </w:r>
      <w:r w:rsidRPr="00E40E8B">
        <w:rPr>
          <w:rFonts w:asciiTheme="minorHAnsi" w:hAnsiTheme="minorHAnsi"/>
        </w:rPr>
        <w:t>and/or</w:t>
      </w:r>
      <w:r w:rsidRPr="00E40E8B">
        <w:rPr>
          <w:rFonts w:asciiTheme="minorHAnsi" w:hAnsiTheme="minorHAnsi"/>
          <w:spacing w:val="-5"/>
        </w:rPr>
        <w:t xml:space="preserve"> </w:t>
      </w:r>
      <w:r w:rsidRPr="00E40E8B">
        <w:rPr>
          <w:rFonts w:asciiTheme="minorHAnsi" w:hAnsiTheme="minorHAnsi"/>
        </w:rPr>
        <w:t>open</w:t>
      </w:r>
      <w:r w:rsidRPr="00E40E8B">
        <w:rPr>
          <w:rFonts w:asciiTheme="minorHAnsi" w:hAnsiTheme="minorHAnsi"/>
          <w:spacing w:val="-5"/>
        </w:rPr>
        <w:t xml:space="preserve"> </w:t>
      </w:r>
      <w:r w:rsidRPr="00E40E8B">
        <w:rPr>
          <w:rFonts w:asciiTheme="minorHAnsi" w:hAnsiTheme="minorHAnsi"/>
          <w:spacing w:val="-3"/>
        </w:rPr>
        <w:t>space</w:t>
      </w:r>
      <w:r w:rsidRPr="00E40E8B">
        <w:rPr>
          <w:rFonts w:asciiTheme="minorHAnsi" w:hAnsiTheme="minorHAnsi"/>
          <w:spacing w:val="-5"/>
        </w:rPr>
        <w:t xml:space="preserve"> </w:t>
      </w:r>
      <w:r w:rsidRPr="00E40E8B">
        <w:rPr>
          <w:rFonts w:asciiTheme="minorHAnsi" w:hAnsiTheme="minorHAnsi"/>
        </w:rPr>
        <w:t>linking</w:t>
      </w:r>
      <w:r w:rsidRPr="00E40E8B">
        <w:rPr>
          <w:rFonts w:asciiTheme="minorHAnsi" w:hAnsiTheme="minorHAnsi"/>
          <w:spacing w:val="-5"/>
        </w:rPr>
        <w:t xml:space="preserve"> </w:t>
      </w:r>
      <w:proofErr w:type="spellStart"/>
      <w:r w:rsidRPr="00E40E8B">
        <w:rPr>
          <w:rFonts w:asciiTheme="minorHAnsi" w:hAnsiTheme="minorHAnsi"/>
          <w:spacing w:val="-3"/>
        </w:rPr>
        <w:t>Wannarkladdin</w:t>
      </w:r>
      <w:proofErr w:type="spellEnd"/>
      <w:r w:rsidRPr="00E40E8B">
        <w:rPr>
          <w:rFonts w:asciiTheme="minorHAnsi" w:hAnsiTheme="minorHAnsi"/>
          <w:spacing w:val="-5"/>
        </w:rPr>
        <w:t xml:space="preserve"> </w:t>
      </w:r>
      <w:r w:rsidRPr="00E40E8B">
        <w:rPr>
          <w:rFonts w:asciiTheme="minorHAnsi" w:hAnsiTheme="minorHAnsi"/>
          <w:spacing w:val="-3"/>
        </w:rPr>
        <w:t>Wetland</w:t>
      </w:r>
      <w:r w:rsidRPr="00E40E8B">
        <w:rPr>
          <w:rFonts w:asciiTheme="minorHAnsi" w:hAnsiTheme="minorHAnsi"/>
          <w:spacing w:val="-5"/>
        </w:rPr>
        <w:t xml:space="preserve"> </w:t>
      </w:r>
      <w:r w:rsidRPr="00E40E8B">
        <w:rPr>
          <w:rFonts w:asciiTheme="minorHAnsi" w:hAnsiTheme="minorHAnsi"/>
        </w:rPr>
        <w:t>and</w:t>
      </w:r>
      <w:r w:rsidRPr="00E40E8B">
        <w:rPr>
          <w:rFonts w:asciiTheme="minorHAnsi" w:hAnsiTheme="minorHAnsi"/>
          <w:spacing w:val="-5"/>
        </w:rPr>
        <w:t xml:space="preserve"> </w:t>
      </w:r>
      <w:proofErr w:type="spellStart"/>
      <w:r w:rsidRPr="00E40E8B">
        <w:rPr>
          <w:rFonts w:asciiTheme="minorHAnsi" w:hAnsiTheme="minorHAnsi"/>
          <w:spacing w:val="-3"/>
        </w:rPr>
        <w:t>Edithvale</w:t>
      </w:r>
      <w:proofErr w:type="spellEnd"/>
      <w:r w:rsidRPr="00E40E8B">
        <w:rPr>
          <w:rFonts w:asciiTheme="minorHAnsi" w:hAnsiTheme="minorHAnsi"/>
          <w:spacing w:val="-5"/>
        </w:rPr>
        <w:t xml:space="preserve"> </w:t>
      </w:r>
      <w:r w:rsidRPr="00E40E8B">
        <w:rPr>
          <w:rFonts w:asciiTheme="minorHAnsi" w:hAnsiTheme="minorHAnsi"/>
          <w:spacing w:val="-3"/>
        </w:rPr>
        <w:t>Wetland.</w:t>
      </w:r>
    </w:p>
    <w:p w14:paraId="200F28FD" w14:textId="77777777" w:rsidR="007B5A99" w:rsidRPr="00E40E8B" w:rsidRDefault="001A73B1">
      <w:pPr>
        <w:pStyle w:val="BodyText"/>
        <w:spacing w:before="171" w:line="223" w:lineRule="auto"/>
        <w:ind w:left="1133" w:right="1702"/>
        <w:rPr>
          <w:rFonts w:asciiTheme="minorHAnsi" w:hAnsiTheme="minorHAnsi"/>
        </w:rPr>
      </w:pPr>
      <w:proofErr w:type="gramStart"/>
      <w:r w:rsidRPr="00E40E8B">
        <w:rPr>
          <w:rFonts w:asciiTheme="minorHAnsi" w:hAnsiTheme="minorHAnsi"/>
        </w:rPr>
        <w:t>A number of</w:t>
      </w:r>
      <w:proofErr w:type="gramEnd"/>
      <w:r w:rsidRPr="00E40E8B">
        <w:rPr>
          <w:rFonts w:asciiTheme="minorHAnsi" w:hAnsiTheme="minorHAnsi"/>
        </w:rPr>
        <w:t xml:space="preserve"> the residential lots within the study area are covered by Schedule 3 to the Environmental Significance Overlay under the Kingston Planning Scheme, which identifies significant exotic, native and indigenous trees.</w:t>
      </w:r>
    </w:p>
    <w:p w14:paraId="00A435B9" w14:textId="77777777" w:rsidR="007B5A99" w:rsidRPr="00E40E8B" w:rsidRDefault="007B5A99">
      <w:pPr>
        <w:pStyle w:val="BodyText"/>
        <w:spacing w:before="3"/>
        <w:rPr>
          <w:rFonts w:asciiTheme="minorHAnsi" w:hAnsiTheme="minorHAnsi"/>
          <w:sz w:val="21"/>
        </w:rPr>
      </w:pPr>
    </w:p>
    <w:p w14:paraId="36ADBC72" w14:textId="77777777" w:rsidR="007B5A99" w:rsidRPr="004A0DE3" w:rsidRDefault="001A73B1">
      <w:pPr>
        <w:pStyle w:val="Heading4"/>
        <w:tabs>
          <w:tab w:val="left" w:pos="2437"/>
        </w:tabs>
        <w:ind w:left="1133"/>
        <w:rPr>
          <w:rFonts w:asciiTheme="minorHAnsi" w:hAnsiTheme="minorHAnsi"/>
          <w:b/>
        </w:rPr>
      </w:pPr>
      <w:r w:rsidRPr="004A0DE3">
        <w:rPr>
          <w:rFonts w:asciiTheme="minorHAnsi" w:hAnsiTheme="minorHAnsi"/>
          <w:b/>
        </w:rPr>
        <w:t>Figure</w:t>
      </w:r>
      <w:r w:rsidRPr="004A0DE3">
        <w:rPr>
          <w:rFonts w:asciiTheme="minorHAnsi" w:hAnsiTheme="minorHAnsi"/>
          <w:b/>
          <w:spacing w:val="-3"/>
        </w:rPr>
        <w:t xml:space="preserve"> </w:t>
      </w:r>
      <w:r w:rsidRPr="004A0DE3">
        <w:rPr>
          <w:rFonts w:asciiTheme="minorHAnsi" w:hAnsiTheme="minorHAnsi"/>
          <w:b/>
        </w:rPr>
        <w:t>6.16</w:t>
      </w:r>
      <w:r w:rsidRPr="004A0DE3">
        <w:rPr>
          <w:rFonts w:asciiTheme="minorHAnsi" w:hAnsiTheme="minorHAnsi"/>
          <w:b/>
        </w:rPr>
        <w:tab/>
      </w:r>
      <w:proofErr w:type="spellStart"/>
      <w:r w:rsidRPr="004A0DE3">
        <w:rPr>
          <w:rFonts w:asciiTheme="minorHAnsi" w:hAnsiTheme="minorHAnsi"/>
          <w:b/>
        </w:rPr>
        <w:t>Edithvale</w:t>
      </w:r>
      <w:proofErr w:type="spellEnd"/>
      <w:r w:rsidRPr="004A0DE3">
        <w:rPr>
          <w:rFonts w:asciiTheme="minorHAnsi" w:hAnsiTheme="minorHAnsi"/>
          <w:b/>
          <w:spacing w:val="-2"/>
        </w:rPr>
        <w:t xml:space="preserve"> </w:t>
      </w:r>
      <w:bookmarkStart w:id="51" w:name="_bookmark30"/>
      <w:bookmarkEnd w:id="51"/>
      <w:r w:rsidRPr="004A0DE3">
        <w:rPr>
          <w:rFonts w:asciiTheme="minorHAnsi" w:hAnsiTheme="minorHAnsi"/>
          <w:b/>
        </w:rPr>
        <w:t>Common</w:t>
      </w:r>
    </w:p>
    <w:p w14:paraId="42232AC5" w14:textId="77777777" w:rsidR="007B5A99" w:rsidRPr="00E40E8B" w:rsidRDefault="001A73B1">
      <w:pPr>
        <w:pStyle w:val="BodyText"/>
        <w:spacing w:before="5"/>
        <w:rPr>
          <w:rFonts w:asciiTheme="minorHAnsi" w:hAnsiTheme="minorHAnsi"/>
          <w:sz w:val="18"/>
        </w:rPr>
      </w:pPr>
      <w:r w:rsidRPr="00E40E8B">
        <w:rPr>
          <w:rFonts w:asciiTheme="minorHAnsi" w:hAnsiTheme="minorHAnsi"/>
          <w:noProof/>
          <w:lang w:val="en-GB" w:eastAsia="en-GB" w:bidi="ar-SA"/>
        </w:rPr>
        <w:drawing>
          <wp:anchor distT="0" distB="0" distL="0" distR="0" simplePos="0" relativeHeight="251657728" behindDoc="0" locked="0" layoutInCell="1" allowOverlap="1" wp14:anchorId="4310D1DE" wp14:editId="5387070B">
            <wp:simplePos x="0" y="0"/>
            <wp:positionH relativeFrom="page">
              <wp:posOffset>720001</wp:posOffset>
            </wp:positionH>
            <wp:positionV relativeFrom="paragraph">
              <wp:posOffset>175377</wp:posOffset>
            </wp:positionV>
            <wp:extent cx="5725711" cy="3210687"/>
            <wp:effectExtent l="0" t="0" r="0" b="0"/>
            <wp:wrapTopAndBottom/>
            <wp:docPr id="3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jpeg"/>
                    <pic:cNvPicPr/>
                  </pic:nvPicPr>
                  <pic:blipFill>
                    <a:blip r:embed="rId45" cstate="screen">
                      <a:extLst>
                        <a:ext uri="{28A0092B-C50C-407E-A947-70E740481C1C}">
                          <a14:useLocalDpi xmlns:a14="http://schemas.microsoft.com/office/drawing/2010/main"/>
                        </a:ext>
                      </a:extLst>
                    </a:blip>
                    <a:stretch>
                      <a:fillRect/>
                    </a:stretch>
                  </pic:blipFill>
                  <pic:spPr>
                    <a:xfrm>
                      <a:off x="0" y="0"/>
                      <a:ext cx="5725711" cy="3210687"/>
                    </a:xfrm>
                    <a:prstGeom prst="rect">
                      <a:avLst/>
                    </a:prstGeom>
                  </pic:spPr>
                </pic:pic>
              </a:graphicData>
            </a:graphic>
          </wp:anchor>
        </w:drawing>
      </w:r>
    </w:p>
    <w:p w14:paraId="5A2CA633" w14:textId="77777777" w:rsidR="007B5A99" w:rsidRPr="00E40E8B" w:rsidRDefault="007B5A99">
      <w:pPr>
        <w:rPr>
          <w:rFonts w:asciiTheme="minorHAnsi" w:hAnsiTheme="minorHAnsi"/>
          <w:sz w:val="18"/>
        </w:rPr>
        <w:sectPr w:rsidR="007B5A99" w:rsidRPr="00E40E8B">
          <w:pgSz w:w="11910" w:h="16840"/>
          <w:pgMar w:top="940" w:right="0" w:bottom="720" w:left="0" w:header="0" w:footer="529" w:gutter="0"/>
          <w:cols w:space="720"/>
        </w:sectPr>
      </w:pPr>
    </w:p>
    <w:p w14:paraId="7DF0DC2C" w14:textId="77777777" w:rsidR="007B5A99" w:rsidRPr="002A435A" w:rsidRDefault="001A73B1">
      <w:pPr>
        <w:spacing w:before="75"/>
        <w:ind w:left="1700"/>
        <w:rPr>
          <w:rFonts w:asciiTheme="minorHAnsi" w:hAnsiTheme="minorHAnsi"/>
          <w:b/>
          <w:sz w:val="21"/>
        </w:rPr>
      </w:pPr>
      <w:bookmarkStart w:id="52" w:name="6.7.2_Impact_assessment"/>
      <w:bookmarkStart w:id="53" w:name="_bookmark31"/>
      <w:bookmarkEnd w:id="52"/>
      <w:bookmarkEnd w:id="53"/>
      <w:r w:rsidRPr="002A435A">
        <w:rPr>
          <w:rFonts w:asciiTheme="minorHAnsi" w:hAnsiTheme="minorHAnsi"/>
          <w:b/>
          <w:sz w:val="21"/>
        </w:rPr>
        <w:lastRenderedPageBreak/>
        <w:t>Vegetation and habitat</w:t>
      </w:r>
    </w:p>
    <w:p w14:paraId="1C3B8889" w14:textId="77777777" w:rsidR="007B5A99" w:rsidRPr="00E40E8B" w:rsidRDefault="001A73B1">
      <w:pPr>
        <w:pStyle w:val="BodyText"/>
        <w:spacing w:before="92" w:line="236" w:lineRule="exact"/>
        <w:ind w:left="1700"/>
        <w:rPr>
          <w:rFonts w:asciiTheme="minorHAnsi" w:hAnsiTheme="minorHAnsi"/>
        </w:rPr>
      </w:pPr>
      <w:r w:rsidRPr="00E40E8B">
        <w:rPr>
          <w:rFonts w:asciiTheme="minorHAnsi" w:hAnsiTheme="minorHAnsi"/>
        </w:rPr>
        <w:t>There were no patches of native vegetation observed within these ‘other GDEs’ where access was available.</w:t>
      </w:r>
    </w:p>
    <w:p w14:paraId="32F1AFAF" w14:textId="77777777" w:rsidR="007B5A99" w:rsidRPr="00E40E8B" w:rsidRDefault="001A73B1">
      <w:pPr>
        <w:pStyle w:val="BodyText"/>
        <w:spacing w:before="6" w:line="223" w:lineRule="auto"/>
        <w:ind w:left="1700" w:right="1583"/>
        <w:rPr>
          <w:rFonts w:asciiTheme="minorHAnsi" w:hAnsiTheme="minorHAnsi"/>
        </w:rPr>
      </w:pPr>
      <w:r w:rsidRPr="00E40E8B">
        <w:rPr>
          <w:rFonts w:asciiTheme="minorHAnsi" w:hAnsiTheme="minorHAnsi"/>
        </w:rPr>
        <w:t>Any native vegetation that may occur in inaccessible areas such as golf courses and private residences is likely to be limited in extent and quality given its urban setting.</w:t>
      </w:r>
    </w:p>
    <w:p w14:paraId="43BCE630" w14:textId="4DC319A7" w:rsidR="007B5A99" w:rsidRPr="00E40E8B" w:rsidRDefault="001A73B1" w:rsidP="0090609E">
      <w:pPr>
        <w:pStyle w:val="BodyText"/>
        <w:spacing w:before="171" w:line="223" w:lineRule="auto"/>
        <w:ind w:left="1700" w:right="1369"/>
        <w:rPr>
          <w:rFonts w:asciiTheme="minorHAnsi" w:hAnsiTheme="minorHAnsi"/>
        </w:rPr>
      </w:pPr>
      <w:r w:rsidRPr="00E40E8B">
        <w:rPr>
          <w:rFonts w:asciiTheme="minorHAnsi" w:hAnsiTheme="minorHAnsi"/>
          <w:spacing w:val="-4"/>
        </w:rPr>
        <w:t xml:space="preserve">The </w:t>
      </w:r>
      <w:r w:rsidRPr="00E40E8B">
        <w:rPr>
          <w:rFonts w:asciiTheme="minorHAnsi" w:hAnsiTheme="minorHAnsi"/>
          <w:spacing w:val="-6"/>
        </w:rPr>
        <w:t xml:space="preserve">study area beyond </w:t>
      </w:r>
      <w:proofErr w:type="spellStart"/>
      <w:r w:rsidRPr="00E40E8B">
        <w:rPr>
          <w:rFonts w:asciiTheme="minorHAnsi" w:hAnsiTheme="minorHAnsi"/>
          <w:spacing w:val="-6"/>
        </w:rPr>
        <w:t>Edithvale</w:t>
      </w:r>
      <w:proofErr w:type="spellEnd"/>
      <w:r w:rsidRPr="00E40E8B">
        <w:rPr>
          <w:rFonts w:asciiTheme="minorHAnsi" w:hAnsiTheme="minorHAnsi"/>
          <w:spacing w:val="-6"/>
        </w:rPr>
        <w:t xml:space="preserve"> </w:t>
      </w:r>
      <w:r w:rsidRPr="00E40E8B">
        <w:rPr>
          <w:rFonts w:asciiTheme="minorHAnsi" w:hAnsiTheme="minorHAnsi"/>
          <w:spacing w:val="-7"/>
        </w:rPr>
        <w:t xml:space="preserve">Wetland </w:t>
      </w:r>
      <w:r w:rsidRPr="00E40E8B">
        <w:rPr>
          <w:rFonts w:asciiTheme="minorHAnsi" w:hAnsiTheme="minorHAnsi"/>
          <w:spacing w:val="-4"/>
        </w:rPr>
        <w:t xml:space="preserve">and </w:t>
      </w:r>
      <w:proofErr w:type="spellStart"/>
      <w:r w:rsidRPr="00E40E8B">
        <w:rPr>
          <w:rFonts w:asciiTheme="minorHAnsi" w:hAnsiTheme="minorHAnsi"/>
          <w:spacing w:val="-6"/>
        </w:rPr>
        <w:t>Wannarkladdin</w:t>
      </w:r>
      <w:proofErr w:type="spellEnd"/>
      <w:r w:rsidRPr="00E40E8B">
        <w:rPr>
          <w:rFonts w:asciiTheme="minorHAnsi" w:hAnsiTheme="minorHAnsi"/>
          <w:spacing w:val="-6"/>
        </w:rPr>
        <w:t xml:space="preserve"> </w:t>
      </w:r>
      <w:r w:rsidRPr="00E40E8B">
        <w:rPr>
          <w:rFonts w:asciiTheme="minorHAnsi" w:hAnsiTheme="minorHAnsi"/>
          <w:spacing w:val="-7"/>
        </w:rPr>
        <w:t xml:space="preserve">Wetlands </w:t>
      </w:r>
      <w:r w:rsidRPr="00E40E8B">
        <w:rPr>
          <w:rFonts w:asciiTheme="minorHAnsi" w:hAnsiTheme="minorHAnsi"/>
          <w:spacing w:val="-3"/>
        </w:rPr>
        <w:t xml:space="preserve">is </w:t>
      </w:r>
      <w:proofErr w:type="spellStart"/>
      <w:r w:rsidRPr="00E40E8B">
        <w:rPr>
          <w:rFonts w:asciiTheme="minorHAnsi" w:hAnsiTheme="minorHAnsi"/>
          <w:spacing w:val="-6"/>
        </w:rPr>
        <w:t>characterised</w:t>
      </w:r>
      <w:proofErr w:type="spellEnd"/>
      <w:r w:rsidRPr="00E40E8B">
        <w:rPr>
          <w:rFonts w:asciiTheme="minorHAnsi" w:hAnsiTheme="minorHAnsi"/>
          <w:spacing w:val="-6"/>
        </w:rPr>
        <w:t xml:space="preserve"> </w:t>
      </w:r>
      <w:r w:rsidRPr="00E40E8B">
        <w:rPr>
          <w:rFonts w:asciiTheme="minorHAnsi" w:hAnsiTheme="minorHAnsi"/>
          <w:spacing w:val="-4"/>
        </w:rPr>
        <w:t xml:space="preserve">by </w:t>
      </w:r>
      <w:r w:rsidRPr="00E40E8B">
        <w:rPr>
          <w:rFonts w:asciiTheme="minorHAnsi" w:hAnsiTheme="minorHAnsi"/>
        </w:rPr>
        <w:t xml:space="preserve">a </w:t>
      </w:r>
      <w:r w:rsidRPr="00E40E8B">
        <w:rPr>
          <w:rFonts w:asciiTheme="minorHAnsi" w:hAnsiTheme="minorHAnsi"/>
          <w:spacing w:val="-4"/>
        </w:rPr>
        <w:t xml:space="preserve">mix </w:t>
      </w:r>
      <w:r w:rsidRPr="00E40E8B">
        <w:rPr>
          <w:rFonts w:asciiTheme="minorHAnsi" w:hAnsiTheme="minorHAnsi"/>
          <w:spacing w:val="-3"/>
        </w:rPr>
        <w:t xml:space="preserve">of </w:t>
      </w:r>
      <w:r w:rsidRPr="00E40E8B">
        <w:rPr>
          <w:rFonts w:asciiTheme="minorHAnsi" w:hAnsiTheme="minorHAnsi"/>
          <w:spacing w:val="-8"/>
        </w:rPr>
        <w:t xml:space="preserve">recreation </w:t>
      </w:r>
      <w:r w:rsidRPr="00E40E8B">
        <w:rPr>
          <w:rFonts w:asciiTheme="minorHAnsi" w:hAnsiTheme="minorHAnsi"/>
          <w:spacing w:val="-6"/>
        </w:rPr>
        <w:t xml:space="preserve">reserves, </w:t>
      </w:r>
      <w:r w:rsidRPr="00E40E8B">
        <w:rPr>
          <w:rFonts w:asciiTheme="minorHAnsi" w:hAnsiTheme="minorHAnsi"/>
          <w:spacing w:val="-7"/>
        </w:rPr>
        <w:t xml:space="preserve">streets </w:t>
      </w:r>
      <w:r w:rsidRPr="00E40E8B">
        <w:rPr>
          <w:rFonts w:asciiTheme="minorHAnsi" w:hAnsiTheme="minorHAnsi"/>
          <w:spacing w:val="-5"/>
        </w:rPr>
        <w:t xml:space="preserve">with </w:t>
      </w:r>
      <w:r w:rsidRPr="00E40E8B">
        <w:rPr>
          <w:rFonts w:asciiTheme="minorHAnsi" w:hAnsiTheme="minorHAnsi"/>
          <w:spacing w:val="-6"/>
        </w:rPr>
        <w:t xml:space="preserve">planted trees above manicured </w:t>
      </w:r>
      <w:r w:rsidRPr="00E40E8B">
        <w:rPr>
          <w:rFonts w:asciiTheme="minorHAnsi" w:hAnsiTheme="minorHAnsi"/>
          <w:spacing w:val="-5"/>
        </w:rPr>
        <w:t xml:space="preserve">lawn </w:t>
      </w:r>
      <w:r w:rsidRPr="00E40E8B">
        <w:rPr>
          <w:rFonts w:asciiTheme="minorHAnsi" w:hAnsiTheme="minorHAnsi"/>
          <w:spacing w:val="-6"/>
        </w:rPr>
        <w:t xml:space="preserve">nature strips, </w:t>
      </w:r>
      <w:r w:rsidRPr="00E40E8B">
        <w:rPr>
          <w:rFonts w:asciiTheme="minorHAnsi" w:hAnsiTheme="minorHAnsi"/>
          <w:spacing w:val="-4"/>
        </w:rPr>
        <w:t xml:space="preserve">and </w:t>
      </w:r>
      <w:r w:rsidRPr="00E40E8B">
        <w:rPr>
          <w:rFonts w:asciiTheme="minorHAnsi" w:hAnsiTheme="minorHAnsi"/>
          <w:spacing w:val="-6"/>
        </w:rPr>
        <w:t xml:space="preserve">residential lots </w:t>
      </w:r>
      <w:r w:rsidRPr="00E40E8B">
        <w:rPr>
          <w:rFonts w:asciiTheme="minorHAnsi" w:hAnsiTheme="minorHAnsi"/>
          <w:spacing w:val="-5"/>
        </w:rPr>
        <w:t xml:space="preserve">with </w:t>
      </w:r>
      <w:r w:rsidRPr="00E40E8B">
        <w:rPr>
          <w:rFonts w:asciiTheme="minorHAnsi" w:hAnsiTheme="minorHAnsi"/>
          <w:spacing w:val="-7"/>
        </w:rPr>
        <w:t xml:space="preserve">ornamental </w:t>
      </w:r>
      <w:r w:rsidRPr="00E40E8B">
        <w:rPr>
          <w:rFonts w:asciiTheme="minorHAnsi" w:hAnsiTheme="minorHAnsi"/>
          <w:spacing w:val="-6"/>
        </w:rPr>
        <w:t xml:space="preserve">gardens </w:t>
      </w:r>
      <w:r w:rsidRPr="00E40E8B">
        <w:rPr>
          <w:rFonts w:asciiTheme="minorHAnsi" w:hAnsiTheme="minorHAnsi"/>
          <w:spacing w:val="-4"/>
        </w:rPr>
        <w:t xml:space="preserve">and </w:t>
      </w:r>
      <w:r w:rsidRPr="00E40E8B">
        <w:rPr>
          <w:rFonts w:asciiTheme="minorHAnsi" w:hAnsiTheme="minorHAnsi"/>
          <w:spacing w:val="-7"/>
        </w:rPr>
        <w:t xml:space="preserve">hardstand </w:t>
      </w:r>
      <w:r w:rsidRPr="00E40E8B">
        <w:rPr>
          <w:rFonts w:asciiTheme="minorHAnsi" w:hAnsiTheme="minorHAnsi"/>
          <w:spacing w:val="-6"/>
        </w:rPr>
        <w:t xml:space="preserve">areas. While </w:t>
      </w:r>
      <w:r w:rsidRPr="00E40E8B">
        <w:rPr>
          <w:rFonts w:asciiTheme="minorHAnsi" w:hAnsiTheme="minorHAnsi"/>
          <w:spacing w:val="-7"/>
        </w:rPr>
        <w:t xml:space="preserve">individually </w:t>
      </w:r>
      <w:r w:rsidRPr="00E40E8B">
        <w:rPr>
          <w:rFonts w:asciiTheme="minorHAnsi" w:hAnsiTheme="minorHAnsi"/>
          <w:spacing w:val="-3"/>
        </w:rPr>
        <w:t xml:space="preserve">of </w:t>
      </w:r>
      <w:r w:rsidRPr="00E40E8B">
        <w:rPr>
          <w:rFonts w:asciiTheme="minorHAnsi" w:hAnsiTheme="minorHAnsi"/>
          <w:spacing w:val="-6"/>
        </w:rPr>
        <w:t xml:space="preserve">limited habitat value, </w:t>
      </w:r>
      <w:r w:rsidRPr="00E40E8B">
        <w:rPr>
          <w:rFonts w:asciiTheme="minorHAnsi" w:hAnsiTheme="minorHAnsi"/>
          <w:spacing w:val="-4"/>
        </w:rPr>
        <w:t xml:space="preserve">the sum </w:t>
      </w:r>
      <w:r w:rsidRPr="00E40E8B">
        <w:rPr>
          <w:rFonts w:asciiTheme="minorHAnsi" w:hAnsiTheme="minorHAnsi"/>
          <w:spacing w:val="-3"/>
        </w:rPr>
        <w:t xml:space="preserve">of </w:t>
      </w:r>
      <w:r w:rsidRPr="00E40E8B">
        <w:rPr>
          <w:rFonts w:asciiTheme="minorHAnsi" w:hAnsiTheme="minorHAnsi"/>
          <w:spacing w:val="-5"/>
        </w:rPr>
        <w:t xml:space="preserve">these GDEs may </w:t>
      </w:r>
      <w:r w:rsidRPr="00E40E8B">
        <w:rPr>
          <w:rFonts w:asciiTheme="minorHAnsi" w:hAnsiTheme="minorHAnsi"/>
          <w:spacing w:val="-3"/>
        </w:rPr>
        <w:t xml:space="preserve">be </w:t>
      </w:r>
      <w:r w:rsidRPr="00E40E8B">
        <w:rPr>
          <w:rFonts w:asciiTheme="minorHAnsi" w:hAnsiTheme="minorHAnsi"/>
          <w:spacing w:val="-6"/>
        </w:rPr>
        <w:t xml:space="preserve">valuable </w:t>
      </w:r>
      <w:r w:rsidRPr="00E40E8B">
        <w:rPr>
          <w:rFonts w:asciiTheme="minorHAnsi" w:hAnsiTheme="minorHAnsi"/>
          <w:spacing w:val="-3"/>
        </w:rPr>
        <w:t xml:space="preserve">at </w:t>
      </w:r>
      <w:r w:rsidRPr="00E40E8B">
        <w:rPr>
          <w:rFonts w:asciiTheme="minorHAnsi" w:hAnsiTheme="minorHAnsi"/>
        </w:rPr>
        <w:t xml:space="preserve">a </w:t>
      </w:r>
      <w:r w:rsidRPr="00E40E8B">
        <w:rPr>
          <w:rFonts w:asciiTheme="minorHAnsi" w:hAnsiTheme="minorHAnsi"/>
          <w:spacing w:val="-6"/>
        </w:rPr>
        <w:t xml:space="preserve">landscape scale. </w:t>
      </w:r>
      <w:r w:rsidRPr="00E40E8B">
        <w:rPr>
          <w:rFonts w:asciiTheme="minorHAnsi" w:hAnsiTheme="minorHAnsi"/>
          <w:spacing w:val="-8"/>
        </w:rPr>
        <w:t xml:space="preserve">Collectively, </w:t>
      </w:r>
      <w:r w:rsidRPr="00E40E8B">
        <w:rPr>
          <w:rFonts w:asciiTheme="minorHAnsi" w:hAnsiTheme="minorHAnsi"/>
          <w:spacing w:val="-4"/>
        </w:rPr>
        <w:t xml:space="preserve">the </w:t>
      </w:r>
      <w:r w:rsidRPr="00E40E8B">
        <w:rPr>
          <w:rFonts w:asciiTheme="minorHAnsi" w:hAnsiTheme="minorHAnsi"/>
          <w:spacing w:val="-6"/>
        </w:rPr>
        <w:t xml:space="preserve">canopy </w:t>
      </w:r>
      <w:r w:rsidRPr="00E40E8B">
        <w:rPr>
          <w:rFonts w:asciiTheme="minorHAnsi" w:hAnsiTheme="minorHAnsi"/>
          <w:spacing w:val="-7"/>
        </w:rPr>
        <w:t xml:space="preserve">provided </w:t>
      </w:r>
      <w:r w:rsidRPr="00E40E8B">
        <w:rPr>
          <w:rFonts w:asciiTheme="minorHAnsi" w:hAnsiTheme="minorHAnsi"/>
          <w:spacing w:val="-4"/>
        </w:rPr>
        <w:t xml:space="preserve">by </w:t>
      </w:r>
      <w:r w:rsidRPr="00E40E8B">
        <w:rPr>
          <w:rFonts w:asciiTheme="minorHAnsi" w:hAnsiTheme="minorHAnsi"/>
          <w:spacing w:val="-6"/>
        </w:rPr>
        <w:t xml:space="preserve">trees throughout </w:t>
      </w:r>
      <w:r w:rsidRPr="00E40E8B">
        <w:rPr>
          <w:rFonts w:asciiTheme="minorHAnsi" w:hAnsiTheme="minorHAnsi"/>
          <w:spacing w:val="-4"/>
        </w:rPr>
        <w:t xml:space="preserve">the </w:t>
      </w:r>
      <w:r w:rsidRPr="00E40E8B">
        <w:rPr>
          <w:rFonts w:asciiTheme="minorHAnsi" w:hAnsiTheme="minorHAnsi"/>
          <w:spacing w:val="-6"/>
        </w:rPr>
        <w:t xml:space="preserve">residential areas </w:t>
      </w:r>
      <w:r w:rsidRPr="00E40E8B">
        <w:rPr>
          <w:rFonts w:asciiTheme="minorHAnsi" w:hAnsiTheme="minorHAnsi"/>
          <w:spacing w:val="-4"/>
        </w:rPr>
        <w:t xml:space="preserve">(in </w:t>
      </w:r>
      <w:r w:rsidRPr="00E40E8B">
        <w:rPr>
          <w:rFonts w:asciiTheme="minorHAnsi" w:hAnsiTheme="minorHAnsi"/>
          <w:spacing w:val="-6"/>
        </w:rPr>
        <w:t>gardens and</w:t>
      </w:r>
      <w:r w:rsidR="0090609E">
        <w:rPr>
          <w:rFonts w:asciiTheme="minorHAnsi" w:hAnsiTheme="minorHAnsi"/>
          <w:spacing w:val="-6"/>
        </w:rPr>
        <w:t xml:space="preserve"> </w:t>
      </w:r>
      <w:r w:rsidRPr="00E40E8B">
        <w:rPr>
          <w:rFonts w:asciiTheme="minorHAnsi" w:hAnsiTheme="minorHAnsi"/>
        </w:rPr>
        <w:t>along nature strips) represents an extensive area of foraging and resting habitat particularly for birds and possums.</w:t>
      </w:r>
    </w:p>
    <w:p w14:paraId="40D7A591" w14:textId="77777777" w:rsidR="007B5A99" w:rsidRPr="00E40E8B" w:rsidRDefault="007B5A99">
      <w:pPr>
        <w:pStyle w:val="BodyText"/>
        <w:spacing w:before="7"/>
        <w:rPr>
          <w:rFonts w:asciiTheme="minorHAnsi" w:hAnsiTheme="minorHAnsi"/>
          <w:sz w:val="16"/>
        </w:rPr>
      </w:pPr>
    </w:p>
    <w:p w14:paraId="2BF77542" w14:textId="77777777" w:rsidR="007B5A99" w:rsidRPr="002A435A" w:rsidRDefault="001A73B1">
      <w:pPr>
        <w:pStyle w:val="Heading4"/>
        <w:rPr>
          <w:rFonts w:asciiTheme="minorHAnsi" w:hAnsiTheme="minorHAnsi"/>
          <w:b/>
        </w:rPr>
      </w:pPr>
      <w:r w:rsidRPr="002A435A">
        <w:rPr>
          <w:rFonts w:asciiTheme="minorHAnsi" w:hAnsiTheme="minorHAnsi"/>
          <w:b/>
        </w:rPr>
        <w:t>Threatened and/or migratory animals</w:t>
      </w:r>
    </w:p>
    <w:p w14:paraId="4F5A26B0" w14:textId="77777777" w:rsidR="007B5A99" w:rsidRPr="00E40E8B" w:rsidRDefault="001A73B1">
      <w:pPr>
        <w:pStyle w:val="BodyText"/>
        <w:spacing w:before="106" w:line="223" w:lineRule="auto"/>
        <w:ind w:left="1700" w:right="1015"/>
        <w:rPr>
          <w:rFonts w:asciiTheme="minorHAnsi" w:hAnsiTheme="minorHAnsi"/>
        </w:rPr>
      </w:pPr>
      <w:proofErr w:type="spellStart"/>
      <w:r w:rsidRPr="00E40E8B">
        <w:rPr>
          <w:rFonts w:asciiTheme="minorHAnsi" w:hAnsiTheme="minorHAnsi"/>
        </w:rPr>
        <w:t>Edithvale</w:t>
      </w:r>
      <w:proofErr w:type="spellEnd"/>
      <w:r w:rsidRPr="00E40E8B">
        <w:rPr>
          <w:rFonts w:asciiTheme="minorHAnsi" w:hAnsiTheme="minorHAnsi"/>
        </w:rPr>
        <w:t xml:space="preserve"> Common, Patterson River, some of the local golf courses and Chelsea Bicentennial Park all contain a small number of records of threatened animal species. Their use as habitat by such species is likely to be due to their proximity to </w:t>
      </w:r>
      <w:proofErr w:type="spellStart"/>
      <w:r w:rsidRPr="00E40E8B">
        <w:rPr>
          <w:rFonts w:asciiTheme="minorHAnsi" w:hAnsiTheme="minorHAnsi"/>
        </w:rPr>
        <w:t>Edithvale</w:t>
      </w:r>
      <w:proofErr w:type="spellEnd"/>
      <w:r w:rsidRPr="00E40E8B">
        <w:rPr>
          <w:rFonts w:asciiTheme="minorHAnsi" w:hAnsiTheme="minorHAnsi"/>
        </w:rPr>
        <w:t xml:space="preserve"> Wetland and </w:t>
      </w:r>
      <w:proofErr w:type="spellStart"/>
      <w:r w:rsidRPr="00E40E8B">
        <w:rPr>
          <w:rFonts w:asciiTheme="minorHAnsi" w:hAnsiTheme="minorHAnsi"/>
        </w:rPr>
        <w:t>Wannarkladdin</w:t>
      </w:r>
      <w:proofErr w:type="spellEnd"/>
      <w:r w:rsidRPr="00E40E8B">
        <w:rPr>
          <w:rFonts w:asciiTheme="minorHAnsi" w:hAnsiTheme="minorHAnsi"/>
        </w:rPr>
        <w:t xml:space="preserve"> Wetlands, rather than the habitat they provide individually and in isolation of the wetland complex.</w:t>
      </w:r>
    </w:p>
    <w:p w14:paraId="508B133D" w14:textId="77777777" w:rsidR="007B5A99" w:rsidRPr="002A435A" w:rsidRDefault="007B5A99">
      <w:pPr>
        <w:pStyle w:val="BodyText"/>
        <w:spacing w:before="11"/>
        <w:rPr>
          <w:rFonts w:asciiTheme="minorHAnsi" w:hAnsiTheme="minorHAnsi"/>
          <w:b/>
          <w:sz w:val="16"/>
        </w:rPr>
      </w:pPr>
    </w:p>
    <w:p w14:paraId="026DFB2F" w14:textId="77777777" w:rsidR="007B5A99" w:rsidRPr="002A435A" w:rsidRDefault="001A73B1">
      <w:pPr>
        <w:pStyle w:val="Heading4"/>
        <w:rPr>
          <w:rFonts w:asciiTheme="minorHAnsi" w:hAnsiTheme="minorHAnsi"/>
          <w:b/>
        </w:rPr>
      </w:pPr>
      <w:r w:rsidRPr="002A435A">
        <w:rPr>
          <w:rFonts w:asciiTheme="minorHAnsi" w:hAnsiTheme="minorHAnsi"/>
          <w:b/>
        </w:rPr>
        <w:t>Threatened plants</w:t>
      </w:r>
    </w:p>
    <w:p w14:paraId="5049DC64" w14:textId="77777777" w:rsidR="007B5A99" w:rsidRPr="00E40E8B" w:rsidRDefault="001A73B1">
      <w:pPr>
        <w:pStyle w:val="BodyText"/>
        <w:spacing w:before="92"/>
        <w:ind w:left="1700"/>
        <w:rPr>
          <w:rFonts w:asciiTheme="minorHAnsi" w:hAnsiTheme="minorHAnsi"/>
        </w:rPr>
      </w:pPr>
      <w:r w:rsidRPr="00E40E8B">
        <w:rPr>
          <w:rFonts w:asciiTheme="minorHAnsi" w:hAnsiTheme="minorHAnsi"/>
        </w:rPr>
        <w:t>No threatened plants are considered likely to occur within these areas.</w:t>
      </w:r>
    </w:p>
    <w:p w14:paraId="3C98C983" w14:textId="77777777" w:rsidR="007B5A99" w:rsidRPr="00E40E8B" w:rsidRDefault="007B5A99">
      <w:pPr>
        <w:pStyle w:val="BodyText"/>
        <w:spacing w:before="5"/>
        <w:rPr>
          <w:rFonts w:asciiTheme="minorHAnsi" w:hAnsiTheme="minorHAnsi"/>
        </w:rPr>
      </w:pPr>
    </w:p>
    <w:p w14:paraId="4C77879F" w14:textId="77777777" w:rsidR="007B5A99" w:rsidRPr="00E40E8B" w:rsidRDefault="001A73B1">
      <w:pPr>
        <w:pStyle w:val="Heading2"/>
        <w:numPr>
          <w:ilvl w:val="2"/>
          <w:numId w:val="3"/>
        </w:numPr>
        <w:tabs>
          <w:tab w:val="left" w:pos="2754"/>
          <w:tab w:val="left" w:pos="2755"/>
        </w:tabs>
        <w:spacing w:before="1"/>
        <w:jc w:val="left"/>
        <w:rPr>
          <w:rFonts w:asciiTheme="minorHAnsi" w:hAnsiTheme="minorHAnsi"/>
        </w:rPr>
      </w:pPr>
      <w:r w:rsidRPr="00E40E8B">
        <w:rPr>
          <w:rFonts w:asciiTheme="minorHAnsi" w:hAnsiTheme="minorHAnsi"/>
          <w:color w:val="3E8B94"/>
        </w:rPr>
        <w:t>Impact</w:t>
      </w:r>
      <w:r w:rsidRPr="00E40E8B">
        <w:rPr>
          <w:rFonts w:asciiTheme="minorHAnsi" w:hAnsiTheme="minorHAnsi"/>
          <w:color w:val="3E8B94"/>
          <w:spacing w:val="-1"/>
        </w:rPr>
        <w:t xml:space="preserve"> </w:t>
      </w:r>
      <w:r w:rsidRPr="00E40E8B">
        <w:rPr>
          <w:rFonts w:asciiTheme="minorHAnsi" w:hAnsiTheme="minorHAnsi"/>
          <w:color w:val="3E8B94"/>
        </w:rPr>
        <w:t>assessment</w:t>
      </w:r>
    </w:p>
    <w:p w14:paraId="209AC138" w14:textId="77777777" w:rsidR="007B5A99" w:rsidRPr="0090609E" w:rsidRDefault="001A73B1">
      <w:pPr>
        <w:pStyle w:val="Heading4"/>
        <w:spacing w:before="165"/>
        <w:rPr>
          <w:rFonts w:asciiTheme="minorHAnsi" w:hAnsiTheme="minorHAnsi"/>
          <w:b/>
        </w:rPr>
      </w:pPr>
      <w:r w:rsidRPr="0090609E">
        <w:rPr>
          <w:rFonts w:asciiTheme="minorHAnsi" w:hAnsiTheme="minorHAnsi"/>
          <w:b/>
        </w:rPr>
        <w:t>Construction</w:t>
      </w:r>
    </w:p>
    <w:p w14:paraId="6BF34EBE" w14:textId="77777777" w:rsidR="007B5A99" w:rsidRPr="00E40E8B" w:rsidRDefault="001A73B1">
      <w:pPr>
        <w:pStyle w:val="BodyText"/>
        <w:spacing w:before="106" w:line="223" w:lineRule="auto"/>
        <w:ind w:left="1700" w:right="1298"/>
        <w:rPr>
          <w:rFonts w:asciiTheme="minorHAnsi" w:hAnsiTheme="minorHAnsi"/>
        </w:rPr>
      </w:pPr>
      <w:r w:rsidRPr="00E40E8B">
        <w:rPr>
          <w:rFonts w:asciiTheme="minorHAnsi" w:hAnsiTheme="minorHAnsi"/>
        </w:rPr>
        <w:t xml:space="preserve">No risks were identified for the construction phase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removals in relation to the other GDEs within the study area. Refer to Technical Report B </w:t>
      </w:r>
      <w:r w:rsidRPr="0090609E">
        <w:rPr>
          <w:rFonts w:asciiTheme="minorHAnsi" w:hAnsiTheme="minorHAnsi"/>
          <w:i/>
        </w:rPr>
        <w:t>Ecology: Wetlands and Groundwater Dependent Ecosystems</w:t>
      </w:r>
      <w:r w:rsidRPr="00E40E8B">
        <w:rPr>
          <w:rFonts w:asciiTheme="minorHAnsi" w:hAnsiTheme="minorHAnsi"/>
        </w:rPr>
        <w:t>.</w:t>
      </w:r>
    </w:p>
    <w:p w14:paraId="7020C136" w14:textId="77777777" w:rsidR="007B5A99" w:rsidRPr="00E40E8B" w:rsidRDefault="007B5A99">
      <w:pPr>
        <w:pStyle w:val="BodyText"/>
        <w:spacing w:before="11"/>
        <w:rPr>
          <w:rFonts w:asciiTheme="minorHAnsi" w:hAnsiTheme="minorHAnsi"/>
          <w:sz w:val="16"/>
        </w:rPr>
      </w:pPr>
    </w:p>
    <w:p w14:paraId="33A12DED" w14:textId="77777777" w:rsidR="007B5A99" w:rsidRPr="0090609E" w:rsidRDefault="001A73B1">
      <w:pPr>
        <w:pStyle w:val="Heading4"/>
        <w:rPr>
          <w:rFonts w:asciiTheme="minorHAnsi" w:hAnsiTheme="minorHAnsi"/>
          <w:b/>
        </w:rPr>
      </w:pPr>
      <w:r w:rsidRPr="0090609E">
        <w:rPr>
          <w:rFonts w:asciiTheme="minorHAnsi" w:hAnsiTheme="minorHAnsi"/>
          <w:b/>
        </w:rPr>
        <w:t>Operation</w:t>
      </w:r>
    </w:p>
    <w:p w14:paraId="496BB9EF" w14:textId="77777777" w:rsidR="007B5A99" w:rsidRPr="00E40E8B" w:rsidRDefault="001A73B1">
      <w:pPr>
        <w:pStyle w:val="BodyText"/>
        <w:spacing w:before="106" w:line="223" w:lineRule="auto"/>
        <w:ind w:left="1700" w:right="1212"/>
        <w:rPr>
          <w:rFonts w:asciiTheme="minorHAnsi" w:hAnsiTheme="minorHAnsi"/>
        </w:rPr>
      </w:pPr>
      <w:r w:rsidRPr="00E40E8B">
        <w:rPr>
          <w:rFonts w:asciiTheme="minorHAnsi" w:hAnsiTheme="minorHAnsi"/>
        </w:rPr>
        <w:t xml:space="preserve">The initial and residual risks identified for the operation phase of the </w:t>
      </w:r>
      <w:proofErr w:type="spellStart"/>
      <w:r w:rsidRPr="00E40E8B">
        <w:rPr>
          <w:rFonts w:asciiTheme="minorHAnsi" w:hAnsiTheme="minorHAnsi"/>
        </w:rPr>
        <w:t>Edithvale</w:t>
      </w:r>
      <w:proofErr w:type="spellEnd"/>
      <w:r w:rsidRPr="00E40E8B">
        <w:rPr>
          <w:rFonts w:asciiTheme="minorHAnsi" w:hAnsiTheme="minorHAnsi"/>
        </w:rPr>
        <w:t xml:space="preserve"> and </w:t>
      </w:r>
      <w:proofErr w:type="spellStart"/>
      <w:r w:rsidRPr="00E40E8B">
        <w:rPr>
          <w:rFonts w:asciiTheme="minorHAnsi" w:hAnsiTheme="minorHAnsi"/>
        </w:rPr>
        <w:t>Bonbeach</w:t>
      </w:r>
      <w:proofErr w:type="spellEnd"/>
      <w:r w:rsidRPr="00E40E8B">
        <w:rPr>
          <w:rFonts w:asciiTheme="minorHAnsi" w:hAnsiTheme="minorHAnsi"/>
        </w:rPr>
        <w:t xml:space="preserve"> level crossing removal projects in relation to the other GDEs within the study area are outlined in </w:t>
      </w:r>
      <w:hyperlink w:anchor="_bookmark32" w:history="1">
        <w:r w:rsidRPr="00E40E8B">
          <w:rPr>
            <w:rFonts w:asciiTheme="minorHAnsi" w:hAnsiTheme="minorHAnsi"/>
          </w:rPr>
          <w:t>Table 6.5</w:t>
        </w:r>
      </w:hyperlink>
      <w:r w:rsidRPr="00E40E8B">
        <w:rPr>
          <w:rFonts w:asciiTheme="minorHAnsi" w:hAnsiTheme="minorHAnsi"/>
        </w:rPr>
        <w:t>.</w:t>
      </w:r>
    </w:p>
    <w:p w14:paraId="44C8E1B0" w14:textId="77777777" w:rsidR="007B5A99" w:rsidRPr="00E40E8B" w:rsidRDefault="007B5A99">
      <w:pPr>
        <w:pStyle w:val="BodyText"/>
        <w:spacing w:before="3"/>
        <w:rPr>
          <w:rFonts w:asciiTheme="minorHAnsi" w:hAnsiTheme="minorHAnsi"/>
          <w:sz w:val="21"/>
        </w:rPr>
      </w:pPr>
    </w:p>
    <w:p w14:paraId="6986EAF0" w14:textId="77777777" w:rsidR="007B5A99" w:rsidRPr="004A0DE3" w:rsidRDefault="001A73B1">
      <w:pPr>
        <w:pStyle w:val="Heading4"/>
        <w:tabs>
          <w:tab w:val="left" w:pos="2834"/>
        </w:tabs>
        <w:rPr>
          <w:rFonts w:asciiTheme="minorHAnsi" w:hAnsiTheme="minorHAnsi"/>
          <w:b/>
        </w:rPr>
      </w:pPr>
      <w:r w:rsidRPr="004A0DE3">
        <w:rPr>
          <w:rFonts w:asciiTheme="minorHAnsi" w:hAnsiTheme="minorHAnsi"/>
          <w:b/>
          <w:spacing w:val="-4"/>
        </w:rPr>
        <w:t>Table</w:t>
      </w:r>
      <w:r w:rsidRPr="004A0DE3">
        <w:rPr>
          <w:rFonts w:asciiTheme="minorHAnsi" w:hAnsiTheme="minorHAnsi"/>
          <w:b/>
          <w:spacing w:val="-1"/>
        </w:rPr>
        <w:t xml:space="preserve"> </w:t>
      </w:r>
      <w:r w:rsidRPr="004A0DE3">
        <w:rPr>
          <w:rFonts w:asciiTheme="minorHAnsi" w:hAnsiTheme="minorHAnsi"/>
          <w:b/>
        </w:rPr>
        <w:t>6.5</w:t>
      </w:r>
      <w:r w:rsidRPr="004A0DE3">
        <w:rPr>
          <w:rFonts w:asciiTheme="minorHAnsi" w:hAnsiTheme="minorHAnsi"/>
          <w:b/>
        </w:rPr>
        <w:tab/>
        <w:t xml:space="preserve">Other GDEs </w:t>
      </w:r>
      <w:bookmarkStart w:id="54" w:name="_bookmark32"/>
      <w:bookmarkEnd w:id="54"/>
      <w:r w:rsidRPr="004A0DE3">
        <w:rPr>
          <w:rFonts w:asciiTheme="minorHAnsi" w:hAnsiTheme="minorHAnsi"/>
          <w:b/>
        </w:rPr>
        <w:t>within the study area risks –</w:t>
      </w:r>
      <w:r w:rsidRPr="004A0DE3">
        <w:rPr>
          <w:rFonts w:asciiTheme="minorHAnsi" w:hAnsiTheme="minorHAnsi"/>
          <w:b/>
          <w:spacing w:val="-7"/>
        </w:rPr>
        <w:t xml:space="preserve"> </w:t>
      </w:r>
      <w:r w:rsidRPr="004A0DE3">
        <w:rPr>
          <w:rFonts w:asciiTheme="minorHAnsi" w:hAnsiTheme="minorHAnsi"/>
          <w:b/>
        </w:rPr>
        <w:t>operation</w:t>
      </w:r>
    </w:p>
    <w:p w14:paraId="77EFD665" w14:textId="77777777" w:rsidR="007B5A99" w:rsidRPr="00E40E8B" w:rsidRDefault="007B5A99">
      <w:pPr>
        <w:pStyle w:val="BodyText"/>
        <w:spacing w:before="9"/>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70"/>
        <w:gridCol w:w="1266"/>
        <w:gridCol w:w="2504"/>
        <w:gridCol w:w="1124"/>
        <w:gridCol w:w="1039"/>
        <w:gridCol w:w="1341"/>
        <w:gridCol w:w="1104"/>
      </w:tblGrid>
      <w:tr w:rsidR="007B5A99" w:rsidRPr="00E40E8B" w14:paraId="2FC768C1" w14:textId="77777777">
        <w:trPr>
          <w:trHeight w:val="689"/>
        </w:trPr>
        <w:tc>
          <w:tcPr>
            <w:tcW w:w="670" w:type="dxa"/>
            <w:shd w:val="clear" w:color="auto" w:fill="3E8B94"/>
          </w:tcPr>
          <w:p w14:paraId="4700DF65" w14:textId="77777777" w:rsidR="007B5A99" w:rsidRPr="0090609E" w:rsidRDefault="001A73B1">
            <w:pPr>
              <w:pStyle w:val="TableParagraph"/>
              <w:spacing w:before="121" w:line="220" w:lineRule="auto"/>
              <w:ind w:left="113" w:right="6"/>
              <w:rPr>
                <w:rFonts w:asciiTheme="minorHAnsi" w:hAnsiTheme="minorHAnsi"/>
                <w:b/>
                <w:sz w:val="19"/>
              </w:rPr>
            </w:pPr>
            <w:r w:rsidRPr="0090609E">
              <w:rPr>
                <w:rFonts w:asciiTheme="minorHAnsi" w:hAnsiTheme="minorHAnsi"/>
                <w:b/>
                <w:color w:val="FFFFFF"/>
                <w:sz w:val="19"/>
              </w:rPr>
              <w:t>Risk ID</w:t>
            </w:r>
          </w:p>
        </w:tc>
        <w:tc>
          <w:tcPr>
            <w:tcW w:w="1266" w:type="dxa"/>
            <w:shd w:val="clear" w:color="auto" w:fill="3E8B94"/>
          </w:tcPr>
          <w:p w14:paraId="07870587" w14:textId="77777777" w:rsidR="007B5A99" w:rsidRPr="0090609E" w:rsidRDefault="001A73B1">
            <w:pPr>
              <w:pStyle w:val="TableParagraph"/>
              <w:ind w:left="113"/>
              <w:rPr>
                <w:rFonts w:asciiTheme="minorHAnsi" w:hAnsiTheme="minorHAnsi"/>
                <w:b/>
                <w:sz w:val="19"/>
              </w:rPr>
            </w:pPr>
            <w:r w:rsidRPr="0090609E">
              <w:rPr>
                <w:rFonts w:asciiTheme="minorHAnsi" w:hAnsiTheme="minorHAnsi"/>
                <w:b/>
                <w:color w:val="FFFFFF"/>
                <w:sz w:val="19"/>
              </w:rPr>
              <w:t>Risk name</w:t>
            </w:r>
          </w:p>
        </w:tc>
        <w:tc>
          <w:tcPr>
            <w:tcW w:w="2504" w:type="dxa"/>
            <w:shd w:val="clear" w:color="auto" w:fill="3E8B94"/>
          </w:tcPr>
          <w:p w14:paraId="61EBCBBB" w14:textId="77777777" w:rsidR="007B5A99" w:rsidRPr="0090609E" w:rsidRDefault="001A73B1">
            <w:pPr>
              <w:pStyle w:val="TableParagraph"/>
              <w:ind w:left="113"/>
              <w:rPr>
                <w:rFonts w:asciiTheme="minorHAnsi" w:hAnsiTheme="minorHAnsi"/>
                <w:b/>
                <w:sz w:val="19"/>
              </w:rPr>
            </w:pPr>
            <w:r w:rsidRPr="0090609E">
              <w:rPr>
                <w:rFonts w:asciiTheme="minorHAnsi" w:hAnsiTheme="minorHAnsi"/>
                <w:b/>
                <w:color w:val="FFFFFF"/>
                <w:sz w:val="19"/>
              </w:rPr>
              <w:t>Risk pathway</w:t>
            </w:r>
          </w:p>
        </w:tc>
        <w:tc>
          <w:tcPr>
            <w:tcW w:w="1124" w:type="dxa"/>
            <w:shd w:val="clear" w:color="auto" w:fill="3E8B94"/>
          </w:tcPr>
          <w:p w14:paraId="2DF3ADE9" w14:textId="77777777" w:rsidR="007B5A99" w:rsidRPr="0090609E" w:rsidRDefault="001A73B1">
            <w:pPr>
              <w:pStyle w:val="TableParagraph"/>
              <w:ind w:left="113"/>
              <w:rPr>
                <w:rFonts w:asciiTheme="minorHAnsi" w:hAnsiTheme="minorHAnsi"/>
                <w:b/>
                <w:sz w:val="19"/>
              </w:rPr>
            </w:pPr>
            <w:r w:rsidRPr="0090609E">
              <w:rPr>
                <w:rFonts w:asciiTheme="minorHAnsi" w:hAnsiTheme="minorHAnsi"/>
                <w:b/>
                <w:color w:val="FFFFFF"/>
                <w:sz w:val="19"/>
              </w:rPr>
              <w:t>Initial EPR</w:t>
            </w:r>
          </w:p>
        </w:tc>
        <w:tc>
          <w:tcPr>
            <w:tcW w:w="1039" w:type="dxa"/>
            <w:shd w:val="clear" w:color="auto" w:fill="3E8B94"/>
          </w:tcPr>
          <w:p w14:paraId="78638979" w14:textId="77777777" w:rsidR="007B5A99" w:rsidRPr="0090609E" w:rsidRDefault="001A73B1">
            <w:pPr>
              <w:pStyle w:val="TableParagraph"/>
              <w:ind w:left="114"/>
              <w:rPr>
                <w:rFonts w:asciiTheme="minorHAnsi" w:hAnsiTheme="minorHAnsi"/>
                <w:b/>
                <w:sz w:val="19"/>
              </w:rPr>
            </w:pPr>
            <w:r w:rsidRPr="0090609E">
              <w:rPr>
                <w:rFonts w:asciiTheme="minorHAnsi" w:hAnsiTheme="minorHAnsi"/>
                <w:b/>
                <w:color w:val="FFFFFF"/>
                <w:sz w:val="19"/>
              </w:rPr>
              <w:t>Initial risk</w:t>
            </w:r>
          </w:p>
        </w:tc>
        <w:tc>
          <w:tcPr>
            <w:tcW w:w="1341" w:type="dxa"/>
            <w:shd w:val="clear" w:color="auto" w:fill="3E8B94"/>
          </w:tcPr>
          <w:p w14:paraId="1D9DF240" w14:textId="77777777" w:rsidR="007B5A99" w:rsidRPr="0090609E" w:rsidRDefault="001A73B1">
            <w:pPr>
              <w:pStyle w:val="TableParagraph"/>
              <w:ind w:left="114"/>
              <w:rPr>
                <w:rFonts w:asciiTheme="minorHAnsi" w:hAnsiTheme="minorHAnsi"/>
                <w:b/>
                <w:sz w:val="19"/>
              </w:rPr>
            </w:pPr>
            <w:r w:rsidRPr="0090609E">
              <w:rPr>
                <w:rFonts w:asciiTheme="minorHAnsi" w:hAnsiTheme="minorHAnsi"/>
                <w:b/>
                <w:color w:val="FFFFFF"/>
                <w:sz w:val="19"/>
              </w:rPr>
              <w:t>Final EPR</w:t>
            </w:r>
          </w:p>
        </w:tc>
        <w:tc>
          <w:tcPr>
            <w:tcW w:w="1104" w:type="dxa"/>
            <w:shd w:val="clear" w:color="auto" w:fill="3E8B94"/>
          </w:tcPr>
          <w:p w14:paraId="4F634E80" w14:textId="77777777" w:rsidR="007B5A99" w:rsidRPr="0090609E" w:rsidRDefault="001A73B1">
            <w:pPr>
              <w:pStyle w:val="TableParagraph"/>
              <w:spacing w:before="121" w:line="220" w:lineRule="auto"/>
              <w:ind w:left="115" w:right="205"/>
              <w:rPr>
                <w:rFonts w:asciiTheme="minorHAnsi" w:hAnsiTheme="minorHAnsi"/>
                <w:b/>
                <w:sz w:val="19"/>
              </w:rPr>
            </w:pPr>
            <w:r w:rsidRPr="0090609E">
              <w:rPr>
                <w:rFonts w:asciiTheme="minorHAnsi" w:hAnsiTheme="minorHAnsi"/>
                <w:b/>
                <w:color w:val="FFFFFF"/>
                <w:sz w:val="19"/>
              </w:rPr>
              <w:t>Residual risk</w:t>
            </w:r>
          </w:p>
        </w:tc>
      </w:tr>
      <w:tr w:rsidR="007B5A99" w:rsidRPr="00E40E8B" w14:paraId="588783AB" w14:textId="77777777">
        <w:trPr>
          <w:trHeight w:val="2705"/>
        </w:trPr>
        <w:tc>
          <w:tcPr>
            <w:tcW w:w="670" w:type="dxa"/>
            <w:shd w:val="clear" w:color="auto" w:fill="E8EEEF"/>
          </w:tcPr>
          <w:p w14:paraId="100A8F4E" w14:textId="77777777" w:rsidR="007B5A99" w:rsidRPr="00E40E8B" w:rsidRDefault="001A73B1">
            <w:pPr>
              <w:pStyle w:val="TableParagraph"/>
              <w:ind w:left="82" w:right="93"/>
              <w:jc w:val="center"/>
              <w:rPr>
                <w:rFonts w:asciiTheme="minorHAnsi" w:hAnsiTheme="minorHAnsi"/>
                <w:sz w:val="19"/>
              </w:rPr>
            </w:pPr>
            <w:r w:rsidRPr="00E40E8B">
              <w:rPr>
                <w:rFonts w:asciiTheme="minorHAnsi" w:hAnsiTheme="minorHAnsi"/>
                <w:sz w:val="19"/>
              </w:rPr>
              <w:t>EG79</w:t>
            </w:r>
          </w:p>
        </w:tc>
        <w:tc>
          <w:tcPr>
            <w:tcW w:w="1266" w:type="dxa"/>
            <w:shd w:val="clear" w:color="auto" w:fill="E8EEEF"/>
          </w:tcPr>
          <w:p w14:paraId="002858FD" w14:textId="77777777" w:rsidR="007B5A99" w:rsidRPr="00E40E8B" w:rsidRDefault="001A73B1">
            <w:pPr>
              <w:pStyle w:val="TableParagraph"/>
              <w:spacing w:before="121" w:line="220" w:lineRule="auto"/>
              <w:ind w:left="113" w:right="15"/>
              <w:rPr>
                <w:rFonts w:asciiTheme="minorHAnsi" w:hAnsiTheme="minorHAnsi"/>
                <w:sz w:val="19"/>
              </w:rPr>
            </w:pPr>
            <w:r w:rsidRPr="00E40E8B">
              <w:rPr>
                <w:rFonts w:asciiTheme="minorHAnsi" w:hAnsiTheme="minorHAnsi"/>
                <w:sz w:val="19"/>
              </w:rPr>
              <w:t>Other vegetation / fauna habitat (</w:t>
            </w:r>
            <w:proofErr w:type="spellStart"/>
            <w:r w:rsidRPr="00E40E8B">
              <w:rPr>
                <w:rFonts w:asciiTheme="minorHAnsi" w:hAnsiTheme="minorHAnsi"/>
                <w:sz w:val="19"/>
              </w:rPr>
              <w:t>Edithvale</w:t>
            </w:r>
            <w:proofErr w:type="spellEnd"/>
            <w:r w:rsidRPr="00E40E8B">
              <w:rPr>
                <w:rFonts w:asciiTheme="minorHAnsi" w:hAnsiTheme="minorHAnsi"/>
                <w:sz w:val="19"/>
              </w:rPr>
              <w:t>)</w:t>
            </w:r>
          </w:p>
        </w:tc>
        <w:tc>
          <w:tcPr>
            <w:tcW w:w="2504" w:type="dxa"/>
            <w:shd w:val="clear" w:color="auto" w:fill="E8EEEF"/>
          </w:tcPr>
          <w:p w14:paraId="26EA977C" w14:textId="77777777" w:rsidR="007B5A99" w:rsidRPr="00E40E8B" w:rsidRDefault="001A73B1">
            <w:pPr>
              <w:pStyle w:val="TableParagraph"/>
              <w:spacing w:before="121" w:line="220" w:lineRule="auto"/>
              <w:ind w:left="113" w:right="108"/>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5"/>
                <w:sz w:val="19"/>
              </w:rPr>
              <w:t xml:space="preserve">change </w:t>
            </w:r>
            <w:r w:rsidRPr="00E40E8B">
              <w:rPr>
                <w:rFonts w:asciiTheme="minorHAnsi" w:hAnsiTheme="minorHAnsi"/>
                <w:spacing w:val="-7"/>
                <w:sz w:val="19"/>
              </w:rPr>
              <w:t xml:space="preserve">leading </w:t>
            </w:r>
            <w:r w:rsidRPr="00E40E8B">
              <w:rPr>
                <w:rFonts w:asciiTheme="minorHAnsi" w:hAnsiTheme="minorHAnsi"/>
                <w:spacing w:val="-4"/>
                <w:sz w:val="19"/>
              </w:rPr>
              <w:t xml:space="preserve">to </w:t>
            </w:r>
            <w:r w:rsidRPr="00E40E8B">
              <w:rPr>
                <w:rFonts w:asciiTheme="minorHAnsi" w:hAnsiTheme="minorHAnsi"/>
                <w:spacing w:val="-7"/>
                <w:sz w:val="19"/>
              </w:rPr>
              <w:t xml:space="preserve">altered hydrological </w:t>
            </w:r>
            <w:r w:rsidRPr="00E40E8B">
              <w:rPr>
                <w:rFonts w:asciiTheme="minorHAnsi" w:hAnsiTheme="minorHAnsi"/>
                <w:spacing w:val="-6"/>
                <w:sz w:val="19"/>
              </w:rPr>
              <w:t xml:space="preserve">regime </w:t>
            </w:r>
            <w:r w:rsidRPr="00E40E8B">
              <w:rPr>
                <w:rFonts w:asciiTheme="minorHAnsi" w:hAnsiTheme="minorHAnsi"/>
                <w:spacing w:val="-5"/>
                <w:sz w:val="19"/>
              </w:rPr>
              <w:t xml:space="preserve">and/or </w:t>
            </w:r>
            <w:r w:rsidRPr="00E40E8B">
              <w:rPr>
                <w:rFonts w:asciiTheme="minorHAnsi" w:hAnsiTheme="minorHAnsi"/>
                <w:spacing w:val="-6"/>
                <w:sz w:val="19"/>
              </w:rPr>
              <w:t>changes in water quality resulting in</w:t>
            </w:r>
          </w:p>
          <w:p w14:paraId="10C24505" w14:textId="77777777" w:rsidR="007B5A99" w:rsidRPr="00E40E8B" w:rsidRDefault="001A73B1">
            <w:pPr>
              <w:pStyle w:val="TableParagraph"/>
              <w:spacing w:before="0" w:line="220" w:lineRule="auto"/>
              <w:ind w:left="113" w:right="322"/>
              <w:rPr>
                <w:rFonts w:asciiTheme="minorHAnsi" w:hAnsiTheme="minorHAnsi"/>
                <w:sz w:val="19"/>
              </w:rPr>
            </w:pPr>
            <w:r w:rsidRPr="00E40E8B">
              <w:rPr>
                <w:rFonts w:asciiTheme="minorHAnsi" w:hAnsiTheme="minorHAnsi"/>
                <w:spacing w:val="-4"/>
                <w:sz w:val="19"/>
              </w:rPr>
              <w:t xml:space="preserve">the </w:t>
            </w:r>
            <w:r w:rsidRPr="00E40E8B">
              <w:rPr>
                <w:rFonts w:asciiTheme="minorHAnsi" w:hAnsiTheme="minorHAnsi"/>
                <w:spacing w:val="-6"/>
                <w:sz w:val="19"/>
              </w:rPr>
              <w:t xml:space="preserve">loss </w:t>
            </w:r>
            <w:r w:rsidRPr="00E40E8B">
              <w:rPr>
                <w:rFonts w:asciiTheme="minorHAnsi" w:hAnsiTheme="minorHAnsi"/>
                <w:spacing w:val="-3"/>
                <w:sz w:val="19"/>
              </w:rPr>
              <w:t xml:space="preserve">of </w:t>
            </w:r>
            <w:r w:rsidRPr="00E40E8B">
              <w:rPr>
                <w:rFonts w:asciiTheme="minorHAnsi" w:hAnsiTheme="minorHAnsi"/>
                <w:spacing w:val="-7"/>
                <w:sz w:val="19"/>
              </w:rPr>
              <w:t xml:space="preserve">undocumented </w:t>
            </w:r>
            <w:r w:rsidRPr="00E40E8B">
              <w:rPr>
                <w:rFonts w:asciiTheme="minorHAnsi" w:hAnsiTheme="minorHAnsi"/>
                <w:spacing w:val="-6"/>
                <w:sz w:val="19"/>
              </w:rPr>
              <w:t xml:space="preserve">remnant vegetation and/ </w:t>
            </w:r>
            <w:r w:rsidRPr="00E40E8B">
              <w:rPr>
                <w:rFonts w:asciiTheme="minorHAnsi" w:hAnsiTheme="minorHAnsi"/>
                <w:spacing w:val="-3"/>
                <w:sz w:val="19"/>
              </w:rPr>
              <w:t xml:space="preserve">or </w:t>
            </w:r>
            <w:r w:rsidRPr="00E40E8B">
              <w:rPr>
                <w:rFonts w:asciiTheme="minorHAnsi" w:hAnsiTheme="minorHAnsi"/>
                <w:spacing w:val="-6"/>
                <w:sz w:val="19"/>
              </w:rPr>
              <w:t>planted vegetation and</w:t>
            </w:r>
          </w:p>
          <w:p w14:paraId="07DE91EF" w14:textId="77777777" w:rsidR="007B5A99" w:rsidRPr="00E40E8B" w:rsidRDefault="001A73B1">
            <w:pPr>
              <w:pStyle w:val="TableParagraph"/>
              <w:spacing w:before="0" w:line="220" w:lineRule="auto"/>
              <w:ind w:left="113" w:right="108"/>
              <w:rPr>
                <w:rFonts w:asciiTheme="minorHAnsi" w:hAnsiTheme="minorHAnsi"/>
                <w:sz w:val="19"/>
              </w:rPr>
            </w:pPr>
            <w:r w:rsidRPr="00E40E8B">
              <w:rPr>
                <w:rFonts w:asciiTheme="minorHAnsi" w:hAnsiTheme="minorHAnsi"/>
                <w:spacing w:val="-6"/>
                <w:sz w:val="19"/>
              </w:rPr>
              <w:t xml:space="preserve">habitat outside </w:t>
            </w:r>
            <w:r w:rsidRPr="00E40E8B">
              <w:rPr>
                <w:rFonts w:asciiTheme="minorHAnsi" w:hAnsiTheme="minorHAnsi"/>
                <w:spacing w:val="-3"/>
                <w:sz w:val="19"/>
              </w:rPr>
              <w:t xml:space="preserve">of </w:t>
            </w:r>
            <w:r w:rsidRPr="00E40E8B">
              <w:rPr>
                <w:rFonts w:asciiTheme="minorHAnsi" w:hAnsiTheme="minorHAnsi"/>
                <w:spacing w:val="-5"/>
                <w:sz w:val="19"/>
              </w:rPr>
              <w:t xml:space="preserve">high </w:t>
            </w:r>
            <w:r w:rsidRPr="00E40E8B">
              <w:rPr>
                <w:rFonts w:asciiTheme="minorHAnsi" w:hAnsiTheme="minorHAnsi"/>
                <w:spacing w:val="-7"/>
                <w:sz w:val="19"/>
              </w:rPr>
              <w:t xml:space="preserve">value </w:t>
            </w:r>
            <w:r w:rsidRPr="00E40E8B">
              <w:rPr>
                <w:rFonts w:asciiTheme="minorHAnsi" w:hAnsiTheme="minorHAnsi"/>
                <w:spacing w:val="-5"/>
                <w:sz w:val="19"/>
              </w:rPr>
              <w:t>GDEs (</w:t>
            </w:r>
            <w:proofErr w:type="spellStart"/>
            <w:r w:rsidRPr="00E40E8B">
              <w:rPr>
                <w:rFonts w:asciiTheme="minorHAnsi" w:hAnsiTheme="minorHAnsi"/>
                <w:spacing w:val="-5"/>
                <w:sz w:val="19"/>
              </w:rPr>
              <w:t>i.e</w:t>
            </w:r>
            <w:proofErr w:type="spellEnd"/>
            <w:r w:rsidRPr="00E40E8B">
              <w:rPr>
                <w:rFonts w:asciiTheme="minorHAnsi" w:hAnsiTheme="minorHAnsi"/>
                <w:spacing w:val="-5"/>
                <w:sz w:val="19"/>
              </w:rPr>
              <w:t xml:space="preserve"> </w:t>
            </w:r>
            <w:r w:rsidRPr="00E40E8B">
              <w:rPr>
                <w:rFonts w:asciiTheme="minorHAnsi" w:hAnsiTheme="minorHAnsi"/>
                <w:spacing w:val="-3"/>
                <w:sz w:val="19"/>
              </w:rPr>
              <w:t xml:space="preserve">on </w:t>
            </w:r>
            <w:r w:rsidRPr="00E40E8B">
              <w:rPr>
                <w:rFonts w:asciiTheme="minorHAnsi" w:hAnsiTheme="minorHAnsi"/>
                <w:spacing w:val="-7"/>
                <w:sz w:val="19"/>
              </w:rPr>
              <w:t xml:space="preserve">residential </w:t>
            </w:r>
            <w:r w:rsidRPr="00E40E8B">
              <w:rPr>
                <w:rFonts w:asciiTheme="minorHAnsi" w:hAnsiTheme="minorHAnsi"/>
                <w:spacing w:val="-6"/>
                <w:sz w:val="19"/>
              </w:rPr>
              <w:t xml:space="preserve">properties) </w:t>
            </w:r>
            <w:r w:rsidRPr="00E40E8B">
              <w:rPr>
                <w:rFonts w:asciiTheme="minorHAnsi" w:hAnsiTheme="minorHAnsi"/>
                <w:spacing w:val="-4"/>
                <w:sz w:val="19"/>
              </w:rPr>
              <w:t xml:space="preserve">to the </w:t>
            </w:r>
            <w:r w:rsidRPr="00E40E8B">
              <w:rPr>
                <w:rFonts w:asciiTheme="minorHAnsi" w:hAnsiTheme="minorHAnsi"/>
                <w:spacing w:val="-5"/>
                <w:sz w:val="19"/>
              </w:rPr>
              <w:t xml:space="preserve">east </w:t>
            </w:r>
            <w:r w:rsidRPr="00E40E8B">
              <w:rPr>
                <w:rFonts w:asciiTheme="minorHAnsi" w:hAnsiTheme="minorHAnsi"/>
                <w:spacing w:val="-6"/>
                <w:sz w:val="19"/>
              </w:rPr>
              <w:t xml:space="preserve">(inland) </w:t>
            </w:r>
            <w:r w:rsidRPr="00E40E8B">
              <w:rPr>
                <w:rFonts w:asciiTheme="minorHAnsi" w:hAnsiTheme="minorHAnsi"/>
                <w:spacing w:val="-3"/>
                <w:sz w:val="19"/>
              </w:rPr>
              <w:t xml:space="preserve">of </w:t>
            </w:r>
            <w:r w:rsidRPr="00E40E8B">
              <w:rPr>
                <w:rFonts w:asciiTheme="minorHAnsi" w:hAnsiTheme="minorHAnsi"/>
                <w:spacing w:val="-4"/>
                <w:sz w:val="19"/>
              </w:rPr>
              <w:t xml:space="preserve">the </w:t>
            </w:r>
            <w:r w:rsidRPr="00E40E8B">
              <w:rPr>
                <w:rFonts w:asciiTheme="minorHAnsi" w:hAnsiTheme="minorHAnsi"/>
                <w:spacing w:val="-5"/>
                <w:sz w:val="19"/>
              </w:rPr>
              <w:t xml:space="preserve">rail </w:t>
            </w:r>
            <w:r w:rsidRPr="00E40E8B">
              <w:rPr>
                <w:rFonts w:asciiTheme="minorHAnsi" w:hAnsiTheme="minorHAnsi"/>
                <w:spacing w:val="-8"/>
                <w:sz w:val="19"/>
              </w:rPr>
              <w:t>corridor.</w:t>
            </w:r>
          </w:p>
        </w:tc>
        <w:tc>
          <w:tcPr>
            <w:tcW w:w="1124" w:type="dxa"/>
            <w:shd w:val="clear" w:color="auto" w:fill="E8EEEF"/>
          </w:tcPr>
          <w:p w14:paraId="00912B63" w14:textId="77777777" w:rsidR="007B5A99" w:rsidRPr="00E40E8B" w:rsidRDefault="001A73B1">
            <w:pPr>
              <w:pStyle w:val="TableParagraph"/>
              <w:spacing w:line="234" w:lineRule="exact"/>
              <w:ind w:left="113"/>
              <w:rPr>
                <w:rFonts w:asciiTheme="minorHAnsi" w:hAnsiTheme="minorHAnsi"/>
                <w:sz w:val="19"/>
              </w:rPr>
            </w:pPr>
            <w:r w:rsidRPr="00E40E8B">
              <w:rPr>
                <w:rFonts w:asciiTheme="minorHAnsi" w:hAnsiTheme="minorHAnsi"/>
                <w:sz w:val="19"/>
              </w:rPr>
              <w:t>EPR GW1 –</w:t>
            </w:r>
          </w:p>
          <w:p w14:paraId="5C3A12DC" w14:textId="77777777" w:rsidR="007B5A99" w:rsidRPr="00E40E8B" w:rsidRDefault="001A73B1">
            <w:pPr>
              <w:pStyle w:val="TableParagraph"/>
              <w:spacing w:before="6" w:line="220" w:lineRule="auto"/>
              <w:ind w:left="113" w:right="51"/>
              <w:rPr>
                <w:rFonts w:asciiTheme="minorHAnsi" w:hAnsiTheme="minorHAnsi"/>
                <w:sz w:val="19"/>
              </w:rPr>
            </w:pPr>
            <w:r w:rsidRPr="00E40E8B">
              <w:rPr>
                <w:rFonts w:asciiTheme="minorHAnsi" w:hAnsiTheme="minorHAnsi"/>
                <w:sz w:val="19"/>
              </w:rPr>
              <w:t>Rail trench design</w:t>
            </w:r>
          </w:p>
        </w:tc>
        <w:tc>
          <w:tcPr>
            <w:tcW w:w="1039" w:type="dxa"/>
            <w:shd w:val="clear" w:color="auto" w:fill="B2DAAA"/>
          </w:tcPr>
          <w:p w14:paraId="3AF26DF8" w14:textId="77777777" w:rsidR="007B5A99" w:rsidRPr="00E40E8B" w:rsidRDefault="001A73B1">
            <w:pPr>
              <w:pStyle w:val="TableParagraph"/>
              <w:spacing w:before="77"/>
              <w:ind w:left="57"/>
              <w:rPr>
                <w:rFonts w:asciiTheme="minorHAnsi" w:hAnsiTheme="minorHAnsi"/>
                <w:sz w:val="19"/>
              </w:rPr>
            </w:pPr>
            <w:r w:rsidRPr="00E40E8B">
              <w:rPr>
                <w:rFonts w:asciiTheme="minorHAnsi" w:hAnsiTheme="minorHAnsi"/>
                <w:sz w:val="19"/>
              </w:rPr>
              <w:t>Negligible</w:t>
            </w:r>
          </w:p>
        </w:tc>
        <w:tc>
          <w:tcPr>
            <w:tcW w:w="1341" w:type="dxa"/>
            <w:shd w:val="clear" w:color="auto" w:fill="E8EEEF"/>
          </w:tcPr>
          <w:p w14:paraId="0171A58E" w14:textId="77777777" w:rsidR="007B5A99" w:rsidRPr="00E40E8B" w:rsidRDefault="001A73B1">
            <w:pPr>
              <w:pStyle w:val="TableParagraph"/>
              <w:spacing w:line="234" w:lineRule="exact"/>
              <w:ind w:left="57"/>
              <w:rPr>
                <w:rFonts w:asciiTheme="minorHAnsi" w:hAnsiTheme="minorHAnsi"/>
                <w:sz w:val="19"/>
              </w:rPr>
            </w:pPr>
            <w:r w:rsidRPr="00E40E8B">
              <w:rPr>
                <w:rFonts w:asciiTheme="minorHAnsi" w:hAnsiTheme="minorHAnsi"/>
                <w:spacing w:val="-4"/>
                <w:sz w:val="19"/>
              </w:rPr>
              <w:t xml:space="preserve">EPR </w:t>
            </w:r>
            <w:r w:rsidRPr="00E40E8B">
              <w:rPr>
                <w:rFonts w:asciiTheme="minorHAnsi" w:hAnsiTheme="minorHAnsi"/>
                <w:spacing w:val="-5"/>
                <w:sz w:val="19"/>
              </w:rPr>
              <w:t xml:space="preserve">GW1 </w:t>
            </w:r>
            <w:r w:rsidRPr="00E40E8B">
              <w:rPr>
                <w:rFonts w:asciiTheme="minorHAnsi" w:hAnsiTheme="minorHAnsi"/>
                <w:sz w:val="19"/>
              </w:rPr>
              <w:t xml:space="preserve">– </w:t>
            </w:r>
            <w:r w:rsidRPr="00E40E8B">
              <w:rPr>
                <w:rFonts w:asciiTheme="minorHAnsi" w:hAnsiTheme="minorHAnsi"/>
                <w:spacing w:val="-7"/>
                <w:sz w:val="19"/>
              </w:rPr>
              <w:t>Rail</w:t>
            </w:r>
          </w:p>
          <w:p w14:paraId="7FE8DF9F" w14:textId="77777777" w:rsidR="007B5A99" w:rsidRPr="00E40E8B" w:rsidRDefault="001A73B1">
            <w:pPr>
              <w:pStyle w:val="TableParagraph"/>
              <w:spacing w:before="0" w:line="234" w:lineRule="exact"/>
              <w:ind w:left="57"/>
              <w:rPr>
                <w:rFonts w:asciiTheme="minorHAnsi" w:hAnsiTheme="minorHAnsi"/>
                <w:sz w:val="19"/>
              </w:rPr>
            </w:pPr>
            <w:r w:rsidRPr="00E40E8B">
              <w:rPr>
                <w:rFonts w:asciiTheme="minorHAnsi" w:hAnsiTheme="minorHAnsi"/>
                <w:sz w:val="19"/>
              </w:rPr>
              <w:t>trench design</w:t>
            </w:r>
          </w:p>
          <w:p w14:paraId="23D7C8F5" w14:textId="77777777" w:rsidR="007B5A99" w:rsidRPr="00E40E8B" w:rsidRDefault="001A73B1">
            <w:pPr>
              <w:pStyle w:val="TableParagraph"/>
              <w:spacing w:before="150" w:line="234" w:lineRule="exact"/>
              <w:ind w:left="57"/>
              <w:rPr>
                <w:rFonts w:asciiTheme="minorHAnsi" w:hAnsiTheme="minorHAnsi"/>
                <w:sz w:val="19"/>
              </w:rPr>
            </w:pPr>
            <w:r w:rsidRPr="00E40E8B">
              <w:rPr>
                <w:rFonts w:asciiTheme="minorHAnsi" w:hAnsiTheme="minorHAnsi"/>
                <w:sz w:val="19"/>
              </w:rPr>
              <w:t>EPR GW2 –</w:t>
            </w:r>
          </w:p>
          <w:p w14:paraId="28451721" w14:textId="77777777" w:rsidR="007B5A99" w:rsidRPr="00E40E8B" w:rsidRDefault="001A73B1">
            <w:pPr>
              <w:pStyle w:val="TableParagraph"/>
              <w:spacing w:before="5" w:line="220" w:lineRule="auto"/>
              <w:ind w:left="57" w:right="239"/>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tc>
        <w:tc>
          <w:tcPr>
            <w:tcW w:w="1104" w:type="dxa"/>
            <w:shd w:val="clear" w:color="auto" w:fill="B2DAAA"/>
          </w:tcPr>
          <w:p w14:paraId="7D950255" w14:textId="77777777" w:rsidR="007B5A99" w:rsidRPr="00E40E8B" w:rsidRDefault="001A73B1">
            <w:pPr>
              <w:pStyle w:val="TableParagraph"/>
              <w:spacing w:before="77"/>
              <w:ind w:left="58"/>
              <w:rPr>
                <w:rFonts w:asciiTheme="minorHAnsi" w:hAnsiTheme="minorHAnsi"/>
                <w:sz w:val="19"/>
              </w:rPr>
            </w:pPr>
            <w:r w:rsidRPr="00E40E8B">
              <w:rPr>
                <w:rFonts w:asciiTheme="minorHAnsi" w:hAnsiTheme="minorHAnsi"/>
                <w:sz w:val="19"/>
              </w:rPr>
              <w:t>Negligible</w:t>
            </w:r>
          </w:p>
        </w:tc>
      </w:tr>
      <w:tr w:rsidR="007B5A99" w:rsidRPr="00E40E8B" w14:paraId="57620E99" w14:textId="77777777">
        <w:trPr>
          <w:trHeight w:val="2705"/>
        </w:trPr>
        <w:tc>
          <w:tcPr>
            <w:tcW w:w="670" w:type="dxa"/>
            <w:shd w:val="clear" w:color="auto" w:fill="D7E2E5"/>
          </w:tcPr>
          <w:p w14:paraId="61D31CA6" w14:textId="77777777" w:rsidR="007B5A99" w:rsidRPr="00E40E8B" w:rsidRDefault="001A73B1">
            <w:pPr>
              <w:pStyle w:val="TableParagraph"/>
              <w:ind w:left="82" w:right="93"/>
              <w:jc w:val="center"/>
              <w:rPr>
                <w:rFonts w:asciiTheme="minorHAnsi" w:hAnsiTheme="minorHAnsi"/>
                <w:sz w:val="19"/>
              </w:rPr>
            </w:pPr>
            <w:r w:rsidRPr="00E40E8B">
              <w:rPr>
                <w:rFonts w:asciiTheme="minorHAnsi" w:hAnsiTheme="minorHAnsi"/>
                <w:sz w:val="19"/>
              </w:rPr>
              <w:t>EG85</w:t>
            </w:r>
          </w:p>
        </w:tc>
        <w:tc>
          <w:tcPr>
            <w:tcW w:w="1266" w:type="dxa"/>
            <w:shd w:val="clear" w:color="auto" w:fill="D7E2E5"/>
          </w:tcPr>
          <w:p w14:paraId="7AFEEADC" w14:textId="77777777" w:rsidR="007B5A99" w:rsidRPr="00E40E8B" w:rsidRDefault="001A73B1">
            <w:pPr>
              <w:pStyle w:val="TableParagraph"/>
              <w:spacing w:before="121" w:line="220" w:lineRule="auto"/>
              <w:ind w:left="113" w:right="15"/>
              <w:rPr>
                <w:rFonts w:asciiTheme="minorHAnsi" w:hAnsiTheme="minorHAnsi"/>
                <w:sz w:val="19"/>
              </w:rPr>
            </w:pPr>
            <w:r w:rsidRPr="00E40E8B">
              <w:rPr>
                <w:rFonts w:asciiTheme="minorHAnsi" w:hAnsiTheme="minorHAnsi"/>
                <w:sz w:val="19"/>
              </w:rPr>
              <w:t>Other vegetation / fauna habitat (</w:t>
            </w:r>
            <w:proofErr w:type="spellStart"/>
            <w:r w:rsidRPr="00E40E8B">
              <w:rPr>
                <w:rFonts w:asciiTheme="minorHAnsi" w:hAnsiTheme="minorHAnsi"/>
                <w:sz w:val="19"/>
              </w:rPr>
              <w:t>Bonbeach</w:t>
            </w:r>
            <w:proofErr w:type="spellEnd"/>
            <w:r w:rsidRPr="00E40E8B">
              <w:rPr>
                <w:rFonts w:asciiTheme="minorHAnsi" w:hAnsiTheme="minorHAnsi"/>
                <w:sz w:val="19"/>
              </w:rPr>
              <w:t>)</w:t>
            </w:r>
          </w:p>
        </w:tc>
        <w:tc>
          <w:tcPr>
            <w:tcW w:w="2504" w:type="dxa"/>
            <w:shd w:val="clear" w:color="auto" w:fill="D7E2E5"/>
          </w:tcPr>
          <w:p w14:paraId="208502F8" w14:textId="77777777" w:rsidR="007B5A99" w:rsidRPr="00E40E8B" w:rsidRDefault="001A73B1">
            <w:pPr>
              <w:pStyle w:val="TableParagraph"/>
              <w:spacing w:before="121" w:line="220" w:lineRule="auto"/>
              <w:ind w:left="113" w:right="108"/>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5"/>
                <w:sz w:val="19"/>
              </w:rPr>
              <w:t xml:space="preserve">change </w:t>
            </w:r>
            <w:r w:rsidRPr="00E40E8B">
              <w:rPr>
                <w:rFonts w:asciiTheme="minorHAnsi" w:hAnsiTheme="minorHAnsi"/>
                <w:spacing w:val="-7"/>
                <w:sz w:val="19"/>
              </w:rPr>
              <w:t xml:space="preserve">leading </w:t>
            </w:r>
            <w:r w:rsidRPr="00E40E8B">
              <w:rPr>
                <w:rFonts w:asciiTheme="minorHAnsi" w:hAnsiTheme="minorHAnsi"/>
                <w:spacing w:val="-4"/>
                <w:sz w:val="19"/>
              </w:rPr>
              <w:t xml:space="preserve">to </w:t>
            </w:r>
            <w:r w:rsidRPr="00E40E8B">
              <w:rPr>
                <w:rFonts w:asciiTheme="minorHAnsi" w:hAnsiTheme="minorHAnsi"/>
                <w:spacing w:val="-7"/>
                <w:sz w:val="19"/>
              </w:rPr>
              <w:t xml:space="preserve">altered hydrological </w:t>
            </w:r>
            <w:r w:rsidRPr="00E40E8B">
              <w:rPr>
                <w:rFonts w:asciiTheme="minorHAnsi" w:hAnsiTheme="minorHAnsi"/>
                <w:spacing w:val="-6"/>
                <w:sz w:val="19"/>
              </w:rPr>
              <w:t xml:space="preserve">regime </w:t>
            </w:r>
            <w:r w:rsidRPr="00E40E8B">
              <w:rPr>
                <w:rFonts w:asciiTheme="minorHAnsi" w:hAnsiTheme="minorHAnsi"/>
                <w:spacing w:val="-5"/>
                <w:sz w:val="19"/>
              </w:rPr>
              <w:t xml:space="preserve">and/or </w:t>
            </w:r>
            <w:r w:rsidRPr="00E40E8B">
              <w:rPr>
                <w:rFonts w:asciiTheme="minorHAnsi" w:hAnsiTheme="minorHAnsi"/>
                <w:spacing w:val="-6"/>
                <w:sz w:val="19"/>
              </w:rPr>
              <w:t>changes in water quality resulting in</w:t>
            </w:r>
          </w:p>
          <w:p w14:paraId="29CFA01D" w14:textId="77777777" w:rsidR="007B5A99" w:rsidRPr="00E40E8B" w:rsidRDefault="001A73B1">
            <w:pPr>
              <w:pStyle w:val="TableParagraph"/>
              <w:spacing w:before="0" w:line="220" w:lineRule="auto"/>
              <w:ind w:left="113" w:right="322"/>
              <w:rPr>
                <w:rFonts w:asciiTheme="minorHAnsi" w:hAnsiTheme="minorHAnsi"/>
                <w:sz w:val="19"/>
              </w:rPr>
            </w:pPr>
            <w:r w:rsidRPr="00E40E8B">
              <w:rPr>
                <w:rFonts w:asciiTheme="minorHAnsi" w:hAnsiTheme="minorHAnsi"/>
                <w:spacing w:val="-4"/>
                <w:sz w:val="19"/>
              </w:rPr>
              <w:t xml:space="preserve">the </w:t>
            </w:r>
            <w:r w:rsidRPr="00E40E8B">
              <w:rPr>
                <w:rFonts w:asciiTheme="minorHAnsi" w:hAnsiTheme="minorHAnsi"/>
                <w:spacing w:val="-6"/>
                <w:sz w:val="19"/>
              </w:rPr>
              <w:t xml:space="preserve">loss </w:t>
            </w:r>
            <w:r w:rsidRPr="00E40E8B">
              <w:rPr>
                <w:rFonts w:asciiTheme="minorHAnsi" w:hAnsiTheme="minorHAnsi"/>
                <w:spacing w:val="-3"/>
                <w:sz w:val="19"/>
              </w:rPr>
              <w:t xml:space="preserve">of </w:t>
            </w:r>
            <w:r w:rsidRPr="00E40E8B">
              <w:rPr>
                <w:rFonts w:asciiTheme="minorHAnsi" w:hAnsiTheme="minorHAnsi"/>
                <w:spacing w:val="-7"/>
                <w:sz w:val="19"/>
              </w:rPr>
              <w:t xml:space="preserve">undocumented </w:t>
            </w:r>
            <w:r w:rsidRPr="00E40E8B">
              <w:rPr>
                <w:rFonts w:asciiTheme="minorHAnsi" w:hAnsiTheme="minorHAnsi"/>
                <w:spacing w:val="-6"/>
                <w:sz w:val="19"/>
              </w:rPr>
              <w:t xml:space="preserve">remnant vegetation and/ </w:t>
            </w:r>
            <w:r w:rsidRPr="00E40E8B">
              <w:rPr>
                <w:rFonts w:asciiTheme="minorHAnsi" w:hAnsiTheme="minorHAnsi"/>
                <w:spacing w:val="-3"/>
                <w:sz w:val="19"/>
              </w:rPr>
              <w:t xml:space="preserve">or </w:t>
            </w:r>
            <w:r w:rsidRPr="00E40E8B">
              <w:rPr>
                <w:rFonts w:asciiTheme="minorHAnsi" w:hAnsiTheme="minorHAnsi"/>
                <w:spacing w:val="-6"/>
                <w:sz w:val="19"/>
              </w:rPr>
              <w:t>planted vegetation and</w:t>
            </w:r>
          </w:p>
          <w:p w14:paraId="1D3E3EF8" w14:textId="77777777" w:rsidR="007B5A99" w:rsidRPr="00E40E8B" w:rsidRDefault="001A73B1">
            <w:pPr>
              <w:pStyle w:val="TableParagraph"/>
              <w:spacing w:before="0" w:line="220" w:lineRule="auto"/>
              <w:ind w:left="113" w:right="108"/>
              <w:rPr>
                <w:rFonts w:asciiTheme="minorHAnsi" w:hAnsiTheme="minorHAnsi"/>
                <w:sz w:val="19"/>
              </w:rPr>
            </w:pPr>
            <w:r w:rsidRPr="00E40E8B">
              <w:rPr>
                <w:rFonts w:asciiTheme="minorHAnsi" w:hAnsiTheme="minorHAnsi"/>
                <w:spacing w:val="-6"/>
                <w:sz w:val="19"/>
              </w:rPr>
              <w:t xml:space="preserve">habitat outside </w:t>
            </w:r>
            <w:r w:rsidRPr="00E40E8B">
              <w:rPr>
                <w:rFonts w:asciiTheme="minorHAnsi" w:hAnsiTheme="minorHAnsi"/>
                <w:spacing w:val="-3"/>
                <w:sz w:val="19"/>
              </w:rPr>
              <w:t xml:space="preserve">of </w:t>
            </w:r>
            <w:r w:rsidRPr="00E40E8B">
              <w:rPr>
                <w:rFonts w:asciiTheme="minorHAnsi" w:hAnsiTheme="minorHAnsi"/>
                <w:spacing w:val="-5"/>
                <w:sz w:val="19"/>
              </w:rPr>
              <w:t xml:space="preserve">high </w:t>
            </w:r>
            <w:r w:rsidRPr="00E40E8B">
              <w:rPr>
                <w:rFonts w:asciiTheme="minorHAnsi" w:hAnsiTheme="minorHAnsi"/>
                <w:spacing w:val="-7"/>
                <w:sz w:val="19"/>
              </w:rPr>
              <w:t xml:space="preserve">value </w:t>
            </w:r>
            <w:r w:rsidRPr="00E40E8B">
              <w:rPr>
                <w:rFonts w:asciiTheme="minorHAnsi" w:hAnsiTheme="minorHAnsi"/>
                <w:spacing w:val="-5"/>
                <w:sz w:val="19"/>
              </w:rPr>
              <w:t>GDEs (</w:t>
            </w:r>
            <w:proofErr w:type="spellStart"/>
            <w:r w:rsidRPr="00E40E8B">
              <w:rPr>
                <w:rFonts w:asciiTheme="minorHAnsi" w:hAnsiTheme="minorHAnsi"/>
                <w:spacing w:val="-5"/>
                <w:sz w:val="19"/>
              </w:rPr>
              <w:t>i.e</w:t>
            </w:r>
            <w:proofErr w:type="spellEnd"/>
            <w:r w:rsidRPr="00E40E8B">
              <w:rPr>
                <w:rFonts w:asciiTheme="minorHAnsi" w:hAnsiTheme="minorHAnsi"/>
                <w:spacing w:val="-5"/>
                <w:sz w:val="19"/>
              </w:rPr>
              <w:t xml:space="preserve"> </w:t>
            </w:r>
            <w:r w:rsidRPr="00E40E8B">
              <w:rPr>
                <w:rFonts w:asciiTheme="minorHAnsi" w:hAnsiTheme="minorHAnsi"/>
                <w:spacing w:val="-3"/>
                <w:sz w:val="19"/>
              </w:rPr>
              <w:t xml:space="preserve">on </w:t>
            </w:r>
            <w:r w:rsidRPr="00E40E8B">
              <w:rPr>
                <w:rFonts w:asciiTheme="minorHAnsi" w:hAnsiTheme="minorHAnsi"/>
                <w:spacing w:val="-7"/>
                <w:sz w:val="19"/>
              </w:rPr>
              <w:t xml:space="preserve">residential </w:t>
            </w:r>
            <w:r w:rsidRPr="00E40E8B">
              <w:rPr>
                <w:rFonts w:asciiTheme="minorHAnsi" w:hAnsiTheme="minorHAnsi"/>
                <w:spacing w:val="-6"/>
                <w:sz w:val="19"/>
              </w:rPr>
              <w:t xml:space="preserve">properties) </w:t>
            </w:r>
            <w:r w:rsidRPr="00E40E8B">
              <w:rPr>
                <w:rFonts w:asciiTheme="minorHAnsi" w:hAnsiTheme="minorHAnsi"/>
                <w:spacing w:val="-4"/>
                <w:sz w:val="19"/>
              </w:rPr>
              <w:t xml:space="preserve">to the </w:t>
            </w:r>
            <w:r w:rsidRPr="00E40E8B">
              <w:rPr>
                <w:rFonts w:asciiTheme="minorHAnsi" w:hAnsiTheme="minorHAnsi"/>
                <w:spacing w:val="-5"/>
                <w:sz w:val="19"/>
              </w:rPr>
              <w:t xml:space="preserve">east </w:t>
            </w:r>
            <w:r w:rsidRPr="00E40E8B">
              <w:rPr>
                <w:rFonts w:asciiTheme="minorHAnsi" w:hAnsiTheme="minorHAnsi"/>
                <w:spacing w:val="-6"/>
                <w:sz w:val="19"/>
              </w:rPr>
              <w:t xml:space="preserve">(inland) </w:t>
            </w:r>
            <w:r w:rsidRPr="00E40E8B">
              <w:rPr>
                <w:rFonts w:asciiTheme="minorHAnsi" w:hAnsiTheme="minorHAnsi"/>
                <w:spacing w:val="-3"/>
                <w:sz w:val="19"/>
              </w:rPr>
              <w:t xml:space="preserve">of </w:t>
            </w:r>
            <w:r w:rsidRPr="00E40E8B">
              <w:rPr>
                <w:rFonts w:asciiTheme="minorHAnsi" w:hAnsiTheme="minorHAnsi"/>
                <w:spacing w:val="-4"/>
                <w:sz w:val="19"/>
              </w:rPr>
              <w:t xml:space="preserve">the </w:t>
            </w:r>
            <w:r w:rsidRPr="00E40E8B">
              <w:rPr>
                <w:rFonts w:asciiTheme="minorHAnsi" w:hAnsiTheme="minorHAnsi"/>
                <w:spacing w:val="-5"/>
                <w:sz w:val="19"/>
              </w:rPr>
              <w:t xml:space="preserve">rail </w:t>
            </w:r>
            <w:r w:rsidRPr="00E40E8B">
              <w:rPr>
                <w:rFonts w:asciiTheme="minorHAnsi" w:hAnsiTheme="minorHAnsi"/>
                <w:spacing w:val="-8"/>
                <w:sz w:val="19"/>
              </w:rPr>
              <w:t>corridor.</w:t>
            </w:r>
          </w:p>
        </w:tc>
        <w:tc>
          <w:tcPr>
            <w:tcW w:w="1124" w:type="dxa"/>
            <w:shd w:val="clear" w:color="auto" w:fill="D7E2E5"/>
          </w:tcPr>
          <w:p w14:paraId="7802800A" w14:textId="77777777" w:rsidR="007B5A99" w:rsidRPr="00E40E8B" w:rsidRDefault="001A73B1">
            <w:pPr>
              <w:pStyle w:val="TableParagraph"/>
              <w:spacing w:line="234" w:lineRule="exact"/>
              <w:ind w:left="113"/>
              <w:rPr>
                <w:rFonts w:asciiTheme="minorHAnsi" w:hAnsiTheme="minorHAnsi"/>
                <w:sz w:val="19"/>
              </w:rPr>
            </w:pPr>
            <w:r w:rsidRPr="00E40E8B">
              <w:rPr>
                <w:rFonts w:asciiTheme="minorHAnsi" w:hAnsiTheme="minorHAnsi"/>
                <w:sz w:val="19"/>
              </w:rPr>
              <w:t>EPR GW1 –</w:t>
            </w:r>
          </w:p>
          <w:p w14:paraId="12F6F892" w14:textId="77777777" w:rsidR="007B5A99" w:rsidRPr="00E40E8B" w:rsidRDefault="001A73B1">
            <w:pPr>
              <w:pStyle w:val="TableParagraph"/>
              <w:spacing w:before="6" w:line="220" w:lineRule="auto"/>
              <w:ind w:left="113" w:right="51"/>
              <w:rPr>
                <w:rFonts w:asciiTheme="minorHAnsi" w:hAnsiTheme="minorHAnsi"/>
                <w:sz w:val="19"/>
              </w:rPr>
            </w:pPr>
            <w:r w:rsidRPr="00E40E8B">
              <w:rPr>
                <w:rFonts w:asciiTheme="minorHAnsi" w:hAnsiTheme="minorHAnsi"/>
                <w:sz w:val="19"/>
              </w:rPr>
              <w:t>Rail trench design</w:t>
            </w:r>
          </w:p>
        </w:tc>
        <w:tc>
          <w:tcPr>
            <w:tcW w:w="1039" w:type="dxa"/>
            <w:shd w:val="clear" w:color="auto" w:fill="B2DAAA"/>
          </w:tcPr>
          <w:p w14:paraId="27AAB31C" w14:textId="77777777" w:rsidR="007B5A99" w:rsidRPr="00E40E8B" w:rsidRDefault="001A73B1">
            <w:pPr>
              <w:pStyle w:val="TableParagraph"/>
              <w:spacing w:before="77"/>
              <w:ind w:left="57"/>
              <w:rPr>
                <w:rFonts w:asciiTheme="minorHAnsi" w:hAnsiTheme="minorHAnsi"/>
                <w:sz w:val="19"/>
              </w:rPr>
            </w:pPr>
            <w:r w:rsidRPr="00E40E8B">
              <w:rPr>
                <w:rFonts w:asciiTheme="minorHAnsi" w:hAnsiTheme="minorHAnsi"/>
                <w:sz w:val="19"/>
              </w:rPr>
              <w:t>Negligible</w:t>
            </w:r>
          </w:p>
        </w:tc>
        <w:tc>
          <w:tcPr>
            <w:tcW w:w="1341" w:type="dxa"/>
            <w:shd w:val="clear" w:color="auto" w:fill="D7E2E5"/>
          </w:tcPr>
          <w:p w14:paraId="5AA60A3E" w14:textId="77777777" w:rsidR="007B5A99" w:rsidRPr="00E40E8B" w:rsidRDefault="001A73B1">
            <w:pPr>
              <w:pStyle w:val="TableParagraph"/>
              <w:spacing w:line="234" w:lineRule="exact"/>
              <w:ind w:left="57"/>
              <w:rPr>
                <w:rFonts w:asciiTheme="minorHAnsi" w:hAnsiTheme="minorHAnsi"/>
                <w:sz w:val="19"/>
              </w:rPr>
            </w:pPr>
            <w:r w:rsidRPr="00E40E8B">
              <w:rPr>
                <w:rFonts w:asciiTheme="minorHAnsi" w:hAnsiTheme="minorHAnsi"/>
                <w:spacing w:val="-4"/>
                <w:sz w:val="19"/>
              </w:rPr>
              <w:t xml:space="preserve">EPR </w:t>
            </w:r>
            <w:r w:rsidRPr="00E40E8B">
              <w:rPr>
                <w:rFonts w:asciiTheme="minorHAnsi" w:hAnsiTheme="minorHAnsi"/>
                <w:spacing w:val="-5"/>
                <w:sz w:val="19"/>
              </w:rPr>
              <w:t xml:space="preserve">GW1 </w:t>
            </w:r>
            <w:r w:rsidRPr="00E40E8B">
              <w:rPr>
                <w:rFonts w:asciiTheme="minorHAnsi" w:hAnsiTheme="minorHAnsi"/>
                <w:sz w:val="19"/>
              </w:rPr>
              <w:t xml:space="preserve">– </w:t>
            </w:r>
            <w:r w:rsidRPr="00E40E8B">
              <w:rPr>
                <w:rFonts w:asciiTheme="minorHAnsi" w:hAnsiTheme="minorHAnsi"/>
                <w:spacing w:val="-7"/>
                <w:sz w:val="19"/>
              </w:rPr>
              <w:t>Rail</w:t>
            </w:r>
          </w:p>
          <w:p w14:paraId="2EE3DAE5" w14:textId="77777777" w:rsidR="007B5A99" w:rsidRPr="00E40E8B" w:rsidRDefault="001A73B1">
            <w:pPr>
              <w:pStyle w:val="TableParagraph"/>
              <w:spacing w:before="0" w:line="234" w:lineRule="exact"/>
              <w:ind w:left="57"/>
              <w:rPr>
                <w:rFonts w:asciiTheme="minorHAnsi" w:hAnsiTheme="minorHAnsi"/>
                <w:sz w:val="19"/>
              </w:rPr>
            </w:pPr>
            <w:r w:rsidRPr="00E40E8B">
              <w:rPr>
                <w:rFonts w:asciiTheme="minorHAnsi" w:hAnsiTheme="minorHAnsi"/>
                <w:sz w:val="19"/>
              </w:rPr>
              <w:t>trench design</w:t>
            </w:r>
          </w:p>
          <w:p w14:paraId="76514C05" w14:textId="77777777" w:rsidR="007B5A99" w:rsidRPr="00E40E8B" w:rsidRDefault="001A73B1">
            <w:pPr>
              <w:pStyle w:val="TableParagraph"/>
              <w:spacing w:before="150" w:line="234" w:lineRule="exact"/>
              <w:ind w:left="57"/>
              <w:rPr>
                <w:rFonts w:asciiTheme="minorHAnsi" w:hAnsiTheme="minorHAnsi"/>
                <w:sz w:val="19"/>
              </w:rPr>
            </w:pPr>
            <w:r w:rsidRPr="00E40E8B">
              <w:rPr>
                <w:rFonts w:asciiTheme="minorHAnsi" w:hAnsiTheme="minorHAnsi"/>
                <w:sz w:val="19"/>
              </w:rPr>
              <w:t>EPR GW2 –</w:t>
            </w:r>
          </w:p>
          <w:p w14:paraId="27DE4AF0" w14:textId="77777777" w:rsidR="007B5A99" w:rsidRPr="00E40E8B" w:rsidRDefault="001A73B1">
            <w:pPr>
              <w:pStyle w:val="TableParagraph"/>
              <w:spacing w:before="5" w:line="220" w:lineRule="auto"/>
              <w:ind w:left="57" w:right="239"/>
              <w:jc w:val="both"/>
              <w:rPr>
                <w:rFonts w:asciiTheme="minorHAnsi" w:hAnsiTheme="minorHAnsi"/>
                <w:sz w:val="19"/>
              </w:rPr>
            </w:pPr>
            <w:r w:rsidRPr="00E40E8B">
              <w:rPr>
                <w:rFonts w:asciiTheme="minorHAnsi" w:hAnsiTheme="minorHAnsi"/>
                <w:spacing w:val="-7"/>
                <w:sz w:val="19"/>
              </w:rPr>
              <w:t xml:space="preserve">Groundwater </w:t>
            </w:r>
            <w:r w:rsidRPr="00E40E8B">
              <w:rPr>
                <w:rFonts w:asciiTheme="minorHAnsi" w:hAnsiTheme="minorHAnsi"/>
                <w:spacing w:val="-6"/>
                <w:sz w:val="19"/>
              </w:rPr>
              <w:t xml:space="preserve">performance </w:t>
            </w:r>
            <w:r w:rsidRPr="00E40E8B">
              <w:rPr>
                <w:rFonts w:asciiTheme="minorHAnsi" w:hAnsiTheme="minorHAnsi"/>
                <w:spacing w:val="-7"/>
                <w:sz w:val="19"/>
              </w:rPr>
              <w:t>outcomes</w:t>
            </w:r>
          </w:p>
        </w:tc>
        <w:tc>
          <w:tcPr>
            <w:tcW w:w="1104" w:type="dxa"/>
            <w:shd w:val="clear" w:color="auto" w:fill="B2DAAA"/>
          </w:tcPr>
          <w:p w14:paraId="15ED9B0D" w14:textId="77777777" w:rsidR="007B5A99" w:rsidRPr="00E40E8B" w:rsidRDefault="001A73B1">
            <w:pPr>
              <w:pStyle w:val="TableParagraph"/>
              <w:spacing w:before="77"/>
              <w:ind w:left="58"/>
              <w:rPr>
                <w:rFonts w:asciiTheme="minorHAnsi" w:hAnsiTheme="minorHAnsi"/>
                <w:sz w:val="19"/>
              </w:rPr>
            </w:pPr>
            <w:r w:rsidRPr="00E40E8B">
              <w:rPr>
                <w:rFonts w:asciiTheme="minorHAnsi" w:hAnsiTheme="minorHAnsi"/>
                <w:sz w:val="19"/>
              </w:rPr>
              <w:t>Negligible</w:t>
            </w:r>
          </w:p>
        </w:tc>
      </w:tr>
    </w:tbl>
    <w:p w14:paraId="67D6EB5B" w14:textId="77777777" w:rsidR="007B5A99" w:rsidRPr="00E40E8B" w:rsidRDefault="007B5A99">
      <w:pPr>
        <w:rPr>
          <w:rFonts w:asciiTheme="minorHAnsi" w:hAnsiTheme="minorHAnsi"/>
          <w:sz w:val="19"/>
        </w:rPr>
        <w:sectPr w:rsidR="007B5A99" w:rsidRPr="00E40E8B">
          <w:pgSz w:w="11910" w:h="16840"/>
          <w:pgMar w:top="980" w:right="0" w:bottom="720" w:left="0" w:header="0" w:footer="449" w:gutter="0"/>
          <w:cols w:space="720"/>
        </w:sectPr>
      </w:pPr>
    </w:p>
    <w:p w14:paraId="3B0FF1DA" w14:textId="77777777" w:rsidR="007B5A99" w:rsidRPr="00E40E8B" w:rsidRDefault="0063222B">
      <w:pPr>
        <w:pStyle w:val="BodyText"/>
        <w:rPr>
          <w:rFonts w:asciiTheme="minorHAnsi" w:hAnsiTheme="minorHAnsi"/>
          <w:sz w:val="20"/>
        </w:rPr>
      </w:pPr>
      <w:r>
        <w:rPr>
          <w:rFonts w:asciiTheme="minorHAnsi" w:hAnsiTheme="minorHAnsi"/>
        </w:rPr>
        <w:lastRenderedPageBreak/>
        <w:pict w14:anchorId="0148EEEC">
          <v:group id="_x0000_s1026" style="position:absolute;margin-left:-.5pt;margin-top:0;width:236.3pt;height:842.4pt;z-index:251671040;mso-position-horizontal-relative:page;mso-position-vertical-relative:page" coordorigin="-10" coordsize="4726,16848">
            <v:shape id="_x0000_s1030" type="#_x0000_t75" style="position:absolute;width:4706;height:16838">
              <v:imagedata r:id="rId46" o:title=""/>
            </v:shape>
            <v:shape id="_x0000_s1029" style="position:absolute;top:11977;width:2763;height:4095" coordorigin=",11977" coordsize="2763,4095" path="m,11977r,4095l2762,14878,,11977xe" fillcolor="#48b9c7" stroked="f">
              <v:fill opacity="39321f"/>
              <v:path arrowok="t"/>
            </v:shape>
            <v:line id="_x0000_s1028" style="position:absolute" from="4627,16838" to="0,11972" strokecolor="white" strokeweight="1pt"/>
            <v:line id="_x0000_s1027" style="position:absolute" from="0,16075" to="4705,14034" strokecolor="white" strokeweight="1pt"/>
            <w10:wrap anchorx="page" anchory="page"/>
          </v:group>
        </w:pict>
      </w:r>
    </w:p>
    <w:p w14:paraId="6DBE1255" w14:textId="77777777" w:rsidR="007B5A99" w:rsidRPr="00E40E8B" w:rsidRDefault="007B5A99">
      <w:pPr>
        <w:pStyle w:val="BodyText"/>
        <w:rPr>
          <w:rFonts w:asciiTheme="minorHAnsi" w:hAnsiTheme="minorHAnsi"/>
          <w:sz w:val="20"/>
        </w:rPr>
      </w:pPr>
    </w:p>
    <w:p w14:paraId="2FD2346D" w14:textId="77777777" w:rsidR="007B5A99" w:rsidRPr="00E40E8B" w:rsidRDefault="007B5A99">
      <w:pPr>
        <w:pStyle w:val="BodyText"/>
        <w:rPr>
          <w:rFonts w:asciiTheme="minorHAnsi" w:hAnsiTheme="minorHAnsi"/>
          <w:sz w:val="20"/>
        </w:rPr>
      </w:pPr>
    </w:p>
    <w:p w14:paraId="2E3202A7" w14:textId="77777777" w:rsidR="007B5A99" w:rsidRPr="00E40E8B" w:rsidRDefault="007B5A99">
      <w:pPr>
        <w:pStyle w:val="BodyText"/>
        <w:rPr>
          <w:rFonts w:asciiTheme="minorHAnsi" w:hAnsiTheme="minorHAnsi"/>
          <w:sz w:val="15"/>
        </w:rPr>
      </w:pPr>
    </w:p>
    <w:p w14:paraId="4F9C9E54" w14:textId="77777777" w:rsidR="007B5A99" w:rsidRPr="0090609E" w:rsidRDefault="001A73B1">
      <w:pPr>
        <w:spacing w:before="89"/>
        <w:ind w:left="5329"/>
        <w:rPr>
          <w:rFonts w:asciiTheme="minorHAnsi" w:hAnsiTheme="minorHAnsi"/>
          <w:b/>
          <w:sz w:val="21"/>
        </w:rPr>
      </w:pPr>
      <w:r w:rsidRPr="0090609E">
        <w:rPr>
          <w:rFonts w:asciiTheme="minorHAnsi" w:hAnsiTheme="minorHAnsi"/>
          <w:b/>
          <w:sz w:val="21"/>
        </w:rPr>
        <w:t>Groundwater mounding (risk EG79)</w:t>
      </w:r>
    </w:p>
    <w:p w14:paraId="4672D84D" w14:textId="77777777" w:rsidR="007B5A99" w:rsidRPr="00E40E8B" w:rsidRDefault="001A73B1">
      <w:pPr>
        <w:pStyle w:val="BodyText"/>
        <w:spacing w:before="106" w:line="223" w:lineRule="auto"/>
        <w:ind w:left="5329" w:right="1702"/>
        <w:rPr>
          <w:rFonts w:asciiTheme="minorHAnsi" w:hAnsiTheme="minorHAnsi"/>
        </w:rPr>
      </w:pPr>
      <w:r w:rsidRPr="00E40E8B">
        <w:rPr>
          <w:rFonts w:asciiTheme="minorHAnsi" w:hAnsiTheme="minorHAnsi"/>
        </w:rPr>
        <w:t>Groundwater mounding could result in the loss of vegetation and habitat in the residential areas east</w:t>
      </w:r>
    </w:p>
    <w:p w14:paraId="3EE0EF5E" w14:textId="77777777" w:rsidR="007B5A99" w:rsidRPr="00E40E8B" w:rsidRDefault="001A73B1">
      <w:pPr>
        <w:pStyle w:val="BodyText"/>
        <w:spacing w:line="223" w:lineRule="exact"/>
        <w:ind w:left="5329"/>
        <w:rPr>
          <w:rFonts w:asciiTheme="minorHAnsi" w:hAnsiTheme="minorHAnsi"/>
        </w:rPr>
      </w:pPr>
      <w:r w:rsidRPr="00E40E8B">
        <w:rPr>
          <w:rFonts w:asciiTheme="minorHAnsi" w:hAnsiTheme="minorHAnsi"/>
        </w:rPr>
        <w:t>of the rail corridor through saturation of the root zones.</w:t>
      </w:r>
    </w:p>
    <w:p w14:paraId="564BCA7B" w14:textId="77777777" w:rsidR="007B5A99" w:rsidRPr="00E40E8B" w:rsidRDefault="001A73B1">
      <w:pPr>
        <w:pStyle w:val="BodyText"/>
        <w:spacing w:before="6" w:line="223" w:lineRule="auto"/>
        <w:ind w:left="5329" w:right="2397"/>
        <w:rPr>
          <w:rFonts w:asciiTheme="minorHAnsi" w:hAnsiTheme="minorHAnsi"/>
        </w:rPr>
      </w:pPr>
      <w:r w:rsidRPr="00E40E8B">
        <w:rPr>
          <w:rFonts w:asciiTheme="minorHAnsi" w:hAnsiTheme="minorHAnsi"/>
        </w:rPr>
        <w:t>The risk of this occurring is greatest in proximity to the project areas as this is where groundwater</w:t>
      </w:r>
    </w:p>
    <w:p w14:paraId="34A3A8A7" w14:textId="77777777" w:rsidR="007B5A99" w:rsidRPr="00E40E8B" w:rsidRDefault="001A73B1">
      <w:pPr>
        <w:pStyle w:val="BodyText"/>
        <w:spacing w:before="1" w:line="223" w:lineRule="auto"/>
        <w:ind w:left="5329" w:right="1990"/>
        <w:rPr>
          <w:rFonts w:asciiTheme="minorHAnsi" w:hAnsiTheme="minorHAnsi"/>
        </w:rPr>
      </w:pPr>
      <w:r w:rsidRPr="00E40E8B">
        <w:rPr>
          <w:rFonts w:asciiTheme="minorHAnsi" w:hAnsiTheme="minorHAnsi"/>
        </w:rPr>
        <w:t>mounding (increase in groundwater level) is predicted to be most pronounced.</w:t>
      </w:r>
    </w:p>
    <w:p w14:paraId="0589CB97" w14:textId="77777777" w:rsidR="007B5A99" w:rsidRPr="00E40E8B" w:rsidRDefault="001A73B1">
      <w:pPr>
        <w:pStyle w:val="BodyText"/>
        <w:spacing w:before="171" w:line="223" w:lineRule="auto"/>
        <w:ind w:left="5329" w:right="1830"/>
        <w:rPr>
          <w:rFonts w:asciiTheme="minorHAnsi" w:hAnsiTheme="minorHAnsi"/>
        </w:rPr>
      </w:pPr>
      <w:r w:rsidRPr="00E40E8B">
        <w:rPr>
          <w:rFonts w:asciiTheme="minorHAnsi" w:hAnsiTheme="minorHAnsi"/>
        </w:rPr>
        <w:t>No remnant vegetation was identified in the area modelled to be affected by groundwater mounding, however it is possible that remnant trees such as large old Coast Banksia and eucalypts are on some residential lots scattered throughout the suburbs. Collectively the canopy provided by trees throughout the residential areas (in gardens and along nature strips) represents</w:t>
      </w:r>
    </w:p>
    <w:p w14:paraId="125406D2" w14:textId="77777777" w:rsidR="007B5A99" w:rsidRPr="00E40E8B" w:rsidRDefault="001A73B1">
      <w:pPr>
        <w:pStyle w:val="BodyText"/>
        <w:spacing w:before="3" w:line="223" w:lineRule="auto"/>
        <w:ind w:left="5329" w:right="2347"/>
        <w:rPr>
          <w:rFonts w:asciiTheme="minorHAnsi" w:hAnsiTheme="minorHAnsi"/>
        </w:rPr>
      </w:pPr>
      <w:r w:rsidRPr="00E40E8B">
        <w:rPr>
          <w:rFonts w:asciiTheme="minorHAnsi" w:hAnsiTheme="minorHAnsi"/>
        </w:rPr>
        <w:t>an extensive area of foraging and resting habitat particularly for birds and possums.</w:t>
      </w:r>
    </w:p>
    <w:p w14:paraId="3C966B26" w14:textId="77777777" w:rsidR="007B5A99" w:rsidRPr="00E40E8B" w:rsidRDefault="001A73B1">
      <w:pPr>
        <w:pStyle w:val="BodyText"/>
        <w:spacing w:before="171" w:line="223" w:lineRule="auto"/>
        <w:ind w:left="5329" w:right="1790"/>
        <w:rPr>
          <w:rFonts w:asciiTheme="minorHAnsi" w:hAnsiTheme="minorHAnsi"/>
        </w:rPr>
      </w:pPr>
      <w:r w:rsidRPr="00E40E8B">
        <w:rPr>
          <w:rFonts w:asciiTheme="minorHAnsi" w:hAnsiTheme="minorHAnsi"/>
        </w:rPr>
        <w:t xml:space="preserve">Impacts on an ecological level are not predicted to occur. The level crossing removal projects have been designed to </w:t>
      </w:r>
      <w:proofErr w:type="spellStart"/>
      <w:r w:rsidRPr="00E40E8B">
        <w:rPr>
          <w:rFonts w:asciiTheme="minorHAnsi" w:hAnsiTheme="minorHAnsi"/>
        </w:rPr>
        <w:t>minimise</w:t>
      </w:r>
      <w:proofErr w:type="spellEnd"/>
      <w:r w:rsidRPr="00E40E8B">
        <w:rPr>
          <w:rFonts w:asciiTheme="minorHAnsi" w:hAnsiTheme="minorHAnsi"/>
        </w:rPr>
        <w:t xml:space="preserve"> changes to groundwater levels (EPR reference GW1 and GW2) and therefore the projects would result in a negligible risk to other GDEs in the study area. No further mitigation is required.</w:t>
      </w:r>
    </w:p>
    <w:p w14:paraId="719967DE" w14:textId="77777777" w:rsidR="007B5A99" w:rsidRPr="00E40E8B" w:rsidRDefault="007B5A99">
      <w:pPr>
        <w:pStyle w:val="BodyText"/>
        <w:spacing w:before="11"/>
        <w:rPr>
          <w:rFonts w:asciiTheme="minorHAnsi" w:hAnsiTheme="minorHAnsi"/>
          <w:sz w:val="16"/>
        </w:rPr>
      </w:pPr>
    </w:p>
    <w:p w14:paraId="2532B266" w14:textId="77777777" w:rsidR="007B5A99" w:rsidRPr="0090609E" w:rsidRDefault="001A73B1">
      <w:pPr>
        <w:pStyle w:val="Heading4"/>
        <w:spacing w:before="1"/>
        <w:ind w:left="5329"/>
        <w:rPr>
          <w:rFonts w:asciiTheme="minorHAnsi" w:hAnsiTheme="minorHAnsi"/>
          <w:b/>
        </w:rPr>
      </w:pPr>
      <w:r w:rsidRPr="0090609E">
        <w:rPr>
          <w:rFonts w:asciiTheme="minorHAnsi" w:hAnsiTheme="minorHAnsi"/>
          <w:b/>
        </w:rPr>
        <w:t>Groundwater drawdown (risk EG85)</w:t>
      </w:r>
    </w:p>
    <w:p w14:paraId="24F2CB8C" w14:textId="77777777" w:rsidR="007B5A99" w:rsidRPr="00E40E8B" w:rsidRDefault="001A73B1">
      <w:pPr>
        <w:pStyle w:val="BodyText"/>
        <w:spacing w:before="106" w:line="223" w:lineRule="auto"/>
        <w:ind w:left="5329" w:right="1923"/>
        <w:rPr>
          <w:rFonts w:asciiTheme="minorHAnsi" w:hAnsiTheme="minorHAnsi"/>
        </w:rPr>
      </w:pPr>
      <w:r w:rsidRPr="00E40E8B">
        <w:rPr>
          <w:rFonts w:asciiTheme="minorHAnsi" w:hAnsiTheme="minorHAnsi"/>
        </w:rPr>
        <w:t>Groundwater drawdown (decrease in groundwater</w:t>
      </w:r>
      <w:r w:rsidRPr="00E40E8B">
        <w:rPr>
          <w:rFonts w:asciiTheme="minorHAnsi" w:hAnsiTheme="minorHAnsi"/>
          <w:spacing w:val="-32"/>
        </w:rPr>
        <w:t xml:space="preserve"> </w:t>
      </w:r>
      <w:r w:rsidRPr="00E40E8B">
        <w:rPr>
          <w:rFonts w:asciiTheme="minorHAnsi" w:hAnsiTheme="minorHAnsi"/>
        </w:rPr>
        <w:t>level) could result in the loss of vegetation in residential areas between the foreshore reserve and rail corridor through a lowering of the water table beyond</w:t>
      </w:r>
      <w:r w:rsidRPr="00E40E8B">
        <w:rPr>
          <w:rFonts w:asciiTheme="minorHAnsi" w:hAnsiTheme="minorHAnsi"/>
          <w:spacing w:val="-8"/>
        </w:rPr>
        <w:t xml:space="preserve"> </w:t>
      </w:r>
      <w:r w:rsidRPr="00E40E8B">
        <w:rPr>
          <w:rFonts w:asciiTheme="minorHAnsi" w:hAnsiTheme="minorHAnsi"/>
        </w:rPr>
        <w:t>the</w:t>
      </w:r>
    </w:p>
    <w:p w14:paraId="11778132" w14:textId="77777777" w:rsidR="007B5A99" w:rsidRPr="00E40E8B" w:rsidRDefault="001A73B1">
      <w:pPr>
        <w:pStyle w:val="BodyText"/>
        <w:spacing w:before="1" w:line="223" w:lineRule="auto"/>
        <w:ind w:left="5329" w:right="2058"/>
        <w:rPr>
          <w:rFonts w:asciiTheme="minorHAnsi" w:hAnsiTheme="minorHAnsi"/>
        </w:rPr>
      </w:pPr>
      <w:r w:rsidRPr="00E40E8B">
        <w:rPr>
          <w:rFonts w:asciiTheme="minorHAnsi" w:hAnsiTheme="minorHAnsi"/>
        </w:rPr>
        <w:t xml:space="preserve">reach of roots, an increase in saline intrusion and/or activation of coastal acid sulfate soils. The risk of this occurring is greatest </w:t>
      </w:r>
      <w:proofErr w:type="gramStart"/>
      <w:r w:rsidRPr="00E40E8B">
        <w:rPr>
          <w:rFonts w:asciiTheme="minorHAnsi" w:hAnsiTheme="minorHAnsi"/>
        </w:rPr>
        <w:t>in close proximity to</w:t>
      </w:r>
      <w:proofErr w:type="gramEnd"/>
      <w:r w:rsidRPr="00E40E8B">
        <w:rPr>
          <w:rFonts w:asciiTheme="minorHAnsi" w:hAnsiTheme="minorHAnsi"/>
        </w:rPr>
        <w:t xml:space="preserve"> the project areas as this is where groundwater drawdown</w:t>
      </w:r>
    </w:p>
    <w:p w14:paraId="30A40BA5" w14:textId="77777777" w:rsidR="007B5A99" w:rsidRPr="00E40E8B" w:rsidRDefault="001A73B1">
      <w:pPr>
        <w:pStyle w:val="BodyText"/>
        <w:spacing w:line="232" w:lineRule="exact"/>
        <w:ind w:left="5329"/>
        <w:rPr>
          <w:rFonts w:asciiTheme="minorHAnsi" w:hAnsiTheme="minorHAnsi"/>
        </w:rPr>
      </w:pPr>
      <w:r w:rsidRPr="00E40E8B">
        <w:rPr>
          <w:rFonts w:asciiTheme="minorHAnsi" w:hAnsiTheme="minorHAnsi"/>
        </w:rPr>
        <w:t>is predicted to be most pronounced.</w:t>
      </w:r>
    </w:p>
    <w:p w14:paraId="205F806D" w14:textId="77777777" w:rsidR="007B5A99" w:rsidRPr="00E40E8B" w:rsidRDefault="001A73B1">
      <w:pPr>
        <w:pStyle w:val="BodyText"/>
        <w:spacing w:before="168" w:line="223" w:lineRule="auto"/>
        <w:ind w:left="5329" w:right="1697"/>
        <w:rPr>
          <w:rFonts w:asciiTheme="minorHAnsi" w:hAnsiTheme="minorHAnsi"/>
        </w:rPr>
      </w:pPr>
      <w:r w:rsidRPr="00E40E8B">
        <w:rPr>
          <w:rFonts w:asciiTheme="minorHAnsi" w:hAnsiTheme="minorHAnsi"/>
        </w:rPr>
        <w:t xml:space="preserve">No </w:t>
      </w:r>
      <w:r w:rsidRPr="00E40E8B">
        <w:rPr>
          <w:rFonts w:asciiTheme="minorHAnsi" w:hAnsiTheme="minorHAnsi"/>
          <w:spacing w:val="-3"/>
        </w:rPr>
        <w:t xml:space="preserve">remnant vegetation </w:t>
      </w:r>
      <w:r w:rsidRPr="00E40E8B">
        <w:rPr>
          <w:rFonts w:asciiTheme="minorHAnsi" w:hAnsiTheme="minorHAnsi"/>
        </w:rPr>
        <w:t xml:space="preserve">is identified in the </w:t>
      </w:r>
      <w:r w:rsidRPr="00E40E8B">
        <w:rPr>
          <w:rFonts w:asciiTheme="minorHAnsi" w:hAnsiTheme="minorHAnsi"/>
          <w:spacing w:val="-3"/>
        </w:rPr>
        <w:t xml:space="preserve">area </w:t>
      </w:r>
      <w:r w:rsidRPr="00E40E8B">
        <w:rPr>
          <w:rFonts w:asciiTheme="minorHAnsi" w:hAnsiTheme="minorHAnsi"/>
        </w:rPr>
        <w:t xml:space="preserve">of </w:t>
      </w:r>
      <w:r w:rsidRPr="00E40E8B">
        <w:rPr>
          <w:rFonts w:asciiTheme="minorHAnsi" w:hAnsiTheme="minorHAnsi"/>
          <w:spacing w:val="-3"/>
        </w:rPr>
        <w:t xml:space="preserve">predicted </w:t>
      </w:r>
      <w:proofErr w:type="gramStart"/>
      <w:r w:rsidRPr="00E40E8B">
        <w:rPr>
          <w:rFonts w:asciiTheme="minorHAnsi" w:hAnsiTheme="minorHAnsi"/>
          <w:spacing w:val="-3"/>
        </w:rPr>
        <w:t>drawdown,</w:t>
      </w:r>
      <w:proofErr w:type="gramEnd"/>
      <w:r w:rsidRPr="00E40E8B">
        <w:rPr>
          <w:rFonts w:asciiTheme="minorHAnsi" w:hAnsiTheme="minorHAnsi"/>
          <w:spacing w:val="-3"/>
        </w:rPr>
        <w:t xml:space="preserve"> however </w:t>
      </w:r>
      <w:r w:rsidRPr="00E40E8B">
        <w:rPr>
          <w:rFonts w:asciiTheme="minorHAnsi" w:hAnsiTheme="minorHAnsi"/>
        </w:rPr>
        <w:t xml:space="preserve">it is </w:t>
      </w:r>
      <w:r w:rsidRPr="00E40E8B">
        <w:rPr>
          <w:rFonts w:asciiTheme="minorHAnsi" w:hAnsiTheme="minorHAnsi"/>
          <w:spacing w:val="-3"/>
        </w:rPr>
        <w:t xml:space="preserve">possible </w:t>
      </w:r>
      <w:r w:rsidRPr="00E40E8B">
        <w:rPr>
          <w:rFonts w:asciiTheme="minorHAnsi" w:hAnsiTheme="minorHAnsi"/>
        </w:rPr>
        <w:t xml:space="preserve">that a small number of </w:t>
      </w:r>
      <w:r w:rsidRPr="00E40E8B">
        <w:rPr>
          <w:rFonts w:asciiTheme="minorHAnsi" w:hAnsiTheme="minorHAnsi"/>
          <w:spacing w:val="-3"/>
        </w:rPr>
        <w:t xml:space="preserve">remnant trees </w:t>
      </w:r>
      <w:r w:rsidRPr="00E40E8B">
        <w:rPr>
          <w:rFonts w:asciiTheme="minorHAnsi" w:hAnsiTheme="minorHAnsi"/>
        </w:rPr>
        <w:t xml:space="preserve">such as </w:t>
      </w:r>
      <w:r w:rsidRPr="00E40E8B">
        <w:rPr>
          <w:rFonts w:asciiTheme="minorHAnsi" w:hAnsiTheme="minorHAnsi"/>
          <w:spacing w:val="-3"/>
        </w:rPr>
        <w:t xml:space="preserve">large </w:t>
      </w:r>
      <w:r w:rsidRPr="00E40E8B">
        <w:rPr>
          <w:rFonts w:asciiTheme="minorHAnsi" w:hAnsiTheme="minorHAnsi"/>
          <w:spacing w:val="-2"/>
        </w:rPr>
        <w:t xml:space="preserve">old </w:t>
      </w:r>
      <w:r w:rsidRPr="00E40E8B">
        <w:rPr>
          <w:rFonts w:asciiTheme="minorHAnsi" w:hAnsiTheme="minorHAnsi"/>
        </w:rPr>
        <w:t xml:space="preserve">Coast </w:t>
      </w:r>
      <w:r w:rsidRPr="00E40E8B">
        <w:rPr>
          <w:rFonts w:asciiTheme="minorHAnsi" w:hAnsiTheme="minorHAnsi"/>
          <w:spacing w:val="-3"/>
        </w:rPr>
        <w:t>Banksia (</w:t>
      </w:r>
      <w:hyperlink w:anchor="_bookmark19" w:history="1">
        <w:r w:rsidRPr="00E40E8B">
          <w:rPr>
            <w:rFonts w:asciiTheme="minorHAnsi" w:hAnsiTheme="minorHAnsi"/>
            <w:spacing w:val="-3"/>
          </w:rPr>
          <w:t xml:space="preserve">Figure </w:t>
        </w:r>
        <w:r w:rsidRPr="00E40E8B">
          <w:rPr>
            <w:rFonts w:asciiTheme="minorHAnsi" w:hAnsiTheme="minorHAnsi"/>
          </w:rPr>
          <w:t>6.8</w:t>
        </w:r>
      </w:hyperlink>
      <w:r w:rsidRPr="00E40E8B">
        <w:rPr>
          <w:rFonts w:asciiTheme="minorHAnsi" w:hAnsiTheme="minorHAnsi"/>
        </w:rPr>
        <w:t xml:space="preserve">) and </w:t>
      </w:r>
      <w:r w:rsidRPr="00E40E8B">
        <w:rPr>
          <w:rFonts w:asciiTheme="minorHAnsi" w:hAnsiTheme="minorHAnsi"/>
          <w:spacing w:val="-3"/>
        </w:rPr>
        <w:t xml:space="preserve">eucalypts exist </w:t>
      </w:r>
      <w:r w:rsidRPr="00E40E8B">
        <w:rPr>
          <w:rFonts w:asciiTheme="minorHAnsi" w:hAnsiTheme="minorHAnsi"/>
        </w:rPr>
        <w:t xml:space="preserve">on some </w:t>
      </w:r>
      <w:r w:rsidRPr="00E40E8B">
        <w:rPr>
          <w:rFonts w:asciiTheme="minorHAnsi" w:hAnsiTheme="minorHAnsi"/>
          <w:spacing w:val="-3"/>
        </w:rPr>
        <w:t xml:space="preserve">residential lots. Collectively </w:t>
      </w:r>
      <w:r w:rsidRPr="00E40E8B">
        <w:rPr>
          <w:rFonts w:asciiTheme="minorHAnsi" w:hAnsiTheme="minorHAnsi"/>
          <w:spacing w:val="-2"/>
        </w:rPr>
        <w:t xml:space="preserve">the </w:t>
      </w:r>
      <w:r w:rsidRPr="00E40E8B">
        <w:rPr>
          <w:rFonts w:asciiTheme="minorHAnsi" w:hAnsiTheme="minorHAnsi"/>
        </w:rPr>
        <w:t xml:space="preserve">canopy </w:t>
      </w:r>
      <w:r w:rsidRPr="00E40E8B">
        <w:rPr>
          <w:rFonts w:asciiTheme="minorHAnsi" w:hAnsiTheme="minorHAnsi"/>
          <w:spacing w:val="-3"/>
        </w:rPr>
        <w:t xml:space="preserve">provided </w:t>
      </w:r>
      <w:r w:rsidRPr="00E40E8B">
        <w:rPr>
          <w:rFonts w:asciiTheme="minorHAnsi" w:hAnsiTheme="minorHAnsi"/>
        </w:rPr>
        <w:t xml:space="preserve">by </w:t>
      </w:r>
      <w:r w:rsidRPr="00E40E8B">
        <w:rPr>
          <w:rFonts w:asciiTheme="minorHAnsi" w:hAnsiTheme="minorHAnsi"/>
          <w:spacing w:val="-3"/>
        </w:rPr>
        <w:t xml:space="preserve">trees throughout </w:t>
      </w:r>
      <w:r w:rsidRPr="00E40E8B">
        <w:rPr>
          <w:rFonts w:asciiTheme="minorHAnsi" w:hAnsiTheme="minorHAnsi"/>
        </w:rPr>
        <w:t xml:space="preserve">the </w:t>
      </w:r>
      <w:r w:rsidRPr="00E40E8B">
        <w:rPr>
          <w:rFonts w:asciiTheme="minorHAnsi" w:hAnsiTheme="minorHAnsi"/>
          <w:spacing w:val="-3"/>
        </w:rPr>
        <w:t xml:space="preserve">residential </w:t>
      </w:r>
      <w:r w:rsidRPr="00E40E8B">
        <w:rPr>
          <w:rFonts w:asciiTheme="minorHAnsi" w:hAnsiTheme="minorHAnsi"/>
          <w:spacing w:val="-4"/>
        </w:rPr>
        <w:t xml:space="preserve">areas </w:t>
      </w:r>
      <w:r w:rsidRPr="00E40E8B">
        <w:rPr>
          <w:rFonts w:asciiTheme="minorHAnsi" w:hAnsiTheme="minorHAnsi"/>
        </w:rPr>
        <w:t xml:space="preserve">(in </w:t>
      </w:r>
      <w:r w:rsidRPr="00E40E8B">
        <w:rPr>
          <w:rFonts w:asciiTheme="minorHAnsi" w:hAnsiTheme="minorHAnsi"/>
          <w:spacing w:val="-3"/>
        </w:rPr>
        <w:t xml:space="preserve">gardens </w:t>
      </w:r>
      <w:r w:rsidRPr="00E40E8B">
        <w:rPr>
          <w:rFonts w:asciiTheme="minorHAnsi" w:hAnsiTheme="minorHAnsi"/>
        </w:rPr>
        <w:t xml:space="preserve">and along </w:t>
      </w:r>
      <w:r w:rsidRPr="00E40E8B">
        <w:rPr>
          <w:rFonts w:asciiTheme="minorHAnsi" w:hAnsiTheme="minorHAnsi"/>
          <w:spacing w:val="-3"/>
        </w:rPr>
        <w:t xml:space="preserve">nature </w:t>
      </w:r>
      <w:r w:rsidRPr="00E40E8B">
        <w:rPr>
          <w:rFonts w:asciiTheme="minorHAnsi" w:hAnsiTheme="minorHAnsi"/>
        </w:rPr>
        <w:t xml:space="preserve">strips) </w:t>
      </w:r>
      <w:r w:rsidRPr="00E40E8B">
        <w:rPr>
          <w:rFonts w:asciiTheme="minorHAnsi" w:hAnsiTheme="minorHAnsi"/>
          <w:spacing w:val="-4"/>
        </w:rPr>
        <w:t xml:space="preserve">represents </w:t>
      </w:r>
      <w:r w:rsidRPr="00E40E8B">
        <w:rPr>
          <w:rFonts w:asciiTheme="minorHAnsi" w:hAnsiTheme="minorHAnsi"/>
          <w:spacing w:val="-3"/>
        </w:rPr>
        <w:t xml:space="preserve">foraging </w:t>
      </w:r>
      <w:r w:rsidRPr="00E40E8B">
        <w:rPr>
          <w:rFonts w:asciiTheme="minorHAnsi" w:hAnsiTheme="minorHAnsi"/>
        </w:rPr>
        <w:t xml:space="preserve">and </w:t>
      </w:r>
      <w:r w:rsidRPr="00E40E8B">
        <w:rPr>
          <w:rFonts w:asciiTheme="minorHAnsi" w:hAnsiTheme="minorHAnsi"/>
          <w:spacing w:val="-3"/>
        </w:rPr>
        <w:t xml:space="preserve">resting </w:t>
      </w:r>
      <w:r w:rsidRPr="00E40E8B">
        <w:rPr>
          <w:rFonts w:asciiTheme="minorHAnsi" w:hAnsiTheme="minorHAnsi"/>
        </w:rPr>
        <w:t xml:space="preserve">habitat </w:t>
      </w:r>
      <w:r w:rsidRPr="00E40E8B">
        <w:rPr>
          <w:rFonts w:asciiTheme="minorHAnsi" w:hAnsiTheme="minorHAnsi"/>
          <w:spacing w:val="-3"/>
        </w:rPr>
        <w:t xml:space="preserve">for local non-threatened fauna </w:t>
      </w:r>
      <w:r w:rsidRPr="00E40E8B">
        <w:rPr>
          <w:rFonts w:asciiTheme="minorHAnsi" w:hAnsiTheme="minorHAnsi"/>
        </w:rPr>
        <w:t xml:space="preserve">species, </w:t>
      </w:r>
      <w:r w:rsidRPr="00E40E8B">
        <w:rPr>
          <w:rFonts w:asciiTheme="minorHAnsi" w:hAnsiTheme="minorHAnsi"/>
          <w:spacing w:val="-3"/>
        </w:rPr>
        <w:t xml:space="preserve">particularly birds </w:t>
      </w:r>
      <w:r w:rsidRPr="00E40E8B">
        <w:rPr>
          <w:rFonts w:asciiTheme="minorHAnsi" w:hAnsiTheme="minorHAnsi"/>
        </w:rPr>
        <w:t xml:space="preserve">and </w:t>
      </w:r>
      <w:r w:rsidRPr="00E40E8B">
        <w:rPr>
          <w:rFonts w:asciiTheme="minorHAnsi" w:hAnsiTheme="minorHAnsi"/>
          <w:spacing w:val="-3"/>
        </w:rPr>
        <w:t>possums.</w:t>
      </w:r>
    </w:p>
    <w:p w14:paraId="0ACE9404" w14:textId="77777777" w:rsidR="007B5A99" w:rsidRPr="00E40E8B" w:rsidRDefault="001A73B1">
      <w:pPr>
        <w:pStyle w:val="BodyText"/>
        <w:spacing w:before="173" w:line="223" w:lineRule="auto"/>
        <w:ind w:left="5329" w:right="1830"/>
        <w:rPr>
          <w:rFonts w:asciiTheme="minorHAnsi" w:hAnsiTheme="minorHAnsi"/>
        </w:rPr>
      </w:pPr>
      <w:r w:rsidRPr="00E40E8B">
        <w:rPr>
          <w:rFonts w:asciiTheme="minorHAnsi" w:hAnsiTheme="minorHAnsi"/>
        </w:rPr>
        <w:t>Like the foreshore reserve, the degree of vegetation dependence on groundwater and the potential extent</w:t>
      </w:r>
      <w:r w:rsidRPr="00E40E8B">
        <w:rPr>
          <w:rFonts w:asciiTheme="minorHAnsi" w:hAnsiTheme="minorHAnsi"/>
          <w:spacing w:val="-17"/>
        </w:rPr>
        <w:t xml:space="preserve"> </w:t>
      </w:r>
      <w:r w:rsidRPr="00E40E8B">
        <w:rPr>
          <w:rFonts w:asciiTheme="minorHAnsi" w:hAnsiTheme="minorHAnsi"/>
        </w:rPr>
        <w:t xml:space="preserve">and likelihood of impacts are difficult to determine. </w:t>
      </w:r>
      <w:r w:rsidRPr="00E40E8B">
        <w:rPr>
          <w:rFonts w:asciiTheme="minorHAnsi" w:hAnsiTheme="minorHAnsi"/>
          <w:spacing w:val="-3"/>
        </w:rPr>
        <w:t xml:space="preserve">However, </w:t>
      </w:r>
      <w:r w:rsidRPr="00E40E8B">
        <w:rPr>
          <w:rFonts w:asciiTheme="minorHAnsi" w:hAnsiTheme="minorHAnsi"/>
        </w:rPr>
        <w:t xml:space="preserve">the risk of losing scattered trees and fauna habitat in this area </w:t>
      </w:r>
      <w:proofErr w:type="gramStart"/>
      <w:r w:rsidRPr="00E40E8B">
        <w:rPr>
          <w:rFonts w:asciiTheme="minorHAnsi" w:hAnsiTheme="minorHAnsi"/>
        </w:rPr>
        <w:t>is considered to be</w:t>
      </w:r>
      <w:proofErr w:type="gramEnd"/>
      <w:r w:rsidRPr="00E40E8B">
        <w:rPr>
          <w:rFonts w:asciiTheme="minorHAnsi" w:hAnsiTheme="minorHAnsi"/>
        </w:rPr>
        <w:t xml:space="preserve"> negligible given the highly </w:t>
      </w:r>
      <w:proofErr w:type="spellStart"/>
      <w:r w:rsidRPr="00E40E8B">
        <w:rPr>
          <w:rFonts w:asciiTheme="minorHAnsi" w:hAnsiTheme="minorHAnsi"/>
        </w:rPr>
        <w:t>urbanised</w:t>
      </w:r>
      <w:proofErr w:type="spellEnd"/>
      <w:r w:rsidRPr="00E40E8B">
        <w:rPr>
          <w:rFonts w:asciiTheme="minorHAnsi" w:hAnsiTheme="minorHAnsi"/>
        </w:rPr>
        <w:t xml:space="preserve"> environment within the area of potential groundwater</w:t>
      </w:r>
      <w:r w:rsidRPr="00E40E8B">
        <w:rPr>
          <w:rFonts w:asciiTheme="minorHAnsi" w:hAnsiTheme="minorHAnsi"/>
          <w:spacing w:val="-1"/>
        </w:rPr>
        <w:t xml:space="preserve"> </w:t>
      </w:r>
      <w:r w:rsidRPr="00E40E8B">
        <w:rPr>
          <w:rFonts w:asciiTheme="minorHAnsi" w:hAnsiTheme="minorHAnsi"/>
        </w:rPr>
        <w:t>drawdown.</w:t>
      </w:r>
    </w:p>
    <w:p w14:paraId="32111CB2" w14:textId="77777777" w:rsidR="007B5A99" w:rsidRPr="00E40E8B" w:rsidRDefault="001A73B1">
      <w:pPr>
        <w:pStyle w:val="BodyText"/>
        <w:spacing w:before="173" w:line="223" w:lineRule="auto"/>
        <w:ind w:left="5329" w:right="2168"/>
        <w:jc w:val="both"/>
        <w:rPr>
          <w:rFonts w:asciiTheme="minorHAnsi" w:hAnsiTheme="minorHAnsi"/>
        </w:rPr>
      </w:pPr>
      <w:r w:rsidRPr="00E40E8B">
        <w:rPr>
          <w:rFonts w:asciiTheme="minorHAnsi" w:hAnsiTheme="minorHAnsi"/>
        </w:rPr>
        <w:t xml:space="preserve">The unavoidable loss of other vegetation and habitat that may occur </w:t>
      </w:r>
      <w:proofErr w:type="gramStart"/>
      <w:r w:rsidRPr="00E40E8B">
        <w:rPr>
          <w:rFonts w:asciiTheme="minorHAnsi" w:hAnsiTheme="minorHAnsi"/>
        </w:rPr>
        <w:t>as a result of</w:t>
      </w:r>
      <w:proofErr w:type="gramEnd"/>
      <w:r w:rsidRPr="00E40E8B">
        <w:rPr>
          <w:rFonts w:asciiTheme="minorHAnsi" w:hAnsiTheme="minorHAnsi"/>
        </w:rPr>
        <w:t xml:space="preserve"> groundwater</w:t>
      </w:r>
      <w:r w:rsidRPr="00E40E8B">
        <w:rPr>
          <w:rFonts w:asciiTheme="minorHAnsi" w:hAnsiTheme="minorHAnsi"/>
          <w:spacing w:val="-25"/>
        </w:rPr>
        <w:t xml:space="preserve"> </w:t>
      </w:r>
      <w:r w:rsidRPr="00E40E8B">
        <w:rPr>
          <w:rFonts w:asciiTheme="minorHAnsi" w:hAnsiTheme="minorHAnsi"/>
        </w:rPr>
        <w:t>drawdown is considered to constitute a negligible risk, given</w:t>
      </w:r>
      <w:r w:rsidRPr="00E40E8B">
        <w:rPr>
          <w:rFonts w:asciiTheme="minorHAnsi" w:hAnsiTheme="minorHAnsi"/>
          <w:spacing w:val="-20"/>
        </w:rPr>
        <w:t xml:space="preserve"> </w:t>
      </w:r>
      <w:r w:rsidRPr="00E40E8B">
        <w:rPr>
          <w:rFonts w:asciiTheme="minorHAnsi" w:hAnsiTheme="minorHAnsi"/>
        </w:rPr>
        <w:t>the</w:t>
      </w:r>
    </w:p>
    <w:p w14:paraId="558697D4" w14:textId="77777777" w:rsidR="007B5A99" w:rsidRPr="00E40E8B" w:rsidRDefault="001A73B1">
      <w:pPr>
        <w:pStyle w:val="BodyText"/>
        <w:spacing w:before="1" w:line="223" w:lineRule="auto"/>
        <w:ind w:left="5329" w:right="1702"/>
        <w:rPr>
          <w:rFonts w:asciiTheme="minorHAnsi" w:hAnsiTheme="minorHAnsi"/>
        </w:rPr>
      </w:pPr>
      <w:r w:rsidRPr="00E40E8B">
        <w:rPr>
          <w:rFonts w:asciiTheme="minorHAnsi" w:hAnsiTheme="minorHAnsi"/>
        </w:rPr>
        <w:t>context of the projects in a modified, urban environment. No further mitigation is required.</w:t>
      </w:r>
    </w:p>
    <w:p w14:paraId="277B7E94" w14:textId="77777777" w:rsidR="007B5A99" w:rsidRPr="00E40E8B" w:rsidRDefault="007B5A99">
      <w:pPr>
        <w:spacing w:line="223" w:lineRule="auto"/>
        <w:rPr>
          <w:rFonts w:asciiTheme="minorHAnsi" w:hAnsiTheme="minorHAnsi"/>
        </w:rPr>
        <w:sectPr w:rsidR="007B5A99" w:rsidRPr="00E40E8B">
          <w:footerReference w:type="even" r:id="rId47"/>
          <w:pgSz w:w="11910" w:h="16840"/>
          <w:pgMar w:top="0" w:right="0" w:bottom="0" w:left="0" w:header="0" w:footer="0" w:gutter="0"/>
          <w:cols w:space="720"/>
        </w:sectPr>
      </w:pPr>
    </w:p>
    <w:p w14:paraId="47B3B015" w14:textId="77777777" w:rsidR="007B5A99" w:rsidRPr="00E40E8B" w:rsidRDefault="001A73B1">
      <w:pPr>
        <w:pStyle w:val="Heading1"/>
        <w:numPr>
          <w:ilvl w:val="1"/>
          <w:numId w:val="3"/>
        </w:numPr>
        <w:tabs>
          <w:tab w:val="left" w:pos="2794"/>
          <w:tab w:val="left" w:pos="2795"/>
        </w:tabs>
        <w:jc w:val="left"/>
        <w:rPr>
          <w:rFonts w:asciiTheme="minorHAnsi" w:hAnsiTheme="minorHAnsi"/>
        </w:rPr>
      </w:pPr>
      <w:bookmarkStart w:id="55" w:name="6.8_Conclusion"/>
      <w:bookmarkStart w:id="56" w:name="_bookmark33"/>
      <w:bookmarkEnd w:id="55"/>
      <w:bookmarkEnd w:id="56"/>
      <w:r w:rsidRPr="00E40E8B">
        <w:rPr>
          <w:rFonts w:asciiTheme="minorHAnsi" w:hAnsiTheme="minorHAnsi"/>
          <w:color w:val="474C55"/>
        </w:rPr>
        <w:lastRenderedPageBreak/>
        <w:t>Conclusion</w:t>
      </w:r>
    </w:p>
    <w:p w14:paraId="5376F7EF" w14:textId="77777777" w:rsidR="007B5A99" w:rsidRPr="00E40E8B" w:rsidRDefault="001A73B1">
      <w:pPr>
        <w:pStyle w:val="Heading3"/>
        <w:spacing w:line="228" w:lineRule="auto"/>
        <w:ind w:left="1700" w:right="1463"/>
        <w:rPr>
          <w:rFonts w:asciiTheme="minorHAnsi" w:hAnsiTheme="minorHAnsi"/>
        </w:rPr>
      </w:pPr>
      <w:proofErr w:type="gramStart"/>
      <w:r w:rsidRPr="00E40E8B">
        <w:rPr>
          <w:rFonts w:asciiTheme="minorHAnsi" w:hAnsiTheme="minorHAnsi"/>
          <w:color w:val="3E8B94"/>
        </w:rPr>
        <w:t>A number of</w:t>
      </w:r>
      <w:proofErr w:type="gramEnd"/>
      <w:r w:rsidRPr="00E40E8B">
        <w:rPr>
          <w:rFonts w:asciiTheme="minorHAnsi" w:hAnsiTheme="minorHAnsi"/>
          <w:color w:val="3E8B94"/>
        </w:rPr>
        <w:t xml:space="preserve"> potential GDEs were identified to occur within the </w:t>
      </w:r>
      <w:proofErr w:type="spellStart"/>
      <w:r w:rsidRPr="00E40E8B">
        <w:rPr>
          <w:rFonts w:asciiTheme="minorHAnsi" w:hAnsiTheme="minorHAnsi"/>
          <w:color w:val="3E8B94"/>
        </w:rPr>
        <w:t>Edithvale</w:t>
      </w:r>
      <w:proofErr w:type="spellEnd"/>
      <w:r w:rsidRPr="00E40E8B">
        <w:rPr>
          <w:rFonts w:asciiTheme="minorHAnsi" w:hAnsiTheme="minorHAnsi"/>
          <w:color w:val="3E8B94"/>
        </w:rPr>
        <w:t xml:space="preserve"> and </w:t>
      </w:r>
      <w:proofErr w:type="spellStart"/>
      <w:r w:rsidRPr="00E40E8B">
        <w:rPr>
          <w:rFonts w:asciiTheme="minorHAnsi" w:hAnsiTheme="minorHAnsi"/>
          <w:color w:val="3E8B94"/>
        </w:rPr>
        <w:t>Bonbeach</w:t>
      </w:r>
      <w:proofErr w:type="spellEnd"/>
      <w:r w:rsidRPr="00E40E8B">
        <w:rPr>
          <w:rFonts w:asciiTheme="minorHAnsi" w:hAnsiTheme="minorHAnsi"/>
          <w:color w:val="3E8B94"/>
        </w:rPr>
        <w:t xml:space="preserve"> level crossing removals study area.</w:t>
      </w:r>
    </w:p>
    <w:p w14:paraId="161271A8" w14:textId="77777777" w:rsidR="007B5A99" w:rsidRPr="00E40E8B" w:rsidRDefault="001A73B1">
      <w:pPr>
        <w:pStyle w:val="BodyText"/>
        <w:spacing w:before="206"/>
        <w:ind w:left="1700"/>
        <w:rPr>
          <w:rFonts w:asciiTheme="minorHAnsi" w:hAnsiTheme="minorHAnsi"/>
        </w:rPr>
      </w:pPr>
      <w:r w:rsidRPr="00E40E8B">
        <w:rPr>
          <w:rFonts w:asciiTheme="minorHAnsi" w:hAnsiTheme="minorHAnsi"/>
        </w:rPr>
        <w:t>These included two high value GDEs:</w:t>
      </w:r>
    </w:p>
    <w:p w14:paraId="5C9EE7BC" w14:textId="77777777" w:rsidR="007B5A99" w:rsidRPr="00E40E8B" w:rsidRDefault="001A73B1">
      <w:pPr>
        <w:pStyle w:val="ListParagraph"/>
        <w:numPr>
          <w:ilvl w:val="0"/>
          <w:numId w:val="2"/>
        </w:numPr>
        <w:tabs>
          <w:tab w:val="left" w:pos="1928"/>
        </w:tabs>
        <w:spacing w:before="83" w:line="223" w:lineRule="auto"/>
        <w:ind w:right="1609"/>
        <w:rPr>
          <w:rFonts w:asciiTheme="minorHAnsi" w:hAnsiTheme="minorHAnsi"/>
          <w:sz w:val="19"/>
        </w:rPr>
      </w:pPr>
      <w:proofErr w:type="spellStart"/>
      <w:r w:rsidRPr="0090609E">
        <w:rPr>
          <w:rFonts w:asciiTheme="minorHAnsi" w:hAnsiTheme="minorHAnsi"/>
          <w:b/>
          <w:sz w:val="19"/>
        </w:rPr>
        <w:t>Edithvale</w:t>
      </w:r>
      <w:proofErr w:type="spellEnd"/>
      <w:r w:rsidRPr="0090609E">
        <w:rPr>
          <w:rFonts w:asciiTheme="minorHAnsi" w:hAnsiTheme="minorHAnsi"/>
          <w:b/>
          <w:sz w:val="19"/>
        </w:rPr>
        <w:t xml:space="preserve"> Wetland section of the </w:t>
      </w:r>
      <w:proofErr w:type="spellStart"/>
      <w:r w:rsidRPr="0090609E">
        <w:rPr>
          <w:rFonts w:asciiTheme="minorHAnsi" w:hAnsiTheme="minorHAnsi"/>
          <w:b/>
          <w:sz w:val="19"/>
        </w:rPr>
        <w:t>Edithvale</w:t>
      </w:r>
      <w:proofErr w:type="spellEnd"/>
      <w:r w:rsidRPr="0090609E">
        <w:rPr>
          <w:rFonts w:asciiTheme="minorHAnsi" w:hAnsiTheme="minorHAnsi"/>
          <w:b/>
          <w:sz w:val="19"/>
        </w:rPr>
        <w:t xml:space="preserve">-Seaford Wetlands </w:t>
      </w:r>
      <w:proofErr w:type="spellStart"/>
      <w:r w:rsidRPr="0090609E">
        <w:rPr>
          <w:rFonts w:asciiTheme="minorHAnsi" w:hAnsiTheme="minorHAnsi"/>
          <w:b/>
          <w:sz w:val="19"/>
        </w:rPr>
        <w:t>Ramsar</w:t>
      </w:r>
      <w:proofErr w:type="spellEnd"/>
      <w:r w:rsidRPr="0090609E">
        <w:rPr>
          <w:rFonts w:asciiTheme="minorHAnsi" w:hAnsiTheme="minorHAnsi"/>
          <w:b/>
          <w:sz w:val="19"/>
        </w:rPr>
        <w:t xml:space="preserve"> site</w:t>
      </w:r>
      <w:r w:rsidRPr="00E40E8B">
        <w:rPr>
          <w:rFonts w:asciiTheme="minorHAnsi" w:hAnsiTheme="minorHAnsi"/>
          <w:sz w:val="19"/>
        </w:rPr>
        <w:t xml:space="preserve"> – The wetland supports remnant vegetation and a diversity of habitat for a range of plant and animals. It provides potential habitat for significant plant species and is known to support a high diversity of significant birds including</w:t>
      </w:r>
      <w:r w:rsidRPr="00E40E8B">
        <w:rPr>
          <w:rFonts w:asciiTheme="minorHAnsi" w:hAnsiTheme="minorHAnsi"/>
          <w:spacing w:val="-9"/>
          <w:sz w:val="19"/>
        </w:rPr>
        <w:t xml:space="preserve"> </w:t>
      </w:r>
      <w:r w:rsidRPr="00E40E8B">
        <w:rPr>
          <w:rFonts w:asciiTheme="minorHAnsi" w:hAnsiTheme="minorHAnsi"/>
          <w:spacing w:val="-3"/>
          <w:sz w:val="19"/>
        </w:rPr>
        <w:t>shorebirds</w:t>
      </w:r>
      <w:r w:rsidRPr="00E40E8B">
        <w:rPr>
          <w:rFonts w:asciiTheme="minorHAnsi" w:hAnsiTheme="minorHAnsi"/>
          <w:spacing w:val="-9"/>
          <w:sz w:val="19"/>
        </w:rPr>
        <w:t xml:space="preserve"> </w:t>
      </w:r>
      <w:r w:rsidRPr="00E40E8B">
        <w:rPr>
          <w:rFonts w:asciiTheme="minorHAnsi" w:hAnsiTheme="minorHAnsi"/>
          <w:spacing w:val="-3"/>
          <w:sz w:val="19"/>
        </w:rPr>
        <w:t>listed</w:t>
      </w:r>
      <w:r w:rsidRPr="00E40E8B">
        <w:rPr>
          <w:rFonts w:asciiTheme="minorHAnsi" w:hAnsiTheme="minorHAnsi"/>
          <w:spacing w:val="-9"/>
          <w:sz w:val="19"/>
        </w:rPr>
        <w:t xml:space="preserve"> </w:t>
      </w:r>
      <w:r w:rsidRPr="00E40E8B">
        <w:rPr>
          <w:rFonts w:asciiTheme="minorHAnsi" w:hAnsiTheme="minorHAnsi"/>
          <w:sz w:val="19"/>
        </w:rPr>
        <w:t>under</w:t>
      </w:r>
      <w:r w:rsidRPr="00E40E8B">
        <w:rPr>
          <w:rFonts w:asciiTheme="minorHAnsi" w:hAnsiTheme="minorHAnsi"/>
          <w:spacing w:val="-9"/>
          <w:sz w:val="19"/>
        </w:rPr>
        <w:t xml:space="preserve"> </w:t>
      </w:r>
      <w:r w:rsidRPr="00E40E8B">
        <w:rPr>
          <w:rFonts w:asciiTheme="minorHAnsi" w:hAnsiTheme="minorHAnsi"/>
          <w:sz w:val="19"/>
        </w:rPr>
        <w:t>international</w:t>
      </w:r>
      <w:r w:rsidRPr="00E40E8B">
        <w:rPr>
          <w:rFonts w:asciiTheme="minorHAnsi" w:hAnsiTheme="minorHAnsi"/>
          <w:spacing w:val="-9"/>
          <w:sz w:val="19"/>
        </w:rPr>
        <w:t xml:space="preserve"> </w:t>
      </w:r>
      <w:r w:rsidRPr="00E40E8B">
        <w:rPr>
          <w:rFonts w:asciiTheme="minorHAnsi" w:hAnsiTheme="minorHAnsi"/>
          <w:spacing w:val="-3"/>
          <w:sz w:val="19"/>
        </w:rPr>
        <w:t>agreements</w:t>
      </w:r>
      <w:r w:rsidRPr="00E40E8B">
        <w:rPr>
          <w:rFonts w:asciiTheme="minorHAnsi" w:hAnsiTheme="minorHAnsi"/>
          <w:spacing w:val="-9"/>
          <w:sz w:val="19"/>
        </w:rPr>
        <w:t xml:space="preserve"> </w:t>
      </w:r>
      <w:r w:rsidRPr="00E40E8B">
        <w:rPr>
          <w:rFonts w:asciiTheme="minorHAnsi" w:hAnsiTheme="minorHAnsi"/>
          <w:spacing w:val="-3"/>
          <w:sz w:val="19"/>
        </w:rPr>
        <w:t>for</w:t>
      </w:r>
      <w:r w:rsidRPr="00E40E8B">
        <w:rPr>
          <w:rFonts w:asciiTheme="minorHAnsi" w:hAnsiTheme="minorHAnsi"/>
          <w:spacing w:val="-9"/>
          <w:sz w:val="19"/>
        </w:rPr>
        <w:t xml:space="preserve"> </w:t>
      </w:r>
      <w:r w:rsidRPr="00E40E8B">
        <w:rPr>
          <w:rFonts w:asciiTheme="minorHAnsi" w:hAnsiTheme="minorHAnsi"/>
          <w:sz w:val="19"/>
        </w:rPr>
        <w:t>migratory</w:t>
      </w:r>
      <w:r w:rsidRPr="00E40E8B">
        <w:rPr>
          <w:rFonts w:asciiTheme="minorHAnsi" w:hAnsiTheme="minorHAnsi"/>
          <w:spacing w:val="-9"/>
          <w:sz w:val="19"/>
        </w:rPr>
        <w:t xml:space="preserve"> </w:t>
      </w:r>
      <w:r w:rsidRPr="00E40E8B">
        <w:rPr>
          <w:rFonts w:asciiTheme="minorHAnsi" w:hAnsiTheme="minorHAnsi"/>
          <w:spacing w:val="-3"/>
          <w:sz w:val="19"/>
        </w:rPr>
        <w:t>birds</w:t>
      </w:r>
      <w:r w:rsidRPr="00E40E8B">
        <w:rPr>
          <w:rFonts w:asciiTheme="minorHAnsi" w:hAnsiTheme="minorHAnsi"/>
          <w:spacing w:val="-9"/>
          <w:sz w:val="19"/>
        </w:rPr>
        <w:t xml:space="preserve"> </w:t>
      </w:r>
      <w:r w:rsidRPr="00E40E8B">
        <w:rPr>
          <w:rFonts w:asciiTheme="minorHAnsi" w:hAnsiTheme="minorHAnsi"/>
          <w:sz w:val="19"/>
        </w:rPr>
        <w:t>and</w:t>
      </w:r>
      <w:r w:rsidRPr="00E40E8B">
        <w:rPr>
          <w:rFonts w:asciiTheme="minorHAnsi" w:hAnsiTheme="minorHAnsi"/>
          <w:spacing w:val="-9"/>
          <w:sz w:val="19"/>
        </w:rPr>
        <w:t xml:space="preserve"> </w:t>
      </w:r>
      <w:r w:rsidRPr="00E40E8B">
        <w:rPr>
          <w:rFonts w:asciiTheme="minorHAnsi" w:hAnsiTheme="minorHAnsi"/>
          <w:spacing w:val="-3"/>
          <w:sz w:val="19"/>
        </w:rPr>
        <w:t xml:space="preserve">wetland-dependent </w:t>
      </w:r>
      <w:r w:rsidRPr="00E40E8B">
        <w:rPr>
          <w:rFonts w:asciiTheme="minorHAnsi" w:hAnsiTheme="minorHAnsi"/>
          <w:sz w:val="19"/>
        </w:rPr>
        <w:t>birds listed under the EPBC</w:t>
      </w:r>
      <w:r w:rsidRPr="00E40E8B">
        <w:rPr>
          <w:rFonts w:asciiTheme="minorHAnsi" w:hAnsiTheme="minorHAnsi"/>
          <w:spacing w:val="-1"/>
          <w:sz w:val="19"/>
        </w:rPr>
        <w:t xml:space="preserve"> </w:t>
      </w:r>
      <w:r w:rsidRPr="00E40E8B">
        <w:rPr>
          <w:rFonts w:asciiTheme="minorHAnsi" w:hAnsiTheme="minorHAnsi"/>
          <w:sz w:val="19"/>
        </w:rPr>
        <w:t>Act.</w:t>
      </w:r>
    </w:p>
    <w:p w14:paraId="572D0FDB" w14:textId="77777777" w:rsidR="007B5A99" w:rsidRPr="00E40E8B" w:rsidRDefault="001A73B1">
      <w:pPr>
        <w:pStyle w:val="ListParagraph"/>
        <w:numPr>
          <w:ilvl w:val="0"/>
          <w:numId w:val="2"/>
        </w:numPr>
        <w:tabs>
          <w:tab w:val="left" w:pos="1928"/>
        </w:tabs>
        <w:spacing w:before="87" w:line="223" w:lineRule="auto"/>
        <w:ind w:right="1642"/>
        <w:rPr>
          <w:rFonts w:asciiTheme="minorHAnsi" w:hAnsiTheme="minorHAnsi"/>
          <w:sz w:val="19"/>
        </w:rPr>
      </w:pPr>
      <w:proofErr w:type="spellStart"/>
      <w:r w:rsidRPr="0090609E">
        <w:rPr>
          <w:rFonts w:asciiTheme="minorHAnsi" w:hAnsiTheme="minorHAnsi"/>
          <w:b/>
          <w:sz w:val="19"/>
        </w:rPr>
        <w:t>Wannarkladdin</w:t>
      </w:r>
      <w:proofErr w:type="spellEnd"/>
      <w:r w:rsidRPr="0090609E">
        <w:rPr>
          <w:rFonts w:asciiTheme="minorHAnsi" w:hAnsiTheme="minorHAnsi"/>
          <w:b/>
          <w:sz w:val="19"/>
        </w:rPr>
        <w:t xml:space="preserve"> Wetlands</w:t>
      </w:r>
      <w:r w:rsidRPr="00E40E8B">
        <w:rPr>
          <w:rFonts w:asciiTheme="minorHAnsi" w:hAnsiTheme="minorHAnsi"/>
          <w:sz w:val="19"/>
        </w:rPr>
        <w:t xml:space="preserve"> – These wetlands are ecologically </w:t>
      </w:r>
      <w:proofErr w:type="gramStart"/>
      <w:r w:rsidRPr="00E40E8B">
        <w:rPr>
          <w:rFonts w:asciiTheme="minorHAnsi" w:hAnsiTheme="minorHAnsi"/>
          <w:sz w:val="19"/>
        </w:rPr>
        <w:t>similar to</w:t>
      </w:r>
      <w:proofErr w:type="gramEnd"/>
      <w:r w:rsidRPr="00E40E8B">
        <w:rPr>
          <w:rFonts w:asciiTheme="minorHAnsi" w:hAnsiTheme="minorHAnsi"/>
          <w:sz w:val="19"/>
        </w:rPr>
        <w:t xml:space="preserve"> </w:t>
      </w:r>
      <w:proofErr w:type="spellStart"/>
      <w:r w:rsidRPr="00E40E8B">
        <w:rPr>
          <w:rFonts w:asciiTheme="minorHAnsi" w:hAnsiTheme="minorHAnsi"/>
          <w:sz w:val="19"/>
        </w:rPr>
        <w:t>Edithvale</w:t>
      </w:r>
      <w:proofErr w:type="spellEnd"/>
      <w:r w:rsidRPr="00E40E8B">
        <w:rPr>
          <w:rFonts w:asciiTheme="minorHAnsi" w:hAnsiTheme="minorHAnsi"/>
          <w:sz w:val="19"/>
        </w:rPr>
        <w:t xml:space="preserve"> Wetland, although not</w:t>
      </w:r>
      <w:r w:rsidRPr="00E40E8B">
        <w:rPr>
          <w:rFonts w:asciiTheme="minorHAnsi" w:hAnsiTheme="minorHAnsi"/>
          <w:spacing w:val="-3"/>
          <w:sz w:val="19"/>
        </w:rPr>
        <w:t xml:space="preserve"> </w:t>
      </w:r>
      <w:r w:rsidRPr="00E40E8B">
        <w:rPr>
          <w:rFonts w:asciiTheme="minorHAnsi" w:hAnsiTheme="minorHAnsi"/>
          <w:sz w:val="19"/>
        </w:rPr>
        <w:t>of</w:t>
      </w:r>
      <w:r w:rsidRPr="00E40E8B">
        <w:rPr>
          <w:rFonts w:asciiTheme="minorHAnsi" w:hAnsiTheme="minorHAnsi"/>
          <w:spacing w:val="-3"/>
          <w:sz w:val="19"/>
        </w:rPr>
        <w:t xml:space="preserve"> </w:t>
      </w:r>
      <w:r w:rsidRPr="00E40E8B">
        <w:rPr>
          <w:rFonts w:asciiTheme="minorHAnsi" w:hAnsiTheme="minorHAnsi"/>
          <w:sz w:val="19"/>
        </w:rPr>
        <w:t>national</w:t>
      </w:r>
      <w:r w:rsidRPr="00E40E8B">
        <w:rPr>
          <w:rFonts w:asciiTheme="minorHAnsi" w:hAnsiTheme="minorHAnsi"/>
          <w:spacing w:val="-3"/>
          <w:sz w:val="19"/>
        </w:rPr>
        <w:t xml:space="preserve"> </w:t>
      </w:r>
      <w:r w:rsidRPr="00E40E8B">
        <w:rPr>
          <w:rFonts w:asciiTheme="minorHAnsi" w:hAnsiTheme="minorHAnsi"/>
          <w:sz w:val="19"/>
        </w:rPr>
        <w:t>significance.</w:t>
      </w:r>
      <w:r w:rsidRPr="00E40E8B">
        <w:rPr>
          <w:rFonts w:asciiTheme="minorHAnsi" w:hAnsiTheme="minorHAnsi"/>
          <w:spacing w:val="-3"/>
          <w:sz w:val="19"/>
        </w:rPr>
        <w:t xml:space="preserve"> </w:t>
      </w:r>
      <w:r w:rsidRPr="00E40E8B">
        <w:rPr>
          <w:rFonts w:asciiTheme="minorHAnsi" w:hAnsiTheme="minorHAnsi"/>
          <w:sz w:val="19"/>
        </w:rPr>
        <w:t>The</w:t>
      </w:r>
      <w:r w:rsidRPr="00E40E8B">
        <w:rPr>
          <w:rFonts w:asciiTheme="minorHAnsi" w:hAnsiTheme="minorHAnsi"/>
          <w:spacing w:val="-3"/>
          <w:sz w:val="19"/>
        </w:rPr>
        <w:t xml:space="preserve"> </w:t>
      </w:r>
      <w:proofErr w:type="spellStart"/>
      <w:r w:rsidRPr="00E40E8B">
        <w:rPr>
          <w:rFonts w:asciiTheme="minorHAnsi" w:hAnsiTheme="minorHAnsi"/>
          <w:sz w:val="19"/>
        </w:rPr>
        <w:t>Wannarkladdin</w:t>
      </w:r>
      <w:proofErr w:type="spellEnd"/>
      <w:r w:rsidRPr="00E40E8B">
        <w:rPr>
          <w:rFonts w:asciiTheme="minorHAnsi" w:hAnsiTheme="minorHAnsi"/>
          <w:spacing w:val="-3"/>
          <w:sz w:val="19"/>
        </w:rPr>
        <w:t xml:space="preserve"> </w:t>
      </w:r>
      <w:r w:rsidRPr="00E40E8B">
        <w:rPr>
          <w:rFonts w:asciiTheme="minorHAnsi" w:hAnsiTheme="minorHAnsi"/>
          <w:sz w:val="19"/>
        </w:rPr>
        <w:t>Wetlands</w:t>
      </w:r>
      <w:r w:rsidRPr="00E40E8B">
        <w:rPr>
          <w:rFonts w:asciiTheme="minorHAnsi" w:hAnsiTheme="minorHAnsi"/>
          <w:spacing w:val="-3"/>
          <w:sz w:val="19"/>
        </w:rPr>
        <w:t xml:space="preserve"> </w:t>
      </w:r>
      <w:r w:rsidRPr="00E40E8B">
        <w:rPr>
          <w:rFonts w:asciiTheme="minorHAnsi" w:hAnsiTheme="minorHAnsi"/>
          <w:sz w:val="19"/>
        </w:rPr>
        <w:t>provide</w:t>
      </w:r>
      <w:r w:rsidRPr="00E40E8B">
        <w:rPr>
          <w:rFonts w:asciiTheme="minorHAnsi" w:hAnsiTheme="minorHAnsi"/>
          <w:spacing w:val="-3"/>
          <w:sz w:val="19"/>
        </w:rPr>
        <w:t xml:space="preserve"> </w:t>
      </w:r>
      <w:r w:rsidRPr="00E40E8B">
        <w:rPr>
          <w:rFonts w:asciiTheme="minorHAnsi" w:hAnsiTheme="minorHAnsi"/>
          <w:sz w:val="19"/>
        </w:rPr>
        <w:t>habitat</w:t>
      </w:r>
      <w:r w:rsidRPr="00E40E8B">
        <w:rPr>
          <w:rFonts w:asciiTheme="minorHAnsi" w:hAnsiTheme="minorHAnsi"/>
          <w:spacing w:val="-3"/>
          <w:sz w:val="19"/>
        </w:rPr>
        <w:t xml:space="preserve"> </w:t>
      </w:r>
      <w:r w:rsidRPr="00E40E8B">
        <w:rPr>
          <w:rFonts w:asciiTheme="minorHAnsi" w:hAnsiTheme="minorHAnsi"/>
          <w:sz w:val="19"/>
        </w:rPr>
        <w:t>for</w:t>
      </w:r>
      <w:r w:rsidRPr="00E40E8B">
        <w:rPr>
          <w:rFonts w:asciiTheme="minorHAnsi" w:hAnsiTheme="minorHAnsi"/>
          <w:spacing w:val="-3"/>
          <w:sz w:val="19"/>
        </w:rPr>
        <w:t xml:space="preserve"> </w:t>
      </w:r>
      <w:proofErr w:type="gramStart"/>
      <w:r w:rsidRPr="00E40E8B">
        <w:rPr>
          <w:rFonts w:asciiTheme="minorHAnsi" w:hAnsiTheme="minorHAnsi"/>
          <w:sz w:val="19"/>
        </w:rPr>
        <w:t>a</w:t>
      </w:r>
      <w:r w:rsidRPr="00E40E8B">
        <w:rPr>
          <w:rFonts w:asciiTheme="minorHAnsi" w:hAnsiTheme="minorHAnsi"/>
          <w:spacing w:val="-3"/>
          <w:sz w:val="19"/>
        </w:rPr>
        <w:t xml:space="preserve"> </w:t>
      </w:r>
      <w:r w:rsidRPr="00E40E8B">
        <w:rPr>
          <w:rFonts w:asciiTheme="minorHAnsi" w:hAnsiTheme="minorHAnsi"/>
          <w:sz w:val="19"/>
        </w:rPr>
        <w:t>number</w:t>
      </w:r>
      <w:r w:rsidRPr="00E40E8B">
        <w:rPr>
          <w:rFonts w:asciiTheme="minorHAnsi" w:hAnsiTheme="minorHAnsi"/>
          <w:spacing w:val="-3"/>
          <w:sz w:val="19"/>
        </w:rPr>
        <w:t xml:space="preserve"> </w:t>
      </w:r>
      <w:r w:rsidRPr="00E40E8B">
        <w:rPr>
          <w:rFonts w:asciiTheme="minorHAnsi" w:hAnsiTheme="minorHAnsi"/>
          <w:sz w:val="19"/>
        </w:rPr>
        <w:t>of</w:t>
      </w:r>
      <w:proofErr w:type="gramEnd"/>
      <w:r w:rsidRPr="00E40E8B">
        <w:rPr>
          <w:rFonts w:asciiTheme="minorHAnsi" w:hAnsiTheme="minorHAnsi"/>
          <w:spacing w:val="-3"/>
          <w:sz w:val="19"/>
        </w:rPr>
        <w:t xml:space="preserve"> </w:t>
      </w:r>
      <w:proofErr w:type="spellStart"/>
      <w:r w:rsidRPr="00E40E8B">
        <w:rPr>
          <w:rFonts w:asciiTheme="minorHAnsi" w:hAnsiTheme="minorHAnsi"/>
          <w:sz w:val="19"/>
        </w:rPr>
        <w:t>waterbirds</w:t>
      </w:r>
      <w:proofErr w:type="spellEnd"/>
      <w:r w:rsidRPr="00E40E8B">
        <w:rPr>
          <w:rFonts w:asciiTheme="minorHAnsi" w:hAnsiTheme="minorHAnsi"/>
          <w:sz w:val="19"/>
        </w:rPr>
        <w:t xml:space="preserve"> and shorebirds and are part of a nationally significant complex of wetlands (which includes the </w:t>
      </w:r>
      <w:proofErr w:type="spellStart"/>
      <w:r w:rsidRPr="00E40E8B">
        <w:rPr>
          <w:rFonts w:asciiTheme="minorHAnsi" w:hAnsiTheme="minorHAnsi"/>
          <w:sz w:val="19"/>
        </w:rPr>
        <w:t>Edithvale</w:t>
      </w:r>
      <w:proofErr w:type="spellEnd"/>
      <w:r w:rsidRPr="00E40E8B">
        <w:rPr>
          <w:rFonts w:asciiTheme="minorHAnsi" w:hAnsiTheme="minorHAnsi"/>
          <w:sz w:val="19"/>
        </w:rPr>
        <w:t>-Seaford</w:t>
      </w:r>
      <w:r w:rsidRPr="00E40E8B">
        <w:rPr>
          <w:rFonts w:asciiTheme="minorHAnsi" w:hAnsiTheme="minorHAnsi"/>
          <w:spacing w:val="-1"/>
          <w:sz w:val="19"/>
        </w:rPr>
        <w:t xml:space="preserve"> </w:t>
      </w:r>
      <w:r w:rsidRPr="00E40E8B">
        <w:rPr>
          <w:rFonts w:asciiTheme="minorHAnsi" w:hAnsiTheme="minorHAnsi"/>
          <w:sz w:val="19"/>
        </w:rPr>
        <w:t>Wetlands).</w:t>
      </w:r>
    </w:p>
    <w:p w14:paraId="2B074F87" w14:textId="7CD46466" w:rsidR="007B5A99" w:rsidRPr="00E40E8B" w:rsidRDefault="001A73B1" w:rsidP="0090609E">
      <w:pPr>
        <w:pStyle w:val="BodyText"/>
        <w:spacing w:before="171" w:line="223" w:lineRule="auto"/>
        <w:ind w:left="1700" w:right="1349"/>
        <w:rPr>
          <w:rFonts w:asciiTheme="minorHAnsi" w:hAnsiTheme="minorHAnsi"/>
        </w:rPr>
      </w:pPr>
      <w:r w:rsidRPr="00E40E8B">
        <w:rPr>
          <w:rFonts w:asciiTheme="minorHAnsi" w:hAnsiTheme="minorHAnsi"/>
        </w:rPr>
        <w:t xml:space="preserve">Regional numerical groundwater modelling presented in Technical Report </w:t>
      </w:r>
      <w:proofErr w:type="gramStart"/>
      <w:r w:rsidRPr="00E40E8B">
        <w:rPr>
          <w:rFonts w:asciiTheme="minorHAnsi" w:hAnsiTheme="minorHAnsi"/>
        </w:rPr>
        <w:t>A</w:t>
      </w:r>
      <w:proofErr w:type="gramEnd"/>
      <w:r w:rsidRPr="00E40E8B">
        <w:rPr>
          <w:rFonts w:asciiTheme="minorHAnsi" w:hAnsiTheme="minorHAnsi"/>
        </w:rPr>
        <w:t xml:space="preserve"> </w:t>
      </w:r>
      <w:r w:rsidRPr="0090609E">
        <w:rPr>
          <w:rFonts w:asciiTheme="minorHAnsi" w:hAnsiTheme="minorHAnsi"/>
          <w:i/>
        </w:rPr>
        <w:t>Groundwater</w:t>
      </w:r>
      <w:r w:rsidRPr="00E40E8B">
        <w:rPr>
          <w:rFonts w:asciiTheme="minorHAnsi" w:hAnsiTheme="minorHAnsi"/>
        </w:rPr>
        <w:t xml:space="preserve"> indicated that groundwater mounding was not predicted to extend to the </w:t>
      </w:r>
      <w:proofErr w:type="spellStart"/>
      <w:r w:rsidRPr="00E40E8B">
        <w:rPr>
          <w:rFonts w:asciiTheme="minorHAnsi" w:hAnsiTheme="minorHAnsi"/>
        </w:rPr>
        <w:t>Edithvale</w:t>
      </w:r>
      <w:proofErr w:type="spellEnd"/>
      <w:r w:rsidRPr="00E40E8B">
        <w:rPr>
          <w:rFonts w:asciiTheme="minorHAnsi" w:hAnsiTheme="minorHAnsi"/>
        </w:rPr>
        <w:t xml:space="preserve"> Wetland (refer to Chapter </w:t>
      </w:r>
      <w:r w:rsidRPr="0090609E">
        <w:rPr>
          <w:rFonts w:asciiTheme="minorHAnsi" w:hAnsiTheme="minorHAnsi"/>
          <w:i/>
        </w:rPr>
        <w:t>5 Modelling the water environment</w:t>
      </w:r>
      <w:r w:rsidRPr="00E40E8B">
        <w:rPr>
          <w:rFonts w:asciiTheme="minorHAnsi" w:hAnsiTheme="minorHAnsi"/>
        </w:rPr>
        <w:t xml:space="preserve">). As discussed in Appendix III </w:t>
      </w:r>
      <w:r w:rsidRPr="0090609E">
        <w:rPr>
          <w:rFonts w:asciiTheme="minorHAnsi" w:hAnsiTheme="minorHAnsi"/>
          <w:i/>
        </w:rPr>
        <w:t>Matters of National Environmental Significance (</w:t>
      </w:r>
      <w:proofErr w:type="spellStart"/>
      <w:r w:rsidRPr="0090609E">
        <w:rPr>
          <w:rFonts w:asciiTheme="minorHAnsi" w:hAnsiTheme="minorHAnsi"/>
          <w:i/>
        </w:rPr>
        <w:t>Edithvale</w:t>
      </w:r>
      <w:proofErr w:type="spellEnd"/>
      <w:r w:rsidRPr="0090609E">
        <w:rPr>
          <w:rFonts w:asciiTheme="minorHAnsi" w:hAnsiTheme="minorHAnsi"/>
          <w:i/>
        </w:rPr>
        <w:t>-Seaford Wetlands)</w:t>
      </w:r>
      <w:r w:rsidRPr="00E40E8B">
        <w:rPr>
          <w:rFonts w:asciiTheme="minorHAnsi" w:hAnsiTheme="minorHAnsi"/>
        </w:rPr>
        <w:t xml:space="preserve">, impacts on the habitat of </w:t>
      </w:r>
      <w:proofErr w:type="spellStart"/>
      <w:r w:rsidRPr="00E40E8B">
        <w:rPr>
          <w:rFonts w:asciiTheme="minorHAnsi" w:hAnsiTheme="minorHAnsi"/>
        </w:rPr>
        <w:t>Edithvale</w:t>
      </w:r>
      <w:proofErr w:type="spellEnd"/>
      <w:r w:rsidRPr="00E40E8B">
        <w:rPr>
          <w:rFonts w:asciiTheme="minorHAnsi" w:hAnsiTheme="minorHAnsi"/>
        </w:rPr>
        <w:t xml:space="preserve"> Wetland are therefore not expected </w:t>
      </w:r>
      <w:proofErr w:type="gramStart"/>
      <w:r w:rsidRPr="00E40E8B">
        <w:rPr>
          <w:rFonts w:asciiTheme="minorHAnsi" w:hAnsiTheme="minorHAnsi"/>
        </w:rPr>
        <w:t>as</w:t>
      </w:r>
      <w:r w:rsidR="0090609E">
        <w:rPr>
          <w:rFonts w:asciiTheme="minorHAnsi" w:hAnsiTheme="minorHAnsi"/>
        </w:rPr>
        <w:t xml:space="preserve"> </w:t>
      </w:r>
      <w:r w:rsidRPr="00E40E8B">
        <w:rPr>
          <w:rFonts w:asciiTheme="minorHAnsi" w:hAnsiTheme="minorHAnsi"/>
        </w:rPr>
        <w:t>a result of</w:t>
      </w:r>
      <w:proofErr w:type="gramEnd"/>
      <w:r w:rsidRPr="00E40E8B">
        <w:rPr>
          <w:rFonts w:asciiTheme="minorHAnsi" w:hAnsiTheme="minorHAnsi"/>
        </w:rPr>
        <w:t xml:space="preserve"> the level crossing removal projects. As such, the capacity of the site to meet the </w:t>
      </w:r>
      <w:proofErr w:type="spellStart"/>
      <w:r w:rsidRPr="00E40E8B">
        <w:rPr>
          <w:rFonts w:asciiTheme="minorHAnsi" w:hAnsiTheme="minorHAnsi"/>
        </w:rPr>
        <w:t>Ramsar</w:t>
      </w:r>
      <w:proofErr w:type="spellEnd"/>
      <w:r w:rsidRPr="00E40E8B">
        <w:rPr>
          <w:rFonts w:asciiTheme="minorHAnsi" w:hAnsiTheme="minorHAnsi"/>
        </w:rPr>
        <w:t xml:space="preserve"> listing criteria would not be compromised by the level crossing removal projects.</w:t>
      </w:r>
    </w:p>
    <w:p w14:paraId="5282BC7E" w14:textId="77777777" w:rsidR="007B5A99" w:rsidRPr="00E40E8B" w:rsidRDefault="001A73B1">
      <w:pPr>
        <w:pStyle w:val="BodyText"/>
        <w:spacing w:before="171" w:line="223" w:lineRule="auto"/>
        <w:ind w:left="1700" w:right="1152"/>
        <w:rPr>
          <w:rFonts w:asciiTheme="minorHAnsi" w:hAnsiTheme="minorHAnsi"/>
        </w:rPr>
      </w:pPr>
      <w:r w:rsidRPr="00E40E8B">
        <w:rPr>
          <w:rFonts w:asciiTheme="minorHAnsi" w:hAnsiTheme="minorHAnsi"/>
        </w:rPr>
        <w:t xml:space="preserve">Similarly, no impacts are expected at </w:t>
      </w:r>
      <w:proofErr w:type="spellStart"/>
      <w:r w:rsidRPr="00E40E8B">
        <w:rPr>
          <w:rFonts w:asciiTheme="minorHAnsi" w:hAnsiTheme="minorHAnsi"/>
        </w:rPr>
        <w:t>Wannarkladdin</w:t>
      </w:r>
      <w:proofErr w:type="spellEnd"/>
      <w:r w:rsidRPr="00E40E8B">
        <w:rPr>
          <w:rFonts w:asciiTheme="minorHAnsi" w:hAnsiTheme="minorHAnsi"/>
        </w:rPr>
        <w:t xml:space="preserve"> Wetlands and no changes to wetland function or character are anticipated </w:t>
      </w:r>
      <w:proofErr w:type="gramStart"/>
      <w:r w:rsidRPr="00E40E8B">
        <w:rPr>
          <w:rFonts w:asciiTheme="minorHAnsi" w:hAnsiTheme="minorHAnsi"/>
        </w:rPr>
        <w:t>as a result of</w:t>
      </w:r>
      <w:proofErr w:type="gramEnd"/>
      <w:r w:rsidRPr="00E40E8B">
        <w:rPr>
          <w:rFonts w:asciiTheme="minorHAnsi" w:hAnsiTheme="minorHAnsi"/>
        </w:rPr>
        <w:t xml:space="preserve"> the level crossing removal at </w:t>
      </w:r>
      <w:proofErr w:type="spellStart"/>
      <w:r w:rsidRPr="00E40E8B">
        <w:rPr>
          <w:rFonts w:asciiTheme="minorHAnsi" w:hAnsiTheme="minorHAnsi"/>
        </w:rPr>
        <w:t>Bonbeach</w:t>
      </w:r>
      <w:proofErr w:type="spellEnd"/>
      <w:r w:rsidRPr="00E40E8B">
        <w:rPr>
          <w:rFonts w:asciiTheme="minorHAnsi" w:hAnsiTheme="minorHAnsi"/>
        </w:rPr>
        <w:t xml:space="preserve">. Despite this, a Groundwater Management and Monitoring Plan would be developed to monitor and manage predicted and potential impacts to groundwater following construction of the pile walls. A Groundwater Dependent Ecosystem Monitoring and Mitigation Plan for </w:t>
      </w:r>
      <w:proofErr w:type="spellStart"/>
      <w:r w:rsidRPr="00E40E8B">
        <w:rPr>
          <w:rFonts w:asciiTheme="minorHAnsi" w:hAnsiTheme="minorHAnsi"/>
        </w:rPr>
        <w:t>Edithvale</w:t>
      </w:r>
      <w:proofErr w:type="spellEnd"/>
      <w:r w:rsidRPr="00E40E8B">
        <w:rPr>
          <w:rFonts w:asciiTheme="minorHAnsi" w:hAnsiTheme="minorHAnsi"/>
        </w:rPr>
        <w:t xml:space="preserve"> Wetland would be developed in consultation with the land manager and the Commonwealth Department of the Environment and Energy. The mitigation plan would only be implemented in the unlikely event that trigger levels for changes to groundwater level and quality detailed in the Groundwater Management and Monitoring Plan were </w:t>
      </w:r>
      <w:proofErr w:type="spellStart"/>
      <w:r w:rsidRPr="00E40E8B">
        <w:rPr>
          <w:rFonts w:asciiTheme="minorHAnsi" w:hAnsiTheme="minorHAnsi"/>
        </w:rPr>
        <w:t>realised</w:t>
      </w:r>
      <w:proofErr w:type="spellEnd"/>
      <w:r w:rsidRPr="00E40E8B">
        <w:rPr>
          <w:rFonts w:asciiTheme="minorHAnsi" w:hAnsiTheme="minorHAnsi"/>
        </w:rPr>
        <w:t>.</w:t>
      </w:r>
    </w:p>
    <w:p w14:paraId="7C860E6D" w14:textId="77777777" w:rsidR="007B5A99" w:rsidRPr="00E40E8B" w:rsidRDefault="001A73B1">
      <w:pPr>
        <w:pStyle w:val="BodyText"/>
        <w:spacing w:before="173" w:line="223" w:lineRule="auto"/>
        <w:ind w:left="1700" w:right="1212"/>
        <w:rPr>
          <w:rFonts w:asciiTheme="minorHAnsi" w:hAnsiTheme="minorHAnsi"/>
        </w:rPr>
      </w:pPr>
      <w:r w:rsidRPr="00E40E8B">
        <w:rPr>
          <w:rFonts w:asciiTheme="minorHAnsi" w:hAnsiTheme="minorHAnsi"/>
          <w:spacing w:val="-3"/>
        </w:rPr>
        <w:t xml:space="preserve">The </w:t>
      </w:r>
      <w:proofErr w:type="spellStart"/>
      <w:r w:rsidRPr="00E40E8B">
        <w:rPr>
          <w:rFonts w:asciiTheme="minorHAnsi" w:hAnsiTheme="minorHAnsi"/>
          <w:spacing w:val="-4"/>
        </w:rPr>
        <w:t>Aspendale</w:t>
      </w:r>
      <w:proofErr w:type="spellEnd"/>
      <w:r w:rsidRPr="00E40E8B">
        <w:rPr>
          <w:rFonts w:asciiTheme="minorHAnsi" w:hAnsiTheme="minorHAnsi"/>
          <w:spacing w:val="-4"/>
        </w:rPr>
        <w:t xml:space="preserve"> </w:t>
      </w:r>
      <w:r w:rsidRPr="00E40E8B">
        <w:rPr>
          <w:rFonts w:asciiTheme="minorHAnsi" w:hAnsiTheme="minorHAnsi"/>
          <w:spacing w:val="-3"/>
        </w:rPr>
        <w:t xml:space="preserve">to </w:t>
      </w:r>
      <w:r w:rsidRPr="00E40E8B">
        <w:rPr>
          <w:rFonts w:asciiTheme="minorHAnsi" w:hAnsiTheme="minorHAnsi"/>
          <w:spacing w:val="-4"/>
        </w:rPr>
        <w:t xml:space="preserve">Carrum </w:t>
      </w:r>
      <w:r w:rsidRPr="00E40E8B">
        <w:rPr>
          <w:rFonts w:asciiTheme="minorHAnsi" w:hAnsiTheme="minorHAnsi"/>
          <w:spacing w:val="-6"/>
        </w:rPr>
        <w:t xml:space="preserve">Foreshore </w:t>
      </w:r>
      <w:r w:rsidRPr="00E40E8B">
        <w:rPr>
          <w:rFonts w:asciiTheme="minorHAnsi" w:hAnsiTheme="minorHAnsi"/>
          <w:spacing w:val="-5"/>
        </w:rPr>
        <w:t xml:space="preserve">Reserve </w:t>
      </w:r>
      <w:r w:rsidRPr="00E40E8B">
        <w:rPr>
          <w:rFonts w:asciiTheme="minorHAnsi" w:hAnsiTheme="minorHAnsi"/>
        </w:rPr>
        <w:t xml:space="preserve">is </w:t>
      </w:r>
      <w:r w:rsidRPr="00E40E8B">
        <w:rPr>
          <w:rFonts w:asciiTheme="minorHAnsi" w:hAnsiTheme="minorHAnsi"/>
          <w:spacing w:val="-4"/>
        </w:rPr>
        <w:t xml:space="preserve">identified </w:t>
      </w:r>
      <w:r w:rsidRPr="00E40E8B">
        <w:rPr>
          <w:rFonts w:asciiTheme="minorHAnsi" w:hAnsiTheme="minorHAnsi"/>
          <w:spacing w:val="-3"/>
        </w:rPr>
        <w:t xml:space="preserve">by the </w:t>
      </w:r>
      <w:r w:rsidRPr="00E40E8B">
        <w:rPr>
          <w:rFonts w:asciiTheme="minorHAnsi" w:hAnsiTheme="minorHAnsi"/>
          <w:spacing w:val="-4"/>
        </w:rPr>
        <w:t xml:space="preserve">Kingston </w:t>
      </w:r>
      <w:r w:rsidRPr="00E40E8B">
        <w:rPr>
          <w:rFonts w:asciiTheme="minorHAnsi" w:hAnsiTheme="minorHAnsi"/>
          <w:spacing w:val="-3"/>
        </w:rPr>
        <w:t xml:space="preserve">City </w:t>
      </w:r>
      <w:r w:rsidRPr="00E40E8B">
        <w:rPr>
          <w:rFonts w:asciiTheme="minorHAnsi" w:hAnsiTheme="minorHAnsi"/>
          <w:spacing w:val="-4"/>
        </w:rPr>
        <w:t xml:space="preserve">Council </w:t>
      </w:r>
      <w:r w:rsidRPr="00E40E8B">
        <w:rPr>
          <w:rFonts w:asciiTheme="minorHAnsi" w:hAnsiTheme="minorHAnsi"/>
        </w:rPr>
        <w:t xml:space="preserve">as a </w:t>
      </w:r>
      <w:r w:rsidRPr="00E40E8B">
        <w:rPr>
          <w:rFonts w:asciiTheme="minorHAnsi" w:hAnsiTheme="minorHAnsi"/>
          <w:spacing w:val="-6"/>
        </w:rPr>
        <w:t xml:space="preserve">key </w:t>
      </w:r>
      <w:r w:rsidRPr="00E40E8B">
        <w:rPr>
          <w:rFonts w:asciiTheme="minorHAnsi" w:hAnsiTheme="minorHAnsi"/>
          <w:spacing w:val="-4"/>
        </w:rPr>
        <w:t xml:space="preserve">natural </w:t>
      </w:r>
      <w:r w:rsidRPr="00E40E8B">
        <w:rPr>
          <w:rFonts w:asciiTheme="minorHAnsi" w:hAnsiTheme="minorHAnsi"/>
          <w:spacing w:val="-6"/>
        </w:rPr>
        <w:t xml:space="preserve">resource </w:t>
      </w:r>
      <w:r w:rsidRPr="00E40E8B">
        <w:rPr>
          <w:rFonts w:asciiTheme="minorHAnsi" w:hAnsiTheme="minorHAnsi"/>
          <w:spacing w:val="-5"/>
        </w:rPr>
        <w:t xml:space="preserve">area. </w:t>
      </w:r>
      <w:r w:rsidRPr="00E40E8B">
        <w:rPr>
          <w:rFonts w:asciiTheme="minorHAnsi" w:hAnsiTheme="minorHAnsi"/>
          <w:spacing w:val="-3"/>
        </w:rPr>
        <w:t xml:space="preserve">The </w:t>
      </w:r>
      <w:r w:rsidRPr="00E40E8B">
        <w:rPr>
          <w:rFonts w:asciiTheme="minorHAnsi" w:hAnsiTheme="minorHAnsi"/>
          <w:spacing w:val="-5"/>
        </w:rPr>
        <w:t xml:space="preserve">reserve </w:t>
      </w:r>
      <w:r w:rsidRPr="00E40E8B">
        <w:rPr>
          <w:rFonts w:asciiTheme="minorHAnsi" w:hAnsiTheme="minorHAnsi"/>
          <w:spacing w:val="-4"/>
        </w:rPr>
        <w:t xml:space="preserve">contains </w:t>
      </w:r>
      <w:r w:rsidRPr="00E40E8B">
        <w:rPr>
          <w:rFonts w:asciiTheme="minorHAnsi" w:hAnsiTheme="minorHAnsi"/>
          <w:spacing w:val="-5"/>
        </w:rPr>
        <w:t xml:space="preserve">remnant </w:t>
      </w:r>
      <w:r w:rsidRPr="00E40E8B">
        <w:rPr>
          <w:rFonts w:asciiTheme="minorHAnsi" w:hAnsiTheme="minorHAnsi"/>
          <w:spacing w:val="-4"/>
        </w:rPr>
        <w:t xml:space="preserve">indigenous vegetation, which supports </w:t>
      </w:r>
      <w:r w:rsidRPr="00E40E8B">
        <w:rPr>
          <w:rFonts w:asciiTheme="minorHAnsi" w:hAnsiTheme="minorHAnsi"/>
        </w:rPr>
        <w:t xml:space="preserve">a </w:t>
      </w:r>
      <w:r w:rsidRPr="00E40E8B">
        <w:rPr>
          <w:rFonts w:asciiTheme="minorHAnsi" w:hAnsiTheme="minorHAnsi"/>
          <w:spacing w:val="-4"/>
        </w:rPr>
        <w:t xml:space="preserve">diverse range </w:t>
      </w:r>
      <w:r w:rsidRPr="00E40E8B">
        <w:rPr>
          <w:rFonts w:asciiTheme="minorHAnsi" w:hAnsiTheme="minorHAnsi"/>
        </w:rPr>
        <w:t xml:space="preserve">of </w:t>
      </w:r>
      <w:r w:rsidRPr="00E40E8B">
        <w:rPr>
          <w:rFonts w:asciiTheme="minorHAnsi" w:hAnsiTheme="minorHAnsi"/>
          <w:spacing w:val="-4"/>
        </w:rPr>
        <w:t xml:space="preserve">plants and </w:t>
      </w:r>
      <w:r w:rsidRPr="00E40E8B">
        <w:rPr>
          <w:rFonts w:asciiTheme="minorHAnsi" w:hAnsiTheme="minorHAnsi"/>
          <w:spacing w:val="-5"/>
        </w:rPr>
        <w:t>comprises</w:t>
      </w:r>
    </w:p>
    <w:p w14:paraId="3DE477F0" w14:textId="77777777" w:rsidR="007B5A99" w:rsidRPr="00E40E8B" w:rsidRDefault="001A73B1">
      <w:pPr>
        <w:pStyle w:val="BodyText"/>
        <w:spacing w:before="2" w:line="223" w:lineRule="auto"/>
        <w:ind w:left="1700" w:right="1124"/>
        <w:rPr>
          <w:rFonts w:asciiTheme="minorHAnsi" w:hAnsiTheme="minorHAnsi"/>
        </w:rPr>
      </w:pPr>
      <w:r w:rsidRPr="00E40E8B">
        <w:rPr>
          <w:rFonts w:asciiTheme="minorHAnsi" w:hAnsiTheme="minorHAnsi"/>
        </w:rPr>
        <w:t xml:space="preserve">a </w:t>
      </w:r>
      <w:r w:rsidRPr="00E40E8B">
        <w:rPr>
          <w:rFonts w:asciiTheme="minorHAnsi" w:hAnsiTheme="minorHAnsi"/>
          <w:spacing w:val="-4"/>
        </w:rPr>
        <w:t xml:space="preserve">corridor </w:t>
      </w:r>
      <w:r w:rsidRPr="00E40E8B">
        <w:rPr>
          <w:rFonts w:asciiTheme="minorHAnsi" w:hAnsiTheme="minorHAnsi"/>
        </w:rPr>
        <w:t xml:space="preserve">of </w:t>
      </w:r>
      <w:r w:rsidRPr="00E40E8B">
        <w:rPr>
          <w:rFonts w:asciiTheme="minorHAnsi" w:hAnsiTheme="minorHAnsi"/>
          <w:spacing w:val="-4"/>
        </w:rPr>
        <w:t xml:space="preserve">vegetation </w:t>
      </w:r>
      <w:r w:rsidRPr="00E40E8B">
        <w:rPr>
          <w:rFonts w:asciiTheme="minorHAnsi" w:hAnsiTheme="minorHAnsi"/>
          <w:spacing w:val="-3"/>
        </w:rPr>
        <w:t xml:space="preserve">that </w:t>
      </w:r>
      <w:r w:rsidRPr="00E40E8B">
        <w:rPr>
          <w:rFonts w:asciiTheme="minorHAnsi" w:hAnsiTheme="minorHAnsi"/>
        </w:rPr>
        <w:t xml:space="preserve">is </w:t>
      </w:r>
      <w:r w:rsidRPr="00E40E8B">
        <w:rPr>
          <w:rFonts w:asciiTheme="minorHAnsi" w:hAnsiTheme="minorHAnsi"/>
          <w:spacing w:val="-6"/>
        </w:rPr>
        <w:t xml:space="preserve">likely </w:t>
      </w:r>
      <w:r w:rsidRPr="00E40E8B">
        <w:rPr>
          <w:rFonts w:asciiTheme="minorHAnsi" w:hAnsiTheme="minorHAnsi"/>
          <w:spacing w:val="-3"/>
        </w:rPr>
        <w:t xml:space="preserve">to </w:t>
      </w:r>
      <w:r w:rsidRPr="00E40E8B">
        <w:rPr>
          <w:rFonts w:asciiTheme="minorHAnsi" w:hAnsiTheme="minorHAnsi"/>
          <w:spacing w:val="-5"/>
        </w:rPr>
        <w:t xml:space="preserve">facilitate </w:t>
      </w:r>
      <w:r w:rsidRPr="00E40E8B">
        <w:rPr>
          <w:rFonts w:asciiTheme="minorHAnsi" w:hAnsiTheme="minorHAnsi"/>
          <w:spacing w:val="-3"/>
        </w:rPr>
        <w:t xml:space="preserve">the </w:t>
      </w:r>
      <w:r w:rsidRPr="00E40E8B">
        <w:rPr>
          <w:rFonts w:asciiTheme="minorHAnsi" w:hAnsiTheme="minorHAnsi"/>
          <w:spacing w:val="-4"/>
        </w:rPr>
        <w:t xml:space="preserve">movement </w:t>
      </w:r>
      <w:r w:rsidRPr="00E40E8B">
        <w:rPr>
          <w:rFonts w:asciiTheme="minorHAnsi" w:hAnsiTheme="minorHAnsi"/>
        </w:rPr>
        <w:t xml:space="preserve">of </w:t>
      </w:r>
      <w:r w:rsidRPr="00E40E8B">
        <w:rPr>
          <w:rFonts w:asciiTheme="minorHAnsi" w:hAnsiTheme="minorHAnsi"/>
          <w:spacing w:val="-4"/>
        </w:rPr>
        <w:t xml:space="preserve">fauna </w:t>
      </w:r>
      <w:r w:rsidRPr="00E40E8B">
        <w:rPr>
          <w:rFonts w:asciiTheme="minorHAnsi" w:hAnsiTheme="minorHAnsi"/>
          <w:spacing w:val="-5"/>
        </w:rPr>
        <w:t xml:space="preserve">through </w:t>
      </w:r>
      <w:r w:rsidRPr="00E40E8B">
        <w:rPr>
          <w:rFonts w:asciiTheme="minorHAnsi" w:hAnsiTheme="minorHAnsi"/>
          <w:spacing w:val="-3"/>
        </w:rPr>
        <w:t xml:space="preserve">the </w:t>
      </w:r>
      <w:r w:rsidRPr="00E40E8B">
        <w:rPr>
          <w:rFonts w:asciiTheme="minorHAnsi" w:hAnsiTheme="minorHAnsi"/>
          <w:spacing w:val="-4"/>
        </w:rPr>
        <w:t xml:space="preserve">local </w:t>
      </w:r>
      <w:r w:rsidRPr="00E40E8B">
        <w:rPr>
          <w:rFonts w:asciiTheme="minorHAnsi" w:hAnsiTheme="minorHAnsi"/>
          <w:spacing w:val="-5"/>
        </w:rPr>
        <w:t xml:space="preserve">area. </w:t>
      </w:r>
      <w:r w:rsidRPr="00E40E8B">
        <w:rPr>
          <w:rFonts w:asciiTheme="minorHAnsi" w:hAnsiTheme="minorHAnsi"/>
          <w:spacing w:val="-3"/>
        </w:rPr>
        <w:t xml:space="preserve">The </w:t>
      </w:r>
      <w:r w:rsidRPr="00E40E8B">
        <w:rPr>
          <w:rFonts w:asciiTheme="minorHAnsi" w:hAnsiTheme="minorHAnsi"/>
          <w:spacing w:val="-5"/>
        </w:rPr>
        <w:t xml:space="preserve">groundwater </w:t>
      </w:r>
      <w:r w:rsidRPr="00E40E8B">
        <w:rPr>
          <w:rFonts w:asciiTheme="minorHAnsi" w:hAnsiTheme="minorHAnsi"/>
          <w:spacing w:val="-4"/>
        </w:rPr>
        <w:t xml:space="preserve">modelling </w:t>
      </w:r>
      <w:r w:rsidRPr="00E40E8B">
        <w:rPr>
          <w:rFonts w:asciiTheme="minorHAnsi" w:hAnsiTheme="minorHAnsi"/>
          <w:spacing w:val="-5"/>
        </w:rPr>
        <w:t xml:space="preserve">predicted </w:t>
      </w:r>
      <w:r w:rsidRPr="00E40E8B">
        <w:rPr>
          <w:rFonts w:asciiTheme="minorHAnsi" w:hAnsiTheme="minorHAnsi"/>
          <w:spacing w:val="-3"/>
        </w:rPr>
        <w:t xml:space="preserve">that </w:t>
      </w:r>
      <w:r w:rsidRPr="00E40E8B">
        <w:rPr>
          <w:rFonts w:asciiTheme="minorHAnsi" w:hAnsiTheme="minorHAnsi"/>
          <w:spacing w:val="-5"/>
        </w:rPr>
        <w:t xml:space="preserve">groundwater drawdown could </w:t>
      </w:r>
      <w:r w:rsidRPr="00E40E8B">
        <w:rPr>
          <w:rFonts w:asciiTheme="minorHAnsi" w:hAnsiTheme="minorHAnsi"/>
          <w:spacing w:val="-4"/>
        </w:rPr>
        <w:t xml:space="preserve">occur under </w:t>
      </w:r>
      <w:r w:rsidRPr="00E40E8B">
        <w:rPr>
          <w:rFonts w:asciiTheme="minorHAnsi" w:hAnsiTheme="minorHAnsi"/>
          <w:spacing w:val="-3"/>
        </w:rPr>
        <w:t xml:space="preserve">the </w:t>
      </w:r>
      <w:proofErr w:type="spellStart"/>
      <w:r w:rsidRPr="00E40E8B">
        <w:rPr>
          <w:rFonts w:asciiTheme="minorHAnsi" w:hAnsiTheme="minorHAnsi"/>
          <w:spacing w:val="-4"/>
        </w:rPr>
        <w:t>Aspendale</w:t>
      </w:r>
      <w:proofErr w:type="spellEnd"/>
      <w:r w:rsidRPr="00E40E8B">
        <w:rPr>
          <w:rFonts w:asciiTheme="minorHAnsi" w:hAnsiTheme="minorHAnsi"/>
          <w:spacing w:val="-4"/>
        </w:rPr>
        <w:t xml:space="preserve"> </w:t>
      </w:r>
      <w:r w:rsidRPr="00E40E8B">
        <w:rPr>
          <w:rFonts w:asciiTheme="minorHAnsi" w:hAnsiTheme="minorHAnsi"/>
          <w:spacing w:val="-3"/>
        </w:rPr>
        <w:t xml:space="preserve">to </w:t>
      </w:r>
      <w:r w:rsidRPr="00E40E8B">
        <w:rPr>
          <w:rFonts w:asciiTheme="minorHAnsi" w:hAnsiTheme="minorHAnsi"/>
          <w:spacing w:val="-4"/>
        </w:rPr>
        <w:t xml:space="preserve">Carrum </w:t>
      </w:r>
      <w:r w:rsidRPr="00E40E8B">
        <w:rPr>
          <w:rFonts w:asciiTheme="minorHAnsi" w:hAnsiTheme="minorHAnsi"/>
          <w:spacing w:val="-6"/>
        </w:rPr>
        <w:t xml:space="preserve">Foreshore </w:t>
      </w:r>
      <w:r w:rsidRPr="00E40E8B">
        <w:rPr>
          <w:rFonts w:asciiTheme="minorHAnsi" w:hAnsiTheme="minorHAnsi"/>
          <w:spacing w:val="-5"/>
        </w:rPr>
        <w:t xml:space="preserve">Reserve. </w:t>
      </w:r>
      <w:r w:rsidRPr="00E40E8B">
        <w:rPr>
          <w:rFonts w:asciiTheme="minorHAnsi" w:hAnsiTheme="minorHAnsi"/>
          <w:spacing w:val="-3"/>
        </w:rPr>
        <w:t xml:space="preserve">This </w:t>
      </w:r>
      <w:r w:rsidRPr="00E40E8B">
        <w:rPr>
          <w:rFonts w:asciiTheme="minorHAnsi" w:hAnsiTheme="minorHAnsi"/>
          <w:spacing w:val="-5"/>
        </w:rPr>
        <w:t xml:space="preserve">could result </w:t>
      </w:r>
      <w:r w:rsidRPr="00E40E8B">
        <w:rPr>
          <w:rFonts w:asciiTheme="minorHAnsi" w:hAnsiTheme="minorHAnsi"/>
        </w:rPr>
        <w:t xml:space="preserve">in an </w:t>
      </w:r>
      <w:r w:rsidRPr="00E40E8B">
        <w:rPr>
          <w:rFonts w:asciiTheme="minorHAnsi" w:hAnsiTheme="minorHAnsi"/>
          <w:spacing w:val="-5"/>
        </w:rPr>
        <w:t xml:space="preserve">increase </w:t>
      </w:r>
      <w:r w:rsidRPr="00E40E8B">
        <w:rPr>
          <w:rFonts w:asciiTheme="minorHAnsi" w:hAnsiTheme="minorHAnsi"/>
        </w:rPr>
        <w:t xml:space="preserve">in </w:t>
      </w:r>
      <w:r w:rsidRPr="00E40E8B">
        <w:rPr>
          <w:rFonts w:asciiTheme="minorHAnsi" w:hAnsiTheme="minorHAnsi"/>
          <w:spacing w:val="-4"/>
        </w:rPr>
        <w:t xml:space="preserve">seawater intrusion, potential acidification </w:t>
      </w:r>
      <w:r w:rsidRPr="00E40E8B">
        <w:rPr>
          <w:rFonts w:asciiTheme="minorHAnsi" w:hAnsiTheme="minorHAnsi"/>
        </w:rPr>
        <w:t xml:space="preserve">of </w:t>
      </w:r>
      <w:r w:rsidRPr="00E40E8B">
        <w:rPr>
          <w:rFonts w:asciiTheme="minorHAnsi" w:hAnsiTheme="minorHAnsi"/>
          <w:spacing w:val="-5"/>
        </w:rPr>
        <w:t xml:space="preserve">groundwater accessed </w:t>
      </w:r>
      <w:r w:rsidRPr="00E40E8B">
        <w:rPr>
          <w:rFonts w:asciiTheme="minorHAnsi" w:hAnsiTheme="minorHAnsi"/>
          <w:spacing w:val="-3"/>
        </w:rPr>
        <w:t xml:space="preserve">by </w:t>
      </w:r>
      <w:r w:rsidRPr="00E40E8B">
        <w:rPr>
          <w:rFonts w:asciiTheme="minorHAnsi" w:hAnsiTheme="minorHAnsi"/>
          <w:spacing w:val="-4"/>
        </w:rPr>
        <w:t xml:space="preserve">the </w:t>
      </w:r>
      <w:r w:rsidRPr="00E40E8B">
        <w:rPr>
          <w:rFonts w:asciiTheme="minorHAnsi" w:hAnsiTheme="minorHAnsi"/>
          <w:spacing w:val="-6"/>
        </w:rPr>
        <w:t xml:space="preserve">foreshore </w:t>
      </w:r>
      <w:r w:rsidRPr="00E40E8B">
        <w:rPr>
          <w:rFonts w:asciiTheme="minorHAnsi" w:hAnsiTheme="minorHAnsi"/>
          <w:spacing w:val="-4"/>
        </w:rPr>
        <w:t xml:space="preserve">vegetation </w:t>
      </w:r>
      <w:r w:rsidRPr="00E40E8B">
        <w:rPr>
          <w:rFonts w:asciiTheme="minorHAnsi" w:hAnsiTheme="minorHAnsi"/>
          <w:spacing w:val="-3"/>
        </w:rPr>
        <w:t xml:space="preserve">and </w:t>
      </w:r>
      <w:r w:rsidRPr="00E40E8B">
        <w:rPr>
          <w:rFonts w:asciiTheme="minorHAnsi" w:hAnsiTheme="minorHAnsi"/>
        </w:rPr>
        <w:t xml:space="preserve">a </w:t>
      </w:r>
      <w:r w:rsidRPr="00E40E8B">
        <w:rPr>
          <w:rFonts w:asciiTheme="minorHAnsi" w:hAnsiTheme="minorHAnsi"/>
          <w:spacing w:val="-5"/>
        </w:rPr>
        <w:t xml:space="preserve">lowering </w:t>
      </w:r>
      <w:r w:rsidRPr="00E40E8B">
        <w:rPr>
          <w:rFonts w:asciiTheme="minorHAnsi" w:hAnsiTheme="minorHAnsi"/>
        </w:rPr>
        <w:t xml:space="preserve">of </w:t>
      </w:r>
      <w:r w:rsidRPr="00E40E8B">
        <w:rPr>
          <w:rFonts w:asciiTheme="minorHAnsi" w:hAnsiTheme="minorHAnsi"/>
          <w:spacing w:val="-3"/>
        </w:rPr>
        <w:t xml:space="preserve">the </w:t>
      </w:r>
      <w:r w:rsidRPr="00E40E8B">
        <w:rPr>
          <w:rFonts w:asciiTheme="minorHAnsi" w:hAnsiTheme="minorHAnsi"/>
          <w:spacing w:val="-4"/>
        </w:rPr>
        <w:t xml:space="preserve">water table beyond </w:t>
      </w:r>
      <w:r w:rsidRPr="00E40E8B">
        <w:rPr>
          <w:rFonts w:asciiTheme="minorHAnsi" w:hAnsiTheme="minorHAnsi"/>
          <w:spacing w:val="-3"/>
        </w:rPr>
        <w:t xml:space="preserve">the </w:t>
      </w:r>
      <w:r w:rsidRPr="00E40E8B">
        <w:rPr>
          <w:rFonts w:asciiTheme="minorHAnsi" w:hAnsiTheme="minorHAnsi"/>
          <w:spacing w:val="-5"/>
        </w:rPr>
        <w:t xml:space="preserve">reach </w:t>
      </w:r>
      <w:r w:rsidRPr="00E40E8B">
        <w:rPr>
          <w:rFonts w:asciiTheme="minorHAnsi" w:hAnsiTheme="minorHAnsi"/>
        </w:rPr>
        <w:t xml:space="preserve">of </w:t>
      </w:r>
      <w:r w:rsidRPr="00E40E8B">
        <w:rPr>
          <w:rFonts w:asciiTheme="minorHAnsi" w:hAnsiTheme="minorHAnsi"/>
          <w:spacing w:val="-4"/>
        </w:rPr>
        <w:t xml:space="preserve">plant </w:t>
      </w:r>
      <w:r w:rsidRPr="00E40E8B">
        <w:rPr>
          <w:rFonts w:asciiTheme="minorHAnsi" w:hAnsiTheme="minorHAnsi"/>
          <w:spacing w:val="-6"/>
        </w:rPr>
        <w:t>roots.</w:t>
      </w:r>
    </w:p>
    <w:p w14:paraId="00DA1446" w14:textId="77777777" w:rsidR="007B5A99" w:rsidRPr="00E40E8B" w:rsidRDefault="001A73B1">
      <w:pPr>
        <w:pStyle w:val="BodyText"/>
        <w:spacing w:before="171" w:line="223" w:lineRule="auto"/>
        <w:ind w:left="1700" w:right="1184"/>
        <w:rPr>
          <w:rFonts w:asciiTheme="minorHAnsi" w:hAnsiTheme="minorHAnsi"/>
        </w:rPr>
      </w:pPr>
      <w:r w:rsidRPr="00E40E8B">
        <w:rPr>
          <w:rFonts w:asciiTheme="minorHAnsi" w:hAnsiTheme="minorHAnsi"/>
        </w:rPr>
        <w:t xml:space="preserve">The design of the level crossing removal project has sought to </w:t>
      </w:r>
      <w:proofErr w:type="spellStart"/>
      <w:r w:rsidRPr="00E40E8B">
        <w:rPr>
          <w:rFonts w:asciiTheme="minorHAnsi" w:hAnsiTheme="minorHAnsi"/>
        </w:rPr>
        <w:t>minimise</w:t>
      </w:r>
      <w:proofErr w:type="spellEnd"/>
      <w:r w:rsidRPr="00E40E8B">
        <w:rPr>
          <w:rFonts w:asciiTheme="minorHAnsi" w:hAnsiTheme="minorHAnsi"/>
        </w:rPr>
        <w:t xml:space="preserve"> changes to groundwater levels (EPR reference GW1 and GW2). There is a minor residual risk that groundwater drawdown could affect vegetation</w:t>
      </w:r>
      <w:r w:rsidRPr="00E40E8B">
        <w:rPr>
          <w:rFonts w:asciiTheme="minorHAnsi" w:hAnsiTheme="minorHAnsi"/>
          <w:spacing w:val="-3"/>
        </w:rPr>
        <w:t xml:space="preserve"> </w:t>
      </w:r>
      <w:r w:rsidRPr="00E40E8B">
        <w:rPr>
          <w:rFonts w:asciiTheme="minorHAnsi" w:hAnsiTheme="minorHAnsi"/>
        </w:rPr>
        <w:t>within</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proofErr w:type="spellStart"/>
      <w:r w:rsidRPr="00E40E8B">
        <w:rPr>
          <w:rFonts w:asciiTheme="minorHAnsi" w:hAnsiTheme="minorHAnsi"/>
        </w:rPr>
        <w:t>Aspendale</w:t>
      </w:r>
      <w:proofErr w:type="spellEnd"/>
      <w:r w:rsidRPr="00E40E8B">
        <w:rPr>
          <w:rFonts w:asciiTheme="minorHAnsi" w:hAnsiTheme="minorHAnsi"/>
          <w:spacing w:val="-3"/>
        </w:rPr>
        <w:t xml:space="preserve"> </w:t>
      </w:r>
      <w:r w:rsidRPr="00E40E8B">
        <w:rPr>
          <w:rFonts w:asciiTheme="minorHAnsi" w:hAnsiTheme="minorHAnsi"/>
        </w:rPr>
        <w:t>to</w:t>
      </w:r>
      <w:r w:rsidRPr="00E40E8B">
        <w:rPr>
          <w:rFonts w:asciiTheme="minorHAnsi" w:hAnsiTheme="minorHAnsi"/>
          <w:spacing w:val="-3"/>
        </w:rPr>
        <w:t xml:space="preserve"> </w:t>
      </w:r>
      <w:r w:rsidRPr="00E40E8B">
        <w:rPr>
          <w:rFonts w:asciiTheme="minorHAnsi" w:hAnsiTheme="minorHAnsi"/>
        </w:rPr>
        <w:t>Carrum</w:t>
      </w:r>
      <w:r w:rsidRPr="00E40E8B">
        <w:rPr>
          <w:rFonts w:asciiTheme="minorHAnsi" w:hAnsiTheme="minorHAnsi"/>
          <w:spacing w:val="-3"/>
        </w:rPr>
        <w:t xml:space="preserve"> </w:t>
      </w:r>
      <w:r w:rsidRPr="00E40E8B">
        <w:rPr>
          <w:rFonts w:asciiTheme="minorHAnsi" w:hAnsiTheme="minorHAnsi"/>
        </w:rPr>
        <w:t>Foreshore</w:t>
      </w:r>
      <w:r w:rsidRPr="00E40E8B">
        <w:rPr>
          <w:rFonts w:asciiTheme="minorHAnsi" w:hAnsiTheme="minorHAnsi"/>
          <w:spacing w:val="-3"/>
        </w:rPr>
        <w:t xml:space="preserve"> </w:t>
      </w:r>
      <w:r w:rsidRPr="00E40E8B">
        <w:rPr>
          <w:rFonts w:asciiTheme="minorHAnsi" w:hAnsiTheme="minorHAnsi"/>
        </w:rPr>
        <w:t>Reserve</w:t>
      </w:r>
      <w:r w:rsidRPr="00E40E8B">
        <w:rPr>
          <w:rFonts w:asciiTheme="minorHAnsi" w:hAnsiTheme="minorHAnsi"/>
          <w:spacing w:val="-3"/>
        </w:rPr>
        <w:t xml:space="preserve"> </w:t>
      </w:r>
      <w:r w:rsidRPr="00E40E8B">
        <w:rPr>
          <w:rFonts w:asciiTheme="minorHAnsi" w:hAnsiTheme="minorHAnsi"/>
        </w:rPr>
        <w:t>at</w:t>
      </w:r>
      <w:r w:rsidRPr="00E40E8B">
        <w:rPr>
          <w:rFonts w:asciiTheme="minorHAnsi" w:hAnsiTheme="minorHAnsi"/>
          <w:spacing w:val="-3"/>
        </w:rPr>
        <w:t xml:space="preserve"> </w:t>
      </w:r>
      <w:proofErr w:type="spellStart"/>
      <w:r w:rsidRPr="00E40E8B">
        <w:rPr>
          <w:rFonts w:asciiTheme="minorHAnsi" w:hAnsiTheme="minorHAnsi"/>
        </w:rPr>
        <w:t>Bonbeach</w:t>
      </w:r>
      <w:proofErr w:type="spellEnd"/>
      <w:r w:rsidRPr="00E40E8B">
        <w:rPr>
          <w:rFonts w:asciiTheme="minorHAnsi" w:hAnsiTheme="minorHAnsi"/>
        </w:rPr>
        <w:t>.</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r w:rsidRPr="00E40E8B">
        <w:rPr>
          <w:rFonts w:asciiTheme="minorHAnsi" w:hAnsiTheme="minorHAnsi"/>
        </w:rPr>
        <w:t>potential</w:t>
      </w:r>
      <w:r w:rsidRPr="00E40E8B">
        <w:rPr>
          <w:rFonts w:asciiTheme="minorHAnsi" w:hAnsiTheme="minorHAnsi"/>
          <w:spacing w:val="-3"/>
        </w:rPr>
        <w:t xml:space="preserve"> </w:t>
      </w:r>
      <w:r w:rsidRPr="00E40E8B">
        <w:rPr>
          <w:rFonts w:asciiTheme="minorHAnsi" w:hAnsiTheme="minorHAnsi"/>
        </w:rPr>
        <w:t>for</w:t>
      </w:r>
      <w:r w:rsidRPr="00E40E8B">
        <w:rPr>
          <w:rFonts w:asciiTheme="minorHAnsi" w:hAnsiTheme="minorHAnsi"/>
          <w:spacing w:val="-3"/>
        </w:rPr>
        <w:t xml:space="preserve"> </w:t>
      </w:r>
      <w:r w:rsidRPr="00E40E8B">
        <w:rPr>
          <w:rFonts w:asciiTheme="minorHAnsi" w:hAnsiTheme="minorHAnsi"/>
        </w:rPr>
        <w:t>impacts</w:t>
      </w:r>
      <w:r w:rsidRPr="00E40E8B">
        <w:rPr>
          <w:rFonts w:asciiTheme="minorHAnsi" w:hAnsiTheme="minorHAnsi"/>
          <w:spacing w:val="-3"/>
        </w:rPr>
        <w:t xml:space="preserve"> </w:t>
      </w:r>
      <w:r w:rsidRPr="00E40E8B">
        <w:rPr>
          <w:rFonts w:asciiTheme="minorHAnsi" w:hAnsiTheme="minorHAnsi"/>
        </w:rPr>
        <w:t>on</w:t>
      </w:r>
      <w:r w:rsidRPr="00E40E8B">
        <w:rPr>
          <w:rFonts w:asciiTheme="minorHAnsi" w:hAnsiTheme="minorHAnsi"/>
          <w:spacing w:val="-3"/>
        </w:rPr>
        <w:t xml:space="preserve"> </w:t>
      </w:r>
      <w:r w:rsidRPr="00E40E8B">
        <w:rPr>
          <w:rFonts w:asciiTheme="minorHAnsi" w:hAnsiTheme="minorHAnsi"/>
        </w:rPr>
        <w:t>the foreshore</w:t>
      </w:r>
      <w:r w:rsidRPr="00E40E8B">
        <w:rPr>
          <w:rFonts w:asciiTheme="minorHAnsi" w:hAnsiTheme="minorHAnsi"/>
          <w:spacing w:val="-3"/>
        </w:rPr>
        <w:t xml:space="preserve"> </w:t>
      </w:r>
      <w:r w:rsidRPr="00E40E8B">
        <w:rPr>
          <w:rFonts w:asciiTheme="minorHAnsi" w:hAnsiTheme="minorHAnsi"/>
        </w:rPr>
        <w:t>vegetation</w:t>
      </w:r>
      <w:r w:rsidRPr="00E40E8B">
        <w:rPr>
          <w:rFonts w:asciiTheme="minorHAnsi" w:hAnsiTheme="minorHAnsi"/>
          <w:spacing w:val="-3"/>
        </w:rPr>
        <w:t xml:space="preserve"> </w:t>
      </w:r>
      <w:r w:rsidRPr="00E40E8B">
        <w:rPr>
          <w:rFonts w:asciiTheme="minorHAnsi" w:hAnsiTheme="minorHAnsi"/>
        </w:rPr>
        <w:t>at</w:t>
      </w:r>
      <w:r w:rsidRPr="00E40E8B">
        <w:rPr>
          <w:rFonts w:asciiTheme="minorHAnsi" w:hAnsiTheme="minorHAnsi"/>
          <w:spacing w:val="-3"/>
        </w:rPr>
        <w:t xml:space="preserve"> </w:t>
      </w:r>
      <w:proofErr w:type="spellStart"/>
      <w:r w:rsidRPr="00E40E8B">
        <w:rPr>
          <w:rFonts w:asciiTheme="minorHAnsi" w:hAnsiTheme="minorHAnsi"/>
        </w:rPr>
        <w:t>Edithvale</w:t>
      </w:r>
      <w:proofErr w:type="spellEnd"/>
      <w:r w:rsidRPr="00E40E8B">
        <w:rPr>
          <w:rFonts w:asciiTheme="minorHAnsi" w:hAnsiTheme="minorHAnsi"/>
          <w:spacing w:val="-3"/>
        </w:rPr>
        <w:t xml:space="preserve"> </w:t>
      </w:r>
      <w:proofErr w:type="gramStart"/>
      <w:r w:rsidRPr="00E40E8B">
        <w:rPr>
          <w:rFonts w:asciiTheme="minorHAnsi" w:hAnsiTheme="minorHAnsi"/>
        </w:rPr>
        <w:t>are</w:t>
      </w:r>
      <w:r w:rsidRPr="00E40E8B">
        <w:rPr>
          <w:rFonts w:asciiTheme="minorHAnsi" w:hAnsiTheme="minorHAnsi"/>
          <w:spacing w:val="-3"/>
        </w:rPr>
        <w:t xml:space="preserve"> </w:t>
      </w:r>
      <w:r w:rsidRPr="00E40E8B">
        <w:rPr>
          <w:rFonts w:asciiTheme="minorHAnsi" w:hAnsiTheme="minorHAnsi"/>
        </w:rPr>
        <w:t>considered</w:t>
      </w:r>
      <w:r w:rsidRPr="00E40E8B">
        <w:rPr>
          <w:rFonts w:asciiTheme="minorHAnsi" w:hAnsiTheme="minorHAnsi"/>
          <w:spacing w:val="-3"/>
        </w:rPr>
        <w:t xml:space="preserve"> </w:t>
      </w:r>
      <w:r w:rsidRPr="00E40E8B">
        <w:rPr>
          <w:rFonts w:asciiTheme="minorHAnsi" w:hAnsiTheme="minorHAnsi"/>
        </w:rPr>
        <w:t>to</w:t>
      </w:r>
      <w:r w:rsidRPr="00E40E8B">
        <w:rPr>
          <w:rFonts w:asciiTheme="minorHAnsi" w:hAnsiTheme="minorHAnsi"/>
          <w:spacing w:val="-3"/>
        </w:rPr>
        <w:t xml:space="preserve"> </w:t>
      </w:r>
      <w:r w:rsidRPr="00E40E8B">
        <w:rPr>
          <w:rFonts w:asciiTheme="minorHAnsi" w:hAnsiTheme="minorHAnsi"/>
        </w:rPr>
        <w:t>be</w:t>
      </w:r>
      <w:proofErr w:type="gramEnd"/>
      <w:r w:rsidRPr="00E40E8B">
        <w:rPr>
          <w:rFonts w:asciiTheme="minorHAnsi" w:hAnsiTheme="minorHAnsi"/>
          <w:spacing w:val="-3"/>
        </w:rPr>
        <w:t xml:space="preserve"> </w:t>
      </w:r>
      <w:r w:rsidRPr="00E40E8B">
        <w:rPr>
          <w:rFonts w:asciiTheme="minorHAnsi" w:hAnsiTheme="minorHAnsi"/>
        </w:rPr>
        <w:t>negligible</w:t>
      </w:r>
      <w:r w:rsidRPr="00E40E8B">
        <w:rPr>
          <w:rFonts w:asciiTheme="minorHAnsi" w:hAnsiTheme="minorHAnsi"/>
          <w:spacing w:val="-3"/>
        </w:rPr>
        <w:t xml:space="preserve"> </w:t>
      </w:r>
      <w:r w:rsidRPr="00E40E8B">
        <w:rPr>
          <w:rFonts w:asciiTheme="minorHAnsi" w:hAnsiTheme="minorHAnsi"/>
        </w:rPr>
        <w:t>due</w:t>
      </w:r>
      <w:r w:rsidRPr="00E40E8B">
        <w:rPr>
          <w:rFonts w:asciiTheme="minorHAnsi" w:hAnsiTheme="minorHAnsi"/>
          <w:spacing w:val="-3"/>
        </w:rPr>
        <w:t xml:space="preserve"> </w:t>
      </w:r>
      <w:r w:rsidRPr="00E40E8B">
        <w:rPr>
          <w:rFonts w:asciiTheme="minorHAnsi" w:hAnsiTheme="minorHAnsi"/>
        </w:rPr>
        <w:t>to</w:t>
      </w:r>
      <w:r w:rsidRPr="00E40E8B">
        <w:rPr>
          <w:rFonts w:asciiTheme="minorHAnsi" w:hAnsiTheme="minorHAnsi"/>
          <w:spacing w:val="-3"/>
        </w:rPr>
        <w:t xml:space="preserve"> </w:t>
      </w:r>
      <w:r w:rsidRPr="00E40E8B">
        <w:rPr>
          <w:rFonts w:asciiTheme="minorHAnsi" w:hAnsiTheme="minorHAnsi"/>
        </w:rPr>
        <w:t>the</w:t>
      </w:r>
      <w:r w:rsidRPr="00E40E8B">
        <w:rPr>
          <w:rFonts w:asciiTheme="minorHAnsi" w:hAnsiTheme="minorHAnsi"/>
          <w:spacing w:val="-3"/>
        </w:rPr>
        <w:t xml:space="preserve"> </w:t>
      </w:r>
      <w:r w:rsidRPr="00E40E8B">
        <w:rPr>
          <w:rFonts w:asciiTheme="minorHAnsi" w:hAnsiTheme="minorHAnsi"/>
        </w:rPr>
        <w:t>smaller</w:t>
      </w:r>
      <w:r w:rsidRPr="00E40E8B">
        <w:rPr>
          <w:rFonts w:asciiTheme="minorHAnsi" w:hAnsiTheme="minorHAnsi"/>
          <w:spacing w:val="-3"/>
        </w:rPr>
        <w:t xml:space="preserve"> </w:t>
      </w:r>
      <w:r w:rsidRPr="00E40E8B">
        <w:rPr>
          <w:rFonts w:asciiTheme="minorHAnsi" w:hAnsiTheme="minorHAnsi"/>
        </w:rPr>
        <w:t>area</w:t>
      </w:r>
      <w:r w:rsidRPr="00E40E8B">
        <w:rPr>
          <w:rFonts w:asciiTheme="minorHAnsi" w:hAnsiTheme="minorHAnsi"/>
          <w:spacing w:val="-3"/>
        </w:rPr>
        <w:t xml:space="preserve"> likely </w:t>
      </w:r>
      <w:r w:rsidRPr="00E40E8B">
        <w:rPr>
          <w:rFonts w:asciiTheme="minorHAnsi" w:hAnsiTheme="minorHAnsi"/>
        </w:rPr>
        <w:t>to</w:t>
      </w:r>
      <w:r w:rsidRPr="00E40E8B">
        <w:rPr>
          <w:rFonts w:asciiTheme="minorHAnsi" w:hAnsiTheme="minorHAnsi"/>
          <w:spacing w:val="-3"/>
        </w:rPr>
        <w:t xml:space="preserve"> </w:t>
      </w:r>
      <w:r w:rsidRPr="00E40E8B">
        <w:rPr>
          <w:rFonts w:asciiTheme="minorHAnsi" w:hAnsiTheme="minorHAnsi"/>
        </w:rPr>
        <w:t>be</w:t>
      </w:r>
      <w:r w:rsidRPr="00E40E8B">
        <w:rPr>
          <w:rFonts w:asciiTheme="minorHAnsi" w:hAnsiTheme="minorHAnsi"/>
          <w:spacing w:val="-3"/>
        </w:rPr>
        <w:t xml:space="preserve"> </w:t>
      </w:r>
      <w:r w:rsidRPr="00E40E8B">
        <w:rPr>
          <w:rFonts w:asciiTheme="minorHAnsi" w:hAnsiTheme="minorHAnsi"/>
        </w:rPr>
        <w:t xml:space="preserve">affected, the lower magnitude of drawdown and the engineering solution that has been considered. A management approach is proposed in the EPRs for the projects to mitigate potential impact on vegetation within the </w:t>
      </w:r>
      <w:proofErr w:type="spellStart"/>
      <w:r w:rsidRPr="00E40E8B">
        <w:rPr>
          <w:rFonts w:asciiTheme="minorHAnsi" w:hAnsiTheme="minorHAnsi"/>
        </w:rPr>
        <w:t>Aspendale</w:t>
      </w:r>
      <w:proofErr w:type="spellEnd"/>
      <w:r w:rsidRPr="00E40E8B">
        <w:rPr>
          <w:rFonts w:asciiTheme="minorHAnsi" w:hAnsiTheme="minorHAnsi"/>
        </w:rPr>
        <w:t xml:space="preserve"> to Carrum Foreshore Reserve and ensure impacts are not</w:t>
      </w:r>
      <w:r w:rsidRPr="00E40E8B">
        <w:rPr>
          <w:rFonts w:asciiTheme="minorHAnsi" w:hAnsiTheme="minorHAnsi"/>
          <w:spacing w:val="-8"/>
        </w:rPr>
        <w:t xml:space="preserve"> </w:t>
      </w:r>
      <w:r w:rsidRPr="00E40E8B">
        <w:rPr>
          <w:rFonts w:asciiTheme="minorHAnsi" w:hAnsiTheme="minorHAnsi"/>
        </w:rPr>
        <w:t>significant.</w:t>
      </w:r>
    </w:p>
    <w:p w14:paraId="7A63A957" w14:textId="7C280380" w:rsidR="007B5A99" w:rsidRPr="00E40E8B" w:rsidRDefault="001A73B1" w:rsidP="0090609E">
      <w:pPr>
        <w:pStyle w:val="BodyText"/>
        <w:spacing w:before="173" w:line="223" w:lineRule="auto"/>
        <w:ind w:left="1700" w:right="1233"/>
        <w:rPr>
          <w:rFonts w:asciiTheme="minorHAnsi" w:hAnsiTheme="minorHAnsi"/>
        </w:rPr>
      </w:pPr>
      <w:r w:rsidRPr="00E40E8B">
        <w:rPr>
          <w:rFonts w:asciiTheme="minorHAnsi" w:hAnsiTheme="minorHAnsi"/>
        </w:rPr>
        <w:t>Other GDEs identified within the study area are not ecologically significant individually, although their collective contribution may be valuable at a landscape scale. Groundwater mounding could result in the loss of vegetation and habitat east of the rail corridor through saturation of the root zones. Groundwater drawdown could also result in the loss of vegetation and habitat west of the rail corridor through a lowering of the water table beyond the reach of roots, which could result in increased risk of seawater intrusion and/or activation of coastal acid sulfate soils. However, the loss of other vegetation and habitat in the</w:t>
      </w:r>
      <w:r w:rsidR="0090609E">
        <w:rPr>
          <w:rFonts w:asciiTheme="minorHAnsi" w:hAnsiTheme="minorHAnsi"/>
        </w:rPr>
        <w:t xml:space="preserve"> </w:t>
      </w:r>
      <w:r w:rsidRPr="00E40E8B">
        <w:rPr>
          <w:rFonts w:asciiTheme="minorHAnsi" w:hAnsiTheme="minorHAnsi"/>
        </w:rPr>
        <w:t xml:space="preserve">study area that may occur </w:t>
      </w:r>
      <w:proofErr w:type="gramStart"/>
      <w:r w:rsidRPr="00E40E8B">
        <w:rPr>
          <w:rFonts w:asciiTheme="minorHAnsi" w:hAnsiTheme="minorHAnsi"/>
        </w:rPr>
        <w:t>as a result of</w:t>
      </w:r>
      <w:proofErr w:type="gramEnd"/>
      <w:r w:rsidRPr="00E40E8B">
        <w:rPr>
          <w:rFonts w:asciiTheme="minorHAnsi" w:hAnsiTheme="minorHAnsi"/>
        </w:rPr>
        <w:t xml:space="preserve"> groundwater mounding or drawdown is considered to represent a negligible risk given the context of the projects in a modified, urban environment.</w:t>
      </w:r>
    </w:p>
    <w:p w14:paraId="5C647181" w14:textId="77777777" w:rsidR="007B5A99" w:rsidRPr="00E40E8B" w:rsidRDefault="007B5A99">
      <w:pPr>
        <w:spacing w:line="223" w:lineRule="auto"/>
        <w:rPr>
          <w:rFonts w:asciiTheme="minorHAnsi" w:hAnsiTheme="minorHAnsi"/>
        </w:rPr>
        <w:sectPr w:rsidR="007B5A99" w:rsidRPr="00E40E8B">
          <w:footerReference w:type="default" r:id="rId48"/>
          <w:pgSz w:w="11910" w:h="16840"/>
          <w:pgMar w:top="940" w:right="0" w:bottom="720" w:left="0" w:header="0" w:footer="529" w:gutter="0"/>
          <w:pgNumType w:start="35"/>
          <w:cols w:space="720"/>
        </w:sectPr>
      </w:pPr>
    </w:p>
    <w:p w14:paraId="1463484B" w14:textId="77777777" w:rsidR="007B5A99" w:rsidRPr="00E40E8B" w:rsidRDefault="007B5A99">
      <w:pPr>
        <w:pStyle w:val="BodyText"/>
        <w:rPr>
          <w:rFonts w:asciiTheme="minorHAnsi" w:hAnsiTheme="minorHAnsi"/>
          <w:sz w:val="20"/>
        </w:rPr>
      </w:pPr>
    </w:p>
    <w:p w14:paraId="3FD92456" w14:textId="77777777" w:rsidR="007B5A99" w:rsidRPr="00E40E8B" w:rsidRDefault="007B5A99">
      <w:pPr>
        <w:pStyle w:val="BodyText"/>
        <w:rPr>
          <w:rFonts w:asciiTheme="minorHAnsi" w:hAnsiTheme="minorHAnsi"/>
          <w:sz w:val="20"/>
        </w:rPr>
      </w:pPr>
    </w:p>
    <w:p w14:paraId="0853CED6" w14:textId="77777777" w:rsidR="007B5A99" w:rsidRPr="00E40E8B" w:rsidRDefault="007B5A99">
      <w:pPr>
        <w:pStyle w:val="BodyText"/>
        <w:rPr>
          <w:rFonts w:asciiTheme="minorHAnsi" w:hAnsiTheme="minorHAnsi"/>
          <w:sz w:val="20"/>
        </w:rPr>
      </w:pPr>
    </w:p>
    <w:p w14:paraId="1232A82F" w14:textId="77777777" w:rsidR="007B5A99" w:rsidRPr="00E40E8B" w:rsidRDefault="007B5A99">
      <w:pPr>
        <w:pStyle w:val="BodyText"/>
        <w:rPr>
          <w:rFonts w:asciiTheme="minorHAnsi" w:hAnsiTheme="minorHAnsi"/>
          <w:sz w:val="20"/>
        </w:rPr>
      </w:pPr>
    </w:p>
    <w:p w14:paraId="3C6ACEA5" w14:textId="77777777" w:rsidR="007B5A99" w:rsidRPr="00E40E8B" w:rsidRDefault="007B5A99">
      <w:pPr>
        <w:pStyle w:val="BodyText"/>
        <w:rPr>
          <w:rFonts w:asciiTheme="minorHAnsi" w:hAnsiTheme="minorHAnsi"/>
          <w:sz w:val="20"/>
        </w:rPr>
      </w:pPr>
    </w:p>
    <w:p w14:paraId="688652ED" w14:textId="77777777" w:rsidR="007B5A99" w:rsidRPr="00E40E8B" w:rsidRDefault="007B5A99">
      <w:pPr>
        <w:pStyle w:val="BodyText"/>
        <w:rPr>
          <w:rFonts w:asciiTheme="minorHAnsi" w:hAnsiTheme="minorHAnsi"/>
          <w:sz w:val="20"/>
        </w:rPr>
      </w:pPr>
    </w:p>
    <w:p w14:paraId="042836C7" w14:textId="77777777" w:rsidR="007B5A99" w:rsidRPr="00E40E8B" w:rsidRDefault="007B5A99">
      <w:pPr>
        <w:pStyle w:val="BodyText"/>
        <w:rPr>
          <w:rFonts w:asciiTheme="minorHAnsi" w:hAnsiTheme="minorHAnsi"/>
          <w:sz w:val="20"/>
        </w:rPr>
      </w:pPr>
    </w:p>
    <w:p w14:paraId="15CA1A41" w14:textId="77777777" w:rsidR="007B5A99" w:rsidRPr="00E40E8B" w:rsidRDefault="007B5A99">
      <w:pPr>
        <w:pStyle w:val="BodyText"/>
        <w:rPr>
          <w:rFonts w:asciiTheme="minorHAnsi" w:hAnsiTheme="minorHAnsi"/>
          <w:sz w:val="20"/>
        </w:rPr>
      </w:pPr>
    </w:p>
    <w:p w14:paraId="055DFEAB" w14:textId="77777777" w:rsidR="007B5A99" w:rsidRPr="00E40E8B" w:rsidRDefault="007B5A99">
      <w:pPr>
        <w:pStyle w:val="BodyText"/>
        <w:rPr>
          <w:rFonts w:asciiTheme="minorHAnsi" w:hAnsiTheme="minorHAnsi"/>
          <w:sz w:val="20"/>
        </w:rPr>
      </w:pPr>
    </w:p>
    <w:p w14:paraId="01FF8B71" w14:textId="77777777" w:rsidR="007B5A99" w:rsidRPr="00E40E8B" w:rsidRDefault="007B5A99">
      <w:pPr>
        <w:pStyle w:val="BodyText"/>
        <w:rPr>
          <w:rFonts w:asciiTheme="minorHAnsi" w:hAnsiTheme="minorHAnsi"/>
          <w:sz w:val="20"/>
        </w:rPr>
      </w:pPr>
    </w:p>
    <w:p w14:paraId="43950CB2" w14:textId="77777777" w:rsidR="007B5A99" w:rsidRPr="00E40E8B" w:rsidRDefault="007B5A99">
      <w:pPr>
        <w:pStyle w:val="BodyText"/>
        <w:rPr>
          <w:rFonts w:asciiTheme="minorHAnsi" w:hAnsiTheme="minorHAnsi"/>
          <w:sz w:val="20"/>
        </w:rPr>
      </w:pPr>
    </w:p>
    <w:p w14:paraId="4814EDAB" w14:textId="77777777" w:rsidR="007B5A99" w:rsidRPr="00E40E8B" w:rsidRDefault="007B5A99">
      <w:pPr>
        <w:pStyle w:val="BodyText"/>
        <w:rPr>
          <w:rFonts w:asciiTheme="minorHAnsi" w:hAnsiTheme="minorHAnsi"/>
          <w:sz w:val="20"/>
        </w:rPr>
      </w:pPr>
    </w:p>
    <w:p w14:paraId="65EEA444" w14:textId="77777777" w:rsidR="007B5A99" w:rsidRPr="00E40E8B" w:rsidRDefault="007B5A99">
      <w:pPr>
        <w:pStyle w:val="BodyText"/>
        <w:rPr>
          <w:rFonts w:asciiTheme="minorHAnsi" w:hAnsiTheme="minorHAnsi"/>
          <w:sz w:val="20"/>
        </w:rPr>
      </w:pPr>
    </w:p>
    <w:p w14:paraId="0F20BB2B" w14:textId="77777777" w:rsidR="007B5A99" w:rsidRPr="00E40E8B" w:rsidRDefault="007B5A99">
      <w:pPr>
        <w:pStyle w:val="BodyText"/>
        <w:rPr>
          <w:rFonts w:asciiTheme="minorHAnsi" w:hAnsiTheme="minorHAnsi"/>
          <w:sz w:val="20"/>
        </w:rPr>
      </w:pPr>
    </w:p>
    <w:p w14:paraId="75B91AC3" w14:textId="77777777" w:rsidR="007B5A99" w:rsidRPr="00E40E8B" w:rsidRDefault="007B5A99">
      <w:pPr>
        <w:pStyle w:val="BodyText"/>
        <w:rPr>
          <w:rFonts w:asciiTheme="minorHAnsi" w:hAnsiTheme="minorHAnsi"/>
          <w:sz w:val="20"/>
        </w:rPr>
      </w:pPr>
    </w:p>
    <w:p w14:paraId="5944A93E" w14:textId="77777777" w:rsidR="007B5A99" w:rsidRPr="00E40E8B" w:rsidRDefault="007B5A99">
      <w:pPr>
        <w:pStyle w:val="BodyText"/>
        <w:rPr>
          <w:rFonts w:asciiTheme="minorHAnsi" w:hAnsiTheme="minorHAnsi"/>
          <w:sz w:val="20"/>
        </w:rPr>
      </w:pPr>
    </w:p>
    <w:p w14:paraId="3A1D99D9" w14:textId="77777777" w:rsidR="007B5A99" w:rsidRPr="00E40E8B" w:rsidRDefault="007B5A99">
      <w:pPr>
        <w:pStyle w:val="BodyText"/>
        <w:rPr>
          <w:rFonts w:asciiTheme="minorHAnsi" w:hAnsiTheme="minorHAnsi"/>
          <w:sz w:val="20"/>
        </w:rPr>
      </w:pPr>
    </w:p>
    <w:p w14:paraId="1CA3EA02" w14:textId="77777777" w:rsidR="007B5A99" w:rsidRPr="00E40E8B" w:rsidRDefault="007B5A99">
      <w:pPr>
        <w:pStyle w:val="BodyText"/>
        <w:rPr>
          <w:rFonts w:asciiTheme="minorHAnsi" w:hAnsiTheme="minorHAnsi"/>
          <w:sz w:val="20"/>
        </w:rPr>
      </w:pPr>
    </w:p>
    <w:p w14:paraId="57550FD7" w14:textId="77777777" w:rsidR="007B5A99" w:rsidRPr="00E40E8B" w:rsidRDefault="007B5A99">
      <w:pPr>
        <w:pStyle w:val="BodyText"/>
        <w:rPr>
          <w:rFonts w:asciiTheme="minorHAnsi" w:hAnsiTheme="minorHAnsi"/>
          <w:sz w:val="20"/>
        </w:rPr>
      </w:pPr>
    </w:p>
    <w:p w14:paraId="754D7F06" w14:textId="77777777" w:rsidR="007B5A99" w:rsidRPr="00E40E8B" w:rsidRDefault="007B5A99">
      <w:pPr>
        <w:pStyle w:val="BodyText"/>
        <w:rPr>
          <w:rFonts w:asciiTheme="minorHAnsi" w:hAnsiTheme="minorHAnsi"/>
          <w:sz w:val="20"/>
        </w:rPr>
      </w:pPr>
    </w:p>
    <w:p w14:paraId="390EF3CE" w14:textId="77777777" w:rsidR="007B5A99" w:rsidRPr="00E40E8B" w:rsidRDefault="007B5A99">
      <w:pPr>
        <w:pStyle w:val="BodyText"/>
        <w:rPr>
          <w:rFonts w:asciiTheme="minorHAnsi" w:hAnsiTheme="minorHAnsi"/>
          <w:sz w:val="20"/>
        </w:rPr>
      </w:pPr>
    </w:p>
    <w:p w14:paraId="0DABEB99" w14:textId="77777777" w:rsidR="007B5A99" w:rsidRPr="00E40E8B" w:rsidRDefault="007B5A99">
      <w:pPr>
        <w:pStyle w:val="BodyText"/>
        <w:rPr>
          <w:rFonts w:asciiTheme="minorHAnsi" w:hAnsiTheme="minorHAnsi"/>
          <w:sz w:val="20"/>
        </w:rPr>
      </w:pPr>
    </w:p>
    <w:p w14:paraId="177A042E" w14:textId="77777777" w:rsidR="007B5A99" w:rsidRPr="00E40E8B" w:rsidRDefault="007B5A99">
      <w:pPr>
        <w:pStyle w:val="BodyText"/>
        <w:rPr>
          <w:rFonts w:asciiTheme="minorHAnsi" w:hAnsiTheme="minorHAnsi"/>
          <w:sz w:val="20"/>
        </w:rPr>
      </w:pPr>
    </w:p>
    <w:p w14:paraId="3EFF2A02" w14:textId="77777777" w:rsidR="007B5A99" w:rsidRPr="00E40E8B" w:rsidRDefault="007B5A99">
      <w:pPr>
        <w:pStyle w:val="BodyText"/>
        <w:rPr>
          <w:rFonts w:asciiTheme="minorHAnsi" w:hAnsiTheme="minorHAnsi"/>
          <w:sz w:val="20"/>
        </w:rPr>
      </w:pPr>
    </w:p>
    <w:p w14:paraId="5DFB6BA3" w14:textId="77777777" w:rsidR="007B5A99" w:rsidRPr="00E40E8B" w:rsidRDefault="007B5A99">
      <w:pPr>
        <w:pStyle w:val="BodyText"/>
        <w:spacing w:before="4"/>
        <w:rPr>
          <w:rFonts w:asciiTheme="minorHAnsi" w:hAnsiTheme="minorHAnsi"/>
          <w:sz w:val="27"/>
        </w:rPr>
      </w:pPr>
    </w:p>
    <w:p w14:paraId="115D2F0C" w14:textId="77777777" w:rsidR="007B5A99" w:rsidRPr="00E40E8B" w:rsidRDefault="001A73B1">
      <w:pPr>
        <w:pStyle w:val="Heading4"/>
        <w:spacing w:before="89"/>
        <w:ind w:left="3690"/>
        <w:rPr>
          <w:rFonts w:asciiTheme="minorHAnsi" w:hAnsiTheme="minorHAnsi"/>
        </w:rPr>
      </w:pPr>
      <w:r w:rsidRPr="00E40E8B">
        <w:rPr>
          <w:rFonts w:asciiTheme="minorHAnsi" w:hAnsiTheme="minorHAnsi"/>
        </w:rPr>
        <w:t>This page has intentionally been left blank</w:t>
      </w:r>
    </w:p>
    <w:sectPr w:rsidR="007B5A99" w:rsidRPr="00E40E8B">
      <w:footerReference w:type="even" r:id="rId49"/>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781A31" w14:textId="77777777" w:rsidR="003A4185" w:rsidRDefault="003A4185">
      <w:r>
        <w:separator/>
      </w:r>
    </w:p>
  </w:endnote>
  <w:endnote w:type="continuationSeparator" w:id="0">
    <w:p w14:paraId="68A9CBF4" w14:textId="77777777" w:rsidR="003A4185" w:rsidRDefault="003A41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INRoundOT-Light">
    <w:altName w:val="Calibri"/>
    <w:charset w:val="00"/>
    <w:family w:val="auto"/>
    <w:pitch w:val="variable"/>
    <w:sig w:usb0="800000AF" w:usb1="4000207B"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IN Round OT">
    <w:altName w:val="Calibri"/>
    <w:charset w:val="00"/>
    <w:family w:val="auto"/>
    <w:pitch w:val="variable"/>
    <w:sig w:usb0="800000AF" w:usb1="4000207B" w:usb2="00000000" w:usb3="00000000" w:csb0="00000001" w:csb1="00000000"/>
  </w:font>
  <w:font w:name="DINRoundOT-Medium">
    <w:altName w:val="Calibri"/>
    <w:charset w:val="00"/>
    <w:family w:val="auto"/>
    <w:pitch w:val="variable"/>
    <w:sig w:usb0="800000AF" w:usb1="4000207B"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5A22A" w14:textId="77777777" w:rsidR="0063222B" w:rsidRDefault="0063222B">
    <w:pPr>
      <w:pStyle w:val="BodyText"/>
      <w:spacing w:line="14" w:lineRule="auto"/>
      <w:rPr>
        <w:sz w:val="20"/>
      </w:rPr>
    </w:pPr>
    <w:r>
      <w:pict w14:anchorId="7F811FF4">
        <v:shapetype id="_x0000_t202" coordsize="21600,21600" o:spt="202" path="m,l,21600r21600,l21600,xe">
          <v:stroke joinstyle="miter"/>
          <v:path gradientshapeok="t" o:connecttype="rect"/>
        </v:shapetype>
        <v:shape id="_x0000_s2054" type="#_x0000_t202" style="position:absolute;margin-left:55.65pt;margin-top:804.45pt;width:455.25pt;height:12.6pt;z-index:-43528;mso-position-horizontal-relative:page;mso-position-vertical-relative:page" filled="f" stroked="f">
          <v:textbox inset="0,0,0,0">
            <w:txbxContent>
              <w:p w14:paraId="5E0FEDB4" w14:textId="58B51DA2" w:rsidR="0063222B" w:rsidRDefault="0063222B">
                <w:pPr>
                  <w:spacing w:before="11"/>
                  <w:ind w:left="20"/>
                  <w:rPr>
                    <w:sz w:val="17"/>
                  </w:rPr>
                </w:pPr>
                <w:r w:rsidRPr="00BF6FC1">
                  <w:rPr>
                    <w:rFonts w:ascii="DINRoundOT-Medium"/>
                    <w:b/>
                    <w:color w:val="58595B"/>
                    <w:spacing w:val="-7"/>
                    <w:sz w:val="17"/>
                  </w:rPr>
                  <w:t>6.</w:t>
                </w:r>
                <w:r w:rsidRPr="00BF6FC1">
                  <w:rPr>
                    <w:b/>
                  </w:rPr>
                  <w:fldChar w:fldCharType="begin"/>
                </w:r>
                <w:r w:rsidRPr="00BF6FC1">
                  <w:rPr>
                    <w:rFonts w:ascii="DINRoundOT-Medium"/>
                    <w:b/>
                    <w:color w:val="58595B"/>
                    <w:spacing w:val="-7"/>
                    <w:sz w:val="17"/>
                  </w:rPr>
                  <w:instrText xml:space="preserve"> PAGE </w:instrText>
                </w:r>
                <w:r w:rsidRPr="00BF6FC1">
                  <w:rPr>
                    <w:b/>
                  </w:rPr>
                  <w:fldChar w:fldCharType="separate"/>
                </w:r>
                <w:r w:rsidR="007C66DF">
                  <w:rPr>
                    <w:rFonts w:ascii="DINRoundOT-Medium"/>
                    <w:b/>
                    <w:noProof/>
                    <w:color w:val="58595B"/>
                    <w:spacing w:val="-7"/>
                    <w:sz w:val="17"/>
                  </w:rPr>
                  <w:t>8</w:t>
                </w:r>
                <w:r w:rsidRPr="00BF6FC1">
                  <w:rPr>
                    <w:b/>
                  </w:rPr>
                  <w:fldChar w:fldCharType="end"/>
                </w:r>
                <w:r>
                  <w:rPr>
                    <w:rFonts w:ascii="DINRoundOT-Medium"/>
                    <w:color w:val="58595B"/>
                    <w:spacing w:val="-7"/>
                    <w:sz w:val="17"/>
                  </w:rPr>
                  <w:t xml:space="preserve">    </w:t>
                </w: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7"/>
                    <w:sz w:val="17"/>
                  </w:rPr>
                  <w:t>Edithvale</w:t>
                </w:r>
                <w:proofErr w:type="spellEnd"/>
                <w:r>
                  <w:rPr>
                    <w:color w:val="58595B"/>
                    <w:spacing w:val="-7"/>
                    <w:sz w:val="17"/>
                  </w:rPr>
                  <w:t xml:space="preserve">-Seaford Wetlands </w:t>
                </w:r>
                <w:r>
                  <w:rPr>
                    <w:color w:val="58595B"/>
                    <w:spacing w:val="-4"/>
                    <w:sz w:val="17"/>
                  </w:rPr>
                  <w:t xml:space="preserve">and </w:t>
                </w:r>
                <w:r>
                  <w:rPr>
                    <w:color w:val="58595B"/>
                    <w:spacing w:val="-7"/>
                    <w:sz w:val="17"/>
                  </w:rPr>
                  <w:t xml:space="preserve">groundwater </w:t>
                </w:r>
                <w:r>
                  <w:rPr>
                    <w:color w:val="58595B"/>
                    <w:spacing w:val="-6"/>
                    <w:sz w:val="17"/>
                  </w:rPr>
                  <w:t xml:space="preserve">dependent </w:t>
                </w:r>
                <w:r>
                  <w:rPr>
                    <w:color w:val="58595B"/>
                    <w:spacing w:val="-7"/>
                    <w:sz w:val="17"/>
                  </w:rPr>
                  <w:t>ecosystems</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33FB79" w14:textId="77777777" w:rsidR="0063222B" w:rsidRDefault="0063222B">
    <w:pPr>
      <w:pStyle w:val="BodyText"/>
      <w:spacing w:line="14" w:lineRule="auto"/>
      <w:rPr>
        <w:sz w:val="13"/>
      </w:rPr>
    </w:pPr>
    <w:r>
      <w:pict w14:anchorId="376271C6">
        <v:shapetype id="_x0000_t202" coordsize="21600,21600" o:spt="202" path="m,l,21600r21600,l21600,xe">
          <v:stroke joinstyle="miter"/>
          <v:path gradientshapeok="t" o:connecttype="rect"/>
        </v:shapetype>
        <v:shape id="_x0000_s2050" type="#_x0000_t202" style="position:absolute;margin-left:102.9pt;margin-top:804.45pt;width:437.4pt;height:12.6pt;z-index:-43432;mso-position-horizontal-relative:page;mso-position-vertical-relative:page" filled="f" stroked="f">
          <v:textbox inset="0,0,0,0">
            <w:txbxContent>
              <w:p w14:paraId="56CE1AAF" w14:textId="638F8E5B" w:rsidR="0063222B" w:rsidRDefault="0063222B" w:rsidP="007A1C85">
                <w:pPr>
                  <w:spacing w:before="11"/>
                  <w:ind w:left="20"/>
                  <w:jc w:val="right"/>
                  <w:rPr>
                    <w:rFonts w:ascii="DINRoundOT-Medium"/>
                    <w:sz w:val="17"/>
                  </w:rPr>
                </w:pP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15"/>
                    <w:sz w:val="17"/>
                  </w:rPr>
                  <w:t>Edithvale</w:t>
                </w:r>
                <w:proofErr w:type="spellEnd"/>
                <w:r>
                  <w:rPr>
                    <w:color w:val="58595B"/>
                    <w:spacing w:val="-15"/>
                    <w:sz w:val="17"/>
                  </w:rPr>
                  <w:t xml:space="preserve">-Seaford </w:t>
                </w:r>
                <w:r>
                  <w:rPr>
                    <w:color w:val="58595B"/>
                    <w:spacing w:val="-14"/>
                    <w:sz w:val="17"/>
                  </w:rPr>
                  <w:t xml:space="preserve">Wetlands </w:t>
                </w:r>
                <w:r>
                  <w:rPr>
                    <w:color w:val="58595B"/>
                    <w:spacing w:val="-10"/>
                    <w:sz w:val="17"/>
                  </w:rPr>
                  <w:t xml:space="preserve">and </w:t>
                </w:r>
                <w:r>
                  <w:rPr>
                    <w:color w:val="58595B"/>
                    <w:spacing w:val="-14"/>
                    <w:sz w:val="17"/>
                  </w:rPr>
                  <w:t xml:space="preserve">groundwater dependent ecosystems      </w:t>
                </w:r>
                <w:r w:rsidRPr="007A1C85">
                  <w:rPr>
                    <w:rFonts w:ascii="DINRoundOT-Medium"/>
                    <w:b/>
                    <w:color w:val="58595B"/>
                    <w:spacing w:val="-3"/>
                    <w:sz w:val="17"/>
                  </w:rPr>
                  <w:t>6.</w:t>
                </w:r>
                <w:r w:rsidRPr="007A1C85">
                  <w:rPr>
                    <w:b/>
                  </w:rPr>
                  <w:fldChar w:fldCharType="begin"/>
                </w:r>
                <w:r w:rsidRPr="007A1C85">
                  <w:rPr>
                    <w:rFonts w:ascii="DINRoundOT-Medium"/>
                    <w:b/>
                    <w:color w:val="58595B"/>
                    <w:spacing w:val="-3"/>
                    <w:sz w:val="17"/>
                  </w:rPr>
                  <w:instrText xml:space="preserve"> PAGE </w:instrText>
                </w:r>
                <w:r w:rsidRPr="007A1C85">
                  <w:rPr>
                    <w:b/>
                  </w:rPr>
                  <w:fldChar w:fldCharType="separate"/>
                </w:r>
                <w:r w:rsidR="007C66DF">
                  <w:rPr>
                    <w:rFonts w:ascii="DINRoundOT-Medium"/>
                    <w:b/>
                    <w:noProof/>
                    <w:color w:val="58595B"/>
                    <w:spacing w:val="-3"/>
                    <w:sz w:val="17"/>
                  </w:rPr>
                  <w:t>33</w:t>
                </w:r>
                <w:r w:rsidRPr="007A1C85">
                  <w:rPr>
                    <w:b/>
                  </w:rP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2F38C" w14:textId="77777777" w:rsidR="0063222B" w:rsidRDefault="0063222B">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189E2D" w14:textId="77777777" w:rsidR="0063222B" w:rsidRDefault="0063222B">
    <w:pPr>
      <w:pStyle w:val="BodyText"/>
      <w:spacing w:line="14" w:lineRule="auto"/>
      <w:rPr>
        <w:sz w:val="20"/>
      </w:rPr>
    </w:pPr>
    <w:r>
      <w:pict w14:anchorId="56B38B93">
        <v:shapetype id="_x0000_t202" coordsize="21600,21600" o:spt="202" path="m,l,21600r21600,l21600,xe">
          <v:stroke joinstyle="miter"/>
          <v:path gradientshapeok="t" o:connecttype="rect"/>
        </v:shapetype>
        <v:shape id="_x0000_s2049" type="#_x0000_t202" style="position:absolute;margin-left:102.9pt;margin-top:804.45pt;width:437.4pt;height:12.6pt;z-index:-43408;mso-position-horizontal-relative:page;mso-position-vertical-relative:page" filled="f" stroked="f">
          <v:textbox inset="0,0,0,0">
            <w:txbxContent>
              <w:p w14:paraId="7D94F49F" w14:textId="243C1DEB" w:rsidR="0063222B" w:rsidRDefault="0063222B">
                <w:pPr>
                  <w:spacing w:before="11"/>
                  <w:ind w:left="20"/>
                  <w:rPr>
                    <w:rFonts w:ascii="DINRoundOT-Medium"/>
                    <w:sz w:val="17"/>
                  </w:rPr>
                </w:pP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15"/>
                    <w:sz w:val="17"/>
                  </w:rPr>
                  <w:t>Edithvale</w:t>
                </w:r>
                <w:proofErr w:type="spellEnd"/>
                <w:r>
                  <w:rPr>
                    <w:color w:val="58595B"/>
                    <w:spacing w:val="-15"/>
                    <w:sz w:val="17"/>
                  </w:rPr>
                  <w:t xml:space="preserve">-Seaford </w:t>
                </w:r>
                <w:r>
                  <w:rPr>
                    <w:color w:val="58595B"/>
                    <w:spacing w:val="-14"/>
                    <w:sz w:val="17"/>
                  </w:rPr>
                  <w:t xml:space="preserve">Wetlands </w:t>
                </w:r>
                <w:r>
                  <w:rPr>
                    <w:color w:val="58595B"/>
                    <w:spacing w:val="-10"/>
                    <w:sz w:val="17"/>
                  </w:rPr>
                  <w:t xml:space="preserve">and </w:t>
                </w:r>
                <w:r>
                  <w:rPr>
                    <w:color w:val="58595B"/>
                    <w:spacing w:val="-14"/>
                    <w:sz w:val="17"/>
                  </w:rPr>
                  <w:t xml:space="preserve">groundwater dependent ecosystems </w:t>
                </w:r>
                <w:r>
                  <w:rPr>
                    <w:rFonts w:ascii="DINRoundOT-Medium"/>
                    <w:color w:val="58595B"/>
                    <w:spacing w:val="-3"/>
                    <w:sz w:val="17"/>
                  </w:rPr>
                  <w:t>6.</w:t>
                </w:r>
                <w:r>
                  <w:fldChar w:fldCharType="begin"/>
                </w:r>
                <w:r>
                  <w:rPr>
                    <w:rFonts w:ascii="DINRoundOT-Medium"/>
                    <w:color w:val="58595B"/>
                    <w:spacing w:val="-3"/>
                    <w:sz w:val="17"/>
                  </w:rPr>
                  <w:instrText xml:space="preserve"> PAGE </w:instrText>
                </w:r>
                <w:r>
                  <w:fldChar w:fldCharType="separate"/>
                </w:r>
                <w:r w:rsidR="007C66DF">
                  <w:rPr>
                    <w:rFonts w:ascii="DINRoundOT-Medium"/>
                    <w:noProof/>
                    <w:color w:val="58595B"/>
                    <w:spacing w:val="-3"/>
                    <w:sz w:val="17"/>
                  </w:rPr>
                  <w:t>35</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F33DAB" w14:textId="77777777" w:rsidR="0063222B" w:rsidRDefault="0063222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44BBC" w14:textId="77777777" w:rsidR="0063222B" w:rsidRDefault="0063222B">
    <w:pPr>
      <w:pStyle w:val="BodyText"/>
      <w:spacing w:line="14" w:lineRule="auto"/>
      <w:rPr>
        <w:sz w:val="20"/>
      </w:rPr>
    </w:pPr>
    <w:r>
      <w:pict w14:anchorId="17B3CD41">
        <v:shapetype id="_x0000_t202" coordsize="21600,21600" o:spt="202" path="m,l,21600r21600,l21600,xe">
          <v:stroke joinstyle="miter"/>
          <v:path gradientshapeok="t" o:connecttype="rect"/>
        </v:shapetype>
        <v:shape id="_x0000_s2055" type="#_x0000_t202" style="position:absolute;margin-left:102.9pt;margin-top:804.45pt;width:437.4pt;height:12.6pt;z-index:-43552;mso-position-horizontal-relative:page;mso-position-vertical-relative:page" filled="f" stroked="f">
          <v:textbox inset="0,0,0,0">
            <w:txbxContent>
              <w:p w14:paraId="47054FAE" w14:textId="79A4C11C" w:rsidR="0063222B" w:rsidRDefault="0063222B" w:rsidP="00BF6FC1">
                <w:pPr>
                  <w:spacing w:before="11"/>
                  <w:ind w:left="20"/>
                  <w:jc w:val="right"/>
                  <w:rPr>
                    <w:rFonts w:ascii="DINRoundOT-Medium"/>
                    <w:sz w:val="17"/>
                  </w:rPr>
                </w:pP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15"/>
                    <w:sz w:val="17"/>
                  </w:rPr>
                  <w:t>Edithvale</w:t>
                </w:r>
                <w:proofErr w:type="spellEnd"/>
                <w:r>
                  <w:rPr>
                    <w:color w:val="58595B"/>
                    <w:spacing w:val="-15"/>
                    <w:sz w:val="17"/>
                  </w:rPr>
                  <w:t xml:space="preserve">-Seaford </w:t>
                </w:r>
                <w:r>
                  <w:rPr>
                    <w:color w:val="58595B"/>
                    <w:spacing w:val="-14"/>
                    <w:sz w:val="17"/>
                  </w:rPr>
                  <w:t xml:space="preserve">Wetlands </w:t>
                </w:r>
                <w:r>
                  <w:rPr>
                    <w:color w:val="58595B"/>
                    <w:spacing w:val="-10"/>
                    <w:sz w:val="17"/>
                  </w:rPr>
                  <w:t xml:space="preserve">and </w:t>
                </w:r>
                <w:r>
                  <w:rPr>
                    <w:color w:val="58595B"/>
                    <w:spacing w:val="-14"/>
                    <w:sz w:val="17"/>
                  </w:rPr>
                  <w:t xml:space="preserve">groundwater dependent ecosystems     </w:t>
                </w:r>
                <w:r w:rsidRPr="00BF6FC1">
                  <w:rPr>
                    <w:rFonts w:ascii="DINRoundOT-Medium"/>
                    <w:b/>
                    <w:color w:val="58595B"/>
                    <w:spacing w:val="-3"/>
                    <w:sz w:val="17"/>
                  </w:rPr>
                  <w:t>6.</w:t>
                </w:r>
                <w:r w:rsidRPr="00BF6FC1">
                  <w:rPr>
                    <w:b/>
                  </w:rPr>
                  <w:fldChar w:fldCharType="begin"/>
                </w:r>
                <w:r w:rsidRPr="00BF6FC1">
                  <w:rPr>
                    <w:rFonts w:ascii="DINRoundOT-Medium"/>
                    <w:b/>
                    <w:color w:val="58595B"/>
                    <w:spacing w:val="-3"/>
                    <w:sz w:val="17"/>
                  </w:rPr>
                  <w:instrText xml:space="preserve"> PAGE </w:instrText>
                </w:r>
                <w:r w:rsidRPr="00BF6FC1">
                  <w:rPr>
                    <w:b/>
                  </w:rPr>
                  <w:fldChar w:fldCharType="separate"/>
                </w:r>
                <w:r w:rsidR="007C66DF">
                  <w:rPr>
                    <w:rFonts w:ascii="DINRoundOT-Medium"/>
                    <w:b/>
                    <w:noProof/>
                    <w:color w:val="58595B"/>
                    <w:spacing w:val="-3"/>
                    <w:sz w:val="17"/>
                  </w:rPr>
                  <w:t>9</w:t>
                </w:r>
                <w:r w:rsidRPr="00BF6FC1">
                  <w:rPr>
                    <w:b/>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BA47D7" w14:textId="77777777" w:rsidR="0063222B" w:rsidRDefault="0063222B">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45783" w14:textId="77777777" w:rsidR="0063222B" w:rsidRDefault="0063222B">
    <w:pPr>
      <w:pStyle w:val="BodyText"/>
      <w:spacing w:line="14" w:lineRule="auto"/>
      <w:rPr>
        <w:sz w:val="20"/>
      </w:rPr>
    </w:pPr>
    <w:r>
      <w:pict w14:anchorId="67D5E298">
        <v:shapetype id="_x0000_t202" coordsize="21600,21600" o:spt="202" path="m,l,21600r21600,l21600,xe">
          <v:stroke joinstyle="miter"/>
          <v:path gradientshapeok="t" o:connecttype="rect"/>
        </v:shapetype>
        <v:shape id="_x0000_s2053" type="#_x0000_t202" style="position:absolute;margin-left:102.9pt;margin-top:804.45pt;width:437.4pt;height:12.6pt;z-index:-43504;mso-position-horizontal-relative:page;mso-position-vertical-relative:page" filled="f" stroked="f">
          <v:textbox inset="0,0,0,0">
            <w:txbxContent>
              <w:p w14:paraId="5580F541" w14:textId="768E42FD" w:rsidR="0063222B" w:rsidRPr="00A304D2" w:rsidRDefault="0063222B" w:rsidP="00A304D2">
                <w:pPr>
                  <w:spacing w:before="11"/>
                  <w:ind w:left="20"/>
                  <w:jc w:val="right"/>
                  <w:rPr>
                    <w:rFonts w:ascii="DINRoundOT-Medium"/>
                    <w:b/>
                    <w:sz w:val="17"/>
                  </w:rPr>
                </w:pP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15"/>
                    <w:sz w:val="17"/>
                  </w:rPr>
                  <w:t>Edithvale</w:t>
                </w:r>
                <w:proofErr w:type="spellEnd"/>
                <w:r>
                  <w:rPr>
                    <w:color w:val="58595B"/>
                    <w:spacing w:val="-15"/>
                    <w:sz w:val="17"/>
                  </w:rPr>
                  <w:t xml:space="preserve">-Seaford </w:t>
                </w:r>
                <w:r>
                  <w:rPr>
                    <w:color w:val="58595B"/>
                    <w:spacing w:val="-14"/>
                    <w:sz w:val="17"/>
                  </w:rPr>
                  <w:t xml:space="preserve">Wetlands </w:t>
                </w:r>
                <w:r>
                  <w:rPr>
                    <w:color w:val="58595B"/>
                    <w:spacing w:val="-10"/>
                    <w:sz w:val="17"/>
                  </w:rPr>
                  <w:t xml:space="preserve">and </w:t>
                </w:r>
                <w:r>
                  <w:rPr>
                    <w:color w:val="58595B"/>
                    <w:spacing w:val="-14"/>
                    <w:sz w:val="17"/>
                  </w:rPr>
                  <w:t xml:space="preserve">groundwater dependent ecosystems   </w:t>
                </w:r>
                <w:r w:rsidRPr="00A304D2">
                  <w:rPr>
                    <w:rFonts w:ascii="DINRoundOT-Medium"/>
                    <w:b/>
                    <w:color w:val="58595B"/>
                    <w:spacing w:val="-3"/>
                    <w:sz w:val="17"/>
                  </w:rPr>
                  <w:t>6.</w:t>
                </w:r>
                <w:r w:rsidRPr="00A304D2">
                  <w:rPr>
                    <w:b/>
                  </w:rPr>
                  <w:fldChar w:fldCharType="begin"/>
                </w:r>
                <w:r w:rsidRPr="00A304D2">
                  <w:rPr>
                    <w:rFonts w:ascii="DINRoundOT-Medium"/>
                    <w:b/>
                    <w:color w:val="58595B"/>
                    <w:spacing w:val="-3"/>
                    <w:sz w:val="17"/>
                  </w:rPr>
                  <w:instrText xml:space="preserve"> PAGE </w:instrText>
                </w:r>
                <w:r w:rsidRPr="00A304D2">
                  <w:rPr>
                    <w:b/>
                  </w:rPr>
                  <w:fldChar w:fldCharType="separate"/>
                </w:r>
                <w:r w:rsidR="007C66DF">
                  <w:rPr>
                    <w:rFonts w:ascii="DINRoundOT-Medium"/>
                    <w:b/>
                    <w:noProof/>
                    <w:color w:val="58595B"/>
                    <w:spacing w:val="-3"/>
                    <w:sz w:val="17"/>
                  </w:rPr>
                  <w:t>11</w:t>
                </w:r>
                <w:r w:rsidRPr="00A304D2">
                  <w:rPr>
                    <w:b/>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DFF7C6" w14:textId="77777777" w:rsidR="0063222B" w:rsidRDefault="0063222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D3D0F" w14:textId="77777777" w:rsidR="0063222B" w:rsidRDefault="0063222B">
    <w:pPr>
      <w:pStyle w:val="BodyText"/>
      <w:spacing w:line="14" w:lineRule="auto"/>
      <w:rPr>
        <w:sz w:val="20"/>
      </w:rPr>
    </w:pPr>
    <w:r>
      <w:pict w14:anchorId="1362D2F7">
        <v:shapetype id="_x0000_t202" coordsize="21600,21600" o:spt="202" path="m,l,21600r21600,l21600,xe">
          <v:stroke joinstyle="miter"/>
          <v:path gradientshapeok="t" o:connecttype="rect"/>
        </v:shapetype>
        <v:shape id="_x0000_s2052" type="#_x0000_t202" style="position:absolute;margin-left:102.9pt;margin-top:804.45pt;width:437.4pt;height:12.6pt;z-index:-43480;mso-position-horizontal-relative:page;mso-position-vertical-relative:page" filled="f" stroked="f">
          <v:textbox inset="0,0,0,0">
            <w:txbxContent>
              <w:p w14:paraId="7042DBC6" w14:textId="66B4F2E6" w:rsidR="0063222B" w:rsidRDefault="0063222B" w:rsidP="00A304D2">
                <w:pPr>
                  <w:spacing w:before="11"/>
                  <w:ind w:left="20"/>
                  <w:jc w:val="right"/>
                  <w:rPr>
                    <w:rFonts w:ascii="DINRoundOT-Medium"/>
                    <w:sz w:val="17"/>
                  </w:rPr>
                </w:pP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15"/>
                    <w:sz w:val="17"/>
                  </w:rPr>
                  <w:t>Edithvale</w:t>
                </w:r>
                <w:proofErr w:type="spellEnd"/>
                <w:r>
                  <w:rPr>
                    <w:color w:val="58595B"/>
                    <w:spacing w:val="-15"/>
                    <w:sz w:val="17"/>
                  </w:rPr>
                  <w:t xml:space="preserve">-Seaford </w:t>
                </w:r>
                <w:r>
                  <w:rPr>
                    <w:color w:val="58595B"/>
                    <w:spacing w:val="-14"/>
                    <w:sz w:val="17"/>
                  </w:rPr>
                  <w:t xml:space="preserve">Wetlands </w:t>
                </w:r>
                <w:r>
                  <w:rPr>
                    <w:color w:val="58595B"/>
                    <w:spacing w:val="-10"/>
                    <w:sz w:val="17"/>
                  </w:rPr>
                  <w:t xml:space="preserve">and </w:t>
                </w:r>
                <w:r>
                  <w:rPr>
                    <w:color w:val="58595B"/>
                    <w:spacing w:val="-14"/>
                    <w:sz w:val="17"/>
                  </w:rPr>
                  <w:t xml:space="preserve">groundwater dependent ecosystems     </w:t>
                </w:r>
                <w:r w:rsidRPr="00A304D2">
                  <w:rPr>
                    <w:rFonts w:ascii="DINRoundOT-Medium"/>
                    <w:b/>
                    <w:color w:val="58595B"/>
                    <w:spacing w:val="-3"/>
                    <w:sz w:val="17"/>
                  </w:rPr>
                  <w:t>6.</w:t>
                </w:r>
                <w:r w:rsidRPr="00A304D2">
                  <w:rPr>
                    <w:b/>
                  </w:rPr>
                  <w:fldChar w:fldCharType="begin"/>
                </w:r>
                <w:r w:rsidRPr="00A304D2">
                  <w:rPr>
                    <w:rFonts w:ascii="DINRoundOT-Medium"/>
                    <w:b/>
                    <w:color w:val="58595B"/>
                    <w:spacing w:val="-3"/>
                    <w:sz w:val="17"/>
                  </w:rPr>
                  <w:instrText xml:space="preserve"> PAGE </w:instrText>
                </w:r>
                <w:r w:rsidRPr="00A304D2">
                  <w:rPr>
                    <w:b/>
                  </w:rPr>
                  <w:fldChar w:fldCharType="separate"/>
                </w:r>
                <w:r w:rsidR="007C66DF">
                  <w:rPr>
                    <w:rFonts w:ascii="DINRoundOT-Medium"/>
                    <w:b/>
                    <w:noProof/>
                    <w:color w:val="58595B"/>
                    <w:spacing w:val="-3"/>
                    <w:sz w:val="17"/>
                  </w:rPr>
                  <w:t>13</w:t>
                </w:r>
                <w:r w:rsidRPr="00A304D2">
                  <w:rPr>
                    <w:b/>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24E54" w14:textId="77777777" w:rsidR="0063222B" w:rsidRDefault="0063222B">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1D498" w14:textId="77777777" w:rsidR="0063222B" w:rsidRDefault="0063222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5E306" w14:textId="77777777" w:rsidR="0063222B" w:rsidRDefault="0063222B">
    <w:pPr>
      <w:pStyle w:val="BodyText"/>
      <w:spacing w:line="14" w:lineRule="auto"/>
      <w:rPr>
        <w:sz w:val="20"/>
      </w:rPr>
    </w:pPr>
    <w:r>
      <w:pict w14:anchorId="5143F6DE">
        <v:shapetype id="_x0000_t202" coordsize="21600,21600" o:spt="202" path="m,l,21600r21600,l21600,xe">
          <v:stroke joinstyle="miter"/>
          <v:path gradientshapeok="t" o:connecttype="rect"/>
        </v:shapetype>
        <v:shape id="_x0000_s2051" type="#_x0000_t202" style="position:absolute;margin-left:55.65pt;margin-top:804.45pt;width:455.25pt;height:12.6pt;z-index:-43456;mso-position-horizontal-relative:page;mso-position-vertical-relative:page" filled="f" stroked="f">
          <v:textbox inset="0,0,0,0">
            <w:txbxContent>
              <w:p w14:paraId="325EAF16" w14:textId="42CBC013" w:rsidR="0063222B" w:rsidRDefault="0063222B">
                <w:pPr>
                  <w:spacing w:before="11"/>
                  <w:ind w:left="20"/>
                  <w:rPr>
                    <w:sz w:val="17"/>
                  </w:rPr>
                </w:pPr>
                <w:r w:rsidRPr="00CF7040">
                  <w:rPr>
                    <w:rFonts w:ascii="DINRoundOT-Medium"/>
                    <w:b/>
                    <w:color w:val="58595B"/>
                    <w:spacing w:val="-5"/>
                    <w:sz w:val="17"/>
                  </w:rPr>
                  <w:t>6.</w:t>
                </w:r>
                <w:r w:rsidRPr="00CF7040">
                  <w:rPr>
                    <w:b/>
                  </w:rPr>
                  <w:fldChar w:fldCharType="begin"/>
                </w:r>
                <w:r w:rsidRPr="00CF7040">
                  <w:rPr>
                    <w:rFonts w:ascii="DINRoundOT-Medium"/>
                    <w:b/>
                    <w:color w:val="58595B"/>
                    <w:spacing w:val="-5"/>
                    <w:sz w:val="17"/>
                  </w:rPr>
                  <w:instrText xml:space="preserve"> PAGE </w:instrText>
                </w:r>
                <w:r w:rsidRPr="00CF7040">
                  <w:rPr>
                    <w:b/>
                  </w:rPr>
                  <w:fldChar w:fldCharType="separate"/>
                </w:r>
                <w:r w:rsidR="007C66DF">
                  <w:rPr>
                    <w:rFonts w:ascii="DINRoundOT-Medium"/>
                    <w:b/>
                    <w:noProof/>
                    <w:color w:val="58595B"/>
                    <w:spacing w:val="-5"/>
                    <w:sz w:val="17"/>
                  </w:rPr>
                  <w:t>32</w:t>
                </w:r>
                <w:r w:rsidRPr="00CF7040">
                  <w:rPr>
                    <w:b/>
                  </w:rPr>
                  <w:fldChar w:fldCharType="end"/>
                </w:r>
                <w:r w:rsidRPr="00CF7040">
                  <w:rPr>
                    <w:rFonts w:ascii="DINRoundOT-Medium"/>
                    <w:b/>
                    <w:color w:val="58595B"/>
                    <w:spacing w:val="-5"/>
                    <w:sz w:val="17"/>
                  </w:rPr>
                  <w:t xml:space="preserve"> </w:t>
                </w:r>
                <w:r>
                  <w:rPr>
                    <w:rFonts w:ascii="DINRoundOT-Medium"/>
                    <w:b/>
                    <w:color w:val="58595B"/>
                    <w:spacing w:val="-5"/>
                    <w:sz w:val="17"/>
                  </w:rPr>
                  <w:t xml:space="preserve">   </w:t>
                </w:r>
                <w:proofErr w:type="spellStart"/>
                <w:r>
                  <w:rPr>
                    <w:color w:val="58595B"/>
                    <w:spacing w:val="-6"/>
                    <w:sz w:val="17"/>
                  </w:rPr>
                  <w:t>Edithvale</w:t>
                </w:r>
                <w:proofErr w:type="spellEnd"/>
                <w:r>
                  <w:rPr>
                    <w:color w:val="58595B"/>
                    <w:spacing w:val="-6"/>
                    <w:sz w:val="17"/>
                  </w:rPr>
                  <w:t xml:space="preserve"> </w:t>
                </w:r>
                <w:r>
                  <w:rPr>
                    <w:color w:val="58595B"/>
                    <w:spacing w:val="-4"/>
                    <w:sz w:val="17"/>
                  </w:rPr>
                  <w:t xml:space="preserve">and </w:t>
                </w:r>
                <w:proofErr w:type="spellStart"/>
                <w:r>
                  <w:rPr>
                    <w:color w:val="58595B"/>
                    <w:spacing w:val="-6"/>
                    <w:sz w:val="17"/>
                  </w:rPr>
                  <w:t>Bonbeach</w:t>
                </w:r>
                <w:proofErr w:type="spellEnd"/>
                <w:r>
                  <w:rPr>
                    <w:color w:val="58595B"/>
                    <w:spacing w:val="-6"/>
                    <w:sz w:val="17"/>
                  </w:rPr>
                  <w:t xml:space="preserve"> Environment Effects Statement </w:t>
                </w:r>
                <w:r>
                  <w:rPr>
                    <w:color w:val="58595B"/>
                    <w:sz w:val="17"/>
                  </w:rPr>
                  <w:t xml:space="preserve">| </w:t>
                </w:r>
                <w:proofErr w:type="spellStart"/>
                <w:r>
                  <w:rPr>
                    <w:color w:val="58595B"/>
                    <w:spacing w:val="-7"/>
                    <w:sz w:val="17"/>
                  </w:rPr>
                  <w:t>Edithvale</w:t>
                </w:r>
                <w:proofErr w:type="spellEnd"/>
                <w:r>
                  <w:rPr>
                    <w:color w:val="58595B"/>
                    <w:spacing w:val="-7"/>
                    <w:sz w:val="17"/>
                  </w:rPr>
                  <w:t xml:space="preserve">-Seaford Wetlands </w:t>
                </w:r>
                <w:r>
                  <w:rPr>
                    <w:color w:val="58595B"/>
                    <w:spacing w:val="-4"/>
                    <w:sz w:val="17"/>
                  </w:rPr>
                  <w:t xml:space="preserve">and </w:t>
                </w:r>
                <w:r>
                  <w:rPr>
                    <w:color w:val="58595B"/>
                    <w:spacing w:val="-7"/>
                    <w:sz w:val="17"/>
                  </w:rPr>
                  <w:t xml:space="preserve">groundwater </w:t>
                </w:r>
                <w:r>
                  <w:rPr>
                    <w:color w:val="58595B"/>
                    <w:spacing w:val="-6"/>
                    <w:sz w:val="17"/>
                  </w:rPr>
                  <w:t xml:space="preserve">dependent </w:t>
                </w:r>
                <w:r>
                  <w:rPr>
                    <w:color w:val="58595B"/>
                    <w:spacing w:val="-7"/>
                    <w:sz w:val="17"/>
                  </w:rPr>
                  <w:t>ecosystems</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0D3A02" w14:textId="77777777" w:rsidR="003A4185" w:rsidRDefault="003A4185">
      <w:r>
        <w:separator/>
      </w:r>
    </w:p>
  </w:footnote>
  <w:footnote w:type="continuationSeparator" w:id="0">
    <w:p w14:paraId="5B14BE11" w14:textId="77777777" w:rsidR="003A4185" w:rsidRDefault="003A41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B72BA"/>
    <w:multiLevelType w:val="hybridMultilevel"/>
    <w:tmpl w:val="43A46F52"/>
    <w:lvl w:ilvl="0" w:tplc="9BAC887A">
      <w:numFmt w:val="bullet"/>
      <w:lvlText w:val="–"/>
      <w:lvlJc w:val="left"/>
      <w:pPr>
        <w:ind w:left="1349" w:hanging="216"/>
      </w:pPr>
      <w:rPr>
        <w:rFonts w:ascii="DINRoundOT-Light" w:eastAsia="DINRoundOT-Light" w:hAnsi="DINRoundOT-Light" w:cs="DINRoundOT-Light" w:hint="default"/>
        <w:spacing w:val="-6"/>
        <w:w w:val="100"/>
        <w:sz w:val="19"/>
        <w:szCs w:val="19"/>
        <w:lang w:val="en-US" w:eastAsia="en-US" w:bidi="en-US"/>
      </w:rPr>
    </w:lvl>
    <w:lvl w:ilvl="1" w:tplc="0C090003">
      <w:start w:val="1"/>
      <w:numFmt w:val="bullet"/>
      <w:lvlText w:val="o"/>
      <w:lvlJc w:val="left"/>
      <w:pPr>
        <w:ind w:left="1202" w:hanging="360"/>
      </w:pPr>
      <w:rPr>
        <w:rFonts w:ascii="Courier New" w:hAnsi="Courier New" w:cs="Courier New" w:hint="default"/>
      </w:rPr>
    </w:lvl>
    <w:lvl w:ilvl="2" w:tplc="0C090005" w:tentative="1">
      <w:start w:val="1"/>
      <w:numFmt w:val="bullet"/>
      <w:lvlText w:val=""/>
      <w:lvlJc w:val="left"/>
      <w:pPr>
        <w:ind w:left="1922" w:hanging="360"/>
      </w:pPr>
      <w:rPr>
        <w:rFonts w:ascii="Wingdings" w:hAnsi="Wingdings" w:hint="default"/>
      </w:rPr>
    </w:lvl>
    <w:lvl w:ilvl="3" w:tplc="0C090001" w:tentative="1">
      <w:start w:val="1"/>
      <w:numFmt w:val="bullet"/>
      <w:lvlText w:val=""/>
      <w:lvlJc w:val="left"/>
      <w:pPr>
        <w:ind w:left="2642" w:hanging="360"/>
      </w:pPr>
      <w:rPr>
        <w:rFonts w:ascii="Symbol" w:hAnsi="Symbol" w:hint="default"/>
      </w:rPr>
    </w:lvl>
    <w:lvl w:ilvl="4" w:tplc="0C090003" w:tentative="1">
      <w:start w:val="1"/>
      <w:numFmt w:val="bullet"/>
      <w:lvlText w:val="o"/>
      <w:lvlJc w:val="left"/>
      <w:pPr>
        <w:ind w:left="3362" w:hanging="360"/>
      </w:pPr>
      <w:rPr>
        <w:rFonts w:ascii="Courier New" w:hAnsi="Courier New" w:cs="Courier New" w:hint="default"/>
      </w:rPr>
    </w:lvl>
    <w:lvl w:ilvl="5" w:tplc="0C090005" w:tentative="1">
      <w:start w:val="1"/>
      <w:numFmt w:val="bullet"/>
      <w:lvlText w:val=""/>
      <w:lvlJc w:val="left"/>
      <w:pPr>
        <w:ind w:left="4082" w:hanging="360"/>
      </w:pPr>
      <w:rPr>
        <w:rFonts w:ascii="Wingdings" w:hAnsi="Wingdings" w:hint="default"/>
      </w:rPr>
    </w:lvl>
    <w:lvl w:ilvl="6" w:tplc="0C090001" w:tentative="1">
      <w:start w:val="1"/>
      <w:numFmt w:val="bullet"/>
      <w:lvlText w:val=""/>
      <w:lvlJc w:val="left"/>
      <w:pPr>
        <w:ind w:left="4802" w:hanging="360"/>
      </w:pPr>
      <w:rPr>
        <w:rFonts w:ascii="Symbol" w:hAnsi="Symbol" w:hint="default"/>
      </w:rPr>
    </w:lvl>
    <w:lvl w:ilvl="7" w:tplc="0C090003" w:tentative="1">
      <w:start w:val="1"/>
      <w:numFmt w:val="bullet"/>
      <w:lvlText w:val="o"/>
      <w:lvlJc w:val="left"/>
      <w:pPr>
        <w:ind w:left="5522" w:hanging="360"/>
      </w:pPr>
      <w:rPr>
        <w:rFonts w:ascii="Courier New" w:hAnsi="Courier New" w:cs="Courier New" w:hint="default"/>
      </w:rPr>
    </w:lvl>
    <w:lvl w:ilvl="8" w:tplc="0C090005" w:tentative="1">
      <w:start w:val="1"/>
      <w:numFmt w:val="bullet"/>
      <w:lvlText w:val=""/>
      <w:lvlJc w:val="left"/>
      <w:pPr>
        <w:ind w:left="6242" w:hanging="360"/>
      </w:pPr>
      <w:rPr>
        <w:rFonts w:ascii="Wingdings" w:hAnsi="Wingdings" w:hint="default"/>
      </w:rPr>
    </w:lvl>
  </w:abstractNum>
  <w:abstractNum w:abstractNumId="1" w15:restartNumberingAfterBreak="0">
    <w:nsid w:val="1E1F4F34"/>
    <w:multiLevelType w:val="hybridMultilevel"/>
    <w:tmpl w:val="A024279E"/>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2" w15:restartNumberingAfterBreak="0">
    <w:nsid w:val="1E985380"/>
    <w:multiLevelType w:val="hybridMultilevel"/>
    <w:tmpl w:val="15640922"/>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3" w15:restartNumberingAfterBreak="0">
    <w:nsid w:val="1F441E2C"/>
    <w:multiLevelType w:val="multilevel"/>
    <w:tmpl w:val="36B0621A"/>
    <w:lvl w:ilvl="0">
      <w:start w:val="6"/>
      <w:numFmt w:val="decimal"/>
      <w:lvlText w:val="%1"/>
      <w:lvlJc w:val="left"/>
      <w:pPr>
        <w:ind w:left="2775" w:hanging="1074"/>
      </w:pPr>
      <w:rPr>
        <w:rFonts w:asciiTheme="minorHAnsi" w:eastAsia="DIN Round OT" w:hAnsiTheme="minorHAnsi" w:cs="DIN Round OT" w:hint="default"/>
        <w:b/>
        <w:bCs/>
        <w:color w:val="3E8B94"/>
        <w:spacing w:val="-43"/>
        <w:w w:val="100"/>
        <w:sz w:val="69"/>
        <w:szCs w:val="69"/>
        <w:lang w:val="en-US" w:eastAsia="en-US" w:bidi="en-US"/>
      </w:rPr>
    </w:lvl>
    <w:lvl w:ilvl="1">
      <w:start w:val="1"/>
      <w:numFmt w:val="decimal"/>
      <w:lvlText w:val="%1.%2"/>
      <w:lvlJc w:val="left"/>
      <w:pPr>
        <w:ind w:left="6555" w:hanging="601"/>
        <w:jc w:val="right"/>
      </w:pPr>
      <w:rPr>
        <w:rFonts w:ascii="DINRoundOT-Medium" w:eastAsia="DINRoundOT-Medium" w:hAnsi="DINRoundOT-Medium" w:cs="DINRoundOT-Medium" w:hint="default"/>
        <w:spacing w:val="-5"/>
        <w:w w:val="100"/>
        <w:sz w:val="19"/>
        <w:szCs w:val="19"/>
        <w:lang w:val="en-US" w:eastAsia="en-US" w:bidi="en-US"/>
      </w:rPr>
    </w:lvl>
    <w:lvl w:ilvl="2">
      <w:start w:val="1"/>
      <w:numFmt w:val="decimal"/>
      <w:lvlText w:val="%1.%2.%3"/>
      <w:lvlJc w:val="left"/>
      <w:pPr>
        <w:ind w:left="1042" w:hanging="601"/>
      </w:pPr>
      <w:rPr>
        <w:rFonts w:hint="default"/>
        <w:spacing w:val="-3"/>
        <w:w w:val="100"/>
        <w:lang w:val="en-US" w:eastAsia="en-US" w:bidi="en-US"/>
      </w:rPr>
    </w:lvl>
    <w:lvl w:ilvl="3">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4">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5">
      <w:numFmt w:val="bullet"/>
      <w:lvlText w:val="•"/>
      <w:lvlJc w:val="left"/>
      <w:pPr>
        <w:ind w:left="2310" w:hanging="227"/>
      </w:pPr>
      <w:rPr>
        <w:rFonts w:hint="default"/>
        <w:lang w:val="en-US" w:eastAsia="en-US" w:bidi="en-US"/>
      </w:rPr>
    </w:lvl>
    <w:lvl w:ilvl="6">
      <w:numFmt w:val="bullet"/>
      <w:lvlText w:val="•"/>
      <w:lvlJc w:val="left"/>
      <w:pPr>
        <w:ind w:left="1840" w:hanging="227"/>
      </w:pPr>
      <w:rPr>
        <w:rFonts w:hint="default"/>
        <w:lang w:val="en-US" w:eastAsia="en-US" w:bidi="en-US"/>
      </w:rPr>
    </w:lvl>
    <w:lvl w:ilvl="7">
      <w:numFmt w:val="bullet"/>
      <w:lvlText w:val="•"/>
      <w:lvlJc w:val="left"/>
      <w:pPr>
        <w:ind w:left="1370" w:hanging="227"/>
      </w:pPr>
      <w:rPr>
        <w:rFonts w:hint="default"/>
        <w:lang w:val="en-US" w:eastAsia="en-US" w:bidi="en-US"/>
      </w:rPr>
    </w:lvl>
    <w:lvl w:ilvl="8">
      <w:numFmt w:val="bullet"/>
      <w:lvlText w:val="•"/>
      <w:lvlJc w:val="left"/>
      <w:pPr>
        <w:ind w:left="900" w:hanging="227"/>
      </w:pPr>
      <w:rPr>
        <w:rFonts w:hint="default"/>
        <w:lang w:val="en-US" w:eastAsia="en-US" w:bidi="en-US"/>
      </w:rPr>
    </w:lvl>
  </w:abstractNum>
  <w:abstractNum w:abstractNumId="4" w15:restartNumberingAfterBreak="0">
    <w:nsid w:val="23D25D9D"/>
    <w:multiLevelType w:val="hybridMultilevel"/>
    <w:tmpl w:val="30F44AAC"/>
    <w:lvl w:ilvl="0" w:tplc="0C090001">
      <w:start w:val="1"/>
      <w:numFmt w:val="bullet"/>
      <w:lvlText w:val=""/>
      <w:lvlJc w:val="left"/>
      <w:pPr>
        <w:ind w:left="1493" w:hanging="360"/>
      </w:pPr>
      <w:rPr>
        <w:rFonts w:ascii="Symbol" w:hAnsi="Symbol" w:hint="default"/>
      </w:rPr>
    </w:lvl>
    <w:lvl w:ilvl="1" w:tplc="0C090003">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5" w15:restartNumberingAfterBreak="0">
    <w:nsid w:val="25D63794"/>
    <w:multiLevelType w:val="hybridMultilevel"/>
    <w:tmpl w:val="B260AB04"/>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6" w15:restartNumberingAfterBreak="0">
    <w:nsid w:val="2A54117D"/>
    <w:multiLevelType w:val="multilevel"/>
    <w:tmpl w:val="25C0A044"/>
    <w:lvl w:ilvl="0">
      <w:start w:val="6"/>
      <w:numFmt w:val="decimal"/>
      <w:lvlText w:val="%1"/>
      <w:lvlJc w:val="left"/>
      <w:pPr>
        <w:ind w:left="400" w:hanging="400"/>
      </w:pPr>
      <w:rPr>
        <w:rFonts w:ascii="DIN Round OT" w:hAnsi="DIN Round OT" w:hint="default"/>
      </w:rPr>
    </w:lvl>
    <w:lvl w:ilvl="1">
      <w:start w:val="6"/>
      <w:numFmt w:val="decimal"/>
      <w:lvlText w:val="%1.%2"/>
      <w:lvlJc w:val="left"/>
      <w:pPr>
        <w:ind w:left="620" w:hanging="400"/>
      </w:pPr>
      <w:rPr>
        <w:rFonts w:ascii="DIN Round OT" w:hAnsi="DIN Round OT" w:hint="default"/>
      </w:rPr>
    </w:lvl>
    <w:lvl w:ilvl="2">
      <w:start w:val="1"/>
      <w:numFmt w:val="decimal"/>
      <w:lvlText w:val="%1.%2.%3"/>
      <w:lvlJc w:val="left"/>
      <w:pPr>
        <w:ind w:left="1160" w:hanging="720"/>
      </w:pPr>
      <w:rPr>
        <w:rFonts w:ascii="DIN Round OT" w:hAnsi="DIN Round OT" w:hint="default"/>
      </w:rPr>
    </w:lvl>
    <w:lvl w:ilvl="3">
      <w:start w:val="1"/>
      <w:numFmt w:val="decimal"/>
      <w:lvlText w:val="%1.%2.%3.%4"/>
      <w:lvlJc w:val="left"/>
      <w:pPr>
        <w:ind w:left="1380" w:hanging="720"/>
      </w:pPr>
      <w:rPr>
        <w:rFonts w:ascii="DIN Round OT" w:hAnsi="DIN Round OT" w:hint="default"/>
      </w:rPr>
    </w:lvl>
    <w:lvl w:ilvl="4">
      <w:start w:val="1"/>
      <w:numFmt w:val="decimal"/>
      <w:lvlText w:val="%1.%2.%3.%4.%5"/>
      <w:lvlJc w:val="left"/>
      <w:pPr>
        <w:ind w:left="1600" w:hanging="720"/>
      </w:pPr>
      <w:rPr>
        <w:rFonts w:ascii="DIN Round OT" w:hAnsi="DIN Round OT" w:hint="default"/>
      </w:rPr>
    </w:lvl>
    <w:lvl w:ilvl="5">
      <w:start w:val="1"/>
      <w:numFmt w:val="decimal"/>
      <w:lvlText w:val="%1.%2.%3.%4.%5.%6"/>
      <w:lvlJc w:val="left"/>
      <w:pPr>
        <w:ind w:left="2180" w:hanging="1080"/>
      </w:pPr>
      <w:rPr>
        <w:rFonts w:ascii="DIN Round OT" w:hAnsi="DIN Round OT" w:hint="default"/>
      </w:rPr>
    </w:lvl>
    <w:lvl w:ilvl="6">
      <w:start w:val="1"/>
      <w:numFmt w:val="decimal"/>
      <w:lvlText w:val="%1.%2.%3.%4.%5.%6.%7"/>
      <w:lvlJc w:val="left"/>
      <w:pPr>
        <w:ind w:left="2400" w:hanging="1080"/>
      </w:pPr>
      <w:rPr>
        <w:rFonts w:ascii="DIN Round OT" w:hAnsi="DIN Round OT" w:hint="default"/>
      </w:rPr>
    </w:lvl>
    <w:lvl w:ilvl="7">
      <w:start w:val="1"/>
      <w:numFmt w:val="decimal"/>
      <w:lvlText w:val="%1.%2.%3.%4.%5.%6.%7.%8"/>
      <w:lvlJc w:val="left"/>
      <w:pPr>
        <w:ind w:left="2980" w:hanging="1440"/>
      </w:pPr>
      <w:rPr>
        <w:rFonts w:ascii="DIN Round OT" w:hAnsi="DIN Round OT" w:hint="default"/>
      </w:rPr>
    </w:lvl>
    <w:lvl w:ilvl="8">
      <w:start w:val="1"/>
      <w:numFmt w:val="decimal"/>
      <w:lvlText w:val="%1.%2.%3.%4.%5.%6.%7.%8.%9"/>
      <w:lvlJc w:val="left"/>
      <w:pPr>
        <w:ind w:left="3200" w:hanging="1440"/>
      </w:pPr>
      <w:rPr>
        <w:rFonts w:ascii="DIN Round OT" w:hAnsi="DIN Round OT" w:hint="default"/>
      </w:rPr>
    </w:lvl>
  </w:abstractNum>
  <w:abstractNum w:abstractNumId="7" w15:restartNumberingAfterBreak="0">
    <w:nsid w:val="32C570D4"/>
    <w:multiLevelType w:val="hybridMultilevel"/>
    <w:tmpl w:val="BB94ACEE"/>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8" w15:restartNumberingAfterBreak="0">
    <w:nsid w:val="3D663736"/>
    <w:multiLevelType w:val="hybridMultilevel"/>
    <w:tmpl w:val="A9B65214"/>
    <w:lvl w:ilvl="0" w:tplc="56BE2A08">
      <w:numFmt w:val="bullet"/>
      <w:lvlText w:val="•"/>
      <w:lvlJc w:val="left"/>
      <w:pPr>
        <w:ind w:left="530" w:hanging="227"/>
      </w:pPr>
      <w:rPr>
        <w:rFonts w:ascii="DINRoundOT-Light" w:eastAsia="DINRoundOT-Light" w:hAnsi="DINRoundOT-Light" w:cs="DINRoundOT-Light" w:hint="default"/>
        <w:spacing w:val="-17"/>
        <w:w w:val="100"/>
        <w:sz w:val="19"/>
        <w:szCs w:val="19"/>
        <w:lang w:val="en-US" w:eastAsia="en-US" w:bidi="en-US"/>
      </w:rPr>
    </w:lvl>
    <w:lvl w:ilvl="1" w:tplc="E18E9300">
      <w:numFmt w:val="bullet"/>
      <w:lvlText w:val="•"/>
      <w:lvlJc w:val="left"/>
      <w:pPr>
        <w:ind w:left="916" w:hanging="227"/>
      </w:pPr>
      <w:rPr>
        <w:rFonts w:hint="default"/>
        <w:lang w:val="en-US" w:eastAsia="en-US" w:bidi="en-US"/>
      </w:rPr>
    </w:lvl>
    <w:lvl w:ilvl="2" w:tplc="0E66D19C">
      <w:numFmt w:val="bullet"/>
      <w:lvlText w:val="•"/>
      <w:lvlJc w:val="left"/>
      <w:pPr>
        <w:ind w:left="1293" w:hanging="227"/>
      </w:pPr>
      <w:rPr>
        <w:rFonts w:hint="default"/>
        <w:lang w:val="en-US" w:eastAsia="en-US" w:bidi="en-US"/>
      </w:rPr>
    </w:lvl>
    <w:lvl w:ilvl="3" w:tplc="ECC61A9E">
      <w:numFmt w:val="bullet"/>
      <w:lvlText w:val="•"/>
      <w:lvlJc w:val="left"/>
      <w:pPr>
        <w:ind w:left="1670" w:hanging="227"/>
      </w:pPr>
      <w:rPr>
        <w:rFonts w:hint="default"/>
        <w:lang w:val="en-US" w:eastAsia="en-US" w:bidi="en-US"/>
      </w:rPr>
    </w:lvl>
    <w:lvl w:ilvl="4" w:tplc="89E8017C">
      <w:numFmt w:val="bullet"/>
      <w:lvlText w:val="•"/>
      <w:lvlJc w:val="left"/>
      <w:pPr>
        <w:ind w:left="2047" w:hanging="227"/>
      </w:pPr>
      <w:rPr>
        <w:rFonts w:hint="default"/>
        <w:lang w:val="en-US" w:eastAsia="en-US" w:bidi="en-US"/>
      </w:rPr>
    </w:lvl>
    <w:lvl w:ilvl="5" w:tplc="339AEAA6">
      <w:numFmt w:val="bullet"/>
      <w:lvlText w:val="•"/>
      <w:lvlJc w:val="left"/>
      <w:pPr>
        <w:ind w:left="2424" w:hanging="227"/>
      </w:pPr>
      <w:rPr>
        <w:rFonts w:hint="default"/>
        <w:lang w:val="en-US" w:eastAsia="en-US" w:bidi="en-US"/>
      </w:rPr>
    </w:lvl>
    <w:lvl w:ilvl="6" w:tplc="89C4C566">
      <w:numFmt w:val="bullet"/>
      <w:lvlText w:val="•"/>
      <w:lvlJc w:val="left"/>
      <w:pPr>
        <w:ind w:left="2801" w:hanging="227"/>
      </w:pPr>
      <w:rPr>
        <w:rFonts w:hint="default"/>
        <w:lang w:val="en-US" w:eastAsia="en-US" w:bidi="en-US"/>
      </w:rPr>
    </w:lvl>
    <w:lvl w:ilvl="7" w:tplc="4F6A04D8">
      <w:numFmt w:val="bullet"/>
      <w:lvlText w:val="•"/>
      <w:lvlJc w:val="left"/>
      <w:pPr>
        <w:ind w:left="3178" w:hanging="227"/>
      </w:pPr>
      <w:rPr>
        <w:rFonts w:hint="default"/>
        <w:lang w:val="en-US" w:eastAsia="en-US" w:bidi="en-US"/>
      </w:rPr>
    </w:lvl>
    <w:lvl w:ilvl="8" w:tplc="0DA82452">
      <w:numFmt w:val="bullet"/>
      <w:lvlText w:val="•"/>
      <w:lvlJc w:val="left"/>
      <w:pPr>
        <w:ind w:left="3554" w:hanging="227"/>
      </w:pPr>
      <w:rPr>
        <w:rFonts w:hint="default"/>
        <w:lang w:val="en-US" w:eastAsia="en-US" w:bidi="en-US"/>
      </w:rPr>
    </w:lvl>
  </w:abstractNum>
  <w:abstractNum w:abstractNumId="9" w15:restartNumberingAfterBreak="0">
    <w:nsid w:val="40413372"/>
    <w:multiLevelType w:val="hybridMultilevel"/>
    <w:tmpl w:val="C9FA0970"/>
    <w:lvl w:ilvl="0" w:tplc="6BA8849A">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76B212E0">
      <w:numFmt w:val="bullet"/>
      <w:lvlText w:val="•"/>
      <w:lvlJc w:val="left"/>
      <w:pPr>
        <w:ind w:left="2918" w:hanging="227"/>
      </w:pPr>
      <w:rPr>
        <w:rFonts w:hint="default"/>
        <w:lang w:val="en-US" w:eastAsia="en-US" w:bidi="en-US"/>
      </w:rPr>
    </w:lvl>
    <w:lvl w:ilvl="2" w:tplc="8712629A">
      <w:numFmt w:val="bullet"/>
      <w:lvlText w:val="•"/>
      <w:lvlJc w:val="left"/>
      <w:pPr>
        <w:ind w:left="3917" w:hanging="227"/>
      </w:pPr>
      <w:rPr>
        <w:rFonts w:hint="default"/>
        <w:lang w:val="en-US" w:eastAsia="en-US" w:bidi="en-US"/>
      </w:rPr>
    </w:lvl>
    <w:lvl w:ilvl="3" w:tplc="16FAB6DC">
      <w:numFmt w:val="bullet"/>
      <w:lvlText w:val="•"/>
      <w:lvlJc w:val="left"/>
      <w:pPr>
        <w:ind w:left="4915" w:hanging="227"/>
      </w:pPr>
      <w:rPr>
        <w:rFonts w:hint="default"/>
        <w:lang w:val="en-US" w:eastAsia="en-US" w:bidi="en-US"/>
      </w:rPr>
    </w:lvl>
    <w:lvl w:ilvl="4" w:tplc="A8869C82">
      <w:numFmt w:val="bullet"/>
      <w:lvlText w:val="•"/>
      <w:lvlJc w:val="left"/>
      <w:pPr>
        <w:ind w:left="5914" w:hanging="227"/>
      </w:pPr>
      <w:rPr>
        <w:rFonts w:hint="default"/>
        <w:lang w:val="en-US" w:eastAsia="en-US" w:bidi="en-US"/>
      </w:rPr>
    </w:lvl>
    <w:lvl w:ilvl="5" w:tplc="D3D4006C">
      <w:numFmt w:val="bullet"/>
      <w:lvlText w:val="•"/>
      <w:lvlJc w:val="left"/>
      <w:pPr>
        <w:ind w:left="6912" w:hanging="227"/>
      </w:pPr>
      <w:rPr>
        <w:rFonts w:hint="default"/>
        <w:lang w:val="en-US" w:eastAsia="en-US" w:bidi="en-US"/>
      </w:rPr>
    </w:lvl>
    <w:lvl w:ilvl="6" w:tplc="9C864D9C">
      <w:numFmt w:val="bullet"/>
      <w:lvlText w:val="•"/>
      <w:lvlJc w:val="left"/>
      <w:pPr>
        <w:ind w:left="7911" w:hanging="227"/>
      </w:pPr>
      <w:rPr>
        <w:rFonts w:hint="default"/>
        <w:lang w:val="en-US" w:eastAsia="en-US" w:bidi="en-US"/>
      </w:rPr>
    </w:lvl>
    <w:lvl w:ilvl="7" w:tplc="E4702388">
      <w:numFmt w:val="bullet"/>
      <w:lvlText w:val="•"/>
      <w:lvlJc w:val="left"/>
      <w:pPr>
        <w:ind w:left="8909" w:hanging="227"/>
      </w:pPr>
      <w:rPr>
        <w:rFonts w:hint="default"/>
        <w:lang w:val="en-US" w:eastAsia="en-US" w:bidi="en-US"/>
      </w:rPr>
    </w:lvl>
    <w:lvl w:ilvl="8" w:tplc="8CAAC97A">
      <w:numFmt w:val="bullet"/>
      <w:lvlText w:val="•"/>
      <w:lvlJc w:val="left"/>
      <w:pPr>
        <w:ind w:left="9908" w:hanging="227"/>
      </w:pPr>
      <w:rPr>
        <w:rFonts w:hint="default"/>
        <w:lang w:val="en-US" w:eastAsia="en-US" w:bidi="en-US"/>
      </w:rPr>
    </w:lvl>
  </w:abstractNum>
  <w:abstractNum w:abstractNumId="10" w15:restartNumberingAfterBreak="0">
    <w:nsid w:val="4DC53339"/>
    <w:multiLevelType w:val="multilevel"/>
    <w:tmpl w:val="4F9C61FA"/>
    <w:lvl w:ilvl="0">
      <w:start w:val="6"/>
      <w:numFmt w:val="decimal"/>
      <w:lvlText w:val="%1"/>
      <w:lvlJc w:val="left"/>
      <w:pPr>
        <w:ind w:left="2794" w:hanging="1094"/>
      </w:pPr>
      <w:rPr>
        <w:rFonts w:hint="default"/>
        <w:lang w:val="en-US" w:eastAsia="en-US" w:bidi="en-US"/>
      </w:rPr>
    </w:lvl>
    <w:lvl w:ilvl="1">
      <w:start w:val="6"/>
      <w:numFmt w:val="decimal"/>
      <w:lvlText w:val="%1.%2"/>
      <w:lvlJc w:val="left"/>
      <w:pPr>
        <w:ind w:left="2794" w:hanging="1094"/>
        <w:jc w:val="right"/>
      </w:pPr>
      <w:rPr>
        <w:rFonts w:ascii="DIN Round OT" w:eastAsia="DIN Round OT" w:hAnsi="DIN Round OT" w:cs="DIN Round OT" w:hint="default"/>
        <w:color w:val="474C55"/>
        <w:spacing w:val="-14"/>
        <w:w w:val="100"/>
        <w:sz w:val="44"/>
        <w:szCs w:val="44"/>
        <w:lang w:val="en-US" w:eastAsia="en-US" w:bidi="en-US"/>
      </w:rPr>
    </w:lvl>
    <w:lvl w:ilvl="2">
      <w:start w:val="1"/>
      <w:numFmt w:val="decimal"/>
      <w:lvlText w:val="%1.%2.%3"/>
      <w:lvlJc w:val="left"/>
      <w:pPr>
        <w:ind w:left="2754" w:hanging="1054"/>
        <w:jc w:val="righ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3938" w:hanging="1054"/>
      </w:pPr>
      <w:rPr>
        <w:rFonts w:hint="default"/>
        <w:lang w:val="en-US" w:eastAsia="en-US" w:bidi="en-US"/>
      </w:rPr>
    </w:lvl>
    <w:lvl w:ilvl="4">
      <w:numFmt w:val="bullet"/>
      <w:lvlText w:val="•"/>
      <w:lvlJc w:val="left"/>
      <w:pPr>
        <w:ind w:left="5076" w:hanging="1054"/>
      </w:pPr>
      <w:rPr>
        <w:rFonts w:hint="default"/>
        <w:lang w:val="en-US" w:eastAsia="en-US" w:bidi="en-US"/>
      </w:rPr>
    </w:lvl>
    <w:lvl w:ilvl="5">
      <w:numFmt w:val="bullet"/>
      <w:lvlText w:val="•"/>
      <w:lvlJc w:val="left"/>
      <w:pPr>
        <w:ind w:left="6214" w:hanging="1054"/>
      </w:pPr>
      <w:rPr>
        <w:rFonts w:hint="default"/>
        <w:lang w:val="en-US" w:eastAsia="en-US" w:bidi="en-US"/>
      </w:rPr>
    </w:lvl>
    <w:lvl w:ilvl="6">
      <w:numFmt w:val="bullet"/>
      <w:lvlText w:val="•"/>
      <w:lvlJc w:val="left"/>
      <w:pPr>
        <w:ind w:left="7352" w:hanging="1054"/>
      </w:pPr>
      <w:rPr>
        <w:rFonts w:hint="default"/>
        <w:lang w:val="en-US" w:eastAsia="en-US" w:bidi="en-US"/>
      </w:rPr>
    </w:lvl>
    <w:lvl w:ilvl="7">
      <w:numFmt w:val="bullet"/>
      <w:lvlText w:val="•"/>
      <w:lvlJc w:val="left"/>
      <w:pPr>
        <w:ind w:left="8490" w:hanging="1054"/>
      </w:pPr>
      <w:rPr>
        <w:rFonts w:hint="default"/>
        <w:lang w:val="en-US" w:eastAsia="en-US" w:bidi="en-US"/>
      </w:rPr>
    </w:lvl>
    <w:lvl w:ilvl="8">
      <w:numFmt w:val="bullet"/>
      <w:lvlText w:val="•"/>
      <w:lvlJc w:val="left"/>
      <w:pPr>
        <w:ind w:left="9629" w:hanging="1054"/>
      </w:pPr>
      <w:rPr>
        <w:rFonts w:hint="default"/>
        <w:lang w:val="en-US" w:eastAsia="en-US" w:bidi="en-US"/>
      </w:rPr>
    </w:lvl>
  </w:abstractNum>
  <w:abstractNum w:abstractNumId="11" w15:restartNumberingAfterBreak="0">
    <w:nsid w:val="4FFA717C"/>
    <w:multiLevelType w:val="hybridMultilevel"/>
    <w:tmpl w:val="CB367BC8"/>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12" w15:restartNumberingAfterBreak="0">
    <w:nsid w:val="55264775"/>
    <w:multiLevelType w:val="hybridMultilevel"/>
    <w:tmpl w:val="3D50714A"/>
    <w:lvl w:ilvl="0" w:tplc="9BAC887A">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1" w:tplc="559CD424">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2" w:tplc="02802CDE">
      <w:numFmt w:val="bullet"/>
      <w:lvlText w:val="•"/>
      <w:lvlJc w:val="left"/>
      <w:pPr>
        <w:ind w:left="3029" w:hanging="227"/>
      </w:pPr>
      <w:rPr>
        <w:rFonts w:hint="default"/>
        <w:lang w:val="en-US" w:eastAsia="en-US" w:bidi="en-US"/>
      </w:rPr>
    </w:lvl>
    <w:lvl w:ilvl="3" w:tplc="A3E4DF44">
      <w:numFmt w:val="bullet"/>
      <w:lvlText w:val="•"/>
      <w:lvlJc w:val="left"/>
      <w:pPr>
        <w:ind w:left="4139" w:hanging="227"/>
      </w:pPr>
      <w:rPr>
        <w:rFonts w:hint="default"/>
        <w:lang w:val="en-US" w:eastAsia="en-US" w:bidi="en-US"/>
      </w:rPr>
    </w:lvl>
    <w:lvl w:ilvl="4" w:tplc="AD16AF60">
      <w:numFmt w:val="bullet"/>
      <w:lvlText w:val="•"/>
      <w:lvlJc w:val="left"/>
      <w:pPr>
        <w:ind w:left="5248" w:hanging="227"/>
      </w:pPr>
      <w:rPr>
        <w:rFonts w:hint="default"/>
        <w:lang w:val="en-US" w:eastAsia="en-US" w:bidi="en-US"/>
      </w:rPr>
    </w:lvl>
    <w:lvl w:ilvl="5" w:tplc="9140DDDC">
      <w:numFmt w:val="bullet"/>
      <w:lvlText w:val="•"/>
      <w:lvlJc w:val="left"/>
      <w:pPr>
        <w:ind w:left="6358" w:hanging="227"/>
      </w:pPr>
      <w:rPr>
        <w:rFonts w:hint="default"/>
        <w:lang w:val="en-US" w:eastAsia="en-US" w:bidi="en-US"/>
      </w:rPr>
    </w:lvl>
    <w:lvl w:ilvl="6" w:tplc="BDC22C98">
      <w:numFmt w:val="bullet"/>
      <w:lvlText w:val="•"/>
      <w:lvlJc w:val="left"/>
      <w:pPr>
        <w:ind w:left="7467" w:hanging="227"/>
      </w:pPr>
      <w:rPr>
        <w:rFonts w:hint="default"/>
        <w:lang w:val="en-US" w:eastAsia="en-US" w:bidi="en-US"/>
      </w:rPr>
    </w:lvl>
    <w:lvl w:ilvl="7" w:tplc="1F92AD46">
      <w:numFmt w:val="bullet"/>
      <w:lvlText w:val="•"/>
      <w:lvlJc w:val="left"/>
      <w:pPr>
        <w:ind w:left="8577" w:hanging="227"/>
      </w:pPr>
      <w:rPr>
        <w:rFonts w:hint="default"/>
        <w:lang w:val="en-US" w:eastAsia="en-US" w:bidi="en-US"/>
      </w:rPr>
    </w:lvl>
    <w:lvl w:ilvl="8" w:tplc="F7841082">
      <w:numFmt w:val="bullet"/>
      <w:lvlText w:val="•"/>
      <w:lvlJc w:val="left"/>
      <w:pPr>
        <w:ind w:left="9686" w:hanging="227"/>
      </w:pPr>
      <w:rPr>
        <w:rFonts w:hint="default"/>
        <w:lang w:val="en-US" w:eastAsia="en-US" w:bidi="en-US"/>
      </w:rPr>
    </w:lvl>
  </w:abstractNum>
  <w:abstractNum w:abstractNumId="13" w15:restartNumberingAfterBreak="0">
    <w:nsid w:val="5B3D79CA"/>
    <w:multiLevelType w:val="hybridMultilevel"/>
    <w:tmpl w:val="348C666C"/>
    <w:lvl w:ilvl="0" w:tplc="0C090001">
      <w:start w:val="1"/>
      <w:numFmt w:val="bullet"/>
      <w:lvlText w:val=""/>
      <w:lvlJc w:val="left"/>
      <w:pPr>
        <w:ind w:left="2060" w:hanging="360"/>
      </w:pPr>
      <w:rPr>
        <w:rFonts w:ascii="Symbol" w:hAnsi="Symbol" w:hint="default"/>
      </w:rPr>
    </w:lvl>
    <w:lvl w:ilvl="1" w:tplc="0C090003" w:tentative="1">
      <w:start w:val="1"/>
      <w:numFmt w:val="bullet"/>
      <w:lvlText w:val="o"/>
      <w:lvlJc w:val="left"/>
      <w:pPr>
        <w:ind w:left="2780" w:hanging="360"/>
      </w:pPr>
      <w:rPr>
        <w:rFonts w:ascii="Courier New" w:hAnsi="Courier New" w:cs="Courier New" w:hint="default"/>
      </w:rPr>
    </w:lvl>
    <w:lvl w:ilvl="2" w:tplc="0C090005" w:tentative="1">
      <w:start w:val="1"/>
      <w:numFmt w:val="bullet"/>
      <w:lvlText w:val=""/>
      <w:lvlJc w:val="left"/>
      <w:pPr>
        <w:ind w:left="3500" w:hanging="360"/>
      </w:pPr>
      <w:rPr>
        <w:rFonts w:ascii="Wingdings" w:hAnsi="Wingdings" w:hint="default"/>
      </w:rPr>
    </w:lvl>
    <w:lvl w:ilvl="3" w:tplc="0C090001" w:tentative="1">
      <w:start w:val="1"/>
      <w:numFmt w:val="bullet"/>
      <w:lvlText w:val=""/>
      <w:lvlJc w:val="left"/>
      <w:pPr>
        <w:ind w:left="4220" w:hanging="360"/>
      </w:pPr>
      <w:rPr>
        <w:rFonts w:ascii="Symbol" w:hAnsi="Symbol" w:hint="default"/>
      </w:rPr>
    </w:lvl>
    <w:lvl w:ilvl="4" w:tplc="0C090003" w:tentative="1">
      <w:start w:val="1"/>
      <w:numFmt w:val="bullet"/>
      <w:lvlText w:val="o"/>
      <w:lvlJc w:val="left"/>
      <w:pPr>
        <w:ind w:left="4940" w:hanging="360"/>
      </w:pPr>
      <w:rPr>
        <w:rFonts w:ascii="Courier New" w:hAnsi="Courier New" w:cs="Courier New" w:hint="default"/>
      </w:rPr>
    </w:lvl>
    <w:lvl w:ilvl="5" w:tplc="0C090005" w:tentative="1">
      <w:start w:val="1"/>
      <w:numFmt w:val="bullet"/>
      <w:lvlText w:val=""/>
      <w:lvlJc w:val="left"/>
      <w:pPr>
        <w:ind w:left="5660" w:hanging="360"/>
      </w:pPr>
      <w:rPr>
        <w:rFonts w:ascii="Wingdings" w:hAnsi="Wingdings" w:hint="default"/>
      </w:rPr>
    </w:lvl>
    <w:lvl w:ilvl="6" w:tplc="0C090001" w:tentative="1">
      <w:start w:val="1"/>
      <w:numFmt w:val="bullet"/>
      <w:lvlText w:val=""/>
      <w:lvlJc w:val="left"/>
      <w:pPr>
        <w:ind w:left="6380" w:hanging="360"/>
      </w:pPr>
      <w:rPr>
        <w:rFonts w:ascii="Symbol" w:hAnsi="Symbol" w:hint="default"/>
      </w:rPr>
    </w:lvl>
    <w:lvl w:ilvl="7" w:tplc="0C090003" w:tentative="1">
      <w:start w:val="1"/>
      <w:numFmt w:val="bullet"/>
      <w:lvlText w:val="o"/>
      <w:lvlJc w:val="left"/>
      <w:pPr>
        <w:ind w:left="7100" w:hanging="360"/>
      </w:pPr>
      <w:rPr>
        <w:rFonts w:ascii="Courier New" w:hAnsi="Courier New" w:cs="Courier New" w:hint="default"/>
      </w:rPr>
    </w:lvl>
    <w:lvl w:ilvl="8" w:tplc="0C090005" w:tentative="1">
      <w:start w:val="1"/>
      <w:numFmt w:val="bullet"/>
      <w:lvlText w:val=""/>
      <w:lvlJc w:val="left"/>
      <w:pPr>
        <w:ind w:left="7820" w:hanging="360"/>
      </w:pPr>
      <w:rPr>
        <w:rFonts w:ascii="Wingdings" w:hAnsi="Wingdings" w:hint="default"/>
      </w:rPr>
    </w:lvl>
  </w:abstractNum>
  <w:abstractNum w:abstractNumId="14" w15:restartNumberingAfterBreak="0">
    <w:nsid w:val="5D1251CB"/>
    <w:multiLevelType w:val="multilevel"/>
    <w:tmpl w:val="1CB6BEE4"/>
    <w:lvl w:ilvl="0">
      <w:start w:val="6"/>
      <w:numFmt w:val="decimal"/>
      <w:lvlText w:val="%1"/>
      <w:lvlJc w:val="left"/>
      <w:pPr>
        <w:ind w:left="2227" w:hanging="1094"/>
      </w:pPr>
      <w:rPr>
        <w:rFonts w:hint="default"/>
        <w:lang w:val="en-US" w:eastAsia="en-US" w:bidi="en-US"/>
      </w:rPr>
    </w:lvl>
    <w:lvl w:ilvl="1">
      <w:start w:val="1"/>
      <w:numFmt w:val="decimal"/>
      <w:lvlText w:val="%1.%2"/>
      <w:lvlJc w:val="left"/>
      <w:pPr>
        <w:ind w:left="2227" w:hanging="1094"/>
        <w:jc w:val="right"/>
      </w:pPr>
      <w:rPr>
        <w:rFonts w:asciiTheme="minorHAnsi" w:eastAsia="DIN Round OT" w:hAnsiTheme="minorHAnsi" w:cs="DIN Round OT" w:hint="default"/>
        <w:color w:val="474C55"/>
        <w:spacing w:val="-13"/>
        <w:w w:val="100"/>
        <w:sz w:val="44"/>
        <w:szCs w:val="44"/>
        <w:lang w:val="en-US" w:eastAsia="en-US" w:bidi="en-US"/>
      </w:rPr>
    </w:lvl>
    <w:lvl w:ilvl="2">
      <w:start w:val="1"/>
      <w:numFmt w:val="decimal"/>
      <w:lvlText w:val="%1.%2.%3"/>
      <w:lvlJc w:val="left"/>
      <w:pPr>
        <w:ind w:left="2754" w:hanging="1054"/>
      </w:pPr>
      <w:rPr>
        <w:rFonts w:asciiTheme="minorHAnsi" w:eastAsia="DINRoundOT-Medium" w:hAnsiTheme="minorHAnsi" w:cs="DINRoundOT-Medium" w:hint="default"/>
        <w:color w:val="3E8B94"/>
        <w:spacing w:val="-3"/>
        <w:w w:val="100"/>
        <w:sz w:val="27"/>
        <w:szCs w:val="27"/>
        <w:lang w:val="en-US" w:eastAsia="en-US" w:bidi="en-US"/>
      </w:rPr>
    </w:lvl>
    <w:lvl w:ilvl="3">
      <w:numFmt w:val="bullet"/>
      <w:lvlText w:val="•"/>
      <w:lvlJc w:val="left"/>
      <w:pPr>
        <w:ind w:left="4792" w:hanging="1054"/>
      </w:pPr>
      <w:rPr>
        <w:rFonts w:hint="default"/>
        <w:lang w:val="en-US" w:eastAsia="en-US" w:bidi="en-US"/>
      </w:rPr>
    </w:lvl>
    <w:lvl w:ilvl="4">
      <w:numFmt w:val="bullet"/>
      <w:lvlText w:val="•"/>
      <w:lvlJc w:val="left"/>
      <w:pPr>
        <w:ind w:left="5808" w:hanging="1054"/>
      </w:pPr>
      <w:rPr>
        <w:rFonts w:hint="default"/>
        <w:lang w:val="en-US" w:eastAsia="en-US" w:bidi="en-US"/>
      </w:rPr>
    </w:lvl>
    <w:lvl w:ilvl="5">
      <w:numFmt w:val="bullet"/>
      <w:lvlText w:val="•"/>
      <w:lvlJc w:val="left"/>
      <w:pPr>
        <w:ind w:left="6824" w:hanging="1054"/>
      </w:pPr>
      <w:rPr>
        <w:rFonts w:hint="default"/>
        <w:lang w:val="en-US" w:eastAsia="en-US" w:bidi="en-US"/>
      </w:rPr>
    </w:lvl>
    <w:lvl w:ilvl="6">
      <w:numFmt w:val="bullet"/>
      <w:lvlText w:val="•"/>
      <w:lvlJc w:val="left"/>
      <w:pPr>
        <w:ind w:left="7840" w:hanging="1054"/>
      </w:pPr>
      <w:rPr>
        <w:rFonts w:hint="default"/>
        <w:lang w:val="en-US" w:eastAsia="en-US" w:bidi="en-US"/>
      </w:rPr>
    </w:lvl>
    <w:lvl w:ilvl="7">
      <w:numFmt w:val="bullet"/>
      <w:lvlText w:val="•"/>
      <w:lvlJc w:val="left"/>
      <w:pPr>
        <w:ind w:left="8857" w:hanging="1054"/>
      </w:pPr>
      <w:rPr>
        <w:rFonts w:hint="default"/>
        <w:lang w:val="en-US" w:eastAsia="en-US" w:bidi="en-US"/>
      </w:rPr>
    </w:lvl>
    <w:lvl w:ilvl="8">
      <w:numFmt w:val="bullet"/>
      <w:lvlText w:val="•"/>
      <w:lvlJc w:val="left"/>
      <w:pPr>
        <w:ind w:left="9873" w:hanging="1054"/>
      </w:pPr>
      <w:rPr>
        <w:rFonts w:hint="default"/>
        <w:lang w:val="en-US" w:eastAsia="en-US" w:bidi="en-US"/>
      </w:rPr>
    </w:lvl>
  </w:abstractNum>
  <w:abstractNum w:abstractNumId="15" w15:restartNumberingAfterBreak="0">
    <w:nsid w:val="640D2268"/>
    <w:multiLevelType w:val="multilevel"/>
    <w:tmpl w:val="99748FB6"/>
    <w:lvl w:ilvl="0">
      <w:start w:val="6"/>
      <w:numFmt w:val="decimal"/>
      <w:lvlText w:val="%1"/>
      <w:lvlJc w:val="left"/>
      <w:pPr>
        <w:ind w:left="2794" w:hanging="1094"/>
      </w:pPr>
      <w:rPr>
        <w:rFonts w:hint="default"/>
        <w:lang w:val="en-US" w:eastAsia="en-US" w:bidi="en-US"/>
      </w:rPr>
    </w:lvl>
    <w:lvl w:ilvl="1">
      <w:start w:val="5"/>
      <w:numFmt w:val="decimal"/>
      <w:lvlText w:val="%1.%2"/>
      <w:lvlJc w:val="left"/>
      <w:pPr>
        <w:ind w:left="2794" w:hanging="1094"/>
      </w:pPr>
      <w:rPr>
        <w:rFonts w:ascii="DIN Round OT" w:eastAsia="DIN Round OT" w:hAnsi="DIN Round OT" w:cs="DIN Round OT" w:hint="default"/>
        <w:color w:val="474C55"/>
        <w:spacing w:val="-17"/>
        <w:w w:val="100"/>
        <w:sz w:val="44"/>
        <w:szCs w:val="44"/>
        <w:lang w:val="en-US" w:eastAsia="en-US" w:bidi="en-US"/>
      </w:rPr>
    </w:lvl>
    <w:lvl w:ilvl="2">
      <w:start w:val="1"/>
      <w:numFmt w:val="decimal"/>
      <w:lvlText w:val="%1.%2.%3"/>
      <w:lvlJc w:val="left"/>
      <w:pPr>
        <w:ind w:left="2754" w:hanging="1054"/>
        <w:jc w:val="righ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4823" w:hanging="1054"/>
      </w:pPr>
      <w:rPr>
        <w:rFonts w:hint="default"/>
        <w:lang w:val="en-US" w:eastAsia="en-US" w:bidi="en-US"/>
      </w:rPr>
    </w:lvl>
    <w:lvl w:ilvl="4">
      <w:numFmt w:val="bullet"/>
      <w:lvlText w:val="•"/>
      <w:lvlJc w:val="left"/>
      <w:pPr>
        <w:ind w:left="5835" w:hanging="1054"/>
      </w:pPr>
      <w:rPr>
        <w:rFonts w:hint="default"/>
        <w:lang w:val="en-US" w:eastAsia="en-US" w:bidi="en-US"/>
      </w:rPr>
    </w:lvl>
    <w:lvl w:ilvl="5">
      <w:numFmt w:val="bullet"/>
      <w:lvlText w:val="•"/>
      <w:lvlJc w:val="left"/>
      <w:pPr>
        <w:ind w:left="6846" w:hanging="1054"/>
      </w:pPr>
      <w:rPr>
        <w:rFonts w:hint="default"/>
        <w:lang w:val="en-US" w:eastAsia="en-US" w:bidi="en-US"/>
      </w:rPr>
    </w:lvl>
    <w:lvl w:ilvl="6">
      <w:numFmt w:val="bullet"/>
      <w:lvlText w:val="•"/>
      <w:lvlJc w:val="left"/>
      <w:pPr>
        <w:ind w:left="7858" w:hanging="1054"/>
      </w:pPr>
      <w:rPr>
        <w:rFonts w:hint="default"/>
        <w:lang w:val="en-US" w:eastAsia="en-US" w:bidi="en-US"/>
      </w:rPr>
    </w:lvl>
    <w:lvl w:ilvl="7">
      <w:numFmt w:val="bullet"/>
      <w:lvlText w:val="•"/>
      <w:lvlJc w:val="left"/>
      <w:pPr>
        <w:ind w:left="8870" w:hanging="1054"/>
      </w:pPr>
      <w:rPr>
        <w:rFonts w:hint="default"/>
        <w:lang w:val="en-US" w:eastAsia="en-US" w:bidi="en-US"/>
      </w:rPr>
    </w:lvl>
    <w:lvl w:ilvl="8">
      <w:numFmt w:val="bullet"/>
      <w:lvlText w:val="•"/>
      <w:lvlJc w:val="left"/>
      <w:pPr>
        <w:ind w:left="9882" w:hanging="1054"/>
      </w:pPr>
      <w:rPr>
        <w:rFonts w:hint="default"/>
        <w:lang w:val="en-US" w:eastAsia="en-US" w:bidi="en-US"/>
      </w:rPr>
    </w:lvl>
  </w:abstractNum>
  <w:abstractNum w:abstractNumId="16" w15:restartNumberingAfterBreak="0">
    <w:nsid w:val="723643F6"/>
    <w:multiLevelType w:val="multilevel"/>
    <w:tmpl w:val="AF82BE5C"/>
    <w:lvl w:ilvl="0">
      <w:start w:val="6"/>
      <w:numFmt w:val="decimal"/>
      <w:lvlText w:val="%1"/>
      <w:lvlJc w:val="left"/>
      <w:pPr>
        <w:ind w:left="1490" w:hanging="357"/>
      </w:pPr>
      <w:rPr>
        <w:rFonts w:hint="default"/>
        <w:lang w:val="en-US" w:eastAsia="en-US" w:bidi="en-US"/>
      </w:rPr>
    </w:lvl>
    <w:lvl w:ilvl="1">
      <w:start w:val="2"/>
      <w:numFmt w:val="decimal"/>
      <w:lvlText w:val="%1.%2"/>
      <w:lvlJc w:val="left"/>
      <w:pPr>
        <w:ind w:left="1490" w:hanging="357"/>
      </w:pPr>
      <w:rPr>
        <w:rFonts w:ascii="DINRoundOT-Medium" w:eastAsia="DINRoundOT-Medium" w:hAnsi="DINRoundOT-Medium" w:cs="DINRoundOT-Medium" w:hint="default"/>
        <w:b w:val="0"/>
        <w:color w:val="58595B"/>
        <w:spacing w:val="-18"/>
        <w:w w:val="100"/>
        <w:sz w:val="17"/>
        <w:szCs w:val="17"/>
        <w:lang w:val="en-US" w:eastAsia="en-US" w:bidi="en-US"/>
      </w:rPr>
    </w:lvl>
    <w:lvl w:ilvl="2">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3">
      <w:numFmt w:val="bullet"/>
      <w:lvlText w:val="•"/>
      <w:lvlJc w:val="left"/>
      <w:pPr>
        <w:ind w:left="4139" w:hanging="227"/>
      </w:pPr>
      <w:rPr>
        <w:rFonts w:hint="default"/>
        <w:lang w:val="en-US" w:eastAsia="en-US" w:bidi="en-US"/>
      </w:rPr>
    </w:lvl>
    <w:lvl w:ilvl="4">
      <w:numFmt w:val="bullet"/>
      <w:lvlText w:val="•"/>
      <w:lvlJc w:val="left"/>
      <w:pPr>
        <w:ind w:left="5248" w:hanging="227"/>
      </w:pPr>
      <w:rPr>
        <w:rFonts w:hint="default"/>
        <w:lang w:val="en-US" w:eastAsia="en-US" w:bidi="en-US"/>
      </w:rPr>
    </w:lvl>
    <w:lvl w:ilvl="5">
      <w:numFmt w:val="bullet"/>
      <w:lvlText w:val="•"/>
      <w:lvlJc w:val="left"/>
      <w:pPr>
        <w:ind w:left="6358" w:hanging="227"/>
      </w:pPr>
      <w:rPr>
        <w:rFonts w:hint="default"/>
        <w:lang w:val="en-US" w:eastAsia="en-US" w:bidi="en-US"/>
      </w:rPr>
    </w:lvl>
    <w:lvl w:ilvl="6">
      <w:numFmt w:val="bullet"/>
      <w:lvlText w:val="•"/>
      <w:lvlJc w:val="left"/>
      <w:pPr>
        <w:ind w:left="7467" w:hanging="227"/>
      </w:pPr>
      <w:rPr>
        <w:rFonts w:hint="default"/>
        <w:lang w:val="en-US" w:eastAsia="en-US" w:bidi="en-US"/>
      </w:rPr>
    </w:lvl>
    <w:lvl w:ilvl="7">
      <w:numFmt w:val="bullet"/>
      <w:lvlText w:val="•"/>
      <w:lvlJc w:val="left"/>
      <w:pPr>
        <w:ind w:left="8577" w:hanging="227"/>
      </w:pPr>
      <w:rPr>
        <w:rFonts w:hint="default"/>
        <w:lang w:val="en-US" w:eastAsia="en-US" w:bidi="en-US"/>
      </w:rPr>
    </w:lvl>
    <w:lvl w:ilvl="8">
      <w:numFmt w:val="bullet"/>
      <w:lvlText w:val="•"/>
      <w:lvlJc w:val="left"/>
      <w:pPr>
        <w:ind w:left="9686" w:hanging="227"/>
      </w:pPr>
      <w:rPr>
        <w:rFonts w:hint="default"/>
        <w:lang w:val="en-US" w:eastAsia="en-US" w:bidi="en-US"/>
      </w:rPr>
    </w:lvl>
  </w:abstractNum>
  <w:abstractNum w:abstractNumId="17" w15:restartNumberingAfterBreak="0">
    <w:nsid w:val="79A27F0D"/>
    <w:multiLevelType w:val="hybridMultilevel"/>
    <w:tmpl w:val="D15C34E2"/>
    <w:lvl w:ilvl="0" w:tplc="48042954">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CC766FA6">
      <w:numFmt w:val="bullet"/>
      <w:lvlText w:val="•"/>
      <w:lvlJc w:val="left"/>
      <w:pPr>
        <w:ind w:left="2918" w:hanging="227"/>
      </w:pPr>
      <w:rPr>
        <w:rFonts w:hint="default"/>
        <w:lang w:val="en-US" w:eastAsia="en-US" w:bidi="en-US"/>
      </w:rPr>
    </w:lvl>
    <w:lvl w:ilvl="2" w:tplc="B470C2A0">
      <w:numFmt w:val="bullet"/>
      <w:lvlText w:val="•"/>
      <w:lvlJc w:val="left"/>
      <w:pPr>
        <w:ind w:left="3917" w:hanging="227"/>
      </w:pPr>
      <w:rPr>
        <w:rFonts w:hint="default"/>
        <w:lang w:val="en-US" w:eastAsia="en-US" w:bidi="en-US"/>
      </w:rPr>
    </w:lvl>
    <w:lvl w:ilvl="3" w:tplc="0060A3BE">
      <w:numFmt w:val="bullet"/>
      <w:lvlText w:val="•"/>
      <w:lvlJc w:val="left"/>
      <w:pPr>
        <w:ind w:left="4915" w:hanging="227"/>
      </w:pPr>
      <w:rPr>
        <w:rFonts w:hint="default"/>
        <w:lang w:val="en-US" w:eastAsia="en-US" w:bidi="en-US"/>
      </w:rPr>
    </w:lvl>
    <w:lvl w:ilvl="4" w:tplc="1B760008">
      <w:numFmt w:val="bullet"/>
      <w:lvlText w:val="•"/>
      <w:lvlJc w:val="left"/>
      <w:pPr>
        <w:ind w:left="5914" w:hanging="227"/>
      </w:pPr>
      <w:rPr>
        <w:rFonts w:hint="default"/>
        <w:lang w:val="en-US" w:eastAsia="en-US" w:bidi="en-US"/>
      </w:rPr>
    </w:lvl>
    <w:lvl w:ilvl="5" w:tplc="79589126">
      <w:numFmt w:val="bullet"/>
      <w:lvlText w:val="•"/>
      <w:lvlJc w:val="left"/>
      <w:pPr>
        <w:ind w:left="6912" w:hanging="227"/>
      </w:pPr>
      <w:rPr>
        <w:rFonts w:hint="default"/>
        <w:lang w:val="en-US" w:eastAsia="en-US" w:bidi="en-US"/>
      </w:rPr>
    </w:lvl>
    <w:lvl w:ilvl="6" w:tplc="CBC281D2">
      <w:numFmt w:val="bullet"/>
      <w:lvlText w:val="•"/>
      <w:lvlJc w:val="left"/>
      <w:pPr>
        <w:ind w:left="7911" w:hanging="227"/>
      </w:pPr>
      <w:rPr>
        <w:rFonts w:hint="default"/>
        <w:lang w:val="en-US" w:eastAsia="en-US" w:bidi="en-US"/>
      </w:rPr>
    </w:lvl>
    <w:lvl w:ilvl="7" w:tplc="BD3C4D80">
      <w:numFmt w:val="bullet"/>
      <w:lvlText w:val="•"/>
      <w:lvlJc w:val="left"/>
      <w:pPr>
        <w:ind w:left="8909" w:hanging="227"/>
      </w:pPr>
      <w:rPr>
        <w:rFonts w:hint="default"/>
        <w:lang w:val="en-US" w:eastAsia="en-US" w:bidi="en-US"/>
      </w:rPr>
    </w:lvl>
    <w:lvl w:ilvl="8" w:tplc="A8C078FA">
      <w:numFmt w:val="bullet"/>
      <w:lvlText w:val="•"/>
      <w:lvlJc w:val="left"/>
      <w:pPr>
        <w:ind w:left="9908" w:hanging="227"/>
      </w:pPr>
      <w:rPr>
        <w:rFonts w:hint="default"/>
        <w:lang w:val="en-US" w:eastAsia="en-US" w:bidi="en-US"/>
      </w:rPr>
    </w:lvl>
  </w:abstractNum>
  <w:abstractNum w:abstractNumId="18" w15:restartNumberingAfterBreak="0">
    <w:nsid w:val="7C03457B"/>
    <w:multiLevelType w:val="hybridMultilevel"/>
    <w:tmpl w:val="935A5024"/>
    <w:lvl w:ilvl="0" w:tplc="0C090001">
      <w:start w:val="1"/>
      <w:numFmt w:val="bullet"/>
      <w:lvlText w:val=""/>
      <w:lvlJc w:val="left"/>
      <w:pPr>
        <w:ind w:left="1380" w:hanging="360"/>
      </w:pPr>
      <w:rPr>
        <w:rFonts w:ascii="Symbol" w:hAnsi="Symbol" w:hint="default"/>
      </w:rPr>
    </w:lvl>
    <w:lvl w:ilvl="1" w:tplc="0C090003" w:tentative="1">
      <w:start w:val="1"/>
      <w:numFmt w:val="bullet"/>
      <w:lvlText w:val="o"/>
      <w:lvlJc w:val="left"/>
      <w:pPr>
        <w:ind w:left="2100" w:hanging="360"/>
      </w:pPr>
      <w:rPr>
        <w:rFonts w:ascii="Courier New" w:hAnsi="Courier New" w:cs="Courier New" w:hint="default"/>
      </w:rPr>
    </w:lvl>
    <w:lvl w:ilvl="2" w:tplc="0C090005" w:tentative="1">
      <w:start w:val="1"/>
      <w:numFmt w:val="bullet"/>
      <w:lvlText w:val=""/>
      <w:lvlJc w:val="left"/>
      <w:pPr>
        <w:ind w:left="2820" w:hanging="360"/>
      </w:pPr>
      <w:rPr>
        <w:rFonts w:ascii="Wingdings" w:hAnsi="Wingdings" w:hint="default"/>
      </w:rPr>
    </w:lvl>
    <w:lvl w:ilvl="3" w:tplc="0C090001" w:tentative="1">
      <w:start w:val="1"/>
      <w:numFmt w:val="bullet"/>
      <w:lvlText w:val=""/>
      <w:lvlJc w:val="left"/>
      <w:pPr>
        <w:ind w:left="3540" w:hanging="360"/>
      </w:pPr>
      <w:rPr>
        <w:rFonts w:ascii="Symbol" w:hAnsi="Symbol" w:hint="default"/>
      </w:rPr>
    </w:lvl>
    <w:lvl w:ilvl="4" w:tplc="0C090003" w:tentative="1">
      <w:start w:val="1"/>
      <w:numFmt w:val="bullet"/>
      <w:lvlText w:val="o"/>
      <w:lvlJc w:val="left"/>
      <w:pPr>
        <w:ind w:left="4260" w:hanging="360"/>
      </w:pPr>
      <w:rPr>
        <w:rFonts w:ascii="Courier New" w:hAnsi="Courier New" w:cs="Courier New" w:hint="default"/>
      </w:rPr>
    </w:lvl>
    <w:lvl w:ilvl="5" w:tplc="0C090005" w:tentative="1">
      <w:start w:val="1"/>
      <w:numFmt w:val="bullet"/>
      <w:lvlText w:val=""/>
      <w:lvlJc w:val="left"/>
      <w:pPr>
        <w:ind w:left="4980" w:hanging="360"/>
      </w:pPr>
      <w:rPr>
        <w:rFonts w:ascii="Wingdings" w:hAnsi="Wingdings" w:hint="default"/>
      </w:rPr>
    </w:lvl>
    <w:lvl w:ilvl="6" w:tplc="0C090001" w:tentative="1">
      <w:start w:val="1"/>
      <w:numFmt w:val="bullet"/>
      <w:lvlText w:val=""/>
      <w:lvlJc w:val="left"/>
      <w:pPr>
        <w:ind w:left="5700" w:hanging="360"/>
      </w:pPr>
      <w:rPr>
        <w:rFonts w:ascii="Symbol" w:hAnsi="Symbol" w:hint="default"/>
      </w:rPr>
    </w:lvl>
    <w:lvl w:ilvl="7" w:tplc="0C090003" w:tentative="1">
      <w:start w:val="1"/>
      <w:numFmt w:val="bullet"/>
      <w:lvlText w:val="o"/>
      <w:lvlJc w:val="left"/>
      <w:pPr>
        <w:ind w:left="6420" w:hanging="360"/>
      </w:pPr>
      <w:rPr>
        <w:rFonts w:ascii="Courier New" w:hAnsi="Courier New" w:cs="Courier New" w:hint="default"/>
      </w:rPr>
    </w:lvl>
    <w:lvl w:ilvl="8" w:tplc="0C090005" w:tentative="1">
      <w:start w:val="1"/>
      <w:numFmt w:val="bullet"/>
      <w:lvlText w:val=""/>
      <w:lvlJc w:val="left"/>
      <w:pPr>
        <w:ind w:left="7140" w:hanging="360"/>
      </w:pPr>
      <w:rPr>
        <w:rFonts w:ascii="Wingdings" w:hAnsi="Wingdings" w:hint="default"/>
      </w:rPr>
    </w:lvl>
  </w:abstractNum>
  <w:num w:numId="1">
    <w:abstractNumId w:val="9"/>
  </w:num>
  <w:num w:numId="2">
    <w:abstractNumId w:val="17"/>
  </w:num>
  <w:num w:numId="3">
    <w:abstractNumId w:val="10"/>
  </w:num>
  <w:num w:numId="4">
    <w:abstractNumId w:val="8"/>
  </w:num>
  <w:num w:numId="5">
    <w:abstractNumId w:val="15"/>
  </w:num>
  <w:num w:numId="6">
    <w:abstractNumId w:val="12"/>
  </w:num>
  <w:num w:numId="7">
    <w:abstractNumId w:val="14"/>
  </w:num>
  <w:num w:numId="8">
    <w:abstractNumId w:val="16"/>
  </w:num>
  <w:num w:numId="9">
    <w:abstractNumId w:val="3"/>
  </w:num>
  <w:num w:numId="10">
    <w:abstractNumId w:val="6"/>
  </w:num>
  <w:num w:numId="11">
    <w:abstractNumId w:val="7"/>
  </w:num>
  <w:num w:numId="12">
    <w:abstractNumId w:val="18"/>
  </w:num>
  <w:num w:numId="13">
    <w:abstractNumId w:val="1"/>
  </w:num>
  <w:num w:numId="14">
    <w:abstractNumId w:val="5"/>
  </w:num>
  <w:num w:numId="15">
    <w:abstractNumId w:val="13"/>
  </w:num>
  <w:num w:numId="16">
    <w:abstractNumId w:val="2"/>
  </w:num>
  <w:num w:numId="17">
    <w:abstractNumId w:val="0"/>
  </w:num>
  <w:num w:numId="18">
    <w:abstractNumId w:val="4"/>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evenAndOddHeaders/>
  <w:drawingGridHorizontalSpacing w:val="11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7B5A99"/>
    <w:rsid w:val="000914C1"/>
    <w:rsid w:val="001922B0"/>
    <w:rsid w:val="001A73B1"/>
    <w:rsid w:val="002A435A"/>
    <w:rsid w:val="003A4185"/>
    <w:rsid w:val="003D1AD3"/>
    <w:rsid w:val="00405780"/>
    <w:rsid w:val="00406B70"/>
    <w:rsid w:val="004A0DE3"/>
    <w:rsid w:val="00537F0A"/>
    <w:rsid w:val="0063222B"/>
    <w:rsid w:val="00752E27"/>
    <w:rsid w:val="007A1C85"/>
    <w:rsid w:val="007B3237"/>
    <w:rsid w:val="007B5A99"/>
    <w:rsid w:val="007C66DF"/>
    <w:rsid w:val="0090609E"/>
    <w:rsid w:val="00A304D2"/>
    <w:rsid w:val="00AB3448"/>
    <w:rsid w:val="00B05295"/>
    <w:rsid w:val="00B15959"/>
    <w:rsid w:val="00B50401"/>
    <w:rsid w:val="00B55F78"/>
    <w:rsid w:val="00BF6FC1"/>
    <w:rsid w:val="00CF7040"/>
    <w:rsid w:val="00D67B5D"/>
    <w:rsid w:val="00DC508A"/>
    <w:rsid w:val="00E40E8B"/>
    <w:rsid w:val="00F600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78C76EA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
    <w:qFormat/>
    <w:rPr>
      <w:rFonts w:ascii="DINRoundOT-Light" w:eastAsia="DINRoundOT-Light" w:hAnsi="DINRoundOT-Light" w:cs="DINRoundOT-Light"/>
      <w:lang w:bidi="en-US"/>
    </w:rPr>
  </w:style>
  <w:style w:type="paragraph" w:styleId="Heading1">
    <w:name w:val="heading 1"/>
    <w:basedOn w:val="Normal"/>
    <w:uiPriority w:val="1"/>
    <w:qFormat/>
    <w:pPr>
      <w:spacing w:before="49"/>
      <w:ind w:left="2227" w:hanging="1094"/>
      <w:outlineLvl w:val="0"/>
    </w:pPr>
    <w:rPr>
      <w:rFonts w:ascii="DIN Round OT" w:eastAsia="DIN Round OT" w:hAnsi="DIN Round OT" w:cs="DIN Round OT"/>
      <w:sz w:val="44"/>
      <w:szCs w:val="44"/>
    </w:rPr>
  </w:style>
  <w:style w:type="paragraph" w:styleId="Heading2">
    <w:name w:val="heading 2"/>
    <w:basedOn w:val="Normal"/>
    <w:uiPriority w:val="1"/>
    <w:qFormat/>
    <w:pPr>
      <w:spacing w:before="248"/>
      <w:ind w:left="2754" w:hanging="1054"/>
      <w:outlineLvl w:val="1"/>
    </w:pPr>
    <w:rPr>
      <w:rFonts w:ascii="DINRoundOT-Medium" w:eastAsia="DINRoundOT-Medium" w:hAnsi="DINRoundOT-Medium" w:cs="DINRoundOT-Medium"/>
      <w:sz w:val="27"/>
      <w:szCs w:val="27"/>
    </w:rPr>
  </w:style>
  <w:style w:type="paragraph" w:styleId="Heading3">
    <w:name w:val="heading 3"/>
    <w:basedOn w:val="Normal"/>
    <w:uiPriority w:val="1"/>
    <w:qFormat/>
    <w:pPr>
      <w:spacing w:before="230"/>
      <w:ind w:left="1133" w:right="-13"/>
      <w:outlineLvl w:val="2"/>
    </w:pPr>
    <w:rPr>
      <w:rFonts w:ascii="DIN Round OT" w:eastAsia="DIN Round OT" w:hAnsi="DIN Round OT" w:cs="DIN Round OT"/>
    </w:rPr>
  </w:style>
  <w:style w:type="paragraph" w:styleId="Heading4">
    <w:name w:val="heading 4"/>
    <w:basedOn w:val="Normal"/>
    <w:uiPriority w:val="1"/>
    <w:qFormat/>
    <w:pPr>
      <w:ind w:left="1700"/>
      <w:outlineLvl w:val="3"/>
    </w:pPr>
    <w:rPr>
      <w:rFonts w:ascii="DINRoundOT-Medium" w:eastAsia="DINRoundOT-Medium" w:hAnsi="DINRoundOT-Medium" w:cs="DINRoundOT-Medium"/>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0"/>
      <w:ind w:left="1042" w:hanging="600"/>
    </w:pPr>
    <w:rPr>
      <w:rFonts w:ascii="DIN Round OT" w:eastAsia="DIN Round OT" w:hAnsi="DIN Round OT" w:cs="DIN Round OT"/>
      <w:sz w:val="19"/>
      <w:szCs w:val="19"/>
    </w:rPr>
  </w:style>
  <w:style w:type="paragraph" w:styleId="TOC2">
    <w:name w:val="toc 2"/>
    <w:basedOn w:val="Normal"/>
    <w:uiPriority w:val="1"/>
    <w:qFormat/>
    <w:pPr>
      <w:spacing w:line="236" w:lineRule="exact"/>
      <w:ind w:left="1042"/>
    </w:pPr>
    <w:rPr>
      <w:rFonts w:ascii="DINRoundOT-Medium" w:eastAsia="DINRoundOT-Medium" w:hAnsi="DINRoundOT-Medium" w:cs="DINRoundOT-Medium"/>
      <w:sz w:val="19"/>
      <w:szCs w:val="19"/>
    </w:rPr>
  </w:style>
  <w:style w:type="paragraph" w:styleId="TOC3">
    <w:name w:val="toc 3"/>
    <w:basedOn w:val="Normal"/>
    <w:uiPriority w:val="1"/>
    <w:qFormat/>
    <w:pPr>
      <w:spacing w:before="90"/>
      <w:ind w:left="2300" w:hanging="600"/>
    </w:pPr>
    <w:rPr>
      <w:rFonts w:ascii="DIN Round OT" w:eastAsia="DIN Round OT" w:hAnsi="DIN Round OT" w:cs="DIN Round OT"/>
      <w:sz w:val="19"/>
      <w:szCs w:val="19"/>
    </w:rPr>
  </w:style>
  <w:style w:type="paragraph" w:styleId="TOC4">
    <w:name w:val="toc 4"/>
    <w:basedOn w:val="Normal"/>
    <w:uiPriority w:val="1"/>
    <w:qFormat/>
    <w:pPr>
      <w:spacing w:line="236" w:lineRule="exact"/>
      <w:ind w:left="2300"/>
    </w:pPr>
    <w:rPr>
      <w:rFonts w:ascii="DINRoundOT-Medium" w:eastAsia="DINRoundOT-Medium" w:hAnsi="DINRoundOT-Medium" w:cs="DINRoundOT-Medium"/>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68"/>
      <w:ind w:left="1360" w:hanging="227"/>
    </w:pPr>
  </w:style>
  <w:style w:type="paragraph" w:customStyle="1" w:styleId="TableParagraph">
    <w:name w:val="Table Paragraph"/>
    <w:basedOn w:val="Normal"/>
    <w:uiPriority w:val="1"/>
    <w:qFormat/>
    <w:pPr>
      <w:spacing w:before="105"/>
      <w:ind w:left="112"/>
    </w:pPr>
  </w:style>
  <w:style w:type="paragraph" w:styleId="Header">
    <w:name w:val="header"/>
    <w:basedOn w:val="Normal"/>
    <w:link w:val="HeaderChar"/>
    <w:uiPriority w:val="99"/>
    <w:unhideWhenUsed/>
    <w:rsid w:val="00AB3448"/>
    <w:pPr>
      <w:tabs>
        <w:tab w:val="center" w:pos="4513"/>
        <w:tab w:val="right" w:pos="9026"/>
      </w:tabs>
    </w:pPr>
  </w:style>
  <w:style w:type="character" w:customStyle="1" w:styleId="HeaderChar">
    <w:name w:val="Header Char"/>
    <w:basedOn w:val="DefaultParagraphFont"/>
    <w:link w:val="Header"/>
    <w:uiPriority w:val="99"/>
    <w:rsid w:val="00AB3448"/>
    <w:rPr>
      <w:rFonts w:ascii="DINRoundOT-Light" w:eastAsia="DINRoundOT-Light" w:hAnsi="DINRoundOT-Light" w:cs="DINRoundOT-Light"/>
      <w:lang w:bidi="en-US"/>
    </w:rPr>
  </w:style>
  <w:style w:type="paragraph" w:styleId="Footer">
    <w:name w:val="footer"/>
    <w:basedOn w:val="Normal"/>
    <w:link w:val="FooterChar"/>
    <w:uiPriority w:val="99"/>
    <w:unhideWhenUsed/>
    <w:rsid w:val="00AB3448"/>
    <w:pPr>
      <w:tabs>
        <w:tab w:val="center" w:pos="4513"/>
        <w:tab w:val="right" w:pos="9026"/>
      </w:tabs>
    </w:pPr>
  </w:style>
  <w:style w:type="character" w:customStyle="1" w:styleId="FooterChar">
    <w:name w:val="Footer Char"/>
    <w:basedOn w:val="DefaultParagraphFont"/>
    <w:link w:val="Footer"/>
    <w:uiPriority w:val="99"/>
    <w:rsid w:val="00AB3448"/>
    <w:rPr>
      <w:rFonts w:ascii="DINRoundOT-Light" w:eastAsia="DINRoundOT-Light" w:hAnsi="DINRoundOT-Light" w:cs="DINRoundOT-Light"/>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footer" Target="footer7.xml"/><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footer" Target="footer11.xm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2.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www.environment.gov.au/" TargetMode="External"/><Relationship Id="rId29" Type="http://schemas.openxmlformats.org/officeDocument/2006/relationships/image" Target="media/image14.jpeg"/><Relationship Id="rId41"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6.xml"/><Relationship Id="rId32" Type="http://schemas.openxmlformats.org/officeDocument/2006/relationships/footer" Target="footer10.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oter" Target="footer5.xml"/><Relationship Id="rId28" Type="http://schemas.openxmlformats.org/officeDocument/2006/relationships/image" Target="media/image13.jpeg"/><Relationship Id="rId36" Type="http://schemas.openxmlformats.org/officeDocument/2006/relationships/image" Target="media/image19.jpeg"/><Relationship Id="rId49" Type="http://schemas.openxmlformats.org/officeDocument/2006/relationships/footer" Target="footer13.xml"/><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footer" Target="footer9.xml"/><Relationship Id="rId44"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footer" Target="footer4.xml"/><Relationship Id="rId27" Type="http://schemas.openxmlformats.org/officeDocument/2006/relationships/footer" Target="footer8.xml"/><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footer" Target="footer12.xml"/><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103</TotalTime>
  <Pages>36</Pages>
  <Words>9250</Words>
  <Characters>52726</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Diana Pereira (DEDJTR)</cp:lastModifiedBy>
  <cp:revision>16</cp:revision>
  <dcterms:created xsi:type="dcterms:W3CDTF">2018-03-06T22:15:00Z</dcterms:created>
  <dcterms:modified xsi:type="dcterms:W3CDTF">2018-03-16T04:36:00Z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2018-03-02T00:00:00Z</vt:filetime>
  </property>
  <property fmtid="{D5CDD505-2E9C-101B-9397-08002B2CF9AE}" pid="3" name="Creator">
    <vt:lpwstr>Adobe InDesign CC 13.0 (Macintosh)</vt:lpwstr>
  </property>
  <property fmtid="{D5CDD505-2E9C-101B-9397-08002B2CF9AE}" pid="4" name="LastSaved">
    <vt:filetime>2018-03-06T00:00:00Z</vt:filetime>
  </property>
</Properties>
</file>