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3785BB" w14:textId="57CBAD38" w:rsidR="00E55343" w:rsidRDefault="00E55343" w:rsidP="00E55343">
      <w:pPr>
        <w:pStyle w:val="Title"/>
      </w:pPr>
      <w:r w:rsidRPr="00C40844">
        <w:rPr>
          <w:noProof/>
        </w:rPr>
        <w:drawing>
          <wp:anchor distT="0" distB="0" distL="114300" distR="114300" simplePos="0" relativeHeight="251658241" behindDoc="1" locked="0" layoutInCell="1" allowOverlap="1" wp14:anchorId="5B1B4A44" wp14:editId="32B87538">
            <wp:simplePos x="0" y="0"/>
            <wp:positionH relativeFrom="page">
              <wp:posOffset>-12700</wp:posOffset>
            </wp:positionH>
            <wp:positionV relativeFrom="paragraph">
              <wp:posOffset>-834390</wp:posOffset>
            </wp:positionV>
            <wp:extent cx="7640913" cy="10812856"/>
            <wp:effectExtent l="0" t="0" r="5080" b="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640913" cy="10812856"/>
                    </a:xfrm>
                    <a:prstGeom prst="rect">
                      <a:avLst/>
                    </a:prstGeom>
                  </pic:spPr>
                </pic:pic>
              </a:graphicData>
            </a:graphic>
            <wp14:sizeRelH relativeFrom="page">
              <wp14:pctWidth>0</wp14:pctWidth>
            </wp14:sizeRelH>
            <wp14:sizeRelV relativeFrom="page">
              <wp14:pctHeight>0</wp14:pctHeight>
            </wp14:sizeRelV>
          </wp:anchor>
        </w:drawing>
      </w:r>
      <w:r w:rsidRPr="00C40844">
        <w:t>2024</w:t>
      </w:r>
      <w:r>
        <w:t xml:space="preserve"> </w:t>
      </w:r>
      <w:r w:rsidRPr="00550272">
        <w:t xml:space="preserve">Annual </w:t>
      </w:r>
      <w:r>
        <w:t>S</w:t>
      </w:r>
      <w:r w:rsidRPr="00BE680B">
        <w:t>ustainability</w:t>
      </w:r>
      <w:r w:rsidRPr="00550272">
        <w:t xml:space="preserve"> Report </w:t>
      </w:r>
    </w:p>
    <w:p w14:paraId="60120B88" w14:textId="77777777" w:rsidR="00E55343" w:rsidRDefault="00E55343" w:rsidP="00E55343">
      <w:pPr>
        <w:jc w:val="right"/>
      </w:pPr>
      <w:r>
        <w:rPr>
          <w:noProof/>
          <w:lang w:eastAsia="en-AU"/>
        </w:rPr>
        <w:drawing>
          <wp:inline distT="0" distB="0" distL="0" distR="0" wp14:anchorId="42A69B2F" wp14:editId="0C9C3B1C">
            <wp:extent cx="2326005" cy="814555"/>
            <wp:effectExtent l="0" t="0" r="0" b="0"/>
            <wp:docPr id="1" name="Picture 1" descr="North East Link, Victoria’s Big Build, Victoria State Government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orth East Link, Victoria’s Big Build, Victoria State Government logo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77761" cy="832680"/>
                    </a:xfrm>
                    <a:prstGeom prst="rect">
                      <a:avLst/>
                    </a:prstGeom>
                  </pic:spPr>
                </pic:pic>
              </a:graphicData>
            </a:graphic>
          </wp:inline>
        </w:drawing>
      </w:r>
    </w:p>
    <w:p w14:paraId="2F514DE1" w14:textId="77777777" w:rsidR="00E55343" w:rsidRDefault="00E55343" w:rsidP="00E55343"/>
    <w:p w14:paraId="5D2572AC" w14:textId="77777777" w:rsidR="00E55343" w:rsidRDefault="00E55343" w:rsidP="00E55343">
      <w:pPr>
        <w:jc w:val="right"/>
        <w:sectPr w:rsidR="00E55343" w:rsidSect="00E55343">
          <w:headerReference w:type="even" r:id="rId13"/>
          <w:headerReference w:type="default" r:id="rId14"/>
          <w:footerReference w:type="even" r:id="rId15"/>
          <w:footerReference w:type="default" r:id="rId16"/>
          <w:headerReference w:type="first" r:id="rId17"/>
          <w:footerReference w:type="first" r:id="rId18"/>
          <w:type w:val="continuous"/>
          <w:pgSz w:w="11901" w:h="16817"/>
          <w:pgMar w:top="1134" w:right="1134" w:bottom="851" w:left="1247" w:header="709" w:footer="301" w:gutter="0"/>
          <w:cols w:num="2" w:space="708"/>
          <w:titlePg/>
          <w:docGrid w:linePitch="360"/>
        </w:sectPr>
      </w:pPr>
    </w:p>
    <w:p w14:paraId="00AD2AB2" w14:textId="77777777" w:rsidR="00E55343" w:rsidRDefault="00E55343" w:rsidP="00E55343">
      <w:pPr>
        <w:spacing w:after="160" w:line="259" w:lineRule="auto"/>
      </w:pPr>
      <w:bookmarkStart w:id="0" w:name="_Toc186806207"/>
      <w:bookmarkStart w:id="1" w:name="_Toc186805260"/>
      <w:bookmarkStart w:id="2" w:name="_Toc186797631"/>
      <w:bookmarkStart w:id="3" w:name="_Toc186807508"/>
      <w:bookmarkStart w:id="4" w:name="_Toc191475444"/>
      <w:r>
        <w:br w:type="page"/>
      </w:r>
    </w:p>
    <w:bookmarkStart w:id="5" w:name="_Toc201665756" w:displacedByCustomXml="next"/>
    <w:bookmarkStart w:id="6" w:name="_Toc201665720" w:displacedByCustomXml="next"/>
    <w:bookmarkStart w:id="7" w:name="_Toc201665618" w:displacedByCustomXml="next"/>
    <w:bookmarkStart w:id="8" w:name="_Toc201573245" w:displacedByCustomXml="next"/>
    <w:bookmarkStart w:id="9" w:name="_Toc201259263" w:displacedByCustomXml="next"/>
    <w:bookmarkStart w:id="10" w:name="_Toc200984089" w:displacedByCustomXml="next"/>
    <w:bookmarkStart w:id="11" w:name="_Toc200629402" w:displacedByCustomXml="next"/>
    <w:bookmarkStart w:id="12" w:name="_Toc200628799" w:displacedByCustomXml="next"/>
    <w:bookmarkStart w:id="13" w:name="_Toc193452838" w:displacedByCustomXml="next"/>
    <w:bookmarkStart w:id="14" w:name="_Toc193454071" w:displacedByCustomXml="next"/>
    <w:bookmarkStart w:id="15" w:name="_Toc193464448" w:displacedByCustomXml="next"/>
    <w:bookmarkStart w:id="16" w:name="_Toc196828079" w:displacedByCustomXml="next"/>
    <w:sdt>
      <w:sdtPr>
        <w:rPr>
          <w:rFonts w:asciiTheme="minorHAnsi" w:eastAsiaTheme="minorEastAsia" w:hAnsiTheme="minorHAnsi" w:cstheme="minorBidi"/>
          <w:b w:val="0"/>
          <w:bCs/>
          <w:noProof/>
          <w:color w:val="auto"/>
          <w:sz w:val="19"/>
          <w:szCs w:val="19"/>
          <w:lang w:val="en-AU"/>
        </w:rPr>
        <w:id w:val="-1629151117"/>
        <w:docPartObj>
          <w:docPartGallery w:val="Table of Contents"/>
          <w:docPartUnique/>
        </w:docPartObj>
      </w:sdtPr>
      <w:sdtEndPr>
        <w:rPr>
          <w:rFonts w:cstheme="minorHAnsi"/>
          <w:color w:val="400099" w:themeColor="accent1"/>
          <w:sz w:val="20"/>
        </w:rPr>
      </w:sdtEndPr>
      <w:sdtContent>
        <w:p w14:paraId="0E4BABF5" w14:textId="77777777" w:rsidR="00E55343" w:rsidRPr="00180D45" w:rsidRDefault="00E55343" w:rsidP="00B559CE">
          <w:pPr>
            <w:pStyle w:val="Heading1"/>
          </w:pPr>
          <w:r>
            <w:t>Contents</w:t>
          </w:r>
          <w:bookmarkEnd w:id="0"/>
          <w:bookmarkEnd w:id="1"/>
          <w:bookmarkEnd w:id="2"/>
          <w:bookmarkEnd w:id="3"/>
          <w:bookmarkEnd w:id="16"/>
          <w:bookmarkEnd w:id="15"/>
          <w:bookmarkEnd w:id="14"/>
          <w:bookmarkEnd w:id="13"/>
          <w:bookmarkEnd w:id="12"/>
          <w:bookmarkEnd w:id="11"/>
          <w:bookmarkEnd w:id="10"/>
          <w:bookmarkEnd w:id="9"/>
          <w:bookmarkEnd w:id="8"/>
          <w:bookmarkEnd w:id="7"/>
          <w:bookmarkEnd w:id="6"/>
          <w:bookmarkEnd w:id="5"/>
        </w:p>
        <w:p w14:paraId="08C26A2D" w14:textId="7CA09310" w:rsidR="00BF7448" w:rsidRDefault="00E55343">
          <w:pPr>
            <w:pStyle w:val="TOC1"/>
            <w:rPr>
              <w:rFonts w:eastAsiaTheme="minorEastAsia" w:cstheme="minorBidi"/>
              <w:b w:val="0"/>
              <w:bCs w:val="0"/>
              <w:iCs w:val="0"/>
              <w:color w:val="auto"/>
              <w:kern w:val="2"/>
              <w:sz w:val="24"/>
              <w:lang w:eastAsia="en-GB"/>
              <w14:ligatures w14:val="standardContextual"/>
            </w:rPr>
          </w:pPr>
          <w:r>
            <w:rPr>
              <w:sz w:val="24"/>
            </w:rPr>
            <w:fldChar w:fldCharType="begin"/>
          </w:r>
          <w:r>
            <w:rPr>
              <w:sz w:val="24"/>
            </w:rPr>
            <w:instrText xml:space="preserve"> TOC \o "1-2" \h \z \u </w:instrText>
          </w:r>
          <w:r>
            <w:rPr>
              <w:sz w:val="24"/>
            </w:rPr>
            <w:fldChar w:fldCharType="separate"/>
          </w:r>
          <w:hyperlink w:anchor="_Toc201665757" w:history="1">
            <w:r w:rsidR="00BF7448" w:rsidRPr="00E27D70">
              <w:rPr>
                <w:rStyle w:val="Hyperlink"/>
              </w:rPr>
              <w:t>Acknowledgement of Country</w:t>
            </w:r>
            <w:r w:rsidR="00BF7448">
              <w:rPr>
                <w:webHidden/>
              </w:rPr>
              <w:tab/>
            </w:r>
            <w:r w:rsidR="00BF7448">
              <w:rPr>
                <w:webHidden/>
              </w:rPr>
              <w:fldChar w:fldCharType="begin"/>
            </w:r>
            <w:r w:rsidR="00BF7448">
              <w:rPr>
                <w:webHidden/>
              </w:rPr>
              <w:instrText xml:space="preserve"> PAGEREF _Toc201665757 \h </w:instrText>
            </w:r>
            <w:r w:rsidR="00BF7448">
              <w:rPr>
                <w:webHidden/>
              </w:rPr>
            </w:r>
            <w:r w:rsidR="00BF7448">
              <w:rPr>
                <w:webHidden/>
              </w:rPr>
              <w:fldChar w:fldCharType="separate"/>
            </w:r>
            <w:r w:rsidR="00BF7448">
              <w:rPr>
                <w:webHidden/>
              </w:rPr>
              <w:t>3</w:t>
            </w:r>
            <w:r w:rsidR="00BF7448">
              <w:rPr>
                <w:webHidden/>
              </w:rPr>
              <w:fldChar w:fldCharType="end"/>
            </w:r>
          </w:hyperlink>
        </w:p>
        <w:p w14:paraId="256FEE5B" w14:textId="66B949AB"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58" w:history="1">
            <w:r w:rsidRPr="00E27D70">
              <w:rPr>
                <w:rStyle w:val="Hyperlink"/>
              </w:rPr>
              <w:t>Introduction</w:t>
            </w:r>
            <w:r>
              <w:rPr>
                <w:webHidden/>
              </w:rPr>
              <w:tab/>
            </w:r>
            <w:r>
              <w:rPr>
                <w:webHidden/>
              </w:rPr>
              <w:fldChar w:fldCharType="begin"/>
            </w:r>
            <w:r>
              <w:rPr>
                <w:webHidden/>
              </w:rPr>
              <w:instrText xml:space="preserve"> PAGEREF _Toc201665758 \h </w:instrText>
            </w:r>
            <w:r>
              <w:rPr>
                <w:webHidden/>
              </w:rPr>
            </w:r>
            <w:r>
              <w:rPr>
                <w:webHidden/>
              </w:rPr>
              <w:fldChar w:fldCharType="separate"/>
            </w:r>
            <w:r>
              <w:rPr>
                <w:webHidden/>
              </w:rPr>
              <w:t>4</w:t>
            </w:r>
            <w:r>
              <w:rPr>
                <w:webHidden/>
              </w:rPr>
              <w:fldChar w:fldCharType="end"/>
            </w:r>
          </w:hyperlink>
        </w:p>
        <w:p w14:paraId="5217E0C4" w14:textId="197ADE48" w:rsidR="00BF7448" w:rsidRDefault="00BF7448">
          <w:pPr>
            <w:pStyle w:val="TOC2"/>
            <w:rPr>
              <w:rFonts w:eastAsiaTheme="minorEastAsia" w:cstheme="minorBidi"/>
              <w:bCs w:val="0"/>
              <w:color w:val="auto"/>
              <w:kern w:val="2"/>
              <w:sz w:val="24"/>
              <w:szCs w:val="24"/>
              <w:lang w:eastAsia="en-GB"/>
              <w14:ligatures w14:val="standardContextual"/>
            </w:rPr>
          </w:pPr>
          <w:hyperlink w:anchor="_Toc201665759" w:history="1">
            <w:r w:rsidRPr="00E27D70">
              <w:rPr>
                <w:rStyle w:val="Hyperlink"/>
              </w:rPr>
              <w:t>About this report</w:t>
            </w:r>
            <w:r>
              <w:rPr>
                <w:webHidden/>
              </w:rPr>
              <w:tab/>
            </w:r>
            <w:r>
              <w:rPr>
                <w:webHidden/>
              </w:rPr>
              <w:fldChar w:fldCharType="begin"/>
            </w:r>
            <w:r>
              <w:rPr>
                <w:webHidden/>
              </w:rPr>
              <w:instrText xml:space="preserve"> PAGEREF _Toc201665759 \h </w:instrText>
            </w:r>
            <w:r>
              <w:rPr>
                <w:webHidden/>
              </w:rPr>
            </w:r>
            <w:r>
              <w:rPr>
                <w:webHidden/>
              </w:rPr>
              <w:fldChar w:fldCharType="separate"/>
            </w:r>
            <w:r>
              <w:rPr>
                <w:webHidden/>
              </w:rPr>
              <w:t>4</w:t>
            </w:r>
            <w:r>
              <w:rPr>
                <w:webHidden/>
              </w:rPr>
              <w:fldChar w:fldCharType="end"/>
            </w:r>
          </w:hyperlink>
        </w:p>
        <w:p w14:paraId="79169285" w14:textId="491849D5"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0" w:history="1">
            <w:r w:rsidRPr="00E27D70">
              <w:rPr>
                <w:rStyle w:val="Hyperlink"/>
              </w:rPr>
              <w:t>2024 project overview</w:t>
            </w:r>
            <w:r>
              <w:rPr>
                <w:webHidden/>
              </w:rPr>
              <w:tab/>
            </w:r>
            <w:r>
              <w:rPr>
                <w:webHidden/>
              </w:rPr>
              <w:fldChar w:fldCharType="begin"/>
            </w:r>
            <w:r>
              <w:rPr>
                <w:webHidden/>
              </w:rPr>
              <w:instrText xml:space="preserve"> PAGEREF _Toc201665760 \h </w:instrText>
            </w:r>
            <w:r>
              <w:rPr>
                <w:webHidden/>
              </w:rPr>
            </w:r>
            <w:r>
              <w:rPr>
                <w:webHidden/>
              </w:rPr>
              <w:fldChar w:fldCharType="separate"/>
            </w:r>
            <w:r>
              <w:rPr>
                <w:webHidden/>
              </w:rPr>
              <w:t>6</w:t>
            </w:r>
            <w:r>
              <w:rPr>
                <w:webHidden/>
              </w:rPr>
              <w:fldChar w:fldCharType="end"/>
            </w:r>
          </w:hyperlink>
        </w:p>
        <w:p w14:paraId="71FFF7EB" w14:textId="6A0E46AF"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1" w:history="1">
            <w:r w:rsidRPr="00E27D70">
              <w:rPr>
                <w:rStyle w:val="Hyperlink"/>
              </w:rPr>
              <w:t>What we’re building</w:t>
            </w:r>
            <w:r>
              <w:rPr>
                <w:webHidden/>
              </w:rPr>
              <w:tab/>
            </w:r>
            <w:r>
              <w:rPr>
                <w:webHidden/>
              </w:rPr>
              <w:fldChar w:fldCharType="begin"/>
            </w:r>
            <w:r>
              <w:rPr>
                <w:webHidden/>
              </w:rPr>
              <w:instrText xml:space="preserve"> PAGEREF _Toc201665761 \h </w:instrText>
            </w:r>
            <w:r>
              <w:rPr>
                <w:webHidden/>
              </w:rPr>
            </w:r>
            <w:r>
              <w:rPr>
                <w:webHidden/>
              </w:rPr>
              <w:fldChar w:fldCharType="separate"/>
            </w:r>
            <w:r>
              <w:rPr>
                <w:webHidden/>
              </w:rPr>
              <w:t>7</w:t>
            </w:r>
            <w:r>
              <w:rPr>
                <w:webHidden/>
              </w:rPr>
              <w:fldChar w:fldCharType="end"/>
            </w:r>
          </w:hyperlink>
        </w:p>
        <w:p w14:paraId="03D6D91A" w14:textId="516D69DD"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2" w:history="1">
            <w:r w:rsidRPr="00E27D70">
              <w:rPr>
                <w:rStyle w:val="Hyperlink"/>
              </w:rPr>
              <w:t>Our sustainability targets</w:t>
            </w:r>
            <w:r>
              <w:rPr>
                <w:webHidden/>
              </w:rPr>
              <w:tab/>
            </w:r>
            <w:r>
              <w:rPr>
                <w:webHidden/>
              </w:rPr>
              <w:fldChar w:fldCharType="begin"/>
            </w:r>
            <w:r>
              <w:rPr>
                <w:webHidden/>
              </w:rPr>
              <w:instrText xml:space="preserve"> PAGEREF _Toc201665762 \h </w:instrText>
            </w:r>
            <w:r>
              <w:rPr>
                <w:webHidden/>
              </w:rPr>
            </w:r>
            <w:r>
              <w:rPr>
                <w:webHidden/>
              </w:rPr>
              <w:fldChar w:fldCharType="separate"/>
            </w:r>
            <w:r>
              <w:rPr>
                <w:webHidden/>
              </w:rPr>
              <w:t>8</w:t>
            </w:r>
            <w:r>
              <w:rPr>
                <w:webHidden/>
              </w:rPr>
              <w:fldChar w:fldCharType="end"/>
            </w:r>
          </w:hyperlink>
        </w:p>
        <w:p w14:paraId="64536F1E" w14:textId="5BE9D04F"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3" w:history="1">
            <w:r w:rsidRPr="00E27D70">
              <w:rPr>
                <w:rStyle w:val="Hyperlink"/>
                <w:lang w:val="en-GB"/>
              </w:rPr>
              <w:t>Materiality</w:t>
            </w:r>
            <w:r>
              <w:rPr>
                <w:webHidden/>
              </w:rPr>
              <w:tab/>
            </w:r>
            <w:r>
              <w:rPr>
                <w:webHidden/>
              </w:rPr>
              <w:fldChar w:fldCharType="begin"/>
            </w:r>
            <w:r>
              <w:rPr>
                <w:webHidden/>
              </w:rPr>
              <w:instrText xml:space="preserve"> PAGEREF _Toc201665763 \h </w:instrText>
            </w:r>
            <w:r>
              <w:rPr>
                <w:webHidden/>
              </w:rPr>
            </w:r>
            <w:r>
              <w:rPr>
                <w:webHidden/>
              </w:rPr>
              <w:fldChar w:fldCharType="separate"/>
            </w:r>
            <w:r>
              <w:rPr>
                <w:webHidden/>
              </w:rPr>
              <w:t>9</w:t>
            </w:r>
            <w:r>
              <w:rPr>
                <w:webHidden/>
              </w:rPr>
              <w:fldChar w:fldCharType="end"/>
            </w:r>
          </w:hyperlink>
        </w:p>
        <w:p w14:paraId="6FDAC656" w14:textId="1A8B0FB3"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4" w:history="1">
            <w:r w:rsidRPr="00E27D70">
              <w:rPr>
                <w:rStyle w:val="Hyperlink"/>
                <w:lang w:val="en-GB"/>
              </w:rPr>
              <w:t>UN Sustainable Development Goals</w:t>
            </w:r>
            <w:r>
              <w:rPr>
                <w:webHidden/>
              </w:rPr>
              <w:tab/>
            </w:r>
            <w:r>
              <w:rPr>
                <w:webHidden/>
              </w:rPr>
              <w:fldChar w:fldCharType="begin"/>
            </w:r>
            <w:r>
              <w:rPr>
                <w:webHidden/>
              </w:rPr>
              <w:instrText xml:space="preserve"> PAGEREF _Toc201665764 \h </w:instrText>
            </w:r>
            <w:r>
              <w:rPr>
                <w:webHidden/>
              </w:rPr>
            </w:r>
            <w:r>
              <w:rPr>
                <w:webHidden/>
              </w:rPr>
              <w:fldChar w:fldCharType="separate"/>
            </w:r>
            <w:r>
              <w:rPr>
                <w:webHidden/>
              </w:rPr>
              <w:t>9</w:t>
            </w:r>
            <w:r>
              <w:rPr>
                <w:webHidden/>
              </w:rPr>
              <w:fldChar w:fldCharType="end"/>
            </w:r>
          </w:hyperlink>
        </w:p>
        <w:p w14:paraId="36F7B56C" w14:textId="08C9D9BA"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65" w:history="1">
            <w:r w:rsidRPr="00E27D70">
              <w:rPr>
                <w:rStyle w:val="Hyperlink"/>
              </w:rPr>
              <w:t>Leadership</w:t>
            </w:r>
            <w:r>
              <w:rPr>
                <w:webHidden/>
              </w:rPr>
              <w:tab/>
            </w:r>
            <w:r>
              <w:rPr>
                <w:webHidden/>
              </w:rPr>
              <w:fldChar w:fldCharType="begin"/>
            </w:r>
            <w:r>
              <w:rPr>
                <w:webHidden/>
              </w:rPr>
              <w:instrText xml:space="preserve"> PAGEREF _Toc201665765 \h </w:instrText>
            </w:r>
            <w:r>
              <w:rPr>
                <w:webHidden/>
              </w:rPr>
            </w:r>
            <w:r>
              <w:rPr>
                <w:webHidden/>
              </w:rPr>
              <w:fldChar w:fldCharType="separate"/>
            </w:r>
            <w:r>
              <w:rPr>
                <w:webHidden/>
              </w:rPr>
              <w:t>11</w:t>
            </w:r>
            <w:r>
              <w:rPr>
                <w:webHidden/>
              </w:rPr>
              <w:fldChar w:fldCharType="end"/>
            </w:r>
          </w:hyperlink>
        </w:p>
        <w:p w14:paraId="57F7C487" w14:textId="541745F5"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6" w:history="1">
            <w:r w:rsidRPr="00E27D70">
              <w:rPr>
                <w:rStyle w:val="Hyperlink"/>
              </w:rPr>
              <w:t>Performance snapshot</w:t>
            </w:r>
            <w:r>
              <w:rPr>
                <w:webHidden/>
              </w:rPr>
              <w:tab/>
            </w:r>
            <w:r>
              <w:rPr>
                <w:webHidden/>
              </w:rPr>
              <w:fldChar w:fldCharType="begin"/>
            </w:r>
            <w:r>
              <w:rPr>
                <w:webHidden/>
              </w:rPr>
              <w:instrText xml:space="preserve"> PAGEREF _Toc201665766 \h </w:instrText>
            </w:r>
            <w:r>
              <w:rPr>
                <w:webHidden/>
              </w:rPr>
            </w:r>
            <w:r>
              <w:rPr>
                <w:webHidden/>
              </w:rPr>
              <w:fldChar w:fldCharType="separate"/>
            </w:r>
            <w:r>
              <w:rPr>
                <w:webHidden/>
              </w:rPr>
              <w:t>11</w:t>
            </w:r>
            <w:r>
              <w:rPr>
                <w:webHidden/>
              </w:rPr>
              <w:fldChar w:fldCharType="end"/>
            </w:r>
          </w:hyperlink>
        </w:p>
        <w:p w14:paraId="573B5625" w14:textId="08C45620"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7" w:history="1">
            <w:r w:rsidRPr="00E27D70">
              <w:rPr>
                <w:rStyle w:val="Hyperlink"/>
              </w:rPr>
              <w:t>Case Study:  Australian-first PAS 2080 Accreditation</w:t>
            </w:r>
            <w:r>
              <w:rPr>
                <w:webHidden/>
              </w:rPr>
              <w:tab/>
            </w:r>
            <w:r>
              <w:rPr>
                <w:webHidden/>
              </w:rPr>
              <w:fldChar w:fldCharType="begin"/>
            </w:r>
            <w:r>
              <w:rPr>
                <w:webHidden/>
              </w:rPr>
              <w:instrText xml:space="preserve"> PAGEREF _Toc201665767 \h </w:instrText>
            </w:r>
            <w:r>
              <w:rPr>
                <w:webHidden/>
              </w:rPr>
            </w:r>
            <w:r>
              <w:rPr>
                <w:webHidden/>
              </w:rPr>
              <w:fldChar w:fldCharType="separate"/>
            </w:r>
            <w:r>
              <w:rPr>
                <w:webHidden/>
              </w:rPr>
              <w:t>13</w:t>
            </w:r>
            <w:r>
              <w:rPr>
                <w:webHidden/>
              </w:rPr>
              <w:fldChar w:fldCharType="end"/>
            </w:r>
          </w:hyperlink>
        </w:p>
        <w:p w14:paraId="1A64A0E3" w14:textId="0827E8EA" w:rsidR="00BF7448" w:rsidRDefault="00BF7448">
          <w:pPr>
            <w:pStyle w:val="TOC2"/>
            <w:rPr>
              <w:rFonts w:eastAsiaTheme="minorEastAsia" w:cstheme="minorBidi"/>
              <w:bCs w:val="0"/>
              <w:color w:val="auto"/>
              <w:kern w:val="2"/>
              <w:sz w:val="24"/>
              <w:szCs w:val="24"/>
              <w:lang w:eastAsia="en-GB"/>
              <w14:ligatures w14:val="standardContextual"/>
            </w:rPr>
          </w:pPr>
          <w:hyperlink w:anchor="_Toc201665768" w:history="1">
            <w:r w:rsidRPr="00E27D70">
              <w:rPr>
                <w:rStyle w:val="Hyperlink"/>
              </w:rPr>
              <w:t>Case Study:  Sustainability Strategy</w:t>
            </w:r>
            <w:r>
              <w:rPr>
                <w:webHidden/>
              </w:rPr>
              <w:tab/>
            </w:r>
            <w:r>
              <w:rPr>
                <w:webHidden/>
              </w:rPr>
              <w:fldChar w:fldCharType="begin"/>
            </w:r>
            <w:r>
              <w:rPr>
                <w:webHidden/>
              </w:rPr>
              <w:instrText xml:space="preserve"> PAGEREF _Toc201665768 \h </w:instrText>
            </w:r>
            <w:r>
              <w:rPr>
                <w:webHidden/>
              </w:rPr>
            </w:r>
            <w:r>
              <w:rPr>
                <w:webHidden/>
              </w:rPr>
              <w:fldChar w:fldCharType="separate"/>
            </w:r>
            <w:r>
              <w:rPr>
                <w:webHidden/>
              </w:rPr>
              <w:t>14</w:t>
            </w:r>
            <w:r>
              <w:rPr>
                <w:webHidden/>
              </w:rPr>
              <w:fldChar w:fldCharType="end"/>
            </w:r>
          </w:hyperlink>
        </w:p>
        <w:p w14:paraId="217CD6F8" w14:textId="09E3AF11"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69" w:history="1">
            <w:r w:rsidRPr="00E27D70">
              <w:rPr>
                <w:rStyle w:val="Hyperlink"/>
              </w:rPr>
              <w:t>Resource efficiency</w:t>
            </w:r>
            <w:r>
              <w:rPr>
                <w:webHidden/>
              </w:rPr>
              <w:tab/>
            </w:r>
            <w:r>
              <w:rPr>
                <w:webHidden/>
              </w:rPr>
              <w:fldChar w:fldCharType="begin"/>
            </w:r>
            <w:r>
              <w:rPr>
                <w:webHidden/>
              </w:rPr>
              <w:instrText xml:space="preserve"> PAGEREF _Toc201665769 \h </w:instrText>
            </w:r>
            <w:r>
              <w:rPr>
                <w:webHidden/>
              </w:rPr>
            </w:r>
            <w:r>
              <w:rPr>
                <w:webHidden/>
              </w:rPr>
              <w:fldChar w:fldCharType="separate"/>
            </w:r>
            <w:r>
              <w:rPr>
                <w:webHidden/>
              </w:rPr>
              <w:t>15</w:t>
            </w:r>
            <w:r>
              <w:rPr>
                <w:webHidden/>
              </w:rPr>
              <w:fldChar w:fldCharType="end"/>
            </w:r>
          </w:hyperlink>
        </w:p>
        <w:p w14:paraId="4D4FABE7" w14:textId="1E12B896"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0" w:history="1">
            <w:r w:rsidRPr="00E27D70">
              <w:rPr>
                <w:rStyle w:val="Hyperlink"/>
              </w:rPr>
              <w:t>Performance snapshot</w:t>
            </w:r>
            <w:r>
              <w:rPr>
                <w:webHidden/>
              </w:rPr>
              <w:tab/>
            </w:r>
            <w:r>
              <w:rPr>
                <w:webHidden/>
              </w:rPr>
              <w:fldChar w:fldCharType="begin"/>
            </w:r>
            <w:r>
              <w:rPr>
                <w:webHidden/>
              </w:rPr>
              <w:instrText xml:space="preserve"> PAGEREF _Toc201665770 \h </w:instrText>
            </w:r>
            <w:r>
              <w:rPr>
                <w:webHidden/>
              </w:rPr>
            </w:r>
            <w:r>
              <w:rPr>
                <w:webHidden/>
              </w:rPr>
              <w:fldChar w:fldCharType="separate"/>
            </w:r>
            <w:r>
              <w:rPr>
                <w:webHidden/>
              </w:rPr>
              <w:t>15</w:t>
            </w:r>
            <w:r>
              <w:rPr>
                <w:webHidden/>
              </w:rPr>
              <w:fldChar w:fldCharType="end"/>
            </w:r>
          </w:hyperlink>
        </w:p>
        <w:p w14:paraId="0482A586" w14:textId="68E3ADBA"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1" w:history="1">
            <w:r w:rsidRPr="00E27D70">
              <w:rPr>
                <w:rStyle w:val="Hyperlink"/>
              </w:rPr>
              <w:t>Case Study:  Trialling Calcined Clay as a Sustainable Concrete Alternative</w:t>
            </w:r>
            <w:r>
              <w:rPr>
                <w:webHidden/>
              </w:rPr>
              <w:tab/>
            </w:r>
            <w:r>
              <w:rPr>
                <w:webHidden/>
              </w:rPr>
              <w:fldChar w:fldCharType="begin"/>
            </w:r>
            <w:r>
              <w:rPr>
                <w:webHidden/>
              </w:rPr>
              <w:instrText xml:space="preserve"> PAGEREF _Toc201665771 \h </w:instrText>
            </w:r>
            <w:r>
              <w:rPr>
                <w:webHidden/>
              </w:rPr>
            </w:r>
            <w:r>
              <w:rPr>
                <w:webHidden/>
              </w:rPr>
              <w:fldChar w:fldCharType="separate"/>
            </w:r>
            <w:r>
              <w:rPr>
                <w:webHidden/>
              </w:rPr>
              <w:t>18</w:t>
            </w:r>
            <w:r>
              <w:rPr>
                <w:webHidden/>
              </w:rPr>
              <w:fldChar w:fldCharType="end"/>
            </w:r>
          </w:hyperlink>
        </w:p>
        <w:p w14:paraId="2314A8AC" w14:textId="0A0A4A1D"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2" w:history="1">
            <w:r w:rsidRPr="00E27D70">
              <w:rPr>
                <w:rStyle w:val="Hyperlink"/>
              </w:rPr>
              <w:t>Case Study:  Digital Carbon Tracking</w:t>
            </w:r>
            <w:r>
              <w:rPr>
                <w:webHidden/>
              </w:rPr>
              <w:tab/>
            </w:r>
            <w:r>
              <w:rPr>
                <w:webHidden/>
              </w:rPr>
              <w:fldChar w:fldCharType="begin"/>
            </w:r>
            <w:r>
              <w:rPr>
                <w:webHidden/>
              </w:rPr>
              <w:instrText xml:space="preserve"> PAGEREF _Toc201665772 \h </w:instrText>
            </w:r>
            <w:r>
              <w:rPr>
                <w:webHidden/>
              </w:rPr>
            </w:r>
            <w:r>
              <w:rPr>
                <w:webHidden/>
              </w:rPr>
              <w:fldChar w:fldCharType="separate"/>
            </w:r>
            <w:r>
              <w:rPr>
                <w:webHidden/>
              </w:rPr>
              <w:t>19</w:t>
            </w:r>
            <w:r>
              <w:rPr>
                <w:webHidden/>
              </w:rPr>
              <w:fldChar w:fldCharType="end"/>
            </w:r>
          </w:hyperlink>
        </w:p>
        <w:p w14:paraId="6A97A1A7" w14:textId="267260A6"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73" w:history="1">
            <w:r w:rsidRPr="00E27D70">
              <w:rPr>
                <w:rStyle w:val="Hyperlink"/>
              </w:rPr>
              <w:t>Urban Ecosystems</w:t>
            </w:r>
            <w:r>
              <w:rPr>
                <w:webHidden/>
              </w:rPr>
              <w:tab/>
            </w:r>
            <w:r>
              <w:rPr>
                <w:webHidden/>
              </w:rPr>
              <w:fldChar w:fldCharType="begin"/>
            </w:r>
            <w:r>
              <w:rPr>
                <w:webHidden/>
              </w:rPr>
              <w:instrText xml:space="preserve"> PAGEREF _Toc201665773 \h </w:instrText>
            </w:r>
            <w:r>
              <w:rPr>
                <w:webHidden/>
              </w:rPr>
            </w:r>
            <w:r>
              <w:rPr>
                <w:webHidden/>
              </w:rPr>
              <w:fldChar w:fldCharType="separate"/>
            </w:r>
            <w:r>
              <w:rPr>
                <w:webHidden/>
              </w:rPr>
              <w:t>20</w:t>
            </w:r>
            <w:r>
              <w:rPr>
                <w:webHidden/>
              </w:rPr>
              <w:fldChar w:fldCharType="end"/>
            </w:r>
          </w:hyperlink>
        </w:p>
        <w:p w14:paraId="56217555" w14:textId="4DF15E93"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4" w:history="1">
            <w:r w:rsidRPr="00E27D70">
              <w:rPr>
                <w:rStyle w:val="Hyperlink"/>
              </w:rPr>
              <w:t>Performance snapshot</w:t>
            </w:r>
            <w:r>
              <w:rPr>
                <w:webHidden/>
              </w:rPr>
              <w:tab/>
            </w:r>
            <w:r>
              <w:rPr>
                <w:webHidden/>
              </w:rPr>
              <w:fldChar w:fldCharType="begin"/>
            </w:r>
            <w:r>
              <w:rPr>
                <w:webHidden/>
              </w:rPr>
              <w:instrText xml:space="preserve"> PAGEREF _Toc201665774 \h </w:instrText>
            </w:r>
            <w:r>
              <w:rPr>
                <w:webHidden/>
              </w:rPr>
            </w:r>
            <w:r>
              <w:rPr>
                <w:webHidden/>
              </w:rPr>
              <w:fldChar w:fldCharType="separate"/>
            </w:r>
            <w:r>
              <w:rPr>
                <w:webHidden/>
              </w:rPr>
              <w:t>20</w:t>
            </w:r>
            <w:r>
              <w:rPr>
                <w:webHidden/>
              </w:rPr>
              <w:fldChar w:fldCharType="end"/>
            </w:r>
          </w:hyperlink>
        </w:p>
        <w:p w14:paraId="5C9F2CC5" w14:textId="2D6F2BE9"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5" w:history="1">
            <w:r w:rsidRPr="00E27D70">
              <w:rPr>
                <w:rStyle w:val="Hyperlink"/>
              </w:rPr>
              <w:t>Case Study:  Log Retention &amp; Seed Collection</w:t>
            </w:r>
            <w:r>
              <w:rPr>
                <w:webHidden/>
              </w:rPr>
              <w:tab/>
            </w:r>
            <w:r>
              <w:rPr>
                <w:webHidden/>
              </w:rPr>
              <w:fldChar w:fldCharType="begin"/>
            </w:r>
            <w:r>
              <w:rPr>
                <w:webHidden/>
              </w:rPr>
              <w:instrText xml:space="preserve"> PAGEREF _Toc201665775 \h </w:instrText>
            </w:r>
            <w:r>
              <w:rPr>
                <w:webHidden/>
              </w:rPr>
            </w:r>
            <w:r>
              <w:rPr>
                <w:webHidden/>
              </w:rPr>
              <w:fldChar w:fldCharType="separate"/>
            </w:r>
            <w:r>
              <w:rPr>
                <w:webHidden/>
              </w:rPr>
              <w:t>22</w:t>
            </w:r>
            <w:r>
              <w:rPr>
                <w:webHidden/>
              </w:rPr>
              <w:fldChar w:fldCharType="end"/>
            </w:r>
          </w:hyperlink>
        </w:p>
        <w:p w14:paraId="61857B2C" w14:textId="62B3EA98"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76" w:history="1">
            <w:r w:rsidRPr="00E27D70">
              <w:rPr>
                <w:rStyle w:val="Hyperlink"/>
              </w:rPr>
              <w:t>Communities</w:t>
            </w:r>
            <w:r>
              <w:rPr>
                <w:webHidden/>
              </w:rPr>
              <w:tab/>
            </w:r>
            <w:r>
              <w:rPr>
                <w:webHidden/>
              </w:rPr>
              <w:fldChar w:fldCharType="begin"/>
            </w:r>
            <w:r>
              <w:rPr>
                <w:webHidden/>
              </w:rPr>
              <w:instrText xml:space="preserve"> PAGEREF _Toc201665776 \h </w:instrText>
            </w:r>
            <w:r>
              <w:rPr>
                <w:webHidden/>
              </w:rPr>
            </w:r>
            <w:r>
              <w:rPr>
                <w:webHidden/>
              </w:rPr>
              <w:fldChar w:fldCharType="separate"/>
            </w:r>
            <w:r>
              <w:rPr>
                <w:webHidden/>
              </w:rPr>
              <w:t>23</w:t>
            </w:r>
            <w:r>
              <w:rPr>
                <w:webHidden/>
              </w:rPr>
              <w:fldChar w:fldCharType="end"/>
            </w:r>
          </w:hyperlink>
        </w:p>
        <w:p w14:paraId="58D33F9E" w14:textId="2B6F56AA"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7" w:history="1">
            <w:r w:rsidRPr="00E27D70">
              <w:rPr>
                <w:rStyle w:val="Hyperlink"/>
              </w:rPr>
              <w:t>Performance snapshot</w:t>
            </w:r>
            <w:r>
              <w:rPr>
                <w:webHidden/>
              </w:rPr>
              <w:tab/>
            </w:r>
            <w:r>
              <w:rPr>
                <w:webHidden/>
              </w:rPr>
              <w:fldChar w:fldCharType="begin"/>
            </w:r>
            <w:r>
              <w:rPr>
                <w:webHidden/>
              </w:rPr>
              <w:instrText xml:space="preserve"> PAGEREF _Toc201665777 \h </w:instrText>
            </w:r>
            <w:r>
              <w:rPr>
                <w:webHidden/>
              </w:rPr>
            </w:r>
            <w:r>
              <w:rPr>
                <w:webHidden/>
              </w:rPr>
              <w:fldChar w:fldCharType="separate"/>
            </w:r>
            <w:r>
              <w:rPr>
                <w:webHidden/>
              </w:rPr>
              <w:t>23</w:t>
            </w:r>
            <w:r>
              <w:rPr>
                <w:webHidden/>
              </w:rPr>
              <w:fldChar w:fldCharType="end"/>
            </w:r>
          </w:hyperlink>
        </w:p>
        <w:p w14:paraId="3B3C7B2C" w14:textId="1C566E45"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8" w:history="1">
            <w:r w:rsidRPr="00E27D70">
              <w:rPr>
                <w:rStyle w:val="Hyperlink"/>
              </w:rPr>
              <w:t>Case Study:  Constructing Her Pathway</w:t>
            </w:r>
            <w:r>
              <w:rPr>
                <w:webHidden/>
              </w:rPr>
              <w:tab/>
            </w:r>
            <w:r>
              <w:rPr>
                <w:webHidden/>
              </w:rPr>
              <w:fldChar w:fldCharType="begin"/>
            </w:r>
            <w:r>
              <w:rPr>
                <w:webHidden/>
              </w:rPr>
              <w:instrText xml:space="preserve"> PAGEREF _Toc201665778 \h </w:instrText>
            </w:r>
            <w:r>
              <w:rPr>
                <w:webHidden/>
              </w:rPr>
            </w:r>
            <w:r>
              <w:rPr>
                <w:webHidden/>
              </w:rPr>
              <w:fldChar w:fldCharType="separate"/>
            </w:r>
            <w:r>
              <w:rPr>
                <w:webHidden/>
              </w:rPr>
              <w:t>25</w:t>
            </w:r>
            <w:r>
              <w:rPr>
                <w:webHidden/>
              </w:rPr>
              <w:fldChar w:fldCharType="end"/>
            </w:r>
          </w:hyperlink>
        </w:p>
        <w:p w14:paraId="1A4E1A9B" w14:textId="00703644" w:rsidR="00BF7448" w:rsidRDefault="00BF7448">
          <w:pPr>
            <w:pStyle w:val="TOC2"/>
            <w:rPr>
              <w:rFonts w:eastAsiaTheme="minorEastAsia" w:cstheme="minorBidi"/>
              <w:bCs w:val="0"/>
              <w:color w:val="auto"/>
              <w:kern w:val="2"/>
              <w:sz w:val="24"/>
              <w:szCs w:val="24"/>
              <w:lang w:eastAsia="en-GB"/>
              <w14:ligatures w14:val="standardContextual"/>
            </w:rPr>
          </w:pPr>
          <w:hyperlink w:anchor="_Toc201665779" w:history="1">
            <w:r w:rsidRPr="00E27D70">
              <w:rPr>
                <w:rStyle w:val="Hyperlink"/>
              </w:rPr>
              <w:t>Case Study:  Kicking Goals in Trades program</w:t>
            </w:r>
            <w:r>
              <w:rPr>
                <w:webHidden/>
              </w:rPr>
              <w:tab/>
            </w:r>
            <w:r>
              <w:rPr>
                <w:webHidden/>
              </w:rPr>
              <w:fldChar w:fldCharType="begin"/>
            </w:r>
            <w:r>
              <w:rPr>
                <w:webHidden/>
              </w:rPr>
              <w:instrText xml:space="preserve"> PAGEREF _Toc201665779 \h </w:instrText>
            </w:r>
            <w:r>
              <w:rPr>
                <w:webHidden/>
              </w:rPr>
            </w:r>
            <w:r>
              <w:rPr>
                <w:webHidden/>
              </w:rPr>
              <w:fldChar w:fldCharType="separate"/>
            </w:r>
            <w:r>
              <w:rPr>
                <w:webHidden/>
              </w:rPr>
              <w:t>26</w:t>
            </w:r>
            <w:r>
              <w:rPr>
                <w:webHidden/>
              </w:rPr>
              <w:fldChar w:fldCharType="end"/>
            </w:r>
          </w:hyperlink>
        </w:p>
        <w:p w14:paraId="415F7B0F" w14:textId="50EA5F41"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80" w:history="1">
            <w:r w:rsidRPr="00E27D70">
              <w:rPr>
                <w:rStyle w:val="Hyperlink"/>
              </w:rPr>
              <w:t>Economic Opportunities</w:t>
            </w:r>
            <w:r>
              <w:rPr>
                <w:webHidden/>
              </w:rPr>
              <w:tab/>
            </w:r>
            <w:r>
              <w:rPr>
                <w:webHidden/>
              </w:rPr>
              <w:fldChar w:fldCharType="begin"/>
            </w:r>
            <w:r>
              <w:rPr>
                <w:webHidden/>
              </w:rPr>
              <w:instrText xml:space="preserve"> PAGEREF _Toc201665780 \h </w:instrText>
            </w:r>
            <w:r>
              <w:rPr>
                <w:webHidden/>
              </w:rPr>
            </w:r>
            <w:r>
              <w:rPr>
                <w:webHidden/>
              </w:rPr>
              <w:fldChar w:fldCharType="separate"/>
            </w:r>
            <w:r>
              <w:rPr>
                <w:webHidden/>
              </w:rPr>
              <w:t>27</w:t>
            </w:r>
            <w:r>
              <w:rPr>
                <w:webHidden/>
              </w:rPr>
              <w:fldChar w:fldCharType="end"/>
            </w:r>
          </w:hyperlink>
        </w:p>
        <w:p w14:paraId="0700C49F" w14:textId="41993B23"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1" w:history="1">
            <w:r w:rsidRPr="00E27D70">
              <w:rPr>
                <w:rStyle w:val="Hyperlink"/>
              </w:rPr>
              <w:t>Performance snapshot</w:t>
            </w:r>
            <w:r>
              <w:rPr>
                <w:webHidden/>
              </w:rPr>
              <w:tab/>
            </w:r>
            <w:r>
              <w:rPr>
                <w:webHidden/>
              </w:rPr>
              <w:fldChar w:fldCharType="begin"/>
            </w:r>
            <w:r>
              <w:rPr>
                <w:webHidden/>
              </w:rPr>
              <w:instrText xml:space="preserve"> PAGEREF _Toc201665781 \h </w:instrText>
            </w:r>
            <w:r>
              <w:rPr>
                <w:webHidden/>
              </w:rPr>
            </w:r>
            <w:r>
              <w:rPr>
                <w:webHidden/>
              </w:rPr>
              <w:fldChar w:fldCharType="separate"/>
            </w:r>
            <w:r>
              <w:rPr>
                <w:webHidden/>
              </w:rPr>
              <w:t>27</w:t>
            </w:r>
            <w:r>
              <w:rPr>
                <w:webHidden/>
              </w:rPr>
              <w:fldChar w:fldCharType="end"/>
            </w:r>
          </w:hyperlink>
        </w:p>
        <w:p w14:paraId="4383B6E4" w14:textId="447CC2C7"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2" w:history="1">
            <w:r w:rsidRPr="00E27D70">
              <w:rPr>
                <w:rStyle w:val="Hyperlink"/>
              </w:rPr>
              <w:t>Case Study:  Yurringa Energy</w:t>
            </w:r>
            <w:r>
              <w:rPr>
                <w:webHidden/>
              </w:rPr>
              <w:tab/>
            </w:r>
            <w:r>
              <w:rPr>
                <w:webHidden/>
              </w:rPr>
              <w:fldChar w:fldCharType="begin"/>
            </w:r>
            <w:r>
              <w:rPr>
                <w:webHidden/>
              </w:rPr>
              <w:instrText xml:space="preserve"> PAGEREF _Toc201665782 \h </w:instrText>
            </w:r>
            <w:r>
              <w:rPr>
                <w:webHidden/>
              </w:rPr>
            </w:r>
            <w:r>
              <w:rPr>
                <w:webHidden/>
              </w:rPr>
              <w:fldChar w:fldCharType="separate"/>
            </w:r>
            <w:r>
              <w:rPr>
                <w:webHidden/>
              </w:rPr>
              <w:t>28</w:t>
            </w:r>
            <w:r>
              <w:rPr>
                <w:webHidden/>
              </w:rPr>
              <w:fldChar w:fldCharType="end"/>
            </w:r>
          </w:hyperlink>
        </w:p>
        <w:p w14:paraId="2F0C2C56" w14:textId="703CE185"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3" w:history="1">
            <w:r w:rsidRPr="00E27D70">
              <w:rPr>
                <w:rStyle w:val="Hyperlink"/>
              </w:rPr>
              <w:t>Case Study:  Creating Inclusive Work Environments</w:t>
            </w:r>
            <w:r>
              <w:rPr>
                <w:webHidden/>
              </w:rPr>
              <w:tab/>
            </w:r>
            <w:r>
              <w:rPr>
                <w:webHidden/>
              </w:rPr>
              <w:fldChar w:fldCharType="begin"/>
            </w:r>
            <w:r>
              <w:rPr>
                <w:webHidden/>
              </w:rPr>
              <w:instrText xml:space="preserve"> PAGEREF _Toc201665783 \h </w:instrText>
            </w:r>
            <w:r>
              <w:rPr>
                <w:webHidden/>
              </w:rPr>
            </w:r>
            <w:r>
              <w:rPr>
                <w:webHidden/>
              </w:rPr>
              <w:fldChar w:fldCharType="separate"/>
            </w:r>
            <w:r>
              <w:rPr>
                <w:webHidden/>
              </w:rPr>
              <w:t>29</w:t>
            </w:r>
            <w:r>
              <w:rPr>
                <w:webHidden/>
              </w:rPr>
              <w:fldChar w:fldCharType="end"/>
            </w:r>
          </w:hyperlink>
        </w:p>
        <w:p w14:paraId="010D9B1D" w14:textId="464A1929"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4" w:history="1">
            <w:r w:rsidRPr="00E27D70">
              <w:rPr>
                <w:rStyle w:val="Hyperlink"/>
              </w:rPr>
              <w:t>Case Study:  Developing Socially Sustainable Canteens</w:t>
            </w:r>
            <w:r>
              <w:rPr>
                <w:webHidden/>
              </w:rPr>
              <w:tab/>
            </w:r>
            <w:r>
              <w:rPr>
                <w:webHidden/>
              </w:rPr>
              <w:fldChar w:fldCharType="begin"/>
            </w:r>
            <w:r>
              <w:rPr>
                <w:webHidden/>
              </w:rPr>
              <w:instrText xml:space="preserve"> PAGEREF _Toc201665784 \h </w:instrText>
            </w:r>
            <w:r>
              <w:rPr>
                <w:webHidden/>
              </w:rPr>
            </w:r>
            <w:r>
              <w:rPr>
                <w:webHidden/>
              </w:rPr>
              <w:fldChar w:fldCharType="separate"/>
            </w:r>
            <w:r>
              <w:rPr>
                <w:webHidden/>
              </w:rPr>
              <w:t>30</w:t>
            </w:r>
            <w:r>
              <w:rPr>
                <w:webHidden/>
              </w:rPr>
              <w:fldChar w:fldCharType="end"/>
            </w:r>
          </w:hyperlink>
        </w:p>
        <w:p w14:paraId="02046009" w14:textId="4D54D141"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85" w:history="1">
            <w:r w:rsidRPr="00E27D70">
              <w:rPr>
                <w:rStyle w:val="Hyperlink"/>
              </w:rPr>
              <w:t>Climate Change</w:t>
            </w:r>
            <w:r>
              <w:rPr>
                <w:webHidden/>
              </w:rPr>
              <w:tab/>
            </w:r>
            <w:r>
              <w:rPr>
                <w:webHidden/>
              </w:rPr>
              <w:fldChar w:fldCharType="begin"/>
            </w:r>
            <w:r>
              <w:rPr>
                <w:webHidden/>
              </w:rPr>
              <w:instrText xml:space="preserve"> PAGEREF _Toc201665785 \h </w:instrText>
            </w:r>
            <w:r>
              <w:rPr>
                <w:webHidden/>
              </w:rPr>
            </w:r>
            <w:r>
              <w:rPr>
                <w:webHidden/>
              </w:rPr>
              <w:fldChar w:fldCharType="separate"/>
            </w:r>
            <w:r>
              <w:rPr>
                <w:webHidden/>
              </w:rPr>
              <w:t>31</w:t>
            </w:r>
            <w:r>
              <w:rPr>
                <w:webHidden/>
              </w:rPr>
              <w:fldChar w:fldCharType="end"/>
            </w:r>
          </w:hyperlink>
        </w:p>
        <w:p w14:paraId="7CE4EB18" w14:textId="12BEBB03"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6" w:history="1">
            <w:r w:rsidRPr="00E27D70">
              <w:rPr>
                <w:rStyle w:val="Hyperlink"/>
              </w:rPr>
              <w:t>Performance snapshot</w:t>
            </w:r>
            <w:r>
              <w:rPr>
                <w:webHidden/>
              </w:rPr>
              <w:tab/>
            </w:r>
            <w:r>
              <w:rPr>
                <w:webHidden/>
              </w:rPr>
              <w:fldChar w:fldCharType="begin"/>
            </w:r>
            <w:r>
              <w:rPr>
                <w:webHidden/>
              </w:rPr>
              <w:instrText xml:space="preserve"> PAGEREF _Toc201665786 \h </w:instrText>
            </w:r>
            <w:r>
              <w:rPr>
                <w:webHidden/>
              </w:rPr>
            </w:r>
            <w:r>
              <w:rPr>
                <w:webHidden/>
              </w:rPr>
              <w:fldChar w:fldCharType="separate"/>
            </w:r>
            <w:r>
              <w:rPr>
                <w:webHidden/>
              </w:rPr>
              <w:t>31</w:t>
            </w:r>
            <w:r>
              <w:rPr>
                <w:webHidden/>
              </w:rPr>
              <w:fldChar w:fldCharType="end"/>
            </w:r>
          </w:hyperlink>
        </w:p>
        <w:p w14:paraId="751BFB66" w14:textId="716575F0"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7" w:history="1">
            <w:r w:rsidRPr="00E27D70">
              <w:rPr>
                <w:rStyle w:val="Hyperlink"/>
              </w:rPr>
              <w:t>Case Study:  Electric Piling Rig</w:t>
            </w:r>
            <w:r>
              <w:rPr>
                <w:webHidden/>
              </w:rPr>
              <w:tab/>
            </w:r>
            <w:r>
              <w:rPr>
                <w:webHidden/>
              </w:rPr>
              <w:fldChar w:fldCharType="begin"/>
            </w:r>
            <w:r>
              <w:rPr>
                <w:webHidden/>
              </w:rPr>
              <w:instrText xml:space="preserve"> PAGEREF _Toc201665787 \h </w:instrText>
            </w:r>
            <w:r>
              <w:rPr>
                <w:webHidden/>
              </w:rPr>
            </w:r>
            <w:r>
              <w:rPr>
                <w:webHidden/>
              </w:rPr>
              <w:fldChar w:fldCharType="separate"/>
            </w:r>
            <w:r>
              <w:rPr>
                <w:webHidden/>
              </w:rPr>
              <w:t>33</w:t>
            </w:r>
            <w:r>
              <w:rPr>
                <w:webHidden/>
              </w:rPr>
              <w:fldChar w:fldCharType="end"/>
            </w:r>
          </w:hyperlink>
        </w:p>
        <w:p w14:paraId="4D887D80" w14:textId="78FBA448"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88" w:history="1">
            <w:r w:rsidRPr="00E27D70">
              <w:rPr>
                <w:rStyle w:val="Hyperlink"/>
              </w:rPr>
              <w:t>Glossary</w:t>
            </w:r>
            <w:r>
              <w:rPr>
                <w:webHidden/>
              </w:rPr>
              <w:tab/>
            </w:r>
            <w:r>
              <w:rPr>
                <w:webHidden/>
              </w:rPr>
              <w:fldChar w:fldCharType="begin"/>
            </w:r>
            <w:r>
              <w:rPr>
                <w:webHidden/>
              </w:rPr>
              <w:instrText xml:space="preserve"> PAGEREF _Toc201665788 \h </w:instrText>
            </w:r>
            <w:r>
              <w:rPr>
                <w:webHidden/>
              </w:rPr>
            </w:r>
            <w:r>
              <w:rPr>
                <w:webHidden/>
              </w:rPr>
              <w:fldChar w:fldCharType="separate"/>
            </w:r>
            <w:r>
              <w:rPr>
                <w:webHidden/>
              </w:rPr>
              <w:t>34</w:t>
            </w:r>
            <w:r>
              <w:rPr>
                <w:webHidden/>
              </w:rPr>
              <w:fldChar w:fldCharType="end"/>
            </w:r>
          </w:hyperlink>
        </w:p>
        <w:p w14:paraId="084384AD" w14:textId="18D38A3E" w:rsidR="00BF7448" w:rsidRDefault="00BF7448">
          <w:pPr>
            <w:pStyle w:val="TOC2"/>
            <w:rPr>
              <w:rFonts w:eastAsiaTheme="minorEastAsia" w:cstheme="minorBidi"/>
              <w:bCs w:val="0"/>
              <w:color w:val="auto"/>
              <w:kern w:val="2"/>
              <w:sz w:val="24"/>
              <w:szCs w:val="24"/>
              <w:lang w:eastAsia="en-GB"/>
              <w14:ligatures w14:val="standardContextual"/>
            </w:rPr>
          </w:pPr>
          <w:hyperlink w:anchor="_Toc201665789" w:history="1">
            <w:r w:rsidRPr="00E27D70">
              <w:rPr>
                <w:rStyle w:val="Hyperlink"/>
              </w:rPr>
              <w:t>Terms used in this report</w:t>
            </w:r>
            <w:r>
              <w:rPr>
                <w:webHidden/>
              </w:rPr>
              <w:tab/>
            </w:r>
            <w:r>
              <w:rPr>
                <w:webHidden/>
              </w:rPr>
              <w:fldChar w:fldCharType="begin"/>
            </w:r>
            <w:r>
              <w:rPr>
                <w:webHidden/>
              </w:rPr>
              <w:instrText xml:space="preserve"> PAGEREF _Toc201665789 \h </w:instrText>
            </w:r>
            <w:r>
              <w:rPr>
                <w:webHidden/>
              </w:rPr>
            </w:r>
            <w:r>
              <w:rPr>
                <w:webHidden/>
              </w:rPr>
              <w:fldChar w:fldCharType="separate"/>
            </w:r>
            <w:r>
              <w:rPr>
                <w:webHidden/>
              </w:rPr>
              <w:t>34</w:t>
            </w:r>
            <w:r>
              <w:rPr>
                <w:webHidden/>
              </w:rPr>
              <w:fldChar w:fldCharType="end"/>
            </w:r>
          </w:hyperlink>
        </w:p>
        <w:p w14:paraId="214586EA" w14:textId="590A76E6" w:rsidR="00BF7448" w:rsidRDefault="00BF7448">
          <w:pPr>
            <w:pStyle w:val="TOC1"/>
            <w:rPr>
              <w:rFonts w:eastAsiaTheme="minorEastAsia" w:cstheme="minorBidi"/>
              <w:b w:val="0"/>
              <w:bCs w:val="0"/>
              <w:iCs w:val="0"/>
              <w:color w:val="auto"/>
              <w:kern w:val="2"/>
              <w:sz w:val="24"/>
              <w:lang w:eastAsia="en-GB"/>
              <w14:ligatures w14:val="standardContextual"/>
            </w:rPr>
          </w:pPr>
          <w:hyperlink w:anchor="_Toc201665790" w:history="1">
            <w:r w:rsidRPr="00E27D70">
              <w:rPr>
                <w:rStyle w:val="Hyperlink"/>
              </w:rPr>
              <w:t>Appendix</w:t>
            </w:r>
            <w:r>
              <w:rPr>
                <w:webHidden/>
              </w:rPr>
              <w:tab/>
            </w:r>
            <w:r>
              <w:rPr>
                <w:webHidden/>
              </w:rPr>
              <w:fldChar w:fldCharType="begin"/>
            </w:r>
            <w:r>
              <w:rPr>
                <w:webHidden/>
              </w:rPr>
              <w:instrText xml:space="preserve"> PAGEREF _Toc201665790 \h </w:instrText>
            </w:r>
            <w:r>
              <w:rPr>
                <w:webHidden/>
              </w:rPr>
            </w:r>
            <w:r>
              <w:rPr>
                <w:webHidden/>
              </w:rPr>
              <w:fldChar w:fldCharType="separate"/>
            </w:r>
            <w:r>
              <w:rPr>
                <w:webHidden/>
              </w:rPr>
              <w:t>36</w:t>
            </w:r>
            <w:r>
              <w:rPr>
                <w:webHidden/>
              </w:rPr>
              <w:fldChar w:fldCharType="end"/>
            </w:r>
          </w:hyperlink>
        </w:p>
        <w:p w14:paraId="03557CFA" w14:textId="31F9B593" w:rsidR="00BF7448" w:rsidRDefault="00BF7448">
          <w:pPr>
            <w:pStyle w:val="TOC2"/>
            <w:rPr>
              <w:rFonts w:eastAsiaTheme="minorEastAsia" w:cstheme="minorBidi"/>
              <w:bCs w:val="0"/>
              <w:color w:val="auto"/>
              <w:kern w:val="2"/>
              <w:sz w:val="24"/>
              <w:szCs w:val="24"/>
              <w:lang w:eastAsia="en-GB"/>
              <w14:ligatures w14:val="standardContextual"/>
            </w:rPr>
          </w:pPr>
          <w:hyperlink w:anchor="_Toc201665791" w:history="1">
            <w:r w:rsidRPr="00E27D70">
              <w:rPr>
                <w:rStyle w:val="Hyperlink"/>
                <w:lang w:val="en-GB"/>
              </w:rPr>
              <w:t>About IS Ratings</w:t>
            </w:r>
            <w:r>
              <w:rPr>
                <w:webHidden/>
              </w:rPr>
              <w:tab/>
            </w:r>
            <w:r>
              <w:rPr>
                <w:webHidden/>
              </w:rPr>
              <w:fldChar w:fldCharType="begin"/>
            </w:r>
            <w:r>
              <w:rPr>
                <w:webHidden/>
              </w:rPr>
              <w:instrText xml:space="preserve"> PAGEREF _Toc201665791 \h </w:instrText>
            </w:r>
            <w:r>
              <w:rPr>
                <w:webHidden/>
              </w:rPr>
            </w:r>
            <w:r>
              <w:rPr>
                <w:webHidden/>
              </w:rPr>
              <w:fldChar w:fldCharType="separate"/>
            </w:r>
            <w:r>
              <w:rPr>
                <w:webHidden/>
              </w:rPr>
              <w:t>36</w:t>
            </w:r>
            <w:r>
              <w:rPr>
                <w:webHidden/>
              </w:rPr>
              <w:fldChar w:fldCharType="end"/>
            </w:r>
          </w:hyperlink>
        </w:p>
        <w:p w14:paraId="19DBA50B" w14:textId="01A83E9E" w:rsidR="00E55343" w:rsidRDefault="00E55343" w:rsidP="008B372A">
          <w:pPr>
            <w:pStyle w:val="TOC2"/>
          </w:pPr>
          <w:r>
            <w:rPr>
              <w:i/>
              <w:iCs/>
              <w:sz w:val="24"/>
              <w:szCs w:val="24"/>
            </w:rPr>
            <w:fldChar w:fldCharType="end"/>
          </w:r>
        </w:p>
      </w:sdtContent>
    </w:sdt>
    <w:p w14:paraId="1A574F32" w14:textId="77777777" w:rsidR="00E55343" w:rsidRPr="00B55507" w:rsidRDefault="00E55343" w:rsidP="00B559CE">
      <w:pPr>
        <w:pStyle w:val="Heading1"/>
        <w:rPr>
          <w:rFonts w:asciiTheme="minorHAnsi" w:eastAsiaTheme="minorHAnsi" w:hAnsiTheme="minorHAnsi" w:cstheme="minorBidi"/>
          <w:color w:val="auto"/>
          <w:sz w:val="19"/>
          <w:szCs w:val="22"/>
        </w:rPr>
      </w:pPr>
      <w:bookmarkStart w:id="17" w:name="_Toc201665757"/>
      <w:r w:rsidRPr="00B55507">
        <w:t>Acknowledgement of Country</w:t>
      </w:r>
      <w:bookmarkEnd w:id="17"/>
      <w:r w:rsidRPr="00E66AA6">
        <w:t xml:space="preserve"> </w:t>
      </w:r>
    </w:p>
    <w:p w14:paraId="2285ED7C" w14:textId="77777777" w:rsidR="00E55343" w:rsidRDefault="00E55343" w:rsidP="00AE62BA">
      <w:pPr>
        <w:pStyle w:val="IntroLarge"/>
      </w:pPr>
      <w:r>
        <w:t xml:space="preserve">We at the </w:t>
      </w:r>
      <w:proofErr w:type="gramStart"/>
      <w:r>
        <w:t>North East</w:t>
      </w:r>
      <w:proofErr w:type="gramEnd"/>
      <w:r>
        <w:t xml:space="preserve"> Link Program acknowledge the Wurundjeri people as the traditional Owners of the land on which the program stands, and respectfully recognise Elders past, present and emerging. </w:t>
      </w:r>
    </w:p>
    <w:p w14:paraId="06F469FE" w14:textId="50F75C83" w:rsidR="00E55343" w:rsidRPr="006A6312" w:rsidRDefault="00E55343" w:rsidP="00AE62BA">
      <w:pPr>
        <w:pStyle w:val="IntroLarge"/>
      </w:pPr>
      <w:r>
        <w:t xml:space="preserve">We also acknowledge the Traditional Custodians of lands across Australia where we conduct business, their Elders, Ancestors, cultures and heritage. </w:t>
      </w:r>
      <w:r w:rsidRPr="006A6312">
        <w:br w:type="page"/>
      </w:r>
    </w:p>
    <w:p w14:paraId="6992F4BC" w14:textId="77777777" w:rsidR="00E55343" w:rsidRDefault="00E55343" w:rsidP="00E55343">
      <w:pPr>
        <w:spacing w:after="5640"/>
      </w:pPr>
      <w:r>
        <w:rPr>
          <w:noProof/>
        </w:rPr>
        <w:lastRenderedPageBreak/>
        <w:drawing>
          <wp:anchor distT="0" distB="0" distL="114300" distR="114300" simplePos="0" relativeHeight="251658275" behindDoc="1" locked="0" layoutInCell="1" allowOverlap="1" wp14:anchorId="60945D43" wp14:editId="36CAC71B">
            <wp:simplePos x="0" y="0"/>
            <wp:positionH relativeFrom="column">
              <wp:posOffset>-729326</wp:posOffset>
            </wp:positionH>
            <wp:positionV relativeFrom="paragraph">
              <wp:posOffset>-719403</wp:posOffset>
            </wp:positionV>
            <wp:extent cx="7624800" cy="5395026"/>
            <wp:effectExtent l="0" t="0" r="0" b="2540"/>
            <wp:wrapNone/>
            <wp:docPr id="58851187"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1187" name="Picture 49">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624800" cy="5395026"/>
                    </a:xfrm>
                    <a:prstGeom prst="rect">
                      <a:avLst/>
                    </a:prstGeom>
                  </pic:spPr>
                </pic:pic>
              </a:graphicData>
            </a:graphic>
            <wp14:sizeRelH relativeFrom="margin">
              <wp14:pctWidth>0</wp14:pctWidth>
            </wp14:sizeRelH>
            <wp14:sizeRelV relativeFrom="margin">
              <wp14:pctHeight>0</wp14:pctHeight>
            </wp14:sizeRelV>
          </wp:anchor>
        </w:drawing>
      </w:r>
    </w:p>
    <w:p w14:paraId="45C3CABB" w14:textId="77777777" w:rsidR="00E55343" w:rsidRPr="00CC724E" w:rsidRDefault="00E55343" w:rsidP="00B559CE">
      <w:pPr>
        <w:pStyle w:val="Heading1"/>
        <w:rPr>
          <w:rFonts w:asciiTheme="minorHAnsi" w:eastAsiaTheme="minorHAnsi" w:hAnsiTheme="minorHAnsi" w:cstheme="minorBidi"/>
          <w:color w:val="auto"/>
          <w:sz w:val="19"/>
          <w:szCs w:val="22"/>
        </w:rPr>
      </w:pPr>
      <w:bookmarkStart w:id="18" w:name="_Toc201665758"/>
      <w:r>
        <w:t>Introduction</w:t>
      </w:r>
      <w:bookmarkEnd w:id="18"/>
    </w:p>
    <w:p w14:paraId="03453A22" w14:textId="77777777" w:rsidR="00E55343" w:rsidRDefault="00E55343" w:rsidP="00E55343">
      <w:pPr>
        <w:pStyle w:val="H2CaseStudyCustom"/>
      </w:pPr>
      <w:bookmarkStart w:id="19" w:name="_Toc201665759"/>
      <w:bookmarkEnd w:id="4"/>
      <w:r>
        <w:t>About this report</w:t>
      </w:r>
      <w:bookmarkEnd w:id="19"/>
    </w:p>
    <w:p w14:paraId="11D3E7CC" w14:textId="77777777" w:rsidR="00E55343" w:rsidRDefault="00E55343" w:rsidP="00E55343">
      <w:pPr>
        <w:rPr>
          <w:color w:val="000000" w:themeColor="text1"/>
          <w:sz w:val="30"/>
        </w:rPr>
      </w:pPr>
      <w:r w:rsidRPr="00647EE7">
        <w:rPr>
          <w:color w:val="000000" w:themeColor="text1"/>
          <w:sz w:val="30"/>
        </w:rPr>
        <w:t xml:space="preserve">Each year, the </w:t>
      </w:r>
      <w:proofErr w:type="gramStart"/>
      <w:r w:rsidRPr="00647EE7">
        <w:rPr>
          <w:color w:val="000000" w:themeColor="text1"/>
          <w:sz w:val="30"/>
        </w:rPr>
        <w:t>North East</w:t>
      </w:r>
      <w:proofErr w:type="gramEnd"/>
      <w:r w:rsidRPr="00647EE7">
        <w:rPr>
          <w:color w:val="000000" w:themeColor="text1"/>
          <w:sz w:val="30"/>
        </w:rPr>
        <w:t xml:space="preserve"> Link Program reports on our sustainability performance. Our commitment to public reporting drives accountability and transparency of sustainability outcomes across our program and supply chain.</w:t>
      </w:r>
    </w:p>
    <w:p w14:paraId="09702E7E" w14:textId="77777777" w:rsidR="00E55343" w:rsidRDefault="00E55343" w:rsidP="00E55343">
      <w:r>
        <w:t xml:space="preserve">This report covers the calendar year 1 January 2024 to 31 December 2024. Subsequent reports will be released annually for each calendar year. It enables us to present our progress each year and, in future reports, compare performance over time. </w:t>
      </w:r>
    </w:p>
    <w:p w14:paraId="2FB456CA" w14:textId="77777777" w:rsidR="00E55343" w:rsidRDefault="00E55343" w:rsidP="00E55343">
      <w:r>
        <w:t xml:space="preserve">This report covers any package of works which has been in delivery for more than six months in 2024. The status of sustainability performance presented in this report is cumulative and accurate as of December 2024. We aim to achieve </w:t>
      </w:r>
      <w:r>
        <w:br/>
        <w:t xml:space="preserve">all listed construction targets by the end of construction in 2028. </w:t>
      </w:r>
    </w:p>
    <w:p w14:paraId="3676F70F" w14:textId="3C39A166" w:rsidR="00E55343" w:rsidRDefault="00E55343" w:rsidP="00E55343">
      <w:r>
        <w:t xml:space="preserve">Early works status was independently verified by the Infrastructure Sustainability Council during 2023 and concluded </w:t>
      </w:r>
      <w:r>
        <w:br/>
        <w:t xml:space="preserve">in 2024. </w:t>
      </w:r>
    </w:p>
    <w:p w14:paraId="434B5361" w14:textId="5ACB5D56" w:rsidR="00E55343" w:rsidRDefault="00E55343" w:rsidP="00E55343">
      <w:r>
        <w:t xml:space="preserve">The status of the </w:t>
      </w:r>
      <w:proofErr w:type="gramStart"/>
      <w:r>
        <w:t>North East</w:t>
      </w:r>
      <w:proofErr w:type="gramEnd"/>
      <w:r>
        <w:t xml:space="preserve"> Link Tunnels</w:t>
      </w:r>
      <w:r w:rsidR="004D0AAD">
        <w:t xml:space="preserve"> (Tunnels)</w:t>
      </w:r>
      <w:r>
        <w:t xml:space="preserve"> is based on Spark Consortium sustainability reporting</w:t>
      </w:r>
      <w:r w:rsidR="6586157E">
        <w:t>.</w:t>
      </w:r>
    </w:p>
    <w:p w14:paraId="5F39ABC3" w14:textId="7CEB657B" w:rsidR="00E55343" w:rsidRDefault="6586157E" w:rsidP="00E55343">
      <w:r>
        <w:t>T</w:t>
      </w:r>
      <w:r w:rsidR="00E55343">
        <w:t>he status for</w:t>
      </w:r>
      <w:r w:rsidR="3B49EB39">
        <w:t xml:space="preserve"> </w:t>
      </w:r>
      <w:r w:rsidR="00E55343">
        <w:t>the M80 Ring Road Completion</w:t>
      </w:r>
      <w:r w:rsidR="74D3CAE7">
        <w:t xml:space="preserve"> (M80RRC)</w:t>
      </w:r>
      <w:r w:rsidR="00E55343">
        <w:t xml:space="preserve"> and the Eastern Freeway Upgrade</w:t>
      </w:r>
      <w:r w:rsidR="004D0AAD">
        <w:t xml:space="preserve"> </w:t>
      </w:r>
      <w:r w:rsidR="000630A5">
        <w:t xml:space="preserve">Burke </w:t>
      </w:r>
      <w:r w:rsidR="004D0AAD">
        <w:t>to Tram (EBT</w:t>
      </w:r>
      <w:r w:rsidR="006A4C27">
        <w:t>A</w:t>
      </w:r>
      <w:r w:rsidR="004D0AAD">
        <w:t>)</w:t>
      </w:r>
      <w:r w:rsidR="00E55343">
        <w:t xml:space="preserve"> </w:t>
      </w:r>
      <w:r w:rsidR="005300A9">
        <w:br/>
      </w:r>
      <w:r w:rsidR="00E55343">
        <w:t xml:space="preserve">was based upon reporting from the M80 Ring Road Alliance and Eastern Freeway </w:t>
      </w:r>
      <w:r w:rsidR="000630A5">
        <w:t>Burke</w:t>
      </w:r>
      <w:r w:rsidR="00E55343">
        <w:t xml:space="preserve"> to Tra</w:t>
      </w:r>
      <w:r w:rsidR="1D68CD15">
        <w:t>m</w:t>
      </w:r>
      <w:r w:rsidR="00E55343">
        <w:t xml:space="preserve"> Alliance. </w:t>
      </w:r>
    </w:p>
    <w:p w14:paraId="34725402" w14:textId="38A91618" w:rsidR="00E55343" w:rsidRDefault="00E55343" w:rsidP="00E55343">
      <w:r>
        <w:t xml:space="preserve">All reporting was submitted in January 2024. </w:t>
      </w:r>
    </w:p>
    <w:p w14:paraId="210D954A" w14:textId="77777777" w:rsidR="00E55343" w:rsidRDefault="00E55343" w:rsidP="00E55343">
      <w:r>
        <w:t xml:space="preserve">Data is based on monitored or estimated construction and operational impacts. Estimates are calculated using the </w:t>
      </w:r>
      <w:r>
        <w:br/>
        <w:t xml:space="preserve">latest design or construction planning information. </w:t>
      </w:r>
    </w:p>
    <w:p w14:paraId="4C230856" w14:textId="6F01B351" w:rsidR="0039475C" w:rsidRDefault="00E55343" w:rsidP="0039475C">
      <w:pPr>
        <w:spacing w:after="360"/>
      </w:pPr>
      <w:r>
        <w:t xml:space="preserve">Internal controls have been established to ensure the accuracy of information gathered, such as internal audits. </w:t>
      </w:r>
    </w:p>
    <w:p w14:paraId="3AF7E4C2" w14:textId="77777777" w:rsidR="0039475C" w:rsidRPr="0039475C" w:rsidRDefault="0039475C" w:rsidP="00E26A3A">
      <w:pPr>
        <w:spacing w:after="100"/>
        <w:rPr>
          <w:lang w:val="en-GB"/>
        </w:rPr>
      </w:pPr>
      <w:r w:rsidRPr="0039475C">
        <w:rPr>
          <w:lang w:val="en-GB"/>
        </w:rPr>
        <w:lastRenderedPageBreak/>
        <w:t>The content and quality of this report has been independently reviewed against the below principles of the Global Reporting Initiative, an international standard for sustainability reporting:</w:t>
      </w:r>
    </w:p>
    <w:p w14:paraId="530FB30D" w14:textId="6EC74F87" w:rsidR="0039475C" w:rsidRPr="0039475C" w:rsidRDefault="0039475C" w:rsidP="0039475C">
      <w:pPr>
        <w:pStyle w:val="ListBullet"/>
        <w:rPr>
          <w:lang w:val="en-GB"/>
        </w:rPr>
      </w:pPr>
      <w:r w:rsidRPr="0039475C">
        <w:rPr>
          <w:lang w:val="en-GB"/>
        </w:rPr>
        <w:t>Accuracy</w:t>
      </w:r>
    </w:p>
    <w:p w14:paraId="1C54EBFE" w14:textId="6F09CB09" w:rsidR="0039475C" w:rsidRPr="0039475C" w:rsidRDefault="0039475C" w:rsidP="0039475C">
      <w:pPr>
        <w:pStyle w:val="ListBullet"/>
        <w:rPr>
          <w:lang w:val="en-GB"/>
        </w:rPr>
      </w:pPr>
      <w:r w:rsidRPr="0039475C">
        <w:rPr>
          <w:lang w:val="en-GB"/>
        </w:rPr>
        <w:t>Balance</w:t>
      </w:r>
    </w:p>
    <w:p w14:paraId="00EE22D4" w14:textId="76BCBA0B" w:rsidR="0039475C" w:rsidRPr="0039475C" w:rsidRDefault="0039475C" w:rsidP="0039475C">
      <w:pPr>
        <w:pStyle w:val="ListBullet"/>
        <w:rPr>
          <w:lang w:val="en-GB"/>
        </w:rPr>
      </w:pPr>
      <w:r w:rsidRPr="0039475C">
        <w:rPr>
          <w:lang w:val="en-GB"/>
        </w:rPr>
        <w:t>Clarity</w:t>
      </w:r>
    </w:p>
    <w:p w14:paraId="4ABAD14B" w14:textId="67685663" w:rsidR="0039475C" w:rsidRPr="0039475C" w:rsidRDefault="0039475C" w:rsidP="0039475C">
      <w:pPr>
        <w:pStyle w:val="ListBullet"/>
        <w:rPr>
          <w:lang w:val="en-GB"/>
        </w:rPr>
      </w:pPr>
      <w:r w:rsidRPr="0039475C">
        <w:rPr>
          <w:lang w:val="en-GB"/>
        </w:rPr>
        <w:t>Comparability</w:t>
      </w:r>
    </w:p>
    <w:p w14:paraId="7BFBFF83" w14:textId="13EB7603" w:rsidR="0039475C" w:rsidRPr="0039475C" w:rsidRDefault="0039475C" w:rsidP="0039475C">
      <w:pPr>
        <w:pStyle w:val="ListBullet"/>
        <w:rPr>
          <w:lang w:val="en-GB"/>
        </w:rPr>
      </w:pPr>
      <w:r w:rsidRPr="0039475C">
        <w:rPr>
          <w:lang w:val="en-GB"/>
        </w:rPr>
        <w:t>Completeness</w:t>
      </w:r>
    </w:p>
    <w:p w14:paraId="0D864505" w14:textId="2D6BBC39" w:rsidR="0039475C" w:rsidRPr="0039475C" w:rsidRDefault="0039475C" w:rsidP="0039475C">
      <w:pPr>
        <w:pStyle w:val="ListBullet"/>
        <w:rPr>
          <w:lang w:val="en-GB"/>
        </w:rPr>
      </w:pPr>
      <w:r w:rsidRPr="0039475C">
        <w:rPr>
          <w:lang w:val="en-GB"/>
        </w:rPr>
        <w:t xml:space="preserve">Sustainability context </w:t>
      </w:r>
    </w:p>
    <w:p w14:paraId="7312912D" w14:textId="7D7C55CC" w:rsidR="0039475C" w:rsidRPr="0039475C" w:rsidRDefault="0039475C" w:rsidP="0039475C">
      <w:pPr>
        <w:pStyle w:val="ListBullet"/>
        <w:rPr>
          <w:lang w:val="en-GB"/>
        </w:rPr>
      </w:pPr>
      <w:r w:rsidRPr="0039475C">
        <w:rPr>
          <w:lang w:val="en-GB"/>
        </w:rPr>
        <w:t>Timeliness</w:t>
      </w:r>
    </w:p>
    <w:p w14:paraId="2A586CAD" w14:textId="27D306FA" w:rsidR="0039475C" w:rsidRPr="0039475C" w:rsidRDefault="0039475C" w:rsidP="0039475C">
      <w:pPr>
        <w:pStyle w:val="ListBullet"/>
        <w:rPr>
          <w:lang w:val="en-GB"/>
        </w:rPr>
      </w:pPr>
      <w:r w:rsidRPr="0039475C">
        <w:rPr>
          <w:lang w:val="en-GB"/>
        </w:rPr>
        <w:t>Verifiability.</w:t>
      </w:r>
    </w:p>
    <w:p w14:paraId="1D4DF01B" w14:textId="77777777" w:rsidR="0039475C" w:rsidRPr="0039475C" w:rsidRDefault="0039475C" w:rsidP="00E712E1">
      <w:pPr>
        <w:pStyle w:val="Heading3"/>
        <w:rPr>
          <w:lang w:val="en-GB"/>
        </w:rPr>
      </w:pPr>
      <w:r w:rsidRPr="0039475C">
        <w:rPr>
          <w:lang w:val="en-GB"/>
        </w:rPr>
        <w:t>Infrastructure Sustainability (IS) Rating</w:t>
      </w:r>
    </w:p>
    <w:p w14:paraId="52010BAE" w14:textId="138937F7" w:rsidR="0039475C" w:rsidRPr="0039475C" w:rsidRDefault="0039475C" w:rsidP="0039475C">
      <w:pPr>
        <w:rPr>
          <w:lang w:val="en-GB"/>
        </w:rPr>
      </w:pPr>
      <w:r w:rsidRPr="0039475C">
        <w:rPr>
          <w:lang w:val="en-GB"/>
        </w:rPr>
        <w:t xml:space="preserve">The IS Rating Scheme is a comprehensive system to assess the sustainability performance of infrastructure. Throughout this report we identify the IS Rating credits and levels which we will use to independently verify our performance against our sustainability targets. Refer to the Appendix for more information. Visit </w:t>
      </w:r>
      <w:hyperlink r:id="rId20" w:history="1">
        <w:r w:rsidRPr="00233D44">
          <w:rPr>
            <w:rStyle w:val="Hyperlink"/>
            <w:lang w:val="en-GB"/>
          </w:rPr>
          <w:t>www.iscouncil.org</w:t>
        </w:r>
      </w:hyperlink>
      <w:r w:rsidRPr="0039475C">
        <w:rPr>
          <w:lang w:val="en-GB"/>
        </w:rPr>
        <w:t xml:space="preserve"> to learn more. </w:t>
      </w:r>
    </w:p>
    <w:p w14:paraId="0D2A042E" w14:textId="77777777" w:rsidR="0039475C" w:rsidRPr="0039475C" w:rsidRDefault="0039475C" w:rsidP="00E712E1">
      <w:pPr>
        <w:pStyle w:val="Heading3"/>
        <w:rPr>
          <w:lang w:val="en-GB"/>
        </w:rPr>
      </w:pPr>
      <w:r w:rsidRPr="0039475C">
        <w:rPr>
          <w:lang w:val="en-GB"/>
        </w:rPr>
        <w:t xml:space="preserve">United </w:t>
      </w:r>
      <w:r w:rsidRPr="00E712E1">
        <w:t>Nations</w:t>
      </w:r>
      <w:r w:rsidRPr="0039475C">
        <w:rPr>
          <w:lang w:val="en-GB"/>
        </w:rPr>
        <w:t xml:space="preserve"> (UN) Sustainable Development Goals</w:t>
      </w:r>
    </w:p>
    <w:p w14:paraId="023653B9" w14:textId="385A73DD" w:rsidR="00E55343" w:rsidRPr="006D22C4" w:rsidRDefault="0039475C" w:rsidP="009974E7">
      <w:pPr>
        <w:rPr>
          <w:lang w:val="en-GB"/>
        </w:rPr>
      </w:pPr>
      <w:r w:rsidRPr="0039475C">
        <w:rPr>
          <w:lang w:val="en-GB"/>
        </w:rPr>
        <w:t xml:space="preserve">Throughout this report, we refer to </w:t>
      </w:r>
      <w:proofErr w:type="gramStart"/>
      <w:r w:rsidRPr="0039475C">
        <w:rPr>
          <w:lang w:val="en-GB"/>
        </w:rPr>
        <w:t>North East</w:t>
      </w:r>
      <w:proofErr w:type="gramEnd"/>
      <w:r w:rsidRPr="0039475C">
        <w:rPr>
          <w:lang w:val="en-GB"/>
        </w:rPr>
        <w:t xml:space="preserve"> Link’s contributions to the UN Sustainable Development Goals, a set </w:t>
      </w:r>
      <w:r w:rsidR="00BB0CEC">
        <w:rPr>
          <w:lang w:val="en-GB"/>
        </w:rPr>
        <w:br/>
      </w:r>
      <w:r w:rsidRPr="0039475C">
        <w:rPr>
          <w:lang w:val="en-GB"/>
        </w:rPr>
        <w:t xml:space="preserve">of global goals that frame our collective sustainability challenges and opportunities. See page 9 for further detail. </w:t>
      </w:r>
      <w:r w:rsidR="00BB0CEC">
        <w:rPr>
          <w:lang w:val="en-GB"/>
        </w:rPr>
        <w:br/>
      </w:r>
      <w:r w:rsidRPr="0039475C">
        <w:rPr>
          <w:lang w:val="en-GB"/>
        </w:rPr>
        <w:t xml:space="preserve">Visit </w:t>
      </w:r>
      <w:hyperlink r:id="rId21" w:history="1">
        <w:r w:rsidRPr="00816577">
          <w:rPr>
            <w:rStyle w:val="Hyperlink"/>
            <w:lang w:val="en-GB"/>
          </w:rPr>
          <w:t>sdgs.un.org</w:t>
        </w:r>
      </w:hyperlink>
      <w:r w:rsidRPr="0039475C">
        <w:rPr>
          <w:lang w:val="en-GB"/>
        </w:rPr>
        <w:t xml:space="preserve"> to learn more.</w:t>
      </w:r>
      <w:r w:rsidR="00E55343">
        <w:rPr>
          <w:lang w:val="en-GB"/>
        </w:rPr>
        <w:br w:type="page"/>
      </w:r>
    </w:p>
    <w:bookmarkStart w:id="20" w:name="_Toc191475445"/>
    <w:p w14:paraId="79369D32" w14:textId="77777777" w:rsidR="00E55343" w:rsidRDefault="00E55343" w:rsidP="00E55343">
      <w:r w:rsidRPr="00854F96">
        <w:rPr>
          <w:noProof/>
        </w:rPr>
        <w:lastRenderedPageBreak/>
        <mc:AlternateContent>
          <mc:Choice Requires="wps">
            <w:drawing>
              <wp:anchor distT="0" distB="0" distL="114300" distR="114300" simplePos="0" relativeHeight="251658274" behindDoc="1" locked="0" layoutInCell="1" allowOverlap="1" wp14:anchorId="1C4522A3" wp14:editId="234E9A2A">
                <wp:simplePos x="0" y="0"/>
                <wp:positionH relativeFrom="column">
                  <wp:posOffset>-812557</wp:posOffset>
                </wp:positionH>
                <wp:positionV relativeFrom="paragraph">
                  <wp:posOffset>-771461</wp:posOffset>
                </wp:positionV>
                <wp:extent cx="7658100" cy="3400746"/>
                <wp:effectExtent l="0" t="0" r="0" b="3175"/>
                <wp:wrapNone/>
                <wp:docPr id="159333031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3400746"/>
                        </a:xfrm>
                        <a:prstGeom prst="rect">
                          <a:avLst/>
                        </a:prstGeom>
                        <a:solidFill>
                          <a:srgbClr val="99DB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ABA7D0E" id="Rectangle 12" o:spid="_x0000_s1026" alt="&quot;&quot;" style="position:absolute;margin-left:-64pt;margin-top:-60.75pt;width:603pt;height:267.8pt;z-index:-25165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" fillcolor="#99dbbd" stroked="f" strokeweight="1pt"/>
            </w:pict>
          </mc:Fallback>
        </mc:AlternateContent>
      </w:r>
      <w:r>
        <w:rPr>
          <w:noProof/>
        </w:rPr>
        <w:drawing>
          <wp:inline distT="0" distB="0" distL="0" distR="0" wp14:anchorId="197CF3A9" wp14:editId="699C48EC">
            <wp:extent cx="6114380" cy="4336610"/>
            <wp:effectExtent l="0" t="0" r="0" b="0"/>
            <wp:docPr id="1878564551" name="Picture 22" descr="Two people standing Inside the tunnel structure  showing the large scale of the concret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64551" name="Picture 22" descr="Two people standing Inside the tunnel structure  showing the large scale of the concrete interior."/>
                    <pic:cNvPicPr/>
                  </pic:nvPicPr>
                  <pic:blipFill rotWithShape="1">
                    <a:blip r:embed="rId22" cstate="print">
                      <a:extLst>
                        <a:ext uri="{28A0092B-C50C-407E-A947-70E740481C1C}">
                          <a14:useLocalDpi xmlns:a14="http://schemas.microsoft.com/office/drawing/2010/main" val="0"/>
                        </a:ext>
                      </a:extLst>
                    </a:blip>
                    <a:srcRect l="4369" t="4586" r="7411" b="1557"/>
                    <a:stretch/>
                  </pic:blipFill>
                  <pic:spPr bwMode="auto">
                    <a:xfrm>
                      <a:off x="0" y="0"/>
                      <a:ext cx="6116955" cy="4338437"/>
                    </a:xfrm>
                    <a:prstGeom prst="rect">
                      <a:avLst/>
                    </a:prstGeom>
                    <a:ln>
                      <a:noFill/>
                    </a:ln>
                    <a:extLst>
                      <a:ext uri="{53640926-AAD7-44D8-BBD7-CCE9431645EC}">
                        <a14:shadowObscured xmlns:a14="http://schemas.microsoft.com/office/drawing/2010/main"/>
                      </a:ext>
                    </a:extLst>
                  </pic:spPr>
                </pic:pic>
              </a:graphicData>
            </a:graphic>
          </wp:inline>
        </w:drawing>
      </w:r>
    </w:p>
    <w:p w14:paraId="3F3981D3" w14:textId="475A73C5" w:rsidR="00E55343" w:rsidRDefault="00E55343" w:rsidP="00E55343">
      <w:pPr>
        <w:pStyle w:val="H2CaseStudyCustom"/>
      </w:pPr>
      <w:bookmarkStart w:id="21" w:name="_Toc191475446"/>
      <w:bookmarkStart w:id="22" w:name="_Toc201665760"/>
      <w:bookmarkEnd w:id="20"/>
      <w:r>
        <w:t xml:space="preserve">2024 </w:t>
      </w:r>
      <w:r w:rsidR="2BBDD28B">
        <w:t xml:space="preserve">project </w:t>
      </w:r>
      <w:r>
        <w:t>overview</w:t>
      </w:r>
      <w:bookmarkEnd w:id="22"/>
    </w:p>
    <w:p w14:paraId="1C365365" w14:textId="78C49656" w:rsidR="00E55343" w:rsidRDefault="00E55343" w:rsidP="00AE62BA">
      <w:pPr>
        <w:pStyle w:val="IntroLarge"/>
      </w:pPr>
      <w:r w:rsidRPr="00B55507">
        <w:t xml:space="preserve">We’ve set ambitious targets and benchmarks with our construction </w:t>
      </w:r>
      <w:r>
        <w:br/>
      </w:r>
      <w:r w:rsidRPr="00B55507">
        <w:t>partners and</w:t>
      </w:r>
      <w:r w:rsidR="00686215">
        <w:t xml:space="preserve"> progress </w:t>
      </w:r>
      <w:proofErr w:type="gramStart"/>
      <w:r w:rsidR="00686215">
        <w:t>is</w:t>
      </w:r>
      <w:proofErr w:type="gramEnd"/>
      <w:r w:rsidR="00686215">
        <w:t xml:space="preserve"> well underway</w:t>
      </w:r>
      <w:r w:rsidRPr="00B55507">
        <w:t>.</w:t>
      </w:r>
    </w:p>
    <w:p w14:paraId="6B2A1810" w14:textId="77777777" w:rsidR="00E55343" w:rsidRDefault="00E55343" w:rsidP="00E55343">
      <w:r>
        <w:t xml:space="preserve">2024 saw us announcing the preferred bidders for the last two packages of work that make up the </w:t>
      </w:r>
      <w:proofErr w:type="gramStart"/>
      <w:r>
        <w:t>North East</w:t>
      </w:r>
      <w:proofErr w:type="gramEnd"/>
      <w:r>
        <w:t xml:space="preserve"> Link </w:t>
      </w:r>
      <w:r>
        <w:br/>
        <w:t xml:space="preserve">Program – Hoddle Street to Burke Road, and Tram Road to Springvale Road, which make up the Eastern Freeway Upgrade along with Burke Road to Tram Road. </w:t>
      </w:r>
    </w:p>
    <w:p w14:paraId="48EA1DDD" w14:textId="65AE2E95" w:rsidR="00E55343" w:rsidRDefault="00E55343" w:rsidP="00E55343">
      <w:pPr>
        <w:ind w:right="-148"/>
      </w:pPr>
      <w:r>
        <w:t>In August</w:t>
      </w:r>
      <w:r w:rsidR="00A91934">
        <w:t xml:space="preserve"> and </w:t>
      </w:r>
      <w:proofErr w:type="gramStart"/>
      <w:r w:rsidR="00A91934">
        <w:t>September</w:t>
      </w:r>
      <w:proofErr w:type="gramEnd"/>
      <w:r w:rsidR="00A91934">
        <w:t xml:space="preserve"> </w:t>
      </w:r>
      <w:r>
        <w:t xml:space="preserve">we launched our </w:t>
      </w:r>
      <w:r w:rsidR="00D41716">
        <w:t>tunnel boring machines (TBMs)</w:t>
      </w:r>
      <w:r>
        <w:t xml:space="preserve">, both of which made great progress over </w:t>
      </w:r>
      <w:r w:rsidR="00D41716">
        <w:t xml:space="preserve">the fourth </w:t>
      </w:r>
      <w:proofErr w:type="gramStart"/>
      <w:r w:rsidR="00D41716">
        <w:t>quarter,</w:t>
      </w:r>
      <w:r>
        <w:t xml:space="preserve"> and</w:t>
      </w:r>
      <w:proofErr w:type="gramEnd"/>
      <w:r>
        <w:t xml:space="preserve"> will continue through 2025. </w:t>
      </w:r>
    </w:p>
    <w:p w14:paraId="58889175" w14:textId="7F0ECCC7" w:rsidR="00E55343" w:rsidRDefault="00E55343" w:rsidP="00E55343">
      <w:r>
        <w:t>We reached 1 million hours work</w:t>
      </w:r>
      <w:r w:rsidR="00A91934">
        <w:t>ed</w:t>
      </w:r>
      <w:r>
        <w:t xml:space="preserve"> by apprentices, trainees and cadets, signifying a huge milestone in achieving our goals </w:t>
      </w:r>
      <w:r>
        <w:br/>
        <w:t xml:space="preserve">of providing economic opportunities for priority jobseekers. </w:t>
      </w:r>
    </w:p>
    <w:p w14:paraId="0A411E1B" w14:textId="2B14F635" w:rsidR="00E55343" w:rsidRDefault="00E55343" w:rsidP="00E55343">
      <w:r>
        <w:t xml:space="preserve">We also signed a contract with Indigenous energy retailer </w:t>
      </w:r>
      <w:proofErr w:type="spellStart"/>
      <w:r>
        <w:t>Yurringa</w:t>
      </w:r>
      <w:proofErr w:type="spellEnd"/>
      <w:r>
        <w:t xml:space="preserve"> Energy to provide renewable power on the </w:t>
      </w:r>
      <w:proofErr w:type="gramStart"/>
      <w:r w:rsidR="00D41716">
        <w:t>North East</w:t>
      </w:r>
      <w:proofErr w:type="gramEnd"/>
      <w:r w:rsidR="00D41716">
        <w:t xml:space="preserve"> Link Tunnels</w:t>
      </w:r>
      <w:r>
        <w:t xml:space="preserve">, including powering the TBMs. </w:t>
      </w:r>
    </w:p>
    <w:p w14:paraId="7F2CBB29" w14:textId="5FC21D81" w:rsidR="00E55343" w:rsidRDefault="00E55343" w:rsidP="00E55343">
      <w:r>
        <w:t>We’ve continued to support community sports in impacted areas, and</w:t>
      </w:r>
      <w:r w:rsidR="00D41716">
        <w:t xml:space="preserve"> in</w:t>
      </w:r>
      <w:r>
        <w:t xml:space="preserve"> 2024 </w:t>
      </w:r>
      <w:r w:rsidR="00D41716">
        <w:t>we opened</w:t>
      </w:r>
      <w:r>
        <w:t xml:space="preserve"> two</w:t>
      </w:r>
      <w:r w:rsidR="00D41716">
        <w:t xml:space="preserve"> new</w:t>
      </w:r>
      <w:r>
        <w:t xml:space="preserve"> facilities – Powerful Owl Park in Bulleen, and the Monash Tennis Centre – </w:t>
      </w:r>
      <w:proofErr w:type="gramStart"/>
      <w:r>
        <w:t>in order to</w:t>
      </w:r>
      <w:proofErr w:type="gramEnd"/>
      <w:r>
        <w:t xml:space="preserve"> keep sports clubs thriving while we deliver the biggest ever investment in Melbourne’s </w:t>
      </w:r>
      <w:proofErr w:type="gramStart"/>
      <w:r>
        <w:t>north east</w:t>
      </w:r>
      <w:proofErr w:type="gramEnd"/>
      <w:r>
        <w:t xml:space="preserve">. </w:t>
      </w:r>
    </w:p>
    <w:p w14:paraId="2CB1006A" w14:textId="0543DECD" w:rsidR="00E55343" w:rsidRDefault="00BE0AF0" w:rsidP="00442581">
      <w:r>
        <w:t>While t</w:t>
      </w:r>
      <w:r w:rsidR="00E55343">
        <w:t xml:space="preserve">he deadline for our ambitious sustainability targets is set for the end of construction in 2028, </w:t>
      </w:r>
      <w:r w:rsidR="00337536">
        <w:t xml:space="preserve">we have already delivered some great sustainability </w:t>
      </w:r>
      <w:proofErr w:type="gramStart"/>
      <w:r w:rsidR="00337536">
        <w:t>outcomes</w:t>
      </w:r>
      <w:proofErr w:type="gramEnd"/>
      <w:r w:rsidR="00337536">
        <w:t xml:space="preserve"> </w:t>
      </w:r>
      <w:r w:rsidR="00E55343">
        <w:t>and we’re excited to continue sharing how we’re tracking.</w:t>
      </w:r>
      <w:r w:rsidR="00E55343">
        <w:br w:type="page"/>
      </w:r>
    </w:p>
    <w:p w14:paraId="1D69B90D" w14:textId="77777777" w:rsidR="00E55343" w:rsidRDefault="00E55343" w:rsidP="00E55343">
      <w:pPr>
        <w:pStyle w:val="H2CaseStudyCustom"/>
      </w:pPr>
      <w:bookmarkStart w:id="23" w:name="_Toc191902369"/>
      <w:bookmarkStart w:id="24" w:name="_Toc201665761"/>
      <w:bookmarkEnd w:id="21"/>
      <w:r w:rsidRPr="6162E4A4">
        <w:lastRenderedPageBreak/>
        <w:t>What we’re building</w:t>
      </w:r>
      <w:bookmarkEnd w:id="23"/>
      <w:bookmarkEnd w:id="24"/>
    </w:p>
    <w:p w14:paraId="7BECF9B1" w14:textId="77777777" w:rsidR="00E55343" w:rsidRPr="009D28BB" w:rsidRDefault="00E55343" w:rsidP="00E55343">
      <w:pPr>
        <w:rPr>
          <w:color w:val="000000" w:themeColor="text1"/>
          <w:sz w:val="30"/>
        </w:rPr>
      </w:pPr>
      <w:r w:rsidRPr="009D28BB">
        <w:rPr>
          <w:color w:val="000000" w:themeColor="text1"/>
          <w:sz w:val="30"/>
        </w:rPr>
        <w:t>We're delivering three major</w:t>
      </w:r>
      <w:r>
        <w:rPr>
          <w:color w:val="000000" w:themeColor="text1"/>
          <w:sz w:val="30"/>
        </w:rPr>
        <w:t xml:space="preserve"> </w:t>
      </w:r>
      <w:r w:rsidRPr="009D28BB">
        <w:rPr>
          <w:color w:val="000000" w:themeColor="text1"/>
          <w:sz w:val="30"/>
        </w:rPr>
        <w:t>road projects to change the</w:t>
      </w:r>
      <w:r>
        <w:rPr>
          <w:color w:val="000000" w:themeColor="text1"/>
          <w:sz w:val="30"/>
        </w:rPr>
        <w:t xml:space="preserve"> </w:t>
      </w:r>
      <w:r w:rsidRPr="009D28BB">
        <w:rPr>
          <w:color w:val="000000" w:themeColor="text1"/>
          <w:sz w:val="30"/>
        </w:rPr>
        <w:t xml:space="preserve">way people </w:t>
      </w:r>
      <w:r>
        <w:rPr>
          <w:color w:val="000000" w:themeColor="text1"/>
          <w:sz w:val="30"/>
        </w:rPr>
        <w:br/>
      </w:r>
      <w:r w:rsidRPr="009D28BB">
        <w:rPr>
          <w:color w:val="000000" w:themeColor="text1"/>
          <w:sz w:val="30"/>
        </w:rPr>
        <w:t>move around</w:t>
      </w:r>
      <w:r>
        <w:rPr>
          <w:color w:val="000000" w:themeColor="text1"/>
          <w:sz w:val="30"/>
        </w:rPr>
        <w:t xml:space="preserve"> </w:t>
      </w:r>
      <w:r w:rsidRPr="009D28BB">
        <w:rPr>
          <w:color w:val="000000" w:themeColor="text1"/>
          <w:sz w:val="30"/>
        </w:rPr>
        <w:t xml:space="preserve">Melbourne's </w:t>
      </w:r>
      <w:proofErr w:type="gramStart"/>
      <w:r w:rsidRPr="009D28BB">
        <w:rPr>
          <w:color w:val="000000" w:themeColor="text1"/>
          <w:sz w:val="30"/>
        </w:rPr>
        <w:t>north east</w:t>
      </w:r>
      <w:proofErr w:type="gramEnd"/>
      <w:r w:rsidRPr="009D28BB">
        <w:rPr>
          <w:color w:val="000000" w:themeColor="text1"/>
          <w:sz w:val="30"/>
        </w:rPr>
        <w:t xml:space="preserve"> by</w:t>
      </w:r>
      <w:r>
        <w:rPr>
          <w:color w:val="000000" w:themeColor="text1"/>
          <w:sz w:val="30"/>
        </w:rPr>
        <w:t xml:space="preserve"> </w:t>
      </w:r>
      <w:r w:rsidRPr="009D28BB">
        <w:rPr>
          <w:color w:val="000000" w:themeColor="text1"/>
          <w:sz w:val="30"/>
        </w:rPr>
        <w:t>road, bus and bike.</w:t>
      </w:r>
    </w:p>
    <w:p w14:paraId="4D33F090" w14:textId="15BF4321" w:rsidR="00E55343" w:rsidRDefault="007C281C" w:rsidP="00E55343">
      <w:pPr>
        <w:spacing w:after="600"/>
      </w:pPr>
      <w:r>
        <w:rPr>
          <w:noProof/>
        </w:rPr>
        <mc:AlternateContent>
          <mc:Choice Requires="wps">
            <w:drawing>
              <wp:anchor distT="0" distB="0" distL="114300" distR="114300" simplePos="0" relativeHeight="251658284" behindDoc="1" locked="0" layoutInCell="1" allowOverlap="1" wp14:anchorId="2BA67E38" wp14:editId="4AEC3631">
                <wp:simplePos x="0" y="0"/>
                <wp:positionH relativeFrom="column">
                  <wp:posOffset>88265</wp:posOffset>
                </wp:positionH>
                <wp:positionV relativeFrom="paragraph">
                  <wp:posOffset>737870</wp:posOffset>
                </wp:positionV>
                <wp:extent cx="2101215" cy="5081270"/>
                <wp:effectExtent l="0" t="0" r="6985" b="11430"/>
                <wp:wrapNone/>
                <wp:docPr id="576981765"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01215" cy="508127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08F06" id="Rectangle 39" o:spid="_x0000_s1026" alt="&quot;&quot;" style="position:absolute;margin-left:6.95pt;margin-top:58.1pt;width:165.45pt;height:400.1pt;z-index:-251658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" fillcolor="white [3212]" strokecolor="#090016 [484]" strokeweight="1pt"/>
            </w:pict>
          </mc:Fallback>
        </mc:AlternateContent>
      </w:r>
      <w:r w:rsidR="00173299">
        <w:rPr>
          <w:noProof/>
        </w:rPr>
        <w:drawing>
          <wp:anchor distT="0" distB="0" distL="114300" distR="114300" simplePos="0" relativeHeight="251658283" behindDoc="1" locked="0" layoutInCell="1" allowOverlap="1" wp14:anchorId="4C314B93" wp14:editId="657F0F0B">
            <wp:simplePos x="0" y="0"/>
            <wp:positionH relativeFrom="column">
              <wp:posOffset>-829310</wp:posOffset>
            </wp:positionH>
            <wp:positionV relativeFrom="paragraph">
              <wp:posOffset>599342</wp:posOffset>
            </wp:positionV>
            <wp:extent cx="7750810" cy="7404100"/>
            <wp:effectExtent l="0" t="0" r="0" b="0"/>
            <wp:wrapNone/>
            <wp:docPr id="133696668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66686" name="Picture 46">
                      <a:extLst>
                        <a:ext uri="{C183D7F6-B498-43B3-948B-1728B52AA6E4}">
                          <adec:decorative xmlns:adec="http://schemas.microsoft.com/office/drawing/2017/decorative" val="1"/>
                        </a:ext>
                      </a:extLst>
                    </pic:cNvPr>
                    <pic:cNvPicPr/>
                  </pic:nvPicPr>
                  <pic:blipFill rotWithShape="1">
                    <a:blip r:embed="rId23">
                      <a:extLst>
                        <a:ext uri="{28A0092B-C50C-407E-A947-70E740481C1C}">
                          <a14:useLocalDpi xmlns:a14="http://schemas.microsoft.com/office/drawing/2010/main" val="0"/>
                        </a:ext>
                      </a:extLst>
                    </a:blip>
                    <a:srcRect t="2215" b="5368"/>
                    <a:stretch/>
                  </pic:blipFill>
                  <pic:spPr bwMode="auto">
                    <a:xfrm>
                      <a:off x="0" y="0"/>
                      <a:ext cx="7750810" cy="740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343" w:rsidRPr="009D28BB">
        <w:t>Victoria’s longest road tunnels will complete</w:t>
      </w:r>
      <w:r w:rsidR="00E55343">
        <w:t xml:space="preserve"> </w:t>
      </w:r>
      <w:r w:rsidR="00E55343" w:rsidRPr="009D28BB">
        <w:t>the missing link in Melbourne’s freeway</w:t>
      </w:r>
      <w:r w:rsidR="00E55343">
        <w:t xml:space="preserve"> </w:t>
      </w:r>
      <w:r w:rsidR="00E55343" w:rsidRPr="009D28BB">
        <w:t xml:space="preserve">network. We’ll also complete </w:t>
      </w:r>
      <w:r w:rsidR="00E55343">
        <w:br/>
      </w:r>
      <w:r w:rsidR="00E55343" w:rsidRPr="009D28BB">
        <w:t>the M80 Ring</w:t>
      </w:r>
      <w:r w:rsidR="00E55343">
        <w:t xml:space="preserve"> </w:t>
      </w:r>
      <w:r w:rsidR="00E55343" w:rsidRPr="009D28BB">
        <w:t xml:space="preserve">Road in </w:t>
      </w:r>
      <w:proofErr w:type="gramStart"/>
      <w:r w:rsidR="00E55343" w:rsidRPr="009D28BB">
        <w:t>Greensborough, and</w:t>
      </w:r>
      <w:proofErr w:type="gramEnd"/>
      <w:r w:rsidR="00E55343" w:rsidRPr="009D28BB">
        <w:t xml:space="preserve"> upgrade the</w:t>
      </w:r>
      <w:r w:rsidR="00E55343">
        <w:t xml:space="preserve"> </w:t>
      </w:r>
      <w:r w:rsidR="00E55343" w:rsidRPr="009D28BB">
        <w:t>Eastern Freeway. As part of all of this, we'll</w:t>
      </w:r>
      <w:r w:rsidR="00E55343">
        <w:t xml:space="preserve"> </w:t>
      </w:r>
      <w:r w:rsidR="00E55343" w:rsidRPr="009D28BB">
        <w:t xml:space="preserve">also deliver </w:t>
      </w:r>
      <w:r w:rsidR="00E55343">
        <w:br/>
      </w:r>
      <w:r w:rsidR="00E55343" w:rsidRPr="009D28BB">
        <w:t>Melbourne's first dedicated</w:t>
      </w:r>
      <w:r w:rsidR="00E55343">
        <w:t xml:space="preserve"> </w:t>
      </w:r>
      <w:r w:rsidR="00E55343" w:rsidRPr="009D28BB">
        <w:t>busway and create more than 34km of</w:t>
      </w:r>
      <w:r w:rsidR="00E55343">
        <w:t xml:space="preserve"> </w:t>
      </w:r>
      <w:r w:rsidR="00E55343" w:rsidRPr="009D28BB">
        <w:t>walking and cycling paths.</w:t>
      </w:r>
    </w:p>
    <w:p w14:paraId="5CA0A87D" w14:textId="77777777" w:rsidR="00E55343" w:rsidRDefault="00E55343" w:rsidP="00B87293">
      <w:pPr>
        <w:pStyle w:val="Heading3"/>
        <w:spacing w:before="360" w:after="80" w:line="240" w:lineRule="exact"/>
        <w:ind w:left="434" w:right="6273" w:hanging="434"/>
      </w:pPr>
      <w:r w:rsidRPr="007346ED">
        <w:rPr>
          <w:rFonts w:cs="Times New Roman (Headings CS)"/>
          <w:noProof/>
          <w:position w:val="-18"/>
        </w:rPr>
        <w:drawing>
          <wp:inline distT="0" distB="0" distL="0" distR="0" wp14:anchorId="4E7490A1" wp14:editId="68DD48D4">
            <wp:extent cx="176400" cy="216000"/>
            <wp:effectExtent l="0" t="0" r="1905" b="0"/>
            <wp:docPr id="1282703693" name="Picture 47" descr="Map location 1: Map shows a project area starting from Plenty Road on M80 Ring Road connecting onto Greensborough Bypass and along Greensborough Road stopping at Watsonia Road leading into the Twin Tunnels of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03693" name="Picture 47" descr="Map location 1: Map shows a project area starting from Plenty Road on M80 Ring Road connecting onto Greensborough Bypass and along Greensborough Road stopping at Watsonia Road leading into the Twin Tunnels of North East Link."/>
                    <pic:cNvPicPr/>
                  </pic:nvPicPr>
                  <pic:blipFill>
                    <a:blip r:embed="rId24">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t xml:space="preserve">Big Build </w:t>
      </w:r>
      <w:r w:rsidRPr="00375C1A">
        <w:t>M80 Ring Road</w:t>
      </w:r>
      <w:r>
        <w:t xml:space="preserve"> </w:t>
      </w:r>
      <w:r w:rsidRPr="00375C1A">
        <w:t>Completion</w:t>
      </w:r>
    </w:p>
    <w:p w14:paraId="1A6CBDFF" w14:textId="77777777" w:rsidR="00E55343" w:rsidRPr="00D3072D" w:rsidRDefault="00E55343" w:rsidP="00B87293">
      <w:pPr>
        <w:pStyle w:val="Heading4"/>
        <w:spacing w:before="20"/>
        <w:ind w:left="434" w:right="6273"/>
        <w:rPr>
          <w:sz w:val="18"/>
          <w:szCs w:val="18"/>
        </w:rPr>
      </w:pPr>
      <w:r w:rsidRPr="00D3072D">
        <w:rPr>
          <w:sz w:val="18"/>
          <w:szCs w:val="18"/>
        </w:rPr>
        <w:t>M80 Ring Road Alliance</w:t>
      </w:r>
    </w:p>
    <w:p w14:paraId="58C19968" w14:textId="77777777" w:rsidR="00E55343" w:rsidRPr="00D3072D" w:rsidRDefault="00E55343" w:rsidP="00B87293">
      <w:pPr>
        <w:ind w:left="434" w:right="6273"/>
        <w:rPr>
          <w:sz w:val="18"/>
          <w:szCs w:val="18"/>
        </w:rPr>
      </w:pPr>
      <w:r w:rsidRPr="00D3072D">
        <w:rPr>
          <w:sz w:val="18"/>
          <w:szCs w:val="18"/>
        </w:rPr>
        <w:t xml:space="preserve">Delivering new lanes, up-to-date technology, two landscaped bridges </w:t>
      </w:r>
      <w:r>
        <w:rPr>
          <w:sz w:val="18"/>
          <w:szCs w:val="18"/>
        </w:rPr>
        <w:br/>
      </w:r>
      <w:r w:rsidRPr="00D3072D">
        <w:rPr>
          <w:sz w:val="18"/>
          <w:szCs w:val="18"/>
        </w:rPr>
        <w:t xml:space="preserve">in Watsonia and new train station parking. </w:t>
      </w:r>
      <w:r w:rsidRPr="00D3072D">
        <w:rPr>
          <w:b/>
          <w:bCs/>
          <w:sz w:val="18"/>
          <w:szCs w:val="18"/>
        </w:rPr>
        <w:t>Construction 2024–2028</w:t>
      </w:r>
      <w:r w:rsidRPr="00D3072D">
        <w:rPr>
          <w:sz w:val="18"/>
          <w:szCs w:val="18"/>
        </w:rPr>
        <w:t>.</w:t>
      </w:r>
    </w:p>
    <w:p w14:paraId="16270659" w14:textId="612C5DE4" w:rsidR="00E55343" w:rsidRDefault="00E55343" w:rsidP="00B87293">
      <w:pPr>
        <w:pStyle w:val="Heading3"/>
        <w:spacing w:after="80" w:line="240" w:lineRule="exact"/>
        <w:ind w:left="434" w:right="6273" w:hanging="434"/>
        <w:rPr>
          <w:lang w:val="en-GB"/>
        </w:rPr>
      </w:pPr>
      <w:r w:rsidRPr="0097564C">
        <w:rPr>
          <w:rFonts w:cs="Times New Roman (Headings CS)"/>
          <w:noProof/>
          <w:position w:val="-12"/>
        </w:rPr>
        <w:drawing>
          <wp:inline distT="0" distB="0" distL="0" distR="0" wp14:anchorId="0C3FCCC7" wp14:editId="069FA704">
            <wp:extent cx="176400" cy="216000"/>
            <wp:effectExtent l="0" t="0" r="1905" b="0"/>
            <wp:docPr id="663214055" name="Picture 47" descr="Map location 2: Map shows a project area starting its twin tunnel entry at Watsonie Road, extending along Greensborough Road, running under Lower Plenty Road, Banksia Street and Bulleen Road. The tunnel then opens at the new Yarra Link green bridge with entry and exit points onto the Eastern Fre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14055" name="Picture 47" descr="Map location 2: Map shows a project area starting its twin tunnel entry at Watsonie Road, extending along Greensborough Road, running under Lower Plenty Road, Banksia Street and Bulleen Road. The tunnel then opens at the new Yarra Link green bridge with entry and exit points onto the Eastern Freeway."/>
                    <pic:cNvPicPr/>
                  </pic:nvPicPr>
                  <pic:blipFill>
                    <a:blip r:embed="rId25">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r>
      <w:proofErr w:type="gramStart"/>
      <w:r w:rsidRPr="005D4897">
        <w:rPr>
          <w:lang w:val="en-GB"/>
        </w:rPr>
        <w:t>North East</w:t>
      </w:r>
      <w:proofErr w:type="gramEnd"/>
      <w:r w:rsidRPr="005D4897">
        <w:rPr>
          <w:lang w:val="en-GB"/>
        </w:rPr>
        <w:t xml:space="preserve"> Link</w:t>
      </w:r>
      <w:r w:rsidR="004D0AAD">
        <w:rPr>
          <w:lang w:val="en-GB"/>
        </w:rPr>
        <w:t xml:space="preserve"> Tunnels</w:t>
      </w:r>
    </w:p>
    <w:p w14:paraId="722B3675" w14:textId="77777777" w:rsidR="00E55343" w:rsidRPr="00D3072D" w:rsidRDefault="00E55343" w:rsidP="00B87293">
      <w:pPr>
        <w:pStyle w:val="Heading4"/>
        <w:spacing w:before="20"/>
        <w:ind w:left="426" w:right="6273"/>
        <w:rPr>
          <w:sz w:val="18"/>
          <w:szCs w:val="18"/>
          <w:lang w:val="en-GB"/>
        </w:rPr>
      </w:pPr>
      <w:r w:rsidRPr="00D3072D">
        <w:rPr>
          <w:sz w:val="18"/>
          <w:szCs w:val="18"/>
          <w:lang w:val="en-GB"/>
        </w:rPr>
        <w:t>Spark Consortium</w:t>
      </w:r>
    </w:p>
    <w:p w14:paraId="7ED51432" w14:textId="407DEE29" w:rsidR="00E55343" w:rsidRPr="00D3072D" w:rsidRDefault="00E55343" w:rsidP="00B87293">
      <w:pPr>
        <w:ind w:left="434" w:right="6273"/>
        <w:rPr>
          <w:sz w:val="18"/>
          <w:szCs w:val="18"/>
          <w:lang w:val="en-GB"/>
        </w:rPr>
      </w:pPr>
      <w:r w:rsidRPr="00D3072D">
        <w:rPr>
          <w:sz w:val="18"/>
          <w:szCs w:val="18"/>
          <w:lang w:val="en-GB"/>
        </w:rPr>
        <w:t xml:space="preserve">Delivering Victoria’s longest twin </w:t>
      </w:r>
      <w:r w:rsidR="00B87293">
        <w:rPr>
          <w:sz w:val="18"/>
          <w:szCs w:val="18"/>
          <w:lang w:val="en-GB"/>
        </w:rPr>
        <w:br/>
      </w:r>
      <w:r w:rsidRPr="00D3072D">
        <w:rPr>
          <w:sz w:val="18"/>
          <w:szCs w:val="18"/>
          <w:lang w:val="en-GB"/>
        </w:rPr>
        <w:t xml:space="preserve">road tunnels, 15,000 trucks off </w:t>
      </w:r>
      <w:r w:rsidR="00B87293">
        <w:rPr>
          <w:sz w:val="18"/>
          <w:szCs w:val="18"/>
          <w:lang w:val="en-GB"/>
        </w:rPr>
        <w:br/>
      </w:r>
      <w:r w:rsidRPr="00D3072D">
        <w:rPr>
          <w:sz w:val="18"/>
          <w:szCs w:val="18"/>
          <w:lang w:val="en-GB"/>
        </w:rPr>
        <w:t xml:space="preserve">local roads </w:t>
      </w:r>
      <w:r w:rsidR="00D41716">
        <w:rPr>
          <w:sz w:val="18"/>
          <w:szCs w:val="18"/>
          <w:lang w:val="en-GB"/>
        </w:rPr>
        <w:t>each</w:t>
      </w:r>
      <w:r w:rsidRPr="00D3072D">
        <w:rPr>
          <w:sz w:val="18"/>
          <w:szCs w:val="18"/>
          <w:lang w:val="en-GB"/>
        </w:rPr>
        <w:t xml:space="preserve"> day and travel </w:t>
      </w:r>
      <w:r w:rsidR="00B87293">
        <w:rPr>
          <w:sz w:val="18"/>
          <w:szCs w:val="18"/>
          <w:lang w:val="en-GB"/>
        </w:rPr>
        <w:br/>
      </w:r>
      <w:r w:rsidRPr="00D3072D">
        <w:rPr>
          <w:sz w:val="18"/>
          <w:szCs w:val="18"/>
          <w:lang w:val="en-GB"/>
        </w:rPr>
        <w:t xml:space="preserve">times slashed by up to 35 minutes. </w:t>
      </w:r>
      <w:r w:rsidRPr="00D3072D">
        <w:rPr>
          <w:b/>
          <w:bCs/>
          <w:sz w:val="18"/>
          <w:szCs w:val="18"/>
          <w:lang w:val="en-GB"/>
        </w:rPr>
        <w:t>Construction 202</w:t>
      </w:r>
      <w:r w:rsidR="00276DF1">
        <w:rPr>
          <w:b/>
          <w:bCs/>
          <w:sz w:val="18"/>
          <w:szCs w:val="18"/>
          <w:lang w:val="en-GB"/>
        </w:rPr>
        <w:t>2</w:t>
      </w:r>
      <w:r w:rsidRPr="00D3072D">
        <w:rPr>
          <w:b/>
          <w:bCs/>
          <w:sz w:val="18"/>
          <w:szCs w:val="18"/>
          <w:lang w:val="en-GB"/>
        </w:rPr>
        <w:t>–2028</w:t>
      </w:r>
      <w:r w:rsidRPr="00D3072D">
        <w:rPr>
          <w:sz w:val="18"/>
          <w:szCs w:val="18"/>
          <w:lang w:val="en-GB"/>
        </w:rPr>
        <w:t>.</w:t>
      </w:r>
    </w:p>
    <w:p w14:paraId="4F74BF5E" w14:textId="77777777" w:rsidR="00E55343" w:rsidRDefault="00E55343" w:rsidP="00B87293">
      <w:pPr>
        <w:pStyle w:val="Heading3"/>
        <w:spacing w:after="0"/>
        <w:ind w:left="434" w:right="6273" w:hanging="434"/>
        <w:rPr>
          <w:lang w:val="en-GB"/>
        </w:rPr>
      </w:pPr>
      <w:r w:rsidRPr="0059198C">
        <w:rPr>
          <w:rFonts w:cs="Times New Roman (Headings CS)"/>
          <w:noProof/>
          <w:position w:val="-12"/>
        </w:rPr>
        <w:drawing>
          <wp:inline distT="0" distB="0" distL="0" distR="0" wp14:anchorId="35D70B30" wp14:editId="15D4F5E6">
            <wp:extent cx="176400" cy="216000"/>
            <wp:effectExtent l="0" t="0" r="1905" b="0"/>
            <wp:docPr id="623202220" name="Picture 47" descr="Map location 3: Map shows a project area running along the Eastern Freeway between Hoddle Street and the Doncaster Park and Ride location heading East towards Springva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02220" name="Picture 47" descr="Map location 3: Map shows a project area running along the Eastern Freeway between Hoddle Street and the Doncaster Park and Ride location heading East towards Springvale Road."/>
                    <pic:cNvPicPr/>
                  </pic:nvPicPr>
                  <pic:blipFill>
                    <a:blip r:embed="rId26">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t xml:space="preserve">Big Build </w:t>
      </w:r>
      <w:r>
        <w:rPr>
          <w:lang w:val="en-GB"/>
        </w:rPr>
        <w:t>Eastern Busway</w:t>
      </w:r>
    </w:p>
    <w:p w14:paraId="4CDE6711" w14:textId="3A266F0A" w:rsidR="00E55343" w:rsidRPr="00D3072D" w:rsidRDefault="00A91934" w:rsidP="00B87293">
      <w:pPr>
        <w:ind w:left="434" w:right="6273"/>
        <w:rPr>
          <w:sz w:val="18"/>
          <w:szCs w:val="18"/>
          <w:lang w:val="en-GB"/>
        </w:rPr>
      </w:pPr>
      <w:r w:rsidRPr="00A91934">
        <w:rPr>
          <w:sz w:val="18"/>
          <w:szCs w:val="18"/>
          <w:lang w:val="en-GB"/>
        </w:rPr>
        <w:t xml:space="preserve">Delivering Melbourne's first dedicated busway, a new Bulleen Park &amp; Ride, </w:t>
      </w:r>
      <w:r w:rsidR="00B87293">
        <w:rPr>
          <w:sz w:val="18"/>
          <w:szCs w:val="18"/>
          <w:lang w:val="en-GB"/>
        </w:rPr>
        <w:br/>
      </w:r>
      <w:r w:rsidRPr="00A91934">
        <w:rPr>
          <w:sz w:val="18"/>
          <w:szCs w:val="18"/>
          <w:lang w:val="en-GB"/>
        </w:rPr>
        <w:t xml:space="preserve">and upgraded Doncaster Park &amp; Ride. </w:t>
      </w:r>
      <w:r w:rsidR="00E55343" w:rsidRPr="00D3072D">
        <w:rPr>
          <w:b/>
          <w:bCs/>
          <w:sz w:val="18"/>
          <w:szCs w:val="18"/>
          <w:lang w:val="en-GB"/>
        </w:rPr>
        <w:t>Construction 2024–2028</w:t>
      </w:r>
      <w:r w:rsidR="00E55343" w:rsidRPr="00D3072D">
        <w:rPr>
          <w:sz w:val="18"/>
          <w:szCs w:val="18"/>
          <w:lang w:val="en-GB"/>
        </w:rPr>
        <w:t>.</w:t>
      </w:r>
    </w:p>
    <w:p w14:paraId="0B24E2ED" w14:textId="77777777" w:rsidR="00E55343" w:rsidRDefault="00E55343" w:rsidP="00B87293">
      <w:pPr>
        <w:pStyle w:val="Heading3"/>
        <w:spacing w:after="80" w:line="240" w:lineRule="exact"/>
        <w:ind w:left="434" w:right="6273" w:hanging="434"/>
      </w:pPr>
      <w:r w:rsidRPr="007346ED">
        <w:rPr>
          <w:rFonts w:cs="Times New Roman (Headings CS)"/>
          <w:noProof/>
          <w:position w:val="-18"/>
        </w:rPr>
        <w:drawing>
          <wp:inline distT="0" distB="0" distL="0" distR="0" wp14:anchorId="25EA3AA5" wp14:editId="25D8875D">
            <wp:extent cx="176400" cy="216000"/>
            <wp:effectExtent l="0" t="0" r="1905" b="0"/>
            <wp:docPr id="678068481" name="Picture 47" descr="Map location 4: Map shows a project area running along Eastern Freeway between Hoddle Street and Springvale Road, the area is split into three sections: Hoddle Street to Burke Road, Burke Road to Tram Road, and Tram Road to Springva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68481" name="Picture 47" descr="Map location 4: Map shows a project area running along Eastern Freeway between Hoddle Street and Springvale Road, the area is split into three sections: Hoddle Street to Burke Road, Burke Road to Tram Road, and Tram Road to Springvale Road."/>
                    <pic:cNvPicPr/>
                  </pic:nvPicPr>
                  <pic:blipFill>
                    <a:blip r:embed="rId27">
                      <a:extLst>
                        <a:ext uri="{28A0092B-C50C-407E-A947-70E740481C1C}">
                          <a14:useLocalDpi xmlns:a14="http://schemas.microsoft.com/office/drawing/2010/main" val="0"/>
                        </a:ext>
                      </a:extLst>
                    </a:blip>
                    <a:stretch>
                      <a:fillRect/>
                    </a:stretch>
                  </pic:blipFill>
                  <pic:spPr>
                    <a:xfrm>
                      <a:off x="0" y="0"/>
                      <a:ext cx="176400" cy="216000"/>
                    </a:xfrm>
                    <a:prstGeom prst="rect">
                      <a:avLst/>
                    </a:prstGeom>
                  </pic:spPr>
                </pic:pic>
              </a:graphicData>
            </a:graphic>
          </wp:inline>
        </w:drawing>
      </w:r>
      <w:r>
        <w:t xml:space="preserve"> </w:t>
      </w:r>
      <w:r>
        <w:tab/>
        <w:t xml:space="preserve">Big Build </w:t>
      </w:r>
      <w:r w:rsidRPr="00D10830">
        <w:t xml:space="preserve">Eastern </w:t>
      </w:r>
      <w:r>
        <w:br/>
      </w:r>
      <w:r w:rsidRPr="00D10830">
        <w:t>Freeway</w:t>
      </w:r>
      <w:r>
        <w:t xml:space="preserve"> </w:t>
      </w:r>
      <w:r w:rsidRPr="00D10830">
        <w:t>Upgrades</w:t>
      </w:r>
    </w:p>
    <w:p w14:paraId="21225938" w14:textId="699190CA" w:rsidR="00E55343" w:rsidRPr="00D3072D" w:rsidRDefault="00E55343" w:rsidP="00B87293">
      <w:pPr>
        <w:pStyle w:val="Heading4"/>
        <w:spacing w:before="20"/>
        <w:ind w:left="434" w:right="6273"/>
        <w:rPr>
          <w:sz w:val="18"/>
          <w:szCs w:val="18"/>
          <w:lang w:val="en-GB"/>
        </w:rPr>
      </w:pPr>
      <w:r w:rsidRPr="00D3072D">
        <w:rPr>
          <w:noProof/>
          <w:sz w:val="18"/>
          <w:szCs w:val="18"/>
        </w:rPr>
        <w:t xml:space="preserve">Hoddle to Burke Alliance, </w:t>
      </w:r>
      <w:r>
        <w:rPr>
          <w:noProof/>
          <w:sz w:val="18"/>
          <w:szCs w:val="18"/>
        </w:rPr>
        <w:br/>
      </w:r>
      <w:r w:rsidRPr="00D3072D">
        <w:rPr>
          <w:noProof/>
          <w:sz w:val="18"/>
          <w:szCs w:val="18"/>
        </w:rPr>
        <w:t xml:space="preserve">Burke to Tram Road Alliance, </w:t>
      </w:r>
      <w:r w:rsidR="00B87293">
        <w:rPr>
          <w:noProof/>
          <w:sz w:val="18"/>
          <w:szCs w:val="18"/>
        </w:rPr>
        <w:br/>
      </w:r>
      <w:r>
        <w:rPr>
          <w:noProof/>
          <w:sz w:val="18"/>
          <w:szCs w:val="18"/>
        </w:rPr>
        <w:t xml:space="preserve">and </w:t>
      </w:r>
      <w:r w:rsidRPr="00D3072D">
        <w:rPr>
          <w:noProof/>
          <w:sz w:val="18"/>
          <w:szCs w:val="18"/>
        </w:rPr>
        <w:t>Tram to Springvale Alliance</w:t>
      </w:r>
      <w:r w:rsidRPr="00D3072D">
        <w:rPr>
          <w:sz w:val="18"/>
          <w:szCs w:val="18"/>
        </w:rPr>
        <w:t xml:space="preserve"> </w:t>
      </w:r>
    </w:p>
    <w:p w14:paraId="5BBB5123" w14:textId="57064CD5" w:rsidR="00E55343" w:rsidRPr="002001BE" w:rsidRDefault="00E55343" w:rsidP="002001BE">
      <w:pPr>
        <w:ind w:left="434" w:right="6273"/>
        <w:rPr>
          <w:sz w:val="18"/>
          <w:szCs w:val="18"/>
          <w:lang w:val="en-GB"/>
        </w:rPr>
      </w:pPr>
      <w:r w:rsidRPr="00D3072D">
        <w:rPr>
          <w:sz w:val="18"/>
          <w:szCs w:val="18"/>
          <w:lang w:val="en-GB"/>
        </w:rPr>
        <w:t xml:space="preserve">A major overhaul of the Eastern Freeway with new express lanes to slash travel times, new noise walls, </w:t>
      </w:r>
      <w:r>
        <w:rPr>
          <w:sz w:val="18"/>
          <w:szCs w:val="18"/>
          <w:lang w:val="en-GB"/>
        </w:rPr>
        <w:br/>
      </w:r>
      <w:r w:rsidRPr="00D3072D">
        <w:rPr>
          <w:sz w:val="18"/>
          <w:szCs w:val="18"/>
          <w:lang w:val="en-GB"/>
        </w:rPr>
        <w:t xml:space="preserve">and new walking and cycling links. </w:t>
      </w:r>
      <w:r w:rsidRPr="00D3072D">
        <w:rPr>
          <w:b/>
          <w:bCs/>
          <w:sz w:val="18"/>
          <w:szCs w:val="18"/>
          <w:lang w:val="en-GB"/>
        </w:rPr>
        <w:t>Construction 2024–2028</w:t>
      </w:r>
      <w:r w:rsidRPr="00D3072D">
        <w:rPr>
          <w:sz w:val="18"/>
          <w:szCs w:val="18"/>
          <w:lang w:val="en-GB"/>
        </w:rPr>
        <w:t>.</w:t>
      </w:r>
      <w:r>
        <w:rPr>
          <w:lang w:val="en-GB"/>
        </w:rPr>
        <w:br w:type="page"/>
      </w:r>
    </w:p>
    <w:p w14:paraId="3C24A027" w14:textId="77777777" w:rsidR="00E55343" w:rsidRDefault="00E55343" w:rsidP="00E55343">
      <w:pPr>
        <w:pStyle w:val="H2CaseStudyCustom"/>
      </w:pPr>
      <w:bookmarkStart w:id="25" w:name="_Toc191475447"/>
      <w:bookmarkStart w:id="26" w:name="_Toc201665762"/>
      <w:r>
        <w:lastRenderedPageBreak/>
        <w:t>Our sustainability targets</w:t>
      </w:r>
      <w:bookmarkEnd w:id="25"/>
      <w:bookmarkEnd w:id="26"/>
    </w:p>
    <w:p w14:paraId="6420DC58" w14:textId="6A19F696" w:rsidR="00E55343" w:rsidRPr="00BA2ADD" w:rsidRDefault="00E55343" w:rsidP="00AE62BA">
      <w:pPr>
        <w:pStyle w:val="IntroLarge"/>
      </w:pPr>
      <w:r>
        <w:t xml:space="preserve">This report presents the status of </w:t>
      </w:r>
      <w:proofErr w:type="gramStart"/>
      <w:r>
        <w:t>North East</w:t>
      </w:r>
      <w:proofErr w:type="gramEnd"/>
      <w:r>
        <w:t xml:space="preserve"> Link</w:t>
      </w:r>
      <w:r w:rsidR="004D0AAD">
        <w:t xml:space="preserve"> Program</w:t>
      </w:r>
      <w:r>
        <w:t xml:space="preserve">’s performance against our sustainability objectives and targets in 2024. We set our ambitious </w:t>
      </w:r>
      <w:r>
        <w:br/>
        <w:t xml:space="preserve">targets back in 2019 based on input from stakeholders and the community, </w:t>
      </w:r>
      <w:r>
        <w:br/>
        <w:t>as well as technical sustainability assessments.</w:t>
      </w:r>
    </w:p>
    <w:p w14:paraId="5BB2168D" w14:textId="77777777" w:rsidR="00E55343" w:rsidRPr="00A51921" w:rsidRDefault="00E55343" w:rsidP="00E55343">
      <w:pPr>
        <w:pStyle w:val="Heading3"/>
        <w:pBdr>
          <w:bottom w:val="single" w:sz="12" w:space="3" w:color="auto"/>
        </w:pBdr>
        <w:spacing w:after="240"/>
        <w:rPr>
          <w:sz w:val="28"/>
          <w:szCs w:val="28"/>
          <w:lang w:val="en-GB"/>
        </w:rPr>
      </w:pPr>
      <w:r w:rsidRPr="00A51921">
        <w:rPr>
          <w:noProof/>
          <w:sz w:val="28"/>
          <w:szCs w:val="28"/>
          <w:lang w:val="en-GB"/>
        </w:rPr>
        <mc:AlternateContent>
          <mc:Choice Requires="wps">
            <w:drawing>
              <wp:anchor distT="0" distB="0" distL="114300" distR="114300" simplePos="0" relativeHeight="251658261" behindDoc="0" locked="0" layoutInCell="1" allowOverlap="1" wp14:anchorId="7ECDAFD5" wp14:editId="33DF6F4C">
                <wp:simplePos x="0" y="0"/>
                <wp:positionH relativeFrom="column">
                  <wp:posOffset>-7851</wp:posOffset>
                </wp:positionH>
                <wp:positionV relativeFrom="paragraph">
                  <wp:posOffset>414655</wp:posOffset>
                </wp:positionV>
                <wp:extent cx="199390" cy="199390"/>
                <wp:effectExtent l="12700" t="12700" r="29210" b="29210"/>
                <wp:wrapNone/>
                <wp:docPr id="1526677444"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4F0ECAE" id="Oval 32" o:spid="_x0000_s1026" alt="&quot;&quot;" style="position:absolute;margin-left:-.6pt;margin-top:32.65pt;width:15.7pt;height:15.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" fillcolor="#2cd5c3 [3205]" strokecolor="#2cd5c3 [3205]" strokeweight="3pt">
                <v:stroke joinstyle="miter"/>
              </v:oval>
            </w:pict>
          </mc:Fallback>
        </mc:AlternateContent>
      </w:r>
      <w:r w:rsidRPr="00A51921">
        <w:rPr>
          <w:sz w:val="28"/>
          <w:szCs w:val="28"/>
          <w:lang w:val="en-GB"/>
        </w:rPr>
        <w:t>Key milestones in developing our Sustainability Objectives and Targets</w:t>
      </w:r>
    </w:p>
    <w:p w14:paraId="5A17FF5B" w14:textId="77777777" w:rsidR="00E55343" w:rsidRPr="000F2004" w:rsidRDefault="00E55343" w:rsidP="00E55343">
      <w:pPr>
        <w:pStyle w:val="Heading4"/>
        <w:ind w:left="532" w:right="3254"/>
        <w:rPr>
          <w:sz w:val="24"/>
          <w:szCs w:val="24"/>
          <w:lang w:val="en-GB"/>
        </w:rPr>
      </w:pPr>
      <w:r w:rsidRPr="000F2004">
        <w:rPr>
          <w:noProof/>
          <w:color w:val="008577"/>
          <w:sz w:val="24"/>
          <w:szCs w:val="24"/>
          <w:lang w:val="en-GB"/>
        </w:rPr>
        <mc:AlternateContent>
          <mc:Choice Requires="wps">
            <w:drawing>
              <wp:anchor distT="0" distB="0" distL="114300" distR="114300" simplePos="0" relativeHeight="251658240" behindDoc="0" locked="0" layoutInCell="1" allowOverlap="1" wp14:anchorId="1DBD8643" wp14:editId="0AD46F0B">
                <wp:simplePos x="0" y="0"/>
                <wp:positionH relativeFrom="column">
                  <wp:posOffset>94981</wp:posOffset>
                </wp:positionH>
                <wp:positionV relativeFrom="paragraph">
                  <wp:posOffset>63605</wp:posOffset>
                </wp:positionV>
                <wp:extent cx="0" cy="6494662"/>
                <wp:effectExtent l="12700" t="0" r="12700" b="20955"/>
                <wp:wrapNone/>
                <wp:docPr id="1746739625"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6494662"/>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rto="http://schemas.microsoft.com/office/word/2006/arto">
            <w:pict>
              <v:line w14:anchorId="6993256A" id="Straight Connector 33" o:spid="_x0000_s1026" alt="&quot;&quot;" style="position:absolute;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5pt,5pt" to="7.5pt,5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" strokecolor="#2cd5c3 [3205]" strokeweight="1.5pt">
                <v:stroke joinstyle="miter"/>
              </v:line>
            </w:pict>
          </mc:Fallback>
        </mc:AlternateContent>
      </w:r>
      <w:r w:rsidRPr="000F2004">
        <w:rPr>
          <w:color w:val="008577"/>
          <w:sz w:val="24"/>
          <w:szCs w:val="24"/>
          <w:lang w:val="en-GB"/>
        </w:rPr>
        <w:t>2017–2018</w:t>
      </w:r>
    </w:p>
    <w:p w14:paraId="65AC219E" w14:textId="77777777" w:rsidR="00E55343" w:rsidRPr="00BC6F5B" w:rsidRDefault="00E55343" w:rsidP="00E55343">
      <w:pPr>
        <w:ind w:left="532" w:right="3254"/>
        <w:rPr>
          <w:lang w:val="en-GB"/>
        </w:rPr>
      </w:pPr>
      <w:r w:rsidRPr="00A51921">
        <w:rPr>
          <w:noProof/>
          <w:sz w:val="28"/>
          <w:szCs w:val="28"/>
          <w:lang w:val="en-GB"/>
        </w:rPr>
        <mc:AlternateContent>
          <mc:Choice Requires="wps">
            <w:drawing>
              <wp:anchor distT="0" distB="0" distL="114300" distR="114300" simplePos="0" relativeHeight="251658262" behindDoc="0" locked="0" layoutInCell="1" allowOverlap="1" wp14:anchorId="12B49D0A" wp14:editId="35F94A45">
                <wp:simplePos x="0" y="0"/>
                <wp:positionH relativeFrom="column">
                  <wp:posOffset>-3810</wp:posOffset>
                </wp:positionH>
                <wp:positionV relativeFrom="paragraph">
                  <wp:posOffset>272205</wp:posOffset>
                </wp:positionV>
                <wp:extent cx="199390" cy="199390"/>
                <wp:effectExtent l="12700" t="12700" r="29210" b="29210"/>
                <wp:wrapNone/>
                <wp:docPr id="1122850049"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BC469E1" id="Oval 32" o:spid="_x0000_s1026" alt="&quot;&quot;" style="position:absolute;margin-left:-.3pt;margin-top:21.45pt;width:15.7pt;height:15.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" fillcolor="#2cd5c3 [3205]" strokecolor="#2cd5c3 [3205]" strokeweight="3pt">
                <v:stroke joinstyle="miter"/>
              </v:oval>
            </w:pict>
          </mc:Fallback>
        </mc:AlternateContent>
      </w:r>
      <w:r w:rsidRPr="00BC6F5B">
        <w:rPr>
          <w:lang w:val="en-GB"/>
        </w:rPr>
        <w:t>Community feedback surveys on</w:t>
      </w:r>
      <w:r>
        <w:rPr>
          <w:lang w:val="en-GB"/>
        </w:rPr>
        <w:t xml:space="preserve"> </w:t>
      </w:r>
      <w:proofErr w:type="gramStart"/>
      <w:r w:rsidRPr="00BC6F5B">
        <w:rPr>
          <w:lang w:val="en-GB"/>
        </w:rPr>
        <w:t>North East</w:t>
      </w:r>
      <w:proofErr w:type="gramEnd"/>
      <w:r w:rsidRPr="00BC6F5B">
        <w:rPr>
          <w:lang w:val="en-GB"/>
        </w:rPr>
        <w:t xml:space="preserve"> Link priorities and objectives</w:t>
      </w:r>
      <w:r>
        <w:rPr>
          <w:lang w:val="en-GB"/>
        </w:rPr>
        <w:t>.</w:t>
      </w:r>
    </w:p>
    <w:p w14:paraId="1792A941"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December 2018</w:t>
      </w:r>
    </w:p>
    <w:p w14:paraId="7073E9F1" w14:textId="77777777" w:rsidR="00E55343" w:rsidRDefault="00E55343" w:rsidP="00E55343">
      <w:pPr>
        <w:ind w:left="532" w:right="3254"/>
        <w:rPr>
          <w:lang w:val="en-GB"/>
        </w:rPr>
      </w:pPr>
      <w:r w:rsidRPr="00A51921">
        <w:rPr>
          <w:noProof/>
          <w:sz w:val="28"/>
          <w:szCs w:val="28"/>
          <w:lang w:val="en-GB"/>
        </w:rPr>
        <mc:AlternateContent>
          <mc:Choice Requires="wps">
            <w:drawing>
              <wp:anchor distT="0" distB="0" distL="114300" distR="114300" simplePos="0" relativeHeight="251658263" behindDoc="0" locked="0" layoutInCell="1" allowOverlap="1" wp14:anchorId="37A31767" wp14:editId="06C59833">
                <wp:simplePos x="0" y="0"/>
                <wp:positionH relativeFrom="column">
                  <wp:posOffset>-3810</wp:posOffset>
                </wp:positionH>
                <wp:positionV relativeFrom="paragraph">
                  <wp:posOffset>267125</wp:posOffset>
                </wp:positionV>
                <wp:extent cx="199390" cy="199390"/>
                <wp:effectExtent l="12700" t="12700" r="29210" b="29210"/>
                <wp:wrapNone/>
                <wp:docPr id="499561333"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28E1F193" id="Oval 32" o:spid="_x0000_s1026" alt="&quot;&quot;" style="position:absolute;margin-left:-.3pt;margin-top:21.05pt;width:15.7pt;height:15.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" fillcolor="#2cd5c3 [3205]" strokecolor="#2cd5c3 [3205]" strokeweight="3pt">
                <v:stroke joinstyle="miter"/>
              </v:oval>
            </w:pict>
          </mc:Fallback>
        </mc:AlternateContent>
      </w:r>
      <w:r w:rsidRPr="00BC6F5B">
        <w:rPr>
          <w:lang w:val="en-GB"/>
        </w:rPr>
        <w:t>Sustainability workshop with</w:t>
      </w:r>
      <w:r>
        <w:rPr>
          <w:lang w:val="en-GB"/>
        </w:rPr>
        <w:t xml:space="preserve"> </w:t>
      </w:r>
      <w:r w:rsidRPr="00BC6F5B">
        <w:rPr>
          <w:lang w:val="en-GB"/>
        </w:rPr>
        <w:t>councils and state government</w:t>
      </w:r>
      <w:r>
        <w:rPr>
          <w:lang w:val="en-GB"/>
        </w:rPr>
        <w:t xml:space="preserve"> </w:t>
      </w:r>
      <w:r w:rsidRPr="00BC6F5B">
        <w:rPr>
          <w:lang w:val="en-GB"/>
        </w:rPr>
        <w:t>agencies</w:t>
      </w:r>
      <w:r>
        <w:rPr>
          <w:lang w:val="en-GB"/>
        </w:rPr>
        <w:t xml:space="preserve">. </w:t>
      </w:r>
    </w:p>
    <w:p w14:paraId="29E2BFC2"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March 2019</w:t>
      </w:r>
    </w:p>
    <w:p w14:paraId="7AE33D08" w14:textId="77777777" w:rsidR="00E55343" w:rsidRDefault="00E55343" w:rsidP="00E55343">
      <w:pPr>
        <w:ind w:left="532" w:right="3254"/>
        <w:rPr>
          <w:lang w:val="en-GB"/>
        </w:rPr>
      </w:pPr>
      <w:r w:rsidRPr="00A51921">
        <w:rPr>
          <w:noProof/>
          <w:sz w:val="28"/>
          <w:szCs w:val="28"/>
          <w:lang w:val="en-GB"/>
        </w:rPr>
        <mc:AlternateContent>
          <mc:Choice Requires="wps">
            <w:drawing>
              <wp:anchor distT="0" distB="0" distL="114300" distR="114300" simplePos="0" relativeHeight="251658264" behindDoc="0" locked="0" layoutInCell="1" allowOverlap="1" wp14:anchorId="656C7E78" wp14:editId="0E3CA64D">
                <wp:simplePos x="0" y="0"/>
                <wp:positionH relativeFrom="column">
                  <wp:posOffset>-3175</wp:posOffset>
                </wp:positionH>
                <wp:positionV relativeFrom="paragraph">
                  <wp:posOffset>267125</wp:posOffset>
                </wp:positionV>
                <wp:extent cx="199390" cy="199390"/>
                <wp:effectExtent l="12700" t="12700" r="29210" b="29210"/>
                <wp:wrapNone/>
                <wp:docPr id="639231329"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51A26A5" id="Oval 32" o:spid="_x0000_s1026" alt="&quot;&quot;" style="position:absolute;margin-left:-.25pt;margin-top:21.05pt;width:15.7pt;height:15.7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" fillcolor="#2cd5c3 [3205]" strokecolor="#2cd5c3 [3205]" strokeweight="3pt">
                <v:stroke joinstyle="miter"/>
              </v:oval>
            </w:pict>
          </mc:Fallback>
        </mc:AlternateContent>
      </w:r>
      <w:r w:rsidRPr="00993900">
        <w:rPr>
          <w:lang w:val="en-GB"/>
        </w:rPr>
        <w:t>Sustainability workshop with community</w:t>
      </w:r>
      <w:r>
        <w:rPr>
          <w:lang w:val="en-GB"/>
        </w:rPr>
        <w:t xml:space="preserve"> </w:t>
      </w:r>
      <w:r w:rsidRPr="00993900">
        <w:rPr>
          <w:lang w:val="en-GB"/>
        </w:rPr>
        <w:t>environment groups</w:t>
      </w:r>
      <w:r>
        <w:rPr>
          <w:lang w:val="en-GB"/>
        </w:rPr>
        <w:t>.</w:t>
      </w:r>
    </w:p>
    <w:p w14:paraId="7AA947A6"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April 2019</w:t>
      </w:r>
    </w:p>
    <w:p w14:paraId="4B2EB34D" w14:textId="77777777" w:rsidR="00E55343" w:rsidRDefault="00E55343" w:rsidP="00E55343">
      <w:pPr>
        <w:spacing w:after="160" w:line="259" w:lineRule="auto"/>
        <w:ind w:left="532" w:right="3254"/>
        <w:rPr>
          <w:lang w:val="en-GB"/>
        </w:rPr>
      </w:pPr>
      <w:r w:rsidRPr="001A21DA">
        <w:rPr>
          <w:lang w:val="en-GB"/>
        </w:rPr>
        <w:t>Technical assessments of</w:t>
      </w:r>
      <w:r>
        <w:rPr>
          <w:lang w:val="en-GB"/>
        </w:rPr>
        <w:t xml:space="preserve"> </w:t>
      </w:r>
      <w:r w:rsidRPr="001A21DA">
        <w:rPr>
          <w:lang w:val="en-GB"/>
        </w:rPr>
        <w:t>greenhouse gas footprint and</w:t>
      </w:r>
      <w:r>
        <w:rPr>
          <w:lang w:val="en-GB"/>
        </w:rPr>
        <w:t xml:space="preserve"> </w:t>
      </w:r>
      <w:r>
        <w:rPr>
          <w:lang w:val="en-GB"/>
        </w:rPr>
        <w:br/>
      </w:r>
      <w:r w:rsidRPr="001A21DA">
        <w:rPr>
          <w:lang w:val="en-GB"/>
        </w:rPr>
        <w:t>renewable energy options</w:t>
      </w:r>
      <w:r>
        <w:rPr>
          <w:lang w:val="en-GB"/>
        </w:rPr>
        <w:t>.</w:t>
      </w:r>
    </w:p>
    <w:p w14:paraId="59A15E86" w14:textId="77777777" w:rsidR="00E55343" w:rsidRPr="000F2004" w:rsidRDefault="00E55343" w:rsidP="00E55343">
      <w:pPr>
        <w:pStyle w:val="Heading4"/>
        <w:ind w:left="532" w:right="3254"/>
        <w:rPr>
          <w:color w:val="008577"/>
          <w:sz w:val="24"/>
          <w:szCs w:val="24"/>
          <w:lang w:val="en-GB"/>
        </w:rPr>
      </w:pPr>
      <w:r w:rsidRPr="00A51921">
        <w:rPr>
          <w:noProof/>
          <w:sz w:val="28"/>
          <w:szCs w:val="28"/>
          <w:lang w:val="en-GB"/>
        </w:rPr>
        <mc:AlternateContent>
          <mc:Choice Requires="wps">
            <w:drawing>
              <wp:anchor distT="0" distB="0" distL="114300" distR="114300" simplePos="0" relativeHeight="251658265" behindDoc="0" locked="0" layoutInCell="1" allowOverlap="1" wp14:anchorId="47C4903E" wp14:editId="5ADE842C">
                <wp:simplePos x="0" y="0"/>
                <wp:positionH relativeFrom="column">
                  <wp:posOffset>-3810</wp:posOffset>
                </wp:positionH>
                <wp:positionV relativeFrom="paragraph">
                  <wp:posOffset>0</wp:posOffset>
                </wp:positionV>
                <wp:extent cx="199390" cy="199390"/>
                <wp:effectExtent l="12700" t="12700" r="29210" b="29210"/>
                <wp:wrapNone/>
                <wp:docPr id="850278885"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20E2320A" id="Oval 32" o:spid="_x0000_s1026" alt="&quot;&quot;" style="position:absolute;margin-left:-.3pt;margin-top:0;width:15.7pt;height:15.7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" fillcolor="#2cd5c3 [3205]" strokecolor="#2cd5c3 [3205]" strokeweight="3pt">
                <v:stroke joinstyle="miter"/>
              </v:oval>
            </w:pict>
          </mc:Fallback>
        </mc:AlternateContent>
      </w:r>
      <w:r w:rsidRPr="000F2004">
        <w:rPr>
          <w:color w:val="008577"/>
          <w:sz w:val="24"/>
          <w:szCs w:val="24"/>
          <w:lang w:val="en-GB"/>
        </w:rPr>
        <w:t>April–June 2019</w:t>
      </w:r>
    </w:p>
    <w:p w14:paraId="1EB41472"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66" behindDoc="0" locked="0" layoutInCell="1" allowOverlap="1" wp14:anchorId="25816A2C" wp14:editId="70D2D9D2">
                <wp:simplePos x="0" y="0"/>
                <wp:positionH relativeFrom="column">
                  <wp:posOffset>-3810</wp:posOffset>
                </wp:positionH>
                <wp:positionV relativeFrom="paragraph">
                  <wp:posOffset>572737</wp:posOffset>
                </wp:positionV>
                <wp:extent cx="199390" cy="199390"/>
                <wp:effectExtent l="12700" t="12700" r="29210" b="29210"/>
                <wp:wrapNone/>
                <wp:docPr id="508415439"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20D34BF" id="Oval 32" o:spid="_x0000_s1026" alt="&quot;&quot;" style="position:absolute;margin-left:-.3pt;margin-top:45.1pt;width:15.7pt;height:15.7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" fillcolor="#2cd5c3 [3205]" strokecolor="#2cd5c3 [3205]" strokeweight="3pt">
                <v:stroke joinstyle="miter"/>
              </v:oval>
            </w:pict>
          </mc:Fallback>
        </mc:AlternateContent>
      </w:r>
      <w:r w:rsidRPr="001A21DA">
        <w:rPr>
          <w:lang w:val="en-GB"/>
        </w:rPr>
        <w:t>NEL Environment Effects Statement</w:t>
      </w:r>
      <w:r>
        <w:rPr>
          <w:lang w:val="en-GB"/>
        </w:rPr>
        <w:t xml:space="preserve"> </w:t>
      </w:r>
      <w:r w:rsidRPr="001A21DA">
        <w:rPr>
          <w:lang w:val="en-GB"/>
        </w:rPr>
        <w:t>on public exhibition</w:t>
      </w:r>
      <w:r>
        <w:rPr>
          <w:lang w:val="en-GB"/>
        </w:rPr>
        <w:t xml:space="preserve">. </w:t>
      </w:r>
      <w:r>
        <w:rPr>
          <w:lang w:val="en-GB"/>
        </w:rPr>
        <w:br/>
      </w:r>
      <w:r w:rsidRPr="001A21DA">
        <w:rPr>
          <w:lang w:val="en-GB"/>
        </w:rPr>
        <w:t>This included our Sustainability Approach</w:t>
      </w:r>
      <w:r>
        <w:rPr>
          <w:lang w:val="en-GB"/>
        </w:rPr>
        <w:t xml:space="preserve"> </w:t>
      </w:r>
      <w:r w:rsidRPr="001A21DA">
        <w:rPr>
          <w:lang w:val="en-GB"/>
        </w:rPr>
        <w:t xml:space="preserve">which details our </w:t>
      </w:r>
      <w:r>
        <w:rPr>
          <w:lang w:val="en-GB"/>
        </w:rPr>
        <w:br/>
      </w:r>
      <w:r w:rsidRPr="001A21DA">
        <w:rPr>
          <w:lang w:val="en-GB"/>
        </w:rPr>
        <w:t>local, regional,</w:t>
      </w:r>
      <w:r>
        <w:rPr>
          <w:lang w:val="en-GB"/>
        </w:rPr>
        <w:t xml:space="preserve"> </w:t>
      </w:r>
      <w:r w:rsidRPr="001A21DA">
        <w:rPr>
          <w:lang w:val="en-GB"/>
        </w:rPr>
        <w:t>and global sustainability context.</w:t>
      </w:r>
    </w:p>
    <w:p w14:paraId="7D81241D"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July 2019</w:t>
      </w:r>
    </w:p>
    <w:p w14:paraId="5E537068"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67" behindDoc="0" locked="0" layoutInCell="1" allowOverlap="1" wp14:anchorId="63FB4433" wp14:editId="39743C8F">
                <wp:simplePos x="0" y="0"/>
                <wp:positionH relativeFrom="column">
                  <wp:posOffset>-3810</wp:posOffset>
                </wp:positionH>
                <wp:positionV relativeFrom="paragraph">
                  <wp:posOffset>253790</wp:posOffset>
                </wp:positionV>
                <wp:extent cx="199390" cy="199390"/>
                <wp:effectExtent l="12700" t="12700" r="29210" b="29210"/>
                <wp:wrapNone/>
                <wp:docPr id="1335961832"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A18C70B" id="Oval 32" o:spid="_x0000_s1026" alt="&quot;&quot;" style="position:absolute;margin-left:-.3pt;margin-top:20pt;width:15.7pt;height:15.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" fillcolor="#2cd5c3 [3205]" strokecolor="#2cd5c3 [3205]" strokeweight="3pt">
                <v:stroke joinstyle="miter"/>
              </v:oval>
            </w:pict>
          </mc:Fallback>
        </mc:AlternateContent>
      </w:r>
      <w:r w:rsidRPr="001A21DA">
        <w:rPr>
          <w:lang w:val="en-GB"/>
        </w:rPr>
        <w:t>Published sustainability</w:t>
      </w:r>
      <w:r>
        <w:rPr>
          <w:lang w:val="en-GB"/>
        </w:rPr>
        <w:t xml:space="preserve"> </w:t>
      </w:r>
      <w:r w:rsidRPr="001A21DA">
        <w:rPr>
          <w:lang w:val="en-GB"/>
        </w:rPr>
        <w:t>objectives and targets on</w:t>
      </w:r>
      <w:r>
        <w:rPr>
          <w:lang w:val="en-GB"/>
        </w:rPr>
        <w:t xml:space="preserve"> </w:t>
      </w:r>
      <w:r w:rsidRPr="001A21DA">
        <w:rPr>
          <w:lang w:val="en-GB"/>
        </w:rPr>
        <w:t>NEL website</w:t>
      </w:r>
      <w:r>
        <w:rPr>
          <w:lang w:val="en-GB"/>
        </w:rPr>
        <w:t>.</w:t>
      </w:r>
    </w:p>
    <w:p w14:paraId="420C39FF"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2019–2021</w:t>
      </w:r>
    </w:p>
    <w:p w14:paraId="6A19BAE9"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68" behindDoc="0" locked="0" layoutInCell="1" allowOverlap="1" wp14:anchorId="3B44003C" wp14:editId="3AC9BFCF">
                <wp:simplePos x="0" y="0"/>
                <wp:positionH relativeFrom="column">
                  <wp:posOffset>-3810</wp:posOffset>
                </wp:positionH>
                <wp:positionV relativeFrom="paragraph">
                  <wp:posOffset>251250</wp:posOffset>
                </wp:positionV>
                <wp:extent cx="199390" cy="199390"/>
                <wp:effectExtent l="12700" t="12700" r="29210" b="29210"/>
                <wp:wrapNone/>
                <wp:docPr id="1128907575"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2386E25" id="Oval 32" o:spid="_x0000_s1026" alt="&quot;&quot;" style="position:absolute;margin-left:-.3pt;margin-top:19.8pt;width:15.7pt;height:15.7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" fillcolor="#2cd5c3 [3205]" strokecolor="#2cd5c3 [3205]" strokeweight="3pt">
                <v:stroke joinstyle="miter"/>
              </v:oval>
            </w:pict>
          </mc:Fallback>
        </mc:AlternateContent>
      </w:r>
      <w:r w:rsidRPr="00B163D6">
        <w:rPr>
          <w:lang w:val="en-GB"/>
        </w:rPr>
        <w:t>Incorporated sustainability targets</w:t>
      </w:r>
      <w:r>
        <w:rPr>
          <w:lang w:val="en-GB"/>
        </w:rPr>
        <w:t xml:space="preserve"> </w:t>
      </w:r>
      <w:r w:rsidRPr="00B163D6">
        <w:rPr>
          <w:lang w:val="en-GB"/>
        </w:rPr>
        <w:t>into delivery partner contracts</w:t>
      </w:r>
      <w:r>
        <w:rPr>
          <w:lang w:val="en-GB"/>
        </w:rPr>
        <w:t xml:space="preserve">. </w:t>
      </w:r>
    </w:p>
    <w:p w14:paraId="78245D39"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December 2021</w:t>
      </w:r>
    </w:p>
    <w:p w14:paraId="26195915"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69" behindDoc="0" locked="0" layoutInCell="1" allowOverlap="1" wp14:anchorId="68D04303" wp14:editId="18A7A9A0">
                <wp:simplePos x="0" y="0"/>
                <wp:positionH relativeFrom="column">
                  <wp:posOffset>-3810</wp:posOffset>
                </wp:positionH>
                <wp:positionV relativeFrom="paragraph">
                  <wp:posOffset>259505</wp:posOffset>
                </wp:positionV>
                <wp:extent cx="199390" cy="199390"/>
                <wp:effectExtent l="12700" t="12700" r="29210" b="29210"/>
                <wp:wrapNone/>
                <wp:docPr id="1677371087"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6C2A414" id="Oval 32" o:spid="_x0000_s1026" alt="&quot;&quot;" style="position:absolute;margin-left:-.3pt;margin-top:20.45pt;width:15.7pt;height:15.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" fillcolor="#2cd5c3 [3205]" strokecolor="#2cd5c3 [3205]" strokeweight="3pt">
                <v:stroke joinstyle="miter"/>
              </v:oval>
            </w:pict>
          </mc:Fallback>
        </mc:AlternateContent>
      </w:r>
      <w:r w:rsidRPr="00B163D6">
        <w:rPr>
          <w:lang w:val="en-GB"/>
        </w:rPr>
        <w:t>Published 2021 Sustainability</w:t>
      </w:r>
      <w:r>
        <w:rPr>
          <w:lang w:val="en-GB"/>
        </w:rPr>
        <w:t xml:space="preserve"> </w:t>
      </w:r>
      <w:r w:rsidRPr="00B163D6">
        <w:rPr>
          <w:lang w:val="en-GB"/>
        </w:rPr>
        <w:t>Snapshot</w:t>
      </w:r>
      <w:r>
        <w:rPr>
          <w:lang w:val="en-GB"/>
        </w:rPr>
        <w:t xml:space="preserve">. </w:t>
      </w:r>
    </w:p>
    <w:p w14:paraId="357B3A65"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July 2022</w:t>
      </w:r>
    </w:p>
    <w:p w14:paraId="537BFE45"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70" behindDoc="0" locked="0" layoutInCell="1" allowOverlap="1" wp14:anchorId="7323294D" wp14:editId="26F4686F">
                <wp:simplePos x="0" y="0"/>
                <wp:positionH relativeFrom="column">
                  <wp:posOffset>-3810</wp:posOffset>
                </wp:positionH>
                <wp:positionV relativeFrom="paragraph">
                  <wp:posOffset>419525</wp:posOffset>
                </wp:positionV>
                <wp:extent cx="199390" cy="199390"/>
                <wp:effectExtent l="12700" t="12700" r="29210" b="29210"/>
                <wp:wrapNone/>
                <wp:docPr id="1023003121"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C53CA50" id="Oval 32" o:spid="_x0000_s1026" alt="&quot;&quot;" style="position:absolute;margin-left:-.3pt;margin-top:33.05pt;width:15.7pt;height:15.7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" fillcolor="#2cd5c3 [3205]" strokecolor="#2cd5c3 [3205]" strokeweight="3pt">
                <v:stroke joinstyle="miter"/>
              </v:oval>
            </w:pict>
          </mc:Fallback>
        </mc:AlternateContent>
      </w:r>
      <w:r w:rsidRPr="00094207">
        <w:rPr>
          <w:lang w:val="en-GB"/>
        </w:rPr>
        <w:t>Sustainability targets briefing with</w:t>
      </w:r>
      <w:r>
        <w:rPr>
          <w:lang w:val="en-GB"/>
        </w:rPr>
        <w:t xml:space="preserve"> </w:t>
      </w:r>
      <w:proofErr w:type="spellStart"/>
      <w:r w:rsidRPr="00094207">
        <w:rPr>
          <w:lang w:val="en-GB"/>
        </w:rPr>
        <w:t>Wurundjeri</w:t>
      </w:r>
      <w:proofErr w:type="spellEnd"/>
      <w:r w:rsidRPr="00094207">
        <w:rPr>
          <w:lang w:val="en-GB"/>
        </w:rPr>
        <w:t xml:space="preserve"> </w:t>
      </w:r>
      <w:proofErr w:type="spellStart"/>
      <w:r w:rsidRPr="00094207">
        <w:rPr>
          <w:lang w:val="en-GB"/>
        </w:rPr>
        <w:t>Woi</w:t>
      </w:r>
      <w:proofErr w:type="spellEnd"/>
      <w:r w:rsidRPr="00094207">
        <w:rPr>
          <w:lang w:val="en-GB"/>
        </w:rPr>
        <w:t xml:space="preserve">-Wurrung </w:t>
      </w:r>
      <w:r>
        <w:rPr>
          <w:lang w:val="en-GB"/>
        </w:rPr>
        <w:br/>
      </w:r>
      <w:r w:rsidRPr="00094207">
        <w:rPr>
          <w:lang w:val="en-GB"/>
        </w:rPr>
        <w:t>Aboriginal</w:t>
      </w:r>
      <w:r>
        <w:rPr>
          <w:lang w:val="en-GB"/>
        </w:rPr>
        <w:t xml:space="preserve"> </w:t>
      </w:r>
      <w:r w:rsidRPr="00094207">
        <w:rPr>
          <w:lang w:val="en-GB"/>
        </w:rPr>
        <w:t>Cultural Heritage Corporation</w:t>
      </w:r>
      <w:r>
        <w:rPr>
          <w:lang w:val="en-GB"/>
        </w:rPr>
        <w:t xml:space="preserve"> </w:t>
      </w:r>
      <w:r w:rsidRPr="00094207">
        <w:rPr>
          <w:lang w:val="en-GB"/>
        </w:rPr>
        <w:t xml:space="preserve">(the </w:t>
      </w:r>
      <w:proofErr w:type="spellStart"/>
      <w:r w:rsidRPr="00094207">
        <w:rPr>
          <w:lang w:val="en-GB"/>
        </w:rPr>
        <w:t>Wurundjeri</w:t>
      </w:r>
      <w:proofErr w:type="spellEnd"/>
      <w:r w:rsidRPr="00094207">
        <w:rPr>
          <w:lang w:val="en-GB"/>
        </w:rPr>
        <w:t>)</w:t>
      </w:r>
      <w:r>
        <w:rPr>
          <w:lang w:val="en-GB"/>
        </w:rPr>
        <w:t>.</w:t>
      </w:r>
    </w:p>
    <w:p w14:paraId="56D68524" w14:textId="77777777" w:rsidR="00E55343" w:rsidRPr="000F2004" w:rsidRDefault="00E55343" w:rsidP="00E55343">
      <w:pPr>
        <w:pStyle w:val="Heading4"/>
        <w:ind w:left="532" w:right="3254"/>
        <w:rPr>
          <w:color w:val="008577"/>
          <w:sz w:val="24"/>
          <w:szCs w:val="24"/>
          <w:lang w:val="en-GB"/>
        </w:rPr>
      </w:pPr>
      <w:r w:rsidRPr="000F2004">
        <w:rPr>
          <w:color w:val="008577"/>
          <w:sz w:val="24"/>
          <w:szCs w:val="24"/>
          <w:lang w:val="en-GB"/>
        </w:rPr>
        <w:t>June 2023</w:t>
      </w:r>
    </w:p>
    <w:p w14:paraId="7EBE9B61"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71" behindDoc="0" locked="0" layoutInCell="1" allowOverlap="1" wp14:anchorId="09572EBD" wp14:editId="70A8B5EA">
                <wp:simplePos x="0" y="0"/>
                <wp:positionH relativeFrom="column">
                  <wp:posOffset>-3810</wp:posOffset>
                </wp:positionH>
                <wp:positionV relativeFrom="paragraph">
                  <wp:posOffset>254488</wp:posOffset>
                </wp:positionV>
                <wp:extent cx="199390" cy="199390"/>
                <wp:effectExtent l="12700" t="12700" r="29210" b="29210"/>
                <wp:wrapNone/>
                <wp:docPr id="1729071872"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5CD689D" id="Oval 32" o:spid="_x0000_s1026" alt="&quot;&quot;" style="position:absolute;margin-left:-.3pt;margin-top:20.05pt;width:15.7pt;height:15.7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" fillcolor="#2cd5c3 [3205]" strokecolor="#2cd5c3 [3205]" strokeweight="3pt">
                <v:stroke joinstyle="miter"/>
              </v:oval>
            </w:pict>
          </mc:Fallback>
        </mc:AlternateContent>
      </w:r>
      <w:r w:rsidRPr="007A2E92">
        <w:rPr>
          <w:lang w:val="en-GB"/>
        </w:rPr>
        <w:t>Published 2022 Annual</w:t>
      </w:r>
      <w:r>
        <w:rPr>
          <w:lang w:val="en-GB"/>
        </w:rPr>
        <w:t xml:space="preserve"> </w:t>
      </w:r>
      <w:r w:rsidRPr="007A2E92">
        <w:rPr>
          <w:lang w:val="en-GB"/>
        </w:rPr>
        <w:t>Sustainability Report</w:t>
      </w:r>
      <w:r>
        <w:rPr>
          <w:lang w:val="en-GB"/>
        </w:rPr>
        <w:t xml:space="preserve">. </w:t>
      </w:r>
    </w:p>
    <w:p w14:paraId="715BC841" w14:textId="77777777" w:rsidR="00E55343" w:rsidRPr="000F2004" w:rsidRDefault="00E55343" w:rsidP="00E55343">
      <w:pPr>
        <w:pStyle w:val="Heading4"/>
        <w:ind w:left="532" w:right="3254"/>
        <w:rPr>
          <w:color w:val="008577"/>
          <w:sz w:val="24"/>
          <w:szCs w:val="24"/>
          <w:lang w:val="en-GB"/>
        </w:rPr>
      </w:pPr>
      <w:r>
        <w:rPr>
          <w:color w:val="008577"/>
          <w:sz w:val="24"/>
          <w:szCs w:val="24"/>
          <w:lang w:val="en-GB"/>
        </w:rPr>
        <w:t xml:space="preserve">June </w:t>
      </w:r>
      <w:r w:rsidRPr="000F2004">
        <w:rPr>
          <w:color w:val="008577"/>
          <w:sz w:val="24"/>
          <w:szCs w:val="24"/>
          <w:lang w:val="en-GB"/>
        </w:rPr>
        <w:t>202</w:t>
      </w:r>
      <w:r>
        <w:rPr>
          <w:color w:val="008577"/>
          <w:sz w:val="24"/>
          <w:szCs w:val="24"/>
          <w:lang w:val="en-GB"/>
        </w:rPr>
        <w:t>4</w:t>
      </w:r>
    </w:p>
    <w:p w14:paraId="691E54BB" w14:textId="77777777" w:rsidR="00E55343" w:rsidRDefault="00E55343" w:rsidP="00E55343">
      <w:pPr>
        <w:spacing w:after="160" w:line="259" w:lineRule="auto"/>
        <w:ind w:left="532" w:right="3254"/>
        <w:rPr>
          <w:lang w:val="en-GB"/>
        </w:rPr>
      </w:pPr>
      <w:r w:rsidRPr="00A51921">
        <w:rPr>
          <w:noProof/>
          <w:sz w:val="28"/>
          <w:szCs w:val="28"/>
          <w:lang w:val="en-GB"/>
        </w:rPr>
        <mc:AlternateContent>
          <mc:Choice Requires="wps">
            <w:drawing>
              <wp:anchor distT="0" distB="0" distL="114300" distR="114300" simplePos="0" relativeHeight="251658272" behindDoc="0" locked="0" layoutInCell="1" allowOverlap="1" wp14:anchorId="1357C720" wp14:editId="297EC682">
                <wp:simplePos x="0" y="0"/>
                <wp:positionH relativeFrom="column">
                  <wp:posOffset>-3810</wp:posOffset>
                </wp:positionH>
                <wp:positionV relativeFrom="paragraph">
                  <wp:posOffset>250678</wp:posOffset>
                </wp:positionV>
                <wp:extent cx="199390" cy="199390"/>
                <wp:effectExtent l="12700" t="12700" r="29210" b="29210"/>
                <wp:wrapNone/>
                <wp:docPr id="1352014817"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accent2">
                            <a:lumMod val="40000"/>
                            <a:lumOff val="60000"/>
                          </a:schemeClr>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73A522B" id="Oval 32" o:spid="_x0000_s1026" alt="&quot;&quot;" style="position:absolute;margin-left:-.3pt;margin-top:19.75pt;width:15.7pt;height:15.7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" fillcolor="#aaeee6 [1301]" strokecolor="#2cd5c3 [3205]" strokeweight="3pt">
                <v:stroke joinstyle="miter"/>
              </v:oval>
            </w:pict>
          </mc:Fallback>
        </mc:AlternateContent>
      </w:r>
      <w:r w:rsidRPr="007A2E92">
        <w:rPr>
          <w:lang w:val="en-GB"/>
        </w:rPr>
        <w:t>Published 2023 Annual</w:t>
      </w:r>
      <w:r>
        <w:rPr>
          <w:lang w:val="en-GB"/>
        </w:rPr>
        <w:t xml:space="preserve"> </w:t>
      </w:r>
      <w:r w:rsidRPr="007A2E92">
        <w:rPr>
          <w:lang w:val="en-GB"/>
        </w:rPr>
        <w:t>Sustainability Report</w:t>
      </w:r>
      <w:r>
        <w:rPr>
          <w:lang w:val="en-GB"/>
        </w:rPr>
        <w:t>.</w:t>
      </w:r>
    </w:p>
    <w:p w14:paraId="4BA57229" w14:textId="77777777" w:rsidR="00E55343" w:rsidRPr="000F2004" w:rsidRDefault="00E55343" w:rsidP="00E55343">
      <w:pPr>
        <w:pStyle w:val="Heading4"/>
        <w:spacing w:before="0" w:after="0"/>
        <w:ind w:left="532" w:right="3254"/>
        <w:rPr>
          <w:color w:val="008577"/>
          <w:sz w:val="24"/>
          <w:szCs w:val="24"/>
          <w:lang w:val="en-GB"/>
        </w:rPr>
      </w:pPr>
      <w:r w:rsidRPr="000F2004">
        <w:rPr>
          <w:color w:val="008577"/>
          <w:sz w:val="24"/>
          <w:szCs w:val="24"/>
          <w:lang w:val="en-GB"/>
        </w:rPr>
        <w:t xml:space="preserve">2025 </w:t>
      </w:r>
      <w:r>
        <w:rPr>
          <w:color w:val="008577"/>
          <w:sz w:val="24"/>
          <w:szCs w:val="24"/>
          <w:lang w:val="en-GB"/>
        </w:rPr>
        <w:t xml:space="preserve">– </w:t>
      </w:r>
      <w:r w:rsidRPr="000F2004">
        <w:rPr>
          <w:color w:val="008577"/>
          <w:sz w:val="24"/>
          <w:szCs w:val="24"/>
          <w:lang w:val="en-GB"/>
        </w:rPr>
        <w:t>We are here</w:t>
      </w:r>
    </w:p>
    <w:p w14:paraId="25195BC6" w14:textId="77777777" w:rsidR="00E55343" w:rsidRPr="003C1D6D" w:rsidRDefault="00E55343" w:rsidP="00E55343">
      <w:pPr>
        <w:spacing w:after="160" w:line="259" w:lineRule="auto"/>
        <w:ind w:left="532" w:right="3254"/>
        <w:rPr>
          <w:color w:val="008577"/>
          <w:sz w:val="24"/>
          <w:szCs w:val="24"/>
          <w:lang w:val="en-GB"/>
        </w:rPr>
      </w:pPr>
      <w:r w:rsidRPr="003C1D6D">
        <w:rPr>
          <w:noProof/>
          <w:color w:val="008577"/>
          <w:sz w:val="24"/>
          <w:szCs w:val="24"/>
          <w:lang w:val="en-GB"/>
        </w:rPr>
        <mc:AlternateContent>
          <mc:Choice Requires="wps">
            <w:drawing>
              <wp:anchor distT="0" distB="0" distL="114300" distR="114300" simplePos="0" relativeHeight="251658273" behindDoc="0" locked="0" layoutInCell="1" allowOverlap="1" wp14:anchorId="7F921F52" wp14:editId="23C8928A">
                <wp:simplePos x="0" y="0"/>
                <wp:positionH relativeFrom="column">
                  <wp:posOffset>-3810</wp:posOffset>
                </wp:positionH>
                <wp:positionV relativeFrom="paragraph">
                  <wp:posOffset>289560</wp:posOffset>
                </wp:positionV>
                <wp:extent cx="199390" cy="199390"/>
                <wp:effectExtent l="12700" t="12700" r="29210" b="29210"/>
                <wp:wrapNone/>
                <wp:docPr id="1851396748" name="Oval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90" cy="199390"/>
                        </a:xfrm>
                        <a:prstGeom prst="ellipse">
                          <a:avLst/>
                        </a:prstGeom>
                        <a:solidFill>
                          <a:schemeClr val="bg1"/>
                        </a:solidFill>
                        <a:ln w="3810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CBDEE83" id="Oval 32" o:spid="_x0000_s1026" alt="&quot;&quot;" style="position:absolute;margin-left:-.3pt;margin-top:22.8pt;width:15.7pt;height:15.7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" fillcolor="white [3212]" strokecolor="#2cd5c3 [3205]" strokeweight="3pt">
                <v:stroke joinstyle="miter"/>
              </v:oval>
            </w:pict>
          </mc:Fallback>
        </mc:AlternateContent>
      </w:r>
      <w:r w:rsidRPr="003C1D6D">
        <w:rPr>
          <w:color w:val="008577"/>
          <w:sz w:val="24"/>
          <w:szCs w:val="24"/>
          <w:lang w:val="en-GB"/>
        </w:rPr>
        <w:t xml:space="preserve">Published 2024 Annual Sustainability Report. </w:t>
      </w:r>
    </w:p>
    <w:p w14:paraId="03C90567" w14:textId="00957FDA" w:rsidR="00E55343" w:rsidRPr="00224574" w:rsidRDefault="00E55343" w:rsidP="00224574">
      <w:pPr>
        <w:pStyle w:val="Heading4"/>
        <w:ind w:left="532" w:right="3254"/>
        <w:rPr>
          <w:color w:val="008577"/>
          <w:sz w:val="24"/>
          <w:szCs w:val="24"/>
          <w:lang w:val="en-GB"/>
        </w:rPr>
      </w:pPr>
      <w:r w:rsidRPr="000F2004">
        <w:rPr>
          <w:color w:val="008577"/>
          <w:sz w:val="24"/>
          <w:szCs w:val="24"/>
          <w:lang w:val="en-GB"/>
        </w:rPr>
        <w:t>2028</w:t>
      </w:r>
      <w:r>
        <w:rPr>
          <w:color w:val="008577"/>
          <w:sz w:val="24"/>
          <w:szCs w:val="24"/>
          <w:lang w:val="en-GB"/>
        </w:rPr>
        <w:t xml:space="preserve"> – </w:t>
      </w:r>
      <w:proofErr w:type="gramStart"/>
      <w:r w:rsidRPr="003C1D6D">
        <w:rPr>
          <w:color w:val="008577"/>
          <w:sz w:val="24"/>
          <w:szCs w:val="24"/>
          <w:lang w:val="en-GB"/>
        </w:rPr>
        <w:t>North East</w:t>
      </w:r>
      <w:proofErr w:type="gramEnd"/>
      <w:r w:rsidRPr="003C1D6D">
        <w:rPr>
          <w:color w:val="008577"/>
          <w:sz w:val="24"/>
          <w:szCs w:val="24"/>
          <w:lang w:val="en-GB"/>
        </w:rPr>
        <w:t xml:space="preserve"> Link opens</w:t>
      </w:r>
      <w:r>
        <w:rPr>
          <w:lang w:val="en-GB"/>
        </w:rPr>
        <w:br w:type="page"/>
      </w:r>
    </w:p>
    <w:p w14:paraId="51E0F431" w14:textId="77777777" w:rsidR="00E55343" w:rsidRDefault="00E55343" w:rsidP="00E55343">
      <w:pPr>
        <w:pStyle w:val="H2CaseStudyCustom"/>
        <w:rPr>
          <w:lang w:val="en-GB"/>
        </w:rPr>
      </w:pPr>
      <w:bookmarkStart w:id="27" w:name="_Toc191475448"/>
      <w:bookmarkStart w:id="28" w:name="_Toc201665763"/>
      <w:r>
        <w:rPr>
          <w:lang w:val="en-GB"/>
        </w:rPr>
        <w:lastRenderedPageBreak/>
        <w:t>Materiality</w:t>
      </w:r>
      <w:bookmarkEnd w:id="28"/>
    </w:p>
    <w:p w14:paraId="3E04E959" w14:textId="77777777" w:rsidR="00E55343" w:rsidRDefault="00E55343" w:rsidP="00AE62BA">
      <w:pPr>
        <w:pStyle w:val="IntroLarge"/>
        <w:rPr>
          <w:lang w:val="en-GB"/>
        </w:rPr>
      </w:pPr>
      <w:r w:rsidRPr="0034465F">
        <w:rPr>
          <w:lang w:val="en-GB"/>
        </w:rPr>
        <w:t>These themes and objectives were established based on a materiality assessment conducted between 2018 to 2019.</w:t>
      </w:r>
      <w:r>
        <w:rPr>
          <w:lang w:val="en-GB"/>
        </w:rPr>
        <w:t xml:space="preserve"> </w:t>
      </w:r>
    </w:p>
    <w:p w14:paraId="5D78C43C" w14:textId="4BCA490A" w:rsidR="00E55343" w:rsidRPr="0034465F" w:rsidRDefault="00E55343" w:rsidP="00E55343">
      <w:pPr>
        <w:rPr>
          <w:lang w:val="en-GB"/>
        </w:rPr>
      </w:pPr>
      <w:r w:rsidRPr="0034465F">
        <w:rPr>
          <w:lang w:val="en-GB"/>
        </w:rPr>
        <w:t>This assessment brought together a review of the policy drivers, analysis of sustainability risks and opportunities, and community engagement feedback.</w:t>
      </w:r>
      <w:r w:rsidR="00922974">
        <w:rPr>
          <w:lang w:val="en-GB"/>
        </w:rPr>
        <w:t xml:space="preserve"> </w:t>
      </w:r>
      <w:r w:rsidR="00065148">
        <w:rPr>
          <w:lang w:val="en-GB"/>
        </w:rPr>
        <w:t>Sector s</w:t>
      </w:r>
      <w:r w:rsidR="0064628B">
        <w:rPr>
          <w:lang w:val="en-GB"/>
        </w:rPr>
        <w:t xml:space="preserve">pecific policies </w:t>
      </w:r>
      <w:r w:rsidR="006655C7">
        <w:rPr>
          <w:lang w:val="en-GB"/>
        </w:rPr>
        <w:t>and instruments</w:t>
      </w:r>
      <w:r w:rsidR="00922974">
        <w:rPr>
          <w:lang w:val="en-GB"/>
        </w:rPr>
        <w:t xml:space="preserve"> </w:t>
      </w:r>
      <w:r w:rsidR="007D3516">
        <w:rPr>
          <w:lang w:val="en-GB"/>
        </w:rPr>
        <w:t>addressed</w:t>
      </w:r>
      <w:r w:rsidR="006655C7">
        <w:rPr>
          <w:lang w:val="en-GB"/>
        </w:rPr>
        <w:t xml:space="preserve"> included</w:t>
      </w:r>
      <w:r w:rsidR="00202E39">
        <w:rPr>
          <w:lang w:val="en-GB"/>
        </w:rPr>
        <w:t xml:space="preserve"> </w:t>
      </w:r>
      <w:r w:rsidR="00342552">
        <w:rPr>
          <w:lang w:val="en-GB"/>
        </w:rPr>
        <w:t xml:space="preserve">the </w:t>
      </w:r>
      <w:r w:rsidR="002F713E">
        <w:rPr>
          <w:lang w:val="en-GB"/>
        </w:rPr>
        <w:t xml:space="preserve">UN </w:t>
      </w:r>
      <w:r w:rsidR="008204AF">
        <w:rPr>
          <w:lang w:val="en-GB"/>
        </w:rPr>
        <w:t xml:space="preserve">Sustainable Development Goals, the </w:t>
      </w:r>
      <w:r w:rsidR="00AA34E7">
        <w:rPr>
          <w:lang w:val="en-GB"/>
        </w:rPr>
        <w:t>Intergovernmental Panel on Climate Change</w:t>
      </w:r>
      <w:r w:rsidR="00710248">
        <w:rPr>
          <w:lang w:val="en-GB"/>
        </w:rPr>
        <w:t>’s</w:t>
      </w:r>
      <w:r w:rsidR="00AA34E7">
        <w:rPr>
          <w:lang w:val="en-GB"/>
        </w:rPr>
        <w:t xml:space="preserve"> </w:t>
      </w:r>
      <w:r w:rsidR="003057E3">
        <w:rPr>
          <w:lang w:val="en-GB"/>
        </w:rPr>
        <w:t>Fifth Assessment Repor</w:t>
      </w:r>
      <w:r w:rsidR="00AA3F8D">
        <w:rPr>
          <w:lang w:val="en-GB"/>
        </w:rPr>
        <w:t>t</w:t>
      </w:r>
      <w:r w:rsidR="003057E3">
        <w:rPr>
          <w:lang w:val="en-GB"/>
        </w:rPr>
        <w:t xml:space="preserve"> </w:t>
      </w:r>
      <w:r w:rsidR="000B27F1">
        <w:rPr>
          <w:lang w:val="en-GB"/>
        </w:rPr>
        <w:t xml:space="preserve">and the Victorian </w:t>
      </w:r>
      <w:r w:rsidR="00342552">
        <w:rPr>
          <w:lang w:val="en-GB"/>
        </w:rPr>
        <w:t>Climate</w:t>
      </w:r>
      <w:r w:rsidR="00714A0F">
        <w:rPr>
          <w:lang w:val="en-GB"/>
        </w:rPr>
        <w:t xml:space="preserve"> </w:t>
      </w:r>
      <w:r w:rsidR="00342552">
        <w:rPr>
          <w:lang w:val="en-GB"/>
        </w:rPr>
        <w:t>Change Act</w:t>
      </w:r>
      <w:r w:rsidR="005C64E5">
        <w:rPr>
          <w:lang w:val="en-GB"/>
        </w:rPr>
        <w:t xml:space="preserve"> 2017</w:t>
      </w:r>
      <w:r w:rsidR="008B549F">
        <w:rPr>
          <w:lang w:val="en-GB"/>
        </w:rPr>
        <w:t xml:space="preserve"> among others. </w:t>
      </w:r>
      <w:r w:rsidRPr="0034465F">
        <w:rPr>
          <w:lang w:val="en-GB"/>
        </w:rPr>
        <w:t xml:space="preserve">The outcomes from these workshops set the six sustainability themes that form the foundation on which we set our sustainability targets – leadership, resource efficiency, urban ecosystems, communities, economic opportunities, and climate change. </w:t>
      </w:r>
    </w:p>
    <w:p w14:paraId="7D0D27E1" w14:textId="77777777" w:rsidR="00E55343" w:rsidRPr="0034465F" w:rsidRDefault="00E55343" w:rsidP="00E55343">
      <w:pPr>
        <w:rPr>
          <w:lang w:val="en-GB"/>
        </w:rPr>
      </w:pPr>
      <w:r w:rsidRPr="0034465F">
        <w:rPr>
          <w:lang w:val="en-GB"/>
        </w:rPr>
        <w:t xml:space="preserve">This report shows the progress the project has made to date on these targets as well as case studies of some successful and unsuccessful initiatives. </w:t>
      </w:r>
    </w:p>
    <w:p w14:paraId="7CBFED21" w14:textId="77777777" w:rsidR="00E55343" w:rsidRPr="00F35B33" w:rsidRDefault="00E55343" w:rsidP="00E55343">
      <w:pPr>
        <w:rPr>
          <w:lang w:val="en-GB"/>
        </w:rPr>
      </w:pPr>
      <w:r w:rsidRPr="0034465F">
        <w:rPr>
          <w:lang w:val="en-GB"/>
        </w:rPr>
        <w:t>The content and quality of this 2024 report, and the materiality assessment, have been independently reviewed against the principles of the Global Reporting Initiative, an international standard for sustainability reporting.</w:t>
      </w:r>
    </w:p>
    <w:p w14:paraId="69F8F7B5" w14:textId="77777777" w:rsidR="00E55343" w:rsidRDefault="00E55343" w:rsidP="00E55343">
      <w:pPr>
        <w:pStyle w:val="H2CaseStudyCustom"/>
        <w:rPr>
          <w:lang w:val="en-GB"/>
        </w:rPr>
      </w:pPr>
      <w:bookmarkStart w:id="29" w:name="_Toc201665764"/>
      <w:r w:rsidRPr="00A4643F">
        <w:rPr>
          <w:lang w:val="en-GB"/>
        </w:rPr>
        <w:t>UN Sustainable</w:t>
      </w:r>
      <w:r>
        <w:rPr>
          <w:lang w:val="en-GB"/>
        </w:rPr>
        <w:t xml:space="preserve"> </w:t>
      </w:r>
      <w:r w:rsidRPr="00A4643F">
        <w:rPr>
          <w:lang w:val="en-GB"/>
        </w:rPr>
        <w:t>Development Goals</w:t>
      </w:r>
      <w:bookmarkEnd w:id="27"/>
      <w:bookmarkEnd w:id="29"/>
    </w:p>
    <w:p w14:paraId="0F43CA2D" w14:textId="4C27DC04" w:rsidR="00E55343" w:rsidRDefault="00E55343" w:rsidP="00AE62BA">
      <w:pPr>
        <w:pStyle w:val="IntroLarge"/>
        <w:rPr>
          <w:lang w:val="en-GB"/>
        </w:rPr>
      </w:pPr>
      <w:r w:rsidRPr="00F35B33">
        <w:rPr>
          <w:lang w:val="en-GB"/>
        </w:rPr>
        <w:t>Our targets seek to both minimise our</w:t>
      </w:r>
      <w:r>
        <w:rPr>
          <w:lang w:val="en-GB"/>
        </w:rPr>
        <w:t xml:space="preserve"> </w:t>
      </w:r>
      <w:r w:rsidRPr="00F35B33">
        <w:rPr>
          <w:lang w:val="en-GB"/>
        </w:rPr>
        <w:t xml:space="preserve">negative impacts and maximise </w:t>
      </w:r>
      <w:r w:rsidR="00442581">
        <w:rPr>
          <w:lang w:val="en-GB"/>
        </w:rPr>
        <w:br/>
      </w:r>
      <w:r w:rsidRPr="00F35B33">
        <w:rPr>
          <w:lang w:val="en-GB"/>
        </w:rPr>
        <w:t>our positive</w:t>
      </w:r>
      <w:r>
        <w:rPr>
          <w:lang w:val="en-GB"/>
        </w:rPr>
        <w:t xml:space="preserve"> </w:t>
      </w:r>
      <w:r w:rsidRPr="00F35B33">
        <w:rPr>
          <w:lang w:val="en-GB"/>
        </w:rPr>
        <w:t>impacts as we procure, design, build and</w:t>
      </w:r>
      <w:r>
        <w:rPr>
          <w:lang w:val="en-GB"/>
        </w:rPr>
        <w:t xml:space="preserve"> </w:t>
      </w:r>
      <w:r w:rsidRPr="00F35B33">
        <w:rPr>
          <w:lang w:val="en-GB"/>
        </w:rPr>
        <w:t>operate</w:t>
      </w:r>
      <w:r w:rsidR="004D0AAD">
        <w:rPr>
          <w:lang w:val="en-GB"/>
        </w:rPr>
        <w:t xml:space="preserve"> the</w:t>
      </w:r>
      <w:r w:rsidRPr="00F35B33">
        <w:rPr>
          <w:lang w:val="en-GB"/>
        </w:rPr>
        <w:t xml:space="preserve"> </w:t>
      </w:r>
      <w:r w:rsidR="00442581">
        <w:rPr>
          <w:lang w:val="en-GB"/>
        </w:rPr>
        <w:br/>
      </w:r>
      <w:proofErr w:type="gramStart"/>
      <w:r w:rsidRPr="00F35B33">
        <w:rPr>
          <w:lang w:val="en-GB"/>
        </w:rPr>
        <w:t>North East</w:t>
      </w:r>
      <w:proofErr w:type="gramEnd"/>
      <w:r w:rsidRPr="00F35B33">
        <w:rPr>
          <w:lang w:val="en-GB"/>
        </w:rPr>
        <w:t xml:space="preserve"> Link</w:t>
      </w:r>
      <w:r w:rsidR="004D0AAD">
        <w:rPr>
          <w:lang w:val="en-GB"/>
        </w:rPr>
        <w:t xml:space="preserve"> Program</w:t>
      </w:r>
      <w:r w:rsidRPr="00F35B33">
        <w:rPr>
          <w:lang w:val="en-GB"/>
        </w:rPr>
        <w:t>.</w:t>
      </w:r>
      <w:r>
        <w:rPr>
          <w:lang w:val="en-GB"/>
        </w:rPr>
        <w:t xml:space="preserve"> </w:t>
      </w:r>
    </w:p>
    <w:p w14:paraId="36AFD7A5" w14:textId="64CB9E84" w:rsidR="00E55343" w:rsidRPr="00F35B33" w:rsidRDefault="00E55343" w:rsidP="00E55343">
      <w:pPr>
        <w:rPr>
          <w:lang w:val="en-GB"/>
        </w:rPr>
      </w:pPr>
      <w:r w:rsidRPr="00F35B33">
        <w:rPr>
          <w:lang w:val="en-GB"/>
        </w:rPr>
        <w:t>This diagram demonstrates how our targets</w:t>
      </w:r>
      <w:r>
        <w:rPr>
          <w:lang w:val="en-GB"/>
        </w:rPr>
        <w:t xml:space="preserve"> </w:t>
      </w:r>
      <w:r w:rsidRPr="00F35B33">
        <w:rPr>
          <w:lang w:val="en-GB"/>
        </w:rPr>
        <w:t>address both positive and negative impacts</w:t>
      </w:r>
      <w:r>
        <w:rPr>
          <w:lang w:val="en-GB"/>
        </w:rPr>
        <w:t xml:space="preserve"> </w:t>
      </w:r>
      <w:r w:rsidRPr="00F35B33">
        <w:rPr>
          <w:lang w:val="en-GB"/>
        </w:rPr>
        <w:t xml:space="preserve">and maps these against the </w:t>
      </w:r>
      <w:r>
        <w:rPr>
          <w:lang w:val="en-GB"/>
        </w:rPr>
        <w:br/>
      </w:r>
      <w:r w:rsidRPr="00F35B33">
        <w:rPr>
          <w:lang w:val="en-GB"/>
        </w:rPr>
        <w:t>UN Sustainable</w:t>
      </w:r>
      <w:r>
        <w:rPr>
          <w:lang w:val="en-GB"/>
        </w:rPr>
        <w:t xml:space="preserve"> </w:t>
      </w:r>
      <w:r w:rsidRPr="00F35B33">
        <w:rPr>
          <w:lang w:val="en-GB"/>
        </w:rPr>
        <w:t>Development Goals (SDGs).</w:t>
      </w:r>
      <w:r>
        <w:rPr>
          <w:lang w:val="en-GB"/>
        </w:rPr>
        <w:t xml:space="preserve"> </w:t>
      </w:r>
      <w:r w:rsidRPr="00F35B33">
        <w:rPr>
          <w:lang w:val="en-GB"/>
        </w:rPr>
        <w:t>The performance snapshots on the</w:t>
      </w:r>
      <w:r>
        <w:rPr>
          <w:lang w:val="en-GB"/>
        </w:rPr>
        <w:t xml:space="preserve"> </w:t>
      </w:r>
      <w:r w:rsidRPr="00F35B33">
        <w:rPr>
          <w:lang w:val="en-GB"/>
        </w:rPr>
        <w:t xml:space="preserve">following pages show how </w:t>
      </w:r>
      <w:proofErr w:type="gramStart"/>
      <w:r w:rsidRPr="00F35B33">
        <w:rPr>
          <w:lang w:val="en-GB"/>
        </w:rPr>
        <w:t>North East</w:t>
      </w:r>
      <w:proofErr w:type="gramEnd"/>
      <w:r>
        <w:rPr>
          <w:lang w:val="en-GB"/>
        </w:rPr>
        <w:t xml:space="preserve"> </w:t>
      </w:r>
      <w:r w:rsidRPr="00F35B33">
        <w:rPr>
          <w:lang w:val="en-GB"/>
        </w:rPr>
        <w:t xml:space="preserve">Link </w:t>
      </w:r>
      <w:r w:rsidR="004D0AAD">
        <w:rPr>
          <w:lang w:val="en-GB"/>
        </w:rPr>
        <w:t xml:space="preserve">Program </w:t>
      </w:r>
      <w:r w:rsidRPr="00F35B33">
        <w:rPr>
          <w:lang w:val="en-GB"/>
        </w:rPr>
        <w:t>has sought to maximise our positive</w:t>
      </w:r>
      <w:r>
        <w:rPr>
          <w:lang w:val="en-GB"/>
        </w:rPr>
        <w:t xml:space="preserve"> </w:t>
      </w:r>
      <w:r w:rsidRPr="00F35B33">
        <w:rPr>
          <w:lang w:val="en-GB"/>
        </w:rPr>
        <w:t>contributions and minimise our negative</w:t>
      </w:r>
      <w:r>
        <w:rPr>
          <w:lang w:val="en-GB"/>
        </w:rPr>
        <w:t xml:space="preserve"> </w:t>
      </w:r>
      <w:r w:rsidRPr="00F35B33">
        <w:rPr>
          <w:lang w:val="en-GB"/>
        </w:rPr>
        <w:t>contributions to our key sustainability</w:t>
      </w:r>
      <w:r>
        <w:rPr>
          <w:lang w:val="en-GB"/>
        </w:rPr>
        <w:t xml:space="preserve"> </w:t>
      </w:r>
      <w:r w:rsidRPr="00F35B33">
        <w:rPr>
          <w:lang w:val="en-GB"/>
        </w:rPr>
        <w:t>issues and the UN SDGs in accordance</w:t>
      </w:r>
      <w:r>
        <w:rPr>
          <w:lang w:val="en-GB"/>
        </w:rPr>
        <w:t xml:space="preserve"> </w:t>
      </w:r>
      <w:r w:rsidRPr="00F35B33">
        <w:rPr>
          <w:lang w:val="en-GB"/>
        </w:rPr>
        <w:t>with the diagram.</w:t>
      </w:r>
      <w:r>
        <w:rPr>
          <w:lang w:val="en-GB"/>
        </w:rPr>
        <w:t xml:space="preserve"> </w:t>
      </w:r>
    </w:p>
    <w:p w14:paraId="12F0B0BB" w14:textId="4E9E926D" w:rsidR="00E55343" w:rsidRDefault="00E55343" w:rsidP="00E55343">
      <w:pPr>
        <w:rPr>
          <w:lang w:val="en-GB"/>
        </w:rPr>
      </w:pPr>
      <w:r w:rsidRPr="00F35B33">
        <w:rPr>
          <w:lang w:val="en-GB"/>
        </w:rPr>
        <w:t>Our aim is to work with our construction</w:t>
      </w:r>
      <w:r>
        <w:rPr>
          <w:lang w:val="en-GB"/>
        </w:rPr>
        <w:t xml:space="preserve"> </w:t>
      </w:r>
      <w:r w:rsidRPr="00F35B33">
        <w:rPr>
          <w:lang w:val="en-GB"/>
        </w:rPr>
        <w:t>partners to exceed the ambitious</w:t>
      </w:r>
      <w:r>
        <w:rPr>
          <w:lang w:val="en-GB"/>
        </w:rPr>
        <w:t xml:space="preserve"> </w:t>
      </w:r>
      <w:r w:rsidRPr="00F35B33">
        <w:rPr>
          <w:lang w:val="en-GB"/>
        </w:rPr>
        <w:t>sustainability targets across the design,</w:t>
      </w:r>
      <w:r>
        <w:rPr>
          <w:lang w:val="en-GB"/>
        </w:rPr>
        <w:t xml:space="preserve"> </w:t>
      </w:r>
      <w:r w:rsidRPr="00F35B33">
        <w:rPr>
          <w:lang w:val="en-GB"/>
        </w:rPr>
        <w:t>construction and operation of</w:t>
      </w:r>
      <w:r w:rsidR="00D41716">
        <w:rPr>
          <w:lang w:val="en-GB"/>
        </w:rPr>
        <w:t xml:space="preserve"> the</w:t>
      </w:r>
      <w:r w:rsidRPr="00F35B33">
        <w:rPr>
          <w:lang w:val="en-GB"/>
        </w:rPr>
        <w:t xml:space="preserve"> </w:t>
      </w:r>
      <w:proofErr w:type="gramStart"/>
      <w:r w:rsidRPr="00F35B33">
        <w:rPr>
          <w:lang w:val="en-GB"/>
        </w:rPr>
        <w:t>North</w:t>
      </w:r>
      <w:r>
        <w:rPr>
          <w:lang w:val="en-GB"/>
        </w:rPr>
        <w:t xml:space="preserve"> </w:t>
      </w:r>
      <w:r w:rsidRPr="00F35B33">
        <w:rPr>
          <w:lang w:val="en-GB"/>
        </w:rPr>
        <w:t>East</w:t>
      </w:r>
      <w:proofErr w:type="gramEnd"/>
      <w:r w:rsidRPr="00F35B33">
        <w:rPr>
          <w:lang w:val="en-GB"/>
        </w:rPr>
        <w:t xml:space="preserve"> Link</w:t>
      </w:r>
      <w:r w:rsidR="00D41716">
        <w:rPr>
          <w:lang w:val="en-GB"/>
        </w:rPr>
        <w:t xml:space="preserve"> Program</w:t>
      </w:r>
      <w:r w:rsidRPr="00F35B33">
        <w:rPr>
          <w:lang w:val="en-GB"/>
        </w:rPr>
        <w:t>.</w:t>
      </w:r>
      <w:r w:rsidRPr="00AD77D6">
        <w:t xml:space="preserve"> </w:t>
      </w:r>
      <w:r w:rsidRPr="00AD77D6">
        <w:rPr>
          <w:lang w:val="en-GB"/>
        </w:rPr>
        <w:t>Refer to the performance snapshots for more</w:t>
      </w:r>
      <w:r>
        <w:rPr>
          <w:lang w:val="en-GB"/>
        </w:rPr>
        <w:t xml:space="preserve"> </w:t>
      </w:r>
      <w:r w:rsidRPr="00AD77D6">
        <w:rPr>
          <w:lang w:val="en-GB"/>
        </w:rPr>
        <w:t xml:space="preserve">information </w:t>
      </w:r>
      <w:r w:rsidR="00160E7F">
        <w:rPr>
          <w:lang w:val="en-GB"/>
        </w:rPr>
        <w:br/>
      </w:r>
      <w:r w:rsidRPr="00AD77D6">
        <w:rPr>
          <w:lang w:val="en-GB"/>
        </w:rPr>
        <w:t>about our targets.</w:t>
      </w:r>
    </w:p>
    <w:p w14:paraId="19558A35" w14:textId="66F764A7" w:rsidR="00046FA6" w:rsidRDefault="00F67C70" w:rsidP="003D4F95">
      <w:pPr>
        <w:pStyle w:val="Heading3"/>
        <w:pBdr>
          <w:bottom w:val="single" w:sz="12" w:space="3" w:color="auto"/>
        </w:pBdr>
        <w:spacing w:after="360"/>
        <w:rPr>
          <w:sz w:val="28"/>
          <w:szCs w:val="28"/>
          <w:lang w:val="en-GB"/>
        </w:rPr>
      </w:pPr>
      <w:r>
        <w:rPr>
          <w:noProof/>
        </w:rPr>
        <mc:AlternateContent>
          <mc:Choice Requires="wps">
            <w:drawing>
              <wp:anchor distT="0" distB="0" distL="114300" distR="114300" simplePos="0" relativeHeight="251696174" behindDoc="1" locked="0" layoutInCell="1" allowOverlap="1" wp14:anchorId="1498F64E" wp14:editId="7570F886">
                <wp:simplePos x="0" y="0"/>
                <wp:positionH relativeFrom="column">
                  <wp:posOffset>4195859</wp:posOffset>
                </wp:positionH>
                <wp:positionV relativeFrom="paragraph">
                  <wp:posOffset>436670</wp:posOffset>
                </wp:positionV>
                <wp:extent cx="1922780" cy="2860646"/>
                <wp:effectExtent l="0" t="0" r="0" b="0"/>
                <wp:wrapNone/>
                <wp:docPr id="1680849243"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22780" cy="2860646"/>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01C64" id="Rectangle 40" o:spid="_x0000_s1026" alt="&quot;&quot;" style="position:absolute;margin-left:330.4pt;margin-top:34.4pt;width:151.4pt;height:225.25pt;z-index:-251620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" fillcolor="#f2f2f2 [3052]" stroked="f" strokeweight="1pt"/>
            </w:pict>
          </mc:Fallback>
        </mc:AlternateContent>
      </w:r>
      <w:r>
        <w:rPr>
          <w:noProof/>
        </w:rPr>
        <mc:AlternateContent>
          <mc:Choice Requires="wps">
            <w:drawing>
              <wp:anchor distT="0" distB="0" distL="114300" distR="114300" simplePos="0" relativeHeight="251695150" behindDoc="1" locked="0" layoutInCell="1" allowOverlap="1" wp14:anchorId="29338F1D" wp14:editId="4C29AA24">
                <wp:simplePos x="0" y="0"/>
                <wp:positionH relativeFrom="column">
                  <wp:posOffset>1363</wp:posOffset>
                </wp:positionH>
                <wp:positionV relativeFrom="paragraph">
                  <wp:posOffset>436670</wp:posOffset>
                </wp:positionV>
                <wp:extent cx="4127500" cy="2860646"/>
                <wp:effectExtent l="0" t="0" r="0" b="0"/>
                <wp:wrapNone/>
                <wp:docPr id="1159898669"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27500" cy="2860646"/>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38B70" id="Rectangle 40" o:spid="_x0000_s1026" alt="&quot;&quot;" style="position:absolute;margin-left:.1pt;margin-top:34.4pt;width:325pt;height:225.25pt;z-index:-25162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" fillcolor="#f2f2f2 [3052]" stroked="f" strokeweight="1pt"/>
            </w:pict>
          </mc:Fallback>
        </mc:AlternateContent>
      </w:r>
      <w:r w:rsidR="00046FA6" w:rsidRPr="00E9076F">
        <w:rPr>
          <w:sz w:val="28"/>
          <w:szCs w:val="28"/>
          <w:lang w:val="en-GB"/>
        </w:rPr>
        <w:t>Maximise positive contribution</w:t>
      </w:r>
    </w:p>
    <w:p w14:paraId="33FC2C4C" w14:textId="77777777" w:rsidR="00067E65" w:rsidRDefault="00067E65" w:rsidP="00067E65">
      <w:pPr>
        <w:pStyle w:val="Heading4"/>
        <w:rPr>
          <w:lang w:val="en-GB"/>
        </w:rPr>
        <w:sectPr w:rsidR="00067E65" w:rsidSect="009038D4">
          <w:headerReference w:type="even" r:id="rId28"/>
          <w:headerReference w:type="default" r:id="rId29"/>
          <w:footerReference w:type="even" r:id="rId30"/>
          <w:footerReference w:type="default" r:id="rId31"/>
          <w:headerReference w:type="first" r:id="rId32"/>
          <w:footerReference w:type="first" r:id="rId33"/>
          <w:type w:val="continuous"/>
          <w:pgSz w:w="11901" w:h="16817"/>
          <w:pgMar w:top="1134" w:right="1134" w:bottom="1064" w:left="1134" w:header="709" w:footer="57" w:gutter="0"/>
          <w:cols w:space="708"/>
          <w:titlePg/>
          <w:docGrid w:linePitch="360"/>
        </w:sectPr>
      </w:pPr>
    </w:p>
    <w:p w14:paraId="36BB9E18" w14:textId="09155B12" w:rsidR="00067E65" w:rsidRDefault="00067E65" w:rsidP="00FF60C3">
      <w:pPr>
        <w:pStyle w:val="Heading4"/>
        <w:spacing w:before="60"/>
        <w:ind w:left="224"/>
        <w:rPr>
          <w:lang w:val="en-GB"/>
        </w:rPr>
      </w:pPr>
      <w:r w:rsidRPr="00067E65">
        <w:rPr>
          <w:lang w:val="en-GB"/>
        </w:rPr>
        <w:t xml:space="preserve">SUPPLY </w:t>
      </w:r>
      <w:r w:rsidRPr="00FF60C3">
        <w:t>CHAIN</w:t>
      </w:r>
    </w:p>
    <w:p w14:paraId="0EE4C1D8" w14:textId="77777777" w:rsidR="00067E65" w:rsidRDefault="00067E65" w:rsidP="003D4F95">
      <w:pPr>
        <w:spacing w:after="120"/>
        <w:ind w:left="196"/>
        <w:rPr>
          <w:lang w:val="en-GB"/>
        </w:rPr>
      </w:pPr>
      <w:r>
        <w:rPr>
          <w:noProof/>
          <w:lang w:val="en-GB"/>
        </w:rPr>
        <w:drawing>
          <wp:inline distT="0" distB="0" distL="0" distR="0" wp14:anchorId="636D3426" wp14:editId="6F768A51">
            <wp:extent cx="1018800" cy="1018800"/>
            <wp:effectExtent l="0" t="0" r="0" b="0"/>
            <wp:docPr id="1068009979"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43" name="Picture 32">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78ED2846" w14:textId="77777777" w:rsidR="00067E65" w:rsidRPr="007F5F17" w:rsidRDefault="00067E65" w:rsidP="003D4F95">
      <w:pPr>
        <w:pStyle w:val="Heading5"/>
        <w:spacing w:after="120"/>
        <w:ind w:left="196"/>
        <w:rPr>
          <w:i w:val="0"/>
          <w:iCs/>
          <w:sz w:val="20"/>
          <w:szCs w:val="20"/>
          <w:lang w:val="en-GB"/>
        </w:rPr>
      </w:pPr>
      <w:r w:rsidRPr="007F5F17">
        <w:rPr>
          <w:i w:val="0"/>
          <w:iCs/>
          <w:sz w:val="20"/>
          <w:szCs w:val="20"/>
          <w:lang w:val="en-GB"/>
        </w:rPr>
        <w:t xml:space="preserve">9: Industry, innovation </w:t>
      </w:r>
      <w:r w:rsidRPr="007F5F17">
        <w:rPr>
          <w:i w:val="0"/>
          <w:iCs/>
          <w:sz w:val="20"/>
          <w:szCs w:val="20"/>
          <w:lang w:val="en-GB"/>
        </w:rPr>
        <w:br/>
        <w:t>and infrastructure</w:t>
      </w:r>
    </w:p>
    <w:p w14:paraId="3D2EF719" w14:textId="77777777" w:rsidR="00067E65" w:rsidRPr="00364C94" w:rsidRDefault="00067E65" w:rsidP="003D4F95">
      <w:pPr>
        <w:spacing w:after="60"/>
        <w:ind w:left="196"/>
        <w:rPr>
          <w:lang w:val="en-GB"/>
        </w:rPr>
      </w:pPr>
      <w:r w:rsidRPr="002772FE">
        <w:rPr>
          <w:b/>
          <w:bCs/>
          <w:lang w:val="en-GB"/>
        </w:rPr>
        <w:t>THEME:</w:t>
      </w:r>
      <w:r>
        <w:rPr>
          <w:lang w:val="en-GB"/>
        </w:rPr>
        <w:t xml:space="preserve"> </w:t>
      </w:r>
      <w:r w:rsidRPr="00364C94">
        <w:rPr>
          <w:lang w:val="en-GB"/>
        </w:rPr>
        <w:t>Leadership</w:t>
      </w:r>
    </w:p>
    <w:p w14:paraId="775408F7" w14:textId="4DCA42B0" w:rsidR="00067E65" w:rsidRDefault="00067E65" w:rsidP="003D4F95">
      <w:pPr>
        <w:ind w:left="196"/>
        <w:rPr>
          <w:lang w:val="en-GB"/>
        </w:rPr>
      </w:pPr>
      <w:r w:rsidRPr="002772FE">
        <w:rPr>
          <w:b/>
          <w:bCs/>
          <w:lang w:val="en-GB"/>
        </w:rPr>
        <w:t>TARGET:</w:t>
      </w:r>
      <w:r>
        <w:rPr>
          <w:lang w:val="en-GB"/>
        </w:rPr>
        <w:t xml:space="preserve"> </w:t>
      </w:r>
      <w:r w:rsidRPr="00364C94">
        <w:rPr>
          <w:lang w:val="en-GB"/>
        </w:rPr>
        <w:t>Implement</w:t>
      </w:r>
      <w:r>
        <w:rPr>
          <w:lang w:val="en-GB"/>
        </w:rPr>
        <w:t xml:space="preserve"> </w:t>
      </w:r>
      <w:r w:rsidRPr="00364C94">
        <w:rPr>
          <w:lang w:val="en-GB"/>
        </w:rPr>
        <w:t>Initiatives</w:t>
      </w:r>
      <w:r>
        <w:rPr>
          <w:lang w:val="en-GB"/>
        </w:rPr>
        <w:t xml:space="preserve"> </w:t>
      </w:r>
      <w:r>
        <w:rPr>
          <w:lang w:val="en-GB"/>
        </w:rPr>
        <w:br/>
      </w:r>
      <w:r w:rsidRPr="00364C94">
        <w:rPr>
          <w:lang w:val="en-GB"/>
        </w:rPr>
        <w:t>for sharing</w:t>
      </w:r>
      <w:r>
        <w:rPr>
          <w:lang w:val="en-GB"/>
        </w:rPr>
        <w:t xml:space="preserve"> </w:t>
      </w:r>
      <w:r w:rsidRPr="00364C94">
        <w:rPr>
          <w:lang w:val="en-GB"/>
        </w:rPr>
        <w:t>sustainability</w:t>
      </w:r>
      <w:r>
        <w:rPr>
          <w:lang w:val="en-GB"/>
        </w:rPr>
        <w:t xml:space="preserve"> </w:t>
      </w:r>
      <w:r>
        <w:rPr>
          <w:lang w:val="en-GB"/>
        </w:rPr>
        <w:br/>
      </w:r>
      <w:r w:rsidRPr="00364C94">
        <w:rPr>
          <w:lang w:val="en-GB"/>
        </w:rPr>
        <w:t>knowledge gained</w:t>
      </w:r>
      <w:r>
        <w:rPr>
          <w:lang w:val="en-GB"/>
        </w:rPr>
        <w:t xml:space="preserve"> </w:t>
      </w:r>
      <w:r w:rsidRPr="00364C94">
        <w:rPr>
          <w:lang w:val="en-GB"/>
        </w:rPr>
        <w:t xml:space="preserve">from </w:t>
      </w:r>
      <w:r>
        <w:rPr>
          <w:lang w:val="en-GB"/>
        </w:rPr>
        <w:br/>
      </w:r>
      <w:r w:rsidRPr="00364C94">
        <w:rPr>
          <w:lang w:val="en-GB"/>
        </w:rPr>
        <w:t>the program</w:t>
      </w:r>
      <w:r>
        <w:rPr>
          <w:lang w:val="en-GB"/>
        </w:rPr>
        <w:t>.</w:t>
      </w:r>
    </w:p>
    <w:p w14:paraId="28ACDC85" w14:textId="77777777" w:rsidR="00067E65" w:rsidRDefault="00067E65" w:rsidP="00EB476E">
      <w:pPr>
        <w:pStyle w:val="Heading4"/>
        <w:rPr>
          <w:lang w:val="en-GB"/>
        </w:rPr>
      </w:pPr>
      <w:r w:rsidRPr="00067E65">
        <w:rPr>
          <w:lang w:val="en-GB"/>
        </w:rPr>
        <w:t>SUPPLY CHAIN</w:t>
      </w:r>
    </w:p>
    <w:p w14:paraId="4EB0CA5D" w14:textId="77777777" w:rsidR="00067E65" w:rsidRDefault="00067E65" w:rsidP="003D4F95">
      <w:pPr>
        <w:spacing w:after="120"/>
        <w:rPr>
          <w:lang w:val="en-GB"/>
        </w:rPr>
      </w:pPr>
      <w:r>
        <w:rPr>
          <w:noProof/>
          <w:lang w:val="en-GB"/>
        </w:rPr>
        <w:drawing>
          <wp:inline distT="0" distB="0" distL="0" distR="0" wp14:anchorId="086A1438" wp14:editId="68965D8A">
            <wp:extent cx="1058400" cy="1058400"/>
            <wp:effectExtent l="0" t="0" r="0" b="0"/>
            <wp:docPr id="102712574"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71922" name="Picture 32">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58400" cy="1058400"/>
                    </a:xfrm>
                    <a:prstGeom prst="rect">
                      <a:avLst/>
                    </a:prstGeom>
                  </pic:spPr>
                </pic:pic>
              </a:graphicData>
            </a:graphic>
          </wp:inline>
        </w:drawing>
      </w:r>
    </w:p>
    <w:p w14:paraId="6F5036DC" w14:textId="77777777" w:rsidR="00067E65" w:rsidRPr="007F5F17" w:rsidRDefault="00067E65" w:rsidP="003D4F95">
      <w:pPr>
        <w:pStyle w:val="Heading5"/>
        <w:spacing w:after="120"/>
        <w:rPr>
          <w:i w:val="0"/>
          <w:iCs/>
          <w:sz w:val="20"/>
          <w:szCs w:val="20"/>
          <w:lang w:val="en-GB"/>
        </w:rPr>
      </w:pPr>
      <w:r w:rsidRPr="007F5F17">
        <w:rPr>
          <w:i w:val="0"/>
          <w:iCs/>
          <w:sz w:val="20"/>
          <w:szCs w:val="20"/>
          <w:lang w:val="en-GB"/>
        </w:rPr>
        <w:t>10: Reduced inequalities</w:t>
      </w:r>
    </w:p>
    <w:p w14:paraId="73559765" w14:textId="77777777" w:rsidR="00067E65" w:rsidRPr="00364C94" w:rsidRDefault="00067E65" w:rsidP="003D4F95">
      <w:pPr>
        <w:spacing w:after="60"/>
        <w:rPr>
          <w:lang w:val="en-GB"/>
        </w:rPr>
      </w:pPr>
      <w:r w:rsidRPr="002772FE">
        <w:rPr>
          <w:b/>
          <w:bCs/>
          <w:lang w:val="en-GB"/>
        </w:rPr>
        <w:t>THEME:</w:t>
      </w:r>
      <w:r>
        <w:rPr>
          <w:lang w:val="en-GB"/>
        </w:rPr>
        <w:t xml:space="preserve"> Economic opportunities </w:t>
      </w:r>
    </w:p>
    <w:p w14:paraId="0FED697B" w14:textId="24E3870F" w:rsidR="00067E65" w:rsidRDefault="00067E65" w:rsidP="003D4F95">
      <w:pPr>
        <w:rPr>
          <w:lang w:val="en-GB"/>
        </w:rPr>
      </w:pPr>
      <w:r w:rsidRPr="002772FE">
        <w:rPr>
          <w:b/>
          <w:bCs/>
          <w:lang w:val="en-GB"/>
        </w:rPr>
        <w:t>TARGET:</w:t>
      </w:r>
      <w:r>
        <w:rPr>
          <w:lang w:val="en-GB"/>
        </w:rPr>
        <w:t xml:space="preserve"> </w:t>
      </w:r>
      <w:r w:rsidRPr="00AB5CEE">
        <w:rPr>
          <w:lang w:val="en-GB"/>
        </w:rPr>
        <w:t>Implement a social</w:t>
      </w:r>
      <w:r>
        <w:rPr>
          <w:lang w:val="en-GB"/>
        </w:rPr>
        <w:t xml:space="preserve"> </w:t>
      </w:r>
      <w:r>
        <w:rPr>
          <w:lang w:val="en-GB"/>
        </w:rPr>
        <w:br/>
      </w:r>
      <w:r w:rsidRPr="00AB5CEE">
        <w:rPr>
          <w:lang w:val="en-GB"/>
        </w:rPr>
        <w:t>and sustainable</w:t>
      </w:r>
      <w:r>
        <w:rPr>
          <w:lang w:val="en-GB"/>
        </w:rPr>
        <w:t xml:space="preserve"> </w:t>
      </w:r>
      <w:r w:rsidRPr="00AB5CEE">
        <w:rPr>
          <w:lang w:val="en-GB"/>
        </w:rPr>
        <w:t>procurement</w:t>
      </w:r>
      <w:r>
        <w:rPr>
          <w:lang w:val="en-GB"/>
        </w:rPr>
        <w:t xml:space="preserve"> </w:t>
      </w:r>
      <w:r w:rsidR="003D4F95">
        <w:rPr>
          <w:lang w:val="en-GB"/>
        </w:rPr>
        <w:br/>
      </w:r>
      <w:r w:rsidRPr="00AB5CEE">
        <w:rPr>
          <w:lang w:val="en-GB"/>
        </w:rPr>
        <w:t>strategy that</w:t>
      </w:r>
      <w:r>
        <w:rPr>
          <w:lang w:val="en-GB"/>
        </w:rPr>
        <w:t xml:space="preserve"> </w:t>
      </w:r>
      <w:r w:rsidRPr="00AB5CEE">
        <w:rPr>
          <w:lang w:val="en-GB"/>
        </w:rPr>
        <w:t>delivers on relevant</w:t>
      </w:r>
      <w:r>
        <w:rPr>
          <w:lang w:val="en-GB"/>
        </w:rPr>
        <w:t xml:space="preserve"> </w:t>
      </w:r>
      <w:r w:rsidRPr="00AB5CEE">
        <w:rPr>
          <w:lang w:val="en-GB"/>
        </w:rPr>
        <w:t>legislative and</w:t>
      </w:r>
      <w:r>
        <w:rPr>
          <w:lang w:val="en-GB"/>
        </w:rPr>
        <w:t xml:space="preserve"> </w:t>
      </w:r>
      <w:r w:rsidRPr="00AB5CEE">
        <w:rPr>
          <w:lang w:val="en-GB"/>
        </w:rPr>
        <w:t>policy</w:t>
      </w:r>
      <w:r>
        <w:rPr>
          <w:lang w:val="en-GB"/>
        </w:rPr>
        <w:t xml:space="preserve"> </w:t>
      </w:r>
      <w:r w:rsidRPr="00AB5CEE">
        <w:rPr>
          <w:lang w:val="en-GB"/>
        </w:rPr>
        <w:t>frameworks,</w:t>
      </w:r>
      <w:r>
        <w:rPr>
          <w:lang w:val="en-GB"/>
        </w:rPr>
        <w:t xml:space="preserve"> </w:t>
      </w:r>
      <w:r w:rsidRPr="00AB5CEE">
        <w:rPr>
          <w:lang w:val="en-GB"/>
        </w:rPr>
        <w:t>including Victoria’s</w:t>
      </w:r>
      <w:r>
        <w:rPr>
          <w:lang w:val="en-GB"/>
        </w:rPr>
        <w:t xml:space="preserve"> </w:t>
      </w:r>
      <w:r w:rsidRPr="00AB5CEE">
        <w:rPr>
          <w:lang w:val="en-GB"/>
        </w:rPr>
        <w:t>Social Procurement</w:t>
      </w:r>
      <w:r>
        <w:rPr>
          <w:lang w:val="en-GB"/>
        </w:rPr>
        <w:t xml:space="preserve"> </w:t>
      </w:r>
      <w:r w:rsidRPr="00AB5CEE">
        <w:rPr>
          <w:lang w:val="en-GB"/>
        </w:rPr>
        <w:t>Framework</w:t>
      </w:r>
      <w:r>
        <w:rPr>
          <w:lang w:val="en-GB"/>
        </w:rPr>
        <w:t>.</w:t>
      </w:r>
    </w:p>
    <w:p w14:paraId="63001959" w14:textId="6EEBD16C" w:rsidR="00067E65" w:rsidRDefault="00067E65" w:rsidP="003D4F95">
      <w:pPr>
        <w:pStyle w:val="Heading4"/>
      </w:pPr>
      <w:r w:rsidRPr="002F6711">
        <w:t>DESIGN</w:t>
      </w:r>
    </w:p>
    <w:p w14:paraId="3C605C79" w14:textId="77777777" w:rsidR="00067E65" w:rsidRDefault="00067E65" w:rsidP="003D4F95">
      <w:pPr>
        <w:spacing w:after="120"/>
        <w:rPr>
          <w:lang w:val="en-GB"/>
        </w:rPr>
      </w:pPr>
      <w:r>
        <w:rPr>
          <w:noProof/>
          <w:lang w:val="en-GB"/>
        </w:rPr>
        <w:drawing>
          <wp:inline distT="0" distB="0" distL="0" distR="0" wp14:anchorId="05786831" wp14:editId="7741D5F9">
            <wp:extent cx="1058400" cy="1058400"/>
            <wp:effectExtent l="0" t="0" r="0" b="0"/>
            <wp:docPr id="1741163519"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42431" name="Picture 32">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58400" cy="1058400"/>
                    </a:xfrm>
                    <a:prstGeom prst="rect">
                      <a:avLst/>
                    </a:prstGeom>
                  </pic:spPr>
                </pic:pic>
              </a:graphicData>
            </a:graphic>
          </wp:inline>
        </w:drawing>
      </w:r>
    </w:p>
    <w:p w14:paraId="57C85237" w14:textId="77777777" w:rsidR="00067E65" w:rsidRPr="007F5F17" w:rsidRDefault="00067E65" w:rsidP="003D4F95">
      <w:pPr>
        <w:pStyle w:val="Heading5"/>
        <w:spacing w:after="120"/>
        <w:rPr>
          <w:i w:val="0"/>
          <w:iCs/>
          <w:sz w:val="20"/>
          <w:szCs w:val="20"/>
          <w:lang w:val="en-GB"/>
        </w:rPr>
      </w:pPr>
      <w:r w:rsidRPr="007F5F17">
        <w:rPr>
          <w:i w:val="0"/>
          <w:iCs/>
          <w:sz w:val="20"/>
          <w:szCs w:val="20"/>
          <w:lang w:val="en-GB"/>
        </w:rPr>
        <w:t xml:space="preserve">11: Sustainable cities </w:t>
      </w:r>
      <w:r>
        <w:rPr>
          <w:i w:val="0"/>
          <w:iCs/>
          <w:sz w:val="20"/>
          <w:szCs w:val="20"/>
          <w:lang w:val="en-GB"/>
        </w:rPr>
        <w:br/>
      </w:r>
      <w:r w:rsidRPr="007F5F17">
        <w:rPr>
          <w:i w:val="0"/>
          <w:iCs/>
          <w:sz w:val="20"/>
          <w:szCs w:val="20"/>
          <w:lang w:val="en-GB"/>
        </w:rPr>
        <w:t>and communities</w:t>
      </w:r>
    </w:p>
    <w:p w14:paraId="3B06F407" w14:textId="77777777" w:rsidR="00067E65" w:rsidRPr="00364C94" w:rsidRDefault="00067E65" w:rsidP="003D4F95">
      <w:pPr>
        <w:spacing w:after="60"/>
        <w:rPr>
          <w:lang w:val="en-GB"/>
        </w:rPr>
      </w:pPr>
      <w:r w:rsidRPr="002772FE">
        <w:rPr>
          <w:b/>
          <w:bCs/>
          <w:lang w:val="en-GB"/>
        </w:rPr>
        <w:t>THEME:</w:t>
      </w:r>
      <w:r>
        <w:rPr>
          <w:lang w:val="en-GB"/>
        </w:rPr>
        <w:t xml:space="preserve"> </w:t>
      </w:r>
      <w:r w:rsidRPr="00012E9A">
        <w:rPr>
          <w:lang w:val="en-GB"/>
        </w:rPr>
        <w:t>Communities</w:t>
      </w:r>
    </w:p>
    <w:p w14:paraId="6C3C1CAC" w14:textId="3E561CC4" w:rsidR="00067E65" w:rsidRDefault="00067E65" w:rsidP="003D4F95">
      <w:pPr>
        <w:spacing w:after="360"/>
        <w:rPr>
          <w:lang w:val="en-GB"/>
        </w:rPr>
        <w:sectPr w:rsidR="00067E65" w:rsidSect="00672B58">
          <w:type w:val="continuous"/>
          <w:pgSz w:w="11901" w:h="16817"/>
          <w:pgMar w:top="1134" w:right="1134" w:bottom="1064" w:left="1134" w:header="709" w:footer="57" w:gutter="0"/>
          <w:cols w:num="3" w:space="284" w:equalWidth="0">
            <w:col w:w="3256" w:space="284"/>
            <w:col w:w="2977" w:space="284"/>
            <w:col w:w="2832"/>
          </w:cols>
          <w:titlePg/>
          <w:docGrid w:linePitch="360"/>
        </w:sectPr>
      </w:pPr>
      <w:r w:rsidRPr="002772FE">
        <w:rPr>
          <w:b/>
          <w:bCs/>
          <w:lang w:val="en-GB"/>
        </w:rPr>
        <w:t>TARGET:</w:t>
      </w:r>
      <w:r>
        <w:rPr>
          <w:lang w:val="en-GB"/>
        </w:rPr>
        <w:t xml:space="preserve"> </w:t>
      </w:r>
      <w:r w:rsidRPr="00012E9A">
        <w:rPr>
          <w:lang w:val="en-GB"/>
        </w:rPr>
        <w:t>Create a dedicated</w:t>
      </w:r>
      <w:r>
        <w:rPr>
          <w:lang w:val="en-GB"/>
        </w:rPr>
        <w:t xml:space="preserve"> </w:t>
      </w:r>
      <w:r>
        <w:rPr>
          <w:lang w:val="en-GB"/>
        </w:rPr>
        <w:br/>
      </w:r>
      <w:r w:rsidRPr="00012E9A">
        <w:rPr>
          <w:lang w:val="en-GB"/>
        </w:rPr>
        <w:t>Busway and</w:t>
      </w:r>
      <w:r>
        <w:rPr>
          <w:lang w:val="en-GB"/>
        </w:rPr>
        <w:t xml:space="preserve"> </w:t>
      </w:r>
      <w:r w:rsidRPr="00012E9A">
        <w:rPr>
          <w:lang w:val="en-GB"/>
        </w:rPr>
        <w:t>provide accessible</w:t>
      </w:r>
      <w:r>
        <w:rPr>
          <w:lang w:val="en-GB"/>
        </w:rPr>
        <w:t xml:space="preserve"> </w:t>
      </w:r>
      <w:r>
        <w:rPr>
          <w:lang w:val="en-GB"/>
        </w:rPr>
        <w:br/>
      </w:r>
      <w:r w:rsidRPr="00012E9A">
        <w:rPr>
          <w:lang w:val="en-GB"/>
        </w:rPr>
        <w:t>and amenable Park</w:t>
      </w:r>
      <w:r>
        <w:rPr>
          <w:lang w:val="en-GB"/>
        </w:rPr>
        <w:t xml:space="preserve"> </w:t>
      </w:r>
      <w:r w:rsidRPr="00012E9A">
        <w:rPr>
          <w:lang w:val="en-GB"/>
        </w:rPr>
        <w:t xml:space="preserve">&amp; Ride </w:t>
      </w:r>
      <w:r>
        <w:rPr>
          <w:lang w:val="en-GB"/>
        </w:rPr>
        <w:br/>
      </w:r>
      <w:r w:rsidRPr="00012E9A">
        <w:rPr>
          <w:lang w:val="en-GB"/>
        </w:rPr>
        <w:t>facilities</w:t>
      </w:r>
      <w:r>
        <w:rPr>
          <w:lang w:val="en-GB"/>
        </w:rPr>
        <w:t xml:space="preserve"> </w:t>
      </w:r>
      <w:r w:rsidRPr="00012E9A">
        <w:rPr>
          <w:lang w:val="en-GB"/>
        </w:rPr>
        <w:t>connected to</w:t>
      </w:r>
      <w:r>
        <w:rPr>
          <w:lang w:val="en-GB"/>
        </w:rPr>
        <w:t xml:space="preserve"> </w:t>
      </w:r>
      <w:r>
        <w:rPr>
          <w:lang w:val="en-GB"/>
        </w:rPr>
        <w:br/>
      </w:r>
      <w:r w:rsidRPr="00012E9A">
        <w:rPr>
          <w:lang w:val="en-GB"/>
        </w:rPr>
        <w:t>shared use paths</w:t>
      </w:r>
      <w:r>
        <w:rPr>
          <w:lang w:val="en-GB"/>
        </w:rPr>
        <w:t>.</w:t>
      </w:r>
    </w:p>
    <w:p w14:paraId="77C6C6C8" w14:textId="3C3DDF5D" w:rsidR="00B0566D" w:rsidRPr="00B0566D" w:rsidRDefault="003D4F95" w:rsidP="003D4F95">
      <w:pPr>
        <w:pStyle w:val="Heading4"/>
        <w:ind w:left="224"/>
        <w:rPr>
          <w:lang w:val="en-GB"/>
        </w:rPr>
      </w:pPr>
      <w:r>
        <w:rPr>
          <w:noProof/>
        </w:rPr>
        <w:lastRenderedPageBreak/>
        <mc:AlternateContent>
          <mc:Choice Requires="wps">
            <w:drawing>
              <wp:anchor distT="0" distB="0" distL="114300" distR="114300" simplePos="0" relativeHeight="251692078" behindDoc="1" locked="0" layoutInCell="1" allowOverlap="1" wp14:anchorId="018A08CC" wp14:editId="02DC7BF0">
                <wp:simplePos x="0" y="0"/>
                <wp:positionH relativeFrom="column">
                  <wp:posOffset>1270</wp:posOffset>
                </wp:positionH>
                <wp:positionV relativeFrom="paragraph">
                  <wp:posOffset>-107449</wp:posOffset>
                </wp:positionV>
                <wp:extent cx="4127618" cy="2843868"/>
                <wp:effectExtent l="0" t="0" r="0" b="1270"/>
                <wp:wrapNone/>
                <wp:docPr id="906544852"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27618" cy="2843868"/>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5337F" id="Rectangle 40" o:spid="_x0000_s1026" alt="&quot;&quot;" style="position:absolute;margin-left:.1pt;margin-top:-8.45pt;width:325pt;height:223.95pt;z-index:-251624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" fillcolor="#f2f2f2 [3052]" stroked="f" strokeweight="1pt"/>
            </w:pict>
          </mc:Fallback>
        </mc:AlternateContent>
      </w:r>
      <w:r w:rsidR="00B0566D">
        <w:rPr>
          <w:lang w:val="en-GB"/>
        </w:rPr>
        <w:t>CONSTRUCTION</w:t>
      </w:r>
    </w:p>
    <w:p w14:paraId="533D315C" w14:textId="472011B7" w:rsidR="00B0566D" w:rsidRDefault="00B0566D" w:rsidP="00EB476E">
      <w:pPr>
        <w:spacing w:after="120"/>
        <w:ind w:left="210"/>
        <w:rPr>
          <w:lang w:val="en-GB"/>
        </w:rPr>
      </w:pPr>
      <w:r>
        <w:rPr>
          <w:noProof/>
          <w:lang w:val="en-GB"/>
        </w:rPr>
        <w:drawing>
          <wp:inline distT="0" distB="0" distL="0" distR="0" wp14:anchorId="320F9D33" wp14:editId="3EAA2BD9">
            <wp:extent cx="1018800" cy="1018800"/>
            <wp:effectExtent l="0" t="0" r="0" b="0"/>
            <wp:docPr id="170470924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09242" name="Picture 32">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3DD92AC4" w14:textId="1D66DC9E" w:rsidR="00F66AEE" w:rsidRPr="00F66AEE" w:rsidRDefault="00F66AEE" w:rsidP="003D4F95">
      <w:pPr>
        <w:pStyle w:val="Heading5"/>
        <w:spacing w:after="120"/>
        <w:ind w:left="224"/>
        <w:rPr>
          <w:i w:val="0"/>
          <w:iCs/>
          <w:lang w:val="en-GB"/>
        </w:rPr>
      </w:pPr>
      <w:r w:rsidRPr="00F66AEE">
        <w:rPr>
          <w:i w:val="0"/>
          <w:iCs/>
          <w:lang w:val="en-GB"/>
        </w:rPr>
        <w:t xml:space="preserve">8: Decent work and </w:t>
      </w:r>
      <w:r w:rsidRPr="00F66AEE">
        <w:rPr>
          <w:i w:val="0"/>
          <w:iCs/>
          <w:lang w:val="en-GB"/>
        </w:rPr>
        <w:br/>
      </w:r>
      <w:r w:rsidRPr="00F66AEE">
        <w:rPr>
          <w:i w:val="0"/>
          <w:iCs/>
        </w:rPr>
        <w:t>economic</w:t>
      </w:r>
      <w:r w:rsidRPr="00F66AEE">
        <w:rPr>
          <w:i w:val="0"/>
          <w:iCs/>
          <w:lang w:val="en-GB"/>
        </w:rPr>
        <w:t xml:space="preserve"> </w:t>
      </w:r>
      <w:r w:rsidRPr="00F66AEE">
        <w:rPr>
          <w:i w:val="0"/>
          <w:iCs/>
        </w:rPr>
        <w:t>growth</w:t>
      </w:r>
    </w:p>
    <w:p w14:paraId="4F4A7CEA" w14:textId="77777777" w:rsidR="00F66AEE" w:rsidRPr="00F66AEE" w:rsidRDefault="00F66AEE" w:rsidP="003D4F95">
      <w:pPr>
        <w:spacing w:after="60"/>
        <w:ind w:left="224"/>
        <w:rPr>
          <w:lang w:val="en-GB"/>
        </w:rPr>
      </w:pPr>
      <w:r w:rsidRPr="00F66AEE">
        <w:rPr>
          <w:b/>
          <w:bCs/>
          <w:lang w:val="en-GB"/>
        </w:rPr>
        <w:t>THEME:</w:t>
      </w:r>
      <w:r w:rsidRPr="00F66AEE">
        <w:rPr>
          <w:lang w:val="en-GB"/>
        </w:rPr>
        <w:t xml:space="preserve"> Economic opportunities</w:t>
      </w:r>
    </w:p>
    <w:p w14:paraId="19E21F35" w14:textId="77A7036F" w:rsidR="00F66AEE" w:rsidRDefault="00F66AEE" w:rsidP="003D4F95">
      <w:pPr>
        <w:ind w:left="224"/>
        <w:rPr>
          <w:lang w:val="en-GB"/>
        </w:rPr>
      </w:pPr>
      <w:r w:rsidRPr="00F66AEE">
        <w:rPr>
          <w:b/>
          <w:bCs/>
          <w:lang w:val="en-GB"/>
        </w:rPr>
        <w:t>TARGET:</w:t>
      </w:r>
      <w:r w:rsidRPr="00F66AEE">
        <w:rPr>
          <w:lang w:val="en-GB"/>
        </w:rPr>
        <w:t xml:space="preserve"> Implement a social and sustainable procurement strategy that delivers on relevant legislative and policy frameworks, including Victoria’s Social Procurement Framework.</w:t>
      </w:r>
    </w:p>
    <w:p w14:paraId="477AD6DB" w14:textId="7A3AC8FF" w:rsidR="00B0566D" w:rsidRPr="00B0566D" w:rsidRDefault="003D4F95" w:rsidP="003D4F95">
      <w:pPr>
        <w:pStyle w:val="Heading4"/>
        <w:rPr>
          <w:lang w:val="en-GB"/>
        </w:rPr>
      </w:pPr>
      <w:r>
        <w:rPr>
          <w:noProof/>
        </w:rPr>
        <mc:AlternateContent>
          <mc:Choice Requires="wps">
            <w:drawing>
              <wp:anchor distT="0" distB="0" distL="114300" distR="114300" simplePos="0" relativeHeight="251693102" behindDoc="1" locked="0" layoutInCell="1" allowOverlap="1" wp14:anchorId="791CFF49" wp14:editId="7D4F7F35">
                <wp:simplePos x="0" y="0"/>
                <wp:positionH relativeFrom="column">
                  <wp:posOffset>1947545</wp:posOffset>
                </wp:positionH>
                <wp:positionV relativeFrom="paragraph">
                  <wp:posOffset>-107449</wp:posOffset>
                </wp:positionV>
                <wp:extent cx="1922804" cy="2843868"/>
                <wp:effectExtent l="0" t="0" r="0" b="1270"/>
                <wp:wrapNone/>
                <wp:docPr id="77997681"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22804" cy="2843868"/>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1AB62" id="Rectangle 40" o:spid="_x0000_s1026" alt="&quot;&quot;" style="position:absolute;margin-left:153.35pt;margin-top:-8.45pt;width:151.4pt;height:223.95pt;z-index:-251623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" fillcolor="#f2f2f2 [3052]" stroked="f" strokeweight="1pt"/>
            </w:pict>
          </mc:Fallback>
        </mc:AlternateContent>
      </w:r>
      <w:r w:rsidR="00B0566D">
        <w:rPr>
          <w:lang w:val="en-GB"/>
        </w:rPr>
        <w:t>CONSTRUCTION</w:t>
      </w:r>
    </w:p>
    <w:p w14:paraId="5CF51E20" w14:textId="201F0A95" w:rsidR="00B0566D" w:rsidRPr="00B0566D" w:rsidRDefault="00B0566D" w:rsidP="00EB476E">
      <w:pPr>
        <w:spacing w:after="120"/>
        <w:rPr>
          <w:lang w:val="en-GB"/>
        </w:rPr>
      </w:pPr>
      <w:r>
        <w:rPr>
          <w:noProof/>
          <w:lang w:val="en-GB"/>
        </w:rPr>
        <w:drawing>
          <wp:inline distT="0" distB="0" distL="0" distR="0" wp14:anchorId="3D2393E7" wp14:editId="4931AD29">
            <wp:extent cx="1018800" cy="1018800"/>
            <wp:effectExtent l="0" t="0" r="0" b="0"/>
            <wp:docPr id="1578201065"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01065" name="Picture 32">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30F632BE" w14:textId="2D54EDE1" w:rsidR="00F66AEE" w:rsidRPr="00F66AEE" w:rsidRDefault="00F66AEE" w:rsidP="003D4F95">
      <w:pPr>
        <w:pStyle w:val="Heading5"/>
        <w:spacing w:after="120"/>
        <w:rPr>
          <w:i w:val="0"/>
          <w:iCs/>
          <w:lang w:val="en-GB"/>
        </w:rPr>
      </w:pPr>
      <w:r w:rsidRPr="00F66AEE">
        <w:rPr>
          <w:i w:val="0"/>
          <w:iCs/>
          <w:lang w:val="en-GB"/>
        </w:rPr>
        <w:t xml:space="preserve">11: Sustainable cities </w:t>
      </w:r>
      <w:r w:rsidRPr="00F66AEE">
        <w:rPr>
          <w:i w:val="0"/>
          <w:iCs/>
          <w:lang w:val="en-GB"/>
        </w:rPr>
        <w:br/>
        <w:t xml:space="preserve">and </w:t>
      </w:r>
      <w:r w:rsidRPr="00F66AEE">
        <w:rPr>
          <w:i w:val="0"/>
          <w:iCs/>
        </w:rPr>
        <w:t>communities</w:t>
      </w:r>
    </w:p>
    <w:p w14:paraId="70055E37" w14:textId="77777777" w:rsidR="00F66AEE" w:rsidRPr="00F66AEE" w:rsidRDefault="00F66AEE" w:rsidP="003D4F95">
      <w:pPr>
        <w:spacing w:after="60"/>
        <w:rPr>
          <w:lang w:val="en-GB"/>
        </w:rPr>
      </w:pPr>
      <w:r w:rsidRPr="00F66AEE">
        <w:rPr>
          <w:b/>
          <w:bCs/>
          <w:lang w:val="en-GB"/>
        </w:rPr>
        <w:t>THEME:</w:t>
      </w:r>
      <w:r w:rsidRPr="00F66AEE">
        <w:rPr>
          <w:lang w:val="en-GB"/>
        </w:rPr>
        <w:t xml:space="preserve"> Communities</w:t>
      </w:r>
    </w:p>
    <w:p w14:paraId="229D6709" w14:textId="7A36365E" w:rsidR="00B0566D" w:rsidRDefault="00F66AEE" w:rsidP="003D4F95">
      <w:pPr>
        <w:spacing w:after="360"/>
        <w:rPr>
          <w:lang w:val="en-GB"/>
        </w:rPr>
      </w:pPr>
      <w:r w:rsidRPr="00F66AEE">
        <w:rPr>
          <w:b/>
          <w:bCs/>
          <w:lang w:val="en-GB"/>
        </w:rPr>
        <w:t>TARGET:</w:t>
      </w:r>
      <w:r w:rsidRPr="00F66AEE">
        <w:rPr>
          <w:lang w:val="en-GB"/>
        </w:rPr>
        <w:t xml:space="preserve"> Implement initiatives that generate positive social and/or environmental outcomes and </w:t>
      </w:r>
      <w:r>
        <w:rPr>
          <w:lang w:val="en-GB"/>
        </w:rPr>
        <w:br/>
      </w:r>
      <w:r w:rsidRPr="00F66AEE">
        <w:rPr>
          <w:lang w:val="en-GB"/>
        </w:rPr>
        <w:t>enhance community wellbeing.</w:t>
      </w:r>
    </w:p>
    <w:p w14:paraId="2A69DFE2" w14:textId="577BC4C6" w:rsidR="00F66AEE" w:rsidRPr="00BD6C38" w:rsidRDefault="00BD6C38" w:rsidP="003D4F95">
      <w:pPr>
        <w:pStyle w:val="Heading4"/>
      </w:pPr>
      <w:r>
        <w:t>OPERATIONS</w:t>
      </w:r>
    </w:p>
    <w:p w14:paraId="41091816" w14:textId="52F9FB0A" w:rsidR="00BD6C38" w:rsidRDefault="00164BE5" w:rsidP="00EB476E">
      <w:pPr>
        <w:spacing w:after="120"/>
        <w:rPr>
          <w:lang w:val="en-GB"/>
        </w:rPr>
      </w:pPr>
      <w:r>
        <w:rPr>
          <w:noProof/>
          <w:lang w:val="en-GB"/>
        </w:rPr>
        <w:drawing>
          <wp:inline distT="0" distB="0" distL="0" distR="0" wp14:anchorId="5B208A45" wp14:editId="7518484D">
            <wp:extent cx="1018800" cy="1018800"/>
            <wp:effectExtent l="0" t="0" r="0" b="0"/>
            <wp:docPr id="188002309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23097" name="Picture 32">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72554D83" w14:textId="77777777" w:rsidR="00BD6C38" w:rsidRPr="00BD6C38" w:rsidRDefault="00BD6C38" w:rsidP="003D4F95">
      <w:pPr>
        <w:pStyle w:val="Heading5"/>
        <w:spacing w:after="120"/>
        <w:rPr>
          <w:i w:val="0"/>
          <w:iCs/>
          <w:lang w:val="en-GB"/>
        </w:rPr>
      </w:pPr>
      <w:r w:rsidRPr="00BD6C38">
        <w:rPr>
          <w:i w:val="0"/>
          <w:iCs/>
          <w:lang w:val="en-GB"/>
        </w:rPr>
        <w:t>3: Good health and well-being</w:t>
      </w:r>
    </w:p>
    <w:p w14:paraId="4D8B7E2B" w14:textId="77777777" w:rsidR="00BD6C38" w:rsidRPr="00BD6C38" w:rsidRDefault="00BD6C38" w:rsidP="003D4F95">
      <w:pPr>
        <w:spacing w:after="60"/>
        <w:rPr>
          <w:lang w:val="en-GB"/>
        </w:rPr>
      </w:pPr>
      <w:r w:rsidRPr="00BD6C38">
        <w:rPr>
          <w:b/>
          <w:bCs/>
          <w:lang w:val="en-GB"/>
        </w:rPr>
        <w:t>THEME:</w:t>
      </w:r>
      <w:r w:rsidRPr="00BD6C38">
        <w:rPr>
          <w:lang w:val="en-GB"/>
        </w:rPr>
        <w:t xml:space="preserve"> Communities</w:t>
      </w:r>
    </w:p>
    <w:p w14:paraId="65D466A1" w14:textId="29CDD30A" w:rsidR="00047550" w:rsidRDefault="00BD6C38" w:rsidP="003D4F95">
      <w:pPr>
        <w:rPr>
          <w:lang w:val="en-GB"/>
        </w:rPr>
        <w:sectPr w:rsidR="00047550" w:rsidSect="00672B58">
          <w:type w:val="continuous"/>
          <w:pgSz w:w="11901" w:h="16817"/>
          <w:pgMar w:top="1134" w:right="1134" w:bottom="1064" w:left="1134" w:header="709" w:footer="57" w:gutter="0"/>
          <w:cols w:num="3" w:space="284" w:equalWidth="0">
            <w:col w:w="3256" w:space="284"/>
            <w:col w:w="2977" w:space="284"/>
            <w:col w:w="2832"/>
          </w:cols>
          <w:titlePg/>
          <w:docGrid w:linePitch="360"/>
        </w:sectPr>
      </w:pPr>
      <w:r w:rsidRPr="00BD6C38">
        <w:rPr>
          <w:b/>
          <w:bCs/>
          <w:lang w:val="en-GB"/>
        </w:rPr>
        <w:t>TARGET:</w:t>
      </w:r>
      <w:r w:rsidRPr="00BD6C38">
        <w:rPr>
          <w:lang w:val="en-GB"/>
        </w:rPr>
        <w:t xml:space="preserve"> Achieve at least a </w:t>
      </w:r>
      <w:r w:rsidR="00890222">
        <w:rPr>
          <w:lang w:val="en-GB"/>
        </w:rPr>
        <w:br/>
      </w:r>
      <w:r w:rsidRPr="00BD6C38">
        <w:rPr>
          <w:lang w:val="en-GB"/>
        </w:rPr>
        <w:t xml:space="preserve">10% increase (or greater) in </w:t>
      </w:r>
      <w:r w:rsidR="00890222">
        <w:rPr>
          <w:lang w:val="en-GB"/>
        </w:rPr>
        <w:br/>
      </w:r>
      <w:r w:rsidRPr="00BD6C38">
        <w:rPr>
          <w:lang w:val="en-GB"/>
        </w:rPr>
        <w:t xml:space="preserve">cyclist numbers travelling the </w:t>
      </w:r>
      <w:r w:rsidR="00890222">
        <w:rPr>
          <w:lang w:val="en-GB"/>
        </w:rPr>
        <w:br/>
      </w:r>
      <w:proofErr w:type="gramStart"/>
      <w:r w:rsidRPr="00BD6C38">
        <w:rPr>
          <w:lang w:val="en-GB"/>
        </w:rPr>
        <w:t>North East</w:t>
      </w:r>
      <w:proofErr w:type="gramEnd"/>
      <w:r w:rsidRPr="00BD6C38">
        <w:rPr>
          <w:lang w:val="en-GB"/>
        </w:rPr>
        <w:t xml:space="preserve"> Link corridor after </w:t>
      </w:r>
      <w:r w:rsidR="00890222">
        <w:rPr>
          <w:lang w:val="en-GB"/>
        </w:rPr>
        <w:br/>
      </w:r>
      <w:r w:rsidRPr="00BD6C38">
        <w:rPr>
          <w:lang w:val="en-GB"/>
        </w:rPr>
        <w:t>3 years of operation.</w:t>
      </w:r>
    </w:p>
    <w:p w14:paraId="19797802" w14:textId="5219D79F" w:rsidR="00046FA6" w:rsidRDefault="00F67C70" w:rsidP="00F303D7">
      <w:pPr>
        <w:pStyle w:val="Heading3"/>
        <w:pBdr>
          <w:bottom w:val="single" w:sz="12" w:space="3" w:color="auto"/>
        </w:pBdr>
        <w:spacing w:before="480" w:after="360"/>
        <w:rPr>
          <w:sz w:val="28"/>
          <w:szCs w:val="28"/>
          <w:lang w:val="en-GB"/>
        </w:rPr>
      </w:pPr>
      <w:r>
        <w:rPr>
          <w:noProof/>
        </w:rPr>
        <mc:AlternateContent>
          <mc:Choice Requires="wps">
            <w:drawing>
              <wp:anchor distT="0" distB="0" distL="114300" distR="114300" simplePos="0" relativeHeight="251698222" behindDoc="1" locked="0" layoutInCell="1" allowOverlap="1" wp14:anchorId="2ABABAE2" wp14:editId="52E9DDE9">
                <wp:simplePos x="0" y="0"/>
                <wp:positionH relativeFrom="column">
                  <wp:posOffset>1270</wp:posOffset>
                </wp:positionH>
                <wp:positionV relativeFrom="paragraph">
                  <wp:posOffset>596900</wp:posOffset>
                </wp:positionV>
                <wp:extent cx="4127500" cy="2533015"/>
                <wp:effectExtent l="0" t="0" r="0" b="0"/>
                <wp:wrapNone/>
                <wp:docPr id="1876605004"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27500" cy="253301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3D0FD" id="Rectangle 40" o:spid="_x0000_s1026" alt="&quot;&quot;" style="position:absolute;margin-left:.1pt;margin-top:47pt;width:325pt;height:199.45pt;z-index:-25161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" fillcolor="#f2f2f2 [3052]" stroked="f" strokeweight="1pt"/>
            </w:pict>
          </mc:Fallback>
        </mc:AlternateContent>
      </w:r>
      <w:r w:rsidR="00EB476E">
        <w:rPr>
          <w:noProof/>
        </w:rPr>
        <mc:AlternateContent>
          <mc:Choice Requires="wps">
            <w:drawing>
              <wp:anchor distT="0" distB="0" distL="114300" distR="114300" simplePos="0" relativeHeight="251699246" behindDoc="1" locked="0" layoutInCell="1" allowOverlap="1" wp14:anchorId="142283B0" wp14:editId="1145AEDF">
                <wp:simplePos x="0" y="0"/>
                <wp:positionH relativeFrom="column">
                  <wp:posOffset>4195445</wp:posOffset>
                </wp:positionH>
                <wp:positionV relativeFrom="paragraph">
                  <wp:posOffset>596900</wp:posOffset>
                </wp:positionV>
                <wp:extent cx="1922780" cy="2533015"/>
                <wp:effectExtent l="0" t="0" r="0" b="0"/>
                <wp:wrapNone/>
                <wp:docPr id="1471193227"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22780" cy="253301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EF96F" id="Rectangle 40" o:spid="_x0000_s1026" alt="&quot;&quot;" style="position:absolute;margin-left:330.35pt;margin-top:47pt;width:151.4pt;height:199.45pt;z-index:-251617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" fillcolor="#f2f2f2 [3052]" stroked="f" strokeweight="1pt"/>
            </w:pict>
          </mc:Fallback>
        </mc:AlternateContent>
      </w:r>
      <w:r w:rsidR="00046FA6" w:rsidRPr="00E9076F">
        <w:rPr>
          <w:sz w:val="28"/>
          <w:szCs w:val="28"/>
          <w:lang w:val="en-GB"/>
        </w:rPr>
        <w:t>Minimise negative contribution</w:t>
      </w:r>
    </w:p>
    <w:p w14:paraId="2BC5D993" w14:textId="77777777" w:rsidR="009B2532" w:rsidRDefault="009B2532" w:rsidP="008B1899">
      <w:pPr>
        <w:pStyle w:val="Heading4"/>
        <w:ind w:left="196"/>
        <w:rPr>
          <w:lang w:val="en-GB"/>
        </w:rPr>
        <w:sectPr w:rsidR="009B2532" w:rsidSect="009038D4">
          <w:type w:val="continuous"/>
          <w:pgSz w:w="11901" w:h="16817"/>
          <w:pgMar w:top="1134" w:right="1134" w:bottom="1064" w:left="1134" w:header="709" w:footer="57" w:gutter="0"/>
          <w:cols w:space="708"/>
          <w:titlePg/>
          <w:docGrid w:linePitch="360"/>
        </w:sectPr>
      </w:pPr>
    </w:p>
    <w:p w14:paraId="042D5983" w14:textId="17222EE6" w:rsidR="008B1899" w:rsidRDefault="008B1899" w:rsidP="00EB476E">
      <w:pPr>
        <w:pStyle w:val="Heading4"/>
        <w:spacing w:before="0"/>
        <w:ind w:left="224"/>
        <w:rPr>
          <w:lang w:val="en-GB"/>
        </w:rPr>
      </w:pPr>
      <w:r w:rsidRPr="00067E65">
        <w:rPr>
          <w:lang w:val="en-GB"/>
        </w:rPr>
        <w:t>SUPPLY CHAIN</w:t>
      </w:r>
    </w:p>
    <w:p w14:paraId="5ACFB827" w14:textId="77777777" w:rsidR="008B1899" w:rsidRDefault="008B1899" w:rsidP="00EB476E">
      <w:pPr>
        <w:spacing w:after="120"/>
        <w:ind w:left="224"/>
        <w:rPr>
          <w:lang w:val="en-GB"/>
        </w:rPr>
      </w:pPr>
      <w:r>
        <w:rPr>
          <w:noProof/>
          <w:lang w:val="en-GB"/>
        </w:rPr>
        <w:drawing>
          <wp:inline distT="0" distB="0" distL="0" distR="0" wp14:anchorId="6DD88788" wp14:editId="66BBD7D1">
            <wp:extent cx="1018800" cy="1018800"/>
            <wp:effectExtent l="0" t="0" r="0" b="0"/>
            <wp:docPr id="835196326"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96326" name="Picture 32">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0BAB86FC" w14:textId="5825ED97" w:rsidR="00682CB7" w:rsidRPr="00682CB7" w:rsidRDefault="00682CB7" w:rsidP="002D473C">
      <w:pPr>
        <w:pStyle w:val="Heading5"/>
        <w:spacing w:after="120"/>
        <w:ind w:left="224"/>
        <w:rPr>
          <w:i w:val="0"/>
          <w:iCs/>
          <w:lang w:val="en-GB"/>
        </w:rPr>
      </w:pPr>
      <w:r w:rsidRPr="00682CB7">
        <w:rPr>
          <w:i w:val="0"/>
          <w:iCs/>
          <w:lang w:val="en-GB"/>
        </w:rPr>
        <w:t xml:space="preserve">12: Responsible consumption </w:t>
      </w:r>
      <w:r w:rsidR="00890222">
        <w:rPr>
          <w:i w:val="0"/>
          <w:iCs/>
          <w:lang w:val="en-GB"/>
        </w:rPr>
        <w:br/>
      </w:r>
      <w:r w:rsidRPr="00682CB7">
        <w:rPr>
          <w:i w:val="0"/>
          <w:iCs/>
          <w:lang w:val="en-GB"/>
        </w:rPr>
        <w:t>and production</w:t>
      </w:r>
    </w:p>
    <w:p w14:paraId="4E663A74" w14:textId="77777777" w:rsidR="00682CB7" w:rsidRPr="00682CB7" w:rsidRDefault="00682CB7" w:rsidP="002D473C">
      <w:pPr>
        <w:spacing w:after="60"/>
        <w:ind w:left="224"/>
        <w:rPr>
          <w:lang w:val="en-GB"/>
        </w:rPr>
      </w:pPr>
      <w:r w:rsidRPr="00682CB7">
        <w:rPr>
          <w:b/>
          <w:bCs/>
          <w:lang w:val="en-GB"/>
        </w:rPr>
        <w:t>THEME:</w:t>
      </w:r>
      <w:r w:rsidRPr="00682CB7">
        <w:rPr>
          <w:lang w:val="en-GB"/>
        </w:rPr>
        <w:t xml:space="preserve"> Resource efficiency</w:t>
      </w:r>
    </w:p>
    <w:p w14:paraId="31817F02" w14:textId="42189438" w:rsidR="00E55343" w:rsidRDefault="00F67C70" w:rsidP="002D473C">
      <w:pPr>
        <w:spacing w:after="0"/>
        <w:ind w:left="224"/>
        <w:rPr>
          <w:lang w:val="en-GB"/>
        </w:rPr>
      </w:pPr>
      <w:r>
        <w:rPr>
          <w:noProof/>
        </w:rPr>
        <mc:AlternateContent>
          <mc:Choice Requires="wps">
            <w:drawing>
              <wp:anchor distT="0" distB="0" distL="114300" distR="114300" simplePos="0" relativeHeight="251702318" behindDoc="1" locked="0" layoutInCell="1" allowOverlap="1" wp14:anchorId="5AA8ADB4" wp14:editId="3FA94251">
                <wp:simplePos x="0" y="0"/>
                <wp:positionH relativeFrom="column">
                  <wp:posOffset>-2914</wp:posOffset>
                </wp:positionH>
                <wp:positionV relativeFrom="paragraph">
                  <wp:posOffset>706232</wp:posOffset>
                </wp:positionV>
                <wp:extent cx="2070848" cy="2805953"/>
                <wp:effectExtent l="0" t="0" r="0" b="1270"/>
                <wp:wrapNone/>
                <wp:docPr id="1537171725"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0848" cy="2805953"/>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553BD" id="Rectangle 40" o:spid="_x0000_s1026" alt="&quot;&quot;" style="position:absolute;margin-left:-.25pt;margin-top:55.6pt;width:163.05pt;height:220.95pt;z-index:-251614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" fillcolor="#f2f2f2 [3052]" stroked="f" strokeweight="1pt"/>
            </w:pict>
          </mc:Fallback>
        </mc:AlternateContent>
      </w:r>
      <w:r w:rsidR="00682CB7" w:rsidRPr="00682CB7">
        <w:rPr>
          <w:b/>
          <w:bCs/>
          <w:lang w:val="en-GB"/>
        </w:rPr>
        <w:t>TARGET:</w:t>
      </w:r>
      <w:r w:rsidR="00682CB7" w:rsidRPr="00682CB7">
        <w:rPr>
          <w:lang w:val="en-GB"/>
        </w:rPr>
        <w:t xml:space="preserve"> Maximise use of reclaimed asphalt pavement and other </w:t>
      </w:r>
      <w:r w:rsidR="00890222">
        <w:rPr>
          <w:lang w:val="en-GB"/>
        </w:rPr>
        <w:br/>
      </w:r>
      <w:r w:rsidR="00682CB7" w:rsidRPr="00682CB7">
        <w:rPr>
          <w:lang w:val="en-GB"/>
        </w:rPr>
        <w:t>recycled materials in the program.</w:t>
      </w:r>
    </w:p>
    <w:p w14:paraId="0AD0EF15" w14:textId="0B18943D" w:rsidR="008B1899" w:rsidRDefault="008B1899" w:rsidP="00EB476E">
      <w:pPr>
        <w:pStyle w:val="Heading4"/>
        <w:spacing w:before="0"/>
        <w:ind w:left="-142"/>
        <w:rPr>
          <w:lang w:val="en-GB"/>
        </w:rPr>
      </w:pPr>
      <w:r w:rsidRPr="00067E65">
        <w:rPr>
          <w:lang w:val="en-GB"/>
        </w:rPr>
        <w:t>SUPPLY CHAIN</w:t>
      </w:r>
    </w:p>
    <w:p w14:paraId="0C709CD3" w14:textId="77777777" w:rsidR="008B1899" w:rsidRDefault="008B1899" w:rsidP="00EB476E">
      <w:pPr>
        <w:spacing w:after="120"/>
        <w:ind w:left="-142"/>
        <w:rPr>
          <w:lang w:val="en-GB"/>
        </w:rPr>
      </w:pPr>
      <w:r>
        <w:rPr>
          <w:noProof/>
          <w:lang w:val="en-GB"/>
        </w:rPr>
        <w:drawing>
          <wp:inline distT="0" distB="0" distL="0" distR="0" wp14:anchorId="573CF3DD" wp14:editId="5280AC14">
            <wp:extent cx="1018800" cy="1018800"/>
            <wp:effectExtent l="0" t="0" r="0" b="0"/>
            <wp:docPr id="1955557090"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7090" name="Picture 32">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1B2CD368" w14:textId="77777777" w:rsidR="009B15AA" w:rsidRPr="009B15AA" w:rsidRDefault="009B15AA" w:rsidP="009D0918">
      <w:pPr>
        <w:pStyle w:val="Heading5"/>
        <w:spacing w:after="120"/>
        <w:ind w:left="-142"/>
        <w:rPr>
          <w:i w:val="0"/>
          <w:iCs/>
          <w:lang w:val="en-GB"/>
        </w:rPr>
      </w:pPr>
      <w:r w:rsidRPr="009B15AA">
        <w:rPr>
          <w:i w:val="0"/>
          <w:iCs/>
          <w:lang w:val="en-GB"/>
        </w:rPr>
        <w:t>13: Climate action</w:t>
      </w:r>
    </w:p>
    <w:p w14:paraId="21B6FDAC" w14:textId="77777777" w:rsidR="009B15AA" w:rsidRPr="009B15AA" w:rsidRDefault="009B15AA" w:rsidP="009D0918">
      <w:pPr>
        <w:spacing w:after="0"/>
        <w:ind w:left="-142"/>
        <w:rPr>
          <w:lang w:val="en-GB"/>
        </w:rPr>
      </w:pPr>
      <w:r w:rsidRPr="00B67539">
        <w:rPr>
          <w:b/>
          <w:bCs/>
          <w:lang w:val="en-GB"/>
        </w:rPr>
        <w:t>THEME:</w:t>
      </w:r>
      <w:r w:rsidRPr="009B15AA">
        <w:rPr>
          <w:lang w:val="en-GB"/>
        </w:rPr>
        <w:t xml:space="preserve"> Climate change</w:t>
      </w:r>
    </w:p>
    <w:p w14:paraId="042E6E81" w14:textId="77777777" w:rsidR="009B15AA" w:rsidRPr="009B15AA" w:rsidRDefault="009B15AA" w:rsidP="009D0918">
      <w:pPr>
        <w:spacing w:after="0"/>
        <w:ind w:left="-142"/>
        <w:rPr>
          <w:lang w:val="en-GB"/>
        </w:rPr>
      </w:pPr>
      <w:r w:rsidRPr="00B67539">
        <w:rPr>
          <w:b/>
          <w:bCs/>
          <w:lang w:val="en-GB"/>
        </w:rPr>
        <w:t>TARGET:</w:t>
      </w:r>
      <w:r w:rsidRPr="009B15AA">
        <w:rPr>
          <w:lang w:val="en-GB"/>
        </w:rPr>
        <w:t xml:space="preserve"> Achieve a minimum </w:t>
      </w:r>
    </w:p>
    <w:p w14:paraId="0451F520" w14:textId="77777777" w:rsidR="009B15AA" w:rsidRPr="009B15AA" w:rsidRDefault="009B15AA" w:rsidP="009D0918">
      <w:pPr>
        <w:spacing w:after="0"/>
        <w:ind w:left="-142"/>
        <w:rPr>
          <w:lang w:val="en-GB"/>
        </w:rPr>
      </w:pPr>
      <w:r w:rsidRPr="009B15AA">
        <w:rPr>
          <w:lang w:val="en-GB"/>
        </w:rPr>
        <w:t xml:space="preserve">15% reduction in materials </w:t>
      </w:r>
    </w:p>
    <w:p w14:paraId="1FFCE057" w14:textId="24B4044E" w:rsidR="002D0BC8" w:rsidRDefault="00F67C70" w:rsidP="009D0918">
      <w:pPr>
        <w:spacing w:after="360"/>
        <w:ind w:left="-142"/>
        <w:rPr>
          <w:lang w:val="en-GB"/>
        </w:rPr>
      </w:pPr>
      <w:r>
        <w:rPr>
          <w:noProof/>
        </w:rPr>
        <mc:AlternateContent>
          <mc:Choice Requires="wps">
            <w:drawing>
              <wp:anchor distT="0" distB="0" distL="114300" distR="114300" simplePos="0" relativeHeight="251701294" behindDoc="1" locked="0" layoutInCell="1" allowOverlap="1" wp14:anchorId="3F547B60" wp14:editId="07943447">
                <wp:simplePos x="0" y="0"/>
                <wp:positionH relativeFrom="column">
                  <wp:posOffset>-209214</wp:posOffset>
                </wp:positionH>
                <wp:positionV relativeFrom="paragraph">
                  <wp:posOffset>597012</wp:posOffset>
                </wp:positionV>
                <wp:extent cx="3976333" cy="2805953"/>
                <wp:effectExtent l="0" t="0" r="0" b="1270"/>
                <wp:wrapNone/>
                <wp:docPr id="54349613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76333" cy="2805953"/>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CFF23" id="Rectangle 40" o:spid="_x0000_s1026" alt="&quot;&quot;" style="position:absolute;margin-left:-16.45pt;margin-top:47pt;width:313.1pt;height:220.95pt;z-index:-25161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" fillcolor="#f2f2f2 [3052]" stroked="f" strokeweight="1pt"/>
            </w:pict>
          </mc:Fallback>
        </mc:AlternateContent>
      </w:r>
      <w:r w:rsidR="009B15AA" w:rsidRPr="009B15AA">
        <w:rPr>
          <w:lang w:val="en-GB"/>
        </w:rPr>
        <w:t>lifecycle impacts.</w:t>
      </w:r>
    </w:p>
    <w:p w14:paraId="1ACABD59" w14:textId="77777777" w:rsidR="008B1899" w:rsidRDefault="008B1899" w:rsidP="009D0918">
      <w:pPr>
        <w:pStyle w:val="Heading4"/>
        <w:ind w:left="-142"/>
        <w:rPr>
          <w:lang w:val="en-GB"/>
        </w:rPr>
      </w:pPr>
      <w:bookmarkStart w:id="30" w:name="_Toc191475449"/>
      <w:r w:rsidRPr="00067E65">
        <w:rPr>
          <w:lang w:val="en-GB"/>
        </w:rPr>
        <w:t>SUPPLY CHAIN</w:t>
      </w:r>
    </w:p>
    <w:p w14:paraId="6ECEACF6" w14:textId="77777777" w:rsidR="008B1899" w:rsidRDefault="008B1899" w:rsidP="009D0918">
      <w:pPr>
        <w:spacing w:after="120"/>
        <w:ind w:left="-142"/>
        <w:rPr>
          <w:lang w:val="en-GB"/>
        </w:rPr>
      </w:pPr>
      <w:r>
        <w:rPr>
          <w:noProof/>
          <w:lang w:val="en-GB"/>
        </w:rPr>
        <w:drawing>
          <wp:inline distT="0" distB="0" distL="0" distR="0" wp14:anchorId="09CE4AF6" wp14:editId="6C33C088">
            <wp:extent cx="1018800" cy="1018800"/>
            <wp:effectExtent l="0" t="0" r="0" b="0"/>
            <wp:docPr id="76459687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96873" name="Picture 32">
                      <a:extLst>
                        <a:ext uri="{C183D7F6-B498-43B3-948B-1728B52AA6E4}">
                          <adec:decorative xmlns:adec="http://schemas.microsoft.com/office/drawing/2017/decorative" val="1"/>
                        </a:ext>
                      </a:extLst>
                    </pic:cNvP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5FCA1437" w14:textId="77777777" w:rsidR="009B15AA" w:rsidRPr="009B15AA" w:rsidRDefault="009B15AA" w:rsidP="009D0918">
      <w:pPr>
        <w:pStyle w:val="Heading5"/>
        <w:spacing w:after="120"/>
        <w:ind w:left="-142"/>
        <w:rPr>
          <w:i w:val="0"/>
          <w:iCs/>
        </w:rPr>
      </w:pPr>
      <w:r w:rsidRPr="009B15AA">
        <w:rPr>
          <w:i w:val="0"/>
          <w:iCs/>
        </w:rPr>
        <w:t>6: Clean water and sanitation</w:t>
      </w:r>
    </w:p>
    <w:p w14:paraId="667671C5" w14:textId="77777777" w:rsidR="009B15AA" w:rsidRDefault="009B15AA" w:rsidP="009D0918">
      <w:pPr>
        <w:spacing w:after="60"/>
        <w:ind w:left="-142"/>
      </w:pPr>
      <w:r w:rsidRPr="009B15AA">
        <w:rPr>
          <w:b/>
          <w:bCs/>
        </w:rPr>
        <w:t>THEME:</w:t>
      </w:r>
      <w:r>
        <w:t xml:space="preserve"> Resource efficiency</w:t>
      </w:r>
    </w:p>
    <w:p w14:paraId="603898A5" w14:textId="61E4F04C" w:rsidR="009B2532" w:rsidRDefault="009B15AA" w:rsidP="009D0918">
      <w:pPr>
        <w:spacing w:after="600"/>
        <w:ind w:left="-142"/>
        <w:sectPr w:rsidR="009B2532" w:rsidSect="002D473C">
          <w:type w:val="continuous"/>
          <w:pgSz w:w="11901" w:h="16817"/>
          <w:pgMar w:top="1134" w:right="1134" w:bottom="1064" w:left="1134" w:header="709" w:footer="57" w:gutter="0"/>
          <w:cols w:num="3" w:space="284" w:equalWidth="0">
            <w:col w:w="3415" w:space="284"/>
            <w:col w:w="2977" w:space="284"/>
            <w:col w:w="2673"/>
          </w:cols>
          <w:titlePg/>
          <w:docGrid w:linePitch="360"/>
        </w:sectPr>
      </w:pPr>
      <w:r w:rsidRPr="009B15AA">
        <w:rPr>
          <w:b/>
          <w:bCs/>
        </w:rPr>
        <w:t>TARGET:</w:t>
      </w:r>
      <w:r>
        <w:t xml:space="preserve"> Maximise harvest and reuse of rainwater, stormwater, wastewater, groundwater and </w:t>
      </w:r>
      <w:r w:rsidRPr="009B2532">
        <w:t>tunnel inflow water</w:t>
      </w:r>
      <w:r w:rsidR="009D0918">
        <w:t>.</w:t>
      </w:r>
    </w:p>
    <w:p w14:paraId="4C3721A1" w14:textId="497E2473" w:rsidR="001D12D6" w:rsidRDefault="001D12D6" w:rsidP="009D0918">
      <w:pPr>
        <w:pStyle w:val="Heading4"/>
        <w:rPr>
          <w:lang w:val="en-GB"/>
        </w:rPr>
      </w:pPr>
      <w:r>
        <w:rPr>
          <w:lang w:val="en-GB"/>
        </w:rPr>
        <w:t>CONSTRUCTION</w:t>
      </w:r>
    </w:p>
    <w:p w14:paraId="7A11FAEC" w14:textId="77777777" w:rsidR="001D12D6" w:rsidRDefault="001D12D6" w:rsidP="00EB476E">
      <w:pPr>
        <w:spacing w:after="120"/>
        <w:rPr>
          <w:lang w:val="en-GB"/>
        </w:rPr>
      </w:pPr>
      <w:r>
        <w:rPr>
          <w:noProof/>
          <w:lang w:val="en-GB"/>
        </w:rPr>
        <w:drawing>
          <wp:inline distT="0" distB="0" distL="0" distR="0" wp14:anchorId="1ED41CFB" wp14:editId="113ACBC8">
            <wp:extent cx="1018800" cy="1018800"/>
            <wp:effectExtent l="0" t="0" r="0" b="0"/>
            <wp:docPr id="1147261155"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96326" name="Picture 32">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2A3DB258" w14:textId="5F8FD1F0" w:rsidR="00B67539" w:rsidRPr="00B67539" w:rsidRDefault="00B67539" w:rsidP="00B67539">
      <w:pPr>
        <w:pStyle w:val="Heading5"/>
        <w:rPr>
          <w:i w:val="0"/>
          <w:iCs/>
        </w:rPr>
      </w:pPr>
      <w:r w:rsidRPr="00B67539">
        <w:rPr>
          <w:i w:val="0"/>
          <w:iCs/>
        </w:rPr>
        <w:t xml:space="preserve">12: Responsible consumption </w:t>
      </w:r>
      <w:r w:rsidR="00E96654">
        <w:rPr>
          <w:i w:val="0"/>
          <w:iCs/>
        </w:rPr>
        <w:br/>
      </w:r>
      <w:r w:rsidRPr="00B67539">
        <w:rPr>
          <w:i w:val="0"/>
          <w:iCs/>
        </w:rPr>
        <w:t>and production</w:t>
      </w:r>
    </w:p>
    <w:p w14:paraId="1BEFA5CC" w14:textId="77777777" w:rsidR="00B67539" w:rsidRDefault="00B67539" w:rsidP="00B67539">
      <w:pPr>
        <w:spacing w:after="60"/>
      </w:pPr>
      <w:r w:rsidRPr="00B67539">
        <w:rPr>
          <w:b/>
          <w:bCs/>
        </w:rPr>
        <w:t>THEME:</w:t>
      </w:r>
      <w:r>
        <w:t xml:space="preserve"> Resource efficiency</w:t>
      </w:r>
    </w:p>
    <w:p w14:paraId="32CFC579" w14:textId="0BA63C42" w:rsidR="001D12D6" w:rsidRDefault="00B67539" w:rsidP="00B67539">
      <w:r w:rsidRPr="00B67539">
        <w:rPr>
          <w:b/>
          <w:bCs/>
        </w:rPr>
        <w:t>TARGET:</w:t>
      </w:r>
      <w:r>
        <w:t xml:space="preserve"> Achieve landfill diversion </w:t>
      </w:r>
      <w:r w:rsidR="00E96654">
        <w:br/>
      </w:r>
      <w:r>
        <w:t xml:space="preserve">rates of at least 90% by volume </w:t>
      </w:r>
      <w:r w:rsidR="00F67C70">
        <w:br/>
      </w:r>
      <w:r>
        <w:t xml:space="preserve">of inert and non-hazardous </w:t>
      </w:r>
      <w:r w:rsidR="00F67C70">
        <w:br/>
      </w:r>
      <w:r>
        <w:t xml:space="preserve">construction waste and 60% </w:t>
      </w:r>
      <w:r w:rsidR="00F67C70">
        <w:br/>
      </w:r>
      <w:r>
        <w:t>by volume of office waste.</w:t>
      </w:r>
    </w:p>
    <w:p w14:paraId="40018662" w14:textId="562A1A34" w:rsidR="001D12D6" w:rsidRDefault="001D12D6" w:rsidP="00E96654">
      <w:pPr>
        <w:pStyle w:val="Heading4"/>
        <w:ind w:left="-142"/>
        <w:rPr>
          <w:lang w:val="en-GB"/>
        </w:rPr>
      </w:pPr>
      <w:r>
        <w:rPr>
          <w:lang w:val="en-GB"/>
        </w:rPr>
        <w:t>OPERATIONS</w:t>
      </w:r>
    </w:p>
    <w:p w14:paraId="158D3F3C" w14:textId="77777777" w:rsidR="001D12D6" w:rsidRDefault="001D12D6" w:rsidP="00EB476E">
      <w:pPr>
        <w:spacing w:after="120"/>
        <w:ind w:left="-142"/>
        <w:rPr>
          <w:lang w:val="en-GB"/>
        </w:rPr>
      </w:pPr>
      <w:r>
        <w:rPr>
          <w:noProof/>
          <w:lang w:val="en-GB"/>
        </w:rPr>
        <w:drawing>
          <wp:inline distT="0" distB="0" distL="0" distR="0" wp14:anchorId="66BFAE45" wp14:editId="2A5253D2">
            <wp:extent cx="1018800" cy="1018800"/>
            <wp:effectExtent l="0" t="0" r="0" b="0"/>
            <wp:docPr id="61635448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54483" name="Picture 32">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23AA85CC" w14:textId="77777777" w:rsidR="003C355F" w:rsidRPr="003C355F" w:rsidRDefault="003C355F" w:rsidP="00E96654">
      <w:pPr>
        <w:pStyle w:val="Heading5"/>
        <w:ind w:left="-142"/>
        <w:rPr>
          <w:i w:val="0"/>
          <w:iCs/>
        </w:rPr>
      </w:pPr>
      <w:r w:rsidRPr="003C355F">
        <w:rPr>
          <w:i w:val="0"/>
          <w:iCs/>
        </w:rPr>
        <w:t>15: Life on land</w:t>
      </w:r>
    </w:p>
    <w:p w14:paraId="5FDBAEDC" w14:textId="77777777" w:rsidR="003C355F" w:rsidRDefault="003C355F" w:rsidP="00E96654">
      <w:pPr>
        <w:spacing w:after="60"/>
        <w:ind w:left="-142"/>
      </w:pPr>
      <w:r w:rsidRPr="003C355F">
        <w:rPr>
          <w:b/>
          <w:bCs/>
        </w:rPr>
        <w:t>THEME:</w:t>
      </w:r>
      <w:r>
        <w:t xml:space="preserve"> Urban ecosystems</w:t>
      </w:r>
    </w:p>
    <w:p w14:paraId="6C00F42E" w14:textId="251F089D" w:rsidR="001D12D6" w:rsidRDefault="003C355F" w:rsidP="004D2D47">
      <w:pPr>
        <w:spacing w:after="0"/>
        <w:ind w:left="-142"/>
      </w:pPr>
      <w:r w:rsidRPr="003C355F">
        <w:rPr>
          <w:b/>
          <w:bCs/>
        </w:rPr>
        <w:t>TARGET:</w:t>
      </w:r>
      <w:r>
        <w:t xml:space="preserve"> Achieve a net gain </w:t>
      </w:r>
      <w:r>
        <w:br/>
        <w:t>in canopy cover by 2045.</w:t>
      </w:r>
    </w:p>
    <w:p w14:paraId="19841627" w14:textId="77777777" w:rsidR="004D2D47" w:rsidRDefault="004D2D47" w:rsidP="004D2D47">
      <w:pPr>
        <w:spacing w:after="960"/>
        <w:ind w:left="-142"/>
      </w:pPr>
    </w:p>
    <w:p w14:paraId="6A91D427" w14:textId="5901BF76" w:rsidR="001D12D6" w:rsidRDefault="001D12D6" w:rsidP="00E96654">
      <w:pPr>
        <w:pStyle w:val="Heading4"/>
        <w:ind w:left="-142"/>
        <w:rPr>
          <w:lang w:val="en-GB"/>
        </w:rPr>
      </w:pPr>
      <w:r>
        <w:rPr>
          <w:lang w:val="en-GB"/>
        </w:rPr>
        <w:t>OPERATIONS</w:t>
      </w:r>
    </w:p>
    <w:p w14:paraId="7784CAE9" w14:textId="77777777" w:rsidR="001D12D6" w:rsidRDefault="001D12D6" w:rsidP="00EB476E">
      <w:pPr>
        <w:spacing w:after="120"/>
        <w:ind w:left="-142"/>
        <w:rPr>
          <w:lang w:val="en-GB"/>
        </w:rPr>
      </w:pPr>
      <w:r>
        <w:rPr>
          <w:noProof/>
          <w:lang w:val="en-GB"/>
        </w:rPr>
        <w:drawing>
          <wp:inline distT="0" distB="0" distL="0" distR="0" wp14:anchorId="3C693851" wp14:editId="52D401B5">
            <wp:extent cx="1018800" cy="1018800"/>
            <wp:effectExtent l="0" t="0" r="0" b="0"/>
            <wp:docPr id="112194916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49167" name="Picture 32">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18800" cy="1018800"/>
                    </a:xfrm>
                    <a:prstGeom prst="rect">
                      <a:avLst/>
                    </a:prstGeom>
                  </pic:spPr>
                </pic:pic>
              </a:graphicData>
            </a:graphic>
          </wp:inline>
        </w:drawing>
      </w:r>
    </w:p>
    <w:p w14:paraId="2C1A358E" w14:textId="77777777" w:rsidR="00F2325F" w:rsidRPr="00F2325F" w:rsidRDefault="00F2325F" w:rsidP="00E96654">
      <w:pPr>
        <w:pStyle w:val="Heading5"/>
        <w:ind w:left="-142"/>
        <w:rPr>
          <w:i w:val="0"/>
          <w:iCs/>
        </w:rPr>
      </w:pPr>
      <w:r w:rsidRPr="00F2325F">
        <w:rPr>
          <w:i w:val="0"/>
          <w:iCs/>
        </w:rPr>
        <w:t>13: Climate action</w:t>
      </w:r>
    </w:p>
    <w:p w14:paraId="048548F4" w14:textId="77777777" w:rsidR="00F2325F" w:rsidRDefault="00F2325F" w:rsidP="00E96654">
      <w:pPr>
        <w:spacing w:after="60"/>
        <w:ind w:left="-142"/>
      </w:pPr>
      <w:r w:rsidRPr="00F2325F">
        <w:rPr>
          <w:b/>
          <w:bCs/>
        </w:rPr>
        <w:t>THEME:</w:t>
      </w:r>
      <w:r>
        <w:t xml:space="preserve"> Climate change</w:t>
      </w:r>
    </w:p>
    <w:p w14:paraId="62298C73" w14:textId="7BFF9761" w:rsidR="001D12D6" w:rsidRDefault="00F2325F" w:rsidP="00E96654">
      <w:pPr>
        <w:ind w:left="-142"/>
      </w:pPr>
      <w:r w:rsidRPr="00F2325F">
        <w:rPr>
          <w:b/>
          <w:bCs/>
        </w:rPr>
        <w:t>TARGET:</w:t>
      </w:r>
      <w:r>
        <w:t xml:space="preserve"> Achieve net zero </w:t>
      </w:r>
      <w:r>
        <w:br/>
        <w:t xml:space="preserve">emissions in the operation and maintenance of </w:t>
      </w:r>
      <w:proofErr w:type="gramStart"/>
      <w:r>
        <w:t>North East</w:t>
      </w:r>
      <w:proofErr w:type="gramEnd"/>
      <w:r>
        <w:t xml:space="preserve"> Link.</w:t>
      </w:r>
    </w:p>
    <w:p w14:paraId="0E734330" w14:textId="77777777" w:rsidR="00600056" w:rsidRDefault="00600056" w:rsidP="00600056">
      <w:pPr>
        <w:spacing w:after="8400"/>
        <w:sectPr w:rsidR="00600056" w:rsidSect="00E96654">
          <w:type w:val="continuous"/>
          <w:pgSz w:w="11901" w:h="16817"/>
          <w:pgMar w:top="1134" w:right="1134" w:bottom="1064" w:left="1355" w:header="709" w:footer="57" w:gutter="0"/>
          <w:cols w:num="3" w:space="284" w:equalWidth="0">
            <w:col w:w="3199" w:space="284"/>
            <w:col w:w="2979" w:space="284"/>
            <w:col w:w="2666"/>
          </w:cols>
          <w:titlePg/>
          <w:docGrid w:linePitch="360"/>
        </w:sectPr>
      </w:pPr>
    </w:p>
    <w:p w14:paraId="63EC1F33" w14:textId="77777777" w:rsidR="00600056" w:rsidRDefault="00600056" w:rsidP="00600056">
      <w:pPr>
        <w:spacing w:after="7560"/>
      </w:pPr>
    </w:p>
    <w:p w14:paraId="434063F7" w14:textId="06AE3321" w:rsidR="005B1705" w:rsidRDefault="00046FA6" w:rsidP="00827F98">
      <w:pPr>
        <w:spacing w:after="6960"/>
      </w:pPr>
      <w:r>
        <w:rPr>
          <w:noProof/>
        </w:rPr>
        <w:lastRenderedPageBreak/>
        <w:drawing>
          <wp:anchor distT="0" distB="0" distL="114300" distR="114300" simplePos="0" relativeHeight="251658276" behindDoc="1" locked="0" layoutInCell="1" allowOverlap="1" wp14:anchorId="29B7C41C" wp14:editId="2BA8D6B6">
            <wp:simplePos x="0" y="0"/>
            <wp:positionH relativeFrom="column">
              <wp:posOffset>-729615</wp:posOffset>
            </wp:positionH>
            <wp:positionV relativeFrom="paragraph">
              <wp:posOffset>-716793</wp:posOffset>
            </wp:positionV>
            <wp:extent cx="7624445" cy="5394960"/>
            <wp:effectExtent l="0" t="0" r="0" b="2540"/>
            <wp:wrapNone/>
            <wp:docPr id="1186394352"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94352" name="Picture 49">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7624445" cy="5394960"/>
                    </a:xfrm>
                    <a:prstGeom prst="rect">
                      <a:avLst/>
                    </a:prstGeom>
                  </pic:spPr>
                </pic:pic>
              </a:graphicData>
            </a:graphic>
            <wp14:sizeRelH relativeFrom="margin">
              <wp14:pctWidth>0</wp14:pctWidth>
            </wp14:sizeRelH>
            <wp14:sizeRelV relativeFrom="margin">
              <wp14:pctHeight>0</wp14:pctHeight>
            </wp14:sizeRelV>
          </wp:anchor>
        </w:drawing>
      </w:r>
    </w:p>
    <w:p w14:paraId="5F8CC858" w14:textId="7B4403D1" w:rsidR="00E55343" w:rsidRDefault="00E55343" w:rsidP="00B559CE">
      <w:pPr>
        <w:pStyle w:val="Heading1"/>
      </w:pPr>
      <w:bookmarkStart w:id="31" w:name="_Toc201665765"/>
      <w:r>
        <w:t>Leadership</w:t>
      </w:r>
      <w:bookmarkEnd w:id="30"/>
      <w:bookmarkEnd w:id="31"/>
    </w:p>
    <w:p w14:paraId="36EEC0CB" w14:textId="5B01FB4E" w:rsidR="00E55343" w:rsidRDefault="00E55343" w:rsidP="00AE62BA">
      <w:pPr>
        <w:pStyle w:val="IntroLarge"/>
      </w:pPr>
      <w:r>
        <w:t xml:space="preserve">Achieve excellent </w:t>
      </w:r>
      <w:r w:rsidRPr="00A560A0">
        <w:t>environmental</w:t>
      </w:r>
      <w:r>
        <w:t xml:space="preserve">, social and </w:t>
      </w:r>
      <w:r w:rsidRPr="00820A06">
        <w:t>economic</w:t>
      </w:r>
      <w:r>
        <w:t xml:space="preserve"> outcomes across </w:t>
      </w:r>
      <w:r>
        <w:br/>
        <w:t xml:space="preserve">all phases of </w:t>
      </w:r>
      <w:proofErr w:type="gramStart"/>
      <w:r>
        <w:t>North East</w:t>
      </w:r>
      <w:proofErr w:type="gramEnd"/>
      <w:r>
        <w:t xml:space="preserve"> Link</w:t>
      </w:r>
      <w:r w:rsidR="004D0AAD">
        <w:t xml:space="preserve"> Program</w:t>
      </w:r>
      <w:r>
        <w:t>.</w:t>
      </w:r>
    </w:p>
    <w:p w14:paraId="0B4FBAB2" w14:textId="77777777" w:rsidR="009253D5" w:rsidRDefault="009253D5" w:rsidP="009253D5">
      <w:pPr>
        <w:pStyle w:val="Heading2"/>
        <w:rPr>
          <w:color w:val="auto"/>
        </w:rPr>
        <w:sectPr w:rsidR="009253D5" w:rsidSect="009038D4">
          <w:type w:val="continuous"/>
          <w:pgSz w:w="11901" w:h="16817"/>
          <w:pgMar w:top="1134" w:right="1134" w:bottom="1064" w:left="1134" w:header="709" w:footer="57" w:gutter="0"/>
          <w:cols w:space="708"/>
          <w:titlePg/>
          <w:docGrid w:linePitch="360"/>
        </w:sectPr>
      </w:pPr>
      <w:bookmarkStart w:id="32" w:name="_Toc191475450"/>
    </w:p>
    <w:bookmarkStart w:id="33" w:name="_Toc201665766"/>
    <w:p w14:paraId="22C38AB7" w14:textId="6170F8AD" w:rsidR="009253D5" w:rsidRPr="009253D5" w:rsidRDefault="00725233" w:rsidP="00725233">
      <w:pPr>
        <w:pStyle w:val="Heading2"/>
        <w:ind w:left="196"/>
        <w:rPr>
          <w:color w:val="auto"/>
        </w:rPr>
      </w:pPr>
      <w:r>
        <w:rPr>
          <w:noProof/>
          <w:color w:val="auto"/>
        </w:rPr>
        <mc:AlternateContent>
          <mc:Choice Requires="wps">
            <w:drawing>
              <wp:anchor distT="0" distB="0" distL="114300" distR="114300" simplePos="0" relativeHeight="251675694" behindDoc="1" locked="0" layoutInCell="1" allowOverlap="1" wp14:anchorId="53C412A3" wp14:editId="73D5F647">
                <wp:simplePos x="0" y="0"/>
                <wp:positionH relativeFrom="column">
                  <wp:posOffset>1430</wp:posOffset>
                </wp:positionH>
                <wp:positionV relativeFrom="paragraph">
                  <wp:posOffset>1270</wp:posOffset>
                </wp:positionV>
                <wp:extent cx="3036094" cy="648652"/>
                <wp:effectExtent l="0" t="0" r="0" b="0"/>
                <wp:wrapNone/>
                <wp:docPr id="1058007035"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36094"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E34D3" id="Rectangle 40" o:spid="_x0000_s1026" alt="&quot;&quot;" style="position:absolute;margin-left:.1pt;margin-top:.1pt;width:239.05pt;height:51.05pt;z-index:-2516407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" fillcolor="#f2f2f2 [3052]" stroked="f" strokeweight="1pt"/>
            </w:pict>
          </mc:Fallback>
        </mc:AlternateContent>
      </w:r>
      <w:r w:rsidR="009253D5" w:rsidRPr="009253D5">
        <w:rPr>
          <w:color w:val="auto"/>
        </w:rPr>
        <w:t>Performance snapshot</w:t>
      </w:r>
      <w:bookmarkEnd w:id="32"/>
      <w:bookmarkEnd w:id="33"/>
    </w:p>
    <w:tbl>
      <w:tblPr>
        <w:tblStyle w:val="LXRATable1"/>
        <w:tblW w:w="0" w:type="auto"/>
        <w:shd w:val="clear" w:color="auto" w:fill="F2F2F2" w:themeFill="background1" w:themeFillShade="F2"/>
        <w:tblCellMar>
          <w:top w:w="142" w:type="dxa"/>
          <w:left w:w="142" w:type="dxa"/>
          <w:bottom w:w="142" w:type="dxa"/>
          <w:right w:w="0" w:type="dxa"/>
        </w:tblCellMar>
        <w:tblLook w:val="0480" w:firstRow="0" w:lastRow="0" w:firstColumn="1" w:lastColumn="0" w:noHBand="0" w:noVBand="1"/>
      </w:tblPr>
      <w:tblGrid>
        <w:gridCol w:w="1979"/>
      </w:tblGrid>
      <w:tr w:rsidR="00C15CCB" w14:paraId="38FC1533" w14:textId="77777777" w:rsidTr="00725233">
        <w:tc>
          <w:tcPr>
            <w:tcW w:w="2832" w:type="dxa"/>
            <w:shd w:val="clear" w:color="auto" w:fill="auto"/>
          </w:tcPr>
          <w:p w14:paraId="0BF7B58A" w14:textId="77777777" w:rsidR="009253D5" w:rsidRPr="00FF7CCC" w:rsidRDefault="009253D5" w:rsidP="00FA097C">
            <w:pPr>
              <w:pStyle w:val="Heading3UNSDG"/>
            </w:pPr>
            <w:r w:rsidRPr="00143C43">
              <w:rPr>
                <w:b/>
                <w:bCs w:val="0"/>
                <w:noProof/>
              </w:rPr>
              <w:drawing>
                <wp:anchor distT="0" distB="0" distL="114300" distR="114300" simplePos="0" relativeHeight="251660334" behindDoc="0" locked="0" layoutInCell="1" allowOverlap="1" wp14:anchorId="1D716DE4" wp14:editId="23917D00">
                  <wp:simplePos x="0" y="0"/>
                  <wp:positionH relativeFrom="column">
                    <wp:posOffset>1409</wp:posOffset>
                  </wp:positionH>
                  <wp:positionV relativeFrom="paragraph">
                    <wp:posOffset>7349</wp:posOffset>
                  </wp:positionV>
                  <wp:extent cx="459520" cy="459520"/>
                  <wp:effectExtent l="0" t="0" r="0" b="0"/>
                  <wp:wrapNone/>
                  <wp:docPr id="52643108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4584" name="Picture 13">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43C43">
              <w:rPr>
                <w:b/>
                <w:bCs w:val="0"/>
              </w:rPr>
              <w:t>UNSDG 9:</w:t>
            </w:r>
            <w:r w:rsidRPr="00FF7CCC">
              <w:t xml:space="preserve"> </w:t>
            </w:r>
            <w:r w:rsidRPr="00143C43">
              <w:t>Industry</w:t>
            </w:r>
            <w:r w:rsidRPr="00FF7CCC">
              <w:t xml:space="preserve">, Innovation and Infrastructure </w:t>
            </w:r>
          </w:p>
        </w:tc>
      </w:tr>
    </w:tbl>
    <w:p w14:paraId="0CB9E7A7" w14:textId="77777777" w:rsidR="009253D5" w:rsidRDefault="009253D5" w:rsidP="00FA097C">
      <w:pPr>
        <w:pStyle w:val="Heading3TableFigures"/>
        <w:spacing w:before="0" w:after="0"/>
        <w:rPr>
          <w:lang w:val="en-GB"/>
        </w:rPr>
        <w:sectPr w:rsidR="009253D5" w:rsidSect="009253D5">
          <w:type w:val="continuous"/>
          <w:pgSz w:w="11901" w:h="16817"/>
          <w:pgMar w:top="1134" w:right="1134" w:bottom="1064" w:left="1134" w:header="709" w:footer="57" w:gutter="0"/>
          <w:cols w:num="2" w:space="0" w:equalWidth="0">
            <w:col w:w="1979" w:space="0"/>
            <w:col w:w="7654"/>
          </w:cols>
          <w:titlePg/>
          <w:docGrid w:linePitch="360"/>
        </w:sectPr>
      </w:pPr>
    </w:p>
    <w:p w14:paraId="39C611DF" w14:textId="12DE0BE6" w:rsidR="00E55343" w:rsidRPr="00240511" w:rsidRDefault="00E55343" w:rsidP="00FA097C">
      <w:pPr>
        <w:pStyle w:val="Heading3TableFigures"/>
        <w:spacing w:before="0"/>
        <w:rPr>
          <w:lang w:val="en-GB"/>
        </w:rPr>
      </w:pPr>
      <w:r w:rsidRPr="00C34CEF">
        <w:rPr>
          <w:lang w:val="en-GB"/>
        </w:rPr>
        <w:t>Seek opportunities to share knowledge and</w:t>
      </w:r>
      <w:r>
        <w:rPr>
          <w:lang w:val="en-GB"/>
        </w:rPr>
        <w:t xml:space="preserve"> </w:t>
      </w:r>
      <w:r w:rsidRPr="00C34CEF">
        <w:rPr>
          <w:lang w:val="en-GB"/>
        </w:rPr>
        <w:t>collaborate with stakeholders and industry peers</w:t>
      </w:r>
    </w:p>
    <w:tbl>
      <w:tblPr>
        <w:tblStyle w:val="NELTABLE"/>
        <w:tblW w:w="9644" w:type="dxa"/>
        <w:tblLayout w:type="fixed"/>
        <w:tblCellMar>
          <w:right w:w="0" w:type="dxa"/>
        </w:tblCellMar>
        <w:tblLook w:val="04A0" w:firstRow="1" w:lastRow="0" w:firstColumn="1" w:lastColumn="0" w:noHBand="0" w:noVBand="1"/>
      </w:tblPr>
      <w:tblGrid>
        <w:gridCol w:w="3010"/>
        <w:gridCol w:w="1304"/>
        <w:gridCol w:w="1776"/>
        <w:gridCol w:w="1777"/>
        <w:gridCol w:w="1777"/>
      </w:tblGrid>
      <w:tr w:rsidR="00E55343" w14:paraId="2BAABBCB" w14:textId="77777777" w:rsidTr="00F10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0" w:type="dxa"/>
            <w:tcMar>
              <w:top w:w="57" w:type="dxa"/>
              <w:left w:w="0" w:type="dxa"/>
              <w:bottom w:w="57" w:type="dxa"/>
            </w:tcMar>
            <w:vAlign w:val="top"/>
          </w:tcPr>
          <w:p w14:paraId="7EA86615"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1D613E2C"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369AF248"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714D74E4"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438A4CA2"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14:paraId="57D1E21C" w14:textId="77777777" w:rsidTr="00F100A1">
        <w:tc>
          <w:tcPr>
            <w:cnfStyle w:val="001000000000" w:firstRow="0" w:lastRow="0" w:firstColumn="1" w:lastColumn="0" w:oddVBand="0" w:evenVBand="0" w:oddHBand="0" w:evenHBand="0" w:firstRowFirstColumn="0" w:firstRowLastColumn="0" w:lastRowFirstColumn="0" w:lastRowLastColumn="0"/>
            <w:tcW w:w="3010" w:type="dxa"/>
            <w:vMerge w:val="restart"/>
            <w:tcBorders>
              <w:top w:val="single" w:sz="18" w:space="0" w:color="400099" w:themeColor="accent1"/>
              <w:right w:val="nil"/>
            </w:tcBorders>
            <w:tcMar>
              <w:top w:w="57" w:type="dxa"/>
              <w:left w:w="0" w:type="dxa"/>
              <w:bottom w:w="57" w:type="dxa"/>
            </w:tcMar>
            <w:vAlign w:val="top"/>
          </w:tcPr>
          <w:p w14:paraId="4FF32586" w14:textId="2606AE7B" w:rsidR="00E55343" w:rsidRDefault="00E55343" w:rsidP="008E7FE2">
            <w:pPr>
              <w:spacing w:after="60"/>
              <w:rPr>
                <w:bCs w:val="0"/>
              </w:rPr>
            </w:pPr>
            <w:r w:rsidRPr="00BA73F4">
              <w:t xml:space="preserve">Implement innovative and pioneering initiatives in sustainable design, process or advocacy considered </w:t>
            </w:r>
            <w:r w:rsidR="00F100A1">
              <w:br/>
            </w:r>
            <w:r w:rsidRPr="00BA73F4">
              <w:t xml:space="preserve">a first in Victoria and/or Australia </w:t>
            </w:r>
          </w:p>
          <w:p w14:paraId="693BB28B" w14:textId="77777777" w:rsidR="00D77F28" w:rsidRPr="0046112C" w:rsidRDefault="00D77F28" w:rsidP="00D77F28">
            <w:pPr>
              <w:spacing w:after="60"/>
              <w:rPr>
                <w:bCs w:val="0"/>
                <w:color w:val="400099" w:themeColor="accent1"/>
              </w:rPr>
            </w:pPr>
            <w:r w:rsidRPr="00C83143">
              <w:rPr>
                <w:b/>
                <w:bCs w:val="0"/>
                <w:color w:val="400099" w:themeColor="accent1"/>
              </w:rPr>
              <w:t>IS v1.2</w:t>
            </w:r>
            <w:r w:rsidRPr="0046112C">
              <w:rPr>
                <w:color w:val="400099" w:themeColor="accent1"/>
              </w:rPr>
              <w:t xml:space="preserve"> Inn-1</w:t>
            </w:r>
            <w:r>
              <w:rPr>
                <w:color w:val="400099" w:themeColor="accent1"/>
              </w:rPr>
              <w:t xml:space="preserve"> (Early Works)</w:t>
            </w:r>
          </w:p>
          <w:p w14:paraId="3E3C70A0" w14:textId="3353082F" w:rsidR="00F63535" w:rsidRPr="00D77F28" w:rsidRDefault="00D77F28" w:rsidP="008E7FE2">
            <w:pPr>
              <w:spacing w:after="0"/>
              <w:rPr>
                <w:lang w:val="en-GB"/>
              </w:rPr>
            </w:pPr>
            <w:r w:rsidRPr="00C83143">
              <w:rPr>
                <w:b/>
                <w:bCs w:val="0"/>
                <w:color w:val="400099" w:themeColor="accent1"/>
              </w:rPr>
              <w:t>IS v2.1</w:t>
            </w:r>
            <w:r w:rsidRPr="0046112C">
              <w:rPr>
                <w:color w:val="400099" w:themeColor="accent1"/>
              </w:rPr>
              <w:t xml:space="preserve"> Inn-1</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2FB979C6"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F75332E" wp14:editId="690C8CED">
                  <wp:extent cx="50800" cy="127000"/>
                  <wp:effectExtent l="0" t="0" r="0" b="0"/>
                  <wp:docPr id="20750961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79817DF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52B4F89" wp14:editId="32E07C47">
                  <wp:extent cx="152400" cy="127000"/>
                  <wp:effectExtent l="0" t="0" r="0" b="0"/>
                  <wp:docPr id="42486021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77CB43A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2048D1C" wp14:editId="19462404">
                  <wp:extent cx="152400" cy="127000"/>
                  <wp:effectExtent l="0" t="0" r="0" b="0"/>
                  <wp:docPr id="114563214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4BF02BE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6575EF7" wp14:editId="52301298">
                  <wp:extent cx="152400" cy="127000"/>
                  <wp:effectExtent l="0" t="0" r="0" b="0"/>
                  <wp:docPr id="122296285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r>
      <w:tr w:rsidR="00E55343" w14:paraId="69F57CAF" w14:textId="77777777" w:rsidTr="00F100A1">
        <w:tc>
          <w:tcPr>
            <w:cnfStyle w:val="001000000000" w:firstRow="0" w:lastRow="0" w:firstColumn="1" w:lastColumn="0" w:oddVBand="0" w:evenVBand="0" w:oddHBand="0" w:evenHBand="0" w:firstRowFirstColumn="0" w:firstRowLastColumn="0" w:lastRowFirstColumn="0" w:lastRowLastColumn="0"/>
            <w:tcW w:w="3010" w:type="dxa"/>
            <w:vMerge/>
            <w:tcBorders>
              <w:right w:val="nil"/>
            </w:tcBorders>
            <w:tcMar>
              <w:top w:w="57" w:type="dxa"/>
              <w:left w:w="0" w:type="dxa"/>
              <w:bottom w:w="57" w:type="dxa"/>
            </w:tcMar>
            <w:vAlign w:val="top"/>
          </w:tcPr>
          <w:p w14:paraId="29DC4329"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2094075" w14:textId="3A77FDBD"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C88B638" wp14:editId="30CA0BB6">
                  <wp:extent cx="50800" cy="127000"/>
                  <wp:effectExtent l="0" t="0" r="0" b="0"/>
                  <wp:docPr id="166762498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4D0AAD">
              <w:t>Tunnels</w:t>
            </w:r>
          </w:p>
        </w:tc>
        <w:tc>
          <w:tcPr>
            <w:tcW w:w="1776" w:type="dxa"/>
            <w:tcBorders>
              <w:top w:val="dashed" w:sz="4" w:space="0" w:color="auto"/>
              <w:left w:val="nil"/>
              <w:bottom w:val="dashed" w:sz="4" w:space="0" w:color="auto"/>
              <w:right w:val="nil"/>
            </w:tcBorders>
            <w:tcMar>
              <w:top w:w="57" w:type="dxa"/>
              <w:bottom w:w="57" w:type="dxa"/>
            </w:tcMar>
            <w:vAlign w:val="top"/>
          </w:tcPr>
          <w:p w14:paraId="37FA83B3"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3CD9133" wp14:editId="12F08925">
                  <wp:extent cx="152400" cy="127000"/>
                  <wp:effectExtent l="0" t="0" r="0" b="0"/>
                  <wp:docPr id="198408419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209B308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8226FF3" wp14:editId="73A4C398">
                  <wp:extent cx="152400" cy="127000"/>
                  <wp:effectExtent l="0" t="0" r="0" b="0"/>
                  <wp:docPr id="210680845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7CA1E5B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725E3F4" wp14:editId="3E057D4D">
                  <wp:extent cx="152400" cy="127000"/>
                  <wp:effectExtent l="0" t="0" r="0" b="0"/>
                  <wp:docPr id="105845530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E55343" w14:paraId="721B107B" w14:textId="77777777" w:rsidTr="00F100A1">
        <w:tc>
          <w:tcPr>
            <w:cnfStyle w:val="001000000000" w:firstRow="0" w:lastRow="0" w:firstColumn="1" w:lastColumn="0" w:oddVBand="0" w:evenVBand="0" w:oddHBand="0" w:evenHBand="0" w:firstRowFirstColumn="0" w:firstRowLastColumn="0" w:lastRowFirstColumn="0" w:lastRowLastColumn="0"/>
            <w:tcW w:w="3010" w:type="dxa"/>
            <w:vMerge/>
            <w:tcBorders>
              <w:right w:val="nil"/>
            </w:tcBorders>
            <w:tcMar>
              <w:top w:w="57" w:type="dxa"/>
              <w:left w:w="0" w:type="dxa"/>
              <w:bottom w:w="57" w:type="dxa"/>
            </w:tcMar>
            <w:vAlign w:val="top"/>
          </w:tcPr>
          <w:p w14:paraId="09BD2736"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895E9BB" w14:textId="0D0468EE"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8E206C8" wp14:editId="1D7C20DD">
                  <wp:extent cx="50800" cy="127000"/>
                  <wp:effectExtent l="0" t="0" r="0" b="0"/>
                  <wp:docPr id="12711910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w:t>
            </w:r>
            <w:r w:rsidR="004D0AAD">
              <w:rPr>
                <w:lang w:val="en-GB"/>
              </w:rPr>
              <w:t>C</w:t>
            </w:r>
          </w:p>
        </w:tc>
        <w:tc>
          <w:tcPr>
            <w:tcW w:w="1776" w:type="dxa"/>
            <w:tcBorders>
              <w:top w:val="dashed" w:sz="4" w:space="0" w:color="auto"/>
              <w:left w:val="nil"/>
              <w:bottom w:val="dashed" w:sz="4" w:space="0" w:color="auto"/>
              <w:right w:val="nil"/>
            </w:tcBorders>
            <w:tcMar>
              <w:top w:w="57" w:type="dxa"/>
              <w:bottom w:w="57" w:type="dxa"/>
            </w:tcMar>
            <w:vAlign w:val="top"/>
          </w:tcPr>
          <w:p w14:paraId="6A347DBA"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4C4F092" wp14:editId="6C1FDD5D">
                  <wp:extent cx="127000" cy="127000"/>
                  <wp:effectExtent l="0" t="0" r="0" b="0"/>
                  <wp:docPr id="37077376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AC83DC1" w14:textId="26A58525"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6F1A8B8" wp14:editId="7AD5836D">
                  <wp:extent cx="127000" cy="127000"/>
                  <wp:effectExtent l="0" t="0" r="0" b="0"/>
                  <wp:docPr id="12543988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EF6189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0FDAB7C" wp14:editId="721A6D06">
                  <wp:extent cx="152400" cy="127000"/>
                  <wp:effectExtent l="0" t="0" r="0" b="0"/>
                  <wp:docPr id="140226344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DC887EF">
              <w:rPr>
                <w:lang w:val="en-GB"/>
              </w:rPr>
              <w:t>Well Progressed</w:t>
            </w:r>
          </w:p>
        </w:tc>
      </w:tr>
      <w:tr w:rsidR="00E55343" w14:paraId="37017F19" w14:textId="77777777" w:rsidTr="00F100A1">
        <w:tc>
          <w:tcPr>
            <w:cnfStyle w:val="001000000000" w:firstRow="0" w:lastRow="0" w:firstColumn="1" w:lastColumn="0" w:oddVBand="0" w:evenVBand="0" w:oddHBand="0" w:evenHBand="0" w:firstRowFirstColumn="0" w:firstRowLastColumn="0" w:lastRowFirstColumn="0" w:lastRowLastColumn="0"/>
            <w:tcW w:w="3010" w:type="dxa"/>
            <w:vMerge/>
            <w:tcBorders>
              <w:right w:val="nil"/>
            </w:tcBorders>
            <w:tcMar>
              <w:top w:w="57" w:type="dxa"/>
              <w:left w:w="0" w:type="dxa"/>
              <w:bottom w:w="57" w:type="dxa"/>
            </w:tcMar>
            <w:vAlign w:val="top"/>
          </w:tcPr>
          <w:p w14:paraId="1354299C"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1ECD00F1" w14:textId="3BF670A0"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B39CCA4" wp14:editId="58F2B519">
                  <wp:extent cx="50800" cy="127000"/>
                  <wp:effectExtent l="0" t="0" r="0" b="0"/>
                  <wp:docPr id="202111518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w:t>
            </w:r>
            <w:r w:rsidR="00B34776">
              <w:rPr>
                <w:lang w:val="en-GB"/>
              </w:rPr>
              <w:t>A</w:t>
            </w:r>
          </w:p>
        </w:tc>
        <w:tc>
          <w:tcPr>
            <w:tcW w:w="1776" w:type="dxa"/>
            <w:tcBorders>
              <w:top w:val="dashed" w:sz="4" w:space="0" w:color="auto"/>
              <w:left w:val="nil"/>
              <w:bottom w:val="single" w:sz="4" w:space="0" w:color="auto"/>
              <w:right w:val="nil"/>
            </w:tcBorders>
            <w:tcMar>
              <w:top w:w="57" w:type="dxa"/>
              <w:bottom w:w="57" w:type="dxa"/>
            </w:tcMar>
            <w:vAlign w:val="top"/>
          </w:tcPr>
          <w:p w14:paraId="39A9EB07"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59D128B" wp14:editId="45E763F6">
                  <wp:extent cx="127000" cy="127000"/>
                  <wp:effectExtent l="0" t="0" r="0" b="0"/>
                  <wp:docPr id="210894418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6AA3E57"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533F0FB" wp14:editId="743C3C6F">
                  <wp:extent cx="127000" cy="127000"/>
                  <wp:effectExtent l="0" t="0" r="0" b="0"/>
                  <wp:docPr id="91002501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C265E6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16C83115" wp14:editId="20B2538E">
                  <wp:extent cx="155448" cy="131064"/>
                  <wp:effectExtent l="0" t="0" r="0" b="2540"/>
                  <wp:docPr id="2721172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17292"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8C05CB" w14:paraId="53AB1774" w14:textId="77777777" w:rsidTr="00F100A1">
        <w:tc>
          <w:tcPr>
            <w:cnfStyle w:val="001000000000" w:firstRow="0" w:lastRow="0" w:firstColumn="1" w:lastColumn="0" w:oddVBand="0" w:evenVBand="0" w:oddHBand="0" w:evenHBand="0" w:firstRowFirstColumn="0" w:firstRowLastColumn="0" w:lastRowFirstColumn="0" w:lastRowLastColumn="0"/>
            <w:tcW w:w="3010" w:type="dxa"/>
            <w:vMerge w:val="restart"/>
            <w:tcBorders>
              <w:right w:val="nil"/>
            </w:tcBorders>
            <w:tcMar>
              <w:top w:w="57" w:type="dxa"/>
              <w:left w:w="0" w:type="dxa"/>
              <w:bottom w:w="57" w:type="dxa"/>
            </w:tcMar>
            <w:vAlign w:val="top"/>
          </w:tcPr>
          <w:p w14:paraId="4F75B374" w14:textId="77777777" w:rsidR="008C05CB" w:rsidRDefault="008C05CB" w:rsidP="008E7FE2">
            <w:pPr>
              <w:spacing w:after="60"/>
              <w:rPr>
                <w:bCs w:val="0"/>
              </w:rPr>
            </w:pPr>
            <w:r w:rsidRPr="00835FF5">
              <w:t xml:space="preserve">Implement initiatives for sharing sustainability knowledge gained </w:t>
            </w:r>
            <w:r>
              <w:br/>
            </w:r>
            <w:r w:rsidRPr="00835FF5">
              <w:t xml:space="preserve">from the program </w:t>
            </w:r>
          </w:p>
          <w:p w14:paraId="61ED84DE" w14:textId="77777777" w:rsidR="008C05CB" w:rsidRPr="0046112C" w:rsidRDefault="008C05CB" w:rsidP="00824604">
            <w:pPr>
              <w:spacing w:after="60"/>
              <w:rPr>
                <w:bCs w:val="0"/>
                <w:color w:val="400099" w:themeColor="accent1"/>
              </w:rPr>
            </w:pPr>
            <w:r w:rsidRPr="00C83143">
              <w:rPr>
                <w:b/>
                <w:bCs w:val="0"/>
                <w:color w:val="400099" w:themeColor="accent1"/>
              </w:rPr>
              <w:t>IS v1.2</w:t>
            </w:r>
            <w:r w:rsidRPr="0046112C">
              <w:rPr>
                <w:color w:val="400099" w:themeColor="accent1"/>
              </w:rPr>
              <w:t xml:space="preserve"> Man-6 Level 2</w:t>
            </w:r>
            <w:r>
              <w:rPr>
                <w:color w:val="400099" w:themeColor="accent1"/>
              </w:rPr>
              <w:t xml:space="preserve"> (Early Works)</w:t>
            </w:r>
          </w:p>
          <w:p w14:paraId="49019787" w14:textId="700F334E" w:rsidR="008C05CB" w:rsidRDefault="008C05CB" w:rsidP="00824604">
            <w:pPr>
              <w:spacing w:after="0"/>
              <w:rPr>
                <w:lang w:val="en-GB"/>
              </w:rPr>
            </w:pPr>
            <w:r w:rsidRPr="00C83143">
              <w:rPr>
                <w:b/>
                <w:bCs w:val="0"/>
                <w:color w:val="400099" w:themeColor="accent1"/>
              </w:rPr>
              <w:t>IS v2.1</w:t>
            </w:r>
            <w:r w:rsidRPr="0046112C">
              <w:rPr>
                <w:color w:val="400099" w:themeColor="accent1"/>
              </w:rPr>
              <w:t xml:space="preserve"> Lea-3 Level 2</w:t>
            </w:r>
          </w:p>
        </w:tc>
        <w:tc>
          <w:tcPr>
            <w:tcW w:w="1304" w:type="dxa"/>
            <w:tcBorders>
              <w:left w:val="nil"/>
              <w:bottom w:val="dashed" w:sz="4" w:space="0" w:color="auto"/>
              <w:right w:val="nil"/>
            </w:tcBorders>
            <w:tcMar>
              <w:top w:w="57" w:type="dxa"/>
              <w:bottom w:w="57" w:type="dxa"/>
            </w:tcMar>
            <w:vAlign w:val="top"/>
          </w:tcPr>
          <w:p w14:paraId="5D1EE04C"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744B86B" wp14:editId="6BC28698">
                  <wp:extent cx="50800" cy="127000"/>
                  <wp:effectExtent l="0" t="0" r="0" b="0"/>
                  <wp:docPr id="99468317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048F9DAD"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FB23DD9" wp14:editId="3351FF79">
                  <wp:extent cx="152400" cy="127000"/>
                  <wp:effectExtent l="0" t="0" r="0" b="0"/>
                  <wp:docPr id="183599768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left w:val="nil"/>
              <w:bottom w:val="dashed" w:sz="4" w:space="0" w:color="auto"/>
              <w:right w:val="nil"/>
            </w:tcBorders>
            <w:tcMar>
              <w:top w:w="57" w:type="dxa"/>
              <w:bottom w:w="57" w:type="dxa"/>
            </w:tcMar>
            <w:vAlign w:val="top"/>
          </w:tcPr>
          <w:p w14:paraId="14A0B610"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83C6D6F" wp14:editId="1FFC7645">
                  <wp:extent cx="152400" cy="127000"/>
                  <wp:effectExtent l="0" t="0" r="0" b="0"/>
                  <wp:docPr id="211192354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left w:val="nil"/>
              <w:bottom w:val="dashed" w:sz="4" w:space="0" w:color="auto"/>
            </w:tcBorders>
            <w:tcMar>
              <w:top w:w="57" w:type="dxa"/>
              <w:bottom w:w="57" w:type="dxa"/>
            </w:tcMar>
            <w:vAlign w:val="top"/>
          </w:tcPr>
          <w:p w14:paraId="747550D6"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9220034" wp14:editId="672560B9">
                  <wp:extent cx="152400" cy="127000"/>
                  <wp:effectExtent l="0" t="0" r="0" b="0"/>
                  <wp:docPr id="103784106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r>
      <w:tr w:rsidR="008C05CB" w14:paraId="56E52629" w14:textId="77777777" w:rsidTr="008C05CB">
        <w:tc>
          <w:tcPr>
            <w:cnfStyle w:val="001000000000" w:firstRow="0" w:lastRow="0" w:firstColumn="1" w:lastColumn="0" w:oddVBand="0" w:evenVBand="0" w:oddHBand="0" w:evenHBand="0" w:firstRowFirstColumn="0" w:firstRowLastColumn="0" w:lastRowFirstColumn="0" w:lastRowLastColumn="0"/>
            <w:tcW w:w="3010" w:type="dxa"/>
            <w:vMerge/>
            <w:tcBorders>
              <w:right w:val="nil"/>
            </w:tcBorders>
            <w:tcMar>
              <w:top w:w="57" w:type="dxa"/>
              <w:left w:w="0" w:type="dxa"/>
              <w:bottom w:w="57" w:type="dxa"/>
            </w:tcMar>
            <w:vAlign w:val="top"/>
          </w:tcPr>
          <w:p w14:paraId="65AFA4C4" w14:textId="77777777" w:rsidR="008C05CB" w:rsidRDefault="008C05CB"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E50D510" w14:textId="70F4259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4906FAF" wp14:editId="33733E2F">
                  <wp:extent cx="50800" cy="127000"/>
                  <wp:effectExtent l="0" t="0" r="0" b="0"/>
                  <wp:docPr id="21458307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t>Tunnels</w:t>
            </w:r>
          </w:p>
        </w:tc>
        <w:tc>
          <w:tcPr>
            <w:tcW w:w="1776" w:type="dxa"/>
            <w:tcBorders>
              <w:top w:val="dashed" w:sz="4" w:space="0" w:color="auto"/>
              <w:left w:val="nil"/>
              <w:bottom w:val="dashed" w:sz="4" w:space="0" w:color="auto"/>
              <w:right w:val="nil"/>
            </w:tcBorders>
            <w:tcMar>
              <w:top w:w="57" w:type="dxa"/>
              <w:bottom w:w="57" w:type="dxa"/>
            </w:tcMar>
            <w:vAlign w:val="top"/>
          </w:tcPr>
          <w:p w14:paraId="1E0A82D5"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2FE22D5" wp14:editId="42899704">
                  <wp:extent cx="152400" cy="127000"/>
                  <wp:effectExtent l="0" t="0" r="0" b="0"/>
                  <wp:docPr id="22202491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1449EBD1"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3F7B303" wp14:editId="45E0221D">
                  <wp:extent cx="152400" cy="127000"/>
                  <wp:effectExtent l="0" t="0" r="0" b="0"/>
                  <wp:docPr id="149075785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72E85A82"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F859EF1" wp14:editId="7013E25E">
                  <wp:extent cx="152400" cy="127000"/>
                  <wp:effectExtent l="0" t="0" r="0" b="0"/>
                  <wp:docPr id="58801046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8C05CB" w14:paraId="0D338EE6" w14:textId="77777777" w:rsidTr="008C05CB">
        <w:tc>
          <w:tcPr>
            <w:cnfStyle w:val="001000000000" w:firstRow="0" w:lastRow="0" w:firstColumn="1" w:lastColumn="0" w:oddVBand="0" w:evenVBand="0" w:oddHBand="0" w:evenHBand="0" w:firstRowFirstColumn="0" w:firstRowLastColumn="0" w:lastRowFirstColumn="0" w:lastRowLastColumn="0"/>
            <w:tcW w:w="3010" w:type="dxa"/>
            <w:vMerge/>
            <w:tcBorders>
              <w:right w:val="nil"/>
            </w:tcBorders>
            <w:tcMar>
              <w:top w:w="57" w:type="dxa"/>
              <w:left w:w="0" w:type="dxa"/>
              <w:bottom w:w="57" w:type="dxa"/>
            </w:tcMar>
            <w:vAlign w:val="top"/>
          </w:tcPr>
          <w:p w14:paraId="2FF5D354" w14:textId="77777777" w:rsidR="008C05CB" w:rsidRDefault="008C05CB"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4B90E98" w14:textId="26A8CC7D"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4B9A077" wp14:editId="695B568A">
                  <wp:extent cx="50800" cy="127000"/>
                  <wp:effectExtent l="0" t="0" r="0" b="0"/>
                  <wp:docPr id="20227160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A717EDC" w14:textId="07B1564F" w:rsidR="008C05CB" w:rsidRDefault="008C05CB"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948D1B1" wp14:editId="5D0A25DC">
                  <wp:extent cx="127000" cy="127000"/>
                  <wp:effectExtent l="0" t="0" r="0" b="0"/>
                  <wp:docPr id="110035450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F1CAD1D" w14:textId="0CEF163C" w:rsidR="008C05CB" w:rsidRDefault="008C05CB"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B34AE60" wp14:editId="7D8B1DFB">
                  <wp:extent cx="127000" cy="127000"/>
                  <wp:effectExtent l="0" t="0" r="0" b="0"/>
                  <wp:docPr id="183661722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A2A20A8" w14:textId="0A684DC6"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E7C4B11" wp14:editId="29E627A1">
                  <wp:extent cx="152400" cy="127000"/>
                  <wp:effectExtent l="0" t="0" r="0" b="0"/>
                  <wp:docPr id="201525351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8C05CB" w14:paraId="795E5298" w14:textId="77777777" w:rsidTr="008C05CB">
        <w:tc>
          <w:tcPr>
            <w:cnfStyle w:val="001000000000" w:firstRow="0" w:lastRow="0" w:firstColumn="1" w:lastColumn="0" w:oddVBand="0" w:evenVBand="0" w:oddHBand="0" w:evenHBand="0" w:firstRowFirstColumn="0" w:firstRowLastColumn="0" w:lastRowFirstColumn="0" w:lastRowLastColumn="0"/>
            <w:tcW w:w="3010" w:type="dxa"/>
            <w:vMerge/>
            <w:tcBorders>
              <w:right w:val="nil"/>
            </w:tcBorders>
            <w:tcMar>
              <w:top w:w="57" w:type="dxa"/>
              <w:left w:w="0" w:type="dxa"/>
              <w:bottom w:w="57" w:type="dxa"/>
            </w:tcMar>
            <w:vAlign w:val="top"/>
          </w:tcPr>
          <w:p w14:paraId="0DFDB412" w14:textId="77777777" w:rsidR="008C05CB" w:rsidRDefault="008C05CB" w:rsidP="008E7FE2">
            <w:pPr>
              <w:spacing w:after="0"/>
              <w:rPr>
                <w:lang w:val="en-GB"/>
              </w:rPr>
            </w:pPr>
          </w:p>
        </w:tc>
        <w:tc>
          <w:tcPr>
            <w:tcW w:w="1304" w:type="dxa"/>
            <w:tcBorders>
              <w:top w:val="dashed" w:sz="4" w:space="0" w:color="auto"/>
              <w:left w:val="nil"/>
              <w:right w:val="nil"/>
            </w:tcBorders>
            <w:tcMar>
              <w:top w:w="57" w:type="dxa"/>
              <w:bottom w:w="57" w:type="dxa"/>
            </w:tcMar>
            <w:vAlign w:val="top"/>
          </w:tcPr>
          <w:p w14:paraId="58F1D7F3" w14:textId="784B89CE"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BF2EFD1" wp14:editId="2D762E97">
                  <wp:extent cx="50800" cy="127000"/>
                  <wp:effectExtent l="0" t="0" r="0" b="0"/>
                  <wp:docPr id="10503977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right w:val="nil"/>
            </w:tcBorders>
            <w:tcMar>
              <w:top w:w="57" w:type="dxa"/>
              <w:bottom w:w="57" w:type="dxa"/>
            </w:tcMar>
            <w:vAlign w:val="top"/>
          </w:tcPr>
          <w:p w14:paraId="50F67512" w14:textId="77777777" w:rsidR="008C05CB" w:rsidRDefault="008C05CB"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1D4A466" wp14:editId="23C0908D">
                  <wp:extent cx="127000" cy="127000"/>
                  <wp:effectExtent l="0" t="0" r="0" b="0"/>
                  <wp:docPr id="204324777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19F60DAE" w14:textId="77777777" w:rsidR="008C05CB" w:rsidRDefault="008C05CB"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9570E0F" wp14:editId="5748ED33">
                  <wp:extent cx="127000" cy="127000"/>
                  <wp:effectExtent l="0" t="0" r="0" b="0"/>
                  <wp:docPr id="47072603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0F779365" w14:textId="77777777" w:rsidR="008C05CB" w:rsidRDefault="008C05CB"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43E9C164" wp14:editId="6498DC51">
                  <wp:extent cx="155448" cy="131064"/>
                  <wp:effectExtent l="0" t="0" r="0" b="2540"/>
                  <wp:docPr id="14933732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73229"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60BA9F5D" w14:textId="77777777" w:rsidR="00E55343" w:rsidRPr="00C34CEF" w:rsidRDefault="00E55343" w:rsidP="00E55343">
      <w:pPr>
        <w:pStyle w:val="Heading3TableFigures"/>
      </w:pPr>
      <w:r w:rsidRPr="00C34CEF">
        <w:rPr>
          <w:lang w:val="en-GB"/>
        </w:rPr>
        <w:lastRenderedPageBreak/>
        <w:t>Use sustainability rating schemes to set</w:t>
      </w:r>
      <w:r>
        <w:rPr>
          <w:lang w:val="en-GB"/>
        </w:rPr>
        <w:t xml:space="preserve"> </w:t>
      </w:r>
      <w:r w:rsidRPr="00C34CEF">
        <w:rPr>
          <w:lang w:val="en-GB"/>
        </w:rPr>
        <w:t>benchmarks and track and report performance</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79F38ED9"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72809F6E"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4B712756"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4EFEE921"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24427D7E"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25D510D5"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14:paraId="4CAF251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0FBC0203" w14:textId="76F30761" w:rsidR="00E55343" w:rsidRDefault="00E55343" w:rsidP="008E7FE2">
            <w:pPr>
              <w:spacing w:after="0"/>
              <w:rPr>
                <w:lang w:val="en-GB"/>
              </w:rPr>
            </w:pPr>
            <w:r>
              <w:t xml:space="preserve">Achieve a minimum of 50 points </w:t>
            </w:r>
            <w:r>
              <w:br/>
              <w:t xml:space="preserve">for the Program Rating under the </w:t>
            </w:r>
            <w:r>
              <w:br/>
              <w:t xml:space="preserve">IS Rating tool v2.1 and 74 Points under IS v1.2 for Early Works </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3AA5E536"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AF3CA8C" wp14:editId="15AB383B">
                  <wp:extent cx="50800" cy="127000"/>
                  <wp:effectExtent l="0" t="0" r="0" b="0"/>
                  <wp:docPr id="170610019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0957245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E5FF31C" wp14:editId="017F8F5B">
                  <wp:extent cx="152400" cy="127000"/>
                  <wp:effectExtent l="0" t="0" r="0" b="0"/>
                  <wp:docPr id="16132336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F1990F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4C36BC4" wp14:editId="519FFB7B">
                  <wp:extent cx="152400" cy="127000"/>
                  <wp:effectExtent l="0" t="0" r="0" b="0"/>
                  <wp:docPr id="14693363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42DA5301" w14:textId="77777777" w:rsidR="00E55343" w:rsidRPr="00844774" w:rsidRDefault="00E55343" w:rsidP="008E7FE2">
            <w:pPr>
              <w:spacing w:after="0"/>
              <w:cnfStyle w:val="000000000000" w:firstRow="0" w:lastRow="0" w:firstColumn="0" w:lastColumn="0" w:oddVBand="0" w:evenVBand="0" w:oddHBand="0" w:evenHBand="0" w:firstRowFirstColumn="0" w:firstRowLastColumn="0" w:lastRowFirstColumn="0" w:lastRowLastColumn="0"/>
              <w:rPr>
                <w:b/>
                <w:bCs/>
                <w:color w:val="503BFF"/>
                <w:lang w:val="en-GB"/>
              </w:rPr>
            </w:pPr>
            <w:r w:rsidRPr="00BB7F70">
              <w:rPr>
                <w:rStyle w:val="ICONSLoweredby1pt"/>
              </w:rPr>
              <w:drawing>
                <wp:inline distT="0" distB="0" distL="0" distR="0" wp14:anchorId="207849AA" wp14:editId="7FC8B3A0">
                  <wp:extent cx="152400" cy="127000"/>
                  <wp:effectExtent l="0" t="0" r="0" b="0"/>
                  <wp:docPr id="17190856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44774">
              <w:rPr>
                <w:b/>
                <w:bCs/>
                <w:color w:val="503BFF"/>
                <w:lang w:val="en-GB"/>
              </w:rPr>
              <w:t>82.8 Points</w:t>
            </w:r>
          </w:p>
        </w:tc>
      </w:tr>
      <w:tr w:rsidR="00E55343" w14:paraId="53D3683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62F4B2E"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F6423C4" w14:textId="78FCA9A9"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83FFF37" wp14:editId="3D68FD42">
                  <wp:extent cx="50800" cy="127000"/>
                  <wp:effectExtent l="0" t="0" r="0" b="0"/>
                  <wp:docPr id="21197304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4D0AAD">
              <w:t>Tunnels</w:t>
            </w:r>
          </w:p>
        </w:tc>
        <w:tc>
          <w:tcPr>
            <w:tcW w:w="1776" w:type="dxa"/>
            <w:tcBorders>
              <w:top w:val="dashed" w:sz="4" w:space="0" w:color="auto"/>
              <w:left w:val="nil"/>
              <w:bottom w:val="dashed" w:sz="4" w:space="0" w:color="auto"/>
              <w:right w:val="nil"/>
            </w:tcBorders>
            <w:tcMar>
              <w:top w:w="57" w:type="dxa"/>
              <w:bottom w:w="57" w:type="dxa"/>
            </w:tcMar>
            <w:vAlign w:val="top"/>
          </w:tcPr>
          <w:p w14:paraId="0FBCDA0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ECD2FEE" wp14:editId="34ABC9C9">
                  <wp:extent cx="152400" cy="127000"/>
                  <wp:effectExtent l="0" t="0" r="0" b="0"/>
                  <wp:docPr id="66984181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5B048DB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0DCF481" wp14:editId="737D9AE2">
                  <wp:extent cx="152400" cy="127000"/>
                  <wp:effectExtent l="0" t="0" r="0" b="0"/>
                  <wp:docPr id="12515037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58BC88A8"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74629CF" wp14:editId="0FB6D106">
                  <wp:extent cx="152400" cy="127000"/>
                  <wp:effectExtent l="0" t="0" r="0" b="0"/>
                  <wp:docPr id="14816345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E55343" w14:paraId="1778A82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0515E31"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C976CB1" w14:textId="2D2728F5"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D82514B" wp14:editId="1991F6D4">
                  <wp:extent cx="50800" cy="127000"/>
                  <wp:effectExtent l="0" t="0" r="0" b="0"/>
                  <wp:docPr id="745912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E55343">
              <w:rPr>
                <w:lang w:val="en-GB"/>
              </w:rPr>
              <w:t>M80RR</w:t>
            </w:r>
            <w:r>
              <w:rPr>
                <w:lang w:val="en-GB"/>
              </w:rPr>
              <w:t>C</w:t>
            </w:r>
          </w:p>
        </w:tc>
        <w:tc>
          <w:tcPr>
            <w:tcW w:w="1776" w:type="dxa"/>
            <w:tcBorders>
              <w:top w:val="dashed" w:sz="4" w:space="0" w:color="auto"/>
              <w:left w:val="nil"/>
              <w:bottom w:val="dashed" w:sz="4" w:space="0" w:color="auto"/>
              <w:right w:val="nil"/>
            </w:tcBorders>
            <w:tcMar>
              <w:top w:w="57" w:type="dxa"/>
              <w:bottom w:w="57" w:type="dxa"/>
            </w:tcMar>
            <w:vAlign w:val="top"/>
          </w:tcPr>
          <w:p w14:paraId="5831BBE9" w14:textId="0E41958A"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512786C" wp14:editId="1ECC2AC8">
                  <wp:extent cx="127000" cy="127000"/>
                  <wp:effectExtent l="0" t="0" r="0" b="0"/>
                  <wp:docPr id="164604065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0702ABFF" w14:textId="1B9D0D13"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30B49DF" wp14:editId="769A76CA">
                  <wp:extent cx="127000" cy="127000"/>
                  <wp:effectExtent l="0" t="0" r="0" b="0"/>
                  <wp:docPr id="63293232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C8CFAA8" w14:textId="4654718A" w:rsidR="00E55343" w:rsidRDefault="0061453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09493ED" wp14:editId="160FC8E3">
                  <wp:extent cx="152400" cy="127000"/>
                  <wp:effectExtent l="0" t="0" r="0" b="0"/>
                  <wp:docPr id="9525014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p>
        </w:tc>
      </w:tr>
      <w:tr w:rsidR="00E55343" w14:paraId="040081A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AD848C0"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266B9A09" w14:textId="04F2A252"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BED9273" wp14:editId="3814EE89">
                  <wp:extent cx="50800" cy="127000"/>
                  <wp:effectExtent l="0" t="0" r="0" b="0"/>
                  <wp:docPr id="39885795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w:t>
            </w:r>
            <w:r w:rsidR="00B34776">
              <w:rPr>
                <w:lang w:val="en-GB"/>
              </w:rPr>
              <w:t>A</w:t>
            </w:r>
          </w:p>
        </w:tc>
        <w:tc>
          <w:tcPr>
            <w:tcW w:w="1776" w:type="dxa"/>
            <w:tcBorders>
              <w:top w:val="dashed" w:sz="4" w:space="0" w:color="auto"/>
              <w:left w:val="nil"/>
              <w:bottom w:val="single" w:sz="4" w:space="0" w:color="auto"/>
              <w:right w:val="nil"/>
            </w:tcBorders>
            <w:tcMar>
              <w:top w:w="57" w:type="dxa"/>
              <w:bottom w:w="57" w:type="dxa"/>
            </w:tcMar>
            <w:vAlign w:val="top"/>
          </w:tcPr>
          <w:p w14:paraId="09010C29"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4EA997F" wp14:editId="0E8FA761">
                  <wp:extent cx="127000" cy="127000"/>
                  <wp:effectExtent l="0" t="0" r="0" b="0"/>
                  <wp:docPr id="153743849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083C3FEA"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50F809D" wp14:editId="00CB33D2">
                  <wp:extent cx="127000" cy="127000"/>
                  <wp:effectExtent l="0" t="0" r="0" b="0"/>
                  <wp:docPr id="178771693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A6C9E4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3C44959A" wp14:editId="6D87761D">
                  <wp:extent cx="155448" cy="131064"/>
                  <wp:effectExtent l="0" t="0" r="0" b="2540"/>
                  <wp:docPr id="47325490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54901"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14:paraId="4603F8E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2279B8AF" w14:textId="77777777" w:rsidR="00E55343" w:rsidRDefault="00E55343" w:rsidP="008E7FE2">
            <w:pPr>
              <w:spacing w:after="0"/>
              <w:rPr>
                <w:lang w:val="en-GB"/>
              </w:rPr>
            </w:pPr>
            <w:r w:rsidRPr="00946D25">
              <w:t xml:space="preserve">Achieve a minimum five-star </w:t>
            </w:r>
            <w:r>
              <w:br/>
            </w:r>
            <w:r w:rsidRPr="00946D25">
              <w:t xml:space="preserve">Green Star rating for the </w:t>
            </w:r>
            <w:r>
              <w:br/>
            </w:r>
            <w:r w:rsidRPr="00946D25">
              <w:t>Motorway Control Centre</w:t>
            </w:r>
          </w:p>
        </w:tc>
        <w:tc>
          <w:tcPr>
            <w:tcW w:w="1304" w:type="dxa"/>
            <w:tcBorders>
              <w:left w:val="nil"/>
              <w:bottom w:val="dashed" w:sz="4" w:space="0" w:color="auto"/>
              <w:right w:val="nil"/>
            </w:tcBorders>
            <w:tcMar>
              <w:top w:w="57" w:type="dxa"/>
              <w:bottom w:w="57" w:type="dxa"/>
            </w:tcMar>
            <w:vAlign w:val="top"/>
          </w:tcPr>
          <w:p w14:paraId="32AED81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791311C" wp14:editId="451FBC4C">
                  <wp:extent cx="50800" cy="127000"/>
                  <wp:effectExtent l="0" t="0" r="0" b="0"/>
                  <wp:docPr id="8608639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78A4748B"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A7ACB06" wp14:editId="11FD7FE2">
                  <wp:extent cx="127000" cy="127000"/>
                  <wp:effectExtent l="0" t="0" r="0" b="0"/>
                  <wp:docPr id="17764368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5817ED4F"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99987C6" wp14:editId="5F2B0F79">
                  <wp:extent cx="127000" cy="127000"/>
                  <wp:effectExtent l="0" t="0" r="0" b="0"/>
                  <wp:docPr id="206806639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28F7D06F" w14:textId="77777777" w:rsidR="00E55343" w:rsidRDefault="00E55343" w:rsidP="008E7FE2">
            <w:pPr>
              <w:tabs>
                <w:tab w:val="left" w:pos="293"/>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587DC1E" wp14:editId="727A76C3">
                  <wp:extent cx="127000" cy="127000"/>
                  <wp:effectExtent l="0" t="0" r="0" b="0"/>
                  <wp:docPr id="155411398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14:paraId="745DDA8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170BA2B"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CA2CDF2" w14:textId="0A9DB2EB"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B2DE8E2" wp14:editId="28FC4F49">
                  <wp:extent cx="50800" cy="127000"/>
                  <wp:effectExtent l="0" t="0" r="0" b="0"/>
                  <wp:docPr id="16631800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bookmarkStart w:id="34" w:name="_Hlk195095827"/>
            <w:r w:rsidR="004D0AAD">
              <w:t>Tunnels</w:t>
            </w:r>
            <w:bookmarkEnd w:id="34"/>
          </w:p>
        </w:tc>
        <w:tc>
          <w:tcPr>
            <w:tcW w:w="1776" w:type="dxa"/>
            <w:tcBorders>
              <w:top w:val="dashed" w:sz="4" w:space="0" w:color="auto"/>
              <w:left w:val="nil"/>
              <w:bottom w:val="dashed" w:sz="4" w:space="0" w:color="auto"/>
              <w:right w:val="nil"/>
            </w:tcBorders>
            <w:tcMar>
              <w:top w:w="57" w:type="dxa"/>
              <w:bottom w:w="57" w:type="dxa"/>
            </w:tcMar>
            <w:vAlign w:val="top"/>
          </w:tcPr>
          <w:p w14:paraId="0CC3C45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1E5216A" wp14:editId="7D07A2C5">
                  <wp:extent cx="152400" cy="127000"/>
                  <wp:effectExtent l="0" t="0" r="0" b="0"/>
                  <wp:docPr id="205362243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4D4EED3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B3559D9" wp14:editId="792E372D">
                  <wp:extent cx="152400" cy="127000"/>
                  <wp:effectExtent l="0" t="0" r="0" b="0"/>
                  <wp:docPr id="845503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67EFC4C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71A851F" wp14:editId="5906E93A">
                  <wp:extent cx="152400" cy="127000"/>
                  <wp:effectExtent l="0" t="0" r="0" b="0"/>
                  <wp:docPr id="181437864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E55343" w14:paraId="518F0FC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F95D9D1"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2D2002A" w14:textId="09BB6054"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46B2CE9" wp14:editId="1A5C110D">
                  <wp:extent cx="50800" cy="127000"/>
                  <wp:effectExtent l="0" t="0" r="0" b="0"/>
                  <wp:docPr id="83335263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bookmarkStart w:id="35" w:name="_Hlk195095832"/>
            <w:r w:rsidR="00E55343">
              <w:rPr>
                <w:lang w:val="en-GB"/>
              </w:rPr>
              <w:t>M80RR</w:t>
            </w:r>
            <w:r w:rsidR="004D0AAD">
              <w:rPr>
                <w:lang w:val="en-GB"/>
              </w:rPr>
              <w:t>C</w:t>
            </w:r>
            <w:bookmarkEnd w:id="35"/>
          </w:p>
        </w:tc>
        <w:tc>
          <w:tcPr>
            <w:tcW w:w="1776" w:type="dxa"/>
            <w:tcBorders>
              <w:top w:val="dashed" w:sz="4" w:space="0" w:color="auto"/>
              <w:left w:val="nil"/>
              <w:bottom w:val="dashed" w:sz="4" w:space="0" w:color="auto"/>
              <w:right w:val="nil"/>
            </w:tcBorders>
            <w:tcMar>
              <w:top w:w="57" w:type="dxa"/>
              <w:bottom w:w="57" w:type="dxa"/>
            </w:tcMar>
            <w:vAlign w:val="top"/>
          </w:tcPr>
          <w:p w14:paraId="0D5D31EA" w14:textId="6474EA66"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45147F5" wp14:editId="4913DEED">
                  <wp:extent cx="127000" cy="127000"/>
                  <wp:effectExtent l="0" t="0" r="0" b="0"/>
                  <wp:docPr id="64505182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4B508BA4" w14:textId="2CDD3AC9"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E24FCFF" wp14:editId="38F9252C">
                  <wp:extent cx="127000" cy="127000"/>
                  <wp:effectExtent l="0" t="0" r="0" b="0"/>
                  <wp:docPr id="2299014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C09DDCE" w14:textId="5E905C62"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3350D0B" wp14:editId="72E43CB0">
                  <wp:extent cx="127000" cy="127000"/>
                  <wp:effectExtent l="0" t="0" r="0" b="0"/>
                  <wp:docPr id="977996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r>
      <w:tr w:rsidR="00E55343" w14:paraId="4149823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85C8347"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10253A06" w14:textId="6B49C84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75FB692" wp14:editId="43B0DB92">
                  <wp:extent cx="50800" cy="127000"/>
                  <wp:effectExtent l="0" t="0" r="0" b="0"/>
                  <wp:docPr id="64144421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bookmarkStart w:id="36" w:name="_Hlk195095836"/>
            <w:r>
              <w:rPr>
                <w:lang w:val="en-GB"/>
              </w:rPr>
              <w:t>EBT</w:t>
            </w:r>
            <w:bookmarkEnd w:id="36"/>
            <w:r w:rsidR="00B34776">
              <w:rPr>
                <w:lang w:val="en-GB"/>
              </w:rPr>
              <w:t>A</w:t>
            </w:r>
          </w:p>
        </w:tc>
        <w:tc>
          <w:tcPr>
            <w:tcW w:w="1776" w:type="dxa"/>
            <w:tcBorders>
              <w:top w:val="dashed" w:sz="4" w:space="0" w:color="auto"/>
              <w:left w:val="nil"/>
              <w:bottom w:val="single" w:sz="4" w:space="0" w:color="auto"/>
              <w:right w:val="nil"/>
            </w:tcBorders>
            <w:tcMar>
              <w:top w:w="57" w:type="dxa"/>
              <w:bottom w:w="57" w:type="dxa"/>
            </w:tcMar>
            <w:vAlign w:val="top"/>
          </w:tcPr>
          <w:p w14:paraId="7F2FBC23"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8514AEC" wp14:editId="6CD5086B">
                  <wp:extent cx="127000" cy="127000"/>
                  <wp:effectExtent l="0" t="0" r="0" b="0"/>
                  <wp:docPr id="136033728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65518140"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7FAAEE8" wp14:editId="6196AF6E">
                  <wp:extent cx="127000" cy="127000"/>
                  <wp:effectExtent l="0" t="0" r="0" b="0"/>
                  <wp:docPr id="60380214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2D85BE1"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5AD1456" wp14:editId="1E028435">
                  <wp:extent cx="127000" cy="127000"/>
                  <wp:effectExtent l="0" t="0" r="0" b="0"/>
                  <wp:docPr id="140172323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14:paraId="766E3E6C"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3C15F3D1" w14:textId="77777777" w:rsidR="00E55343" w:rsidRDefault="00E55343" w:rsidP="008E7FE2">
            <w:pPr>
              <w:rPr>
                <w:lang w:val="en-GB"/>
              </w:rPr>
            </w:pPr>
            <w:r w:rsidRPr="009D2420">
              <w:t>Publicly report sustainability performance on an annual basis</w:t>
            </w:r>
          </w:p>
        </w:tc>
        <w:tc>
          <w:tcPr>
            <w:tcW w:w="1304" w:type="dxa"/>
            <w:tcBorders>
              <w:left w:val="nil"/>
              <w:bottom w:val="dashed" w:sz="4" w:space="0" w:color="auto"/>
              <w:right w:val="nil"/>
            </w:tcBorders>
            <w:tcMar>
              <w:top w:w="57" w:type="dxa"/>
              <w:bottom w:w="57" w:type="dxa"/>
            </w:tcMar>
            <w:vAlign w:val="top"/>
          </w:tcPr>
          <w:p w14:paraId="3137765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111727E" wp14:editId="636B149C">
                  <wp:extent cx="50800" cy="127000"/>
                  <wp:effectExtent l="0" t="0" r="0" b="0"/>
                  <wp:docPr id="62448681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37C494A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16F2806" wp14:editId="0A5E6C3D">
                  <wp:extent cx="152400" cy="127000"/>
                  <wp:effectExtent l="0" t="0" r="0" b="0"/>
                  <wp:docPr id="172416238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c>
          <w:tcPr>
            <w:tcW w:w="1777" w:type="dxa"/>
            <w:tcBorders>
              <w:left w:val="nil"/>
              <w:bottom w:val="dashed" w:sz="4" w:space="0" w:color="auto"/>
              <w:right w:val="nil"/>
            </w:tcBorders>
            <w:tcMar>
              <w:top w:w="57" w:type="dxa"/>
              <w:bottom w:w="57" w:type="dxa"/>
            </w:tcMar>
            <w:vAlign w:val="top"/>
          </w:tcPr>
          <w:p w14:paraId="0B88378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5C4922C" wp14:editId="20341D8D">
                  <wp:extent cx="152400" cy="127000"/>
                  <wp:effectExtent l="0" t="0" r="0" b="0"/>
                  <wp:docPr id="4108377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c>
          <w:tcPr>
            <w:tcW w:w="1777" w:type="dxa"/>
            <w:tcBorders>
              <w:left w:val="nil"/>
              <w:bottom w:val="dashed" w:sz="4" w:space="0" w:color="auto"/>
            </w:tcBorders>
            <w:tcMar>
              <w:top w:w="57" w:type="dxa"/>
              <w:bottom w:w="57" w:type="dxa"/>
            </w:tcMar>
            <w:vAlign w:val="top"/>
          </w:tcPr>
          <w:p w14:paraId="03C6A32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B0BC957" wp14:editId="23C03814">
                  <wp:extent cx="152400" cy="127000"/>
                  <wp:effectExtent l="0" t="0" r="0" b="0"/>
                  <wp:docPr id="199025864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r>
      <w:tr w:rsidR="00E55343" w14:paraId="4726825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E5DAFF7"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B3484F3" w14:textId="781C0691"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04AC131" wp14:editId="65B9CB7C">
                  <wp:extent cx="50800" cy="127000"/>
                  <wp:effectExtent l="0" t="0" r="0" b="0"/>
                  <wp:docPr id="106863286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4D0AAD">
              <w:t>Tunnels</w:t>
            </w:r>
          </w:p>
        </w:tc>
        <w:tc>
          <w:tcPr>
            <w:tcW w:w="1776" w:type="dxa"/>
            <w:tcBorders>
              <w:top w:val="dashed" w:sz="4" w:space="0" w:color="auto"/>
              <w:left w:val="nil"/>
              <w:bottom w:val="dashed" w:sz="4" w:space="0" w:color="auto"/>
              <w:right w:val="nil"/>
            </w:tcBorders>
            <w:tcMar>
              <w:top w:w="57" w:type="dxa"/>
              <w:bottom w:w="57" w:type="dxa"/>
            </w:tcMar>
            <w:vAlign w:val="top"/>
          </w:tcPr>
          <w:p w14:paraId="58DD3F9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B17F971" wp14:editId="4C47489F">
                  <wp:extent cx="152400" cy="127000"/>
                  <wp:effectExtent l="0" t="0" r="0" b="0"/>
                  <wp:docPr id="8195163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631" name="Picture 23">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c>
          <w:tcPr>
            <w:tcW w:w="1777" w:type="dxa"/>
            <w:tcBorders>
              <w:top w:val="dashed" w:sz="4" w:space="0" w:color="auto"/>
              <w:left w:val="nil"/>
              <w:bottom w:val="dashed" w:sz="4" w:space="0" w:color="auto"/>
              <w:right w:val="nil"/>
            </w:tcBorders>
            <w:tcMar>
              <w:top w:w="57" w:type="dxa"/>
              <w:bottom w:w="57" w:type="dxa"/>
            </w:tcMar>
            <w:vAlign w:val="top"/>
          </w:tcPr>
          <w:p w14:paraId="3ADE1BB7"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D6147A5" wp14:editId="32143523">
                  <wp:extent cx="152400" cy="127000"/>
                  <wp:effectExtent l="0" t="0" r="0" b="0"/>
                  <wp:docPr id="210208089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1631" name="Picture 23">
                            <a:extLst>
                              <a:ext uri="{C183D7F6-B498-43B3-948B-1728B52AA6E4}">
                                <adec:decorative xmlns:adec="http://schemas.microsoft.com/office/drawing/2017/decorative" val="1"/>
                              </a:ext>
                            </a:extLst>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c>
          <w:tcPr>
            <w:tcW w:w="1777" w:type="dxa"/>
            <w:tcBorders>
              <w:top w:val="dashed" w:sz="4" w:space="0" w:color="auto"/>
              <w:left w:val="nil"/>
              <w:bottom w:val="dashed" w:sz="4" w:space="0" w:color="auto"/>
            </w:tcBorders>
            <w:tcMar>
              <w:top w:w="57" w:type="dxa"/>
              <w:bottom w:w="57" w:type="dxa"/>
            </w:tcMar>
            <w:vAlign w:val="top"/>
          </w:tcPr>
          <w:p w14:paraId="75D9FF5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3AEDB85" wp14:editId="337BDE84">
                  <wp:extent cx="152400" cy="127000"/>
                  <wp:effectExtent l="0" t="0" r="0" b="0"/>
                  <wp:docPr id="29272494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E55343" w14:paraId="7BE3534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B63A25E"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858CAAA" w14:textId="5A109557"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3E0259" wp14:editId="31660FE0">
                  <wp:extent cx="50800" cy="127000"/>
                  <wp:effectExtent l="0" t="0" r="0" b="0"/>
                  <wp:docPr id="17838714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E55343">
              <w:rPr>
                <w:lang w:val="en-GB"/>
              </w:rPr>
              <w:t>M80RR</w:t>
            </w:r>
            <w:r w:rsidR="004D0AAD">
              <w:rPr>
                <w:lang w:val="en-GB"/>
              </w:rPr>
              <w:t>C</w:t>
            </w:r>
          </w:p>
        </w:tc>
        <w:tc>
          <w:tcPr>
            <w:tcW w:w="1776" w:type="dxa"/>
            <w:tcBorders>
              <w:top w:val="dashed" w:sz="4" w:space="0" w:color="auto"/>
              <w:left w:val="nil"/>
              <w:bottom w:val="dashed" w:sz="4" w:space="0" w:color="auto"/>
              <w:right w:val="nil"/>
            </w:tcBorders>
            <w:tcMar>
              <w:top w:w="57" w:type="dxa"/>
              <w:bottom w:w="57" w:type="dxa"/>
            </w:tcMar>
            <w:vAlign w:val="top"/>
          </w:tcPr>
          <w:p w14:paraId="71639F6A" w14:textId="4CFFFEAE"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3DA2830" wp14:editId="5572D519">
                  <wp:extent cx="127000" cy="127000"/>
                  <wp:effectExtent l="0" t="0" r="0" b="0"/>
                  <wp:docPr id="134627983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5E7A68A" w14:textId="02CFF575"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F083ACE" wp14:editId="605FC76F">
                  <wp:extent cx="127000" cy="127000"/>
                  <wp:effectExtent l="0" t="0" r="0" b="0"/>
                  <wp:docPr id="16034136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72ECA783" w14:textId="248549A0" w:rsidR="00E55343" w:rsidRDefault="0061453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86655D2" wp14:editId="6C3C4CEB">
                  <wp:extent cx="152400" cy="127000"/>
                  <wp:effectExtent l="0" t="0" r="0" b="0"/>
                  <wp:docPr id="56051264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p>
        </w:tc>
      </w:tr>
      <w:tr w:rsidR="00E55343" w14:paraId="085C22B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AFFEE51" w14:textId="77777777" w:rsidR="00E55343" w:rsidRDefault="00E55343" w:rsidP="008E7FE2">
            <w:pPr>
              <w:spacing w:after="0"/>
              <w:rPr>
                <w:lang w:val="en-GB"/>
              </w:rPr>
            </w:pPr>
          </w:p>
        </w:tc>
        <w:tc>
          <w:tcPr>
            <w:tcW w:w="1304" w:type="dxa"/>
            <w:tcBorders>
              <w:top w:val="dashed" w:sz="4" w:space="0" w:color="auto"/>
              <w:left w:val="nil"/>
              <w:right w:val="nil"/>
            </w:tcBorders>
            <w:tcMar>
              <w:top w:w="57" w:type="dxa"/>
              <w:bottom w:w="57" w:type="dxa"/>
            </w:tcMar>
            <w:vAlign w:val="top"/>
          </w:tcPr>
          <w:p w14:paraId="27667391" w14:textId="0895373E"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68FFDF" wp14:editId="5588629F">
                  <wp:extent cx="50800" cy="127000"/>
                  <wp:effectExtent l="0" t="0" r="0" b="0"/>
                  <wp:docPr id="19856567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w:t>
            </w:r>
            <w:r w:rsidR="00B34776">
              <w:rPr>
                <w:lang w:val="en-GB"/>
              </w:rPr>
              <w:t>A</w:t>
            </w:r>
          </w:p>
        </w:tc>
        <w:tc>
          <w:tcPr>
            <w:tcW w:w="1776" w:type="dxa"/>
            <w:tcBorders>
              <w:top w:val="dashed" w:sz="4" w:space="0" w:color="auto"/>
              <w:left w:val="nil"/>
              <w:right w:val="nil"/>
            </w:tcBorders>
            <w:tcMar>
              <w:top w:w="57" w:type="dxa"/>
              <w:bottom w:w="57" w:type="dxa"/>
            </w:tcMar>
            <w:vAlign w:val="top"/>
          </w:tcPr>
          <w:p w14:paraId="206C48DC"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AE1F4BD" wp14:editId="6693F770">
                  <wp:extent cx="127000" cy="127000"/>
                  <wp:effectExtent l="0" t="0" r="0" b="0"/>
                  <wp:docPr id="168089762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7533E8D3"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56D5CA5" wp14:editId="5B54FDA8">
                  <wp:extent cx="127000" cy="127000"/>
                  <wp:effectExtent l="0" t="0" r="0" b="0"/>
                  <wp:docPr id="6351057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6377DCB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244ED539" wp14:editId="620E580E">
                  <wp:extent cx="151200" cy="126000"/>
                  <wp:effectExtent l="0" t="0" r="1270" b="1270"/>
                  <wp:docPr id="134157615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1576159"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41228A81" w14:textId="77777777" w:rsidR="00E55343" w:rsidRDefault="00E55343" w:rsidP="00E55343">
      <w:pPr>
        <w:spacing w:after="160" w:line="259" w:lineRule="auto"/>
      </w:pPr>
      <w:r>
        <w:br w:type="page"/>
      </w:r>
    </w:p>
    <w:bookmarkStart w:id="37" w:name="_Toc191475451"/>
    <w:bookmarkStart w:id="38" w:name="_Toc201665767"/>
    <w:p w14:paraId="652851AD"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1" behindDoc="1" locked="0" layoutInCell="1" allowOverlap="1" wp14:anchorId="3CBD765D" wp14:editId="22B145A6">
                <wp:simplePos x="0" y="0"/>
                <wp:positionH relativeFrom="column">
                  <wp:posOffset>-815783</wp:posOffset>
                </wp:positionH>
                <wp:positionV relativeFrom="paragraph">
                  <wp:posOffset>-773253</wp:posOffset>
                </wp:positionV>
                <wp:extent cx="7658100" cy="4774019"/>
                <wp:effectExtent l="0" t="0" r="0" b="1270"/>
                <wp:wrapNone/>
                <wp:docPr id="94772032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99DB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3D504" id="Rectangle 12" o:spid="_x0000_s1026" alt="&quot;&quot;" style="position:absolute;margin-left:-64.25pt;margin-top:-60.9pt;width:603pt;height:375.9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" fillcolor="#99dbbd" stroked="f" strokeweight="1pt"/>
            </w:pict>
          </mc:Fallback>
        </mc:AlternateContent>
      </w:r>
      <w:r w:rsidRPr="00854F96">
        <w:t xml:space="preserve">Case Study: </w:t>
      </w:r>
      <w:r w:rsidRPr="00854F96">
        <w:br/>
        <w:t xml:space="preserve">Australian-first PAS </w:t>
      </w:r>
      <w:r w:rsidRPr="00A16D11">
        <w:t>2080</w:t>
      </w:r>
      <w:r w:rsidRPr="00854F96">
        <w:t xml:space="preserve"> Accreditation</w:t>
      </w:r>
      <w:bookmarkEnd w:id="37"/>
      <w:bookmarkEnd w:id="38"/>
    </w:p>
    <w:p w14:paraId="56D23961" w14:textId="77777777" w:rsidR="00E55343" w:rsidRPr="00854F96" w:rsidRDefault="00E55343" w:rsidP="00AE62BA">
      <w:pPr>
        <w:pStyle w:val="IntroLarge"/>
      </w:pPr>
      <w:r w:rsidRPr="001E4030">
        <w:t xml:space="preserve">The </w:t>
      </w:r>
      <w:proofErr w:type="gramStart"/>
      <w:r w:rsidRPr="001E4030">
        <w:t>North East</w:t>
      </w:r>
      <w:proofErr w:type="gramEnd"/>
      <w:r w:rsidRPr="001E4030">
        <w:t xml:space="preserve"> Link Tunnels</w:t>
      </w:r>
      <w:r>
        <w:t xml:space="preserve"> </w:t>
      </w:r>
      <w:r w:rsidRPr="00CB73CC">
        <w:t xml:space="preserve">is the first project in Australia to achieve </w:t>
      </w:r>
      <w:r>
        <w:br/>
      </w:r>
      <w:r w:rsidRPr="00CB73CC">
        <w:t xml:space="preserve">PAS 2080 accreditation, setting a new benchmark for carbon management </w:t>
      </w:r>
      <w:r>
        <w:br/>
      </w:r>
      <w:r w:rsidRPr="00CB73CC">
        <w:t xml:space="preserve">in the Australian construction industry. </w:t>
      </w:r>
    </w:p>
    <w:tbl>
      <w:tblPr>
        <w:tblStyle w:val="LXRATable1"/>
        <w:tblW w:w="9639" w:type="dxa"/>
        <w:tblBorders>
          <w:insideV w:val="single" w:sz="36" w:space="0" w:color="99DBBD"/>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55343" w14:paraId="6BE6EBD4" w14:textId="77777777" w:rsidTr="005D14C4">
        <w:trPr>
          <w:trHeight w:val="51"/>
        </w:trPr>
        <w:tc>
          <w:tcPr>
            <w:tcW w:w="4111" w:type="dxa"/>
            <w:shd w:val="clear" w:color="auto" w:fill="FFFFFF" w:themeFill="background1"/>
            <w:tcMar>
              <w:bottom w:w="57" w:type="dxa"/>
              <w:right w:w="113" w:type="dxa"/>
            </w:tcMar>
          </w:tcPr>
          <w:p w14:paraId="59F02EC8" w14:textId="77777777" w:rsidR="00E55343" w:rsidRDefault="00E55343" w:rsidP="00AD3699">
            <w:pPr>
              <w:pStyle w:val="Heading3"/>
              <w:spacing w:before="120" w:after="0"/>
            </w:pPr>
            <w:r>
              <w:t>Target</w:t>
            </w:r>
          </w:p>
        </w:tc>
        <w:tc>
          <w:tcPr>
            <w:tcW w:w="1842" w:type="dxa"/>
            <w:shd w:val="clear" w:color="auto" w:fill="FFFFFF" w:themeFill="background1"/>
            <w:tcMar>
              <w:bottom w:w="57" w:type="dxa"/>
            </w:tcMar>
          </w:tcPr>
          <w:p w14:paraId="6E3F81C0" w14:textId="77777777" w:rsidR="00E55343" w:rsidRDefault="00E55343" w:rsidP="00AD3699">
            <w:pPr>
              <w:pStyle w:val="Heading3"/>
              <w:spacing w:before="120" w:after="0"/>
            </w:pPr>
            <w:r>
              <w:t>Package</w:t>
            </w:r>
          </w:p>
        </w:tc>
        <w:tc>
          <w:tcPr>
            <w:tcW w:w="1843" w:type="dxa"/>
            <w:shd w:val="clear" w:color="auto" w:fill="FFFFFF" w:themeFill="background1"/>
            <w:tcMar>
              <w:bottom w:w="57" w:type="dxa"/>
            </w:tcMar>
          </w:tcPr>
          <w:p w14:paraId="15618D73" w14:textId="77777777" w:rsidR="00E55343" w:rsidRDefault="00E55343" w:rsidP="00AD3699">
            <w:pPr>
              <w:pStyle w:val="Heading3"/>
              <w:spacing w:before="120" w:after="0"/>
            </w:pPr>
            <w:r>
              <w:t>Current Phase</w:t>
            </w:r>
          </w:p>
        </w:tc>
        <w:tc>
          <w:tcPr>
            <w:tcW w:w="1843" w:type="dxa"/>
            <w:shd w:val="clear" w:color="auto" w:fill="FFFFFF" w:themeFill="background1"/>
            <w:tcMar>
              <w:bottom w:w="57" w:type="dxa"/>
            </w:tcMar>
          </w:tcPr>
          <w:p w14:paraId="5A7C416D" w14:textId="77777777" w:rsidR="00E55343" w:rsidRDefault="00E55343" w:rsidP="00AD3699">
            <w:pPr>
              <w:pStyle w:val="Heading3"/>
              <w:spacing w:before="120" w:after="0"/>
            </w:pPr>
            <w:r>
              <w:t>Status</w:t>
            </w:r>
          </w:p>
        </w:tc>
      </w:tr>
      <w:tr w:rsidR="00E55343" w14:paraId="2B3F5745" w14:textId="77777777" w:rsidTr="005D14C4">
        <w:trPr>
          <w:trHeight w:val="938"/>
        </w:trPr>
        <w:tc>
          <w:tcPr>
            <w:tcW w:w="4111" w:type="dxa"/>
            <w:shd w:val="clear" w:color="auto" w:fill="FFFFFF" w:themeFill="background1"/>
            <w:tcMar>
              <w:top w:w="0" w:type="dxa"/>
              <w:right w:w="113" w:type="dxa"/>
            </w:tcMar>
          </w:tcPr>
          <w:p w14:paraId="27C91113" w14:textId="0E9DA021" w:rsidR="00E55343" w:rsidRPr="00A0518E" w:rsidRDefault="00E55343" w:rsidP="009038D4">
            <w:pPr>
              <w:spacing w:after="0"/>
              <w:rPr>
                <w:rStyle w:val="ICONSLoweredby1pt"/>
              </w:rPr>
            </w:pPr>
            <w:r w:rsidRPr="0098313F">
              <w:rPr>
                <w:noProof/>
              </w:rPr>
              <w:t xml:space="preserve">Implement innovative and pioneering initiatives in sustainable design, process or advocacy considered a first in Victoria and/or </w:t>
            </w:r>
            <w:r w:rsidR="00B32C5E">
              <w:rPr>
                <w:noProof/>
              </w:rPr>
              <w:t xml:space="preserve">Australia </w:t>
            </w:r>
            <w:r w:rsidR="00F26273">
              <w:rPr>
                <w:noProof/>
              </w:rPr>
              <w:br/>
            </w:r>
            <w:r w:rsidR="00B32C5E">
              <w:rPr>
                <w:noProof/>
              </w:rPr>
              <w:t>(IS v1.2 or IS v</w:t>
            </w:r>
            <w:r w:rsidR="00BF6E7D">
              <w:rPr>
                <w:noProof/>
              </w:rPr>
              <w:t>2.1 Innovation Inn-1 credit)</w:t>
            </w:r>
            <w:r w:rsidRPr="0098313F">
              <w:rPr>
                <w:noProof/>
              </w:rPr>
              <w:t xml:space="preserve"> </w:t>
            </w:r>
          </w:p>
        </w:tc>
        <w:tc>
          <w:tcPr>
            <w:tcW w:w="1842" w:type="dxa"/>
            <w:shd w:val="clear" w:color="auto" w:fill="FFFFFF" w:themeFill="background1"/>
            <w:tcMar>
              <w:top w:w="0" w:type="dxa"/>
            </w:tcMar>
          </w:tcPr>
          <w:p w14:paraId="67A0DE9E" w14:textId="714BF29E" w:rsidR="00E55343" w:rsidRDefault="004D0AAD" w:rsidP="008E7FE2">
            <w:pPr>
              <w:spacing w:after="0"/>
            </w:pPr>
            <w:proofErr w:type="gramStart"/>
            <w:r>
              <w:t>North East</w:t>
            </w:r>
            <w:proofErr w:type="gramEnd"/>
            <w:r>
              <w:t xml:space="preserve"> Link Tunnels</w:t>
            </w:r>
          </w:p>
        </w:tc>
        <w:tc>
          <w:tcPr>
            <w:tcW w:w="1843" w:type="dxa"/>
            <w:shd w:val="clear" w:color="auto" w:fill="FFFFFF" w:themeFill="background1"/>
            <w:tcMar>
              <w:top w:w="0" w:type="dxa"/>
            </w:tcMar>
          </w:tcPr>
          <w:p w14:paraId="21892FA3" w14:textId="77777777" w:rsidR="00E55343" w:rsidRDefault="00E55343" w:rsidP="008E7FE2">
            <w:pPr>
              <w:spacing w:after="0"/>
            </w:pPr>
            <w:r>
              <w:t>Construction</w:t>
            </w:r>
          </w:p>
        </w:tc>
        <w:tc>
          <w:tcPr>
            <w:tcW w:w="1843" w:type="dxa"/>
            <w:shd w:val="clear" w:color="auto" w:fill="FFFFFF" w:themeFill="background1"/>
            <w:tcMar>
              <w:top w:w="0" w:type="dxa"/>
            </w:tcMar>
          </w:tcPr>
          <w:p w14:paraId="26F54AB2" w14:textId="77777777" w:rsidR="00E55343" w:rsidRDefault="00E55343" w:rsidP="008E7FE2">
            <w:pPr>
              <w:spacing w:after="0"/>
            </w:pPr>
            <w:r>
              <w:t>Complete</w:t>
            </w:r>
          </w:p>
        </w:tc>
      </w:tr>
    </w:tbl>
    <w:p w14:paraId="3803CC48" w14:textId="77777777" w:rsidR="00E55343" w:rsidRDefault="00E55343" w:rsidP="00E55343">
      <w:pPr>
        <w:spacing w:before="240" w:after="360"/>
      </w:pPr>
      <w:r>
        <w:rPr>
          <w:noProof/>
        </w:rPr>
        <w:drawing>
          <wp:inline distT="0" distB="0" distL="0" distR="0" wp14:anchorId="06621026" wp14:editId="7758DA61">
            <wp:extent cx="6112667" cy="2964504"/>
            <wp:effectExtent l="0" t="0" r="0" b="0"/>
            <wp:docPr id="1650523004" name="Picture 22" descr="Southern vent above the North East Link tunnel entrance, showing green spaces surrounding the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23004" name="Picture 22" descr="Southern vent above the North East Link tunnel entrance, showing green spaces surrounding the vent."/>
                    <pic:cNvPicPr/>
                  </pic:nvPicPr>
                  <pic:blipFill rotWithShape="1">
                    <a:blip r:embed="rId59" cstate="print">
                      <a:extLst>
                        <a:ext uri="{28A0092B-C50C-407E-A947-70E740481C1C}">
                          <a14:useLocalDpi xmlns:a14="http://schemas.microsoft.com/office/drawing/2010/main" val="0"/>
                        </a:ext>
                      </a:extLst>
                    </a:blip>
                    <a:srcRect l="7354" t="39705" r="31080" b="7048"/>
                    <a:stretch/>
                  </pic:blipFill>
                  <pic:spPr bwMode="auto">
                    <a:xfrm>
                      <a:off x="0" y="0"/>
                      <a:ext cx="6114720" cy="2965500"/>
                    </a:xfrm>
                    <a:prstGeom prst="rect">
                      <a:avLst/>
                    </a:prstGeom>
                    <a:ln>
                      <a:noFill/>
                    </a:ln>
                    <a:extLst>
                      <a:ext uri="{53640926-AAD7-44D8-BBD7-CCE9431645EC}">
                        <a14:shadowObscured xmlns:a14="http://schemas.microsoft.com/office/drawing/2010/main"/>
                      </a:ext>
                    </a:extLst>
                  </pic:spPr>
                </pic:pic>
              </a:graphicData>
            </a:graphic>
          </wp:inline>
        </w:drawing>
      </w:r>
    </w:p>
    <w:p w14:paraId="04C0B44F" w14:textId="77777777" w:rsidR="00E55343" w:rsidRDefault="00E55343" w:rsidP="00E55343">
      <w:r>
        <w:t xml:space="preserve">PAS 2080 is </w:t>
      </w:r>
      <w:r w:rsidRPr="00C1235C">
        <w:t>the global gold standard for carbon management in infrastructure since its release by The British Standards Institution (BSI) in 2016</w:t>
      </w:r>
      <w:r>
        <w:t>. It has seen extensive use in projects in the UK and Europe, which have shown benefits beyond emissions reduction. It also helps organisations streamline processes, enhance accountability, and make informed decisions that support long-term sustainability.</w:t>
      </w:r>
    </w:p>
    <w:p w14:paraId="6FD1FF7B" w14:textId="181367C0" w:rsidR="00E55343" w:rsidRDefault="00E55343" w:rsidP="00E55343">
      <w:r w:rsidRPr="6162E4A4">
        <w:t xml:space="preserve">Achieving this accreditation required an in-depth gap analysis, which allowed us to identify and address key areas of alignment with PAS 2080. Using this data, we evaluated our carbon management system against the requirements </w:t>
      </w:r>
      <w:r w:rsidR="0058788A">
        <w:br/>
      </w:r>
      <w:r w:rsidRPr="6162E4A4">
        <w:t xml:space="preserve">of the accreditation. </w:t>
      </w:r>
    </w:p>
    <w:p w14:paraId="66430825" w14:textId="41DE9535" w:rsidR="00E55343" w:rsidRDefault="00A91934" w:rsidP="00E55343">
      <w:pPr>
        <w:spacing w:after="100"/>
      </w:pPr>
      <w:r>
        <w:t xml:space="preserve">The </w:t>
      </w:r>
      <w:proofErr w:type="gramStart"/>
      <w:r>
        <w:t>North East</w:t>
      </w:r>
      <w:proofErr w:type="gramEnd"/>
      <w:r>
        <w:t xml:space="preserve"> Link Tunnels </w:t>
      </w:r>
      <w:r w:rsidR="00E55343" w:rsidRPr="6162E4A4">
        <w:t>carbon management process seeks to mirror successful international efforts by fostering an effective decarbonisation culture across project functions. Several initiatives have been designed to support these efforts:</w:t>
      </w:r>
    </w:p>
    <w:p w14:paraId="349C5406" w14:textId="77777777" w:rsidR="00E55343" w:rsidRDefault="00E55343" w:rsidP="00E55343">
      <w:pPr>
        <w:pStyle w:val="ListBullet"/>
      </w:pPr>
      <w:r>
        <w:t>Carbon literacy training for all project levels</w:t>
      </w:r>
    </w:p>
    <w:p w14:paraId="6C504930" w14:textId="77777777" w:rsidR="00E55343" w:rsidRDefault="00E55343" w:rsidP="00E55343">
      <w:pPr>
        <w:pStyle w:val="ListBullet"/>
      </w:pPr>
      <w:r>
        <w:t>Targeted upskilling for specific functions</w:t>
      </w:r>
    </w:p>
    <w:p w14:paraId="5F149C90" w14:textId="77777777" w:rsidR="00E55343" w:rsidRDefault="00E55343" w:rsidP="00E55343">
      <w:pPr>
        <w:pStyle w:val="ListBullet"/>
      </w:pPr>
      <w:r>
        <w:t>The “Carbon Crusader Award” – a recognition program to celebrate contributions to our carbon reduction goals.</w:t>
      </w:r>
    </w:p>
    <w:p w14:paraId="34C73055" w14:textId="37B070B9" w:rsidR="00E55343" w:rsidRDefault="00E55343" w:rsidP="00E55343">
      <w:bookmarkStart w:id="39" w:name="_Hlk188349356"/>
      <w:r>
        <w:t xml:space="preserve">Collectively, these initiatives mean </w:t>
      </w:r>
      <w:r w:rsidR="00D41716">
        <w:t xml:space="preserve">that </w:t>
      </w:r>
      <w:r>
        <w:t xml:space="preserve">carbon considerations can carry equal weight to more traditional values, </w:t>
      </w:r>
      <w:r w:rsidR="0058788A">
        <w:br/>
      </w:r>
      <w:r>
        <w:t xml:space="preserve">such as cost and program considerations, in the decision-making process. </w:t>
      </w:r>
    </w:p>
    <w:p w14:paraId="5895F58F" w14:textId="3B7FFA41" w:rsidR="00E55343" w:rsidRDefault="00E55343" w:rsidP="00E55343">
      <w:r w:rsidRPr="6162E4A4">
        <w:t xml:space="preserve">This achievement demonstrates our commitment to sustainability and positions the Project as a leader in the future of </w:t>
      </w:r>
      <w:r w:rsidR="0058788A">
        <w:br/>
      </w:r>
      <w:r w:rsidRPr="6162E4A4">
        <w:t>low-carbon infrastructure development.</w:t>
      </w:r>
      <w:r>
        <w:t xml:space="preserve"> </w:t>
      </w:r>
      <w:r>
        <w:br w:type="page"/>
      </w:r>
    </w:p>
    <w:bookmarkStart w:id="40" w:name="_Toc191475452"/>
    <w:bookmarkStart w:id="41" w:name="_Toc201665768"/>
    <w:bookmarkEnd w:id="39"/>
    <w:p w14:paraId="0BFA5022"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2" behindDoc="1" locked="0" layoutInCell="1" allowOverlap="1" wp14:anchorId="04D219FD" wp14:editId="0B3BA401">
                <wp:simplePos x="0" y="0"/>
                <wp:positionH relativeFrom="column">
                  <wp:posOffset>-815783</wp:posOffset>
                </wp:positionH>
                <wp:positionV relativeFrom="paragraph">
                  <wp:posOffset>-773253</wp:posOffset>
                </wp:positionV>
                <wp:extent cx="7658100" cy="4774019"/>
                <wp:effectExtent l="0" t="0" r="0" b="1270"/>
                <wp:wrapNone/>
                <wp:docPr id="169224393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EFEFE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866B85B" id="Rectangle 12" o:spid="_x0000_s1026" alt="&quot;&quot;" style="position:absolute;margin-left:-64.25pt;margin-top:-60.9pt;width:603pt;height:375.9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" fillcolor="#efefef" stroked="f" strokeweight="1pt"/>
            </w:pict>
          </mc:Fallback>
        </mc:AlternateContent>
      </w:r>
      <w:r w:rsidRPr="00854F96">
        <w:t xml:space="preserve">Case Study: </w:t>
      </w:r>
      <w:r w:rsidRPr="00854F96">
        <w:br/>
      </w:r>
      <w:r w:rsidRPr="00301E55">
        <w:t>Sustainability Strategy</w:t>
      </w:r>
      <w:bookmarkEnd w:id="41"/>
    </w:p>
    <w:p w14:paraId="1CE0F262" w14:textId="47EF6FE3" w:rsidR="00E55343" w:rsidRPr="00854F96" w:rsidRDefault="00E55343" w:rsidP="00AE62BA">
      <w:pPr>
        <w:pStyle w:val="IntroLarge"/>
      </w:pPr>
      <w:r w:rsidRPr="6162E4A4">
        <w:t xml:space="preserve">The team on the </w:t>
      </w:r>
      <w:r w:rsidRPr="001E4030">
        <w:t>Eastern Freeway Upgrades</w:t>
      </w:r>
      <w:r w:rsidR="00D41716">
        <w:t xml:space="preserve"> –</w:t>
      </w:r>
      <w:r w:rsidRPr="001E4030">
        <w:t xml:space="preserve"> Burke to Tram</w:t>
      </w:r>
      <w:r w:rsidRPr="6162E4A4">
        <w:t xml:space="preserve"> has established </w:t>
      </w:r>
      <w:r>
        <w:br/>
      </w:r>
      <w:r w:rsidRPr="6162E4A4">
        <w:t xml:space="preserve">a comprehensive sustainability strategy, drawing on the experience of the </w:t>
      </w:r>
      <w:r w:rsidR="009D3FF6">
        <w:t>a</w:t>
      </w:r>
      <w:r w:rsidR="00E72237">
        <w:t>lliance partners</w:t>
      </w:r>
      <w:r w:rsidRPr="6162E4A4">
        <w:t xml:space="preserve"> – Laing O’Rourke, </w:t>
      </w:r>
      <w:proofErr w:type="spellStart"/>
      <w:r w:rsidRPr="6162E4A4">
        <w:t>Symal</w:t>
      </w:r>
      <w:proofErr w:type="spellEnd"/>
      <w:r w:rsidRPr="6162E4A4">
        <w:t>, WSP, and Arcadis</w:t>
      </w:r>
      <w:r w:rsidRPr="00CB73CC">
        <w:t xml:space="preserve">. </w:t>
      </w:r>
    </w:p>
    <w:tbl>
      <w:tblPr>
        <w:tblStyle w:val="LXRATable1"/>
        <w:tblW w:w="9639" w:type="dxa"/>
        <w:tblBorders>
          <w:insideV w:val="single" w:sz="36" w:space="0" w:color="EFEFEF"/>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55343" w14:paraId="75D8A6E3" w14:textId="77777777" w:rsidTr="005D14C4">
        <w:trPr>
          <w:trHeight w:val="51"/>
        </w:trPr>
        <w:tc>
          <w:tcPr>
            <w:tcW w:w="4111" w:type="dxa"/>
            <w:shd w:val="clear" w:color="auto" w:fill="FFFFFF" w:themeFill="background1"/>
            <w:tcMar>
              <w:bottom w:w="57" w:type="dxa"/>
              <w:right w:w="113" w:type="dxa"/>
            </w:tcMar>
          </w:tcPr>
          <w:p w14:paraId="7CBF5EC2" w14:textId="77777777" w:rsidR="00E55343" w:rsidRDefault="00E55343" w:rsidP="00904227">
            <w:pPr>
              <w:pStyle w:val="Heading3"/>
              <w:spacing w:before="120" w:after="0"/>
            </w:pPr>
            <w:r>
              <w:t>Target</w:t>
            </w:r>
          </w:p>
        </w:tc>
        <w:tc>
          <w:tcPr>
            <w:tcW w:w="1842" w:type="dxa"/>
            <w:shd w:val="clear" w:color="auto" w:fill="FFFFFF" w:themeFill="background1"/>
            <w:tcMar>
              <w:bottom w:w="57" w:type="dxa"/>
            </w:tcMar>
          </w:tcPr>
          <w:p w14:paraId="54A32B6A" w14:textId="77777777" w:rsidR="00E55343" w:rsidRDefault="00E55343" w:rsidP="00904227">
            <w:pPr>
              <w:pStyle w:val="Heading3"/>
              <w:spacing w:before="120" w:after="0"/>
            </w:pPr>
            <w:r>
              <w:t>Package</w:t>
            </w:r>
          </w:p>
        </w:tc>
        <w:tc>
          <w:tcPr>
            <w:tcW w:w="1843" w:type="dxa"/>
            <w:shd w:val="clear" w:color="auto" w:fill="FFFFFF" w:themeFill="background1"/>
            <w:tcMar>
              <w:bottom w:w="57" w:type="dxa"/>
            </w:tcMar>
          </w:tcPr>
          <w:p w14:paraId="12C573ED" w14:textId="77777777" w:rsidR="00E55343" w:rsidRDefault="00E55343" w:rsidP="00904227">
            <w:pPr>
              <w:pStyle w:val="Heading3"/>
              <w:spacing w:before="120" w:after="0"/>
            </w:pPr>
            <w:r>
              <w:t>Current Phase</w:t>
            </w:r>
          </w:p>
        </w:tc>
        <w:tc>
          <w:tcPr>
            <w:tcW w:w="1843" w:type="dxa"/>
            <w:shd w:val="clear" w:color="auto" w:fill="FFFFFF" w:themeFill="background1"/>
            <w:tcMar>
              <w:bottom w:w="57" w:type="dxa"/>
            </w:tcMar>
          </w:tcPr>
          <w:p w14:paraId="3BFD0C96" w14:textId="77777777" w:rsidR="00E55343" w:rsidRDefault="00E55343" w:rsidP="00904227">
            <w:pPr>
              <w:pStyle w:val="Heading3"/>
              <w:spacing w:before="120" w:after="0"/>
            </w:pPr>
            <w:r>
              <w:t>Status</w:t>
            </w:r>
          </w:p>
        </w:tc>
      </w:tr>
      <w:tr w:rsidR="00E55343" w14:paraId="0133BD17" w14:textId="77777777" w:rsidTr="005D14C4">
        <w:trPr>
          <w:trHeight w:val="159"/>
        </w:trPr>
        <w:tc>
          <w:tcPr>
            <w:tcW w:w="4111" w:type="dxa"/>
            <w:shd w:val="clear" w:color="auto" w:fill="FFFFFF" w:themeFill="background1"/>
            <w:tcMar>
              <w:top w:w="0" w:type="dxa"/>
              <w:right w:w="113" w:type="dxa"/>
            </w:tcMar>
          </w:tcPr>
          <w:p w14:paraId="48E8A263" w14:textId="1D64E070" w:rsidR="00E55343" w:rsidRPr="00A0518E" w:rsidRDefault="00E55343" w:rsidP="009038D4">
            <w:pPr>
              <w:spacing w:after="0"/>
              <w:rPr>
                <w:rStyle w:val="ICONSLoweredby1pt"/>
              </w:rPr>
            </w:pPr>
            <w:r w:rsidRPr="0098313F">
              <w:rPr>
                <w:rFonts w:cs="Times New Roman (Body CS)"/>
                <w:noProof/>
                <w:position w:val="-2"/>
              </w:rPr>
              <w:t xml:space="preserve">Seek opportunities to share knowledge </w:t>
            </w:r>
            <w:r w:rsidR="00E122A6">
              <w:rPr>
                <w:rFonts w:cs="Times New Roman (Body CS)"/>
                <w:noProof/>
                <w:position w:val="-2"/>
              </w:rPr>
              <w:br/>
            </w:r>
            <w:r w:rsidRPr="0098313F">
              <w:rPr>
                <w:rFonts w:cs="Times New Roman (Body CS)"/>
                <w:noProof/>
                <w:position w:val="-2"/>
              </w:rPr>
              <w:t xml:space="preserve">and collaborate with stakeholders and </w:t>
            </w:r>
            <w:r w:rsidR="00E122A6">
              <w:rPr>
                <w:rFonts w:cs="Times New Roman (Body CS)"/>
                <w:noProof/>
                <w:position w:val="-2"/>
              </w:rPr>
              <w:br/>
            </w:r>
            <w:r w:rsidRPr="0098313F">
              <w:rPr>
                <w:rFonts w:cs="Times New Roman (Body CS)"/>
                <w:noProof/>
                <w:position w:val="-2"/>
              </w:rPr>
              <w:t>industry peers</w:t>
            </w:r>
          </w:p>
        </w:tc>
        <w:tc>
          <w:tcPr>
            <w:tcW w:w="1842" w:type="dxa"/>
            <w:shd w:val="clear" w:color="auto" w:fill="FFFFFF" w:themeFill="background1"/>
            <w:tcMar>
              <w:top w:w="0" w:type="dxa"/>
            </w:tcMar>
          </w:tcPr>
          <w:p w14:paraId="1FAA9BB7" w14:textId="130EE5F4" w:rsidR="00E55343" w:rsidRDefault="00E55343" w:rsidP="008E7FE2">
            <w:pPr>
              <w:spacing w:after="0"/>
            </w:pPr>
            <w:bookmarkStart w:id="42" w:name="_Hlk195100078"/>
            <w:r>
              <w:t>E</w:t>
            </w:r>
            <w:r w:rsidR="00D41716">
              <w:t xml:space="preserve">astern Freeway Upgrade – </w:t>
            </w:r>
            <w:r w:rsidR="000630A5">
              <w:t>Burke</w:t>
            </w:r>
            <w:r w:rsidR="00D41716">
              <w:t xml:space="preserve"> to Tram</w:t>
            </w:r>
            <w:bookmarkEnd w:id="42"/>
          </w:p>
        </w:tc>
        <w:tc>
          <w:tcPr>
            <w:tcW w:w="1843" w:type="dxa"/>
            <w:shd w:val="clear" w:color="auto" w:fill="FFFFFF" w:themeFill="background1"/>
            <w:tcMar>
              <w:top w:w="0" w:type="dxa"/>
            </w:tcMar>
          </w:tcPr>
          <w:p w14:paraId="6F247699" w14:textId="77777777" w:rsidR="00E55343" w:rsidRDefault="00E55343" w:rsidP="008E7FE2">
            <w:pPr>
              <w:spacing w:after="0"/>
            </w:pPr>
            <w:r>
              <w:t>Construction</w:t>
            </w:r>
          </w:p>
        </w:tc>
        <w:tc>
          <w:tcPr>
            <w:tcW w:w="1843" w:type="dxa"/>
            <w:shd w:val="clear" w:color="auto" w:fill="FFFFFF" w:themeFill="background1"/>
            <w:tcMar>
              <w:top w:w="0" w:type="dxa"/>
            </w:tcMar>
          </w:tcPr>
          <w:p w14:paraId="64E6B17C" w14:textId="77777777" w:rsidR="00E55343" w:rsidRDefault="00E55343" w:rsidP="008E7FE2">
            <w:pPr>
              <w:spacing w:after="0"/>
            </w:pPr>
            <w:r>
              <w:t>Ongoing</w:t>
            </w:r>
          </w:p>
        </w:tc>
      </w:tr>
    </w:tbl>
    <w:p w14:paraId="38E9C311" w14:textId="77777777" w:rsidR="00E55343" w:rsidRDefault="00E55343" w:rsidP="00E55343">
      <w:pPr>
        <w:spacing w:before="240" w:after="360"/>
      </w:pPr>
      <w:r>
        <w:rPr>
          <w:noProof/>
        </w:rPr>
        <w:drawing>
          <wp:inline distT="0" distB="0" distL="0" distR="0" wp14:anchorId="0A0F6A79" wp14:editId="0C74489A">
            <wp:extent cx="6116069" cy="2480650"/>
            <wp:effectExtent l="0" t="0" r="5715" b="0"/>
            <wp:docPr id="1305849651" name="Picture 22" descr="Concrete being poured into an industrial bu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49651" name="Picture 22" descr="Concrete being poured into an industrial bucket."/>
                    <pic:cNvPicPr/>
                  </pic:nvPicPr>
                  <pic:blipFill rotWithShape="1">
                    <a:blip r:embed="rId60" cstate="print">
                      <a:extLst>
                        <a:ext uri="{28A0092B-C50C-407E-A947-70E740481C1C}">
                          <a14:useLocalDpi xmlns:a14="http://schemas.microsoft.com/office/drawing/2010/main" val="0"/>
                        </a:ext>
                      </a:extLst>
                    </a:blip>
                    <a:srcRect t="34292" b="4710"/>
                    <a:stretch/>
                  </pic:blipFill>
                  <pic:spPr bwMode="auto">
                    <a:xfrm>
                      <a:off x="0" y="0"/>
                      <a:ext cx="6116955" cy="2481009"/>
                    </a:xfrm>
                    <a:prstGeom prst="rect">
                      <a:avLst/>
                    </a:prstGeom>
                    <a:ln>
                      <a:noFill/>
                    </a:ln>
                    <a:extLst>
                      <a:ext uri="{53640926-AAD7-44D8-BBD7-CCE9431645EC}">
                        <a14:shadowObscured xmlns:a14="http://schemas.microsoft.com/office/drawing/2010/main"/>
                      </a:ext>
                    </a:extLst>
                  </pic:spPr>
                </pic:pic>
              </a:graphicData>
            </a:graphic>
          </wp:inline>
        </w:drawing>
      </w:r>
    </w:p>
    <w:bookmarkEnd w:id="40"/>
    <w:p w14:paraId="7BD74DBD" w14:textId="734CDA1C" w:rsidR="00E55343" w:rsidRDefault="00E55343" w:rsidP="009F5A2A">
      <w:pPr>
        <w:rPr>
          <w:b/>
          <w:iCs/>
        </w:rPr>
      </w:pPr>
      <w:r w:rsidRPr="6162E4A4">
        <w:t>This strategy is based on three core sustainability pillars</w:t>
      </w:r>
      <w:r>
        <w:t xml:space="preserve"> </w:t>
      </w:r>
      <w:r w:rsidRPr="00C1235C">
        <w:t>that align with Project requirements</w:t>
      </w:r>
      <w:r w:rsidRPr="6162E4A4">
        <w:t xml:space="preserve">. These pillars are Decarbonisation, Resource Efficiency, and Legacy. </w:t>
      </w:r>
      <w:r w:rsidRPr="00AF7300">
        <w:t xml:space="preserve">A key aspect of this governance approach </w:t>
      </w:r>
      <w:r>
        <w:t>is</w:t>
      </w:r>
      <w:r w:rsidRPr="00AF7300">
        <w:t xml:space="preserve"> aligning </w:t>
      </w:r>
      <w:r w:rsidR="00147447">
        <w:t>delivery partner</w:t>
      </w:r>
      <w:r w:rsidRPr="00AF7300">
        <w:t xml:space="preserve"> and client targets to guarantee </w:t>
      </w:r>
      <w:r>
        <w:t xml:space="preserve">that </w:t>
      </w:r>
      <w:r w:rsidRPr="00AF7300">
        <w:t>the strategy me</w:t>
      </w:r>
      <w:r>
        <w:t>e</w:t>
      </w:r>
      <w:r w:rsidRPr="00AF7300">
        <w:t>t</w:t>
      </w:r>
      <w:r>
        <w:t>s</w:t>
      </w:r>
      <w:r w:rsidRPr="00AF7300">
        <w:t xml:space="preserve"> the expectations of all stakeholders</w:t>
      </w:r>
      <w:r>
        <w:t>. In doing so, it aims to foster</w:t>
      </w:r>
      <w:r w:rsidRPr="00AF7300">
        <w:t xml:space="preserve"> commitment and </w:t>
      </w:r>
      <w:r>
        <w:t>drive</w:t>
      </w:r>
      <w:r w:rsidRPr="00AF7300">
        <w:t xml:space="preserve"> exceptional sustainability outcomes</w:t>
      </w:r>
      <w:r>
        <w:t xml:space="preserve"> such as:</w:t>
      </w:r>
    </w:p>
    <w:p w14:paraId="0DCE4A38" w14:textId="77777777" w:rsidR="00E55343" w:rsidRDefault="00E55343" w:rsidP="00322B0F">
      <w:pPr>
        <w:pStyle w:val="Heading3"/>
      </w:pPr>
      <w:r w:rsidRPr="003366EE">
        <w:t>Decarbonisation</w:t>
      </w:r>
      <w:r>
        <w:t xml:space="preserve"> </w:t>
      </w:r>
    </w:p>
    <w:p w14:paraId="3E01F1E1" w14:textId="77777777" w:rsidR="00E55343" w:rsidRPr="009038D4" w:rsidRDefault="00E55343" w:rsidP="009038D4">
      <w:pPr>
        <w:pStyle w:val="ListBullet"/>
      </w:pPr>
      <w:r w:rsidRPr="6162E4A4">
        <w:t xml:space="preserve">Reducing </w:t>
      </w:r>
      <w:r w:rsidRPr="009038D4">
        <w:t xml:space="preserve">scope 2 emissions by purchasing 100% </w:t>
      </w:r>
      <w:proofErr w:type="spellStart"/>
      <w:r w:rsidRPr="009038D4">
        <w:t>GreenPower</w:t>
      </w:r>
      <w:proofErr w:type="spellEnd"/>
      <w:r w:rsidRPr="009038D4">
        <w:t xml:space="preserve"> for electricity across the construction phase. This initiative is expected to reduce over 400 </w:t>
      </w:r>
      <w:proofErr w:type="gramStart"/>
      <w:r w:rsidRPr="009038D4">
        <w:t>tonne</w:t>
      </w:r>
      <w:proofErr w:type="gramEnd"/>
      <w:r w:rsidRPr="009038D4">
        <w:t xml:space="preserve"> of embodied carbon emissions (CO2-e) during the </w:t>
      </w:r>
      <w:proofErr w:type="gramStart"/>
      <w:r w:rsidRPr="009038D4">
        <w:t>projects</w:t>
      </w:r>
      <w:proofErr w:type="gramEnd"/>
      <w:r w:rsidRPr="009038D4">
        <w:t xml:space="preserve"> construction phase. </w:t>
      </w:r>
    </w:p>
    <w:p w14:paraId="6BA90CAB" w14:textId="5E9E4273" w:rsidR="00E55343" w:rsidRDefault="00E55343" w:rsidP="009038D4">
      <w:pPr>
        <w:pStyle w:val="ListBullet"/>
      </w:pPr>
      <w:r w:rsidRPr="009038D4">
        <w:t>Investing in solar-powered light towers – with 10 currently installed, with more planned</w:t>
      </w:r>
      <w:r w:rsidR="00794E6D" w:rsidRPr="009038D4">
        <w:t xml:space="preserve"> </w:t>
      </w:r>
      <w:r w:rsidRPr="009038D4">
        <w:t>– each saving approximately 135 kg CO2-e per</w:t>
      </w:r>
      <w:r w:rsidRPr="6162E4A4">
        <w:t xml:space="preserve"> week.</w:t>
      </w:r>
    </w:p>
    <w:p w14:paraId="4F57E459" w14:textId="77777777" w:rsidR="00E55343" w:rsidRDefault="00E55343" w:rsidP="00322B0F">
      <w:pPr>
        <w:pStyle w:val="Heading3"/>
      </w:pPr>
      <w:r>
        <w:t xml:space="preserve">Resource </w:t>
      </w:r>
      <w:r w:rsidRPr="00D57ED3">
        <w:t>efficiency</w:t>
      </w:r>
    </w:p>
    <w:p w14:paraId="79DFF748" w14:textId="778A2555" w:rsidR="00E55343" w:rsidRDefault="00E55343" w:rsidP="00E55343">
      <w:pPr>
        <w:pStyle w:val="ListBullet"/>
      </w:pPr>
      <w:r w:rsidRPr="6162E4A4">
        <w:t xml:space="preserve">Replacing 70% of the Portland cement in 4,000 </w:t>
      </w:r>
      <w:r w:rsidR="00D41716">
        <w:t>cubic metres</w:t>
      </w:r>
      <w:r w:rsidRPr="6162E4A4">
        <w:t xml:space="preserve"> of piling mix with recycled materials. Portland cements </w:t>
      </w:r>
      <w:proofErr w:type="gramStart"/>
      <w:r w:rsidRPr="6162E4A4">
        <w:t>has</w:t>
      </w:r>
      <w:proofErr w:type="gramEnd"/>
      <w:r w:rsidRPr="6162E4A4">
        <w:t xml:space="preserve"> approximately 1</w:t>
      </w:r>
      <w:r>
        <w:t xml:space="preserve"> </w:t>
      </w:r>
      <w:r w:rsidRPr="6162E4A4">
        <w:t>t</w:t>
      </w:r>
      <w:r>
        <w:t>onne</w:t>
      </w:r>
      <w:r w:rsidRPr="6162E4A4">
        <w:t xml:space="preserve"> of embodied carbon per 1 tonne of cement, equating to approximately a 1,000</w:t>
      </w:r>
      <w:r>
        <w:t>-</w:t>
      </w:r>
      <w:r w:rsidRPr="6162E4A4">
        <w:t>t</w:t>
      </w:r>
      <w:r>
        <w:t>onne</w:t>
      </w:r>
      <w:r w:rsidRPr="6162E4A4">
        <w:t xml:space="preserve"> </w:t>
      </w:r>
      <w:r>
        <w:t>r</w:t>
      </w:r>
      <w:r w:rsidRPr="00AF7300">
        <w:t>eduction of carbon emissions compared to using 100% Portland cement</w:t>
      </w:r>
      <w:r w:rsidRPr="6162E4A4">
        <w:t xml:space="preserve">. </w:t>
      </w:r>
    </w:p>
    <w:p w14:paraId="201E73E7" w14:textId="77777777" w:rsidR="00E55343" w:rsidRDefault="00E55343" w:rsidP="00322B0F">
      <w:pPr>
        <w:pStyle w:val="Heading3"/>
      </w:pPr>
      <w:r>
        <w:t xml:space="preserve">Legacy </w:t>
      </w:r>
    </w:p>
    <w:p w14:paraId="4B512A60" w14:textId="128272B0" w:rsidR="00E55343" w:rsidRDefault="00E55343" w:rsidP="00E55343">
      <w:pPr>
        <w:pStyle w:val="ListBullet"/>
      </w:pPr>
      <w:r w:rsidRPr="6162E4A4">
        <w:t xml:space="preserve">Donating numerous </w:t>
      </w:r>
      <w:r w:rsidR="00A91934">
        <w:t xml:space="preserve">felled timber </w:t>
      </w:r>
      <w:r w:rsidRPr="6162E4A4">
        <w:t xml:space="preserve">logs to local stakeholders, including 387 trees to Treasuring Our Trees – a </w:t>
      </w:r>
      <w:proofErr w:type="gramStart"/>
      <w:r>
        <w:t>not for profit</w:t>
      </w:r>
      <w:proofErr w:type="gramEnd"/>
      <w:r>
        <w:t xml:space="preserve"> organisation</w:t>
      </w:r>
      <w:r w:rsidRPr="6162E4A4">
        <w:t xml:space="preserve"> that uses fallen or felled trees to create community projects – and to YMCA Rebuild to provide employment and support the reintegration of ex-criminals into the workforce.</w:t>
      </w:r>
      <w:r w:rsidR="003E7F3D">
        <w:t xml:space="preserve"> Development and use of recycled plastic noise walls. </w:t>
      </w:r>
    </w:p>
    <w:p w14:paraId="03D38D54" w14:textId="153F185A" w:rsidR="00E55343" w:rsidRDefault="00E55343" w:rsidP="00E55343">
      <w:r>
        <w:t xml:space="preserve">By </w:t>
      </w:r>
      <w:r w:rsidRPr="00AC7238">
        <w:t xml:space="preserve">aligning </w:t>
      </w:r>
      <w:r w:rsidR="00C42D9E" w:rsidRPr="00AC7238">
        <w:t xml:space="preserve">the expectations </w:t>
      </w:r>
      <w:r w:rsidR="000719B3" w:rsidRPr="00AC7238">
        <w:t>of the</w:t>
      </w:r>
      <w:r w:rsidR="00C902F9" w:rsidRPr="00AC7238">
        <w:t xml:space="preserve"> </w:t>
      </w:r>
      <w:r w:rsidR="00414254" w:rsidRPr="00AC7238">
        <w:t>Bourke to Tram alliance</w:t>
      </w:r>
      <w:r>
        <w:t xml:space="preserve"> and </w:t>
      </w:r>
      <w:r w:rsidR="00F0791E">
        <w:t xml:space="preserve">the </w:t>
      </w:r>
      <w:proofErr w:type="gramStart"/>
      <w:r w:rsidR="00F0791E">
        <w:t>North East</w:t>
      </w:r>
      <w:proofErr w:type="gramEnd"/>
      <w:r w:rsidR="00F0791E">
        <w:t xml:space="preserve"> Link Tunnel teams,</w:t>
      </w:r>
      <w:r>
        <w:t xml:space="preserve"> </w:t>
      </w:r>
      <w:r w:rsidR="00F0791E">
        <w:t>we are</w:t>
      </w:r>
      <w:r>
        <w:t xml:space="preserve"> fostering</w:t>
      </w:r>
      <w:r w:rsidR="00F0791E">
        <w:t xml:space="preserve"> a</w:t>
      </w:r>
      <w:r>
        <w:t xml:space="preserve"> commitment </w:t>
      </w:r>
      <w:r w:rsidR="00794E6D">
        <w:t>to</w:t>
      </w:r>
      <w:r>
        <w:t xml:space="preserve"> driving exceptional sustainability outcomes, integrating sustainability into every aspect of the project </w:t>
      </w:r>
      <w:r w:rsidR="00C647C2">
        <w:br/>
      </w:r>
      <w:r>
        <w:t xml:space="preserve">using a data-driven approach with live data reported by the team and the supply chain. </w:t>
      </w:r>
      <w:r>
        <w:br w:type="page"/>
      </w:r>
    </w:p>
    <w:p w14:paraId="65E18AEF" w14:textId="77777777" w:rsidR="00E55343" w:rsidRDefault="00E55343" w:rsidP="00E55343">
      <w:pPr>
        <w:spacing w:after="3720"/>
      </w:pPr>
      <w:r>
        <w:rPr>
          <w:noProof/>
        </w:rPr>
        <w:lastRenderedPageBreak/>
        <w:drawing>
          <wp:anchor distT="0" distB="0" distL="114300" distR="114300" simplePos="0" relativeHeight="251658277" behindDoc="1" locked="0" layoutInCell="1" allowOverlap="1" wp14:anchorId="6411E89A" wp14:editId="5C2F2FB6">
            <wp:simplePos x="0" y="0"/>
            <wp:positionH relativeFrom="column">
              <wp:posOffset>-738197</wp:posOffset>
            </wp:positionH>
            <wp:positionV relativeFrom="paragraph">
              <wp:posOffset>-720090</wp:posOffset>
            </wp:positionV>
            <wp:extent cx="7623125" cy="3630440"/>
            <wp:effectExtent l="0" t="0" r="0" b="1905"/>
            <wp:wrapNone/>
            <wp:docPr id="366685947"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85947" name="Picture 49">
                      <a:extLst>
                        <a:ext uri="{C183D7F6-B498-43B3-948B-1728B52AA6E4}">
                          <adec:decorative xmlns:adec="http://schemas.microsoft.com/office/drawing/2017/decorative" val="1"/>
                        </a:ext>
                      </a:extLst>
                    </pic:cNvPr>
                    <pic:cNvPicPr/>
                  </pic:nvPicPr>
                  <pic:blipFill rotWithShape="1">
                    <a:blip r:embed="rId61">
                      <a:extLst>
                        <a:ext uri="{28A0092B-C50C-407E-A947-70E740481C1C}">
                          <a14:useLocalDpi xmlns:a14="http://schemas.microsoft.com/office/drawing/2010/main" val="0"/>
                        </a:ext>
                      </a:extLst>
                    </a:blip>
                    <a:srcRect b="32692"/>
                    <a:stretch/>
                  </pic:blipFill>
                  <pic:spPr bwMode="auto">
                    <a:xfrm>
                      <a:off x="0" y="0"/>
                      <a:ext cx="7623125" cy="3630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9BCE3D" w14:textId="77777777" w:rsidR="00E55343" w:rsidRDefault="00E55343" w:rsidP="00B559CE">
      <w:pPr>
        <w:pStyle w:val="Heading1"/>
      </w:pPr>
      <w:bookmarkStart w:id="43" w:name="_Toc191475453"/>
      <w:bookmarkStart w:id="44" w:name="_Toc201665769"/>
      <w:r w:rsidRPr="00366EBD">
        <w:t>Resource efficiency</w:t>
      </w:r>
      <w:bookmarkEnd w:id="43"/>
      <w:bookmarkEnd w:id="44"/>
    </w:p>
    <w:p w14:paraId="2C43C4B7" w14:textId="77777777" w:rsidR="00E55343" w:rsidRDefault="00E55343" w:rsidP="00AE62BA">
      <w:pPr>
        <w:pStyle w:val="IntroLarge"/>
      </w:pPr>
      <w:r>
        <w:rPr>
          <w:lang w:val="en-GB"/>
        </w:rPr>
        <w:t>Em</w:t>
      </w:r>
      <w:r w:rsidRPr="00EB641F">
        <w:t>bedding energy,</w:t>
      </w:r>
      <w:r>
        <w:t xml:space="preserve"> </w:t>
      </w:r>
      <w:r w:rsidRPr="00EB641F">
        <w:t>water, material and waste</w:t>
      </w:r>
      <w:r>
        <w:t xml:space="preserve"> </w:t>
      </w:r>
      <w:r w:rsidRPr="00EB641F">
        <w:t xml:space="preserve">reduction initiatives </w:t>
      </w:r>
      <w:r>
        <w:br/>
      </w:r>
      <w:r w:rsidRPr="00EB641F">
        <w:t>into the</w:t>
      </w:r>
      <w:r>
        <w:t xml:space="preserve"> </w:t>
      </w:r>
      <w:r w:rsidRPr="00EB641F">
        <w:t>design, construction and</w:t>
      </w:r>
      <w:r>
        <w:t xml:space="preserve"> </w:t>
      </w:r>
      <w:r w:rsidRPr="00EB641F">
        <w:t>operation of the program</w:t>
      </w:r>
      <w:r>
        <w:t xml:space="preserve">. </w:t>
      </w:r>
    </w:p>
    <w:p w14:paraId="217F22D1" w14:textId="77777777" w:rsidR="00717E04" w:rsidRDefault="00717E04" w:rsidP="00717E04">
      <w:pPr>
        <w:pStyle w:val="Heading2"/>
        <w:rPr>
          <w:color w:val="auto"/>
        </w:rPr>
        <w:sectPr w:rsidR="00717E04" w:rsidSect="009038D4">
          <w:type w:val="continuous"/>
          <w:pgSz w:w="11901" w:h="16817"/>
          <w:pgMar w:top="1134" w:right="1134" w:bottom="1064" w:left="1134" w:header="709" w:footer="57" w:gutter="0"/>
          <w:cols w:space="708"/>
          <w:titlePg/>
          <w:docGrid w:linePitch="360"/>
        </w:sectPr>
      </w:pPr>
    </w:p>
    <w:bookmarkStart w:id="45" w:name="_Toc201665770"/>
    <w:p w14:paraId="04E98198" w14:textId="4CC573A4" w:rsidR="00717E04" w:rsidRPr="00717E04" w:rsidRDefault="00271D16" w:rsidP="00271D16">
      <w:pPr>
        <w:pStyle w:val="Heading2"/>
        <w:ind w:left="210"/>
        <w:rPr>
          <w:color w:val="auto"/>
        </w:rPr>
      </w:pPr>
      <w:r>
        <w:rPr>
          <w:noProof/>
          <w:color w:val="auto"/>
        </w:rPr>
        <mc:AlternateContent>
          <mc:Choice Requires="wps">
            <w:drawing>
              <wp:anchor distT="0" distB="0" distL="114300" distR="114300" simplePos="0" relativeHeight="251677742" behindDoc="1" locked="0" layoutInCell="1" allowOverlap="1" wp14:anchorId="67576CFA" wp14:editId="35C78EAB">
                <wp:simplePos x="0" y="0"/>
                <wp:positionH relativeFrom="column">
                  <wp:posOffset>1429</wp:posOffset>
                </wp:positionH>
                <wp:positionV relativeFrom="paragraph">
                  <wp:posOffset>-1905</wp:posOffset>
                </wp:positionV>
                <wp:extent cx="5057775" cy="648652"/>
                <wp:effectExtent l="0" t="0" r="0" b="0"/>
                <wp:wrapNone/>
                <wp:docPr id="234107117"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7775"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5B038" id="Rectangle 40" o:spid="_x0000_s1026" alt="&quot;&quot;" style="position:absolute;margin-left:.1pt;margin-top:-.15pt;width:398.25pt;height:51.05pt;z-index:-2516387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" fillcolor="#f2f2f2 [3052]" stroked="f" strokeweight="1pt"/>
            </w:pict>
          </mc:Fallback>
        </mc:AlternateContent>
      </w:r>
      <w:r w:rsidR="00717E04" w:rsidRPr="009253D5">
        <w:rPr>
          <w:color w:val="auto"/>
        </w:rPr>
        <w:t>Performance snapshot</w:t>
      </w:r>
      <w:bookmarkEnd w:id="45"/>
    </w:p>
    <w:tbl>
      <w:tblPr>
        <w:tblStyle w:val="LXRATable1"/>
        <w:tblW w:w="0" w:type="auto"/>
        <w:tblCellMar>
          <w:top w:w="142" w:type="dxa"/>
          <w:left w:w="142" w:type="dxa"/>
          <w:bottom w:w="142" w:type="dxa"/>
          <w:right w:w="0" w:type="dxa"/>
        </w:tblCellMar>
        <w:tblLook w:val="0480" w:firstRow="0" w:lastRow="0" w:firstColumn="1" w:lastColumn="0" w:noHBand="0" w:noVBand="1"/>
      </w:tblPr>
      <w:tblGrid>
        <w:gridCol w:w="929"/>
        <w:gridCol w:w="1049"/>
      </w:tblGrid>
      <w:tr w:rsidR="000D7EAE" w14:paraId="0E59E818" w14:textId="77777777" w:rsidTr="00271D16">
        <w:tc>
          <w:tcPr>
            <w:tcW w:w="2832" w:type="dxa"/>
            <w:shd w:val="clear" w:color="auto" w:fill="auto"/>
          </w:tcPr>
          <w:p w14:paraId="4C50763C" w14:textId="58F0C412" w:rsidR="00717E04" w:rsidRPr="00FF7CCC" w:rsidRDefault="00717E04" w:rsidP="00B94219">
            <w:pPr>
              <w:pStyle w:val="Heading3UNSDG"/>
            </w:pPr>
            <w:r w:rsidRPr="00143C43">
              <w:rPr>
                <w:b/>
                <w:bCs w:val="0"/>
                <w:noProof/>
              </w:rPr>
              <w:drawing>
                <wp:anchor distT="0" distB="0" distL="114300" distR="114300" simplePos="0" relativeHeight="251662382" behindDoc="0" locked="0" layoutInCell="1" allowOverlap="1" wp14:anchorId="3038A09F" wp14:editId="0776C643">
                  <wp:simplePos x="0" y="0"/>
                  <wp:positionH relativeFrom="column">
                    <wp:posOffset>-2475</wp:posOffset>
                  </wp:positionH>
                  <wp:positionV relativeFrom="paragraph">
                    <wp:posOffset>10886</wp:posOffset>
                  </wp:positionV>
                  <wp:extent cx="466684" cy="466684"/>
                  <wp:effectExtent l="0" t="0" r="3810" b="3810"/>
                  <wp:wrapNone/>
                  <wp:docPr id="50255550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55500" name="Picture 13">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F1293">
              <w:rPr>
                <w:b/>
                <w:bCs w:val="0"/>
              </w:rPr>
              <w:t>UNSDG 6:</w:t>
            </w:r>
            <w:r>
              <w:t xml:space="preserve"> Clean water and sanitation</w:t>
            </w:r>
          </w:p>
        </w:tc>
        <w:tc>
          <w:tcPr>
            <w:tcW w:w="3122" w:type="dxa"/>
            <w:shd w:val="clear" w:color="auto" w:fill="auto"/>
          </w:tcPr>
          <w:p w14:paraId="45D4C36C" w14:textId="77777777" w:rsidR="00717E04" w:rsidRPr="003B1173" w:rsidRDefault="00717E04" w:rsidP="00FA097C">
            <w:pPr>
              <w:pStyle w:val="Heading3UNSDG"/>
            </w:pPr>
            <w:r w:rsidRPr="00143C43">
              <w:rPr>
                <w:b/>
                <w:bCs w:val="0"/>
                <w:noProof/>
              </w:rPr>
              <w:drawing>
                <wp:anchor distT="0" distB="0" distL="114300" distR="114300" simplePos="0" relativeHeight="251663406" behindDoc="0" locked="0" layoutInCell="1" allowOverlap="1" wp14:anchorId="72A0AB4A" wp14:editId="18D82381">
                  <wp:simplePos x="0" y="0"/>
                  <wp:positionH relativeFrom="column">
                    <wp:posOffset>13</wp:posOffset>
                  </wp:positionH>
                  <wp:positionV relativeFrom="paragraph">
                    <wp:posOffset>10886</wp:posOffset>
                  </wp:positionV>
                  <wp:extent cx="466684" cy="466684"/>
                  <wp:effectExtent l="0" t="0" r="3810" b="3810"/>
                  <wp:wrapNone/>
                  <wp:docPr id="646233548"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33548" name="Picture 13">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F1293">
              <w:rPr>
                <w:b/>
                <w:bCs w:val="0"/>
              </w:rPr>
              <w:t>UNSDG 12:</w:t>
            </w:r>
            <w:r>
              <w:t xml:space="preserve"> Responsible consumption and production</w:t>
            </w:r>
          </w:p>
        </w:tc>
      </w:tr>
    </w:tbl>
    <w:p w14:paraId="25676313" w14:textId="77777777" w:rsidR="00717E04" w:rsidRDefault="00717E04" w:rsidP="00FA097C">
      <w:pPr>
        <w:pStyle w:val="Heading3TableFigures"/>
        <w:spacing w:before="0" w:after="0"/>
        <w:rPr>
          <w:lang w:val="en-GB"/>
        </w:rPr>
        <w:sectPr w:rsidR="00717E04" w:rsidSect="00717E04">
          <w:type w:val="continuous"/>
          <w:pgSz w:w="11901" w:h="16817"/>
          <w:pgMar w:top="1134" w:right="1134" w:bottom="1064" w:left="1134" w:header="709" w:footer="57" w:gutter="0"/>
          <w:cols w:num="2" w:space="0" w:equalWidth="0">
            <w:col w:w="1978" w:space="0"/>
            <w:col w:w="7655"/>
          </w:cols>
          <w:titlePg/>
          <w:docGrid w:linePitch="360"/>
        </w:sectPr>
      </w:pPr>
    </w:p>
    <w:p w14:paraId="2A299CBD" w14:textId="77777777" w:rsidR="00E55343" w:rsidRDefault="00E55343" w:rsidP="00FA097C">
      <w:pPr>
        <w:pStyle w:val="Heading3TableFigures"/>
        <w:spacing w:before="0"/>
        <w:rPr>
          <w:lang w:val="en-GB"/>
        </w:rPr>
      </w:pPr>
      <w:r w:rsidRPr="005442D8">
        <w:rPr>
          <w:lang w:val="en-GB"/>
        </w:rPr>
        <w:t>Reduce the use and the lifecycle impacts of</w:t>
      </w:r>
      <w:r>
        <w:rPr>
          <w:lang w:val="en-GB"/>
        </w:rPr>
        <w:t xml:space="preserve"> </w:t>
      </w:r>
      <w:r w:rsidRPr="005442D8">
        <w:rPr>
          <w:lang w:val="en-GB"/>
        </w:rPr>
        <w:t>all materials like concrete</w:t>
      </w:r>
      <w:r>
        <w:rPr>
          <w:lang w:val="en-GB"/>
        </w:rPr>
        <w:t xml:space="preserve"> </w:t>
      </w:r>
      <w:r w:rsidRPr="005442D8">
        <w:rPr>
          <w:lang w:val="en-GB"/>
        </w:rPr>
        <w:t>and steel</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3782B2BD"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196EC518"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498BF9AB"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19F5E7B2"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09C65196"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1834AAA1"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14:paraId="55F1162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2C0FC4BE" w14:textId="6DBBA127" w:rsidR="00E55343" w:rsidRDefault="00E55343" w:rsidP="008E7FE2">
            <w:pPr>
              <w:spacing w:after="60"/>
              <w:rPr>
                <w:bCs w:val="0"/>
              </w:rPr>
            </w:pPr>
            <w:r w:rsidRPr="00EE0882">
              <w:t>Develop a Resource Efficiency Strategy and Action Plan</w:t>
            </w:r>
            <w:r w:rsidR="00C96F19">
              <w:t>.</w:t>
            </w:r>
            <w:r w:rsidRPr="00EE0882">
              <w:t xml:space="preserve"> </w:t>
            </w:r>
          </w:p>
          <w:p w14:paraId="73FB7CD2" w14:textId="47062003" w:rsidR="00E55343" w:rsidRDefault="003F39CE" w:rsidP="008E7FE2">
            <w:pPr>
              <w:spacing w:after="0"/>
              <w:rPr>
                <w:lang w:val="en-GB"/>
              </w:rPr>
            </w:pPr>
            <w:r w:rsidRPr="008D2CF5">
              <w:rPr>
                <w:b/>
                <w:bCs w:val="0"/>
                <w:color w:val="400099" w:themeColor="accent1"/>
              </w:rPr>
              <w:t>IS v2.1</w:t>
            </w:r>
            <w:r w:rsidRPr="008D2CF5">
              <w:rPr>
                <w:color w:val="400099" w:themeColor="accent1"/>
              </w:rPr>
              <w:t xml:space="preserve"> Rso-1 Level 2</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11F06F4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6D6DBD0" wp14:editId="518B24C4">
                  <wp:extent cx="50800" cy="127000"/>
                  <wp:effectExtent l="0" t="0" r="0" b="0"/>
                  <wp:docPr id="15504653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4FEA2C0B"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52231A3" wp14:editId="08CA3CCC">
                  <wp:extent cx="127000" cy="127000"/>
                  <wp:effectExtent l="0" t="0" r="0" b="0"/>
                  <wp:docPr id="41056727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5A88ABE"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1C515D0" wp14:editId="7598FA60">
                  <wp:extent cx="127000" cy="127000"/>
                  <wp:effectExtent l="0" t="0" r="0" b="0"/>
                  <wp:docPr id="8488570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single" w:sz="18" w:space="0" w:color="400099" w:themeColor="accent1"/>
              <w:left w:val="nil"/>
              <w:bottom w:val="dashed" w:sz="4" w:space="0" w:color="auto"/>
            </w:tcBorders>
            <w:tcMar>
              <w:top w:w="57" w:type="dxa"/>
              <w:bottom w:w="57" w:type="dxa"/>
            </w:tcMar>
            <w:vAlign w:val="top"/>
          </w:tcPr>
          <w:p w14:paraId="0DDF98AE"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48EF2A3" wp14:editId="1637CBFA">
                  <wp:extent cx="127000" cy="127000"/>
                  <wp:effectExtent l="0" t="0" r="0" b="0"/>
                  <wp:docPr id="36255799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14:paraId="6D19D7C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CEB2F22"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57BECD8" w14:textId="3A82E9AC"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14E04C" wp14:editId="67ED508B">
                  <wp:extent cx="50800" cy="127000"/>
                  <wp:effectExtent l="0" t="0" r="0" b="0"/>
                  <wp:docPr id="177504185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7E39C48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88D8FAA" wp14:editId="022BDDEC">
                  <wp:extent cx="152400" cy="127000"/>
                  <wp:effectExtent l="0" t="0" r="0" b="0"/>
                  <wp:docPr id="67580527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09345EE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87B0F4E" wp14:editId="49815878">
                  <wp:extent cx="152400" cy="127000"/>
                  <wp:effectExtent l="0" t="0" r="0" b="0"/>
                  <wp:docPr id="177513004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928CBA9"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E3C35B7" wp14:editId="6FE1EE56">
                  <wp:extent cx="152400" cy="127000"/>
                  <wp:effectExtent l="0" t="0" r="0" b="0"/>
                  <wp:docPr id="81645503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14:paraId="33F7C74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377CEC7"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64467E7" w14:textId="5D799C39"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6B1F4F" wp14:editId="52C8794A">
                  <wp:extent cx="50800" cy="127000"/>
                  <wp:effectExtent l="0" t="0" r="0" b="0"/>
                  <wp:docPr id="9776119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3953114A" w14:textId="6BA8E6FE"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9B28B38" wp14:editId="00FBB12B">
                  <wp:extent cx="127000" cy="127000"/>
                  <wp:effectExtent l="0" t="0" r="0" b="0"/>
                  <wp:docPr id="21133090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42CB0DD6" w14:textId="35F7F3A7"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44B30F4" wp14:editId="0EFFA8CE">
                  <wp:extent cx="127000" cy="127000"/>
                  <wp:effectExtent l="0" t="0" r="0" b="0"/>
                  <wp:docPr id="96983161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2DEAF4D" w14:textId="7E91B88F" w:rsidR="00E55343" w:rsidRDefault="00CD727E"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7623AB0" wp14:editId="1A1411E8">
                  <wp:extent cx="152400" cy="127000"/>
                  <wp:effectExtent l="0" t="0" r="0" b="0"/>
                  <wp:docPr id="157566978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p>
        </w:tc>
      </w:tr>
      <w:tr w:rsidR="00E55343" w14:paraId="532186E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3A5ED3B"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4F8ABE8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09C96A" wp14:editId="2712DF7A">
                  <wp:extent cx="50800" cy="127000"/>
                  <wp:effectExtent l="0" t="0" r="0" b="0"/>
                  <wp:docPr id="183898224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18BB6569"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218DE69" wp14:editId="2DA4D1D7">
                  <wp:extent cx="127000" cy="127000"/>
                  <wp:effectExtent l="0" t="0" r="0" b="0"/>
                  <wp:docPr id="8705649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682E1B00"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34D84AF" wp14:editId="7640C3CF">
                  <wp:extent cx="127000" cy="127000"/>
                  <wp:effectExtent l="0" t="0" r="0" b="0"/>
                  <wp:docPr id="139163138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4BCEAF2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1D69A4A1" wp14:editId="1345C26E">
                  <wp:extent cx="155448" cy="131064"/>
                  <wp:effectExtent l="0" t="0" r="0" b="2540"/>
                  <wp:docPr id="124340884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08842" name="Picture 1">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14:paraId="6BE2859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4841977F" w14:textId="52223DFE" w:rsidR="00E55343" w:rsidRDefault="00E55343" w:rsidP="008E7FE2">
            <w:pPr>
              <w:spacing w:after="60"/>
              <w:rPr>
                <w:bCs w:val="0"/>
              </w:rPr>
            </w:pPr>
            <w:r w:rsidRPr="003D1176">
              <w:t xml:space="preserve">Achieve a minimum 15% reduction </w:t>
            </w:r>
            <w:r>
              <w:br/>
            </w:r>
            <w:r w:rsidRPr="003D1176">
              <w:t>in materials lifecycle impacts (measured by the materials lifecycle calculator) below the base case</w:t>
            </w:r>
            <w:r w:rsidR="00C96F19">
              <w:t>.</w:t>
            </w:r>
          </w:p>
          <w:p w14:paraId="789DF4DD" w14:textId="77777777" w:rsidR="00262432" w:rsidRPr="0046112C" w:rsidRDefault="00262432" w:rsidP="00262432">
            <w:pPr>
              <w:spacing w:after="60"/>
              <w:rPr>
                <w:bCs w:val="0"/>
                <w:color w:val="400099" w:themeColor="accent1"/>
              </w:rPr>
            </w:pPr>
            <w:r w:rsidRPr="008D2CF5">
              <w:rPr>
                <w:b/>
                <w:bCs w:val="0"/>
                <w:color w:val="400099" w:themeColor="accent1"/>
              </w:rPr>
              <w:t>IS v1.2</w:t>
            </w:r>
            <w:r w:rsidRPr="0046112C">
              <w:rPr>
                <w:color w:val="400099" w:themeColor="accent1"/>
              </w:rPr>
              <w:t xml:space="preserve"> Mat-1 Level 1.3</w:t>
            </w:r>
            <w:r>
              <w:rPr>
                <w:color w:val="400099" w:themeColor="accent1"/>
              </w:rPr>
              <w:t xml:space="preserve"> (Early Works)</w:t>
            </w:r>
          </w:p>
          <w:p w14:paraId="40BBB272" w14:textId="58546AEE" w:rsidR="00DD338D" w:rsidRDefault="00262432" w:rsidP="00482F8C">
            <w:pPr>
              <w:spacing w:after="480"/>
              <w:rPr>
                <w:bCs w:val="0"/>
                <w:color w:val="400099" w:themeColor="accent1"/>
              </w:rPr>
            </w:pPr>
            <w:r w:rsidRPr="008D2CF5">
              <w:rPr>
                <w:b/>
                <w:bCs w:val="0"/>
                <w:color w:val="400099" w:themeColor="accent1"/>
              </w:rPr>
              <w:t>IS v2.1</w:t>
            </w:r>
            <w:r w:rsidRPr="0046112C">
              <w:rPr>
                <w:color w:val="400099" w:themeColor="accent1"/>
              </w:rPr>
              <w:t xml:space="preserve"> Rso-6 Level 1</w:t>
            </w:r>
          </w:p>
          <w:p w14:paraId="0521523A" w14:textId="52E38972" w:rsidR="001367B2" w:rsidRPr="00881ED3" w:rsidRDefault="00881ED3" w:rsidP="008E7FE2">
            <w:pPr>
              <w:spacing w:after="0"/>
              <w:rPr>
                <w:lang w:val="en-GB"/>
              </w:rPr>
            </w:pPr>
            <w:r>
              <w:rPr>
                <w:vertAlign w:val="superscript"/>
                <w:lang w:val="en-GB"/>
              </w:rPr>
              <w:t>1</w:t>
            </w:r>
            <w:r w:rsidR="00124975">
              <w:rPr>
                <w:vertAlign w:val="superscript"/>
                <w:lang w:val="en-GB"/>
              </w:rPr>
              <w:t xml:space="preserve"> </w:t>
            </w:r>
            <w:r>
              <w:rPr>
                <w:lang w:val="en-GB"/>
              </w:rPr>
              <w:t>Early</w:t>
            </w:r>
            <w:r w:rsidR="00314307">
              <w:rPr>
                <w:lang w:val="en-GB"/>
              </w:rPr>
              <w:t xml:space="preserve"> </w:t>
            </w:r>
            <w:r>
              <w:rPr>
                <w:lang w:val="en-GB"/>
              </w:rPr>
              <w:t xml:space="preserve">Works </w:t>
            </w:r>
            <w:r w:rsidR="00AA024F">
              <w:rPr>
                <w:lang w:val="en-GB"/>
              </w:rPr>
              <w:t>target</w:t>
            </w:r>
            <w:r w:rsidR="00C0740B">
              <w:rPr>
                <w:lang w:val="en-GB"/>
              </w:rPr>
              <w:t xml:space="preserve"> 5</w:t>
            </w:r>
            <w:r w:rsidR="00124975">
              <w:rPr>
                <w:lang w:val="en-GB"/>
              </w:rPr>
              <w:t>%</w:t>
            </w:r>
            <w:r w:rsidR="00C96F19">
              <w:rPr>
                <w:lang w:val="en-GB"/>
              </w:rPr>
              <w:t>.</w:t>
            </w:r>
          </w:p>
        </w:tc>
        <w:tc>
          <w:tcPr>
            <w:tcW w:w="1304" w:type="dxa"/>
            <w:tcBorders>
              <w:left w:val="nil"/>
              <w:bottom w:val="dashed" w:sz="4" w:space="0" w:color="auto"/>
              <w:right w:val="nil"/>
            </w:tcBorders>
            <w:tcMar>
              <w:top w:w="57" w:type="dxa"/>
              <w:bottom w:w="57" w:type="dxa"/>
            </w:tcMar>
            <w:vAlign w:val="top"/>
          </w:tcPr>
          <w:p w14:paraId="6A5C1C3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4C9F3C8" wp14:editId="0F9CF3E8">
                  <wp:extent cx="50800" cy="127000"/>
                  <wp:effectExtent l="0" t="0" r="0" b="0"/>
                  <wp:docPr id="8352447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6AB24237" w14:textId="7BB98A0A" w:rsidR="00E55343" w:rsidRPr="00DD338D" w:rsidRDefault="00E55343" w:rsidP="008E7FE2">
            <w:pPr>
              <w:spacing w:after="0"/>
              <w:cnfStyle w:val="000000000000" w:firstRow="0" w:lastRow="0" w:firstColumn="0" w:lastColumn="0" w:oddVBand="0" w:evenVBand="0" w:oddHBand="0" w:evenHBand="0" w:firstRowFirstColumn="0" w:firstRowLastColumn="0" w:lastRowFirstColumn="0" w:lastRowLastColumn="0"/>
              <w:rPr>
                <w:vertAlign w:val="superscript"/>
                <w:lang w:val="en-GB"/>
              </w:rPr>
            </w:pPr>
            <w:r w:rsidRPr="00BB7F70">
              <w:rPr>
                <w:rStyle w:val="ICONSLoweredby1pt"/>
              </w:rPr>
              <w:drawing>
                <wp:inline distT="0" distB="0" distL="0" distR="0" wp14:anchorId="6229313F" wp14:editId="405B74CF">
                  <wp:extent cx="152400" cy="127000"/>
                  <wp:effectExtent l="0" t="0" r="0" b="0"/>
                  <wp:docPr id="173085266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44774">
              <w:rPr>
                <w:b/>
                <w:bCs/>
                <w:color w:val="503BFF"/>
                <w:lang w:val="en-GB"/>
              </w:rPr>
              <w:t>5.3%</w:t>
            </w:r>
            <w:r w:rsidR="00DD338D">
              <w:rPr>
                <w:b/>
                <w:bCs/>
                <w:color w:val="503BFF"/>
                <w:vertAlign w:val="superscript"/>
                <w:lang w:val="en-GB"/>
              </w:rPr>
              <w:t>1</w:t>
            </w:r>
          </w:p>
        </w:tc>
        <w:tc>
          <w:tcPr>
            <w:tcW w:w="1777" w:type="dxa"/>
            <w:tcBorders>
              <w:left w:val="nil"/>
              <w:bottom w:val="dashed" w:sz="4" w:space="0" w:color="auto"/>
              <w:right w:val="nil"/>
            </w:tcBorders>
            <w:tcMar>
              <w:top w:w="57" w:type="dxa"/>
              <w:bottom w:w="57" w:type="dxa"/>
            </w:tcMar>
            <w:vAlign w:val="top"/>
          </w:tcPr>
          <w:p w14:paraId="53A31D95" w14:textId="17F19E8B" w:rsidR="00E55343" w:rsidRPr="00DD338D" w:rsidRDefault="00E55343" w:rsidP="008E7FE2">
            <w:pPr>
              <w:spacing w:after="0"/>
              <w:cnfStyle w:val="000000000000" w:firstRow="0" w:lastRow="0" w:firstColumn="0" w:lastColumn="0" w:oddVBand="0" w:evenVBand="0" w:oddHBand="0" w:evenHBand="0" w:firstRowFirstColumn="0" w:firstRowLastColumn="0" w:lastRowFirstColumn="0" w:lastRowLastColumn="0"/>
              <w:rPr>
                <w:vertAlign w:val="superscript"/>
                <w:lang w:val="en-GB"/>
              </w:rPr>
            </w:pPr>
            <w:r w:rsidRPr="00BB7F70">
              <w:rPr>
                <w:rStyle w:val="ICONSLoweredby1pt"/>
              </w:rPr>
              <w:drawing>
                <wp:inline distT="0" distB="0" distL="0" distR="0" wp14:anchorId="50AD1399" wp14:editId="65BDE086">
                  <wp:extent cx="152400" cy="127000"/>
                  <wp:effectExtent l="0" t="0" r="0" b="0"/>
                  <wp:docPr id="79993122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44774">
              <w:rPr>
                <w:b/>
                <w:bCs/>
                <w:color w:val="503BFF"/>
                <w:lang w:val="en-GB"/>
              </w:rPr>
              <w:t>5.7%</w:t>
            </w:r>
            <w:r w:rsidR="00DD338D">
              <w:rPr>
                <w:b/>
                <w:bCs/>
                <w:color w:val="503BFF"/>
                <w:vertAlign w:val="superscript"/>
                <w:lang w:val="en-GB"/>
              </w:rPr>
              <w:t>1</w:t>
            </w:r>
          </w:p>
        </w:tc>
        <w:tc>
          <w:tcPr>
            <w:tcW w:w="1777" w:type="dxa"/>
            <w:tcBorders>
              <w:left w:val="nil"/>
              <w:bottom w:val="dashed" w:sz="4" w:space="0" w:color="auto"/>
            </w:tcBorders>
            <w:tcMar>
              <w:top w:w="57" w:type="dxa"/>
              <w:bottom w:w="57" w:type="dxa"/>
            </w:tcMar>
            <w:vAlign w:val="top"/>
          </w:tcPr>
          <w:p w14:paraId="33B2C2A8" w14:textId="4F1C2454"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2353B0C" wp14:editId="1492FB42">
                  <wp:extent cx="152400" cy="127000"/>
                  <wp:effectExtent l="0" t="0" r="0" b="0"/>
                  <wp:docPr id="159535873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44774">
              <w:rPr>
                <w:b/>
                <w:bCs/>
                <w:color w:val="503BFF"/>
                <w:lang w:val="en-GB"/>
              </w:rPr>
              <w:t>5.7%</w:t>
            </w:r>
            <w:r w:rsidR="00DD338D">
              <w:rPr>
                <w:b/>
                <w:bCs/>
                <w:color w:val="503BFF"/>
                <w:vertAlign w:val="superscript"/>
                <w:lang w:val="en-GB"/>
              </w:rPr>
              <w:t>1</w:t>
            </w:r>
          </w:p>
        </w:tc>
      </w:tr>
      <w:tr w:rsidR="00E55343" w14:paraId="398A3F5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C2BD489"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8856E26" w14:textId="1EE952C5"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617FD39" wp14:editId="1A3F9710">
                  <wp:extent cx="50800" cy="127000"/>
                  <wp:effectExtent l="0" t="0" r="0" b="0"/>
                  <wp:docPr id="9216284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1DF94A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0DE561FC" wp14:editId="3E388B2A">
                  <wp:extent cx="156845" cy="130810"/>
                  <wp:effectExtent l="0" t="0" r="0" b="0"/>
                  <wp:docPr id="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 xml:space="preserve">Progressing </w:t>
            </w:r>
            <w:r>
              <w:rPr>
                <w:lang w:val="en-GB"/>
              </w:rPr>
              <w:br/>
            </w:r>
            <w:r w:rsidRPr="005A1B49">
              <w:rPr>
                <w:b/>
                <w:bCs/>
                <w:color w:val="008577"/>
                <w:lang w:val="en-GB"/>
              </w:rPr>
              <w:t>12%</w:t>
            </w:r>
          </w:p>
        </w:tc>
        <w:tc>
          <w:tcPr>
            <w:tcW w:w="1777" w:type="dxa"/>
            <w:tcBorders>
              <w:top w:val="dashed" w:sz="4" w:space="0" w:color="auto"/>
              <w:left w:val="nil"/>
              <w:bottom w:val="dashed" w:sz="4" w:space="0" w:color="auto"/>
              <w:right w:val="nil"/>
            </w:tcBorders>
            <w:tcMar>
              <w:top w:w="57" w:type="dxa"/>
              <w:bottom w:w="57" w:type="dxa"/>
            </w:tcMar>
            <w:vAlign w:val="top"/>
          </w:tcPr>
          <w:p w14:paraId="595787C3"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E5532BA" wp14:editId="36322EC2">
                  <wp:extent cx="152400" cy="127000"/>
                  <wp:effectExtent l="0" t="0" r="0" b="0"/>
                  <wp:docPr id="12868095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33.5%</w:t>
            </w:r>
          </w:p>
        </w:tc>
        <w:tc>
          <w:tcPr>
            <w:tcW w:w="1777" w:type="dxa"/>
            <w:tcBorders>
              <w:top w:val="dashed" w:sz="4" w:space="0" w:color="auto"/>
              <w:left w:val="nil"/>
              <w:bottom w:val="dashed" w:sz="4" w:space="0" w:color="auto"/>
            </w:tcBorders>
            <w:tcMar>
              <w:top w:w="57" w:type="dxa"/>
              <w:bottom w:w="57" w:type="dxa"/>
            </w:tcMar>
            <w:vAlign w:val="top"/>
          </w:tcPr>
          <w:p w14:paraId="0E0038A8"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82F1033" wp14:editId="0FCFE934">
                  <wp:extent cx="152400" cy="127000"/>
                  <wp:effectExtent l="0" t="0" r="0" b="0"/>
                  <wp:docPr id="210020723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32.14%</w:t>
            </w:r>
          </w:p>
        </w:tc>
      </w:tr>
      <w:tr w:rsidR="00E55343" w14:paraId="3A6CE4E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7AC3922"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51888FE" w14:textId="4B4FA647"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AAE0B0" wp14:editId="508EC2B1">
                  <wp:extent cx="50800" cy="127000"/>
                  <wp:effectExtent l="0" t="0" r="0" b="0"/>
                  <wp:docPr id="131167017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94C6897" w14:textId="6A380AAF"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2FEDE7A" wp14:editId="45BBCC05">
                  <wp:extent cx="127000" cy="127000"/>
                  <wp:effectExtent l="0" t="0" r="0" b="0"/>
                  <wp:docPr id="181863980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3554D7D" w14:textId="709B5CC7"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34332BC" wp14:editId="044AD436">
                  <wp:extent cx="127000" cy="127000"/>
                  <wp:effectExtent l="0" t="0" r="0" b="0"/>
                  <wp:docPr id="105932658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A8A65B6" w14:textId="72BDC7FB" w:rsidR="00E55343" w:rsidRDefault="0061453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5ADDBB8" wp14:editId="1735C171">
                  <wp:extent cx="152400" cy="127000"/>
                  <wp:effectExtent l="0" t="0" r="0" b="0"/>
                  <wp:docPr id="151606499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 xml:space="preserve">Well Progressed </w:t>
            </w:r>
            <w:r w:rsidR="00E55343" w:rsidRPr="004E419E">
              <w:rPr>
                <w:b/>
                <w:bCs/>
                <w:color w:val="9E009E"/>
                <w:lang w:val="en-GB"/>
              </w:rPr>
              <w:t>28%</w:t>
            </w:r>
          </w:p>
        </w:tc>
      </w:tr>
      <w:tr w:rsidR="00E55343" w:rsidRPr="0069454F" w14:paraId="7C5F797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E95B646"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507E8527"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CA0F89C" wp14:editId="2DA111D4">
                  <wp:extent cx="50800" cy="127000"/>
                  <wp:effectExtent l="0" t="0" r="0" b="0"/>
                  <wp:docPr id="87450188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20C70E66"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DA5E833" wp14:editId="59A1C21F">
                  <wp:extent cx="127000" cy="127000"/>
                  <wp:effectExtent l="0" t="0" r="0" b="0"/>
                  <wp:docPr id="32132163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0F8021BF"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5CC2CD6" wp14:editId="3D3C9EB8">
                  <wp:extent cx="127000" cy="127000"/>
                  <wp:effectExtent l="0" t="0" r="0" b="0"/>
                  <wp:docPr id="139504991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419B42D3" w14:textId="77777777" w:rsidR="00E55343" w:rsidRPr="0069454F"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3981C76B" wp14:editId="0F153FC8">
                  <wp:extent cx="155448" cy="131064"/>
                  <wp:effectExtent l="0" t="0" r="0" b="2540"/>
                  <wp:docPr id="187278991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89914"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66B9F">
              <w:rPr>
                <w:b/>
                <w:bCs/>
                <w:color w:val="B35C00"/>
                <w:lang w:val="en-GB"/>
              </w:rPr>
              <w:t>15%</w:t>
            </w:r>
          </w:p>
        </w:tc>
      </w:tr>
      <w:tr w:rsidR="00E55343" w:rsidRPr="00844774" w14:paraId="02188C7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75C3716A" w14:textId="06B1179D" w:rsidR="00E55343" w:rsidRDefault="00E55343" w:rsidP="008E7FE2">
            <w:pPr>
              <w:spacing w:after="0"/>
              <w:rPr>
                <w:lang w:val="en-GB"/>
              </w:rPr>
            </w:pPr>
            <w:r w:rsidRPr="00960ACC">
              <w:t xml:space="preserve">Reduce the amount of Portland Cement content in concrete </w:t>
            </w:r>
            <w:r w:rsidR="00992CE7">
              <w:br/>
            </w:r>
            <w:r w:rsidRPr="00960ACC">
              <w:t xml:space="preserve">across the program by a minimum </w:t>
            </w:r>
            <w:r w:rsidR="00992CE7">
              <w:br/>
            </w:r>
            <w:r w:rsidRPr="00960ACC">
              <w:t xml:space="preserve">of 30% (against Green Building Council of Australia reference </w:t>
            </w:r>
            <w:r w:rsidR="00992CE7">
              <w:br/>
            </w:r>
            <w:r w:rsidRPr="00960ACC">
              <w:t>mix design levels)</w:t>
            </w:r>
            <w:r w:rsidR="00C96F19">
              <w:t>.</w:t>
            </w:r>
          </w:p>
        </w:tc>
        <w:tc>
          <w:tcPr>
            <w:tcW w:w="1304" w:type="dxa"/>
            <w:tcBorders>
              <w:left w:val="nil"/>
              <w:bottom w:val="dashed" w:sz="4" w:space="0" w:color="auto"/>
              <w:right w:val="nil"/>
            </w:tcBorders>
            <w:tcMar>
              <w:top w:w="57" w:type="dxa"/>
              <w:bottom w:w="57" w:type="dxa"/>
            </w:tcMar>
            <w:vAlign w:val="top"/>
          </w:tcPr>
          <w:p w14:paraId="65E2EFB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EE58693" wp14:editId="789534BD">
                  <wp:extent cx="50800" cy="127000"/>
                  <wp:effectExtent l="0" t="0" r="0" b="0"/>
                  <wp:docPr id="17282391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4E12EAD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16F102C" wp14:editId="5559FEEA">
                  <wp:extent cx="152400" cy="127000"/>
                  <wp:effectExtent l="0" t="0" r="0" b="0"/>
                  <wp:docPr id="5079537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44774">
              <w:rPr>
                <w:b/>
                <w:bCs/>
                <w:color w:val="503BFF"/>
                <w:lang w:val="en-GB"/>
              </w:rPr>
              <w:t>36%</w:t>
            </w:r>
          </w:p>
        </w:tc>
        <w:tc>
          <w:tcPr>
            <w:tcW w:w="1777" w:type="dxa"/>
            <w:tcBorders>
              <w:left w:val="nil"/>
              <w:bottom w:val="dashed" w:sz="4" w:space="0" w:color="auto"/>
              <w:right w:val="nil"/>
            </w:tcBorders>
            <w:tcMar>
              <w:top w:w="57" w:type="dxa"/>
              <w:bottom w:w="57" w:type="dxa"/>
            </w:tcMar>
            <w:vAlign w:val="top"/>
          </w:tcPr>
          <w:p w14:paraId="46C900A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536941B" wp14:editId="7A95869C">
                  <wp:extent cx="152400" cy="127000"/>
                  <wp:effectExtent l="0" t="0" r="0" b="0"/>
                  <wp:docPr id="186792030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44774">
              <w:rPr>
                <w:b/>
                <w:bCs/>
                <w:color w:val="503BFF"/>
                <w:lang w:val="en-GB"/>
              </w:rPr>
              <w:t>30%</w:t>
            </w:r>
          </w:p>
        </w:tc>
        <w:tc>
          <w:tcPr>
            <w:tcW w:w="1777" w:type="dxa"/>
            <w:tcBorders>
              <w:left w:val="nil"/>
              <w:bottom w:val="dashed" w:sz="4" w:space="0" w:color="auto"/>
            </w:tcBorders>
            <w:tcMar>
              <w:top w:w="57" w:type="dxa"/>
              <w:bottom w:w="57" w:type="dxa"/>
            </w:tcMar>
            <w:vAlign w:val="top"/>
          </w:tcPr>
          <w:p w14:paraId="282A840C" w14:textId="77777777" w:rsidR="00E55343" w:rsidRPr="00844774"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sidRPr="00BB7F70">
              <w:rPr>
                <w:rStyle w:val="ICONSLoweredby1pt"/>
              </w:rPr>
              <w:drawing>
                <wp:inline distT="0" distB="0" distL="0" distR="0" wp14:anchorId="01A45423" wp14:editId="2DF06669">
                  <wp:extent cx="152400" cy="127000"/>
                  <wp:effectExtent l="0" t="0" r="0" b="0"/>
                  <wp:docPr id="180389777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44774">
              <w:rPr>
                <w:b/>
                <w:bCs/>
                <w:color w:val="503BFF"/>
                <w:lang w:val="en-GB"/>
              </w:rPr>
              <w:t>30%</w:t>
            </w:r>
          </w:p>
        </w:tc>
      </w:tr>
      <w:tr w:rsidR="00E55343" w14:paraId="19CF605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2D25FDF"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5BB493ED" w14:textId="75960C23"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067204D" wp14:editId="0714398C">
                  <wp:extent cx="50800" cy="127000"/>
                  <wp:effectExtent l="0" t="0" r="0" b="0"/>
                  <wp:docPr id="9130933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99BD87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A91E7D0" wp14:editId="5474274B">
                  <wp:extent cx="152400" cy="127000"/>
                  <wp:effectExtent l="0" t="0" r="0" b="0"/>
                  <wp:docPr id="115199655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07455C">
              <w:rPr>
                <w:b/>
                <w:bCs/>
                <w:color w:val="008577"/>
                <w:lang w:val="en-GB"/>
              </w:rPr>
              <w:t>40</w:t>
            </w:r>
            <w:r w:rsidRPr="005A1B49">
              <w:rPr>
                <w:b/>
                <w:bCs/>
                <w:color w:val="008577"/>
                <w:lang w:val="en-GB"/>
              </w:rPr>
              <w:t>%</w:t>
            </w:r>
          </w:p>
        </w:tc>
        <w:tc>
          <w:tcPr>
            <w:tcW w:w="1777" w:type="dxa"/>
            <w:tcBorders>
              <w:top w:val="dashed" w:sz="4" w:space="0" w:color="auto"/>
              <w:left w:val="nil"/>
              <w:bottom w:val="dashed" w:sz="4" w:space="0" w:color="auto"/>
              <w:right w:val="nil"/>
            </w:tcBorders>
            <w:tcMar>
              <w:top w:w="57" w:type="dxa"/>
              <w:bottom w:w="57" w:type="dxa"/>
            </w:tcMar>
            <w:vAlign w:val="top"/>
          </w:tcPr>
          <w:p w14:paraId="2ACD0D1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F227A67" wp14:editId="1CDC8F5A">
                  <wp:extent cx="152400" cy="127000"/>
                  <wp:effectExtent l="0" t="0" r="0" b="0"/>
                  <wp:docPr id="8381736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48%</w:t>
            </w:r>
          </w:p>
        </w:tc>
        <w:tc>
          <w:tcPr>
            <w:tcW w:w="1777" w:type="dxa"/>
            <w:tcBorders>
              <w:top w:val="dashed" w:sz="4" w:space="0" w:color="auto"/>
              <w:left w:val="nil"/>
              <w:bottom w:val="dashed" w:sz="4" w:space="0" w:color="auto"/>
            </w:tcBorders>
            <w:tcMar>
              <w:top w:w="57" w:type="dxa"/>
              <w:bottom w:w="57" w:type="dxa"/>
            </w:tcMar>
            <w:vAlign w:val="top"/>
          </w:tcPr>
          <w:p w14:paraId="177C622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1BED704" wp14:editId="3F9A4883">
                  <wp:extent cx="152400" cy="127000"/>
                  <wp:effectExtent l="0" t="0" r="0" b="0"/>
                  <wp:docPr id="2384617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56.06%</w:t>
            </w:r>
          </w:p>
        </w:tc>
      </w:tr>
      <w:tr w:rsidR="00E55343" w14:paraId="06B44E1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3AFDD72"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CCF3136" w14:textId="42E3CEBE"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87F22A5" wp14:editId="4604C22E">
                  <wp:extent cx="50800" cy="127000"/>
                  <wp:effectExtent l="0" t="0" r="0" b="0"/>
                  <wp:docPr id="5635910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39FB371" w14:textId="0CBD5008"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5B3F8DB" wp14:editId="470C82DA">
                  <wp:extent cx="127000" cy="127000"/>
                  <wp:effectExtent l="0" t="0" r="0" b="0"/>
                  <wp:docPr id="59686957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60B3D32F" w14:textId="32C9F25B"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86365B4" wp14:editId="12F473D6">
                  <wp:extent cx="127000" cy="127000"/>
                  <wp:effectExtent l="0" t="0" r="0" b="0"/>
                  <wp:docPr id="123209619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DB9A9CF" w14:textId="5CE7DEEB" w:rsidR="00E55343" w:rsidRDefault="0061453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65FB975" wp14:editId="30359727">
                  <wp:extent cx="152400" cy="127000"/>
                  <wp:effectExtent l="0" t="0" r="0" b="0"/>
                  <wp:docPr id="123238361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 xml:space="preserve">Well Progressed </w:t>
            </w:r>
            <w:r w:rsidR="00E55343">
              <w:rPr>
                <w:lang w:val="en-GB"/>
              </w:rPr>
              <w:br/>
            </w:r>
            <w:r w:rsidR="00E55343" w:rsidRPr="004E419E">
              <w:rPr>
                <w:b/>
                <w:bCs/>
                <w:color w:val="9E009E"/>
                <w:lang w:val="en-GB"/>
              </w:rPr>
              <w:t>32%</w:t>
            </w:r>
          </w:p>
        </w:tc>
      </w:tr>
      <w:tr w:rsidR="00E55343" w14:paraId="512AB05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E24340D"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5DEDA7F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3A169E0" wp14:editId="108A99A9">
                  <wp:extent cx="50800" cy="127000"/>
                  <wp:effectExtent l="0" t="0" r="0" b="0"/>
                  <wp:docPr id="159556197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0150C4DC"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D25336D" wp14:editId="2B2A4AF6">
                  <wp:extent cx="127000" cy="127000"/>
                  <wp:effectExtent l="0" t="0" r="0" b="0"/>
                  <wp:docPr id="98457489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129CEC83"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D4BF25B" wp14:editId="78C15016">
                  <wp:extent cx="127000" cy="127000"/>
                  <wp:effectExtent l="0" t="0" r="0" b="0"/>
                  <wp:docPr id="53693881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292A2719"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20175309" wp14:editId="07378A4D">
                  <wp:extent cx="151200" cy="126000"/>
                  <wp:effectExtent l="0" t="0" r="1270" b="1270"/>
                  <wp:docPr id="84363085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630859"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B66B9F">
              <w:rPr>
                <w:b/>
                <w:bCs/>
                <w:color w:val="B35C00"/>
                <w:lang w:val="en-GB"/>
              </w:rPr>
              <w:t>40%</w:t>
            </w:r>
          </w:p>
        </w:tc>
      </w:tr>
      <w:tr w:rsidR="00E55343" w:rsidRPr="00844774" w14:paraId="7B6A0D9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6DBB5839" w14:textId="7E1CC914" w:rsidR="00E55343" w:rsidRDefault="00E55343" w:rsidP="008E7FE2">
            <w:pPr>
              <w:spacing w:after="0"/>
              <w:rPr>
                <w:lang w:val="en-GB"/>
              </w:rPr>
            </w:pPr>
            <w:r w:rsidRPr="004118B3">
              <w:lastRenderedPageBreak/>
              <w:t>Maximise use of reclaimed asphalt pavement and other recycled materials in the program</w:t>
            </w:r>
            <w:r w:rsidR="00C96F19">
              <w:t>.</w:t>
            </w:r>
          </w:p>
        </w:tc>
        <w:tc>
          <w:tcPr>
            <w:tcW w:w="1304" w:type="dxa"/>
            <w:tcBorders>
              <w:left w:val="nil"/>
              <w:bottom w:val="dashed" w:sz="4" w:space="0" w:color="auto"/>
              <w:right w:val="nil"/>
            </w:tcBorders>
            <w:tcMar>
              <w:top w:w="57" w:type="dxa"/>
              <w:bottom w:w="57" w:type="dxa"/>
            </w:tcMar>
            <w:vAlign w:val="top"/>
          </w:tcPr>
          <w:p w14:paraId="473472C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D1E927F" wp14:editId="354A875B">
                  <wp:extent cx="50800" cy="127000"/>
                  <wp:effectExtent l="0" t="0" r="0" b="0"/>
                  <wp:docPr id="117802718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4224F21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016EF0D" wp14:editId="06EFB6F5">
                  <wp:extent cx="152400" cy="127000"/>
                  <wp:effectExtent l="0" t="0" r="0" b="0"/>
                  <wp:docPr id="198987343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C3DDB">
              <w:rPr>
                <w:b/>
                <w:bCs/>
                <w:color w:val="503BFF"/>
                <w:lang w:val="en-GB"/>
              </w:rPr>
              <w:t>4.5%</w:t>
            </w:r>
          </w:p>
        </w:tc>
        <w:tc>
          <w:tcPr>
            <w:tcW w:w="1777" w:type="dxa"/>
            <w:tcBorders>
              <w:left w:val="nil"/>
              <w:bottom w:val="dashed" w:sz="4" w:space="0" w:color="auto"/>
              <w:right w:val="nil"/>
            </w:tcBorders>
            <w:tcMar>
              <w:top w:w="57" w:type="dxa"/>
              <w:bottom w:w="57" w:type="dxa"/>
            </w:tcMar>
            <w:vAlign w:val="top"/>
          </w:tcPr>
          <w:p w14:paraId="1E696C53"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1733DAD" wp14:editId="3FE31D81">
                  <wp:extent cx="152400" cy="127000"/>
                  <wp:effectExtent l="0" t="0" r="0" b="0"/>
                  <wp:docPr id="69275138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C3DDB">
              <w:rPr>
                <w:b/>
                <w:bCs/>
                <w:color w:val="503BFF"/>
                <w:lang w:val="en-GB"/>
              </w:rPr>
              <w:t>4.2%</w:t>
            </w:r>
          </w:p>
        </w:tc>
        <w:tc>
          <w:tcPr>
            <w:tcW w:w="1777" w:type="dxa"/>
            <w:tcBorders>
              <w:left w:val="nil"/>
              <w:bottom w:val="dashed" w:sz="4" w:space="0" w:color="auto"/>
            </w:tcBorders>
            <w:tcMar>
              <w:top w:w="57" w:type="dxa"/>
              <w:bottom w:w="57" w:type="dxa"/>
            </w:tcMar>
            <w:vAlign w:val="top"/>
          </w:tcPr>
          <w:p w14:paraId="4D6D768E" w14:textId="77777777" w:rsidR="00E55343" w:rsidRPr="00844774"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sidRPr="00BB7F70">
              <w:rPr>
                <w:rStyle w:val="ICONSLoweredby1pt"/>
              </w:rPr>
              <w:drawing>
                <wp:inline distT="0" distB="0" distL="0" distR="0" wp14:anchorId="3527B8F9" wp14:editId="691AB01C">
                  <wp:extent cx="152400" cy="127000"/>
                  <wp:effectExtent l="0" t="0" r="0" b="0"/>
                  <wp:docPr id="133762951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C3DDB">
              <w:rPr>
                <w:b/>
                <w:bCs/>
                <w:color w:val="503BFF"/>
                <w:lang w:val="en-GB"/>
              </w:rPr>
              <w:t>4.5%</w:t>
            </w:r>
          </w:p>
        </w:tc>
      </w:tr>
      <w:tr w:rsidR="00E55343" w14:paraId="754D67AC"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E9811D4"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AF0BFDE" w14:textId="2FB668E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1AC9C49" wp14:editId="36229E2B">
                  <wp:extent cx="50800" cy="127000"/>
                  <wp:effectExtent l="0" t="0" r="0" b="0"/>
                  <wp:docPr id="195040933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20FD76E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8FA085" wp14:editId="000E0D58">
                  <wp:extent cx="152400" cy="127000"/>
                  <wp:effectExtent l="0" t="0" r="0" b="0"/>
                  <wp:docPr id="131065870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bCs/>
                <w:color w:val="008577"/>
                <w:lang w:val="en-GB"/>
              </w:rPr>
              <w:t>27%</w:t>
            </w:r>
            <w:r w:rsidRPr="005A1B49">
              <w:rPr>
                <w:color w:val="008577"/>
                <w:lang w:val="en-GB"/>
              </w:rPr>
              <w:t xml:space="preserve"> </w:t>
            </w:r>
            <w:r>
              <w:rPr>
                <w:lang w:val="en-GB"/>
              </w:rPr>
              <w:t>Asphalt</w:t>
            </w:r>
          </w:p>
          <w:p w14:paraId="36C81C5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A1B49">
              <w:rPr>
                <w:b/>
                <w:bCs/>
                <w:color w:val="008577"/>
                <w:lang w:val="en-GB"/>
              </w:rPr>
              <w:t>38%</w:t>
            </w:r>
            <w:r w:rsidRPr="005A1B49">
              <w:rPr>
                <w:color w:val="008577"/>
                <w:lang w:val="en-GB"/>
              </w:rPr>
              <w:t xml:space="preserve"> </w:t>
            </w:r>
            <w:r>
              <w:rPr>
                <w:lang w:val="en-GB"/>
              </w:rPr>
              <w:t>Other</w:t>
            </w:r>
          </w:p>
        </w:tc>
        <w:tc>
          <w:tcPr>
            <w:tcW w:w="1777" w:type="dxa"/>
            <w:tcBorders>
              <w:top w:val="dashed" w:sz="4" w:space="0" w:color="auto"/>
              <w:left w:val="nil"/>
              <w:bottom w:val="dashed" w:sz="4" w:space="0" w:color="auto"/>
              <w:right w:val="nil"/>
            </w:tcBorders>
            <w:tcMar>
              <w:top w:w="57" w:type="dxa"/>
              <w:bottom w:w="57" w:type="dxa"/>
            </w:tcMar>
            <w:vAlign w:val="top"/>
          </w:tcPr>
          <w:p w14:paraId="35F32E7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0E2F1ED" wp14:editId="18BC04BA">
                  <wp:extent cx="152400" cy="127000"/>
                  <wp:effectExtent l="0" t="0" r="0" b="0"/>
                  <wp:docPr id="14179956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bCs/>
                <w:color w:val="008577"/>
                <w:lang w:val="en-GB"/>
              </w:rPr>
              <w:t>13%</w:t>
            </w:r>
            <w:r w:rsidRPr="005A1B49">
              <w:rPr>
                <w:color w:val="008577"/>
                <w:lang w:val="en-GB"/>
              </w:rPr>
              <w:t xml:space="preserve"> </w:t>
            </w:r>
            <w:r>
              <w:rPr>
                <w:lang w:val="en-GB"/>
              </w:rPr>
              <w:t>Asphalt</w:t>
            </w:r>
          </w:p>
          <w:p w14:paraId="4D493E73"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A1B49">
              <w:rPr>
                <w:b/>
                <w:bCs/>
                <w:color w:val="008577"/>
                <w:lang w:val="en-GB"/>
              </w:rPr>
              <w:t>29%</w:t>
            </w:r>
            <w:r w:rsidRPr="005A1B49">
              <w:rPr>
                <w:color w:val="008577"/>
                <w:lang w:val="en-GB"/>
              </w:rPr>
              <w:t xml:space="preserve"> </w:t>
            </w:r>
            <w:r>
              <w:rPr>
                <w:lang w:val="en-GB"/>
              </w:rPr>
              <w:t>Other</w:t>
            </w:r>
          </w:p>
        </w:tc>
        <w:tc>
          <w:tcPr>
            <w:tcW w:w="1777" w:type="dxa"/>
            <w:tcBorders>
              <w:top w:val="dashed" w:sz="4" w:space="0" w:color="auto"/>
              <w:left w:val="nil"/>
              <w:bottom w:val="dashed" w:sz="4" w:space="0" w:color="auto"/>
            </w:tcBorders>
            <w:tcMar>
              <w:top w:w="57" w:type="dxa"/>
              <w:bottom w:w="57" w:type="dxa"/>
            </w:tcMar>
            <w:vAlign w:val="top"/>
          </w:tcPr>
          <w:p w14:paraId="0DEDB1B9"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206CBE7" wp14:editId="79E9C874">
                  <wp:extent cx="152400" cy="127000"/>
                  <wp:effectExtent l="0" t="0" r="0" b="0"/>
                  <wp:docPr id="12392235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bCs/>
                <w:color w:val="008577"/>
                <w:lang w:val="en-GB"/>
              </w:rPr>
              <w:t>23.16%</w:t>
            </w:r>
            <w:r w:rsidRPr="005A1B49">
              <w:rPr>
                <w:color w:val="008577"/>
                <w:lang w:val="en-GB"/>
              </w:rPr>
              <w:t xml:space="preserve"> </w:t>
            </w:r>
            <w:r>
              <w:rPr>
                <w:lang w:val="en-GB"/>
              </w:rPr>
              <w:t>Asphalt</w:t>
            </w:r>
          </w:p>
          <w:p w14:paraId="72C7C7E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A1B49">
              <w:rPr>
                <w:b/>
                <w:bCs/>
                <w:color w:val="008577"/>
                <w:lang w:val="en-GB"/>
              </w:rPr>
              <w:t>19.48%</w:t>
            </w:r>
            <w:r w:rsidRPr="005A1B49">
              <w:rPr>
                <w:color w:val="008577"/>
                <w:lang w:val="en-GB"/>
              </w:rPr>
              <w:t xml:space="preserve"> </w:t>
            </w:r>
            <w:r>
              <w:rPr>
                <w:lang w:val="en-GB"/>
              </w:rPr>
              <w:t>Other</w:t>
            </w:r>
          </w:p>
        </w:tc>
      </w:tr>
      <w:tr w:rsidR="00E55343" w14:paraId="3E82040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58F2181"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F051A9E" w14:textId="40FEAF17"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58FD0E3" wp14:editId="21DEC2F4">
                  <wp:extent cx="50800" cy="127000"/>
                  <wp:effectExtent l="0" t="0" r="0" b="0"/>
                  <wp:docPr id="88006385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1DB078D" w14:textId="0B4EEADA"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D946491" wp14:editId="7D0AC970">
                  <wp:extent cx="127000" cy="127000"/>
                  <wp:effectExtent l="0" t="0" r="0" b="0"/>
                  <wp:docPr id="20646046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ABD7222" w14:textId="4EE38952"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A17E1F7" wp14:editId="43DC7F41">
                  <wp:extent cx="127000" cy="127000"/>
                  <wp:effectExtent l="0" t="0" r="0" b="0"/>
                  <wp:docPr id="11714630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70D047E2" w14:textId="69A165BC" w:rsidR="00E55343" w:rsidRDefault="0061453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FC8D900" wp14:editId="024FA0E7">
                  <wp:extent cx="152400" cy="127000"/>
                  <wp:effectExtent l="0" t="0" r="0" b="0"/>
                  <wp:docPr id="73378299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r w:rsidR="00E55343">
              <w:rPr>
                <w:lang w:val="en-GB"/>
              </w:rPr>
              <w:t xml:space="preserve"> </w:t>
            </w:r>
            <w:r w:rsidR="00E55343">
              <w:rPr>
                <w:lang w:val="en-GB"/>
              </w:rPr>
              <w:br/>
            </w:r>
            <w:r w:rsidR="00E55343" w:rsidRPr="003E2980">
              <w:rPr>
                <w:b/>
                <w:bCs/>
                <w:color w:val="9E009E"/>
                <w:lang w:val="en-GB"/>
              </w:rPr>
              <w:t>31%</w:t>
            </w:r>
            <w:r w:rsidR="00E55343" w:rsidRPr="003E2980">
              <w:rPr>
                <w:color w:val="9E009E"/>
                <w:lang w:val="en-GB"/>
              </w:rPr>
              <w:t xml:space="preserve"> </w:t>
            </w:r>
            <w:r w:rsidR="00E55343" w:rsidRPr="7C4A227C">
              <w:rPr>
                <w:lang w:val="en-GB"/>
              </w:rPr>
              <w:t>Asphalt</w:t>
            </w:r>
          </w:p>
          <w:p w14:paraId="01629886"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3E2980">
              <w:rPr>
                <w:b/>
                <w:bCs/>
                <w:color w:val="9E009E"/>
                <w:lang w:val="en-GB"/>
              </w:rPr>
              <w:t>35%</w:t>
            </w:r>
            <w:r w:rsidRPr="003E2980">
              <w:rPr>
                <w:color w:val="9E009E"/>
                <w:lang w:val="en-GB"/>
              </w:rPr>
              <w:t xml:space="preserve"> </w:t>
            </w:r>
            <w:r w:rsidRPr="7C4A227C">
              <w:rPr>
                <w:lang w:val="en-GB"/>
              </w:rPr>
              <w:t>Other</w:t>
            </w:r>
          </w:p>
        </w:tc>
      </w:tr>
      <w:tr w:rsidR="00E55343" w14:paraId="18F3A560"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CE2497B"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3029C20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D9FFBC7" wp14:editId="2C1A26CF">
                  <wp:extent cx="50800" cy="127000"/>
                  <wp:effectExtent l="0" t="0" r="0" b="0"/>
                  <wp:docPr id="149027629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4D069323"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FA71FD1" wp14:editId="1375DFDF">
                  <wp:extent cx="127000" cy="127000"/>
                  <wp:effectExtent l="0" t="0" r="0" b="0"/>
                  <wp:docPr id="9707429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10478FD1"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CB3D640" wp14:editId="315B37BB">
                  <wp:extent cx="127000" cy="127000"/>
                  <wp:effectExtent l="0" t="0" r="0" b="0"/>
                  <wp:docPr id="199104264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2465003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6FFA6DD8" wp14:editId="7B1D6290">
                  <wp:extent cx="151200" cy="126000"/>
                  <wp:effectExtent l="0" t="0" r="1270" b="1270"/>
                  <wp:docPr id="158426460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4264605" name="Picture 3">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r>
              <w:rPr>
                <w:lang w:val="en-GB"/>
              </w:rPr>
              <w:t xml:space="preserve"> </w:t>
            </w:r>
            <w:r>
              <w:rPr>
                <w:lang w:val="en-GB"/>
              </w:rPr>
              <w:br/>
            </w:r>
            <w:r w:rsidRPr="00B66B9F">
              <w:rPr>
                <w:b/>
                <w:bCs/>
                <w:color w:val="B35C00"/>
                <w:lang w:val="en-GB"/>
              </w:rPr>
              <w:t>12%</w:t>
            </w:r>
            <w:r w:rsidRPr="0069454F">
              <w:rPr>
                <w:color w:val="F88100" w:themeColor="accent4" w:themeShade="BF"/>
                <w:lang w:val="en-GB"/>
              </w:rPr>
              <w:t xml:space="preserve"> </w:t>
            </w:r>
            <w:r w:rsidRPr="7C4A227C">
              <w:rPr>
                <w:lang w:val="en-GB"/>
              </w:rPr>
              <w:t>Asphalt</w:t>
            </w:r>
          </w:p>
          <w:p w14:paraId="51C54BA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66B9F">
              <w:rPr>
                <w:b/>
                <w:bCs/>
                <w:color w:val="B35C00"/>
                <w:lang w:val="en-GB"/>
              </w:rPr>
              <w:t>45%</w:t>
            </w:r>
            <w:r w:rsidRPr="0069454F">
              <w:rPr>
                <w:color w:val="F88100" w:themeColor="accent4" w:themeShade="BF"/>
                <w:lang w:val="en-GB"/>
              </w:rPr>
              <w:t xml:space="preserve"> </w:t>
            </w:r>
            <w:r w:rsidRPr="7C4A227C">
              <w:rPr>
                <w:lang w:val="en-GB"/>
              </w:rPr>
              <w:t>Other</w:t>
            </w:r>
          </w:p>
        </w:tc>
      </w:tr>
      <w:tr w:rsidR="00E55343" w:rsidRPr="00844774" w14:paraId="3DAE402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561C22B3" w14:textId="315B0F55" w:rsidR="00E55343" w:rsidRDefault="00E55343" w:rsidP="008E7FE2">
            <w:pPr>
              <w:spacing w:after="0"/>
              <w:rPr>
                <w:lang w:val="en-GB"/>
              </w:rPr>
            </w:pPr>
            <w:r w:rsidRPr="00FD17F8">
              <w:t xml:space="preserve">Maximise local steel by volume sourced from fabricators or contractors who are accredited suppliers for the Environment Sustainability Charter of </w:t>
            </w:r>
            <w:r>
              <w:br/>
            </w:r>
            <w:r w:rsidRPr="00FD17F8">
              <w:t xml:space="preserve">Australian Steel Institute or </w:t>
            </w:r>
            <w:r>
              <w:br/>
            </w:r>
            <w:r w:rsidRPr="00FD17F8">
              <w:t>similar international association</w:t>
            </w:r>
            <w:r w:rsidR="00C96F19">
              <w:t>.</w:t>
            </w:r>
          </w:p>
        </w:tc>
        <w:tc>
          <w:tcPr>
            <w:tcW w:w="1304" w:type="dxa"/>
            <w:tcBorders>
              <w:left w:val="nil"/>
              <w:bottom w:val="dashed" w:sz="4" w:space="0" w:color="auto"/>
              <w:right w:val="nil"/>
            </w:tcBorders>
            <w:tcMar>
              <w:top w:w="57" w:type="dxa"/>
              <w:bottom w:w="57" w:type="dxa"/>
            </w:tcMar>
            <w:vAlign w:val="top"/>
          </w:tcPr>
          <w:p w14:paraId="106C0A2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4025D72" wp14:editId="0D57C496">
                  <wp:extent cx="50800" cy="127000"/>
                  <wp:effectExtent l="0" t="0" r="0" b="0"/>
                  <wp:docPr id="1878233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1BCEBEA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EA0DF86" wp14:editId="0B81CB0F">
                  <wp:extent cx="152400" cy="127000"/>
                  <wp:effectExtent l="0" t="0" r="0" b="0"/>
                  <wp:docPr id="75591389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8C3DDB">
              <w:rPr>
                <w:b/>
                <w:bCs/>
                <w:color w:val="503BFF"/>
                <w:lang w:val="en-GB"/>
              </w:rPr>
              <w:t>7.8%</w:t>
            </w:r>
          </w:p>
        </w:tc>
        <w:tc>
          <w:tcPr>
            <w:tcW w:w="1777" w:type="dxa"/>
            <w:tcBorders>
              <w:left w:val="nil"/>
              <w:bottom w:val="dashed" w:sz="4" w:space="0" w:color="auto"/>
              <w:right w:val="nil"/>
            </w:tcBorders>
            <w:tcMar>
              <w:top w:w="57" w:type="dxa"/>
              <w:bottom w:w="57" w:type="dxa"/>
            </w:tcMar>
            <w:vAlign w:val="top"/>
          </w:tcPr>
          <w:p w14:paraId="65740A5E"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E8228D9" wp14:editId="172542D6">
                  <wp:extent cx="152400" cy="127000"/>
                  <wp:effectExtent l="0" t="0" r="0" b="0"/>
                  <wp:docPr id="94790215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AF32CA">
              <w:rPr>
                <w:b/>
                <w:bCs/>
                <w:color w:val="503BFF"/>
                <w:lang w:val="en-GB"/>
              </w:rPr>
              <w:t>9.2%</w:t>
            </w:r>
          </w:p>
        </w:tc>
        <w:tc>
          <w:tcPr>
            <w:tcW w:w="1777" w:type="dxa"/>
            <w:tcBorders>
              <w:left w:val="nil"/>
              <w:bottom w:val="dashed" w:sz="4" w:space="0" w:color="auto"/>
            </w:tcBorders>
            <w:tcMar>
              <w:top w:w="57" w:type="dxa"/>
              <w:bottom w:w="57" w:type="dxa"/>
            </w:tcMar>
            <w:vAlign w:val="top"/>
          </w:tcPr>
          <w:p w14:paraId="2FBE96DC" w14:textId="77777777" w:rsidR="00E55343" w:rsidRPr="00844774"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sidRPr="00BB7F70">
              <w:rPr>
                <w:rStyle w:val="ICONSLoweredby1pt"/>
              </w:rPr>
              <w:drawing>
                <wp:inline distT="0" distB="0" distL="0" distR="0" wp14:anchorId="7098DDCE" wp14:editId="23FC0A56">
                  <wp:extent cx="152400" cy="127000"/>
                  <wp:effectExtent l="0" t="0" r="0" b="0"/>
                  <wp:docPr id="177174220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C3DDB">
              <w:rPr>
                <w:b/>
                <w:bCs/>
                <w:color w:val="503BFF"/>
                <w:lang w:val="en-GB"/>
              </w:rPr>
              <w:t>9.2%</w:t>
            </w:r>
          </w:p>
        </w:tc>
      </w:tr>
      <w:tr w:rsidR="00E55343" w14:paraId="261D020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0E0D869"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CDB1AB9" w14:textId="3B745C4D"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35AF88D" wp14:editId="067DD25E">
                  <wp:extent cx="50800" cy="127000"/>
                  <wp:effectExtent l="0" t="0" r="0" b="0"/>
                  <wp:docPr id="208779514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C9CF83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2E0D8FE" wp14:editId="29FA683E">
                  <wp:extent cx="152400" cy="127000"/>
                  <wp:effectExtent l="0" t="0" r="0" b="0"/>
                  <wp:docPr id="6470949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50%</w:t>
            </w:r>
          </w:p>
        </w:tc>
        <w:tc>
          <w:tcPr>
            <w:tcW w:w="1777" w:type="dxa"/>
            <w:tcBorders>
              <w:top w:val="dashed" w:sz="4" w:space="0" w:color="auto"/>
              <w:left w:val="nil"/>
              <w:bottom w:val="dashed" w:sz="4" w:space="0" w:color="auto"/>
              <w:right w:val="nil"/>
            </w:tcBorders>
            <w:tcMar>
              <w:top w:w="57" w:type="dxa"/>
              <w:bottom w:w="57" w:type="dxa"/>
            </w:tcMar>
            <w:vAlign w:val="top"/>
          </w:tcPr>
          <w:p w14:paraId="5CEBE52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B1EC14A" wp14:editId="39D13566">
                  <wp:extent cx="152400" cy="127000"/>
                  <wp:effectExtent l="0" t="0" r="0" b="0"/>
                  <wp:docPr id="138037448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83%</w:t>
            </w:r>
          </w:p>
        </w:tc>
        <w:tc>
          <w:tcPr>
            <w:tcW w:w="1777" w:type="dxa"/>
            <w:tcBorders>
              <w:top w:val="dashed" w:sz="4" w:space="0" w:color="auto"/>
              <w:left w:val="nil"/>
              <w:bottom w:val="dashed" w:sz="4" w:space="0" w:color="auto"/>
            </w:tcBorders>
            <w:tcMar>
              <w:top w:w="57" w:type="dxa"/>
              <w:bottom w:w="57" w:type="dxa"/>
            </w:tcMar>
            <w:vAlign w:val="top"/>
          </w:tcPr>
          <w:p w14:paraId="60C2A41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2228117" wp14:editId="3B013EC1">
                  <wp:extent cx="152400" cy="127000"/>
                  <wp:effectExtent l="0" t="0" r="0" b="0"/>
                  <wp:docPr id="10776682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89.27%</w:t>
            </w:r>
          </w:p>
        </w:tc>
      </w:tr>
      <w:tr w:rsidR="00E55343" w14:paraId="758B032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1E3CF4A"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5B941050" w14:textId="30A1D100"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ADBB4C8" wp14:editId="4037E2B6">
                  <wp:extent cx="50800" cy="127000"/>
                  <wp:effectExtent l="0" t="0" r="0" b="0"/>
                  <wp:docPr id="7321365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5A42C35F" w14:textId="598DACB2" w:rsidR="00E55343" w:rsidRDefault="008B2D75"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B27214D" wp14:editId="7204E0FB">
                  <wp:extent cx="127000" cy="127000"/>
                  <wp:effectExtent l="0" t="0" r="0" b="0"/>
                  <wp:docPr id="65468421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4E4E0C72" w14:textId="0FBCD376" w:rsidR="00E55343" w:rsidRDefault="008B2D75"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A0905BF" wp14:editId="6C436EF7">
                  <wp:extent cx="127000" cy="127000"/>
                  <wp:effectExtent l="0" t="0" r="0" b="0"/>
                  <wp:docPr id="209561129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234051B3" w14:textId="5F50CAA2"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97A811E" wp14:editId="5848647A">
                  <wp:extent cx="152400" cy="127000"/>
                  <wp:effectExtent l="0" t="0" r="0" b="0"/>
                  <wp:docPr id="19918171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r w:rsidR="00E55343">
              <w:rPr>
                <w:lang w:val="en-GB"/>
              </w:rPr>
              <w:t xml:space="preserve"> </w:t>
            </w:r>
            <w:r w:rsidR="00E55343">
              <w:rPr>
                <w:lang w:val="en-GB"/>
              </w:rPr>
              <w:br/>
            </w:r>
            <w:r w:rsidR="00E55343" w:rsidRPr="00F41EFB">
              <w:rPr>
                <w:b/>
                <w:bCs/>
                <w:color w:val="9E009E"/>
                <w:lang w:val="en-GB"/>
              </w:rPr>
              <w:t>4</w:t>
            </w:r>
            <w:r w:rsidR="00E55343" w:rsidRPr="00AF32CA">
              <w:rPr>
                <w:b/>
                <w:bCs/>
                <w:color w:val="9E009E"/>
                <w:lang w:val="en-GB"/>
              </w:rPr>
              <w:t>0%</w:t>
            </w:r>
          </w:p>
        </w:tc>
      </w:tr>
      <w:tr w:rsidR="00E55343" w14:paraId="4E67119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1053281"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6F6F6D6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DEE8C4E" wp14:editId="7C0EA121">
                  <wp:extent cx="50800" cy="127000"/>
                  <wp:effectExtent l="0" t="0" r="0" b="0"/>
                  <wp:docPr id="162863322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20C41F72" w14:textId="77777777" w:rsidR="00E55343" w:rsidRDefault="00E55343"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9555BB1" wp14:editId="2E187A0A">
                  <wp:extent cx="127000" cy="127000"/>
                  <wp:effectExtent l="0" t="0" r="0" b="0"/>
                  <wp:docPr id="164871494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1EF71FF9" w14:textId="77777777" w:rsidR="00E55343" w:rsidRDefault="00E55343"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E240621" wp14:editId="7A551BCD">
                  <wp:extent cx="127000" cy="127000"/>
                  <wp:effectExtent l="0" t="0" r="0" b="0"/>
                  <wp:docPr id="203524085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99258D8"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015F4CFC" wp14:editId="7610B74E">
                  <wp:extent cx="151200" cy="126000"/>
                  <wp:effectExtent l="0" t="0" r="1270" b="1270"/>
                  <wp:docPr id="189369313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693136"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sidRPr="00B66B9F">
              <w:rPr>
                <w:b/>
                <w:bCs/>
                <w:color w:val="B35C00"/>
                <w:lang w:val="en-GB"/>
              </w:rPr>
              <w:t>60%</w:t>
            </w:r>
          </w:p>
        </w:tc>
      </w:tr>
      <w:tr w:rsidR="00E55343" w14:paraId="18F630A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631A8D65" w14:textId="0D680E84" w:rsidR="00E55343" w:rsidRDefault="00E55343" w:rsidP="008E7FE2">
            <w:pPr>
              <w:spacing w:after="0"/>
              <w:rPr>
                <w:lang w:val="en-GB"/>
              </w:rPr>
            </w:pPr>
            <w:r w:rsidRPr="005045BE">
              <w:t xml:space="preserve">Implement a sustainable procurement policy to ensure that major materials have environmental labels or are from sustainable </w:t>
            </w:r>
            <w:r w:rsidR="00D85884">
              <w:br/>
            </w:r>
            <w:r w:rsidRPr="005045BE">
              <w:t>supply chains</w:t>
            </w:r>
            <w:r w:rsidR="00C96F19">
              <w:t>.</w:t>
            </w:r>
          </w:p>
        </w:tc>
        <w:tc>
          <w:tcPr>
            <w:tcW w:w="1304" w:type="dxa"/>
            <w:tcBorders>
              <w:left w:val="nil"/>
              <w:bottom w:val="dashed" w:sz="4" w:space="0" w:color="auto"/>
              <w:right w:val="nil"/>
            </w:tcBorders>
            <w:tcMar>
              <w:top w:w="57" w:type="dxa"/>
              <w:bottom w:w="57" w:type="dxa"/>
            </w:tcMar>
            <w:vAlign w:val="top"/>
          </w:tcPr>
          <w:p w14:paraId="0CAF36B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579AB7" wp14:editId="1FCF7D90">
                  <wp:extent cx="50800" cy="127000"/>
                  <wp:effectExtent l="0" t="0" r="0" b="0"/>
                  <wp:docPr id="145621008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38D3720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EBB1D6C" wp14:editId="0E70FE11">
                  <wp:extent cx="152400" cy="127000"/>
                  <wp:effectExtent l="0" t="0" r="0" b="0"/>
                  <wp:docPr id="144750694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left w:val="nil"/>
              <w:bottom w:val="dashed" w:sz="4" w:space="0" w:color="auto"/>
              <w:right w:val="nil"/>
            </w:tcBorders>
            <w:tcMar>
              <w:top w:w="57" w:type="dxa"/>
              <w:bottom w:w="57" w:type="dxa"/>
            </w:tcMar>
            <w:vAlign w:val="top"/>
          </w:tcPr>
          <w:p w14:paraId="22C99AE8"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8034597" wp14:editId="565ED07C">
                  <wp:extent cx="152400" cy="127000"/>
                  <wp:effectExtent l="0" t="0" r="0" b="0"/>
                  <wp:docPr id="64494965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w:t>
            </w:r>
          </w:p>
        </w:tc>
        <w:tc>
          <w:tcPr>
            <w:tcW w:w="1777" w:type="dxa"/>
            <w:tcBorders>
              <w:left w:val="nil"/>
              <w:bottom w:val="dashed" w:sz="4" w:space="0" w:color="auto"/>
            </w:tcBorders>
            <w:tcMar>
              <w:top w:w="57" w:type="dxa"/>
              <w:bottom w:w="57" w:type="dxa"/>
            </w:tcMar>
            <w:vAlign w:val="top"/>
          </w:tcPr>
          <w:p w14:paraId="2B488A8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F1311F" wp14:editId="4370B865">
                  <wp:extent cx="152400" cy="127000"/>
                  <wp:effectExtent l="0" t="0" r="0" b="0"/>
                  <wp:docPr id="80424756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r>
      <w:tr w:rsidR="00E55343" w14:paraId="5445E7B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7B4926A"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561C500" w14:textId="4CCE470D"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142170E" wp14:editId="6E5B664E">
                  <wp:extent cx="50800" cy="127000"/>
                  <wp:effectExtent l="0" t="0" r="0" b="0"/>
                  <wp:docPr id="111227232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2CF585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68F041C" wp14:editId="1C54700D">
                  <wp:extent cx="152400" cy="127000"/>
                  <wp:effectExtent l="0" t="0" r="0" b="0"/>
                  <wp:docPr id="12592307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577C8BB8"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EA117A4" wp14:editId="3AD8702E">
                  <wp:extent cx="152400" cy="127000"/>
                  <wp:effectExtent l="0" t="0" r="0" b="0"/>
                  <wp:docPr id="45060260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6008FFB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D36560D" wp14:editId="77E582D0">
                  <wp:extent cx="152400" cy="127000"/>
                  <wp:effectExtent l="0" t="0" r="0" b="0"/>
                  <wp:docPr id="39672345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Pr>
                <w:b/>
                <w:bCs/>
                <w:color w:val="008577"/>
                <w:lang w:val="en-GB"/>
              </w:rPr>
              <w:t>46.9</w:t>
            </w:r>
            <w:r w:rsidRPr="005A1B49">
              <w:rPr>
                <w:b/>
                <w:bCs/>
                <w:color w:val="008577"/>
                <w:lang w:val="en-GB"/>
              </w:rPr>
              <w:t>%</w:t>
            </w:r>
          </w:p>
        </w:tc>
      </w:tr>
      <w:tr w:rsidR="00E55343" w14:paraId="233FDE3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8D73D16"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44F3429" w14:textId="5C2D94EE"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BB7654C" wp14:editId="0794F0C6">
                  <wp:extent cx="50800" cy="127000"/>
                  <wp:effectExtent l="0" t="0" r="0" b="0"/>
                  <wp:docPr id="6550494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3D90C117" w14:textId="379FAD64"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3CBAE59" wp14:editId="6D62EFC3">
                  <wp:extent cx="127000" cy="127000"/>
                  <wp:effectExtent l="0" t="0" r="0" b="0"/>
                  <wp:docPr id="111673466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54C7208" w14:textId="5CE02096"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D4EF5D5" wp14:editId="6C82B4E7">
                  <wp:extent cx="127000" cy="127000"/>
                  <wp:effectExtent l="0" t="0" r="0" b="0"/>
                  <wp:docPr id="165886924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10BFA594" w14:textId="6A4C7CCC"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35C8D75" wp14:editId="12915551">
                  <wp:extent cx="152400" cy="127000"/>
                  <wp:effectExtent l="0" t="0" r="0" b="0"/>
                  <wp:docPr id="150701728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r w:rsidR="00E55343">
              <w:rPr>
                <w:lang w:val="en-GB"/>
              </w:rPr>
              <w:t xml:space="preserve"> </w:t>
            </w:r>
            <w:r w:rsidR="00E55343">
              <w:rPr>
                <w:lang w:val="en-GB"/>
              </w:rPr>
              <w:br/>
            </w:r>
            <w:r w:rsidR="00E55343" w:rsidRPr="00807B3D">
              <w:rPr>
                <w:b/>
                <w:bCs/>
                <w:color w:val="9E009E"/>
                <w:lang w:val="en-GB"/>
              </w:rPr>
              <w:t>30%</w:t>
            </w:r>
          </w:p>
        </w:tc>
      </w:tr>
      <w:tr w:rsidR="00E55343" w14:paraId="070F092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43D5180" w14:textId="77777777" w:rsidR="00E55343" w:rsidRDefault="00E55343" w:rsidP="008E7FE2">
            <w:pPr>
              <w:spacing w:after="0"/>
              <w:rPr>
                <w:lang w:val="en-GB"/>
              </w:rPr>
            </w:pPr>
          </w:p>
        </w:tc>
        <w:tc>
          <w:tcPr>
            <w:tcW w:w="1304" w:type="dxa"/>
            <w:tcBorders>
              <w:top w:val="dashed" w:sz="4" w:space="0" w:color="auto"/>
              <w:left w:val="nil"/>
              <w:right w:val="nil"/>
            </w:tcBorders>
            <w:tcMar>
              <w:top w:w="57" w:type="dxa"/>
              <w:bottom w:w="57" w:type="dxa"/>
            </w:tcMar>
            <w:vAlign w:val="top"/>
          </w:tcPr>
          <w:p w14:paraId="1F6C941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85336C1" wp14:editId="7B089036">
                  <wp:extent cx="50800" cy="127000"/>
                  <wp:effectExtent l="0" t="0" r="0" b="0"/>
                  <wp:docPr id="166410408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right w:val="nil"/>
            </w:tcBorders>
            <w:tcMar>
              <w:top w:w="57" w:type="dxa"/>
              <w:bottom w:w="57" w:type="dxa"/>
            </w:tcMar>
            <w:vAlign w:val="top"/>
          </w:tcPr>
          <w:p w14:paraId="2378E741"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E7648CA" wp14:editId="1E1A890E">
                  <wp:extent cx="127000" cy="127000"/>
                  <wp:effectExtent l="0" t="0" r="0" b="0"/>
                  <wp:docPr id="109830827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704C805A"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141625A" wp14:editId="3CB8F1A1">
                  <wp:extent cx="127000" cy="127000"/>
                  <wp:effectExtent l="0" t="0" r="0" b="0"/>
                  <wp:docPr id="16364066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41E4F16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0BFE4B41" wp14:editId="5266618B">
                  <wp:extent cx="151200" cy="126000"/>
                  <wp:effectExtent l="0" t="0" r="1270" b="1270"/>
                  <wp:docPr id="202092492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0924926"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B66B9F">
              <w:rPr>
                <w:b/>
                <w:bCs/>
                <w:color w:val="B35C00"/>
                <w:lang w:val="en-GB"/>
              </w:rPr>
              <w:t>30%</w:t>
            </w:r>
          </w:p>
        </w:tc>
      </w:tr>
    </w:tbl>
    <w:p w14:paraId="66DF61ED" w14:textId="77777777" w:rsidR="00E55343" w:rsidRDefault="00E55343" w:rsidP="00E55343">
      <w:pPr>
        <w:pStyle w:val="Heading3TableFigures"/>
        <w:rPr>
          <w:lang w:val="en-GB"/>
        </w:rPr>
      </w:pPr>
      <w:r w:rsidRPr="005442D8">
        <w:rPr>
          <w:lang w:val="en-GB"/>
        </w:rPr>
        <w:t>Reduce water use and maximise the</w:t>
      </w:r>
      <w:r>
        <w:rPr>
          <w:lang w:val="en-GB"/>
        </w:rPr>
        <w:t xml:space="preserve"> </w:t>
      </w:r>
      <w:r w:rsidRPr="005442D8">
        <w:rPr>
          <w:lang w:val="en-GB"/>
        </w:rPr>
        <w:t>use of alternatives to potable water</w:t>
      </w:r>
    </w:p>
    <w:tbl>
      <w:tblPr>
        <w:tblStyle w:val="NELTABLE"/>
        <w:tblW w:w="9639" w:type="dxa"/>
        <w:tblCellMar>
          <w:right w:w="0" w:type="dxa"/>
        </w:tblCellMar>
        <w:tblLook w:val="04A0" w:firstRow="1" w:lastRow="0" w:firstColumn="1" w:lastColumn="0" w:noHBand="0" w:noVBand="1"/>
      </w:tblPr>
      <w:tblGrid>
        <w:gridCol w:w="3005"/>
        <w:gridCol w:w="1304"/>
        <w:gridCol w:w="1776"/>
        <w:gridCol w:w="1777"/>
        <w:gridCol w:w="1777"/>
      </w:tblGrid>
      <w:tr w:rsidR="00E55343" w14:paraId="60FFE3D9" w14:textId="77777777" w:rsidTr="00C96F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22BCC0DA"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3E3F396C"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1A8AAFFD"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558E48E3"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4E8F0D59"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44774" w14:paraId="235F4294"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53D4F7D6" w14:textId="5284A7DE" w:rsidR="00E55343" w:rsidRDefault="00E55343" w:rsidP="008E7FE2">
            <w:pPr>
              <w:spacing w:after="0"/>
              <w:rPr>
                <w:lang w:val="en-GB"/>
              </w:rPr>
            </w:pPr>
            <w:r w:rsidRPr="00B654A6">
              <w:t xml:space="preserve">Maximise harvest and reuse </w:t>
            </w:r>
            <w:r>
              <w:br/>
            </w:r>
            <w:r w:rsidRPr="00B654A6">
              <w:t xml:space="preserve">of rainwater, stormwater, </w:t>
            </w:r>
            <w:r w:rsidR="00943F47">
              <w:br/>
            </w:r>
            <w:r w:rsidRPr="00B654A6">
              <w:t xml:space="preserve">wastewater, groundwater </w:t>
            </w:r>
            <w:r>
              <w:br/>
            </w:r>
            <w:r w:rsidRPr="00B654A6">
              <w:t>and tunnel inflow water</w:t>
            </w:r>
            <w:r w:rsidR="00C96F19">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2C34BE2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6D9936F" wp14:editId="66A7E76E">
                  <wp:extent cx="50800" cy="127000"/>
                  <wp:effectExtent l="0" t="0" r="0" b="0"/>
                  <wp:docPr id="13941815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7E70EB0F"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9D39725" wp14:editId="1C4A3A36">
                  <wp:extent cx="152400" cy="127000"/>
                  <wp:effectExtent l="0" t="0" r="0" b="0"/>
                  <wp:docPr id="185567389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C3DDB">
              <w:rPr>
                <w:b/>
                <w:bCs/>
                <w:color w:val="503BFF"/>
                <w:lang w:val="en-GB"/>
              </w:rPr>
              <w:t>6.1%</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4CF6A46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540BAB9" wp14:editId="4603D68A">
                  <wp:extent cx="152400" cy="127000"/>
                  <wp:effectExtent l="0" t="0" r="0" b="0"/>
                  <wp:docPr id="120338395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sidRPr="008C3DDB">
              <w:rPr>
                <w:b/>
                <w:bCs/>
                <w:color w:val="503BFF"/>
                <w:lang w:val="en-GB"/>
              </w:rPr>
              <w:t>19%</w:t>
            </w:r>
          </w:p>
        </w:tc>
        <w:tc>
          <w:tcPr>
            <w:tcW w:w="1777" w:type="dxa"/>
            <w:tcBorders>
              <w:top w:val="single" w:sz="18" w:space="0" w:color="400099" w:themeColor="accent1"/>
              <w:left w:val="nil"/>
              <w:bottom w:val="dashed" w:sz="4" w:space="0" w:color="auto"/>
            </w:tcBorders>
            <w:tcMar>
              <w:top w:w="57" w:type="dxa"/>
              <w:bottom w:w="57" w:type="dxa"/>
            </w:tcMar>
            <w:vAlign w:val="top"/>
          </w:tcPr>
          <w:p w14:paraId="2D0E9462" w14:textId="77777777" w:rsidR="00E55343" w:rsidRPr="00844774"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sidRPr="00BB7F70">
              <w:rPr>
                <w:rStyle w:val="ICONSLoweredby1pt"/>
              </w:rPr>
              <w:drawing>
                <wp:inline distT="0" distB="0" distL="0" distR="0" wp14:anchorId="4AD6B0A8" wp14:editId="60FC3180">
                  <wp:extent cx="152400" cy="127000"/>
                  <wp:effectExtent l="0" t="0" r="0" b="0"/>
                  <wp:docPr id="69239625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8C3DDB">
              <w:rPr>
                <w:b/>
                <w:bCs/>
                <w:color w:val="503BFF"/>
                <w:lang w:val="en-GB"/>
              </w:rPr>
              <w:t>19.7%</w:t>
            </w:r>
          </w:p>
        </w:tc>
      </w:tr>
      <w:tr w:rsidR="00E55343" w14:paraId="0E47FBC7"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889EC7A"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E41CD72" w14:textId="3541E8EE"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EE9E01E" wp14:editId="0EBF6E6E">
                  <wp:extent cx="50800" cy="127000"/>
                  <wp:effectExtent l="0" t="0" r="0" b="0"/>
                  <wp:docPr id="51581677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D739968" w14:textId="77777777" w:rsidR="00E55343" w:rsidRPr="002B63CF"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Pr>
                <w:rStyle w:val="ICONSLoweredby1pt"/>
              </w:rPr>
              <w:drawing>
                <wp:inline distT="0" distB="0" distL="0" distR="0" wp14:anchorId="20A71D71" wp14:editId="343FCD9A">
                  <wp:extent cx="156845" cy="130810"/>
                  <wp:effectExtent l="0" t="0" r="0" b="0"/>
                  <wp:docPr id="111015584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r>
              <w:rPr>
                <w:lang w:val="en-GB"/>
              </w:rPr>
              <w:br/>
            </w:r>
            <w:r w:rsidRPr="005A1B49">
              <w:rPr>
                <w:b/>
                <w:bCs/>
                <w:color w:val="008577"/>
                <w:lang w:val="en-GB"/>
              </w:rPr>
              <w:t>12%</w:t>
            </w:r>
          </w:p>
        </w:tc>
        <w:tc>
          <w:tcPr>
            <w:tcW w:w="1777" w:type="dxa"/>
            <w:tcBorders>
              <w:top w:val="dashed" w:sz="4" w:space="0" w:color="auto"/>
              <w:left w:val="nil"/>
              <w:bottom w:val="dashed" w:sz="4" w:space="0" w:color="auto"/>
              <w:right w:val="nil"/>
            </w:tcBorders>
            <w:tcMar>
              <w:top w:w="57" w:type="dxa"/>
              <w:bottom w:w="57" w:type="dxa"/>
            </w:tcMar>
            <w:vAlign w:val="top"/>
          </w:tcPr>
          <w:p w14:paraId="16D10286"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45E4B63" wp14:editId="0D273598">
                  <wp:extent cx="152400" cy="127000"/>
                  <wp:effectExtent l="0" t="0" r="0" b="0"/>
                  <wp:docPr id="71513706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29%</w:t>
            </w:r>
          </w:p>
        </w:tc>
        <w:tc>
          <w:tcPr>
            <w:tcW w:w="1777" w:type="dxa"/>
            <w:tcBorders>
              <w:top w:val="dashed" w:sz="4" w:space="0" w:color="auto"/>
              <w:left w:val="nil"/>
              <w:bottom w:val="dashed" w:sz="4" w:space="0" w:color="auto"/>
            </w:tcBorders>
            <w:tcMar>
              <w:top w:w="57" w:type="dxa"/>
              <w:bottom w:w="57" w:type="dxa"/>
            </w:tcMar>
            <w:vAlign w:val="top"/>
          </w:tcPr>
          <w:p w14:paraId="6B5A9D0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B9FDFEF" wp14:editId="2532139D">
                  <wp:extent cx="152400" cy="127000"/>
                  <wp:effectExtent l="0" t="0" r="0" b="0"/>
                  <wp:docPr id="12967918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36%</w:t>
            </w:r>
          </w:p>
        </w:tc>
      </w:tr>
      <w:tr w:rsidR="00E55343" w14:paraId="0C2F75E2"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A92C51A"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BA05F0B" w14:textId="01120B94"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C52E45D" wp14:editId="46682A78">
                  <wp:extent cx="50800" cy="127000"/>
                  <wp:effectExtent l="0" t="0" r="0" b="0"/>
                  <wp:docPr id="78840167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26B18B8" w14:textId="4A2ACD36"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70F5CD1" wp14:editId="5B00BD39">
                  <wp:extent cx="127000" cy="127000"/>
                  <wp:effectExtent l="0" t="0" r="0" b="0"/>
                  <wp:docPr id="196433190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619FF7B9" w14:textId="46D3B2FB"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2862E36" wp14:editId="5CEF14E0">
                  <wp:extent cx="127000" cy="127000"/>
                  <wp:effectExtent l="0" t="0" r="0" b="0"/>
                  <wp:docPr id="57402427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50EF6CD8" w14:textId="6888558A"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14673FC" wp14:editId="50E0D8EE">
                  <wp:extent cx="152400" cy="127000"/>
                  <wp:effectExtent l="0" t="0" r="0" b="0"/>
                  <wp:docPr id="117698775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r w:rsidR="00E55343">
              <w:rPr>
                <w:lang w:val="en-GB"/>
              </w:rPr>
              <w:t xml:space="preserve"> </w:t>
            </w:r>
            <w:r w:rsidR="00E55343">
              <w:rPr>
                <w:lang w:val="en-GB"/>
              </w:rPr>
              <w:br/>
            </w:r>
            <w:r w:rsidR="00E55343" w:rsidRPr="00807B3D">
              <w:rPr>
                <w:b/>
                <w:bCs/>
                <w:color w:val="9E009E"/>
                <w:lang w:val="en-GB"/>
              </w:rPr>
              <w:t>10%</w:t>
            </w:r>
          </w:p>
        </w:tc>
      </w:tr>
      <w:tr w:rsidR="00E55343" w14:paraId="64B45734"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3CA29A9"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4DACE19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D93B843" wp14:editId="35E943F5">
                  <wp:extent cx="50800" cy="127000"/>
                  <wp:effectExtent l="0" t="0" r="0" b="0"/>
                  <wp:docPr id="12260124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7C57CD66"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10E5315" wp14:editId="1E2CC0B3">
                  <wp:extent cx="127000" cy="127000"/>
                  <wp:effectExtent l="0" t="0" r="0" b="0"/>
                  <wp:docPr id="119221276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F6FB6F1"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47119B6" wp14:editId="3C97949B">
                  <wp:extent cx="127000" cy="127000"/>
                  <wp:effectExtent l="0" t="0" r="0" b="0"/>
                  <wp:docPr id="5875504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BCA232E"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04A57E75" wp14:editId="09D7F325">
                  <wp:extent cx="151200" cy="126000"/>
                  <wp:effectExtent l="0" t="0" r="1270" b="1270"/>
                  <wp:docPr id="135777792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7777923"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bCs/>
                <w:color w:val="B35C00"/>
                <w:lang w:val="en-GB"/>
              </w:rPr>
              <w:t>1.8%</w:t>
            </w:r>
            <w:r>
              <w:rPr>
                <w:b/>
                <w:bCs/>
                <w:color w:val="F88100" w:themeColor="accent4" w:themeShade="BF"/>
                <w:lang w:val="en-GB"/>
              </w:rPr>
              <w:t xml:space="preserve"> </w:t>
            </w:r>
            <w:r w:rsidRPr="00AB320D">
              <w:rPr>
                <w:color w:val="000000" w:themeColor="text1"/>
                <w:lang w:val="en-GB"/>
              </w:rPr>
              <w:t>(target 1.5%)</w:t>
            </w:r>
          </w:p>
        </w:tc>
      </w:tr>
      <w:tr w:rsidR="00E55343" w14:paraId="57621475"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75824845" w14:textId="15937F59" w:rsidR="00E55343" w:rsidRDefault="00E55343" w:rsidP="008E7FE2">
            <w:pPr>
              <w:spacing w:after="0"/>
              <w:rPr>
                <w:lang w:val="en-GB"/>
              </w:rPr>
            </w:pPr>
            <w:r w:rsidRPr="009F20DC">
              <w:t xml:space="preserve">Develop Integrated Water Management projects to </w:t>
            </w:r>
            <w:r>
              <w:br/>
            </w:r>
            <w:r w:rsidRPr="009F20DC">
              <w:t xml:space="preserve">supply construction and </w:t>
            </w:r>
            <w:r>
              <w:br/>
            </w:r>
            <w:r w:rsidRPr="009F20DC">
              <w:t>post-construction uses</w:t>
            </w:r>
            <w:r w:rsidR="00C96F19">
              <w:t>.</w:t>
            </w:r>
          </w:p>
        </w:tc>
        <w:tc>
          <w:tcPr>
            <w:tcW w:w="1304" w:type="dxa"/>
            <w:tcBorders>
              <w:left w:val="nil"/>
              <w:bottom w:val="dashed" w:sz="4" w:space="0" w:color="auto"/>
              <w:right w:val="nil"/>
            </w:tcBorders>
            <w:tcMar>
              <w:top w:w="57" w:type="dxa"/>
              <w:bottom w:w="57" w:type="dxa"/>
            </w:tcMar>
            <w:vAlign w:val="top"/>
          </w:tcPr>
          <w:p w14:paraId="221B6BD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63F3EDE" wp14:editId="75DBBC69">
                  <wp:extent cx="50800" cy="127000"/>
                  <wp:effectExtent l="0" t="0" r="0" b="0"/>
                  <wp:docPr id="16635137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1105CD3D"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C7D4FB2" wp14:editId="6748FB40">
                  <wp:extent cx="127000" cy="127000"/>
                  <wp:effectExtent l="0" t="0" r="0" b="0"/>
                  <wp:docPr id="9084946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269F495F"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9D0B320" wp14:editId="2B75F51C">
                  <wp:extent cx="127000" cy="127000"/>
                  <wp:effectExtent l="0" t="0" r="0" b="0"/>
                  <wp:docPr id="186459083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47CE7B6E" w14:textId="77777777" w:rsidR="00E55343" w:rsidRDefault="00E55343" w:rsidP="008E7FE2">
            <w:pPr>
              <w:tabs>
                <w:tab w:val="left" w:pos="293"/>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AD18073" wp14:editId="32CE328C">
                  <wp:extent cx="127000" cy="127000"/>
                  <wp:effectExtent l="0" t="0" r="0" b="0"/>
                  <wp:docPr id="44225301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14:paraId="1D045A71"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8B7C31D"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CC51DFA" w14:textId="4062F721"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658BE21" wp14:editId="2F96447D">
                  <wp:extent cx="50800" cy="127000"/>
                  <wp:effectExtent l="0" t="0" r="0" b="0"/>
                  <wp:docPr id="20247105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11BF5F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38E34ABA" wp14:editId="30B1C9C4">
                  <wp:extent cx="156845" cy="130810"/>
                  <wp:effectExtent l="0" t="0" r="0" b="0"/>
                  <wp:docPr id="882501536"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08B88943"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3F04BBF" wp14:editId="1938BCDB">
                  <wp:extent cx="152400" cy="127000"/>
                  <wp:effectExtent l="0" t="0" r="0" b="0"/>
                  <wp:docPr id="84014190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2A76721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40CBE6B" wp14:editId="47942413">
                  <wp:extent cx="152400" cy="127000"/>
                  <wp:effectExtent l="0" t="0" r="0" b="0"/>
                  <wp:docPr id="17753305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E55343" w14:paraId="66DFC5B2"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B0E525A"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F7A3476" w14:textId="6534841D"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ABD2DD2" wp14:editId="728731F3">
                  <wp:extent cx="50800" cy="127000"/>
                  <wp:effectExtent l="0" t="0" r="0" b="0"/>
                  <wp:docPr id="4131128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E3B970B" w14:textId="3101B468"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972BF8B" wp14:editId="141130BB">
                  <wp:extent cx="127000" cy="127000"/>
                  <wp:effectExtent l="0" t="0" r="0" b="0"/>
                  <wp:docPr id="58852473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F1E445C" w14:textId="46E89F5D"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536959D" wp14:editId="2834FE6C">
                  <wp:extent cx="127000" cy="127000"/>
                  <wp:effectExtent l="0" t="0" r="0" b="0"/>
                  <wp:docPr id="19855797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7313C36" w14:textId="049CDE46"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107DC3B" wp14:editId="0C760F48">
                  <wp:extent cx="152400" cy="127000"/>
                  <wp:effectExtent l="0" t="0" r="0" b="0"/>
                  <wp:docPr id="135314722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p>
        </w:tc>
      </w:tr>
      <w:tr w:rsidR="00E55343" w14:paraId="0E4F29AA"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1B034F3"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4FEC2EB6"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7823D87" wp14:editId="634295B4">
                  <wp:extent cx="50800" cy="127000"/>
                  <wp:effectExtent l="0" t="0" r="0" b="0"/>
                  <wp:docPr id="104583202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32C8CD31"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D7BC407" wp14:editId="51D7EA41">
                  <wp:extent cx="127000" cy="127000"/>
                  <wp:effectExtent l="0" t="0" r="0" b="0"/>
                  <wp:docPr id="43217561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5C7498CE"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D58BF60" wp14:editId="2356BE86">
                  <wp:extent cx="127000" cy="127000"/>
                  <wp:effectExtent l="0" t="0" r="0" b="0"/>
                  <wp:docPr id="187132580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0170609"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2D757A5F" wp14:editId="1B5B9458">
                  <wp:extent cx="151200" cy="126000"/>
                  <wp:effectExtent l="0" t="0" r="1270" b="1270"/>
                  <wp:docPr id="137298055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2980555"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14:paraId="687D6A14"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0DFE208D" w14:textId="5689393F" w:rsidR="00E55343" w:rsidRDefault="00E55343" w:rsidP="008E7FE2">
            <w:pPr>
              <w:spacing w:after="0"/>
              <w:rPr>
                <w:lang w:val="en-GB"/>
              </w:rPr>
            </w:pPr>
            <w:r w:rsidRPr="00A77151">
              <w:t>Develop a water usage and sourcing strategy that includes potable and non-potable water needs, volumes and sources that would be used and generated during construction and operation. Identify opportunities to reduce water use and maximise reuse</w:t>
            </w:r>
            <w:r w:rsidR="00C96F19">
              <w:t>.</w:t>
            </w:r>
          </w:p>
        </w:tc>
        <w:tc>
          <w:tcPr>
            <w:tcW w:w="1304" w:type="dxa"/>
            <w:tcBorders>
              <w:left w:val="nil"/>
              <w:bottom w:val="dashed" w:sz="4" w:space="0" w:color="auto"/>
              <w:right w:val="nil"/>
            </w:tcBorders>
            <w:tcMar>
              <w:top w:w="57" w:type="dxa"/>
              <w:bottom w:w="57" w:type="dxa"/>
            </w:tcMar>
            <w:vAlign w:val="top"/>
          </w:tcPr>
          <w:p w14:paraId="69336E6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B253AA2" wp14:editId="742A71C5">
                  <wp:extent cx="50800" cy="127000"/>
                  <wp:effectExtent l="0" t="0" r="0" b="0"/>
                  <wp:docPr id="128054753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75200B87"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F813EAA" wp14:editId="36D71416">
                  <wp:extent cx="127000" cy="127000"/>
                  <wp:effectExtent l="0" t="0" r="0" b="0"/>
                  <wp:docPr id="167514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6967300E"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5700869" wp14:editId="281E8B69">
                  <wp:extent cx="127000" cy="127000"/>
                  <wp:effectExtent l="0" t="0" r="0" b="0"/>
                  <wp:docPr id="65518662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36AB6639" w14:textId="77777777" w:rsidR="00E55343" w:rsidRDefault="00E55343" w:rsidP="008E7FE2">
            <w:pPr>
              <w:tabs>
                <w:tab w:val="left" w:pos="293"/>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8DE1832" wp14:editId="02704548">
                  <wp:extent cx="127000" cy="127000"/>
                  <wp:effectExtent l="0" t="0" r="0" b="0"/>
                  <wp:docPr id="10665762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14:paraId="0F2A9EC4"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E5B6525"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3441B28" w14:textId="794AA1E9"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EEFAD36" wp14:editId="14259FCD">
                  <wp:extent cx="50800" cy="127000"/>
                  <wp:effectExtent l="0" t="0" r="0" b="0"/>
                  <wp:docPr id="98278390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6D2716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7C6AC78E" wp14:editId="77730F79">
                  <wp:extent cx="156845" cy="130810"/>
                  <wp:effectExtent l="0" t="0" r="0" b="0"/>
                  <wp:docPr id="180515592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3256164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7B4061F" wp14:editId="2181464F">
                  <wp:extent cx="152400" cy="127000"/>
                  <wp:effectExtent l="0" t="0" r="0" b="0"/>
                  <wp:docPr id="111973622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2BA25F3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1AEB971" wp14:editId="4974D0F6">
                  <wp:extent cx="152400" cy="127000"/>
                  <wp:effectExtent l="0" t="0" r="0" b="0"/>
                  <wp:docPr id="56609768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r>
      <w:tr w:rsidR="00E55343" w14:paraId="70DF7940"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1196F03"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7C4AD90" w14:textId="58826ADC"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4A6765" wp14:editId="3BF88E38">
                  <wp:extent cx="50800" cy="127000"/>
                  <wp:effectExtent l="0" t="0" r="0" b="0"/>
                  <wp:docPr id="20219593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F4367AB" w14:textId="22C8FCAD"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3922FB3" wp14:editId="095C7B73">
                  <wp:extent cx="127000" cy="127000"/>
                  <wp:effectExtent l="0" t="0" r="0" b="0"/>
                  <wp:docPr id="4716213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67ECFCC9" w14:textId="61C09321"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3D95179" wp14:editId="2EBFA653">
                  <wp:extent cx="127000" cy="127000"/>
                  <wp:effectExtent l="0" t="0" r="0" b="0"/>
                  <wp:docPr id="60898960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9AA99EB" w14:textId="369BEC87"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6CDD561" wp14:editId="4510C0C2">
                  <wp:extent cx="152400" cy="127000"/>
                  <wp:effectExtent l="0" t="0" r="0" b="0"/>
                  <wp:docPr id="108930054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p>
        </w:tc>
      </w:tr>
      <w:tr w:rsidR="00E55343" w14:paraId="5F637595" w14:textId="77777777" w:rsidTr="00C96F19">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83B84E2" w14:textId="77777777" w:rsidR="00E55343" w:rsidRDefault="00E55343" w:rsidP="008E7FE2">
            <w:pPr>
              <w:spacing w:after="0"/>
              <w:rPr>
                <w:lang w:val="en-GB"/>
              </w:rPr>
            </w:pPr>
          </w:p>
        </w:tc>
        <w:tc>
          <w:tcPr>
            <w:tcW w:w="1304" w:type="dxa"/>
            <w:tcBorders>
              <w:top w:val="dashed" w:sz="4" w:space="0" w:color="auto"/>
              <w:left w:val="nil"/>
              <w:right w:val="nil"/>
            </w:tcBorders>
            <w:tcMar>
              <w:top w:w="57" w:type="dxa"/>
              <w:bottom w:w="57" w:type="dxa"/>
            </w:tcMar>
            <w:vAlign w:val="top"/>
          </w:tcPr>
          <w:p w14:paraId="2E65BD07"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9D316D0" wp14:editId="356028FA">
                  <wp:extent cx="50800" cy="127000"/>
                  <wp:effectExtent l="0" t="0" r="0" b="0"/>
                  <wp:docPr id="188493344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right w:val="nil"/>
            </w:tcBorders>
            <w:tcMar>
              <w:top w:w="57" w:type="dxa"/>
              <w:bottom w:w="57" w:type="dxa"/>
            </w:tcMar>
            <w:vAlign w:val="top"/>
          </w:tcPr>
          <w:p w14:paraId="101170BD"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D3F3C3A" wp14:editId="2B674F76">
                  <wp:extent cx="127000" cy="127000"/>
                  <wp:effectExtent l="0" t="0" r="0" b="0"/>
                  <wp:docPr id="163527097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081EC92C"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3FFDA73" wp14:editId="4DC2208B">
                  <wp:extent cx="127000" cy="127000"/>
                  <wp:effectExtent l="0" t="0" r="0" b="0"/>
                  <wp:docPr id="161536589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20184D8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7B09DE4C" wp14:editId="0E0AC206">
                  <wp:extent cx="151200" cy="126000"/>
                  <wp:effectExtent l="0" t="0" r="1270" b="1270"/>
                  <wp:docPr id="38848206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482068"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05A2B5CA" w14:textId="77777777" w:rsidR="00E55343" w:rsidRPr="00C34CEF" w:rsidRDefault="00E55343" w:rsidP="00E55343">
      <w:pPr>
        <w:pStyle w:val="Heading3TableFigures"/>
      </w:pPr>
      <w:r w:rsidRPr="005442D8">
        <w:rPr>
          <w:lang w:val="en-GB"/>
        </w:rPr>
        <w:lastRenderedPageBreak/>
        <w:t>Reduce waste and maximise the</w:t>
      </w:r>
      <w:r>
        <w:rPr>
          <w:lang w:val="en-GB"/>
        </w:rPr>
        <w:t xml:space="preserve"> </w:t>
      </w:r>
      <w:r w:rsidRPr="005442D8">
        <w:rPr>
          <w:lang w:val="en-GB"/>
        </w:rPr>
        <w:t>sustainable reuse of excavated material</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1C5E566A"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4E24C5FF"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73CCA9A4"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0D94E8E6"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24B77DD2"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2E62B8F5"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14:paraId="78821F5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6A25D7F4" w14:textId="7B58FFFA" w:rsidR="00E55343" w:rsidRDefault="00E55343" w:rsidP="008E7FE2">
            <w:pPr>
              <w:spacing w:after="0"/>
              <w:rPr>
                <w:lang w:val="en-GB"/>
              </w:rPr>
            </w:pPr>
            <w:r w:rsidRPr="004A07E7">
              <w:t xml:space="preserve">Implement initiatives to reduce </w:t>
            </w:r>
            <w:r>
              <w:br/>
            </w:r>
            <w:r w:rsidRPr="004A07E7">
              <w:t xml:space="preserve">spoil quantities and maximise </w:t>
            </w:r>
            <w:r>
              <w:br/>
            </w:r>
            <w:r w:rsidRPr="004A07E7">
              <w:t>the beneficial reuse of uncontaminated spoil</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48DA955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8989424" wp14:editId="51E66057">
                  <wp:extent cx="50800" cy="127000"/>
                  <wp:effectExtent l="0" t="0" r="0" b="0"/>
                  <wp:docPr id="549755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04A0F5F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2F012C5" wp14:editId="5A88EC84">
                  <wp:extent cx="152400" cy="127000"/>
                  <wp:effectExtent l="0" t="0" r="0" b="0"/>
                  <wp:docPr id="65024103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bCs/>
                <w:color w:val="503BFF"/>
                <w:lang w:val="en-GB"/>
              </w:rPr>
              <w:t>97.4%</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2E07DA4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57E475F" wp14:editId="0357CE10">
                  <wp:extent cx="152400" cy="127000"/>
                  <wp:effectExtent l="0" t="0" r="0" b="0"/>
                  <wp:docPr id="114227533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bCs/>
                <w:color w:val="503BFF"/>
                <w:lang w:val="en-GB"/>
              </w:rPr>
              <w:t>100%</w:t>
            </w:r>
          </w:p>
        </w:tc>
        <w:tc>
          <w:tcPr>
            <w:tcW w:w="1777" w:type="dxa"/>
            <w:tcBorders>
              <w:top w:val="single" w:sz="18" w:space="0" w:color="400099" w:themeColor="accent1"/>
              <w:left w:val="nil"/>
              <w:bottom w:val="dashed" w:sz="4" w:space="0" w:color="auto"/>
            </w:tcBorders>
            <w:tcMar>
              <w:top w:w="57" w:type="dxa"/>
              <w:bottom w:w="57" w:type="dxa"/>
            </w:tcMar>
            <w:vAlign w:val="top"/>
          </w:tcPr>
          <w:p w14:paraId="7E4D59FC"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D614463" wp14:editId="3593D4CF">
                  <wp:extent cx="152400" cy="127000"/>
                  <wp:effectExtent l="0" t="0" r="0" b="0"/>
                  <wp:docPr id="2999795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7A1B37">
              <w:rPr>
                <w:b/>
                <w:bCs/>
                <w:color w:val="503BFF"/>
                <w:lang w:val="en-GB"/>
              </w:rPr>
              <w:t>100%</w:t>
            </w:r>
          </w:p>
        </w:tc>
      </w:tr>
      <w:tr w:rsidR="00E55343" w14:paraId="1E8C9AD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2F9441E"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FB701F3" w14:textId="0D4DAFFE"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81ADD4F" wp14:editId="68CA57B6">
                  <wp:extent cx="50800" cy="127000"/>
                  <wp:effectExtent l="0" t="0" r="0" b="0"/>
                  <wp:docPr id="77758689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4AD292F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9CCA45" wp14:editId="4663413B">
                  <wp:extent cx="152400" cy="127000"/>
                  <wp:effectExtent l="0" t="0" r="0" b="0"/>
                  <wp:docPr id="303073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bCs/>
                <w:color w:val="008577"/>
                <w:lang w:val="en-GB"/>
              </w:rPr>
              <w:t>94%</w:t>
            </w:r>
          </w:p>
        </w:tc>
        <w:tc>
          <w:tcPr>
            <w:tcW w:w="1777" w:type="dxa"/>
            <w:tcBorders>
              <w:top w:val="dashed" w:sz="4" w:space="0" w:color="auto"/>
              <w:left w:val="nil"/>
              <w:bottom w:val="dashed" w:sz="4" w:space="0" w:color="auto"/>
              <w:right w:val="nil"/>
            </w:tcBorders>
            <w:tcMar>
              <w:top w:w="57" w:type="dxa"/>
              <w:bottom w:w="57" w:type="dxa"/>
            </w:tcMar>
            <w:vAlign w:val="top"/>
          </w:tcPr>
          <w:p w14:paraId="0B5C860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AAFE9A3" wp14:editId="23567214">
                  <wp:extent cx="152400" cy="127000"/>
                  <wp:effectExtent l="0" t="0" r="0" b="0"/>
                  <wp:docPr id="2801258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sidRPr="005A1B49">
              <w:rPr>
                <w:b/>
                <w:bCs/>
                <w:color w:val="008577"/>
                <w:lang w:val="en-GB"/>
              </w:rPr>
              <w:t>97%</w:t>
            </w:r>
          </w:p>
        </w:tc>
        <w:tc>
          <w:tcPr>
            <w:tcW w:w="1777" w:type="dxa"/>
            <w:tcBorders>
              <w:top w:val="dashed" w:sz="4" w:space="0" w:color="auto"/>
              <w:left w:val="nil"/>
              <w:bottom w:val="dashed" w:sz="4" w:space="0" w:color="auto"/>
            </w:tcBorders>
            <w:tcMar>
              <w:top w:w="57" w:type="dxa"/>
              <w:bottom w:w="57" w:type="dxa"/>
            </w:tcMar>
            <w:vAlign w:val="top"/>
          </w:tcPr>
          <w:p w14:paraId="778E0617"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98EAF09" wp14:editId="153B69CC">
                  <wp:extent cx="152400" cy="127000"/>
                  <wp:effectExtent l="0" t="0" r="0" b="0"/>
                  <wp:docPr id="21050671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99.49%</w:t>
            </w:r>
          </w:p>
        </w:tc>
      </w:tr>
      <w:tr w:rsidR="00E55343" w14:paraId="74D1874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31DE987"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D94A054" w14:textId="0CE44B89"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D329093" wp14:editId="77871B9E">
                  <wp:extent cx="50800" cy="127000"/>
                  <wp:effectExtent l="0" t="0" r="0" b="0"/>
                  <wp:docPr id="92160788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9D7B0E0" w14:textId="36DCD2C1"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08E1186" wp14:editId="334EF7D9">
                  <wp:extent cx="127000" cy="127000"/>
                  <wp:effectExtent l="0" t="0" r="0" b="0"/>
                  <wp:docPr id="133437376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2A94CAD" w14:textId="6B7C0A58"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0A5BF11" wp14:editId="5C0E7FF0">
                  <wp:extent cx="127000" cy="127000"/>
                  <wp:effectExtent l="0" t="0" r="0" b="0"/>
                  <wp:docPr id="17410345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3EF77BD" w14:textId="1B8BAC42"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85C1F37" wp14:editId="3427204A">
                  <wp:extent cx="152400" cy="127000"/>
                  <wp:effectExtent l="0" t="0" r="0" b="0"/>
                  <wp:docPr id="173312016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r w:rsidR="00E55343">
              <w:rPr>
                <w:lang w:val="en-GB"/>
              </w:rPr>
              <w:t xml:space="preserve"> </w:t>
            </w:r>
            <w:r w:rsidR="00E55343">
              <w:rPr>
                <w:lang w:val="en-GB"/>
              </w:rPr>
              <w:br/>
            </w:r>
            <w:r w:rsidR="00E55343" w:rsidRPr="00CF772A">
              <w:rPr>
                <w:b/>
                <w:bCs/>
                <w:color w:val="9E009E"/>
                <w:lang w:val="en-GB"/>
              </w:rPr>
              <w:t>100%</w:t>
            </w:r>
          </w:p>
        </w:tc>
      </w:tr>
      <w:tr w:rsidR="00E55343" w14:paraId="6580F3D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53F3457"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04C7B22B"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505367C" wp14:editId="7A0886C5">
                  <wp:extent cx="50800" cy="127000"/>
                  <wp:effectExtent l="0" t="0" r="0" b="0"/>
                  <wp:docPr id="431337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7C0AD6D0"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824A120" wp14:editId="6878B6C5">
                  <wp:extent cx="127000" cy="127000"/>
                  <wp:effectExtent l="0" t="0" r="0" b="0"/>
                  <wp:docPr id="203392641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6DFD66F"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97A90E2" wp14:editId="31782037">
                  <wp:extent cx="127000" cy="127000"/>
                  <wp:effectExtent l="0" t="0" r="0" b="0"/>
                  <wp:docPr id="85714347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1432375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66F5A4B2" wp14:editId="7431B19F">
                  <wp:extent cx="151200" cy="126000"/>
                  <wp:effectExtent l="0" t="0" r="1270" b="1270"/>
                  <wp:docPr id="164822240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bCs/>
                <w:color w:val="B35C00"/>
                <w:lang w:val="en-GB"/>
              </w:rPr>
              <w:t>98%</w:t>
            </w:r>
          </w:p>
        </w:tc>
      </w:tr>
      <w:tr w:rsidR="00E55343" w14:paraId="2CAE3DC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1F178202" w14:textId="47641309" w:rsidR="00E55343" w:rsidRDefault="00E55343" w:rsidP="008E7FE2">
            <w:pPr>
              <w:spacing w:after="0"/>
              <w:rPr>
                <w:lang w:val="en-GB"/>
              </w:rPr>
            </w:pPr>
            <w:r w:rsidRPr="00A96F3E">
              <w:t xml:space="preserve">Maximise waste diverted from landfill and achieve landfill diversion rates of at least 90% by volume </w:t>
            </w:r>
            <w:r w:rsidR="001F4FAA">
              <w:br/>
            </w:r>
            <w:r w:rsidRPr="00A96F3E">
              <w:t>of inert and non-hazardous construction waste</w:t>
            </w:r>
            <w:r w:rsidR="001F4FAA">
              <w:t>.</w:t>
            </w:r>
          </w:p>
        </w:tc>
        <w:tc>
          <w:tcPr>
            <w:tcW w:w="1304" w:type="dxa"/>
            <w:tcBorders>
              <w:left w:val="nil"/>
              <w:bottom w:val="dashed" w:sz="4" w:space="0" w:color="auto"/>
              <w:right w:val="nil"/>
            </w:tcBorders>
            <w:tcMar>
              <w:top w:w="57" w:type="dxa"/>
              <w:bottom w:w="57" w:type="dxa"/>
            </w:tcMar>
            <w:vAlign w:val="top"/>
          </w:tcPr>
          <w:p w14:paraId="63E346B7"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7484AE2" wp14:editId="0A6C34C9">
                  <wp:extent cx="50800" cy="127000"/>
                  <wp:effectExtent l="0" t="0" r="0" b="0"/>
                  <wp:docPr id="3027947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211CB8F8" w14:textId="77777777" w:rsidR="00E55343" w:rsidRPr="007A1B37"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Pr>
                <w:rStyle w:val="ICONSLoweredby1pt"/>
              </w:rPr>
              <w:drawing>
                <wp:inline distT="0" distB="0" distL="0" distR="0" wp14:anchorId="171EFF92" wp14:editId="03CA7EB9">
                  <wp:extent cx="156845" cy="130704"/>
                  <wp:effectExtent l="0" t="0" r="0" b="0"/>
                  <wp:docPr id="506922277"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922277" name="Picture 22">
                            <a:extLst>
                              <a:ext uri="{C183D7F6-B498-43B3-948B-1728B52AA6E4}">
                                <adec:decorative xmlns:adec="http://schemas.microsoft.com/office/drawing/2017/decorative" val="1"/>
                              </a:ext>
                            </a:extLst>
                          </pic:cNvPr>
                          <pic:cNvPicPr>
                            <a:picLocks/>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56845" cy="130704"/>
                          </a:xfrm>
                          <a:prstGeom prst="rect">
                            <a:avLst/>
                          </a:prstGeom>
                          <a:noFill/>
                          <a:ln>
                            <a:noFill/>
                          </a:ln>
                        </pic:spPr>
                      </pic:pic>
                    </a:graphicData>
                  </a:graphic>
                </wp:inline>
              </w:drawing>
            </w:r>
            <w:r w:rsidRPr="00A0518E">
              <w:rPr>
                <w:rStyle w:val="ICONSLoweredby1pt"/>
              </w:rPr>
              <w:t xml:space="preserve"> </w:t>
            </w:r>
            <w:r>
              <w:rPr>
                <w:lang w:val="en-GB"/>
              </w:rPr>
              <w:t xml:space="preserve">In Progress </w:t>
            </w:r>
            <w:r>
              <w:rPr>
                <w:lang w:val="en-GB"/>
              </w:rPr>
              <w:br/>
            </w:r>
            <w:r w:rsidRPr="007A1B37">
              <w:rPr>
                <w:b/>
                <w:bCs/>
                <w:color w:val="503BFF"/>
                <w:lang w:val="en-GB"/>
              </w:rPr>
              <w:t>81.3%</w:t>
            </w:r>
          </w:p>
        </w:tc>
        <w:tc>
          <w:tcPr>
            <w:tcW w:w="1777" w:type="dxa"/>
            <w:tcBorders>
              <w:left w:val="nil"/>
              <w:bottom w:val="dashed" w:sz="4" w:space="0" w:color="auto"/>
              <w:right w:val="nil"/>
            </w:tcBorders>
            <w:tcMar>
              <w:top w:w="57" w:type="dxa"/>
              <w:bottom w:w="57" w:type="dxa"/>
            </w:tcMar>
            <w:vAlign w:val="top"/>
          </w:tcPr>
          <w:p w14:paraId="65F0B771"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3F3CC9B" wp14:editId="2307F83A">
                  <wp:extent cx="152400" cy="127000"/>
                  <wp:effectExtent l="0" t="0" r="0" b="0"/>
                  <wp:docPr id="143309934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bCs/>
                <w:color w:val="503BFF"/>
                <w:lang w:val="en-GB"/>
              </w:rPr>
              <w:t>92%</w:t>
            </w:r>
          </w:p>
        </w:tc>
        <w:tc>
          <w:tcPr>
            <w:tcW w:w="1777" w:type="dxa"/>
            <w:tcBorders>
              <w:left w:val="nil"/>
              <w:bottom w:val="dashed" w:sz="4" w:space="0" w:color="auto"/>
            </w:tcBorders>
            <w:tcMar>
              <w:top w:w="57" w:type="dxa"/>
              <w:bottom w:w="57" w:type="dxa"/>
            </w:tcMar>
            <w:vAlign w:val="top"/>
          </w:tcPr>
          <w:p w14:paraId="5EBA507A" w14:textId="2DB73EE0"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00FDDC1" wp14:editId="5B4C8E9D">
                  <wp:extent cx="152400" cy="127000"/>
                  <wp:effectExtent l="0" t="0" r="0" b="0"/>
                  <wp:docPr id="107837279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7A1B37">
              <w:rPr>
                <w:b/>
                <w:bCs/>
                <w:color w:val="503BFF"/>
                <w:lang w:val="en-GB"/>
              </w:rPr>
              <w:t>9</w:t>
            </w:r>
            <w:r w:rsidR="00CF633A">
              <w:rPr>
                <w:b/>
                <w:bCs/>
                <w:color w:val="503BFF"/>
                <w:lang w:val="en-GB"/>
              </w:rPr>
              <w:t>5</w:t>
            </w:r>
            <w:r w:rsidRPr="007A1B37">
              <w:rPr>
                <w:b/>
                <w:bCs/>
                <w:color w:val="503BFF"/>
                <w:lang w:val="en-GB"/>
              </w:rPr>
              <w:t>%</w:t>
            </w:r>
          </w:p>
        </w:tc>
      </w:tr>
      <w:tr w:rsidR="00E55343" w14:paraId="5274963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384AC86"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3DB511F" w14:textId="65F6D04E"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C237E68" wp14:editId="2266C2D1">
                  <wp:extent cx="50800" cy="127000"/>
                  <wp:effectExtent l="0" t="0" r="0" b="0"/>
                  <wp:docPr id="43152672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0FC3CDD5"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E1E40AC" wp14:editId="00218E8F">
                  <wp:extent cx="152400" cy="127000"/>
                  <wp:effectExtent l="0" t="0" r="0" b="0"/>
                  <wp:docPr id="34510059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98%</w:t>
            </w:r>
            <w:r w:rsidRPr="005A1B49">
              <w:rPr>
                <w:color w:val="008577"/>
                <w:lang w:val="en-GB"/>
              </w:rPr>
              <w:t xml:space="preserve"> </w:t>
            </w:r>
          </w:p>
        </w:tc>
        <w:tc>
          <w:tcPr>
            <w:tcW w:w="1777" w:type="dxa"/>
            <w:tcBorders>
              <w:top w:val="dashed" w:sz="4" w:space="0" w:color="auto"/>
              <w:left w:val="nil"/>
              <w:bottom w:val="dashed" w:sz="4" w:space="0" w:color="auto"/>
              <w:right w:val="nil"/>
            </w:tcBorders>
            <w:tcMar>
              <w:top w:w="57" w:type="dxa"/>
              <w:bottom w:w="57" w:type="dxa"/>
            </w:tcMar>
            <w:vAlign w:val="top"/>
          </w:tcPr>
          <w:p w14:paraId="65BC275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CB3FAE9" wp14:editId="7D42A0D9">
                  <wp:extent cx="152400" cy="127000"/>
                  <wp:effectExtent l="0" t="0" r="0" b="0"/>
                  <wp:docPr id="15114825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98%</w:t>
            </w:r>
            <w:r w:rsidRPr="005A1B49">
              <w:rPr>
                <w:color w:val="008577"/>
                <w:lang w:val="en-GB"/>
              </w:rPr>
              <w:t xml:space="preserve"> </w:t>
            </w:r>
          </w:p>
        </w:tc>
        <w:tc>
          <w:tcPr>
            <w:tcW w:w="1777" w:type="dxa"/>
            <w:tcBorders>
              <w:top w:val="dashed" w:sz="4" w:space="0" w:color="auto"/>
              <w:left w:val="nil"/>
              <w:bottom w:val="dashed" w:sz="4" w:space="0" w:color="auto"/>
            </w:tcBorders>
            <w:tcMar>
              <w:top w:w="57" w:type="dxa"/>
              <w:bottom w:w="57" w:type="dxa"/>
            </w:tcMar>
            <w:vAlign w:val="top"/>
          </w:tcPr>
          <w:p w14:paraId="7E3F0375" w14:textId="7E240FA6"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635ADF5" wp14:editId="6D7359A3">
                  <wp:extent cx="152400" cy="127000"/>
                  <wp:effectExtent l="0" t="0" r="0" b="0"/>
                  <wp:docPr id="198978923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 xml:space="preserve">Well Progressed </w:t>
            </w:r>
            <w:r>
              <w:rPr>
                <w:lang w:val="en-GB"/>
              </w:rPr>
              <w:br/>
            </w:r>
            <w:r w:rsidRPr="005A1B49">
              <w:rPr>
                <w:b/>
                <w:bCs/>
                <w:color w:val="008577"/>
                <w:lang w:val="en-GB"/>
              </w:rPr>
              <w:t>97.</w:t>
            </w:r>
            <w:r w:rsidR="007A3B6A">
              <w:rPr>
                <w:b/>
                <w:bCs/>
                <w:color w:val="008577"/>
                <w:lang w:val="en-GB"/>
              </w:rPr>
              <w:t>9</w:t>
            </w:r>
            <w:r w:rsidRPr="005A1B49">
              <w:rPr>
                <w:b/>
                <w:bCs/>
                <w:color w:val="008577"/>
                <w:lang w:val="en-GB"/>
              </w:rPr>
              <w:t>%</w:t>
            </w:r>
          </w:p>
        </w:tc>
      </w:tr>
      <w:tr w:rsidR="00E55343" w14:paraId="20B75D4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DB2A4D9"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96B0AE0" w14:textId="346D3342"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C542917" wp14:editId="120F3BBC">
                  <wp:extent cx="50800" cy="127000"/>
                  <wp:effectExtent l="0" t="0" r="0" b="0"/>
                  <wp:docPr id="20564724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A8CF863" w14:textId="1011866B" w:rsidR="00E55343" w:rsidRDefault="008B2D75"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B5E7657" wp14:editId="4CCA9050">
                  <wp:extent cx="127000" cy="127000"/>
                  <wp:effectExtent l="0" t="0" r="0" b="0"/>
                  <wp:docPr id="86794536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5D21AC9A" w14:textId="40C8BFC6" w:rsidR="00E55343" w:rsidRDefault="008B2D75"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071EB63" wp14:editId="24D65012">
                  <wp:extent cx="127000" cy="127000"/>
                  <wp:effectExtent l="0" t="0" r="0" b="0"/>
                  <wp:docPr id="214294962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FE78A73" w14:textId="7D956CB2"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877F155" wp14:editId="2F3524EC">
                  <wp:extent cx="152400" cy="127000"/>
                  <wp:effectExtent l="0" t="0" r="0" b="0"/>
                  <wp:docPr id="64147219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7C4A227C">
              <w:rPr>
                <w:lang w:val="en-GB"/>
              </w:rPr>
              <w:t>Well Progressed</w:t>
            </w:r>
            <w:r w:rsidR="00E55343">
              <w:rPr>
                <w:lang w:val="en-GB"/>
              </w:rPr>
              <w:t xml:space="preserve"> </w:t>
            </w:r>
            <w:r w:rsidR="00E55343">
              <w:rPr>
                <w:lang w:val="en-GB"/>
              </w:rPr>
              <w:br/>
            </w:r>
            <w:r w:rsidR="00E55343" w:rsidRPr="002445CB">
              <w:rPr>
                <w:b/>
                <w:bCs/>
                <w:color w:val="9E009E"/>
                <w:lang w:val="en-GB"/>
              </w:rPr>
              <w:t>100%</w:t>
            </w:r>
          </w:p>
        </w:tc>
      </w:tr>
      <w:tr w:rsidR="00E55343" w14:paraId="6E8FEA2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583592C" w14:textId="77777777" w:rsidR="00E55343"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0B00ACAD"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9FE5C00" wp14:editId="168609DD">
                  <wp:extent cx="50800" cy="127000"/>
                  <wp:effectExtent l="0" t="0" r="0" b="0"/>
                  <wp:docPr id="195294829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33ED2B76" w14:textId="77777777" w:rsidR="00E55343" w:rsidRDefault="00E55343"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247C5E1" wp14:editId="0BA6BBFA">
                  <wp:extent cx="127000" cy="127000"/>
                  <wp:effectExtent l="0" t="0" r="0" b="0"/>
                  <wp:docPr id="58406522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2CA913B4" w14:textId="77777777" w:rsidR="00E55343" w:rsidRDefault="00E55343" w:rsidP="008E7FE2">
            <w:pPr>
              <w:tabs>
                <w:tab w:val="left" w:pos="278"/>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C6BB3E2" wp14:editId="0E7A79FE">
                  <wp:extent cx="127000" cy="127000"/>
                  <wp:effectExtent l="0" t="0" r="0" b="0"/>
                  <wp:docPr id="75869979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6D659EF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47E23990" wp14:editId="0F782044">
                  <wp:extent cx="151200" cy="126000"/>
                  <wp:effectExtent l="0" t="0" r="1270" b="1270"/>
                  <wp:docPr id="126013070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bCs/>
                <w:color w:val="B35C00"/>
                <w:lang w:val="en-GB"/>
              </w:rPr>
              <w:t>99%</w:t>
            </w:r>
          </w:p>
        </w:tc>
      </w:tr>
      <w:tr w:rsidR="00E55343" w14:paraId="2564266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2217C426" w14:textId="653B0B59" w:rsidR="00E55343" w:rsidRDefault="00E55343" w:rsidP="008E7FE2">
            <w:pPr>
              <w:spacing w:after="0"/>
              <w:rPr>
                <w:lang w:val="en-GB"/>
              </w:rPr>
            </w:pPr>
            <w:r w:rsidRPr="00DE74A8">
              <w:t xml:space="preserve">Maximise waste diverted from landfill and achieve landfill </w:t>
            </w:r>
            <w:r>
              <w:br/>
            </w:r>
            <w:r w:rsidRPr="00DE74A8">
              <w:t xml:space="preserve">diversion rates of at least 60% </w:t>
            </w:r>
            <w:r>
              <w:br/>
            </w:r>
            <w:r w:rsidRPr="00DE74A8">
              <w:t>by volume of office waste</w:t>
            </w:r>
            <w:r w:rsidR="001F4FAA">
              <w:t>.</w:t>
            </w:r>
          </w:p>
        </w:tc>
        <w:tc>
          <w:tcPr>
            <w:tcW w:w="1304" w:type="dxa"/>
            <w:tcBorders>
              <w:left w:val="nil"/>
              <w:bottom w:val="dashed" w:sz="4" w:space="0" w:color="auto"/>
              <w:right w:val="nil"/>
            </w:tcBorders>
            <w:tcMar>
              <w:top w:w="57" w:type="dxa"/>
              <w:bottom w:w="57" w:type="dxa"/>
            </w:tcMar>
            <w:vAlign w:val="top"/>
          </w:tcPr>
          <w:p w14:paraId="04CCACC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F9F1534" wp14:editId="39F53828">
                  <wp:extent cx="50800" cy="127000"/>
                  <wp:effectExtent l="0" t="0" r="0" b="0"/>
                  <wp:docPr id="6208439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Early Works</w:t>
            </w:r>
          </w:p>
        </w:tc>
        <w:tc>
          <w:tcPr>
            <w:tcW w:w="1776" w:type="dxa"/>
            <w:tcBorders>
              <w:left w:val="nil"/>
              <w:bottom w:val="dashed" w:sz="4" w:space="0" w:color="auto"/>
              <w:right w:val="nil"/>
            </w:tcBorders>
            <w:tcMar>
              <w:top w:w="57" w:type="dxa"/>
              <w:bottom w:w="57" w:type="dxa"/>
            </w:tcMar>
            <w:vAlign w:val="top"/>
          </w:tcPr>
          <w:p w14:paraId="3B0C8F34"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F80959C" wp14:editId="46A16D91">
                  <wp:extent cx="152400" cy="127000"/>
                  <wp:effectExtent l="0" t="0" r="0" b="0"/>
                  <wp:docPr id="108785990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bCs/>
                <w:color w:val="503BFF"/>
                <w:lang w:val="en-GB"/>
              </w:rPr>
              <w:t>63.7%</w:t>
            </w:r>
          </w:p>
        </w:tc>
        <w:tc>
          <w:tcPr>
            <w:tcW w:w="1777" w:type="dxa"/>
            <w:tcBorders>
              <w:left w:val="nil"/>
              <w:bottom w:val="dashed" w:sz="4" w:space="0" w:color="auto"/>
              <w:right w:val="nil"/>
            </w:tcBorders>
            <w:tcMar>
              <w:top w:w="57" w:type="dxa"/>
              <w:bottom w:w="57" w:type="dxa"/>
            </w:tcMar>
            <w:vAlign w:val="top"/>
          </w:tcPr>
          <w:p w14:paraId="6BDE99F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EFDA9B0" wp14:editId="74283C62">
                  <wp:extent cx="152400" cy="127000"/>
                  <wp:effectExtent l="0" t="0" r="0" b="0"/>
                  <wp:docPr id="116210476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Well Progressed </w:t>
            </w:r>
            <w:r>
              <w:rPr>
                <w:lang w:val="en-GB"/>
              </w:rPr>
              <w:br/>
            </w:r>
            <w:r w:rsidRPr="007A1B37">
              <w:rPr>
                <w:b/>
                <w:bCs/>
                <w:color w:val="503BFF"/>
                <w:lang w:val="en-GB"/>
              </w:rPr>
              <w:t>80%</w:t>
            </w:r>
          </w:p>
        </w:tc>
        <w:tc>
          <w:tcPr>
            <w:tcW w:w="1777" w:type="dxa"/>
            <w:tcBorders>
              <w:left w:val="nil"/>
              <w:bottom w:val="dashed" w:sz="4" w:space="0" w:color="auto"/>
            </w:tcBorders>
            <w:tcMar>
              <w:top w:w="57" w:type="dxa"/>
              <w:bottom w:w="57" w:type="dxa"/>
            </w:tcMar>
            <w:vAlign w:val="top"/>
          </w:tcPr>
          <w:p w14:paraId="55C5EEBA"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021E3C2" wp14:editId="4C0EF05F">
                  <wp:extent cx="152400" cy="127000"/>
                  <wp:effectExtent l="0" t="0" r="0" b="0"/>
                  <wp:docPr id="105494286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 </w:t>
            </w:r>
            <w:r>
              <w:rPr>
                <w:lang w:val="en-GB"/>
              </w:rPr>
              <w:br/>
            </w:r>
            <w:r w:rsidRPr="007A1B37">
              <w:rPr>
                <w:b/>
                <w:bCs/>
                <w:color w:val="503BFF"/>
                <w:lang w:val="en-GB"/>
              </w:rPr>
              <w:t>80%</w:t>
            </w:r>
          </w:p>
        </w:tc>
      </w:tr>
      <w:tr w:rsidR="00E55343" w14:paraId="2BF06940"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E22B057"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3D3A86F" w14:textId="0EBEB76B"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0B2F367" wp14:editId="4E0C61C0">
                  <wp:extent cx="50800" cy="127000"/>
                  <wp:effectExtent l="0" t="0" r="0" b="0"/>
                  <wp:docPr id="17544757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49F19852"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15504AEA" wp14:editId="7E9C5240">
                  <wp:extent cx="156845" cy="130810"/>
                  <wp:effectExtent l="0" t="0" r="0" b="0"/>
                  <wp:docPr id="1464300473"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 xml:space="preserve">In Progress </w:t>
            </w:r>
          </w:p>
          <w:p w14:paraId="546D4E24" w14:textId="77777777" w:rsidR="00E55343" w:rsidRPr="002B63CF"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sidRPr="005A1B49">
              <w:rPr>
                <w:b/>
                <w:bCs/>
                <w:color w:val="008577"/>
                <w:lang w:val="en-GB"/>
              </w:rPr>
              <w:t xml:space="preserve">32% </w:t>
            </w:r>
          </w:p>
        </w:tc>
        <w:tc>
          <w:tcPr>
            <w:tcW w:w="1777" w:type="dxa"/>
            <w:tcBorders>
              <w:top w:val="dashed" w:sz="4" w:space="0" w:color="auto"/>
              <w:left w:val="nil"/>
              <w:bottom w:val="dashed" w:sz="4" w:space="0" w:color="auto"/>
              <w:right w:val="nil"/>
            </w:tcBorders>
            <w:tcMar>
              <w:top w:w="57" w:type="dxa"/>
              <w:bottom w:w="57" w:type="dxa"/>
            </w:tcMar>
            <w:vAlign w:val="top"/>
          </w:tcPr>
          <w:p w14:paraId="005B9871" w14:textId="77777777" w:rsidR="00E55343" w:rsidRPr="002B63CF" w:rsidRDefault="00E55343" w:rsidP="008E7FE2">
            <w:pPr>
              <w:spacing w:after="0"/>
              <w:cnfStyle w:val="000000000000" w:firstRow="0" w:lastRow="0" w:firstColumn="0" w:lastColumn="0" w:oddVBand="0" w:evenVBand="0" w:oddHBand="0" w:evenHBand="0" w:firstRowFirstColumn="0" w:firstRowLastColumn="0" w:lastRowFirstColumn="0" w:lastRowLastColumn="0"/>
              <w:rPr>
                <w:b/>
                <w:bCs/>
                <w:lang w:val="en-GB"/>
              </w:rPr>
            </w:pPr>
            <w:r>
              <w:rPr>
                <w:rStyle w:val="ICONSLoweredby1pt"/>
              </w:rPr>
              <w:drawing>
                <wp:inline distT="0" distB="0" distL="0" distR="0" wp14:anchorId="4D8DDA14" wp14:editId="5BEF18EE">
                  <wp:extent cx="156845" cy="130810"/>
                  <wp:effectExtent l="0" t="0" r="0" b="0"/>
                  <wp:docPr id="11588767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r>
              <w:rPr>
                <w:lang w:val="en-GB"/>
              </w:rPr>
              <w:br/>
            </w:r>
            <w:r w:rsidRPr="005A1B49">
              <w:rPr>
                <w:b/>
                <w:bCs/>
                <w:color w:val="008577"/>
                <w:lang w:val="en-GB"/>
              </w:rPr>
              <w:t>27%</w:t>
            </w:r>
          </w:p>
        </w:tc>
        <w:tc>
          <w:tcPr>
            <w:tcW w:w="1777" w:type="dxa"/>
            <w:tcBorders>
              <w:top w:val="dashed" w:sz="4" w:space="0" w:color="auto"/>
              <w:left w:val="nil"/>
              <w:bottom w:val="dashed" w:sz="4" w:space="0" w:color="auto"/>
            </w:tcBorders>
            <w:tcMar>
              <w:top w:w="57" w:type="dxa"/>
              <w:bottom w:w="57" w:type="dxa"/>
            </w:tcMar>
            <w:vAlign w:val="top"/>
          </w:tcPr>
          <w:p w14:paraId="54F3E6F7"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0D8BE5CC" wp14:editId="09109349">
                  <wp:extent cx="155448" cy="131064"/>
                  <wp:effectExtent l="0" t="0" r="0" b="0"/>
                  <wp:docPr id="86840240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02402" name="Picture 4">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Pr>
                <w:rStyle w:val="ICONSLoweredby1pt"/>
              </w:rPr>
              <w:t>In Progress</w:t>
            </w:r>
            <w:r>
              <w:rPr>
                <w:lang w:val="en-GB"/>
              </w:rPr>
              <w:t xml:space="preserve"> </w:t>
            </w:r>
            <w:r>
              <w:rPr>
                <w:lang w:val="en-GB"/>
              </w:rPr>
              <w:br/>
            </w:r>
            <w:r w:rsidRPr="005A1B49">
              <w:rPr>
                <w:b/>
                <w:bCs/>
                <w:color w:val="008577"/>
                <w:lang w:val="en-GB"/>
              </w:rPr>
              <w:t>48.13%</w:t>
            </w:r>
          </w:p>
        </w:tc>
      </w:tr>
      <w:tr w:rsidR="00E55343" w14:paraId="6DBD12C0" w14:textId="77777777" w:rsidTr="008E7FE2">
        <w:trPr>
          <w:trHeight w:val="452"/>
        </w:trPr>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102841B" w14:textId="77777777" w:rsidR="00E55343"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892E111" w14:textId="398CF0A9" w:rsidR="00E5534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EF94DCC" wp14:editId="254CA988">
                  <wp:extent cx="50800" cy="127000"/>
                  <wp:effectExtent l="0" t="0" r="0" b="0"/>
                  <wp:docPr id="3184499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55D11A2C" w14:textId="42CC7167"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8275E0D" wp14:editId="087255A7">
                  <wp:extent cx="127000" cy="127000"/>
                  <wp:effectExtent l="0" t="0" r="0" b="0"/>
                  <wp:docPr id="202059778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51E5F162" w14:textId="3527F7C8" w:rsidR="00E5534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9598B65" wp14:editId="71168828">
                  <wp:extent cx="127000" cy="127000"/>
                  <wp:effectExtent l="0" t="0" r="0" b="0"/>
                  <wp:docPr id="19707278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7D6A2FEA" w14:textId="5A1B9ED9" w:rsidR="00E55343" w:rsidRDefault="005A5C77"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0A9CEA2" wp14:editId="26539F64">
                  <wp:extent cx="152400" cy="127000"/>
                  <wp:effectExtent l="0" t="0" r="0" b="0"/>
                  <wp:docPr id="68580275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3F8B891">
              <w:rPr>
                <w:lang w:val="en-GB"/>
              </w:rPr>
              <w:t xml:space="preserve">Well Progressed </w:t>
            </w:r>
            <w:r w:rsidR="00E55343">
              <w:rPr>
                <w:lang w:val="en-GB"/>
              </w:rPr>
              <w:br/>
            </w:r>
            <w:r w:rsidR="00E55343" w:rsidRPr="009E1D26">
              <w:rPr>
                <w:b/>
                <w:bCs/>
                <w:color w:val="9E009E"/>
                <w:lang w:val="en-GB"/>
              </w:rPr>
              <w:t>65%</w:t>
            </w:r>
          </w:p>
        </w:tc>
      </w:tr>
      <w:tr w:rsidR="00E55343" w14:paraId="7A52CAA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9853B93" w14:textId="77777777" w:rsidR="00E55343" w:rsidRDefault="00E55343" w:rsidP="008E7FE2">
            <w:pPr>
              <w:spacing w:after="0"/>
              <w:rPr>
                <w:lang w:val="en-GB"/>
              </w:rPr>
            </w:pPr>
          </w:p>
        </w:tc>
        <w:tc>
          <w:tcPr>
            <w:tcW w:w="1304" w:type="dxa"/>
            <w:tcBorders>
              <w:top w:val="dashed" w:sz="4" w:space="0" w:color="auto"/>
              <w:left w:val="nil"/>
              <w:right w:val="nil"/>
            </w:tcBorders>
            <w:tcMar>
              <w:top w:w="57" w:type="dxa"/>
              <w:bottom w:w="57" w:type="dxa"/>
            </w:tcMar>
            <w:vAlign w:val="top"/>
          </w:tcPr>
          <w:p w14:paraId="574B389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29D4A4E" wp14:editId="05DDBACB">
                  <wp:extent cx="50800" cy="127000"/>
                  <wp:effectExtent l="0" t="0" r="0" b="0"/>
                  <wp:docPr id="202972586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Pr>
                <w:lang w:val="en-GB"/>
              </w:rPr>
              <w:t>EBTA</w:t>
            </w:r>
          </w:p>
        </w:tc>
        <w:tc>
          <w:tcPr>
            <w:tcW w:w="1776" w:type="dxa"/>
            <w:tcBorders>
              <w:top w:val="dashed" w:sz="4" w:space="0" w:color="auto"/>
              <w:left w:val="nil"/>
              <w:right w:val="nil"/>
            </w:tcBorders>
            <w:tcMar>
              <w:top w:w="57" w:type="dxa"/>
              <w:bottom w:w="57" w:type="dxa"/>
            </w:tcMar>
            <w:vAlign w:val="top"/>
          </w:tcPr>
          <w:p w14:paraId="7BC5D50F"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43CF55A" wp14:editId="5289A723">
                  <wp:extent cx="127000" cy="127000"/>
                  <wp:effectExtent l="0" t="0" r="0" b="0"/>
                  <wp:docPr id="1469278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6F8B9E1A" w14:textId="77777777" w:rsidR="00E5534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5DBDD82" wp14:editId="52278E44">
                  <wp:extent cx="127000" cy="127000"/>
                  <wp:effectExtent l="0" t="0" r="0" b="0"/>
                  <wp:docPr id="197309364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5A3D3CD0" w14:textId="77777777" w:rsidR="00E5534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8C3E6A">
              <w:rPr>
                <w:rStyle w:val="ICONSLoweredby1pt"/>
              </w:rPr>
              <w:drawing>
                <wp:inline distT="0" distB="0" distL="0" distR="0" wp14:anchorId="0520F6B8" wp14:editId="44642D38">
                  <wp:extent cx="151200" cy="126000"/>
                  <wp:effectExtent l="0" t="0" r="1270" b="1270"/>
                  <wp:docPr id="100593677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936774" name="Picture 2">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8C3E6A">
              <w:rPr>
                <w:rStyle w:val="ICONSLoweredby1pt"/>
              </w:rPr>
              <w:t xml:space="preserve"> </w:t>
            </w:r>
            <w:r>
              <w:rPr>
                <w:rStyle w:val="ICONSLoweredby1pt"/>
              </w:rPr>
              <w:t xml:space="preserve">In Progress </w:t>
            </w:r>
            <w:r>
              <w:rPr>
                <w:rStyle w:val="ICONSLoweredby1pt"/>
              </w:rPr>
              <w:br/>
            </w:r>
            <w:r w:rsidRPr="00117EF8">
              <w:rPr>
                <w:b/>
                <w:bCs/>
                <w:color w:val="B35C00"/>
                <w:lang w:val="en-GB"/>
              </w:rPr>
              <w:t>30%</w:t>
            </w:r>
          </w:p>
        </w:tc>
      </w:tr>
    </w:tbl>
    <w:p w14:paraId="553579BA" w14:textId="77777777" w:rsidR="00E55343" w:rsidRDefault="00E55343" w:rsidP="00E55343">
      <w:r>
        <w:br w:type="page"/>
      </w:r>
    </w:p>
    <w:bookmarkStart w:id="46" w:name="_Toc191475455"/>
    <w:bookmarkStart w:id="47" w:name="_Toc201665771"/>
    <w:p w14:paraId="7F8BC795"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3" behindDoc="1" locked="0" layoutInCell="1" allowOverlap="1" wp14:anchorId="56BAF0B2" wp14:editId="5CB0CD5B">
                <wp:simplePos x="0" y="0"/>
                <wp:positionH relativeFrom="column">
                  <wp:posOffset>-815783</wp:posOffset>
                </wp:positionH>
                <wp:positionV relativeFrom="paragraph">
                  <wp:posOffset>-773253</wp:posOffset>
                </wp:positionV>
                <wp:extent cx="7658100" cy="4774019"/>
                <wp:effectExtent l="0" t="0" r="0" b="1270"/>
                <wp:wrapNone/>
                <wp:docPr id="42032008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EFEFE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217E55" id="Rectangle 12" o:spid="_x0000_s1026" alt="&quot;&quot;" style="position:absolute;margin-left:-64.25pt;margin-top:-60.9pt;width:603pt;height:375.9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" fillcolor="#efefef" stroked="f" strokeweight="1pt"/>
            </w:pict>
          </mc:Fallback>
        </mc:AlternateContent>
      </w:r>
      <w:r w:rsidRPr="00854F96">
        <w:t xml:space="preserve">Case Study: </w:t>
      </w:r>
      <w:r w:rsidRPr="00854F96">
        <w:br/>
      </w:r>
      <w:r>
        <w:t>Trialling Calcined Clay as a Sustainable Concrete Alternative</w:t>
      </w:r>
      <w:bookmarkEnd w:id="47"/>
    </w:p>
    <w:p w14:paraId="3074985D" w14:textId="77777777" w:rsidR="00E55343" w:rsidRPr="00854F96" w:rsidRDefault="00E55343" w:rsidP="00AE62BA">
      <w:pPr>
        <w:pStyle w:val="IntroLarge"/>
      </w:pPr>
      <w:r w:rsidRPr="00CE493C">
        <w:t xml:space="preserve">In collaboration with the University of Melbourne and Building 4.0 CRC – </w:t>
      </w:r>
      <w:r>
        <w:br/>
      </w:r>
      <w:r w:rsidRPr="00CE493C">
        <w:t xml:space="preserve">an industry-led research initiative co-funded by the Australian Government – </w:t>
      </w:r>
      <w:r>
        <w:br/>
      </w:r>
      <w:r w:rsidRPr="00CE493C">
        <w:t>we undertook a feasibility study looking into using excavated clay material in full scale concrete applications as a viable replacement for cement and sand.</w:t>
      </w:r>
    </w:p>
    <w:tbl>
      <w:tblPr>
        <w:tblStyle w:val="LXRATable1"/>
        <w:tblW w:w="9639" w:type="dxa"/>
        <w:tblBorders>
          <w:insideV w:val="single" w:sz="36" w:space="0" w:color="EFEFEF"/>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692"/>
        <w:gridCol w:w="1843"/>
        <w:gridCol w:w="1843"/>
      </w:tblGrid>
      <w:tr w:rsidR="00E55343" w14:paraId="7F3A2301" w14:textId="77777777" w:rsidTr="005D14C4">
        <w:trPr>
          <w:trHeight w:val="51"/>
        </w:trPr>
        <w:tc>
          <w:tcPr>
            <w:tcW w:w="3261" w:type="dxa"/>
            <w:shd w:val="clear" w:color="auto" w:fill="FFFFFF" w:themeFill="background1"/>
            <w:tcMar>
              <w:bottom w:w="57" w:type="dxa"/>
            </w:tcMar>
          </w:tcPr>
          <w:p w14:paraId="0405FDBB" w14:textId="77777777" w:rsidR="00E55343" w:rsidRDefault="00E55343" w:rsidP="004A1B01">
            <w:pPr>
              <w:pStyle w:val="Heading3"/>
              <w:spacing w:before="120" w:after="0"/>
            </w:pPr>
            <w:r>
              <w:t>Target</w:t>
            </w:r>
          </w:p>
        </w:tc>
        <w:tc>
          <w:tcPr>
            <w:tcW w:w="2692" w:type="dxa"/>
            <w:shd w:val="clear" w:color="auto" w:fill="FFFFFF" w:themeFill="background1"/>
            <w:tcMar>
              <w:bottom w:w="57" w:type="dxa"/>
            </w:tcMar>
          </w:tcPr>
          <w:p w14:paraId="74E3AF85" w14:textId="77777777" w:rsidR="00E55343" w:rsidRDefault="00E55343" w:rsidP="004A1B01">
            <w:pPr>
              <w:pStyle w:val="Heading3"/>
              <w:spacing w:before="120" w:after="0"/>
            </w:pPr>
            <w:r>
              <w:t>Package</w:t>
            </w:r>
          </w:p>
        </w:tc>
        <w:tc>
          <w:tcPr>
            <w:tcW w:w="1843" w:type="dxa"/>
            <w:shd w:val="clear" w:color="auto" w:fill="FFFFFF" w:themeFill="background1"/>
            <w:tcMar>
              <w:bottom w:w="57" w:type="dxa"/>
            </w:tcMar>
          </w:tcPr>
          <w:p w14:paraId="5DD1712F" w14:textId="77777777" w:rsidR="00E55343" w:rsidRDefault="00E55343" w:rsidP="004A1B01">
            <w:pPr>
              <w:pStyle w:val="Heading3"/>
              <w:spacing w:before="120" w:after="0"/>
            </w:pPr>
            <w:r>
              <w:t>Current Phase</w:t>
            </w:r>
          </w:p>
        </w:tc>
        <w:tc>
          <w:tcPr>
            <w:tcW w:w="1843" w:type="dxa"/>
            <w:shd w:val="clear" w:color="auto" w:fill="FFFFFF" w:themeFill="background1"/>
            <w:tcMar>
              <w:bottom w:w="57" w:type="dxa"/>
            </w:tcMar>
          </w:tcPr>
          <w:p w14:paraId="46EFF942" w14:textId="77777777" w:rsidR="00E55343" w:rsidRDefault="00E55343" w:rsidP="004A1B01">
            <w:pPr>
              <w:pStyle w:val="Heading3"/>
              <w:spacing w:before="120" w:after="0"/>
            </w:pPr>
            <w:r>
              <w:t>Status</w:t>
            </w:r>
          </w:p>
        </w:tc>
      </w:tr>
      <w:tr w:rsidR="00E55343" w14:paraId="43E61154" w14:textId="77777777" w:rsidTr="005D14C4">
        <w:trPr>
          <w:trHeight w:val="159"/>
        </w:trPr>
        <w:tc>
          <w:tcPr>
            <w:tcW w:w="3261" w:type="dxa"/>
            <w:shd w:val="clear" w:color="auto" w:fill="FFFFFF" w:themeFill="background1"/>
            <w:tcMar>
              <w:top w:w="0" w:type="dxa"/>
            </w:tcMar>
          </w:tcPr>
          <w:p w14:paraId="745DC8E2" w14:textId="0A453DBA" w:rsidR="00E55343" w:rsidRPr="00A0518E" w:rsidRDefault="00E55343" w:rsidP="008E7FE2">
            <w:pPr>
              <w:spacing w:after="0"/>
              <w:rPr>
                <w:rStyle w:val="ICONSLoweredby1pt"/>
              </w:rPr>
            </w:pPr>
            <w:r w:rsidRPr="00B716CA">
              <w:rPr>
                <w:rFonts w:cs="Times New Roman (Body CS)"/>
                <w:noProof/>
                <w:position w:val="-2"/>
              </w:rPr>
              <w:t xml:space="preserve">Implement innovative and pioneering initiatives in sustainable design, process or advocacy considered a first in Victoria </w:t>
            </w:r>
            <w:r w:rsidR="00C55FD0">
              <w:rPr>
                <w:rFonts w:cs="Times New Roman (Body CS)"/>
                <w:noProof/>
                <w:position w:val="-2"/>
              </w:rPr>
              <w:br/>
            </w:r>
            <w:r w:rsidRPr="00B716CA">
              <w:rPr>
                <w:rFonts w:cs="Times New Roman (Body CS)"/>
                <w:noProof/>
                <w:position w:val="-2"/>
              </w:rPr>
              <w:t>and/or Australia</w:t>
            </w:r>
          </w:p>
        </w:tc>
        <w:tc>
          <w:tcPr>
            <w:tcW w:w="2692" w:type="dxa"/>
            <w:shd w:val="clear" w:color="auto" w:fill="FFFFFF" w:themeFill="background1"/>
            <w:tcMar>
              <w:top w:w="0" w:type="dxa"/>
            </w:tcMar>
          </w:tcPr>
          <w:p w14:paraId="0888412E" w14:textId="77777777" w:rsidR="000630A5" w:rsidRDefault="000630A5" w:rsidP="00A67ECB">
            <w:pPr>
              <w:spacing w:after="60"/>
            </w:pPr>
            <w:r w:rsidRPr="000630A5">
              <w:t>M80 Ring Road Completion</w:t>
            </w:r>
          </w:p>
          <w:p w14:paraId="4CF0791E" w14:textId="0C40F5ED" w:rsidR="00E55343" w:rsidRDefault="000630A5" w:rsidP="00A67ECB">
            <w:pPr>
              <w:spacing w:after="60"/>
            </w:pPr>
            <w:proofErr w:type="gramStart"/>
            <w:r w:rsidRPr="000630A5">
              <w:t>North East</w:t>
            </w:r>
            <w:proofErr w:type="gramEnd"/>
            <w:r w:rsidRPr="000630A5">
              <w:t xml:space="preserve"> Link Tunnels</w:t>
            </w:r>
          </w:p>
        </w:tc>
        <w:tc>
          <w:tcPr>
            <w:tcW w:w="1843" w:type="dxa"/>
            <w:shd w:val="clear" w:color="auto" w:fill="FFFFFF" w:themeFill="background1"/>
            <w:tcMar>
              <w:top w:w="0" w:type="dxa"/>
            </w:tcMar>
          </w:tcPr>
          <w:p w14:paraId="406346D8" w14:textId="77777777" w:rsidR="00E55343" w:rsidRDefault="00E55343" w:rsidP="008E7FE2">
            <w:pPr>
              <w:spacing w:after="0"/>
            </w:pPr>
            <w:r>
              <w:t>Construction</w:t>
            </w:r>
          </w:p>
        </w:tc>
        <w:tc>
          <w:tcPr>
            <w:tcW w:w="1843" w:type="dxa"/>
            <w:shd w:val="clear" w:color="auto" w:fill="FFFFFF" w:themeFill="background1"/>
            <w:tcMar>
              <w:top w:w="0" w:type="dxa"/>
            </w:tcMar>
          </w:tcPr>
          <w:p w14:paraId="3BA1A93B" w14:textId="77777777" w:rsidR="00E55343" w:rsidRDefault="00E55343" w:rsidP="008E7FE2">
            <w:pPr>
              <w:spacing w:after="0"/>
            </w:pPr>
            <w:r>
              <w:t>Ongoing</w:t>
            </w:r>
          </w:p>
        </w:tc>
      </w:tr>
    </w:tbl>
    <w:p w14:paraId="6C3395A2" w14:textId="77777777" w:rsidR="00E55343" w:rsidRDefault="00E55343" w:rsidP="00AE62BA">
      <w:pPr>
        <w:pStyle w:val="IntroLarge"/>
      </w:pPr>
      <w:r>
        <w:rPr>
          <w:noProof/>
        </w:rPr>
        <w:drawing>
          <wp:inline distT="0" distB="0" distL="0" distR="0" wp14:anchorId="05C2FD18" wp14:editId="69D1E5EE">
            <wp:extent cx="6116955" cy="2556588"/>
            <wp:effectExtent l="0" t="0" r="4445" b="0"/>
            <wp:docPr id="1389359530" name="Picture 22" descr="9 small cubes of concrete in stacks in an indoor environment. Cubes have hand-written dates and percentages on them. Each cube is a laboratory test of a new concrete 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59530" name="Picture 22" descr="9 small cubes of concrete in stacks in an indoor environment. Cubes have hand-written dates and percentages on them. Each cube is a laboratory test of a new concrete mix."/>
                    <pic:cNvPicPr/>
                  </pic:nvPicPr>
                  <pic:blipFill rotWithShape="1">
                    <a:blip r:embed="rId67">
                      <a:extLst>
                        <a:ext uri="{28A0092B-C50C-407E-A947-70E740481C1C}">
                          <a14:useLocalDpi xmlns:a14="http://schemas.microsoft.com/office/drawing/2010/main" val="0"/>
                        </a:ext>
                      </a:extLst>
                    </a:blip>
                    <a:srcRect t="25556" b="18485"/>
                    <a:stretch/>
                  </pic:blipFill>
                  <pic:spPr bwMode="auto">
                    <a:xfrm>
                      <a:off x="0" y="0"/>
                      <a:ext cx="6116955" cy="2556588"/>
                    </a:xfrm>
                    <a:prstGeom prst="rect">
                      <a:avLst/>
                    </a:prstGeom>
                    <a:ln>
                      <a:noFill/>
                    </a:ln>
                    <a:extLst>
                      <a:ext uri="{53640926-AAD7-44D8-BBD7-CCE9431645EC}">
                        <a14:shadowObscured xmlns:a14="http://schemas.microsoft.com/office/drawing/2010/main"/>
                      </a:ext>
                    </a:extLst>
                  </pic:spPr>
                </pic:pic>
              </a:graphicData>
            </a:graphic>
          </wp:inline>
        </w:drawing>
      </w:r>
    </w:p>
    <w:bookmarkEnd w:id="46"/>
    <w:p w14:paraId="12006B0E" w14:textId="77777777" w:rsidR="00E55343" w:rsidRDefault="00E55343" w:rsidP="00E55343">
      <w:r>
        <w:t>Demand for cement continues to increase, while the availability of alternative, low-carbon materials used in concrete like fly ash – a byproduct from coal power plants, most of which will be closing by 2040 – and slag – primarily sourced from overseas – are diminishing.</w:t>
      </w:r>
    </w:p>
    <w:p w14:paraId="3517ADA9" w14:textId="77777777" w:rsidR="00E55343" w:rsidRDefault="00E55343" w:rsidP="00E55343">
      <w:pPr>
        <w:ind w:right="-290"/>
      </w:pPr>
      <w:r>
        <w:t xml:space="preserve">This makes it essential to find a supplementary cementitious material (SCM) that is eco-friendly, locally sourced, and abundant. </w:t>
      </w:r>
    </w:p>
    <w:p w14:paraId="686E015C" w14:textId="77777777" w:rsidR="00E55343" w:rsidRDefault="00E55343" w:rsidP="00E55343">
      <w:pPr>
        <w:spacing w:after="100"/>
      </w:pPr>
      <w:r>
        <w:t>Calcined clay was identified as being a viable option for testing, because:</w:t>
      </w:r>
    </w:p>
    <w:p w14:paraId="5F3725E0" w14:textId="77777777" w:rsidR="00E55343" w:rsidRDefault="00E55343" w:rsidP="00E55343">
      <w:pPr>
        <w:pStyle w:val="ListBullet"/>
      </w:pPr>
      <w:r>
        <w:t>it required less energy than cement clinker production – calcined clay is heated to 650°C for 1 hour, compared with cement clinker production at 1450°C for 2 hours</w:t>
      </w:r>
    </w:p>
    <w:p w14:paraId="61B4DB17" w14:textId="400FF32E" w:rsidR="00E55343" w:rsidRDefault="00E55343" w:rsidP="00E55343">
      <w:pPr>
        <w:pStyle w:val="ListBullet"/>
      </w:pPr>
      <w:r>
        <w:t>compared with cement clinker production, which releases CO</w:t>
      </w:r>
      <w:r w:rsidRPr="00F0791E">
        <w:rPr>
          <w:vertAlign w:val="superscript"/>
        </w:rPr>
        <w:t>2</w:t>
      </w:r>
      <w:r>
        <w:t xml:space="preserve"> through the chemical decomposition of limestone, the clay calcination process does not release C</w:t>
      </w:r>
      <w:r w:rsidR="00F0791E">
        <w:t>O</w:t>
      </w:r>
      <w:r w:rsidRPr="00F0791E">
        <w:rPr>
          <w:vertAlign w:val="superscript"/>
        </w:rPr>
        <w:t>2</w:t>
      </w:r>
      <w:r>
        <w:t xml:space="preserve"> as a by-product.</w:t>
      </w:r>
    </w:p>
    <w:p w14:paraId="7245DD97" w14:textId="77777777" w:rsidR="00E55343" w:rsidRDefault="00E55343" w:rsidP="00E55343">
      <w:pPr>
        <w:pStyle w:val="ListBullet"/>
      </w:pPr>
      <w:r>
        <w:t>it promotes the circular economy by finding uses for excavated spoil and transforming it into high-value products</w:t>
      </w:r>
    </w:p>
    <w:p w14:paraId="7D52DAB2" w14:textId="77777777" w:rsidR="00E55343" w:rsidRDefault="00E55343" w:rsidP="00E55343">
      <w:pPr>
        <w:pStyle w:val="ListBullet"/>
      </w:pPr>
      <w:r>
        <w:t xml:space="preserve">it uses locally sourced Victorian clay instead of slag and fly ash, which are often imported from overseas or other states. </w:t>
      </w:r>
    </w:p>
    <w:p w14:paraId="6E9CCDC8" w14:textId="77777777" w:rsidR="00E55343" w:rsidRDefault="00E55343" w:rsidP="00E55343">
      <w:r>
        <w:t xml:space="preserve">While a Life Cycle Assessment is still required to confirm the carbon footprint from using calcined clay, it appears to exhibit </w:t>
      </w:r>
      <w:r>
        <w:br/>
        <w:t xml:space="preserve">a carbon factor </w:t>
      </w:r>
      <w:proofErr w:type="gramStart"/>
      <w:r>
        <w:t>similar to</w:t>
      </w:r>
      <w:proofErr w:type="gramEnd"/>
      <w:r>
        <w:t xml:space="preserve"> or lower than that of slag – only 17% of the emissions output from cement production.</w:t>
      </w:r>
    </w:p>
    <w:p w14:paraId="108F59E2" w14:textId="77777777" w:rsidR="00E55343" w:rsidRDefault="00E55343" w:rsidP="00E55343">
      <w:r>
        <w:t xml:space="preserve">The team has also found that the selection criteria for clay can be expanded, as most clays have demonstrated excellent performance in binary and triple-blend systems and meet the necessary standards. </w:t>
      </w:r>
    </w:p>
    <w:p w14:paraId="6678000D" w14:textId="77777777" w:rsidR="00E55343" w:rsidRDefault="00E55343" w:rsidP="00E55343">
      <w:r>
        <w:t>A future field trial, with a triple blend containing a high content of calcined clay will provide valuable insights and help accelerate industry progress.</w:t>
      </w:r>
    </w:p>
    <w:bookmarkStart w:id="48" w:name="_Toc191475456"/>
    <w:bookmarkStart w:id="49" w:name="_Toc201665772"/>
    <w:p w14:paraId="24A6E178"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4" behindDoc="1" locked="0" layoutInCell="1" allowOverlap="1" wp14:anchorId="1A7421F7" wp14:editId="7447CC8E">
                <wp:simplePos x="0" y="0"/>
                <wp:positionH relativeFrom="column">
                  <wp:posOffset>-815783</wp:posOffset>
                </wp:positionH>
                <wp:positionV relativeFrom="paragraph">
                  <wp:posOffset>-773253</wp:posOffset>
                </wp:positionV>
                <wp:extent cx="7658100" cy="4774019"/>
                <wp:effectExtent l="0" t="0" r="0" b="1270"/>
                <wp:wrapNone/>
                <wp:docPr id="191355620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99DBB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FEDAD24" id="Rectangle 12" o:spid="_x0000_s1026" alt="&quot;&quot;" style="position:absolute;margin-left:-64.25pt;margin-top:-60.9pt;width:603pt;height:375.9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" fillcolor="#99dbbd" stroked="f" strokeweight="1pt"/>
            </w:pict>
          </mc:Fallback>
        </mc:AlternateContent>
      </w:r>
      <w:r w:rsidRPr="00854F96">
        <w:t xml:space="preserve">Case Study: </w:t>
      </w:r>
      <w:r w:rsidRPr="00854F96">
        <w:br/>
      </w:r>
      <w:r w:rsidRPr="00906FF4">
        <w:t>Digital Carbon Tracking</w:t>
      </w:r>
      <w:bookmarkEnd w:id="49"/>
    </w:p>
    <w:p w14:paraId="31247DE7" w14:textId="14D28EAC" w:rsidR="00E55343" w:rsidRPr="00854F96" w:rsidRDefault="00E55343" w:rsidP="00AE62BA">
      <w:pPr>
        <w:pStyle w:val="IntroLarge"/>
      </w:pPr>
      <w:r w:rsidRPr="004F1762">
        <w:t xml:space="preserve">As part of our commitment to reducing carbon emissions, the </w:t>
      </w:r>
      <w:r w:rsidRPr="001E4030">
        <w:t>Eastern Freeway Upgrades: Burke to Tram</w:t>
      </w:r>
      <w:r>
        <w:t xml:space="preserve"> </w:t>
      </w:r>
      <w:r w:rsidRPr="004F1762">
        <w:t>had an ambitious digital strategy to develop a whole of project model and incorporate carbon impacts into this model</w:t>
      </w:r>
      <w:r w:rsidRPr="00CB73CC">
        <w:t xml:space="preserve">. </w:t>
      </w:r>
    </w:p>
    <w:tbl>
      <w:tblPr>
        <w:tblStyle w:val="LXRATable1"/>
        <w:tblW w:w="9639" w:type="dxa"/>
        <w:tblBorders>
          <w:insideV w:val="single" w:sz="36" w:space="0" w:color="99DBBD"/>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692"/>
        <w:gridCol w:w="1843"/>
        <w:gridCol w:w="1843"/>
      </w:tblGrid>
      <w:tr w:rsidR="00E55343" w14:paraId="70BF6D66" w14:textId="77777777" w:rsidTr="005D14C4">
        <w:trPr>
          <w:trHeight w:val="51"/>
        </w:trPr>
        <w:tc>
          <w:tcPr>
            <w:tcW w:w="3261" w:type="dxa"/>
            <w:shd w:val="clear" w:color="auto" w:fill="FFFFFF" w:themeFill="background1"/>
            <w:tcMar>
              <w:bottom w:w="57" w:type="dxa"/>
            </w:tcMar>
          </w:tcPr>
          <w:p w14:paraId="5FFEE16E" w14:textId="77777777" w:rsidR="00E55343" w:rsidRDefault="00E55343" w:rsidP="00276953">
            <w:pPr>
              <w:pStyle w:val="Heading3"/>
              <w:spacing w:before="120" w:after="0"/>
            </w:pPr>
            <w:r>
              <w:t>Target</w:t>
            </w:r>
          </w:p>
        </w:tc>
        <w:tc>
          <w:tcPr>
            <w:tcW w:w="2692" w:type="dxa"/>
            <w:shd w:val="clear" w:color="auto" w:fill="FFFFFF" w:themeFill="background1"/>
            <w:tcMar>
              <w:bottom w:w="57" w:type="dxa"/>
            </w:tcMar>
          </w:tcPr>
          <w:p w14:paraId="501B22FC" w14:textId="77777777" w:rsidR="00E55343" w:rsidRDefault="00E55343" w:rsidP="00276953">
            <w:pPr>
              <w:pStyle w:val="Heading3"/>
              <w:spacing w:before="120" w:after="0"/>
            </w:pPr>
            <w:r>
              <w:t>Package</w:t>
            </w:r>
          </w:p>
        </w:tc>
        <w:tc>
          <w:tcPr>
            <w:tcW w:w="1843" w:type="dxa"/>
            <w:shd w:val="clear" w:color="auto" w:fill="FFFFFF" w:themeFill="background1"/>
            <w:tcMar>
              <w:bottom w:w="57" w:type="dxa"/>
            </w:tcMar>
          </w:tcPr>
          <w:p w14:paraId="3C19F836" w14:textId="77777777" w:rsidR="00E55343" w:rsidRDefault="00E55343" w:rsidP="00276953">
            <w:pPr>
              <w:pStyle w:val="Heading3"/>
              <w:spacing w:before="120" w:after="0"/>
            </w:pPr>
            <w:r>
              <w:t>Current Phase</w:t>
            </w:r>
          </w:p>
        </w:tc>
        <w:tc>
          <w:tcPr>
            <w:tcW w:w="1843" w:type="dxa"/>
            <w:shd w:val="clear" w:color="auto" w:fill="FFFFFF" w:themeFill="background1"/>
            <w:tcMar>
              <w:bottom w:w="57" w:type="dxa"/>
            </w:tcMar>
          </w:tcPr>
          <w:p w14:paraId="4B540137" w14:textId="77777777" w:rsidR="00E55343" w:rsidRDefault="00E55343" w:rsidP="00276953">
            <w:pPr>
              <w:pStyle w:val="Heading3"/>
              <w:spacing w:before="120" w:after="0"/>
            </w:pPr>
            <w:r>
              <w:t>Status</w:t>
            </w:r>
          </w:p>
        </w:tc>
      </w:tr>
      <w:tr w:rsidR="00E55343" w14:paraId="3776A8C7" w14:textId="77777777" w:rsidTr="005D14C4">
        <w:trPr>
          <w:trHeight w:val="159"/>
        </w:trPr>
        <w:tc>
          <w:tcPr>
            <w:tcW w:w="3261" w:type="dxa"/>
            <w:shd w:val="clear" w:color="auto" w:fill="FFFFFF" w:themeFill="background1"/>
            <w:tcMar>
              <w:top w:w="0" w:type="dxa"/>
            </w:tcMar>
          </w:tcPr>
          <w:p w14:paraId="52D95CA8" w14:textId="1FF8A3D7" w:rsidR="00E55343" w:rsidRPr="00A0518E" w:rsidRDefault="00E55343" w:rsidP="009038D4">
            <w:pPr>
              <w:spacing w:after="0"/>
              <w:rPr>
                <w:rStyle w:val="ICONSLoweredby1pt"/>
              </w:rPr>
            </w:pPr>
            <w:r w:rsidRPr="00FE3785">
              <w:rPr>
                <w:rFonts w:cs="Times New Roman (Body CS)"/>
                <w:noProof/>
                <w:position w:val="-2"/>
              </w:rPr>
              <w:t>Reduce the use and the lifecycle impacts of all materials, like concrete, asphalt and steel</w:t>
            </w:r>
          </w:p>
        </w:tc>
        <w:tc>
          <w:tcPr>
            <w:tcW w:w="2692" w:type="dxa"/>
            <w:shd w:val="clear" w:color="auto" w:fill="FFFFFF" w:themeFill="background1"/>
            <w:tcMar>
              <w:top w:w="0" w:type="dxa"/>
            </w:tcMar>
          </w:tcPr>
          <w:p w14:paraId="77C46F92" w14:textId="0A865560" w:rsidR="00E55343" w:rsidRDefault="00E55343" w:rsidP="008E7FE2">
            <w:pPr>
              <w:spacing w:after="0"/>
            </w:pPr>
            <w:r w:rsidRPr="00993D17">
              <w:t>Eastern Freeway Upgrade</w:t>
            </w:r>
            <w:r w:rsidR="00794E6D">
              <w:t xml:space="preserve"> – </w:t>
            </w:r>
            <w:r w:rsidR="00794E6D" w:rsidRPr="00794E6D">
              <w:t>Burke to Tram</w:t>
            </w:r>
          </w:p>
        </w:tc>
        <w:tc>
          <w:tcPr>
            <w:tcW w:w="1843" w:type="dxa"/>
            <w:shd w:val="clear" w:color="auto" w:fill="FFFFFF" w:themeFill="background1"/>
            <w:tcMar>
              <w:top w:w="0" w:type="dxa"/>
            </w:tcMar>
          </w:tcPr>
          <w:p w14:paraId="45F92C60" w14:textId="77777777" w:rsidR="00E55343" w:rsidRDefault="00E55343" w:rsidP="008E7FE2">
            <w:pPr>
              <w:spacing w:after="0"/>
            </w:pPr>
            <w:r>
              <w:t>Construction</w:t>
            </w:r>
          </w:p>
        </w:tc>
        <w:tc>
          <w:tcPr>
            <w:tcW w:w="1843" w:type="dxa"/>
            <w:shd w:val="clear" w:color="auto" w:fill="FFFFFF" w:themeFill="background1"/>
            <w:tcMar>
              <w:top w:w="0" w:type="dxa"/>
            </w:tcMar>
          </w:tcPr>
          <w:p w14:paraId="03282DEE" w14:textId="77777777" w:rsidR="00E55343" w:rsidRDefault="00E55343" w:rsidP="008E7FE2">
            <w:pPr>
              <w:spacing w:after="0"/>
            </w:pPr>
            <w:r>
              <w:t>Ongoing</w:t>
            </w:r>
          </w:p>
        </w:tc>
      </w:tr>
    </w:tbl>
    <w:p w14:paraId="5E359F4E" w14:textId="77777777" w:rsidR="00E55343" w:rsidRDefault="00E55343" w:rsidP="00AE62BA">
      <w:pPr>
        <w:pStyle w:val="IntroLarge"/>
      </w:pPr>
      <w:r>
        <w:rPr>
          <w:noProof/>
        </w:rPr>
        <w:drawing>
          <wp:inline distT="0" distB="0" distL="0" distR="0" wp14:anchorId="017F5CE6" wp14:editId="5E190F76">
            <wp:extent cx="6113857" cy="2435290"/>
            <wp:effectExtent l="0" t="0" r="0" b="3175"/>
            <wp:docPr id="967162243" name="Picture 22" descr="A digital render of the design of the Eastern Freeway/North East Link interchange and Eastern Busway lanes under Bullee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62243" name="Picture 22" descr="A digital render of the design of the Eastern Freeway/North East Link interchange and Eastern Busway lanes under Bulleen Road."/>
                    <pic:cNvPicPr/>
                  </pic:nvPicPr>
                  <pic:blipFill rotWithShape="1">
                    <a:blip r:embed="rId68" cstate="print">
                      <a:extLst>
                        <a:ext uri="{28A0092B-C50C-407E-A947-70E740481C1C}">
                          <a14:useLocalDpi xmlns:a14="http://schemas.microsoft.com/office/drawing/2010/main" val="0"/>
                        </a:ext>
                      </a:extLst>
                    </a:blip>
                    <a:srcRect l="5518" t="14816" r="4891" b="21743"/>
                    <a:stretch/>
                  </pic:blipFill>
                  <pic:spPr bwMode="auto">
                    <a:xfrm>
                      <a:off x="0" y="0"/>
                      <a:ext cx="6113857" cy="2435290"/>
                    </a:xfrm>
                    <a:prstGeom prst="rect">
                      <a:avLst/>
                    </a:prstGeom>
                    <a:ln>
                      <a:noFill/>
                    </a:ln>
                    <a:extLst>
                      <a:ext uri="{53640926-AAD7-44D8-BBD7-CCE9431645EC}">
                        <a14:shadowObscured xmlns:a14="http://schemas.microsoft.com/office/drawing/2010/main"/>
                      </a:ext>
                    </a:extLst>
                  </pic:spPr>
                </pic:pic>
              </a:graphicData>
            </a:graphic>
          </wp:inline>
        </w:drawing>
      </w:r>
    </w:p>
    <w:bookmarkEnd w:id="48"/>
    <w:p w14:paraId="4A2D48FB" w14:textId="0D7075C7" w:rsidR="00E55343" w:rsidRDefault="00E55343" w:rsidP="00E55343">
      <w:r>
        <w:t xml:space="preserve">Reducing carbon emissions </w:t>
      </w:r>
      <w:r w:rsidR="00794E6D">
        <w:t>when building</w:t>
      </w:r>
      <w:r>
        <w:t xml:space="preserve"> new infrastructure is key for achieving sustainable infrastructure. E</w:t>
      </w:r>
      <w:r w:rsidRPr="6162E4A4">
        <w:t>mbodied carbon represents the most significant source of carbon on the project.</w:t>
      </w:r>
      <w:r w:rsidRPr="004639E4">
        <w:t xml:space="preserve"> Embodied carbon refers to the greenhouse gas emissions associated with the production (the extraction, transport and manufacturing) stages of a product's life</w:t>
      </w:r>
      <w:r>
        <w:t>, which</w:t>
      </w:r>
      <w:r w:rsidRPr="6162E4A4">
        <w:t xml:space="preserve"> makes up approximately two thirds of the total carbon on </w:t>
      </w:r>
      <w:r w:rsidR="00794E6D">
        <w:t xml:space="preserve">the </w:t>
      </w:r>
      <w:proofErr w:type="gramStart"/>
      <w:r>
        <w:t>N</w:t>
      </w:r>
      <w:r w:rsidR="00794E6D">
        <w:t xml:space="preserve">orth </w:t>
      </w:r>
      <w:r>
        <w:t>E</w:t>
      </w:r>
      <w:r w:rsidR="00794E6D">
        <w:t>ast</w:t>
      </w:r>
      <w:proofErr w:type="gramEnd"/>
      <w:r w:rsidR="00794E6D">
        <w:t xml:space="preserve"> </w:t>
      </w:r>
      <w:r>
        <w:t>L</w:t>
      </w:r>
      <w:r w:rsidR="00794E6D">
        <w:t xml:space="preserve">ink </w:t>
      </w:r>
      <w:r>
        <w:t>P</w:t>
      </w:r>
      <w:r w:rsidR="00794E6D">
        <w:t>rogram</w:t>
      </w:r>
      <w:r w:rsidRPr="6162E4A4">
        <w:t xml:space="preserve">. </w:t>
      </w:r>
    </w:p>
    <w:p w14:paraId="46559043" w14:textId="77777777" w:rsidR="00E55343" w:rsidRDefault="00E55343" w:rsidP="00E55343">
      <w:pPr>
        <w:spacing w:after="100"/>
      </w:pPr>
      <w:r w:rsidRPr="6162E4A4">
        <w:t xml:space="preserve">Embodied carbon reductions generally come from two key initiatives: </w:t>
      </w:r>
    </w:p>
    <w:p w14:paraId="5B8C3454" w14:textId="77777777" w:rsidR="00E55343" w:rsidRDefault="00E55343" w:rsidP="00E55343">
      <w:pPr>
        <w:pStyle w:val="ListBullet"/>
      </w:pPr>
      <w:r>
        <w:t>Reducing the quantity of materials used through design optimisation</w:t>
      </w:r>
    </w:p>
    <w:p w14:paraId="2CC05A20" w14:textId="77777777" w:rsidR="00E55343" w:rsidRDefault="00E55343" w:rsidP="00E55343">
      <w:pPr>
        <w:pStyle w:val="ListBullet"/>
      </w:pPr>
      <w:r>
        <w:t xml:space="preserve">Using lower embodied carbon materials e.g. reduced Portland cement content in concrete. </w:t>
      </w:r>
    </w:p>
    <w:p w14:paraId="6A4E4EC5" w14:textId="77777777" w:rsidR="00E55343" w:rsidRDefault="00E55343" w:rsidP="00E55343">
      <w:r>
        <w:t>Our model captures all project building components, which is then investigated to extract material quantities and calculate embodied carbon.</w:t>
      </w:r>
    </w:p>
    <w:p w14:paraId="5930D0E7" w14:textId="77777777" w:rsidR="00E55343" w:rsidRDefault="00E55343" w:rsidP="00E55343">
      <w:r>
        <w:t>The model and process were developed in collaboration between the Digital team, the BIM modellers, and the Sustainability team, w</w:t>
      </w:r>
      <w:r w:rsidRPr="004639E4">
        <w:t>ith information accessible in a digital dashboard.</w:t>
      </w:r>
      <w:r>
        <w:t xml:space="preserve"> </w:t>
      </w:r>
    </w:p>
    <w:p w14:paraId="40CB18FE" w14:textId="3EF10E18" w:rsidR="00E55343" w:rsidRDefault="00E55343" w:rsidP="00E55343">
      <w:r>
        <w:t xml:space="preserve">The dashboard displays the carbon tracking for individual design packages at design gates, as well as the overall project carbon tracking. </w:t>
      </w:r>
      <w:r w:rsidRPr="6162E4A4">
        <w:t xml:space="preserve">This means that the whole project team can access carbon tracking information on both a holistic </w:t>
      </w:r>
      <w:r>
        <w:br/>
      </w:r>
      <w:r w:rsidRPr="6162E4A4">
        <w:t xml:space="preserve">and per package basis, providing transparency and engagement around </w:t>
      </w:r>
      <w:r w:rsidRPr="004639E4">
        <w:t xml:space="preserve">carbon intense materials and where savings </w:t>
      </w:r>
      <w:r>
        <w:br/>
      </w:r>
      <w:r w:rsidRPr="004639E4">
        <w:t>can be achieved</w:t>
      </w:r>
      <w:r w:rsidRPr="6162E4A4">
        <w:t xml:space="preserve">. </w:t>
      </w:r>
    </w:p>
    <w:p w14:paraId="4A8A9167" w14:textId="77777777" w:rsidR="00E55343" w:rsidRDefault="00E55343" w:rsidP="00E55343">
      <w:r>
        <w:t xml:space="preserve">This results in increased accountability and ownership of the carbon impact of parts of the project and reduces the time spent calculating embodied carbon emissions by 85%. </w:t>
      </w:r>
    </w:p>
    <w:p w14:paraId="40F9010C" w14:textId="2498696B" w:rsidR="00E55343" w:rsidRDefault="00E55343" w:rsidP="00E55343">
      <w:r>
        <w:t xml:space="preserve">Using this strategy, the Eastern Freeway – Burke to Tram package has reduced embodied carbon emissions associated with design efficiencies by </w:t>
      </w:r>
      <w:r w:rsidR="00794E6D">
        <w:t>more than</w:t>
      </w:r>
      <w:r>
        <w:t xml:space="preserve"> 11% – the equivalent of </w:t>
      </w:r>
      <w:r w:rsidR="00794E6D">
        <w:t>more than</w:t>
      </w:r>
      <w:r>
        <w:t xml:space="preserve"> 32,000 tonne of embodied carbon emissions. </w:t>
      </w:r>
      <w:r>
        <w:br w:type="page"/>
      </w:r>
    </w:p>
    <w:p w14:paraId="2BAA0107" w14:textId="77777777" w:rsidR="00E55343" w:rsidRDefault="00E55343" w:rsidP="00E55343">
      <w:pPr>
        <w:spacing w:after="6120"/>
      </w:pPr>
      <w:r>
        <w:rPr>
          <w:noProof/>
        </w:rPr>
        <w:lastRenderedPageBreak/>
        <w:drawing>
          <wp:anchor distT="0" distB="0" distL="114300" distR="114300" simplePos="0" relativeHeight="251658278" behindDoc="1" locked="0" layoutInCell="1" allowOverlap="1" wp14:anchorId="53F0DA68" wp14:editId="59F7A148">
            <wp:simplePos x="0" y="0"/>
            <wp:positionH relativeFrom="column">
              <wp:posOffset>-738197</wp:posOffset>
            </wp:positionH>
            <wp:positionV relativeFrom="paragraph">
              <wp:posOffset>-720090</wp:posOffset>
            </wp:positionV>
            <wp:extent cx="7624800" cy="4726226"/>
            <wp:effectExtent l="0" t="0" r="0" b="0"/>
            <wp:wrapNone/>
            <wp:docPr id="1363445075"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45075" name="Picture 49">
                      <a:extLst>
                        <a:ext uri="{C183D7F6-B498-43B3-948B-1728B52AA6E4}">
                          <adec:decorative xmlns:adec="http://schemas.microsoft.com/office/drawing/2017/decorative" val="1"/>
                        </a:ext>
                      </a:extLst>
                    </pic:cNvPr>
                    <pic:cNvPicPr/>
                  </pic:nvPicPr>
                  <pic:blipFill rotWithShape="1">
                    <a:blip r:embed="rId69">
                      <a:extLst>
                        <a:ext uri="{28A0092B-C50C-407E-A947-70E740481C1C}">
                          <a14:useLocalDpi xmlns:a14="http://schemas.microsoft.com/office/drawing/2010/main" val="0"/>
                        </a:ext>
                      </a:extLst>
                    </a:blip>
                    <a:srcRect b="12396"/>
                    <a:stretch/>
                  </pic:blipFill>
                  <pic:spPr bwMode="auto">
                    <a:xfrm>
                      <a:off x="0" y="0"/>
                      <a:ext cx="7624800" cy="47262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F630F3" w14:textId="77777777" w:rsidR="00E55343" w:rsidRPr="00A9096E" w:rsidRDefault="00E55343" w:rsidP="00B559CE">
      <w:pPr>
        <w:pStyle w:val="Heading1"/>
      </w:pPr>
      <w:bookmarkStart w:id="50" w:name="_Toc191475457"/>
      <w:bookmarkStart w:id="51" w:name="_Toc201665773"/>
      <w:r w:rsidRPr="00A9096E">
        <w:t>Urban Ecosystems</w:t>
      </w:r>
      <w:bookmarkEnd w:id="50"/>
      <w:bookmarkEnd w:id="51"/>
    </w:p>
    <w:p w14:paraId="06C0B817" w14:textId="5F1929E2" w:rsidR="00E55343" w:rsidRDefault="00DA59FD" w:rsidP="00AE62BA">
      <w:pPr>
        <w:pStyle w:val="IntroLarge"/>
      </w:pPr>
      <w:r>
        <w:rPr>
          <w:noProof/>
          <w:color w:val="auto"/>
        </w:rPr>
        <mc:AlternateContent>
          <mc:Choice Requires="wps">
            <w:drawing>
              <wp:anchor distT="0" distB="0" distL="114300" distR="114300" simplePos="0" relativeHeight="251679790" behindDoc="1" locked="0" layoutInCell="1" allowOverlap="1" wp14:anchorId="0FCD9E78" wp14:editId="6FFB4A92">
                <wp:simplePos x="0" y="0"/>
                <wp:positionH relativeFrom="column">
                  <wp:posOffset>2153</wp:posOffset>
                </wp:positionH>
                <wp:positionV relativeFrom="paragraph">
                  <wp:posOffset>423573</wp:posOffset>
                </wp:positionV>
                <wp:extent cx="2657061" cy="648335"/>
                <wp:effectExtent l="0" t="0" r="0" b="0"/>
                <wp:wrapNone/>
                <wp:docPr id="774465586"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7061" cy="64833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07C5D" id="Rectangle 40" o:spid="_x0000_s1026" alt="&quot;&quot;" style="position:absolute;margin-left:.15pt;margin-top:33.35pt;width:209.2pt;height:51.05pt;z-index:-2516366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" fillcolor="#f2f2f2 [3052]" stroked="f" strokeweight="1pt"/>
            </w:pict>
          </mc:Fallback>
        </mc:AlternateContent>
      </w:r>
      <w:r w:rsidR="00E55343">
        <w:t>Protecting and seeking opportunities to enhance natural environments.</w:t>
      </w:r>
    </w:p>
    <w:p w14:paraId="1000ECCB"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p w14:paraId="45DBC3E1" w14:textId="3516D59D" w:rsidR="003E7C1B" w:rsidRPr="003E7C1B" w:rsidRDefault="003E7C1B" w:rsidP="00DA59FD">
      <w:pPr>
        <w:pStyle w:val="Heading2"/>
        <w:ind w:left="196"/>
        <w:rPr>
          <w:color w:val="auto"/>
        </w:rPr>
      </w:pPr>
      <w:bookmarkStart w:id="52" w:name="_Toc201665774"/>
      <w:r w:rsidRPr="009253D5">
        <w:rPr>
          <w:color w:val="auto"/>
        </w:rPr>
        <w:t>Performance snapshot</w:t>
      </w:r>
      <w:bookmarkEnd w:id="52"/>
    </w:p>
    <w:tbl>
      <w:tblPr>
        <w:tblStyle w:val="LXRATable1"/>
        <w:tblW w:w="0" w:type="auto"/>
        <w:tblCellMar>
          <w:top w:w="142" w:type="dxa"/>
          <w:left w:w="142" w:type="dxa"/>
          <w:bottom w:w="142" w:type="dxa"/>
          <w:right w:w="0" w:type="dxa"/>
        </w:tblCellMar>
        <w:tblLook w:val="04A0" w:firstRow="1" w:lastRow="0" w:firstColumn="1" w:lastColumn="0" w:noHBand="0" w:noVBand="1"/>
      </w:tblPr>
      <w:tblGrid>
        <w:gridCol w:w="1979"/>
      </w:tblGrid>
      <w:tr w:rsidR="00C15CCB" w14:paraId="6E2C03BF" w14:textId="77777777" w:rsidTr="00F406EE">
        <w:tc>
          <w:tcPr>
            <w:tcW w:w="2189" w:type="dxa"/>
            <w:shd w:val="clear" w:color="auto" w:fill="auto"/>
          </w:tcPr>
          <w:p w14:paraId="102ECAF0" w14:textId="29FDF15E" w:rsidR="003E7C1B" w:rsidRPr="00FF7CCC" w:rsidRDefault="003E7C1B" w:rsidP="00D27F6F">
            <w:pPr>
              <w:pStyle w:val="Heading3UNSDG"/>
              <w:spacing w:after="120"/>
            </w:pPr>
            <w:r w:rsidRPr="002D3D05">
              <w:rPr>
                <w:b/>
                <w:bCs w:val="0"/>
                <w:noProof/>
              </w:rPr>
              <w:drawing>
                <wp:anchor distT="0" distB="0" distL="114300" distR="114300" simplePos="0" relativeHeight="251665454" behindDoc="0" locked="0" layoutInCell="1" allowOverlap="1" wp14:anchorId="0BF3330E" wp14:editId="0BFA6925">
                  <wp:simplePos x="0" y="0"/>
                  <wp:positionH relativeFrom="column">
                    <wp:posOffset>-2475</wp:posOffset>
                  </wp:positionH>
                  <wp:positionV relativeFrom="paragraph">
                    <wp:posOffset>3810</wp:posOffset>
                  </wp:positionV>
                  <wp:extent cx="466684" cy="466684"/>
                  <wp:effectExtent l="0" t="0" r="3810" b="3810"/>
                  <wp:wrapNone/>
                  <wp:docPr id="32939521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95212" name="Picture 13">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2D3D05">
              <w:rPr>
                <w:b/>
                <w:bCs w:val="0"/>
              </w:rPr>
              <w:t>UNSDG 15:</w:t>
            </w:r>
            <w:r>
              <w:t xml:space="preserve"> </w:t>
            </w:r>
            <w:r>
              <w:br/>
              <w:t>Life on Land</w:t>
            </w:r>
          </w:p>
        </w:tc>
      </w:tr>
    </w:tbl>
    <w:p w14:paraId="0E88E737" w14:textId="77777777" w:rsidR="003E7C1B" w:rsidRDefault="003E7C1B" w:rsidP="003E7C1B">
      <w:pPr>
        <w:pStyle w:val="Heading3TableFigures"/>
        <w:spacing w:before="0" w:after="0"/>
        <w:rPr>
          <w:lang w:val="en-GB"/>
        </w:rPr>
        <w:sectPr w:rsidR="003E7C1B" w:rsidSect="003E7C1B">
          <w:type w:val="continuous"/>
          <w:pgSz w:w="11901" w:h="16817"/>
          <w:pgMar w:top="1134" w:right="1134" w:bottom="1064" w:left="1134" w:header="709" w:footer="57" w:gutter="0"/>
          <w:cols w:num="2" w:space="0" w:equalWidth="0">
            <w:col w:w="1979" w:space="0"/>
            <w:col w:w="7654"/>
          </w:cols>
          <w:titlePg/>
          <w:docGrid w:linePitch="360"/>
        </w:sectPr>
      </w:pPr>
    </w:p>
    <w:p w14:paraId="299896D2" w14:textId="77777777" w:rsidR="00E55343" w:rsidRDefault="00E55343" w:rsidP="003E7C1B">
      <w:pPr>
        <w:pStyle w:val="Heading3TableFigures"/>
        <w:spacing w:before="0"/>
        <w:rPr>
          <w:lang w:val="en-GB"/>
        </w:rPr>
      </w:pPr>
      <w:r>
        <w:rPr>
          <w:lang w:val="en-GB"/>
        </w:rPr>
        <w:t>Protect and enhance biodiversity and habitat links</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6E928E68"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5DDEC76F"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4695E2A9"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7F255877"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56BFBCB9"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14B7E9D7"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7C4C49A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076E198E" w14:textId="252F2F53" w:rsidR="00E55343" w:rsidRPr="008725D2" w:rsidRDefault="00E55343" w:rsidP="008E7FE2">
            <w:pPr>
              <w:spacing w:after="0"/>
              <w:rPr>
                <w:highlight w:val="yellow"/>
                <w:lang w:val="en-GB"/>
              </w:rPr>
            </w:pPr>
            <w:r w:rsidRPr="00E14FB0">
              <w:t>Reduce impacts to ecological communities by minimising the removal of native vegetation, fauna habitat and mature old trees</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25D7141C"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0A067BE" wp14:editId="4F2B1F7F">
                  <wp:extent cx="50800" cy="127000"/>
                  <wp:effectExtent l="0" t="0" r="0" b="0"/>
                  <wp:docPr id="8271549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472B4080"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E397CE" wp14:editId="48A3CE38">
                  <wp:extent cx="152400" cy="127000"/>
                  <wp:effectExtent l="0" t="0" r="0" b="0"/>
                  <wp:docPr id="126819898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1564F8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8645673" wp14:editId="6549508B">
                  <wp:extent cx="152400" cy="127000"/>
                  <wp:effectExtent l="0" t="0" r="0" b="0"/>
                  <wp:docPr id="152864979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4735F6DD"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D2B6BF6" wp14:editId="062219ED">
                  <wp:extent cx="152400" cy="127000"/>
                  <wp:effectExtent l="0" t="0" r="0" b="0"/>
                  <wp:docPr id="214707263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D6124F">
              <w:rPr>
                <w:lang w:val="en-GB"/>
              </w:rPr>
              <w:t>Complete</w:t>
            </w:r>
          </w:p>
        </w:tc>
      </w:tr>
      <w:tr w:rsidR="00E55343" w:rsidRPr="008725D2" w14:paraId="446CD7B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5B3B0C5"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9912227" w14:textId="2353971C"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A0D8246" wp14:editId="56333917">
                  <wp:extent cx="50800" cy="127000"/>
                  <wp:effectExtent l="0" t="0" r="0" b="0"/>
                  <wp:docPr id="111804809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FD7E891"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81BD2B2" wp14:editId="001F9211">
                  <wp:extent cx="152400" cy="127000"/>
                  <wp:effectExtent l="0" t="0" r="0" b="0"/>
                  <wp:docPr id="51349670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5901D791"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5CCE0E5" wp14:editId="66B31AFF">
                  <wp:extent cx="152400" cy="127000"/>
                  <wp:effectExtent l="0" t="0" r="0" b="0"/>
                  <wp:docPr id="156472191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6B7CE29"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F29D179" wp14:editId="6D1F5956">
                  <wp:extent cx="152400" cy="127000"/>
                  <wp:effectExtent l="0" t="0" r="0" b="0"/>
                  <wp:docPr id="135453624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583694C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E9CFCCC"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79AEC1D" w14:textId="52EE6414"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82228B" wp14:editId="10BE3C63">
                  <wp:extent cx="50800" cy="127000"/>
                  <wp:effectExtent l="0" t="0" r="0" b="0"/>
                  <wp:docPr id="2404210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5D60CB62" w14:textId="4A26DED3"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03F0EE8" wp14:editId="6C36E363">
                  <wp:extent cx="127000" cy="127000"/>
                  <wp:effectExtent l="0" t="0" r="0" b="0"/>
                  <wp:docPr id="110972045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656746F1" w14:textId="31BC0FFA"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6BDC6F6" wp14:editId="478FA196">
                  <wp:extent cx="127000" cy="127000"/>
                  <wp:effectExtent l="0" t="0" r="0" b="0"/>
                  <wp:docPr id="261732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6196B4F" w14:textId="0B90FDCD"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4656116" wp14:editId="0ECF7386">
                  <wp:extent cx="152400" cy="127000"/>
                  <wp:effectExtent l="0" t="0" r="0" b="0"/>
                  <wp:docPr id="12939502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3F8B891">
              <w:rPr>
                <w:lang w:val="en-GB"/>
              </w:rPr>
              <w:t>Well Progressed</w:t>
            </w:r>
          </w:p>
        </w:tc>
      </w:tr>
      <w:tr w:rsidR="00E55343" w:rsidRPr="008725D2" w14:paraId="5025B78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0F6A9C1"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51DB169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44767D3" wp14:editId="06FF64EC">
                  <wp:extent cx="50800" cy="127000"/>
                  <wp:effectExtent l="0" t="0" r="0" b="0"/>
                  <wp:docPr id="62136541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5CFDC77D"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351467E" wp14:editId="1EE9B632">
                  <wp:extent cx="127000" cy="127000"/>
                  <wp:effectExtent l="0" t="0" r="0" b="0"/>
                  <wp:docPr id="208616342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0EDAE832"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1A3356E" wp14:editId="31157301">
                  <wp:extent cx="127000" cy="127000"/>
                  <wp:effectExtent l="0" t="0" r="0" b="0"/>
                  <wp:docPr id="68946063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7F0A7B3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025DC0A6" wp14:editId="0908C90B">
                  <wp:extent cx="155448" cy="131064"/>
                  <wp:effectExtent l="0" t="0" r="0" b="2540"/>
                  <wp:docPr id="209820213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0805363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51FED26B" w14:textId="1E373C66" w:rsidR="00E55343" w:rsidRPr="0088213C" w:rsidRDefault="00E55343" w:rsidP="008E7FE2">
            <w:pPr>
              <w:spacing w:after="0"/>
              <w:rPr>
                <w:lang w:val="en-GB"/>
              </w:rPr>
            </w:pPr>
            <w:r w:rsidRPr="0088213C">
              <w:t>Protect and enhance existing habitats, habitat connectivity and ecosystem function, where possible</w:t>
            </w:r>
            <w:r w:rsidR="001F4FAA">
              <w:t>.</w:t>
            </w:r>
          </w:p>
        </w:tc>
        <w:tc>
          <w:tcPr>
            <w:tcW w:w="1304" w:type="dxa"/>
            <w:tcBorders>
              <w:left w:val="nil"/>
              <w:bottom w:val="dashed" w:sz="4" w:space="0" w:color="auto"/>
              <w:right w:val="nil"/>
            </w:tcBorders>
            <w:tcMar>
              <w:top w:w="57" w:type="dxa"/>
              <w:bottom w:w="57" w:type="dxa"/>
            </w:tcMar>
            <w:vAlign w:val="top"/>
          </w:tcPr>
          <w:p w14:paraId="37DB2FEF"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C9A815E" wp14:editId="7D037768">
                  <wp:extent cx="50800" cy="127000"/>
                  <wp:effectExtent l="0" t="0" r="0" b="0"/>
                  <wp:docPr id="107849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Early Works</w:t>
            </w:r>
          </w:p>
        </w:tc>
        <w:tc>
          <w:tcPr>
            <w:tcW w:w="1776" w:type="dxa"/>
            <w:tcBorders>
              <w:left w:val="nil"/>
              <w:bottom w:val="dashed" w:sz="4" w:space="0" w:color="auto"/>
              <w:right w:val="nil"/>
            </w:tcBorders>
            <w:tcMar>
              <w:top w:w="57" w:type="dxa"/>
              <w:bottom w:w="57" w:type="dxa"/>
            </w:tcMar>
            <w:vAlign w:val="top"/>
          </w:tcPr>
          <w:p w14:paraId="6ECAAE3A"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7ABDA8" wp14:editId="63DBA986">
                  <wp:extent cx="152400" cy="127000"/>
                  <wp:effectExtent l="0" t="0" r="0" b="0"/>
                  <wp:docPr id="189939226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708ACF11"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BC02B29" wp14:editId="415B3A62">
                  <wp:extent cx="152400" cy="127000"/>
                  <wp:effectExtent l="0" t="0" r="0" b="0"/>
                  <wp:docPr id="90848143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1836C3E0"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32D1268" wp14:editId="092DE949">
                  <wp:extent cx="152400" cy="127000"/>
                  <wp:effectExtent l="0" t="0" r="0" b="0"/>
                  <wp:docPr id="1637046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033A3A">
              <w:rPr>
                <w:lang w:val="en-GB"/>
              </w:rPr>
              <w:t>Complete</w:t>
            </w:r>
          </w:p>
        </w:tc>
      </w:tr>
      <w:tr w:rsidR="00E55343" w:rsidRPr="008725D2" w14:paraId="07BE16E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AFE1E58" w14:textId="77777777" w:rsidR="00E55343" w:rsidRPr="0088213C"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1DEF68E" w14:textId="0EFEAAFF"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F1BE063" wp14:editId="553263DD">
                  <wp:extent cx="50800" cy="127000"/>
                  <wp:effectExtent l="0" t="0" r="0" b="0"/>
                  <wp:docPr id="55405051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1A55E3C"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B4FEA61" wp14:editId="116E72AF">
                  <wp:extent cx="152400" cy="127000"/>
                  <wp:effectExtent l="0" t="0" r="0" b="0"/>
                  <wp:docPr id="35432399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301CE390"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B60CB83" wp14:editId="0C2F6626">
                  <wp:extent cx="152400" cy="127000"/>
                  <wp:effectExtent l="0" t="0" r="0" b="0"/>
                  <wp:docPr id="109775564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5F52D4E4"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BEEA5FD" wp14:editId="701FB9FF">
                  <wp:extent cx="152400" cy="127000"/>
                  <wp:effectExtent l="0" t="0" r="0" b="0"/>
                  <wp:docPr id="10436487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72AA6E4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2818139" w14:textId="77777777" w:rsidR="00E55343" w:rsidRPr="0088213C"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5D47315C" w14:textId="422E088A" w:rsidR="00E55343" w:rsidRPr="0088213C"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B0A6B2C" wp14:editId="6ADB0A1C">
                  <wp:extent cx="50800" cy="127000"/>
                  <wp:effectExtent l="0" t="0" r="0" b="0"/>
                  <wp:docPr id="205530023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F3D8578" w14:textId="131419E4" w:rsidR="00E55343" w:rsidRPr="0088213C"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531E8D1" wp14:editId="7B8CFD36">
                  <wp:extent cx="127000" cy="127000"/>
                  <wp:effectExtent l="0" t="0" r="0" b="0"/>
                  <wp:docPr id="60990399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4636076A" w14:textId="59CA0FBC" w:rsidR="00E55343" w:rsidRPr="0088213C"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7CA8BB8" wp14:editId="6B642283">
                  <wp:extent cx="127000" cy="127000"/>
                  <wp:effectExtent l="0" t="0" r="0" b="0"/>
                  <wp:docPr id="14523985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21C7378A" w14:textId="25197D32"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DE4B7DC" wp14:editId="494B5E0E">
                  <wp:extent cx="152400" cy="127000"/>
                  <wp:effectExtent l="0" t="0" r="0" b="0"/>
                  <wp:docPr id="168048036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3F8B891">
              <w:rPr>
                <w:lang w:val="en-GB"/>
              </w:rPr>
              <w:t>Well Progressed</w:t>
            </w:r>
          </w:p>
        </w:tc>
      </w:tr>
      <w:tr w:rsidR="00E55343" w:rsidRPr="008725D2" w14:paraId="17B07A7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F55FFD3" w14:textId="77777777" w:rsidR="00E55343" w:rsidRPr="0088213C"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71440DB4"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F84590" wp14:editId="512310E1">
                  <wp:extent cx="50800" cy="127000"/>
                  <wp:effectExtent l="0" t="0" r="0" b="0"/>
                  <wp:docPr id="94879953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5ACE9A3D" w14:textId="77777777" w:rsidR="00E55343" w:rsidRPr="0088213C"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CE7C26F" wp14:editId="12B8A873">
                  <wp:extent cx="127000" cy="127000"/>
                  <wp:effectExtent l="0" t="0" r="0" b="0"/>
                  <wp:docPr id="752085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3000D12" w14:textId="77777777" w:rsidR="00E55343" w:rsidRPr="0088213C"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4B7DDA6" wp14:editId="22E6FE5B">
                  <wp:extent cx="127000" cy="127000"/>
                  <wp:effectExtent l="0" t="0" r="0" b="0"/>
                  <wp:docPr id="137910108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74024F7E"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28C87E84" wp14:editId="3555428D">
                  <wp:extent cx="155448" cy="131064"/>
                  <wp:effectExtent l="0" t="0" r="0" b="2540"/>
                  <wp:docPr id="167324385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28B340E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68567A59" w14:textId="4814E634" w:rsidR="00E55343" w:rsidRPr="008725D2" w:rsidRDefault="00E55343" w:rsidP="008E7FE2">
            <w:pPr>
              <w:spacing w:after="0"/>
              <w:rPr>
                <w:highlight w:val="yellow"/>
                <w:lang w:val="en-GB"/>
              </w:rPr>
            </w:pPr>
            <w:r w:rsidRPr="0030202B">
              <w:t xml:space="preserve">Seek opportunities to create </w:t>
            </w:r>
            <w:r>
              <w:br/>
            </w:r>
            <w:r w:rsidRPr="0030202B">
              <w:t xml:space="preserve">new habitats and habitat links </w:t>
            </w:r>
            <w:r>
              <w:br/>
            </w:r>
            <w:r w:rsidRPr="0030202B">
              <w:t xml:space="preserve">in consultation with local environmental and </w:t>
            </w:r>
            <w:r>
              <w:br/>
            </w:r>
            <w:r w:rsidRPr="0030202B">
              <w:t>community groups</w:t>
            </w:r>
            <w:r w:rsidR="001F4FAA">
              <w:t>.</w:t>
            </w:r>
          </w:p>
        </w:tc>
        <w:tc>
          <w:tcPr>
            <w:tcW w:w="1304" w:type="dxa"/>
            <w:tcBorders>
              <w:left w:val="nil"/>
              <w:bottom w:val="dashed" w:sz="4" w:space="0" w:color="auto"/>
              <w:right w:val="nil"/>
            </w:tcBorders>
            <w:tcMar>
              <w:top w:w="57" w:type="dxa"/>
              <w:bottom w:w="57" w:type="dxa"/>
            </w:tcMar>
            <w:vAlign w:val="top"/>
          </w:tcPr>
          <w:p w14:paraId="58A089BD"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AA4852F" wp14:editId="34D39DB0">
                  <wp:extent cx="50800" cy="127000"/>
                  <wp:effectExtent l="0" t="0" r="0" b="0"/>
                  <wp:docPr id="21373955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Early Works</w:t>
            </w:r>
          </w:p>
        </w:tc>
        <w:tc>
          <w:tcPr>
            <w:tcW w:w="1776" w:type="dxa"/>
            <w:tcBorders>
              <w:left w:val="nil"/>
              <w:bottom w:val="dashed" w:sz="4" w:space="0" w:color="auto"/>
              <w:right w:val="nil"/>
            </w:tcBorders>
            <w:tcMar>
              <w:top w:w="57" w:type="dxa"/>
              <w:bottom w:w="57" w:type="dxa"/>
            </w:tcMar>
            <w:vAlign w:val="top"/>
          </w:tcPr>
          <w:p w14:paraId="21D0F699"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35CAFA2" wp14:editId="4E6286A1">
                  <wp:extent cx="127000" cy="127000"/>
                  <wp:effectExtent l="0" t="0" r="0" b="0"/>
                  <wp:docPr id="149343992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68910460"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E508878" wp14:editId="6A4AB083">
                  <wp:extent cx="127000" cy="127000"/>
                  <wp:effectExtent l="0" t="0" r="0" b="0"/>
                  <wp:docPr id="213920938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1E61CAF1" w14:textId="77777777" w:rsidR="00E55343" w:rsidRPr="008725D2" w:rsidRDefault="00E55343" w:rsidP="008E7FE2">
            <w:pPr>
              <w:tabs>
                <w:tab w:val="left" w:pos="293"/>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04468958" wp14:editId="53B538A3">
                  <wp:extent cx="127000" cy="127000"/>
                  <wp:effectExtent l="0" t="0" r="0" b="0"/>
                  <wp:docPr id="46580749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rsidRPr="008725D2" w14:paraId="3C499AC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FCD2D49"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D4F4E24" w14:textId="2BD599CB"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EC9C596" wp14:editId="024CB480">
                  <wp:extent cx="50800" cy="127000"/>
                  <wp:effectExtent l="0" t="0" r="0" b="0"/>
                  <wp:docPr id="8829458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675A866"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272C129F" wp14:editId="780F696F">
                  <wp:extent cx="156845" cy="130810"/>
                  <wp:effectExtent l="0" t="0" r="0" b="0"/>
                  <wp:docPr id="190289866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4ACA2B7E"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0CF8EB7" wp14:editId="1F220B12">
                  <wp:extent cx="152400" cy="127000"/>
                  <wp:effectExtent l="0" t="0" r="0" b="0"/>
                  <wp:docPr id="59374783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48F363D4"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22D7B81" wp14:editId="59474B56">
                  <wp:extent cx="152400" cy="127000"/>
                  <wp:effectExtent l="0" t="0" r="0" b="0"/>
                  <wp:docPr id="164959083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r>
      <w:tr w:rsidR="00E55343" w:rsidRPr="008725D2" w14:paraId="79A3ED5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EC47BB1"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2CA319C" w14:textId="0808A63B" w:rsidR="00E55343" w:rsidRPr="0030202B"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EDDE44C" wp14:editId="612811FF">
                  <wp:extent cx="50800" cy="127000"/>
                  <wp:effectExtent l="0" t="0" r="0" b="0"/>
                  <wp:docPr id="15632156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21DDEE56" w14:textId="533E46B9" w:rsidR="00E55343" w:rsidRPr="0030202B"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72C1BF3" wp14:editId="4CD9F8BC">
                  <wp:extent cx="127000" cy="127000"/>
                  <wp:effectExtent l="0" t="0" r="0" b="0"/>
                  <wp:docPr id="168525778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5A0D29B7" w14:textId="498BA3A5" w:rsidR="00E55343" w:rsidRPr="0030202B"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D11CCA8" wp14:editId="5B9060AF">
                  <wp:extent cx="127000" cy="127000"/>
                  <wp:effectExtent l="0" t="0" r="0" b="0"/>
                  <wp:docPr id="174286000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6064578" w14:textId="6FE28FE1"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1B6A47F" wp14:editId="0E9DECC1">
                  <wp:extent cx="152400" cy="127000"/>
                  <wp:effectExtent l="0" t="0" r="0" b="0"/>
                  <wp:docPr id="41077576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3F8B891">
              <w:rPr>
                <w:lang w:val="en-GB"/>
              </w:rPr>
              <w:t>Well Progressed</w:t>
            </w:r>
          </w:p>
        </w:tc>
      </w:tr>
      <w:tr w:rsidR="00E55343" w:rsidRPr="008725D2" w14:paraId="2C70760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0D4761A"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11C37B1F"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70A9316" wp14:editId="50F2D338">
                  <wp:extent cx="50800" cy="127000"/>
                  <wp:effectExtent l="0" t="0" r="0" b="0"/>
                  <wp:docPr id="5483451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1357062B"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329B4ED" wp14:editId="17090ADF">
                  <wp:extent cx="127000" cy="127000"/>
                  <wp:effectExtent l="0" t="0" r="0" b="0"/>
                  <wp:docPr id="38445211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0C94520D"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F5D55E2" wp14:editId="0AA5D5D5">
                  <wp:extent cx="127000" cy="127000"/>
                  <wp:effectExtent l="0" t="0" r="0" b="0"/>
                  <wp:docPr id="38512405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311C7991"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862C083" wp14:editId="0940811C">
                  <wp:extent cx="151200" cy="126000"/>
                  <wp:effectExtent l="0" t="0" r="1270" b="1270"/>
                  <wp:docPr id="93299985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049F481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716D003F" w14:textId="2B4B19E6" w:rsidR="00E55343" w:rsidRPr="008725D2" w:rsidRDefault="00E55343" w:rsidP="008E7FE2">
            <w:pPr>
              <w:spacing w:after="0"/>
              <w:rPr>
                <w:highlight w:val="yellow"/>
                <w:lang w:val="en-GB"/>
              </w:rPr>
            </w:pPr>
            <w:r w:rsidRPr="005B6575">
              <w:lastRenderedPageBreak/>
              <w:t>Apply best practice retention, responsible storage and reinstatement of topsoil to support growing conditions for local species</w:t>
            </w:r>
            <w:r w:rsidR="001F4FAA">
              <w:t>.</w:t>
            </w:r>
          </w:p>
        </w:tc>
        <w:tc>
          <w:tcPr>
            <w:tcW w:w="1304" w:type="dxa"/>
            <w:tcBorders>
              <w:left w:val="nil"/>
              <w:bottom w:val="dashed" w:sz="4" w:space="0" w:color="auto"/>
              <w:right w:val="nil"/>
            </w:tcBorders>
            <w:tcMar>
              <w:top w:w="57" w:type="dxa"/>
              <w:bottom w:w="57" w:type="dxa"/>
            </w:tcMar>
            <w:vAlign w:val="top"/>
          </w:tcPr>
          <w:p w14:paraId="7DAF6DF0"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8C4B67B" wp14:editId="40654CCF">
                  <wp:extent cx="50800" cy="127000"/>
                  <wp:effectExtent l="0" t="0" r="0" b="0"/>
                  <wp:docPr id="7173772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Early Works</w:t>
            </w:r>
          </w:p>
        </w:tc>
        <w:tc>
          <w:tcPr>
            <w:tcW w:w="1776" w:type="dxa"/>
            <w:tcBorders>
              <w:left w:val="nil"/>
              <w:bottom w:val="dashed" w:sz="4" w:space="0" w:color="auto"/>
              <w:right w:val="nil"/>
            </w:tcBorders>
            <w:tcMar>
              <w:top w:w="57" w:type="dxa"/>
              <w:bottom w:w="57" w:type="dxa"/>
            </w:tcMar>
            <w:vAlign w:val="top"/>
          </w:tcPr>
          <w:p w14:paraId="4E199689"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2B6C090" wp14:editId="25FEF0B6">
                  <wp:extent cx="152400" cy="127000"/>
                  <wp:effectExtent l="0" t="0" r="0" b="0"/>
                  <wp:docPr id="157538327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right w:val="nil"/>
            </w:tcBorders>
            <w:tcMar>
              <w:top w:w="57" w:type="dxa"/>
              <w:bottom w:w="57" w:type="dxa"/>
            </w:tcMar>
            <w:vAlign w:val="top"/>
          </w:tcPr>
          <w:p w14:paraId="46B0D378"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352DB3E" wp14:editId="126774F7">
                  <wp:extent cx="152400" cy="127000"/>
                  <wp:effectExtent l="0" t="0" r="0" b="0"/>
                  <wp:docPr id="194374016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tcBorders>
            <w:tcMar>
              <w:top w:w="57" w:type="dxa"/>
              <w:bottom w:w="57" w:type="dxa"/>
            </w:tcMar>
            <w:vAlign w:val="top"/>
          </w:tcPr>
          <w:p w14:paraId="08AD8A4C"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15DC43BF" wp14:editId="39BFE957">
                  <wp:extent cx="152400" cy="127000"/>
                  <wp:effectExtent l="0" t="0" r="0" b="0"/>
                  <wp:docPr id="195790630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F23B20">
              <w:rPr>
                <w:lang w:val="en-GB"/>
              </w:rPr>
              <w:t>Complete</w:t>
            </w:r>
          </w:p>
        </w:tc>
      </w:tr>
      <w:tr w:rsidR="00E55343" w:rsidRPr="008725D2" w14:paraId="59B1EA7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D9CB8CC"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06A5748" w14:textId="27E653A2"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38749A2" wp14:editId="5782388A">
                  <wp:extent cx="50800" cy="127000"/>
                  <wp:effectExtent l="0" t="0" r="0" b="0"/>
                  <wp:docPr id="81737599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7AA331A8"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778428D7" wp14:editId="17BD62C1">
                  <wp:extent cx="151200" cy="126000"/>
                  <wp:effectExtent l="0" t="0" r="1270" b="1270"/>
                  <wp:docPr id="20895358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1200" cy="12600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61B4E554" w14:textId="03AC84E7" w:rsidR="00E55343" w:rsidRPr="005B6575" w:rsidRDefault="00B757E8"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0F746E68" wp14:editId="277D94AC">
                  <wp:extent cx="155448" cy="131064"/>
                  <wp:effectExtent l="0" t="0" r="0" b="0"/>
                  <wp:docPr id="182632467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24673" name="Picture 3">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6E4897">
              <w:rPr>
                <w:lang w:val="en-GB"/>
              </w:rPr>
              <w:t xml:space="preserve"> I</w:t>
            </w:r>
            <w:r w:rsidR="006E4897">
              <w:t xml:space="preserve">n Progress </w:t>
            </w:r>
          </w:p>
        </w:tc>
        <w:tc>
          <w:tcPr>
            <w:tcW w:w="1777" w:type="dxa"/>
            <w:tcBorders>
              <w:top w:val="dashed" w:sz="4" w:space="0" w:color="auto"/>
              <w:left w:val="nil"/>
              <w:bottom w:val="dashed" w:sz="4" w:space="0" w:color="auto"/>
            </w:tcBorders>
            <w:tcMar>
              <w:top w:w="57" w:type="dxa"/>
              <w:bottom w:w="57" w:type="dxa"/>
            </w:tcMar>
            <w:vAlign w:val="top"/>
          </w:tcPr>
          <w:p w14:paraId="73CEA58C" w14:textId="712985E9" w:rsidR="00E55343" w:rsidRPr="008725D2" w:rsidRDefault="006E489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331F106B" wp14:editId="13CC8100">
                  <wp:extent cx="155448" cy="131064"/>
                  <wp:effectExtent l="0" t="0" r="0" b="0"/>
                  <wp:docPr id="170302047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20477" name="Picture 4">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E55343" w:rsidRPr="00A0518E">
              <w:rPr>
                <w:rStyle w:val="ICONSLoweredby1pt"/>
              </w:rPr>
              <w:t xml:space="preserve"> </w:t>
            </w:r>
            <w:r>
              <w:rPr>
                <w:rStyle w:val="ICONSLoweredby1pt"/>
              </w:rPr>
              <w:t>In Progress</w:t>
            </w:r>
          </w:p>
        </w:tc>
      </w:tr>
      <w:tr w:rsidR="00E55343" w:rsidRPr="008725D2" w14:paraId="5DDE309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97D965A"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1FDC57A" w14:textId="5B531EF8" w:rsidR="00E55343" w:rsidRPr="005B6575"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D80403" wp14:editId="6BBEDA60">
                  <wp:extent cx="50800" cy="127000"/>
                  <wp:effectExtent l="0" t="0" r="0" b="0"/>
                  <wp:docPr id="21221599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7F8D976F" w14:textId="09DA76CA" w:rsidR="00E55343" w:rsidRPr="005B6575"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D0BCE65" wp14:editId="7EBB1FC6">
                  <wp:extent cx="127000" cy="127000"/>
                  <wp:effectExtent l="0" t="0" r="0" b="0"/>
                  <wp:docPr id="91449349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5F76D6B" w14:textId="37C319A1" w:rsidR="00E55343" w:rsidRPr="005B6575"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2BB02F7" wp14:editId="0C9301DC">
                  <wp:extent cx="127000" cy="127000"/>
                  <wp:effectExtent l="0" t="0" r="0" b="0"/>
                  <wp:docPr id="129783875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302D8899" w14:textId="4C45879F" w:rsidR="00E55343" w:rsidRPr="008725D2" w:rsidRDefault="009051BD"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2270BBFA" wp14:editId="7B1916F7">
                  <wp:extent cx="155448" cy="129540"/>
                  <wp:effectExtent l="0" t="0" r="0" b="0"/>
                  <wp:docPr id="1278605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514" name="Picture 4">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29540"/>
                          </a:xfrm>
                          <a:prstGeom prst="rect">
                            <a:avLst/>
                          </a:prstGeom>
                        </pic:spPr>
                      </pic:pic>
                    </a:graphicData>
                  </a:graphic>
                </wp:inline>
              </w:drawing>
            </w:r>
            <w:r w:rsidRPr="00A0518E">
              <w:rPr>
                <w:rStyle w:val="ICONSLoweredby1pt"/>
              </w:rPr>
              <w:t xml:space="preserve"> </w:t>
            </w:r>
            <w:r>
              <w:rPr>
                <w:rStyle w:val="ICONSLoweredby1pt"/>
              </w:rPr>
              <w:t>In Progress</w:t>
            </w:r>
          </w:p>
        </w:tc>
      </w:tr>
      <w:tr w:rsidR="00E55343" w:rsidRPr="008725D2" w14:paraId="41756C4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FFC11D7"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744522EB"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51D133D" wp14:editId="3F2EA267">
                  <wp:extent cx="50800" cy="127000"/>
                  <wp:effectExtent l="0" t="0" r="0" b="0"/>
                  <wp:docPr id="84307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1B598BF5" w14:textId="77777777" w:rsidR="00E55343" w:rsidRPr="005B6575"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B4BBD30" wp14:editId="27067E79">
                  <wp:extent cx="127000" cy="127000"/>
                  <wp:effectExtent l="0" t="0" r="0" b="0"/>
                  <wp:docPr id="151078882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555AEFC6" w14:textId="77777777" w:rsidR="00E55343" w:rsidRPr="005B6575"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1507B09" wp14:editId="1CA2A7A7">
                  <wp:extent cx="127000" cy="127000"/>
                  <wp:effectExtent l="0" t="0" r="0" b="0"/>
                  <wp:docPr id="166218378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1CAD5A7F" w14:textId="5598D685" w:rsidR="00E55343" w:rsidRPr="008725D2" w:rsidRDefault="008F3856"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1657D086" wp14:editId="3D345B63">
                  <wp:extent cx="155448" cy="131064"/>
                  <wp:effectExtent l="0" t="0" r="0" b="0"/>
                  <wp:docPr id="128669979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99795" name="Picture 5">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E55343" w:rsidRPr="00A0518E">
              <w:rPr>
                <w:rStyle w:val="ICONSLoweredby1pt"/>
              </w:rPr>
              <w:t xml:space="preserve"> </w:t>
            </w:r>
            <w:r>
              <w:rPr>
                <w:rStyle w:val="ICONSLoweredby1pt"/>
              </w:rPr>
              <w:t>In Progress</w:t>
            </w:r>
          </w:p>
        </w:tc>
      </w:tr>
      <w:tr w:rsidR="00E55343" w:rsidRPr="008725D2" w14:paraId="6075C9CC"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50C73409" w14:textId="6E2230B8" w:rsidR="00E55343" w:rsidRPr="008725D2" w:rsidRDefault="00E55343" w:rsidP="008E7FE2">
            <w:pPr>
              <w:spacing w:after="0"/>
              <w:rPr>
                <w:highlight w:val="yellow"/>
                <w:lang w:val="en-GB"/>
              </w:rPr>
            </w:pPr>
            <w:r w:rsidRPr="00C21863">
              <w:t xml:space="preserve">Develop a Green Infrastructure </w:t>
            </w:r>
            <w:r w:rsidR="001F4FAA">
              <w:br/>
            </w:r>
            <w:r w:rsidRPr="00C21863">
              <w:t xml:space="preserve">Plan and incorporate </w:t>
            </w:r>
            <w:r w:rsidR="001F4FAA">
              <w:br/>
            </w:r>
            <w:r w:rsidRPr="00C21863">
              <w:t>Green infrastructure</w:t>
            </w:r>
            <w:r w:rsidR="001F4FAA">
              <w:t>.</w:t>
            </w:r>
          </w:p>
        </w:tc>
        <w:tc>
          <w:tcPr>
            <w:tcW w:w="1304" w:type="dxa"/>
            <w:tcBorders>
              <w:left w:val="nil"/>
              <w:bottom w:val="dashed" w:sz="4" w:space="0" w:color="auto"/>
              <w:right w:val="nil"/>
            </w:tcBorders>
            <w:tcMar>
              <w:top w:w="57" w:type="dxa"/>
              <w:bottom w:w="57" w:type="dxa"/>
            </w:tcMar>
            <w:vAlign w:val="top"/>
          </w:tcPr>
          <w:p w14:paraId="0524141E"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E358D30" wp14:editId="11EC9C49">
                  <wp:extent cx="50800" cy="127000"/>
                  <wp:effectExtent l="0" t="0" r="0" b="0"/>
                  <wp:docPr id="8840205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Early Works</w:t>
            </w:r>
          </w:p>
        </w:tc>
        <w:tc>
          <w:tcPr>
            <w:tcW w:w="1776" w:type="dxa"/>
            <w:tcBorders>
              <w:left w:val="nil"/>
              <w:bottom w:val="dashed" w:sz="4" w:space="0" w:color="auto"/>
              <w:right w:val="nil"/>
            </w:tcBorders>
            <w:tcMar>
              <w:top w:w="57" w:type="dxa"/>
              <w:bottom w:w="57" w:type="dxa"/>
            </w:tcMar>
            <w:vAlign w:val="top"/>
          </w:tcPr>
          <w:p w14:paraId="54246404"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0E3B56C" wp14:editId="511446CA">
                  <wp:extent cx="127000" cy="127000"/>
                  <wp:effectExtent l="0" t="0" r="0" b="0"/>
                  <wp:docPr id="159893979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131DD23C"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A90784A" wp14:editId="3D85CCF2">
                  <wp:extent cx="127000" cy="127000"/>
                  <wp:effectExtent l="0" t="0" r="0" b="0"/>
                  <wp:docPr id="25777198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7A170708" w14:textId="77777777" w:rsidR="00E55343" w:rsidRPr="008725D2" w:rsidRDefault="00E55343" w:rsidP="008E7FE2">
            <w:pPr>
              <w:tabs>
                <w:tab w:val="left" w:pos="293"/>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18762170" wp14:editId="32B75006">
                  <wp:extent cx="127000" cy="127000"/>
                  <wp:effectExtent l="0" t="0" r="0" b="0"/>
                  <wp:docPr id="17528289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rsidRPr="008725D2" w14:paraId="1F60B3FC"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1CB75BF"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570E3AD" w14:textId="4579AEDF"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319A637" wp14:editId="419CAD76">
                  <wp:extent cx="50800" cy="127000"/>
                  <wp:effectExtent l="0" t="0" r="0" b="0"/>
                  <wp:docPr id="8939394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26DB1BAC"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FD94DF5" wp14:editId="2B46439D">
                  <wp:extent cx="152400" cy="127000"/>
                  <wp:effectExtent l="0" t="0" r="0" b="0"/>
                  <wp:docPr id="6445164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C21863">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3EC15553"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7C04F44" wp14:editId="215DEC7D">
                  <wp:extent cx="152400" cy="127000"/>
                  <wp:effectExtent l="0" t="0" r="0" b="0"/>
                  <wp:docPr id="19529728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C21863">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19F321B4"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1D8163DD" wp14:editId="37A072B9">
                  <wp:extent cx="152400" cy="127000"/>
                  <wp:effectExtent l="0" t="0" r="0" b="0"/>
                  <wp:docPr id="93654497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568F53C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BE589DC"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FE6A96C" w14:textId="1EE18BD5" w:rsidR="00E55343" w:rsidRPr="00C21863"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DBE383B" wp14:editId="068501BD">
                  <wp:extent cx="50800" cy="127000"/>
                  <wp:effectExtent l="0" t="0" r="0" b="0"/>
                  <wp:docPr id="84171463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EFE4850" w14:textId="6B4B5D24" w:rsidR="00E55343" w:rsidRPr="00C2186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54115A1" wp14:editId="6EA33715">
                  <wp:extent cx="127000" cy="127000"/>
                  <wp:effectExtent l="0" t="0" r="0" b="0"/>
                  <wp:docPr id="146803255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C28E1C2" w14:textId="19E8E6FD" w:rsidR="00E55343" w:rsidRPr="00C2186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6F22B9D" wp14:editId="26A3A2A4">
                  <wp:extent cx="127000" cy="127000"/>
                  <wp:effectExtent l="0" t="0" r="0" b="0"/>
                  <wp:docPr id="4974868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76987E5" w14:textId="416D243A" w:rsidR="00E55343" w:rsidRPr="008725D2"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313A73B" wp14:editId="3CF88F70">
                  <wp:extent cx="127000" cy="127000"/>
                  <wp:effectExtent l="0" t="0" r="0" b="0"/>
                  <wp:docPr id="201055632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r>
      <w:tr w:rsidR="00E55343" w:rsidRPr="008725D2" w14:paraId="5081248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38DCF3C"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025417C1"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6FB06AE" wp14:editId="2B5A298B">
                  <wp:extent cx="50800" cy="127000"/>
                  <wp:effectExtent l="0" t="0" r="0" b="0"/>
                  <wp:docPr id="12877678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EBTA</w:t>
            </w:r>
          </w:p>
        </w:tc>
        <w:tc>
          <w:tcPr>
            <w:tcW w:w="1776" w:type="dxa"/>
            <w:tcBorders>
              <w:top w:val="dashed" w:sz="4" w:space="0" w:color="auto"/>
              <w:left w:val="nil"/>
              <w:right w:val="nil"/>
            </w:tcBorders>
            <w:tcMar>
              <w:top w:w="57" w:type="dxa"/>
              <w:bottom w:w="57" w:type="dxa"/>
            </w:tcMar>
            <w:vAlign w:val="top"/>
          </w:tcPr>
          <w:p w14:paraId="6F1FEA41"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4CD3717" wp14:editId="1556507B">
                  <wp:extent cx="127000" cy="127000"/>
                  <wp:effectExtent l="0" t="0" r="0" b="0"/>
                  <wp:docPr id="172376625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366AA0B9"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8EC72E4" wp14:editId="3F009B65">
                  <wp:extent cx="127000" cy="127000"/>
                  <wp:effectExtent l="0" t="0" r="0" b="0"/>
                  <wp:docPr id="2791459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33A4B359" w14:textId="77777777" w:rsidR="00E55343" w:rsidRPr="008725D2"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657469DC" wp14:editId="07D98644">
                  <wp:extent cx="127000" cy="127000"/>
                  <wp:effectExtent l="0" t="0" r="0" b="0"/>
                  <wp:docPr id="59411022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bl>
    <w:p w14:paraId="0562A4DD" w14:textId="77777777" w:rsidR="00E55343" w:rsidRDefault="00E55343" w:rsidP="00E55343">
      <w:pPr>
        <w:pStyle w:val="Heading3TableFigures"/>
        <w:rPr>
          <w:lang w:val="en-GB"/>
        </w:rPr>
      </w:pPr>
      <w:r>
        <w:rPr>
          <w:lang w:val="en-GB"/>
        </w:rPr>
        <w:t xml:space="preserve">Seek opportunities to improve stormwater quality and contribute to improvements </w:t>
      </w:r>
      <w:r>
        <w:rPr>
          <w:lang w:val="en-GB"/>
        </w:rPr>
        <w:br/>
        <w:t>in waterway environments</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745123D1"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345B5BA6"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2FD7ACF9"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001392BE"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09F1450A"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07F24516"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08BF74C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67D7F3DD" w14:textId="30B3EA3F" w:rsidR="00E55343" w:rsidRPr="008725D2" w:rsidRDefault="00E55343" w:rsidP="008E7FE2">
            <w:pPr>
              <w:spacing w:after="0"/>
              <w:rPr>
                <w:highlight w:val="yellow"/>
                <w:lang w:val="en-GB"/>
              </w:rPr>
            </w:pPr>
            <w:r w:rsidRPr="00B82143">
              <w:t>Identify opportunities to improve water quality and contribute to improved connectivity and enhancement of waterways</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62B3657C"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CD110B3" wp14:editId="3DA897EF">
                  <wp:extent cx="50800" cy="127000"/>
                  <wp:effectExtent l="0" t="0" r="0" b="0"/>
                  <wp:docPr id="30865187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17493E16"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44ECB3E" wp14:editId="7F6AC230">
                  <wp:extent cx="127000" cy="127000"/>
                  <wp:effectExtent l="0" t="0" r="0" b="0"/>
                  <wp:docPr id="125626322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FDF8504"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0877DF3" wp14:editId="5D54205F">
                  <wp:extent cx="127000" cy="127000"/>
                  <wp:effectExtent l="0" t="0" r="0" b="0"/>
                  <wp:docPr id="19527643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single" w:sz="18" w:space="0" w:color="400099" w:themeColor="accent1"/>
              <w:left w:val="nil"/>
              <w:bottom w:val="dashed" w:sz="4" w:space="0" w:color="auto"/>
            </w:tcBorders>
            <w:tcMar>
              <w:top w:w="57" w:type="dxa"/>
              <w:bottom w:w="57" w:type="dxa"/>
            </w:tcMar>
            <w:vAlign w:val="top"/>
          </w:tcPr>
          <w:p w14:paraId="6CFEDF0A"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1AC88DFC" wp14:editId="38603167">
                  <wp:extent cx="152400" cy="127000"/>
                  <wp:effectExtent l="0" t="0" r="0" b="0"/>
                  <wp:docPr id="2447969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Complete</w:t>
            </w:r>
          </w:p>
        </w:tc>
      </w:tr>
      <w:tr w:rsidR="00E55343" w:rsidRPr="008725D2" w14:paraId="072BE07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3EEB5CE"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7C16152" w14:textId="0C561768"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4B51EC" wp14:editId="2CE3C097">
                  <wp:extent cx="50800" cy="127000"/>
                  <wp:effectExtent l="0" t="0" r="0" b="0"/>
                  <wp:docPr id="9224971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00BF7D8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ADD0046" wp14:editId="172977C0">
                  <wp:extent cx="152400" cy="127000"/>
                  <wp:effectExtent l="0" t="0" r="0" b="0"/>
                  <wp:docPr id="189109730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4D40603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6494E8C" wp14:editId="1F8046D1">
                  <wp:extent cx="152400" cy="127000"/>
                  <wp:effectExtent l="0" t="0" r="0" b="0"/>
                  <wp:docPr id="17879998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9B8F215"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97024D4" wp14:editId="59BF6B32">
                  <wp:extent cx="152400" cy="127000"/>
                  <wp:effectExtent l="0" t="0" r="0" b="0"/>
                  <wp:docPr id="171829427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466C426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94F81C9"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A32D137" w14:textId="4AA63040"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495ED60" wp14:editId="5EC8D5D0">
                  <wp:extent cx="50800" cy="127000"/>
                  <wp:effectExtent l="0" t="0" r="0" b="0"/>
                  <wp:docPr id="90057251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A90F29D" w14:textId="49E217FC"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1BEF086" wp14:editId="6C74FADD">
                  <wp:extent cx="127000" cy="127000"/>
                  <wp:effectExtent l="0" t="0" r="0" b="0"/>
                  <wp:docPr id="77193525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35B83D63" w14:textId="5DD724A8"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1A62BE2" wp14:editId="2BDA3020">
                  <wp:extent cx="127000" cy="127000"/>
                  <wp:effectExtent l="0" t="0" r="0" b="0"/>
                  <wp:docPr id="74325790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7817DC53" w14:textId="6E8A0EB9"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163B8C8" wp14:editId="0EDC1339">
                  <wp:extent cx="152400" cy="127000"/>
                  <wp:effectExtent l="0" t="0" r="0" b="0"/>
                  <wp:docPr id="143456702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FA35031">
              <w:rPr>
                <w:lang w:val="en-GB"/>
              </w:rPr>
              <w:t>Well Progressed</w:t>
            </w:r>
          </w:p>
        </w:tc>
      </w:tr>
      <w:tr w:rsidR="00E55343" w:rsidRPr="008725D2" w14:paraId="05138A9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23D4D8D"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44D50106"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FC71835" wp14:editId="21E2A4E1">
                  <wp:extent cx="50800" cy="127000"/>
                  <wp:effectExtent l="0" t="0" r="0" b="0"/>
                  <wp:docPr id="811564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3A95251D"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C54A939" wp14:editId="1E64F39E">
                  <wp:extent cx="127000" cy="127000"/>
                  <wp:effectExtent l="0" t="0" r="0" b="0"/>
                  <wp:docPr id="162469897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06BD8C86"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56A0C9E" wp14:editId="14E488E8">
                  <wp:extent cx="127000" cy="127000"/>
                  <wp:effectExtent l="0" t="0" r="0" b="0"/>
                  <wp:docPr id="194654704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30C4B2FE"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01FA730B" wp14:editId="39E15772">
                  <wp:extent cx="155448" cy="131064"/>
                  <wp:effectExtent l="0" t="0" r="0" b="2540"/>
                  <wp:docPr id="195734722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59B8DEA1" w14:textId="53B67A2E" w:rsidR="00E55343" w:rsidRPr="00C34CEF" w:rsidRDefault="00E55343" w:rsidP="00E55343">
      <w:pPr>
        <w:pStyle w:val="Heading3TableFigures"/>
      </w:pPr>
      <w:r>
        <w:rPr>
          <w:lang w:val="en-GB"/>
        </w:rPr>
        <w:t>Contribute to local urban forest outcomes</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45F97D8D"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2441B888"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0850FE6B"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263D0D83"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0F3C2EBD"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12D9BB77"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1FCE54F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0F526257" w14:textId="012E3FD8" w:rsidR="00E55343" w:rsidRPr="008725D2" w:rsidRDefault="00E55343" w:rsidP="008E7FE2">
            <w:pPr>
              <w:spacing w:after="0"/>
              <w:rPr>
                <w:highlight w:val="yellow"/>
                <w:lang w:val="en-GB"/>
              </w:rPr>
            </w:pPr>
            <w:r w:rsidRPr="00CF0E29">
              <w:t xml:space="preserve">Contribute to urban forest outcomes by replacing lost canopy and achieving a net gain in canopy </w:t>
            </w:r>
            <w:r>
              <w:br/>
            </w:r>
            <w:r w:rsidRPr="00CF0E29">
              <w:t>cover by 2045</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66936E7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2F109CD" wp14:editId="74C4B85A">
                  <wp:extent cx="50800" cy="127000"/>
                  <wp:effectExtent l="0" t="0" r="0" b="0"/>
                  <wp:docPr id="161423313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410169F4"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DED770C" wp14:editId="1A817DD3">
                  <wp:extent cx="152400" cy="127000"/>
                  <wp:effectExtent l="0" t="0" r="0" b="0"/>
                  <wp:docPr id="2214818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E4A7B3F"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6D961DE" wp14:editId="1097616E">
                  <wp:extent cx="152400" cy="127000"/>
                  <wp:effectExtent l="0" t="0" r="0" b="0"/>
                  <wp:docPr id="7658364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3A67164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630874C4" wp14:editId="72004D03">
                  <wp:extent cx="152400" cy="127000"/>
                  <wp:effectExtent l="0" t="0" r="0" b="0"/>
                  <wp:docPr id="35933104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6153C">
              <w:rPr>
                <w:lang w:val="en-GB"/>
              </w:rPr>
              <w:t>Complete</w:t>
            </w:r>
          </w:p>
        </w:tc>
      </w:tr>
      <w:tr w:rsidR="00E55343" w:rsidRPr="008725D2" w14:paraId="48C76B5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99E8A41"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22AC97C" w14:textId="0F39447B"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10AA6C" wp14:editId="41123176">
                  <wp:extent cx="50800" cy="127000"/>
                  <wp:effectExtent l="0" t="0" r="0" b="0"/>
                  <wp:docPr id="121186105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1E808D24"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A7A87B1" wp14:editId="763096B2">
                  <wp:extent cx="152400" cy="127000"/>
                  <wp:effectExtent l="0" t="0" r="0" b="0"/>
                  <wp:docPr id="11940915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44B3518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899201A" wp14:editId="73E01272">
                  <wp:extent cx="152400" cy="127000"/>
                  <wp:effectExtent l="0" t="0" r="0" b="0"/>
                  <wp:docPr id="104650559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2E4C8642"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113A6316" wp14:editId="4F7C6FF6">
                  <wp:extent cx="152400" cy="127000"/>
                  <wp:effectExtent l="0" t="0" r="0" b="0"/>
                  <wp:docPr id="154342597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7BFEDEB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56EC360"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54A05A1" w14:textId="1BCCFA4E"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1AB4BFE" wp14:editId="16838B1C">
                  <wp:extent cx="50800" cy="127000"/>
                  <wp:effectExtent l="0" t="0" r="0" b="0"/>
                  <wp:docPr id="134752827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23C6BD78" w14:textId="14419F40"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4870F13" wp14:editId="2EFC0CCB">
                  <wp:extent cx="127000" cy="127000"/>
                  <wp:effectExtent l="0" t="0" r="0" b="0"/>
                  <wp:docPr id="160487250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A5F5F1E" w14:textId="233573E3"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4AB7E31" wp14:editId="74BDC358">
                  <wp:extent cx="127000" cy="127000"/>
                  <wp:effectExtent l="0" t="0" r="0" b="0"/>
                  <wp:docPr id="21815712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57D0B00E" w14:textId="00F51D4F"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672212F" wp14:editId="374BDF2E">
                  <wp:extent cx="152400" cy="127000"/>
                  <wp:effectExtent l="0" t="0" r="0" b="0"/>
                  <wp:docPr id="134717169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FA35031">
              <w:rPr>
                <w:lang w:val="en-GB"/>
              </w:rPr>
              <w:t>Well Progressed</w:t>
            </w:r>
          </w:p>
        </w:tc>
      </w:tr>
      <w:tr w:rsidR="00E55343" w:rsidRPr="008725D2" w14:paraId="453CB7A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BB37702"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2EE9883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5A9C175" wp14:editId="7803727B">
                  <wp:extent cx="50800" cy="127000"/>
                  <wp:effectExtent l="0" t="0" r="0" b="0"/>
                  <wp:docPr id="212134106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501C06B1"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9E2E241" wp14:editId="046A2B15">
                  <wp:extent cx="127000" cy="127000"/>
                  <wp:effectExtent l="0" t="0" r="0" b="0"/>
                  <wp:docPr id="29988259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5E39842C"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21BB9E3" wp14:editId="3E9F681E">
                  <wp:extent cx="127000" cy="127000"/>
                  <wp:effectExtent l="0" t="0" r="0" b="0"/>
                  <wp:docPr id="17043807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5F907DF3"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246F9FE7" wp14:editId="0EF3EB88">
                  <wp:extent cx="155448" cy="131064"/>
                  <wp:effectExtent l="0" t="0" r="0" b="2540"/>
                  <wp:docPr id="55782048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4CB29E3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455F7756" w14:textId="6653E37C" w:rsidR="00E55343" w:rsidRPr="008725D2" w:rsidRDefault="00E55343" w:rsidP="008E7FE2">
            <w:pPr>
              <w:spacing w:after="0"/>
              <w:rPr>
                <w:highlight w:val="yellow"/>
                <w:lang w:val="en-GB"/>
              </w:rPr>
            </w:pPr>
            <w:r w:rsidRPr="00550C92">
              <w:t>Prioritise the retention and protection of existing vegetation</w:t>
            </w:r>
            <w:r w:rsidR="001F4FAA">
              <w:t>.</w:t>
            </w:r>
          </w:p>
        </w:tc>
        <w:tc>
          <w:tcPr>
            <w:tcW w:w="1304" w:type="dxa"/>
            <w:tcBorders>
              <w:left w:val="nil"/>
              <w:bottom w:val="dashed" w:sz="4" w:space="0" w:color="auto"/>
              <w:right w:val="nil"/>
            </w:tcBorders>
            <w:tcMar>
              <w:top w:w="57" w:type="dxa"/>
              <w:bottom w:w="57" w:type="dxa"/>
            </w:tcMar>
            <w:vAlign w:val="top"/>
          </w:tcPr>
          <w:p w14:paraId="7A71F20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65C183C" wp14:editId="6A3BB0A0">
                  <wp:extent cx="50800" cy="127000"/>
                  <wp:effectExtent l="0" t="0" r="0" b="0"/>
                  <wp:docPr id="158143715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005E39C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355D9C7" wp14:editId="28449603">
                  <wp:extent cx="152400" cy="127000"/>
                  <wp:effectExtent l="0" t="0" r="0" b="0"/>
                  <wp:docPr id="9814364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39DB554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313456A" wp14:editId="2CCF5034">
                  <wp:extent cx="152400" cy="127000"/>
                  <wp:effectExtent l="0" t="0" r="0" b="0"/>
                  <wp:docPr id="92601775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2E63FB7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38DD917C" wp14:editId="4C672A51">
                  <wp:extent cx="152400" cy="127000"/>
                  <wp:effectExtent l="0" t="0" r="0" b="0"/>
                  <wp:docPr id="2109208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6153C">
              <w:rPr>
                <w:lang w:val="en-GB"/>
              </w:rPr>
              <w:t>Complete</w:t>
            </w:r>
          </w:p>
        </w:tc>
      </w:tr>
      <w:tr w:rsidR="00E55343" w:rsidRPr="008725D2" w14:paraId="1750249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B6D1865"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34DC82A" w14:textId="09D28901"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9871E6A" wp14:editId="00049F7D">
                  <wp:extent cx="50800" cy="127000"/>
                  <wp:effectExtent l="0" t="0" r="0" b="0"/>
                  <wp:docPr id="18989686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7A04B544"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33F6994" wp14:editId="55141F61">
                  <wp:extent cx="152400" cy="127000"/>
                  <wp:effectExtent l="0" t="0" r="0" b="0"/>
                  <wp:docPr id="123241951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21AAF2E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D67114B" wp14:editId="6B8E81BD">
                  <wp:extent cx="152400" cy="127000"/>
                  <wp:effectExtent l="0" t="0" r="0" b="0"/>
                  <wp:docPr id="4119083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634814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11BA407" wp14:editId="6B8BC196">
                  <wp:extent cx="152400" cy="127000"/>
                  <wp:effectExtent l="0" t="0" r="0" b="0"/>
                  <wp:docPr id="8409321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450852B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89947C4"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B6314E7" w14:textId="2B3C84AF"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BAF2BC" wp14:editId="411F5EFC">
                  <wp:extent cx="50800" cy="127000"/>
                  <wp:effectExtent l="0" t="0" r="0" b="0"/>
                  <wp:docPr id="24349305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325AE93" w14:textId="5B1134F1"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E28F82A" wp14:editId="1E1C5CC3">
                  <wp:extent cx="127000" cy="127000"/>
                  <wp:effectExtent l="0" t="0" r="0" b="0"/>
                  <wp:docPr id="77896673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27A6E9E9" w14:textId="445ADC48"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CC17EC2" wp14:editId="45D882BD">
                  <wp:extent cx="127000" cy="127000"/>
                  <wp:effectExtent l="0" t="0" r="0" b="0"/>
                  <wp:docPr id="131418190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9686570" w14:textId="79F025AE"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CE28C95" wp14:editId="676C6E83">
                  <wp:extent cx="152400" cy="127000"/>
                  <wp:effectExtent l="0" t="0" r="0" b="0"/>
                  <wp:docPr id="133616891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FA35031">
              <w:rPr>
                <w:lang w:val="en-GB"/>
              </w:rPr>
              <w:t>Well Progressed</w:t>
            </w:r>
          </w:p>
        </w:tc>
      </w:tr>
      <w:tr w:rsidR="00E55343" w:rsidRPr="008725D2" w14:paraId="63583F22"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B599523"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66BB401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E3E3747" wp14:editId="3DB1C201">
                  <wp:extent cx="50800" cy="127000"/>
                  <wp:effectExtent l="0" t="0" r="0" b="0"/>
                  <wp:docPr id="188854139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3895E328"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3D565DD" wp14:editId="74215473">
                  <wp:extent cx="127000" cy="127000"/>
                  <wp:effectExtent l="0" t="0" r="0" b="0"/>
                  <wp:docPr id="214012546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69384F98"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50B754F" wp14:editId="47B7E036">
                  <wp:extent cx="127000" cy="127000"/>
                  <wp:effectExtent l="0" t="0" r="0" b="0"/>
                  <wp:docPr id="146907421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305260CC"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22547B6C" wp14:editId="42155703">
                  <wp:extent cx="155448" cy="131064"/>
                  <wp:effectExtent l="0" t="0" r="0" b="2540"/>
                  <wp:docPr id="4250507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7F8A888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4B7AF110" w14:textId="3B4AF7B8" w:rsidR="00E55343" w:rsidRPr="008725D2" w:rsidRDefault="00E55343" w:rsidP="008E7FE2">
            <w:pPr>
              <w:spacing w:after="0"/>
              <w:rPr>
                <w:highlight w:val="yellow"/>
                <w:lang w:val="en-GB"/>
              </w:rPr>
            </w:pPr>
            <w:r w:rsidRPr="00BA77BB">
              <w:t>Undertake new plantings early to optimise growth</w:t>
            </w:r>
            <w:r w:rsidR="001F4FAA">
              <w:t>.</w:t>
            </w:r>
          </w:p>
        </w:tc>
        <w:tc>
          <w:tcPr>
            <w:tcW w:w="1304" w:type="dxa"/>
            <w:tcBorders>
              <w:left w:val="nil"/>
              <w:bottom w:val="dashed" w:sz="4" w:space="0" w:color="auto"/>
              <w:right w:val="nil"/>
            </w:tcBorders>
            <w:tcMar>
              <w:top w:w="57" w:type="dxa"/>
              <w:bottom w:w="57" w:type="dxa"/>
            </w:tcMar>
            <w:vAlign w:val="top"/>
          </w:tcPr>
          <w:p w14:paraId="467EDA5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7109C62" wp14:editId="49D66CB6">
                  <wp:extent cx="50800" cy="127000"/>
                  <wp:effectExtent l="0" t="0" r="0" b="0"/>
                  <wp:docPr id="113841677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0B8BFCA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DB3A157" wp14:editId="15BE8A90">
                  <wp:extent cx="152400" cy="127000"/>
                  <wp:effectExtent l="0" t="0" r="0" b="0"/>
                  <wp:docPr id="37160843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146938F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2727F6A" wp14:editId="1F944241">
                  <wp:extent cx="152400" cy="127000"/>
                  <wp:effectExtent l="0" t="0" r="0" b="0"/>
                  <wp:docPr id="146198241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23BC07F8"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2F293357" wp14:editId="33AD6F51">
                  <wp:extent cx="152400" cy="127000"/>
                  <wp:effectExtent l="0" t="0" r="0" b="0"/>
                  <wp:docPr id="8925902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F6434A">
              <w:rPr>
                <w:lang w:val="en-GB"/>
              </w:rPr>
              <w:t>Complete</w:t>
            </w:r>
          </w:p>
        </w:tc>
      </w:tr>
      <w:tr w:rsidR="00E55343" w:rsidRPr="008725D2" w14:paraId="69C3CAE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0A5E37E"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71510E4" w14:textId="3346F25D"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65D7572" wp14:editId="6A2BF6F1">
                  <wp:extent cx="50800" cy="127000"/>
                  <wp:effectExtent l="0" t="0" r="0" b="0"/>
                  <wp:docPr id="12467432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7E35FCE7"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6F3DEA46" wp14:editId="732193B2">
                  <wp:extent cx="156845" cy="130810"/>
                  <wp:effectExtent l="0" t="0" r="0" b="0"/>
                  <wp:docPr id="797192541"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78341BE1" w14:textId="1EB938B1" w:rsidR="00E55343" w:rsidRPr="00E14FB0" w:rsidRDefault="00CC5ABB"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6742BA56" wp14:editId="524318F7">
                  <wp:extent cx="155448" cy="131064"/>
                  <wp:effectExtent l="0" t="0" r="0" b="0"/>
                  <wp:docPr id="5735559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5911" name="Picture 1">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Pr>
                <w:rStyle w:val="ICONSLoweredby1pt"/>
              </w:rPr>
              <w:t>In Progress</w:t>
            </w:r>
          </w:p>
        </w:tc>
        <w:tc>
          <w:tcPr>
            <w:tcW w:w="1777" w:type="dxa"/>
            <w:tcBorders>
              <w:top w:val="dashed" w:sz="4" w:space="0" w:color="auto"/>
              <w:left w:val="nil"/>
              <w:bottom w:val="dashed" w:sz="4" w:space="0" w:color="auto"/>
            </w:tcBorders>
            <w:tcMar>
              <w:top w:w="57" w:type="dxa"/>
              <w:bottom w:w="57" w:type="dxa"/>
            </w:tcMar>
            <w:vAlign w:val="top"/>
          </w:tcPr>
          <w:p w14:paraId="021E9196" w14:textId="1A12A3E7" w:rsidR="00E55343" w:rsidRPr="008725D2" w:rsidRDefault="00CC5ABB"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07689B34" wp14:editId="104C180B">
                  <wp:extent cx="155448" cy="131064"/>
                  <wp:effectExtent l="0" t="0" r="0" b="0"/>
                  <wp:docPr id="31958686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86869" name="Picture 2">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E55343" w:rsidRPr="00A0518E">
              <w:rPr>
                <w:rStyle w:val="ICONSLoweredby1pt"/>
              </w:rPr>
              <w:t xml:space="preserve"> </w:t>
            </w:r>
            <w:r>
              <w:rPr>
                <w:rStyle w:val="ICONSLoweredby1pt"/>
              </w:rPr>
              <w:t>In Progress</w:t>
            </w:r>
          </w:p>
        </w:tc>
      </w:tr>
      <w:tr w:rsidR="00E55343" w:rsidRPr="008725D2" w14:paraId="15F65BE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74D0972"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17023FF" w14:textId="74B6B8B4"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0D8D065" wp14:editId="70F55F0B">
                  <wp:extent cx="50800" cy="127000"/>
                  <wp:effectExtent l="0" t="0" r="0" b="0"/>
                  <wp:docPr id="214265485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621AF59" w14:textId="4AC7D4F9"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F4220E2" wp14:editId="39724CB4">
                  <wp:extent cx="127000" cy="127000"/>
                  <wp:effectExtent l="0" t="0" r="0" b="0"/>
                  <wp:docPr id="132191851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550CEA4" w14:textId="6E43F26A"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FB7B508" wp14:editId="70CB11AF">
                  <wp:extent cx="127000" cy="127000"/>
                  <wp:effectExtent l="0" t="0" r="0" b="0"/>
                  <wp:docPr id="173792067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58141855"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C970F19" wp14:editId="61D2D891">
                  <wp:extent cx="151200" cy="126000"/>
                  <wp:effectExtent l="0" t="0" r="1270" b="1270"/>
                  <wp:docPr id="201943884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438848" name="Picture 2">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A0518E">
              <w:rPr>
                <w:rStyle w:val="ICONSLoweredby1pt"/>
              </w:rPr>
              <w:t xml:space="preserve"> </w:t>
            </w:r>
            <w:r>
              <w:rPr>
                <w:rStyle w:val="ICONSLoweredby1pt"/>
              </w:rPr>
              <w:t>In Progress</w:t>
            </w:r>
          </w:p>
        </w:tc>
      </w:tr>
      <w:tr w:rsidR="00E55343" w:rsidRPr="008725D2" w14:paraId="14B5334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730A3C2"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1007001A"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3242F7F" wp14:editId="4B06E02C">
                  <wp:extent cx="50800" cy="127000"/>
                  <wp:effectExtent l="0" t="0" r="0" b="0"/>
                  <wp:docPr id="130738113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779BA8E1"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217B7AC" wp14:editId="370EBA1E">
                  <wp:extent cx="127000" cy="127000"/>
                  <wp:effectExtent l="0" t="0" r="0" b="0"/>
                  <wp:docPr id="213446429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29AAABDD"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1D7C521" wp14:editId="2A91D114">
                  <wp:extent cx="127000" cy="127000"/>
                  <wp:effectExtent l="0" t="0" r="0" b="0"/>
                  <wp:docPr id="23300944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138FF4F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6DC86C62" wp14:editId="6F9E64E6">
                  <wp:extent cx="155448" cy="131064"/>
                  <wp:effectExtent l="0" t="0" r="0" b="0"/>
                  <wp:docPr id="116090718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07188" name="Picture 1">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CE49D9">
              <w:rPr>
                <w:rStyle w:val="ICONSLoweredby1pt"/>
              </w:rPr>
              <w:t xml:space="preserve"> </w:t>
            </w:r>
            <w:r>
              <w:rPr>
                <w:rStyle w:val="ICONSLoweredby1pt"/>
              </w:rPr>
              <w:t>In Progress</w:t>
            </w:r>
          </w:p>
        </w:tc>
      </w:tr>
      <w:tr w:rsidR="00E55343" w:rsidRPr="008725D2" w14:paraId="563F57FC"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067CB6DC" w14:textId="460E33D2" w:rsidR="00E55343" w:rsidRPr="008725D2" w:rsidRDefault="00E55343" w:rsidP="008E7FE2">
            <w:pPr>
              <w:spacing w:after="0"/>
              <w:rPr>
                <w:highlight w:val="yellow"/>
                <w:lang w:val="en-GB"/>
              </w:rPr>
            </w:pPr>
            <w:r w:rsidRPr="00F229D9">
              <w:t>Use indigenous species of local provenance where appropriate</w:t>
            </w:r>
            <w:r w:rsidR="001F4FAA">
              <w:t>.</w:t>
            </w:r>
          </w:p>
        </w:tc>
        <w:tc>
          <w:tcPr>
            <w:tcW w:w="1304" w:type="dxa"/>
            <w:tcBorders>
              <w:left w:val="nil"/>
              <w:bottom w:val="dashed" w:sz="4" w:space="0" w:color="auto"/>
              <w:right w:val="nil"/>
            </w:tcBorders>
            <w:tcMar>
              <w:top w:w="57" w:type="dxa"/>
              <w:bottom w:w="57" w:type="dxa"/>
            </w:tcMar>
            <w:vAlign w:val="top"/>
          </w:tcPr>
          <w:p w14:paraId="797FD2C3"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E920C7A" wp14:editId="36E44E58">
                  <wp:extent cx="50800" cy="127000"/>
                  <wp:effectExtent l="0" t="0" r="0" b="0"/>
                  <wp:docPr id="9063514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37C56F90"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F5CB562" wp14:editId="2D2671B1">
                  <wp:extent cx="152400" cy="127000"/>
                  <wp:effectExtent l="0" t="0" r="0" b="0"/>
                  <wp:docPr id="124619254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2C55B05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3A6A7D8" wp14:editId="13B54BB7">
                  <wp:extent cx="152400" cy="127000"/>
                  <wp:effectExtent l="0" t="0" r="0" b="0"/>
                  <wp:docPr id="200996233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6E5BE3CE"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3A31ED7C" wp14:editId="72286B9D">
                  <wp:extent cx="152400" cy="127000"/>
                  <wp:effectExtent l="0" t="0" r="0" b="0"/>
                  <wp:docPr id="10642894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2F660E">
              <w:rPr>
                <w:lang w:val="en-GB"/>
              </w:rPr>
              <w:t>Complete</w:t>
            </w:r>
          </w:p>
        </w:tc>
      </w:tr>
      <w:tr w:rsidR="00E55343" w:rsidRPr="008725D2" w14:paraId="019E563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71F4C04"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6B41DC0" w14:textId="1FE2C97D"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F61E969" wp14:editId="27FEB9BE">
                  <wp:extent cx="50800" cy="127000"/>
                  <wp:effectExtent l="0" t="0" r="0" b="0"/>
                  <wp:docPr id="101169755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26E648F6"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B8E2E21" wp14:editId="10E478E6">
                  <wp:extent cx="152400" cy="127000"/>
                  <wp:effectExtent l="0" t="0" r="0" b="0"/>
                  <wp:docPr id="112519823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6B89C2A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5542609" wp14:editId="6B2F4E87">
                  <wp:extent cx="152400" cy="127000"/>
                  <wp:effectExtent l="0" t="0" r="0" b="0"/>
                  <wp:docPr id="17412572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1EFD9734"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452DC2F" wp14:editId="36E430C2">
                  <wp:extent cx="152400" cy="127000"/>
                  <wp:effectExtent l="0" t="0" r="0" b="0"/>
                  <wp:docPr id="174113812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12B9E80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25E8241"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EB7BE45" w14:textId="77F17A36"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5EA6E18" wp14:editId="536077E3">
                  <wp:extent cx="50800" cy="127000"/>
                  <wp:effectExtent l="0" t="0" r="0" b="0"/>
                  <wp:docPr id="6862393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A0B4D6D" w14:textId="0BB62776"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6149715" wp14:editId="5B25C76D">
                  <wp:extent cx="127000" cy="127000"/>
                  <wp:effectExtent l="0" t="0" r="0" b="0"/>
                  <wp:docPr id="136989760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3EA5FD21" w14:textId="20EE4EAA"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14C81BB" wp14:editId="79EB83A2">
                  <wp:extent cx="127000" cy="127000"/>
                  <wp:effectExtent l="0" t="0" r="0" b="0"/>
                  <wp:docPr id="123741311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0ECAD1D" w14:textId="13484EE0"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8069F1F" wp14:editId="615AF811">
                  <wp:extent cx="152400" cy="127000"/>
                  <wp:effectExtent l="0" t="0" r="0" b="0"/>
                  <wp:docPr id="148617469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2AC9E6F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1067098"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6F1A2A5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24FA5C4" wp14:editId="5DFA2B46">
                  <wp:extent cx="50800" cy="127000"/>
                  <wp:effectExtent l="0" t="0" r="0" b="0"/>
                  <wp:docPr id="207586187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59D7D0EB"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814C412" wp14:editId="7A710C84">
                  <wp:extent cx="127000" cy="127000"/>
                  <wp:effectExtent l="0" t="0" r="0" b="0"/>
                  <wp:docPr id="66983691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776ABB3"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7D2F7AD" wp14:editId="44FEB4F6">
                  <wp:extent cx="127000" cy="127000"/>
                  <wp:effectExtent l="0" t="0" r="0" b="0"/>
                  <wp:docPr id="41660266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2EA5D42F"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495D9A90" wp14:editId="1E9E9674">
                  <wp:extent cx="155448" cy="131064"/>
                  <wp:effectExtent l="0" t="0" r="0" b="2540"/>
                  <wp:docPr id="173440292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603F631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1EAE6E0B" w14:textId="29E6E14C" w:rsidR="00E55343" w:rsidRPr="008725D2" w:rsidRDefault="00E55343" w:rsidP="008E7FE2">
            <w:pPr>
              <w:spacing w:after="0"/>
              <w:rPr>
                <w:highlight w:val="yellow"/>
                <w:lang w:val="en-GB"/>
              </w:rPr>
            </w:pPr>
            <w:r w:rsidRPr="00BC64D9">
              <w:t>Replanting to occur within the project boundary wherever possible</w:t>
            </w:r>
            <w:r w:rsidR="001F4FAA">
              <w:t>.</w:t>
            </w:r>
          </w:p>
        </w:tc>
        <w:tc>
          <w:tcPr>
            <w:tcW w:w="1304" w:type="dxa"/>
            <w:tcBorders>
              <w:left w:val="nil"/>
              <w:bottom w:val="dashed" w:sz="4" w:space="0" w:color="auto"/>
              <w:right w:val="nil"/>
            </w:tcBorders>
            <w:tcMar>
              <w:top w:w="57" w:type="dxa"/>
              <w:bottom w:w="57" w:type="dxa"/>
            </w:tcMar>
            <w:vAlign w:val="top"/>
          </w:tcPr>
          <w:p w14:paraId="24C06D7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009D378" wp14:editId="2C2B9276">
                  <wp:extent cx="50800" cy="127000"/>
                  <wp:effectExtent l="0" t="0" r="0" b="0"/>
                  <wp:docPr id="212452304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053372E7"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AFFC770" wp14:editId="6C69A6A9">
                  <wp:extent cx="152400" cy="127000"/>
                  <wp:effectExtent l="0" t="0" r="0" b="0"/>
                  <wp:docPr id="134354964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21CBBC2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101D3ED" wp14:editId="7FAEB52E">
                  <wp:extent cx="152400" cy="127000"/>
                  <wp:effectExtent l="0" t="0" r="0" b="0"/>
                  <wp:docPr id="94689042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1FFDA213"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67A9D52C" wp14:editId="3218E24F">
                  <wp:extent cx="152400" cy="127000"/>
                  <wp:effectExtent l="0" t="0" r="0" b="0"/>
                  <wp:docPr id="9715354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2F660E">
              <w:rPr>
                <w:lang w:val="en-GB"/>
              </w:rPr>
              <w:t>Complete</w:t>
            </w:r>
          </w:p>
        </w:tc>
      </w:tr>
      <w:tr w:rsidR="00E55343" w:rsidRPr="008725D2" w14:paraId="6D53211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AC8EE99"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97658D9" w14:textId="0FD84C54"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6A9EE2C" wp14:editId="1E760E8C">
                  <wp:extent cx="50800" cy="127000"/>
                  <wp:effectExtent l="0" t="0" r="0" b="0"/>
                  <wp:docPr id="19630640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1C3B3AA6" w14:textId="622D4EF9" w:rsidR="00E55343" w:rsidRPr="00E14FB0" w:rsidRDefault="00F86B51"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7F3B8E87" wp14:editId="2EC6DF6C">
                  <wp:extent cx="155448" cy="131064"/>
                  <wp:effectExtent l="0" t="0" r="0" b="0"/>
                  <wp:docPr id="149176536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65363" name="Picture 7">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E55343" w:rsidRPr="00A0518E">
              <w:rPr>
                <w:rStyle w:val="ICONSLoweredby1pt"/>
              </w:rPr>
              <w:t xml:space="preserve"> </w:t>
            </w:r>
            <w:r>
              <w:rPr>
                <w:rStyle w:val="ICONSLoweredby1pt"/>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2745C687" w14:textId="1246CC3B" w:rsidR="00E55343" w:rsidRPr="00E14FB0" w:rsidRDefault="00F86B51"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2FDB19DC" wp14:editId="30119D28">
                  <wp:extent cx="155448" cy="131064"/>
                  <wp:effectExtent l="0" t="0" r="0" b="0"/>
                  <wp:docPr id="96629337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93375" name="Picture 6">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00E55343" w:rsidRPr="00A0518E">
              <w:rPr>
                <w:rStyle w:val="ICONSLoweredby1pt"/>
              </w:rPr>
              <w:t xml:space="preserve"> </w:t>
            </w:r>
            <w:r>
              <w:rPr>
                <w:rStyle w:val="ICONSLoweredby1pt"/>
              </w:rPr>
              <w:t>In Progress</w:t>
            </w:r>
          </w:p>
        </w:tc>
        <w:tc>
          <w:tcPr>
            <w:tcW w:w="1777" w:type="dxa"/>
            <w:tcBorders>
              <w:top w:val="dashed" w:sz="4" w:space="0" w:color="auto"/>
              <w:left w:val="nil"/>
              <w:bottom w:val="dashed" w:sz="4" w:space="0" w:color="auto"/>
            </w:tcBorders>
            <w:tcMar>
              <w:top w:w="57" w:type="dxa"/>
              <w:bottom w:w="57" w:type="dxa"/>
            </w:tcMar>
            <w:vAlign w:val="top"/>
          </w:tcPr>
          <w:p w14:paraId="3ADDE2D0" w14:textId="74E5F9BE" w:rsidR="00E55343" w:rsidRPr="008725D2" w:rsidRDefault="00F6041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904829D" wp14:editId="6ACC0611">
                  <wp:extent cx="155448" cy="131064"/>
                  <wp:effectExtent l="0" t="0" r="0" b="0"/>
                  <wp:docPr id="6655707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7070" name="Picture 3">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Pr>
                <w:rStyle w:val="ICONSLoweredby1pt"/>
              </w:rPr>
              <w:t xml:space="preserve"> In Progress</w:t>
            </w:r>
          </w:p>
        </w:tc>
      </w:tr>
      <w:tr w:rsidR="00E55343" w:rsidRPr="008725D2" w14:paraId="5C78C41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92AA11E"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373C34E" w14:textId="62813842"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258252E" wp14:editId="42F5CD26">
                  <wp:extent cx="50800" cy="127000"/>
                  <wp:effectExtent l="0" t="0" r="0" b="0"/>
                  <wp:docPr id="11244601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6B186525" w14:textId="7333BDA0"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2FE9A7D" wp14:editId="56638518">
                  <wp:extent cx="127000" cy="127000"/>
                  <wp:effectExtent l="0" t="0" r="0" b="0"/>
                  <wp:docPr id="38141544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21ED262B" w14:textId="2F4978AE"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0A77983" wp14:editId="40BE0F73">
                  <wp:extent cx="127000" cy="127000"/>
                  <wp:effectExtent l="0" t="0" r="0" b="0"/>
                  <wp:docPr id="52615684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21DDFE7D" w14:textId="44E866AD" w:rsidR="00E55343" w:rsidRPr="008725D2" w:rsidRDefault="00F6041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2476B7AD" wp14:editId="4424542D">
                  <wp:extent cx="151200" cy="126000"/>
                  <wp:effectExtent l="0" t="0" r="1270" b="1270"/>
                  <wp:docPr id="36057105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71051" name="Picture 4">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00E55343" w:rsidRPr="00A0518E">
              <w:rPr>
                <w:rStyle w:val="ICONSLoweredby1pt"/>
              </w:rPr>
              <w:t xml:space="preserve"> </w:t>
            </w:r>
            <w:r>
              <w:rPr>
                <w:rStyle w:val="ICONSLoweredby1pt"/>
              </w:rPr>
              <w:t>In Progress</w:t>
            </w:r>
          </w:p>
        </w:tc>
      </w:tr>
      <w:tr w:rsidR="00E55343" w:rsidRPr="008725D2" w14:paraId="3DF881C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007BFE3"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645921E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98CD739" wp14:editId="7B81F86C">
                  <wp:extent cx="50800" cy="127000"/>
                  <wp:effectExtent l="0" t="0" r="0" b="0"/>
                  <wp:docPr id="34116064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4A76B532"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36ABFE2" wp14:editId="42095801">
                  <wp:extent cx="127000" cy="127000"/>
                  <wp:effectExtent l="0" t="0" r="0" b="0"/>
                  <wp:docPr id="209158691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471218EE"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91801DE" wp14:editId="2BD268C0">
                  <wp:extent cx="127000" cy="127000"/>
                  <wp:effectExtent l="0" t="0" r="0" b="0"/>
                  <wp:docPr id="5749366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1C532D2B" w14:textId="5D1F590A" w:rsidR="00E55343" w:rsidRPr="008725D2" w:rsidRDefault="00F6041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F60417">
              <w:rPr>
                <w:rFonts w:cs="Times New Roman (Body CS)"/>
                <w:noProof/>
                <w:position w:val="-2"/>
                <w:lang w:val="en-GB"/>
              </w:rPr>
              <w:drawing>
                <wp:inline distT="0" distB="0" distL="0" distR="0" wp14:anchorId="3FA4DF2E" wp14:editId="2601BD93">
                  <wp:extent cx="155448" cy="131064"/>
                  <wp:effectExtent l="0" t="0" r="0" b="0"/>
                  <wp:docPr id="81671297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12976" name="Picture 5">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F60417">
              <w:rPr>
                <w:lang w:val="en-GB"/>
              </w:rPr>
              <w:t xml:space="preserve"> </w:t>
            </w:r>
            <w:r w:rsidRPr="00F60417">
              <w:t>In Progress</w:t>
            </w:r>
          </w:p>
        </w:tc>
      </w:tr>
    </w:tbl>
    <w:p w14:paraId="0197306C" w14:textId="2DEB39B0" w:rsidR="00E55343" w:rsidRDefault="00E55343" w:rsidP="00E55343"/>
    <w:bookmarkStart w:id="53" w:name="_Toc191475459"/>
    <w:bookmarkStart w:id="54" w:name="_Toc201665775"/>
    <w:p w14:paraId="20294826" w14:textId="3410D71A" w:rsidR="00E55343" w:rsidRDefault="007C71FD" w:rsidP="00E55343">
      <w:pPr>
        <w:pStyle w:val="H2CaseStudyCustom"/>
      </w:pPr>
      <w:r w:rsidRPr="00854F96">
        <w:rPr>
          <w:noProof/>
        </w:rPr>
        <w:lastRenderedPageBreak/>
        <mc:AlternateContent>
          <mc:Choice Requires="wps">
            <w:drawing>
              <wp:anchor distT="0" distB="0" distL="114300" distR="114300" simplePos="0" relativeHeight="251658255" behindDoc="1" locked="0" layoutInCell="1" allowOverlap="1" wp14:anchorId="4F1C9396" wp14:editId="2C3CEFF1">
                <wp:simplePos x="0" y="0"/>
                <wp:positionH relativeFrom="column">
                  <wp:posOffset>-815340</wp:posOffset>
                </wp:positionH>
                <wp:positionV relativeFrom="paragraph">
                  <wp:posOffset>-717954</wp:posOffset>
                </wp:positionV>
                <wp:extent cx="7658100" cy="5110480"/>
                <wp:effectExtent l="0" t="0" r="0" b="0"/>
                <wp:wrapNone/>
                <wp:docPr id="1448093704"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5110480"/>
                        </a:xfrm>
                        <a:prstGeom prst="rect">
                          <a:avLst/>
                        </a:prstGeom>
                        <a:solidFill>
                          <a:srgbClr val="66D1C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14753" id="Rectangle 12" o:spid="_x0000_s1026" alt="&quot;&quot;" style="position:absolute;margin-left:-64.2pt;margin-top:-56.55pt;width:603pt;height:402.4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" fillcolor="#66d1c1" stroked="f" strokeweight="1pt"/>
            </w:pict>
          </mc:Fallback>
        </mc:AlternateContent>
      </w:r>
      <w:r w:rsidR="00E55343" w:rsidRPr="00854F96">
        <w:t xml:space="preserve">Case Study: </w:t>
      </w:r>
      <w:r w:rsidR="00E55343" w:rsidRPr="00854F96">
        <w:br/>
      </w:r>
      <w:r w:rsidR="00E55343" w:rsidRPr="001136BA">
        <w:t>Log Retention &amp; Seed Collection</w:t>
      </w:r>
      <w:bookmarkEnd w:id="54"/>
    </w:p>
    <w:p w14:paraId="6AC19406" w14:textId="0F5D674E" w:rsidR="00E55343" w:rsidRPr="00854F96" w:rsidRDefault="003A4A67" w:rsidP="00AE62BA">
      <w:pPr>
        <w:pStyle w:val="IntroLarge"/>
      </w:pPr>
      <w:r>
        <w:t xml:space="preserve">The </w:t>
      </w:r>
      <w:proofErr w:type="gramStart"/>
      <w:r w:rsidR="00E55343">
        <w:t>N</w:t>
      </w:r>
      <w:r>
        <w:t>orth East</w:t>
      </w:r>
      <w:proofErr w:type="gramEnd"/>
      <w:r>
        <w:t xml:space="preserve"> Link Program </w:t>
      </w:r>
      <w:r w:rsidR="00E55343">
        <w:t xml:space="preserve">has encouraged and supported reuse opportunities for logs in the permanent design of the Project, enhancing </w:t>
      </w:r>
      <w:r w:rsidR="002A45FC">
        <w:br/>
      </w:r>
      <w:r w:rsidR="00E55343">
        <w:t>urban ecosystems by providing habitats</w:t>
      </w:r>
      <w:r w:rsidR="00E55343" w:rsidRPr="00CB73CC">
        <w:t xml:space="preserve">. </w:t>
      </w:r>
    </w:p>
    <w:tbl>
      <w:tblPr>
        <w:tblStyle w:val="LXRATable1"/>
        <w:tblW w:w="9639" w:type="dxa"/>
        <w:tblBorders>
          <w:insideV w:val="single" w:sz="36" w:space="0" w:color="66D1C1"/>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692"/>
        <w:gridCol w:w="1843"/>
        <w:gridCol w:w="1843"/>
      </w:tblGrid>
      <w:tr w:rsidR="00E55343" w14:paraId="50FB2147" w14:textId="77777777" w:rsidTr="008743B3">
        <w:trPr>
          <w:trHeight w:val="51"/>
        </w:trPr>
        <w:tc>
          <w:tcPr>
            <w:tcW w:w="3261" w:type="dxa"/>
            <w:shd w:val="clear" w:color="auto" w:fill="FFFFFF" w:themeFill="background1"/>
            <w:tcMar>
              <w:bottom w:w="57" w:type="dxa"/>
            </w:tcMar>
          </w:tcPr>
          <w:p w14:paraId="1F5894B1" w14:textId="77777777" w:rsidR="00E55343" w:rsidRDefault="00E55343" w:rsidP="009B69D5">
            <w:pPr>
              <w:pStyle w:val="Heading3"/>
              <w:spacing w:before="120" w:after="0"/>
            </w:pPr>
            <w:r>
              <w:t>Target</w:t>
            </w:r>
          </w:p>
        </w:tc>
        <w:tc>
          <w:tcPr>
            <w:tcW w:w="2692" w:type="dxa"/>
            <w:shd w:val="clear" w:color="auto" w:fill="FFFFFF" w:themeFill="background1"/>
            <w:tcMar>
              <w:bottom w:w="57" w:type="dxa"/>
            </w:tcMar>
          </w:tcPr>
          <w:p w14:paraId="244D18AE" w14:textId="77777777" w:rsidR="00E55343" w:rsidRDefault="00E55343" w:rsidP="009B69D5">
            <w:pPr>
              <w:pStyle w:val="Heading3"/>
              <w:spacing w:before="120" w:after="0"/>
            </w:pPr>
            <w:r>
              <w:t>Project</w:t>
            </w:r>
          </w:p>
        </w:tc>
        <w:tc>
          <w:tcPr>
            <w:tcW w:w="1843" w:type="dxa"/>
            <w:shd w:val="clear" w:color="auto" w:fill="FFFFFF" w:themeFill="background1"/>
            <w:tcMar>
              <w:bottom w:w="57" w:type="dxa"/>
            </w:tcMar>
          </w:tcPr>
          <w:p w14:paraId="3CB87E8A" w14:textId="77777777" w:rsidR="00E55343" w:rsidRDefault="00E55343" w:rsidP="009B69D5">
            <w:pPr>
              <w:pStyle w:val="Heading3"/>
              <w:spacing w:before="120" w:after="0"/>
            </w:pPr>
            <w:r>
              <w:t>Current Phase</w:t>
            </w:r>
          </w:p>
        </w:tc>
        <w:tc>
          <w:tcPr>
            <w:tcW w:w="1843" w:type="dxa"/>
            <w:shd w:val="clear" w:color="auto" w:fill="FFFFFF" w:themeFill="background1"/>
            <w:tcMar>
              <w:bottom w:w="57" w:type="dxa"/>
            </w:tcMar>
          </w:tcPr>
          <w:p w14:paraId="0CDB37DF" w14:textId="77777777" w:rsidR="00E55343" w:rsidRDefault="00E55343" w:rsidP="009B69D5">
            <w:pPr>
              <w:pStyle w:val="Heading3"/>
              <w:spacing w:before="120" w:after="0"/>
            </w:pPr>
            <w:r>
              <w:t>Status</w:t>
            </w:r>
          </w:p>
        </w:tc>
      </w:tr>
      <w:tr w:rsidR="00E55343" w14:paraId="736D2583" w14:textId="77777777" w:rsidTr="008743B3">
        <w:trPr>
          <w:trHeight w:val="159"/>
        </w:trPr>
        <w:tc>
          <w:tcPr>
            <w:tcW w:w="3261" w:type="dxa"/>
            <w:shd w:val="clear" w:color="auto" w:fill="FFFFFF" w:themeFill="background1"/>
            <w:tcMar>
              <w:top w:w="0" w:type="dxa"/>
            </w:tcMar>
          </w:tcPr>
          <w:p w14:paraId="0EAADDA7" w14:textId="20B23923" w:rsidR="00E55343" w:rsidRPr="00A0518E" w:rsidRDefault="00E55343" w:rsidP="009038D4">
            <w:pPr>
              <w:spacing w:after="0"/>
              <w:rPr>
                <w:rStyle w:val="ICONSLoweredby1pt"/>
              </w:rPr>
            </w:pPr>
            <w:r w:rsidRPr="00FE3785">
              <w:rPr>
                <w:rFonts w:cs="Times New Roman (Body CS)"/>
                <w:noProof/>
                <w:position w:val="-2"/>
              </w:rPr>
              <w:t>Protect and enhance biodiversity and habitat links</w:t>
            </w:r>
          </w:p>
        </w:tc>
        <w:tc>
          <w:tcPr>
            <w:tcW w:w="2692" w:type="dxa"/>
            <w:shd w:val="clear" w:color="auto" w:fill="FFFFFF" w:themeFill="background1"/>
            <w:tcMar>
              <w:top w:w="0" w:type="dxa"/>
            </w:tcMar>
          </w:tcPr>
          <w:p w14:paraId="4C05F821" w14:textId="4828205B" w:rsidR="00E55343" w:rsidRDefault="00B34C2E" w:rsidP="008E7FE2">
            <w:pPr>
              <w:spacing w:after="0"/>
            </w:pPr>
            <w:r>
              <w:t>Eastern Freeway Upgrade – Burke to Tram</w:t>
            </w:r>
          </w:p>
        </w:tc>
        <w:tc>
          <w:tcPr>
            <w:tcW w:w="1843" w:type="dxa"/>
            <w:shd w:val="clear" w:color="auto" w:fill="FFFFFF" w:themeFill="background1"/>
            <w:tcMar>
              <w:top w:w="0" w:type="dxa"/>
            </w:tcMar>
          </w:tcPr>
          <w:p w14:paraId="1C0CE720" w14:textId="77777777" w:rsidR="00E55343" w:rsidRDefault="00E55343" w:rsidP="008E7FE2">
            <w:pPr>
              <w:spacing w:after="0"/>
            </w:pPr>
            <w:r>
              <w:t>Construction</w:t>
            </w:r>
          </w:p>
        </w:tc>
        <w:tc>
          <w:tcPr>
            <w:tcW w:w="1843" w:type="dxa"/>
            <w:shd w:val="clear" w:color="auto" w:fill="FFFFFF" w:themeFill="background1"/>
            <w:tcMar>
              <w:top w:w="0" w:type="dxa"/>
            </w:tcMar>
          </w:tcPr>
          <w:p w14:paraId="360B8800" w14:textId="77777777" w:rsidR="00E55343" w:rsidRDefault="00E55343" w:rsidP="008E7FE2">
            <w:pPr>
              <w:spacing w:after="0"/>
            </w:pPr>
            <w:r>
              <w:t>Ongoing</w:t>
            </w:r>
          </w:p>
        </w:tc>
      </w:tr>
    </w:tbl>
    <w:p w14:paraId="19E6A1D1" w14:textId="7EF96CB1" w:rsidR="00150780" w:rsidRDefault="00AB6717" w:rsidP="00AE62BA">
      <w:pPr>
        <w:pStyle w:val="IntroLarge"/>
        <w:rPr>
          <w:noProof/>
        </w:rPr>
      </w:pPr>
      <w:r>
        <w:rPr>
          <w:noProof/>
        </w:rPr>
        <w:drawing>
          <wp:inline distT="0" distB="0" distL="0" distR="0" wp14:anchorId="41CBAE33" wp14:editId="4191C480">
            <wp:extent cx="6116955" cy="3228975"/>
            <wp:effectExtent l="0" t="0" r="0" b="9525"/>
            <wp:docPr id="1231049417" name="Picture 3" descr="A photograph of the landscape at Koonung Creek Reserve. A tree trunk and long grass in the foreground with a body of water and sapling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49417" name="Picture 3" descr="A photograph of the landscape at Koonung Creek Reserve. A tree trunk and long grass in the foreground with a body of water and saplings in the background."/>
                    <pic:cNvPicPr/>
                  </pic:nvPicPr>
                  <pic:blipFill rotWithShape="1">
                    <a:blip r:embed="rId72" cstate="print">
                      <a:extLst>
                        <a:ext uri="{28A0092B-C50C-407E-A947-70E740481C1C}">
                          <a14:useLocalDpi xmlns:a14="http://schemas.microsoft.com/office/drawing/2010/main" val="0"/>
                        </a:ext>
                      </a:extLst>
                    </a:blip>
                    <a:srcRect t="829" b="28790"/>
                    <a:stretch/>
                  </pic:blipFill>
                  <pic:spPr bwMode="auto">
                    <a:xfrm>
                      <a:off x="0" y="0"/>
                      <a:ext cx="6116955" cy="3228975"/>
                    </a:xfrm>
                    <a:prstGeom prst="rect">
                      <a:avLst/>
                    </a:prstGeom>
                    <a:ln>
                      <a:noFill/>
                    </a:ln>
                    <a:extLst>
                      <a:ext uri="{53640926-AAD7-44D8-BBD7-CCE9431645EC}">
                        <a14:shadowObscured xmlns:a14="http://schemas.microsoft.com/office/drawing/2010/main"/>
                      </a:ext>
                    </a:extLst>
                  </pic:spPr>
                </pic:pic>
              </a:graphicData>
            </a:graphic>
          </wp:inline>
        </w:drawing>
      </w:r>
    </w:p>
    <w:bookmarkEnd w:id="53"/>
    <w:p w14:paraId="1EA99F04" w14:textId="78B89261" w:rsidR="00E55343" w:rsidRDefault="00E55343" w:rsidP="00E55343">
      <w:r>
        <w:t xml:space="preserve">So far, </w:t>
      </w:r>
      <w:r w:rsidR="00B34C2E">
        <w:t xml:space="preserve">the team on the </w:t>
      </w:r>
      <w:r w:rsidRPr="001E4030">
        <w:t>Eastern Freeway Upgrade</w:t>
      </w:r>
      <w:r w:rsidR="00B34C2E">
        <w:t xml:space="preserve"> –</w:t>
      </w:r>
      <w:r w:rsidRPr="001E4030">
        <w:t xml:space="preserve"> Burke to Tram</w:t>
      </w:r>
      <w:r>
        <w:t xml:space="preserve"> have installed </w:t>
      </w:r>
      <w:r w:rsidR="00B34C2E">
        <w:t>more than</w:t>
      </w:r>
      <w:r>
        <w:t xml:space="preserve"> 30 nest boxes across the project, providing safe spaces for birds – especially migrant birds who return to habitats for nesting – to lay their eggs. </w:t>
      </w:r>
    </w:p>
    <w:p w14:paraId="2E66A2BB" w14:textId="55076185" w:rsidR="009634E0" w:rsidRDefault="00E55343" w:rsidP="00E55343">
      <w:r w:rsidRPr="6162E4A4">
        <w:t xml:space="preserve">We have also identified reuse opportunities for felled tree logs in the permanent design of the </w:t>
      </w:r>
      <w:r w:rsidR="00B34C2E">
        <w:t>p</w:t>
      </w:r>
      <w:r w:rsidRPr="6162E4A4">
        <w:t xml:space="preserve">roject. Over 500 felled trees have been stockpiled to be used throughout the landscaping of the </w:t>
      </w:r>
      <w:r w:rsidR="00FD17DD">
        <w:t>p</w:t>
      </w:r>
      <w:r w:rsidRPr="6162E4A4">
        <w:t>roject as horizontal habitat logs on the ground, while an additional 70 felled trees have been identified due to their diameter, branch formation, and tree hollows, as ideal for use as vertical habitat for native fauna.</w:t>
      </w:r>
      <w:r w:rsidR="00026D1C">
        <w:t xml:space="preserve"> </w:t>
      </w:r>
    </w:p>
    <w:p w14:paraId="5E8E11B3" w14:textId="7D7A420F" w:rsidR="00825C80" w:rsidRDefault="001973DB" w:rsidP="00E55343">
      <w:r>
        <w:t xml:space="preserve">Over </w:t>
      </w:r>
      <w:r w:rsidR="001722FB">
        <w:t>7</w:t>
      </w:r>
      <w:r w:rsidR="00070D48">
        <w:t>5</w:t>
      </w:r>
      <w:r w:rsidR="001722FB">
        <w:t>0 l</w:t>
      </w:r>
      <w:r w:rsidR="001E144F">
        <w:t>ogs</w:t>
      </w:r>
      <w:r w:rsidR="00825C80" w:rsidRPr="00825C80">
        <w:t xml:space="preserve"> from the project have been repurposed through donations t</w:t>
      </w:r>
      <w:r w:rsidR="00070D48">
        <w:t xml:space="preserve">o </w:t>
      </w:r>
      <w:r w:rsidR="00874867">
        <w:t>various</w:t>
      </w:r>
      <w:r w:rsidR="00070D48">
        <w:t xml:space="preserve"> community</w:t>
      </w:r>
      <w:r w:rsidR="00874867">
        <w:t xml:space="preserve"> </w:t>
      </w:r>
      <w:r w:rsidR="00070D48">
        <w:t>groups and</w:t>
      </w:r>
      <w:r w:rsidR="00825C80" w:rsidRPr="00825C80">
        <w:t xml:space="preserve"> organisations.</w:t>
      </w:r>
      <w:r w:rsidR="004229A4">
        <w:t xml:space="preserve"> </w:t>
      </w:r>
      <w:r w:rsidR="00810F4C">
        <w:br/>
      </w:r>
      <w:r w:rsidR="009A67A3">
        <w:t>50 logs</w:t>
      </w:r>
      <w:r w:rsidR="00774EE0">
        <w:t xml:space="preserve"> </w:t>
      </w:r>
      <w:r w:rsidR="005967CD">
        <w:t>have been</w:t>
      </w:r>
      <w:r w:rsidR="00825C80" w:rsidRPr="00825C80">
        <w:t xml:space="preserve"> provided to </w:t>
      </w:r>
      <w:r w:rsidR="004229A4">
        <w:t xml:space="preserve">Melbourne </w:t>
      </w:r>
      <w:r w:rsidR="00B52B69">
        <w:t>Zoo as</w:t>
      </w:r>
      <w:r w:rsidR="00825C80" w:rsidRPr="00825C80">
        <w:t xml:space="preserve"> environmental enrichment for their</w:t>
      </w:r>
      <w:r w:rsidR="0071427C">
        <w:t xml:space="preserve"> elephant</w:t>
      </w:r>
      <w:r w:rsidR="00020B85">
        <w:t xml:space="preserve"> herd</w:t>
      </w:r>
      <w:r w:rsidR="00825C80" w:rsidRPr="00825C80">
        <w:t>. Logs have been used to create seating for the Mourning Day dawn service</w:t>
      </w:r>
      <w:r w:rsidR="00D36EFC">
        <w:t xml:space="preserve"> and</w:t>
      </w:r>
      <w:r w:rsidR="00825C80" w:rsidRPr="00825C80">
        <w:t xml:space="preserve"> timber from the project area has been donated to primary schools for making fence posts, seating, planter boxes, and </w:t>
      </w:r>
      <w:r w:rsidR="00825C80">
        <w:t>more</w:t>
      </w:r>
      <w:r w:rsidR="00825C80" w:rsidRPr="00825C80">
        <w:t>.</w:t>
      </w:r>
    </w:p>
    <w:p w14:paraId="65FF027C" w14:textId="77777777" w:rsidR="00E55343" w:rsidRDefault="00E55343" w:rsidP="00E55343">
      <w:r w:rsidRPr="6162E4A4">
        <w:t xml:space="preserve">The Environmental team has also commenced a program to collect, store and propagate the seeds of native plants in the project area, including the seeds of the critically endangered </w:t>
      </w:r>
      <w:proofErr w:type="spellStart"/>
      <w:r w:rsidRPr="6162E4A4">
        <w:t>Studley</w:t>
      </w:r>
      <w:proofErr w:type="spellEnd"/>
      <w:r w:rsidRPr="6162E4A4">
        <w:t xml:space="preserve"> Park Gums. </w:t>
      </w:r>
    </w:p>
    <w:p w14:paraId="7CD901FF" w14:textId="37BD9788" w:rsidR="00E55343" w:rsidRDefault="00E55343" w:rsidP="009634E0">
      <w:r>
        <w:t>These initiatives will help support the planting of indigenous species of local provenance on the Project.</w:t>
      </w:r>
      <w:r>
        <w:br w:type="page"/>
      </w:r>
    </w:p>
    <w:p w14:paraId="2C2E9544" w14:textId="77777777" w:rsidR="00E55343" w:rsidRDefault="00E55343" w:rsidP="00E55343">
      <w:pPr>
        <w:spacing w:after="5640"/>
      </w:pPr>
      <w:r>
        <w:rPr>
          <w:noProof/>
        </w:rPr>
        <w:lastRenderedPageBreak/>
        <w:drawing>
          <wp:anchor distT="0" distB="0" distL="114300" distR="114300" simplePos="0" relativeHeight="251658279" behindDoc="1" locked="0" layoutInCell="1" allowOverlap="1" wp14:anchorId="050A95FA" wp14:editId="02285DBC">
            <wp:simplePos x="0" y="0"/>
            <wp:positionH relativeFrom="column">
              <wp:posOffset>-729143</wp:posOffset>
            </wp:positionH>
            <wp:positionV relativeFrom="paragraph">
              <wp:posOffset>-720090</wp:posOffset>
            </wp:positionV>
            <wp:extent cx="7624800" cy="4798579"/>
            <wp:effectExtent l="0" t="0" r="0" b="2540"/>
            <wp:wrapNone/>
            <wp:docPr id="1349514223"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14223" name="Picture 49">
                      <a:extLst>
                        <a:ext uri="{C183D7F6-B498-43B3-948B-1728B52AA6E4}">
                          <adec:decorative xmlns:adec="http://schemas.microsoft.com/office/drawing/2017/decorative" val="1"/>
                        </a:ext>
                      </a:extLst>
                    </pic:cNvPr>
                    <pic:cNvPicPr/>
                  </pic:nvPicPr>
                  <pic:blipFill rotWithShape="1">
                    <a:blip r:embed="rId73">
                      <a:extLst>
                        <a:ext uri="{28A0092B-C50C-407E-A947-70E740481C1C}">
                          <a14:useLocalDpi xmlns:a14="http://schemas.microsoft.com/office/drawing/2010/main" val="0"/>
                        </a:ext>
                      </a:extLst>
                    </a:blip>
                    <a:srcRect b="11056"/>
                    <a:stretch/>
                  </pic:blipFill>
                  <pic:spPr bwMode="auto">
                    <a:xfrm>
                      <a:off x="0" y="0"/>
                      <a:ext cx="7624800" cy="47985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12567" w14:textId="77777777" w:rsidR="00E55343" w:rsidRDefault="00E55343" w:rsidP="00B559CE">
      <w:pPr>
        <w:pStyle w:val="Heading1"/>
      </w:pPr>
      <w:bookmarkStart w:id="55" w:name="_Toc191475460"/>
      <w:bookmarkStart w:id="56" w:name="_Toc201665776"/>
      <w:r>
        <w:t>Communities</w:t>
      </w:r>
      <w:bookmarkEnd w:id="55"/>
      <w:bookmarkEnd w:id="56"/>
    </w:p>
    <w:p w14:paraId="1CA48FC6" w14:textId="77777777" w:rsidR="00E55343" w:rsidRDefault="00E55343" w:rsidP="00AE62BA">
      <w:pPr>
        <w:pStyle w:val="IntroLarge"/>
      </w:pPr>
      <w:r>
        <w:t xml:space="preserve">Making a positive contribution to social, cultural and community health </w:t>
      </w:r>
      <w:r>
        <w:br/>
        <w:t>and wellbeing.</w:t>
      </w:r>
    </w:p>
    <w:p w14:paraId="4B2D86AB"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bookmarkStart w:id="57" w:name="_Toc201665777"/>
    <w:p w14:paraId="228B0369" w14:textId="3DB250C6" w:rsidR="003E7C1B" w:rsidRPr="003E7C1B" w:rsidRDefault="004403D4" w:rsidP="004403D4">
      <w:pPr>
        <w:pStyle w:val="Heading2"/>
        <w:ind w:left="224"/>
        <w:rPr>
          <w:color w:val="auto"/>
        </w:rPr>
      </w:pPr>
      <w:r>
        <w:rPr>
          <w:noProof/>
          <w:color w:val="auto"/>
        </w:rPr>
        <mc:AlternateContent>
          <mc:Choice Requires="wps">
            <w:drawing>
              <wp:anchor distT="0" distB="0" distL="114300" distR="114300" simplePos="0" relativeHeight="251681838" behindDoc="1" locked="0" layoutInCell="1" allowOverlap="1" wp14:anchorId="74D61396" wp14:editId="0D73C493">
                <wp:simplePos x="0" y="0"/>
                <wp:positionH relativeFrom="column">
                  <wp:posOffset>2153</wp:posOffset>
                </wp:positionH>
                <wp:positionV relativeFrom="paragraph">
                  <wp:posOffset>166</wp:posOffset>
                </wp:positionV>
                <wp:extent cx="4492487" cy="648652"/>
                <wp:effectExtent l="0" t="0" r="3810" b="0"/>
                <wp:wrapNone/>
                <wp:docPr id="580212796"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92487"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E32AF" id="Rectangle 40" o:spid="_x0000_s1026" alt="&quot;&quot;" style="position:absolute;margin-left:.15pt;margin-top:0;width:353.75pt;height:51.05pt;z-index:-2516346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" fillcolor="#f2f2f2 [3052]" stroked="f" strokeweight="1pt"/>
            </w:pict>
          </mc:Fallback>
        </mc:AlternateContent>
      </w:r>
      <w:r w:rsidR="003E7C1B" w:rsidRPr="009253D5">
        <w:rPr>
          <w:color w:val="auto"/>
        </w:rPr>
        <w:t>Performance snapshot</w:t>
      </w:r>
      <w:bookmarkEnd w:id="57"/>
    </w:p>
    <w:tbl>
      <w:tblPr>
        <w:tblStyle w:val="LXRATable1"/>
        <w:tblW w:w="0" w:type="auto"/>
        <w:tblCellMar>
          <w:top w:w="142" w:type="dxa"/>
          <w:left w:w="142" w:type="dxa"/>
          <w:bottom w:w="142" w:type="dxa"/>
          <w:right w:w="0" w:type="dxa"/>
        </w:tblCellMar>
        <w:tblLook w:val="04A0" w:firstRow="1" w:lastRow="0" w:firstColumn="1" w:lastColumn="0" w:noHBand="0" w:noVBand="1"/>
      </w:tblPr>
      <w:tblGrid>
        <w:gridCol w:w="874"/>
        <w:gridCol w:w="1105"/>
      </w:tblGrid>
      <w:tr w:rsidR="00C15CCB" w14:paraId="34C9AA2D" w14:textId="77777777" w:rsidTr="004403D4">
        <w:tc>
          <w:tcPr>
            <w:tcW w:w="2410" w:type="dxa"/>
            <w:shd w:val="clear" w:color="auto" w:fill="auto"/>
          </w:tcPr>
          <w:p w14:paraId="73F6FCAF" w14:textId="77777777" w:rsidR="003E7C1B" w:rsidRPr="00FF7CCC" w:rsidRDefault="003E7C1B" w:rsidP="00AE62BA">
            <w:pPr>
              <w:pStyle w:val="Heading3UNSDG"/>
            </w:pPr>
            <w:r w:rsidRPr="001425F7">
              <w:rPr>
                <w:b/>
                <w:bCs w:val="0"/>
                <w:noProof/>
              </w:rPr>
              <w:drawing>
                <wp:anchor distT="0" distB="0" distL="114300" distR="114300" simplePos="0" relativeHeight="251667502" behindDoc="0" locked="0" layoutInCell="1" allowOverlap="1" wp14:anchorId="61A09477" wp14:editId="686C88A6">
                  <wp:simplePos x="0" y="0"/>
                  <wp:positionH relativeFrom="column">
                    <wp:posOffset>-2475</wp:posOffset>
                  </wp:positionH>
                  <wp:positionV relativeFrom="paragraph">
                    <wp:posOffset>10886</wp:posOffset>
                  </wp:positionV>
                  <wp:extent cx="466684" cy="466684"/>
                  <wp:effectExtent l="0" t="0" r="3810" b="3810"/>
                  <wp:wrapNone/>
                  <wp:docPr id="126110490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55500" name="Picture 13">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425F7">
              <w:rPr>
                <w:b/>
                <w:bCs w:val="0"/>
              </w:rPr>
              <w:t>UNSDG 3:</w:t>
            </w:r>
            <w:r>
              <w:t xml:space="preserve"> Good Health and </w:t>
            </w:r>
            <w:r>
              <w:br/>
              <w:t>Well-Being</w:t>
            </w:r>
          </w:p>
        </w:tc>
        <w:tc>
          <w:tcPr>
            <w:tcW w:w="2693" w:type="dxa"/>
            <w:shd w:val="clear" w:color="auto" w:fill="auto"/>
          </w:tcPr>
          <w:p w14:paraId="6548CC12" w14:textId="77777777" w:rsidR="003E7C1B" w:rsidRPr="003B1173" w:rsidRDefault="003E7C1B" w:rsidP="00AE62BA">
            <w:pPr>
              <w:pStyle w:val="Heading3UNSDG"/>
            </w:pPr>
            <w:r w:rsidRPr="001425F7">
              <w:rPr>
                <w:b/>
                <w:bCs w:val="0"/>
                <w:noProof/>
              </w:rPr>
              <w:drawing>
                <wp:anchor distT="0" distB="0" distL="114300" distR="114300" simplePos="0" relativeHeight="251668526" behindDoc="0" locked="0" layoutInCell="1" allowOverlap="1" wp14:anchorId="26C33CF8" wp14:editId="2B06C8D1">
                  <wp:simplePos x="0" y="0"/>
                  <wp:positionH relativeFrom="column">
                    <wp:posOffset>13</wp:posOffset>
                  </wp:positionH>
                  <wp:positionV relativeFrom="paragraph">
                    <wp:posOffset>10886</wp:posOffset>
                  </wp:positionV>
                  <wp:extent cx="466684" cy="466684"/>
                  <wp:effectExtent l="0" t="0" r="3810" b="3810"/>
                  <wp:wrapNone/>
                  <wp:docPr id="59682961"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33548" name="Picture 13">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1425F7">
              <w:rPr>
                <w:b/>
                <w:bCs w:val="0"/>
              </w:rPr>
              <w:t>UNSDG 11:</w:t>
            </w:r>
            <w:r>
              <w:t xml:space="preserve"> Sustainable Cities </w:t>
            </w:r>
            <w:r>
              <w:br/>
              <w:t>and Communities</w:t>
            </w:r>
          </w:p>
        </w:tc>
      </w:tr>
    </w:tbl>
    <w:p w14:paraId="2C943539" w14:textId="77777777" w:rsidR="003E7C1B" w:rsidRDefault="003E7C1B" w:rsidP="00AE62BA">
      <w:pPr>
        <w:pStyle w:val="Heading3TableFigures"/>
        <w:spacing w:before="0" w:after="0"/>
        <w:rPr>
          <w:lang w:val="en-GB"/>
        </w:rPr>
        <w:sectPr w:rsidR="003E7C1B" w:rsidSect="003E7C1B">
          <w:type w:val="continuous"/>
          <w:pgSz w:w="11901" w:h="16817"/>
          <w:pgMar w:top="1134" w:right="1134" w:bottom="1064" w:left="1134" w:header="709" w:footer="57" w:gutter="0"/>
          <w:cols w:num="2" w:space="0" w:equalWidth="0">
            <w:col w:w="1979" w:space="0"/>
            <w:col w:w="7654"/>
          </w:cols>
          <w:titlePg/>
          <w:docGrid w:linePitch="360"/>
        </w:sectPr>
      </w:pPr>
    </w:p>
    <w:p w14:paraId="37925FCF" w14:textId="77777777" w:rsidR="00E55343" w:rsidRDefault="00E55343" w:rsidP="00AE62BA">
      <w:pPr>
        <w:pStyle w:val="Heading3TableFigures"/>
        <w:spacing w:before="0"/>
        <w:rPr>
          <w:lang w:val="en-GB"/>
        </w:rPr>
      </w:pPr>
      <w:r>
        <w:rPr>
          <w:lang w:val="en-GB"/>
        </w:rPr>
        <w:t>Enhance open space, active transport opportunities and community facilities</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2C692285"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05724B6A"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0CC3D25D"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4F69FDBF"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30385890"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7CAA4D6C"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1ED732B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585E0C93" w14:textId="6B026758" w:rsidR="00E55343" w:rsidRDefault="00E55343" w:rsidP="008E7FE2">
            <w:pPr>
              <w:spacing w:after="60"/>
              <w:rPr>
                <w:bCs w:val="0"/>
              </w:rPr>
            </w:pPr>
            <w:r w:rsidRPr="009C673B">
              <w:t>Implement initiatives that generate positive social and/or environmental outcomes and enhance community wellbeing</w:t>
            </w:r>
            <w:r w:rsidR="001F4FAA">
              <w:t xml:space="preserve">. </w:t>
            </w:r>
          </w:p>
          <w:p w14:paraId="1B70A4F3" w14:textId="77777777" w:rsidR="00227106" w:rsidRPr="00B6002B" w:rsidRDefault="00227106" w:rsidP="00227106">
            <w:pPr>
              <w:spacing w:after="60"/>
              <w:rPr>
                <w:bCs w:val="0"/>
                <w:color w:val="400099" w:themeColor="accent1"/>
              </w:rPr>
            </w:pPr>
            <w:r w:rsidRPr="008D2CF5">
              <w:rPr>
                <w:b/>
                <w:bCs w:val="0"/>
                <w:color w:val="400099" w:themeColor="accent1"/>
              </w:rPr>
              <w:t>IS v1.2</w:t>
            </w:r>
            <w:r w:rsidRPr="00B6002B">
              <w:rPr>
                <w:color w:val="400099" w:themeColor="accent1"/>
              </w:rPr>
              <w:t xml:space="preserve"> Hea-1 Level 2</w:t>
            </w:r>
            <w:r>
              <w:rPr>
                <w:color w:val="400099" w:themeColor="accent1"/>
              </w:rPr>
              <w:t xml:space="preserve"> (Early Works)</w:t>
            </w:r>
          </w:p>
          <w:p w14:paraId="6B95C5C4" w14:textId="4B74C589" w:rsidR="00E55343" w:rsidRPr="008725D2" w:rsidRDefault="00227106" w:rsidP="00227106">
            <w:pPr>
              <w:spacing w:after="0"/>
              <w:rPr>
                <w:highlight w:val="yellow"/>
                <w:lang w:val="en-GB"/>
              </w:rPr>
            </w:pPr>
            <w:r w:rsidRPr="009E4BB9">
              <w:rPr>
                <w:b/>
                <w:bCs w:val="0"/>
                <w:color w:val="400099" w:themeColor="accent1"/>
              </w:rPr>
              <w:t>IS v2.1</w:t>
            </w:r>
            <w:r w:rsidRPr="00B6002B">
              <w:rPr>
                <w:color w:val="400099" w:themeColor="accent1"/>
              </w:rPr>
              <w:t xml:space="preserve"> Leg-1 Level 2</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6BD0EBF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E52C1C8" wp14:editId="13D32366">
                  <wp:extent cx="50800" cy="127000"/>
                  <wp:effectExtent l="0" t="0" r="0" b="0"/>
                  <wp:docPr id="3652775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48F9FF1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C6D4001" wp14:editId="53E1ADBE">
                  <wp:extent cx="152400" cy="127000"/>
                  <wp:effectExtent l="0" t="0" r="0" b="0"/>
                  <wp:docPr id="17589396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39BBAF0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8DD2527" wp14:editId="34FC7357">
                  <wp:extent cx="152400" cy="127000"/>
                  <wp:effectExtent l="0" t="0" r="0" b="0"/>
                  <wp:docPr id="157354901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70379189"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5F58D151" wp14:editId="17626654">
                  <wp:extent cx="152400" cy="127000"/>
                  <wp:effectExtent l="0" t="0" r="0" b="0"/>
                  <wp:docPr id="47865355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C168F1">
              <w:rPr>
                <w:lang w:val="en-GB"/>
              </w:rPr>
              <w:t>Complete</w:t>
            </w:r>
          </w:p>
        </w:tc>
      </w:tr>
      <w:tr w:rsidR="00E55343" w:rsidRPr="008725D2" w14:paraId="573C029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0C1CA15"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5727087" w14:textId="094A9166"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6DBE337" wp14:editId="20CA9928">
                  <wp:extent cx="50800" cy="127000"/>
                  <wp:effectExtent l="0" t="0" r="0" b="0"/>
                  <wp:docPr id="127697492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7253D04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3DEA0A0" wp14:editId="45672386">
                  <wp:extent cx="152400" cy="127000"/>
                  <wp:effectExtent l="0" t="0" r="0" b="0"/>
                  <wp:docPr id="16742688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1469D01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3157051" wp14:editId="48A6E334">
                  <wp:extent cx="152400" cy="127000"/>
                  <wp:effectExtent l="0" t="0" r="0" b="0"/>
                  <wp:docPr id="14188921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A61DBDA"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B4BB833" wp14:editId="7BCED3F9">
                  <wp:extent cx="152400" cy="127000"/>
                  <wp:effectExtent l="0" t="0" r="0" b="0"/>
                  <wp:docPr id="163554342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7E08D30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43BAD13"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06B8C6A" w14:textId="6E502A3F" w:rsidR="00E55343" w:rsidRPr="00E14FB0"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471AC0C" wp14:editId="39794167">
                  <wp:extent cx="50800" cy="127000"/>
                  <wp:effectExtent l="0" t="0" r="0" b="0"/>
                  <wp:docPr id="29792501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68F6A887" w14:textId="3EA8449E"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85D449A" wp14:editId="5D985ECA">
                  <wp:extent cx="127000" cy="127000"/>
                  <wp:effectExtent l="0" t="0" r="0" b="0"/>
                  <wp:docPr id="71717904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59AC4425" w14:textId="6C157E34"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F977D04" wp14:editId="3B5F99B4">
                  <wp:extent cx="127000" cy="127000"/>
                  <wp:effectExtent l="0" t="0" r="0" b="0"/>
                  <wp:docPr id="204224084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0BF1802" w14:textId="59BE5DD9"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7233B26" wp14:editId="514767A2">
                  <wp:extent cx="152400" cy="127000"/>
                  <wp:effectExtent l="0" t="0" r="0" b="0"/>
                  <wp:docPr id="13507917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5262DC7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3948644"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63EFA68F"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6CFA96C" wp14:editId="0B5B869A">
                  <wp:extent cx="50800" cy="127000"/>
                  <wp:effectExtent l="0" t="0" r="0" b="0"/>
                  <wp:docPr id="15266596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7BD59D34"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ABE9035" wp14:editId="55A739A6">
                  <wp:extent cx="127000" cy="127000"/>
                  <wp:effectExtent l="0" t="0" r="0" b="0"/>
                  <wp:docPr id="179254563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CFCCB40"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9B781FC" wp14:editId="23858E0C">
                  <wp:extent cx="127000" cy="127000"/>
                  <wp:effectExtent l="0" t="0" r="0" b="0"/>
                  <wp:docPr id="10439040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190E3DBB"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78317A4" wp14:editId="2DF4CDBD">
                  <wp:extent cx="155448" cy="131064"/>
                  <wp:effectExtent l="0" t="0" r="0" b="2540"/>
                  <wp:docPr id="79432111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4EDC9230"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35B19209" w14:textId="56438CDC" w:rsidR="00E55343" w:rsidRPr="0088213C" w:rsidRDefault="00E55343" w:rsidP="008E7FE2">
            <w:pPr>
              <w:spacing w:after="0"/>
              <w:rPr>
                <w:lang w:val="en-GB"/>
              </w:rPr>
            </w:pPr>
            <w:r w:rsidRPr="00E96DBD">
              <w:t xml:space="preserve">Achieve at least a 10% increase </w:t>
            </w:r>
            <w:r>
              <w:br/>
            </w:r>
            <w:r w:rsidRPr="00E96DBD">
              <w:t xml:space="preserve">(or greater) in cyclist numbers travelling the </w:t>
            </w:r>
            <w:proofErr w:type="gramStart"/>
            <w:r w:rsidRPr="00E96DBD">
              <w:t>North East</w:t>
            </w:r>
            <w:proofErr w:type="gramEnd"/>
            <w:r w:rsidRPr="00E96DBD">
              <w:t xml:space="preserve"> Link corridor after 3 years of operation</w:t>
            </w:r>
            <w:r w:rsidR="001F4FAA">
              <w:t>.</w:t>
            </w:r>
          </w:p>
        </w:tc>
        <w:tc>
          <w:tcPr>
            <w:tcW w:w="1304" w:type="dxa"/>
            <w:tcBorders>
              <w:left w:val="nil"/>
              <w:bottom w:val="dashed" w:sz="4" w:space="0" w:color="auto"/>
              <w:right w:val="nil"/>
            </w:tcBorders>
            <w:tcMar>
              <w:top w:w="57" w:type="dxa"/>
              <w:bottom w:w="57" w:type="dxa"/>
            </w:tcMar>
            <w:vAlign w:val="top"/>
          </w:tcPr>
          <w:p w14:paraId="783C28F3"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C47487E" wp14:editId="3F43FAAE">
                  <wp:extent cx="50800" cy="127000"/>
                  <wp:effectExtent l="0" t="0" r="0" b="0"/>
                  <wp:docPr id="29703375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Early Works</w:t>
            </w:r>
          </w:p>
        </w:tc>
        <w:tc>
          <w:tcPr>
            <w:tcW w:w="1776" w:type="dxa"/>
            <w:tcBorders>
              <w:left w:val="nil"/>
              <w:bottom w:val="dashed" w:sz="4" w:space="0" w:color="auto"/>
              <w:right w:val="nil"/>
            </w:tcBorders>
            <w:tcMar>
              <w:top w:w="57" w:type="dxa"/>
              <w:bottom w:w="57" w:type="dxa"/>
            </w:tcMar>
            <w:vAlign w:val="top"/>
          </w:tcPr>
          <w:p w14:paraId="36FBEFA2" w14:textId="77777777" w:rsidR="00E55343" w:rsidRPr="0088213C"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725545D" wp14:editId="70B7339D">
                  <wp:extent cx="127000" cy="127000"/>
                  <wp:effectExtent l="0" t="0" r="0" b="0"/>
                  <wp:docPr id="45811533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7A24EF57" w14:textId="77777777" w:rsidR="00E55343" w:rsidRPr="0088213C"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4340E5F" wp14:editId="1788A88F">
                  <wp:extent cx="127000" cy="127000"/>
                  <wp:effectExtent l="0" t="0" r="0" b="0"/>
                  <wp:docPr id="18740136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75FEE678" w14:textId="77777777" w:rsidR="00E55343" w:rsidRPr="008725D2" w:rsidRDefault="00E55343" w:rsidP="008E7FE2">
            <w:pPr>
              <w:tabs>
                <w:tab w:val="left" w:pos="279"/>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204E90B9" wp14:editId="2EEB64D9">
                  <wp:extent cx="127000" cy="127000"/>
                  <wp:effectExtent l="0" t="0" r="0" b="0"/>
                  <wp:docPr id="14750435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rsidRPr="008725D2" w14:paraId="5E6131C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EE11A5E" w14:textId="77777777" w:rsidR="00E55343" w:rsidRPr="0088213C"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CBD8DAC" w14:textId="2197ABBD"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94FFB0E" wp14:editId="627B4AA4">
                  <wp:extent cx="50800" cy="127000"/>
                  <wp:effectExtent l="0" t="0" r="0" b="0"/>
                  <wp:docPr id="53357434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2EF0CD56"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62CFAB0" wp14:editId="10F6ADEE">
                  <wp:extent cx="152400" cy="127000"/>
                  <wp:effectExtent l="0" t="0" r="0" b="0"/>
                  <wp:docPr id="208306710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67022B84"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B6169E4" wp14:editId="57271252">
                  <wp:extent cx="152400" cy="127000"/>
                  <wp:effectExtent l="0" t="0" r="0" b="0"/>
                  <wp:docPr id="45721559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594C4789"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8ADA173" wp14:editId="32789634">
                  <wp:extent cx="152400" cy="127000"/>
                  <wp:effectExtent l="0" t="0" r="0" b="0"/>
                  <wp:docPr id="2932254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0132EE2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1BF856B" w14:textId="77777777" w:rsidR="00E55343" w:rsidRPr="0088213C" w:rsidRDefault="00E55343" w:rsidP="008E7FE2">
            <w:pPr>
              <w:spacing w:after="0"/>
              <w:rPr>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B6E49D1" w14:textId="7885A9E0" w:rsidR="00E55343" w:rsidRPr="0088213C"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AD300FE" wp14:editId="046F0752">
                  <wp:extent cx="50800" cy="127000"/>
                  <wp:effectExtent l="0" t="0" r="0" b="0"/>
                  <wp:docPr id="163290126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11298A4" w14:textId="69054BCC" w:rsidR="00E55343" w:rsidRPr="0088213C"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B39B285" wp14:editId="27C67B25">
                  <wp:extent cx="127000" cy="127000"/>
                  <wp:effectExtent l="0" t="0" r="0" b="0"/>
                  <wp:docPr id="206659266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1768A85" w14:textId="31D13523" w:rsidR="00E55343" w:rsidRPr="0088213C"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1F05FA0" wp14:editId="32F979E8">
                  <wp:extent cx="127000" cy="127000"/>
                  <wp:effectExtent l="0" t="0" r="0" b="0"/>
                  <wp:docPr id="182386327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BACD9F9" w14:textId="3D26966C"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C6575D8" wp14:editId="6203484C">
                  <wp:extent cx="152400" cy="127000"/>
                  <wp:effectExtent l="0" t="0" r="0" b="0"/>
                  <wp:docPr id="109588300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438D1F5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9E695E6" w14:textId="77777777" w:rsidR="00E55343" w:rsidRPr="0088213C" w:rsidRDefault="00E55343" w:rsidP="008E7FE2">
            <w:pPr>
              <w:spacing w:after="0"/>
              <w:rPr>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3E116296" w14:textId="77777777" w:rsidR="00E55343" w:rsidRPr="0088213C"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41CF52E" wp14:editId="239D3B93">
                  <wp:extent cx="50800" cy="127000"/>
                  <wp:effectExtent l="0" t="0" r="0" b="0"/>
                  <wp:docPr id="184287250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88213C">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3BFFE527" w14:textId="77777777" w:rsidR="00E55343" w:rsidRPr="0088213C"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4450B3B" wp14:editId="1A46A7BA">
                  <wp:extent cx="127000" cy="127000"/>
                  <wp:effectExtent l="0" t="0" r="0" b="0"/>
                  <wp:docPr id="5333445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6306E46E" w14:textId="77777777" w:rsidR="00E55343" w:rsidRPr="0088213C"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6AC6FE7" wp14:editId="5323AA3C">
                  <wp:extent cx="127000" cy="127000"/>
                  <wp:effectExtent l="0" t="0" r="0" b="0"/>
                  <wp:docPr id="169054592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1A7632F2"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FE3785">
              <w:rPr>
                <w:noProof/>
                <w:lang w:val="en-GB"/>
              </w:rPr>
              <w:drawing>
                <wp:inline distT="0" distB="0" distL="0" distR="0" wp14:anchorId="5C6696D9" wp14:editId="700035FA">
                  <wp:extent cx="151200" cy="126000"/>
                  <wp:effectExtent l="0" t="0" r="1270" b="1270"/>
                  <wp:docPr id="11658750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87503" name="Picture 5">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1200" cy="126000"/>
                          </a:xfrm>
                          <a:prstGeom prst="rect">
                            <a:avLst/>
                          </a:prstGeom>
                        </pic:spPr>
                      </pic:pic>
                    </a:graphicData>
                  </a:graphic>
                </wp:inline>
              </w:drawing>
            </w:r>
            <w:r w:rsidRPr="00FE3785">
              <w:rPr>
                <w:lang w:val="en-GB"/>
              </w:rPr>
              <w:t xml:space="preserve"> Well Progressed</w:t>
            </w:r>
          </w:p>
        </w:tc>
      </w:tr>
      <w:tr w:rsidR="00E55343" w:rsidRPr="008725D2" w14:paraId="7D8046D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17F92E7F" w14:textId="787FB15B" w:rsidR="00E55343" w:rsidRPr="008725D2" w:rsidRDefault="00E55343" w:rsidP="008E7FE2">
            <w:pPr>
              <w:spacing w:after="0"/>
              <w:rPr>
                <w:highlight w:val="yellow"/>
                <w:lang w:val="en-GB"/>
              </w:rPr>
            </w:pPr>
            <w:r w:rsidRPr="00942E84">
              <w:t xml:space="preserve">Increase the number of homes within 500m of a connected </w:t>
            </w:r>
            <w:r>
              <w:br/>
            </w:r>
            <w:r w:rsidRPr="00942E84">
              <w:t>shared use path</w:t>
            </w:r>
            <w:r w:rsidR="001F4FAA">
              <w:t>.</w:t>
            </w:r>
          </w:p>
        </w:tc>
        <w:tc>
          <w:tcPr>
            <w:tcW w:w="1304" w:type="dxa"/>
            <w:tcBorders>
              <w:left w:val="nil"/>
              <w:bottom w:val="dashed" w:sz="4" w:space="0" w:color="auto"/>
              <w:right w:val="nil"/>
            </w:tcBorders>
            <w:tcMar>
              <w:top w:w="57" w:type="dxa"/>
              <w:bottom w:w="57" w:type="dxa"/>
            </w:tcMar>
            <w:vAlign w:val="top"/>
          </w:tcPr>
          <w:p w14:paraId="4D796D57"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9FC42DC" wp14:editId="3DCCAC71">
                  <wp:extent cx="50800" cy="127000"/>
                  <wp:effectExtent l="0" t="0" r="0" b="0"/>
                  <wp:docPr id="32295369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Early Works</w:t>
            </w:r>
          </w:p>
        </w:tc>
        <w:tc>
          <w:tcPr>
            <w:tcW w:w="1776" w:type="dxa"/>
            <w:tcBorders>
              <w:left w:val="nil"/>
              <w:bottom w:val="dashed" w:sz="4" w:space="0" w:color="auto"/>
              <w:right w:val="nil"/>
            </w:tcBorders>
            <w:tcMar>
              <w:top w:w="57" w:type="dxa"/>
              <w:bottom w:w="57" w:type="dxa"/>
            </w:tcMar>
            <w:vAlign w:val="top"/>
          </w:tcPr>
          <w:p w14:paraId="46648D14"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EE00CFC" wp14:editId="04FECB5F">
                  <wp:extent cx="127000" cy="127000"/>
                  <wp:effectExtent l="0" t="0" r="0" b="0"/>
                  <wp:docPr id="97255240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1A851661"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EAE2D60" wp14:editId="1BFE4737">
                  <wp:extent cx="127000" cy="127000"/>
                  <wp:effectExtent l="0" t="0" r="0" b="0"/>
                  <wp:docPr id="125284828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7EB8401B" w14:textId="77777777" w:rsidR="00E55343" w:rsidRPr="008725D2" w:rsidRDefault="00E55343" w:rsidP="008E7FE2">
            <w:pPr>
              <w:tabs>
                <w:tab w:val="left" w:pos="307"/>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24DA6696" wp14:editId="0E6D8E71">
                  <wp:extent cx="127000" cy="127000"/>
                  <wp:effectExtent l="0" t="0" r="0" b="0"/>
                  <wp:docPr id="135792083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rsidRPr="008725D2" w14:paraId="7781770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D2A89D6"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3F6A798" w14:textId="00032C71"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721A2BF" wp14:editId="7EBC0736">
                  <wp:extent cx="50800" cy="127000"/>
                  <wp:effectExtent l="0" t="0" r="0" b="0"/>
                  <wp:docPr id="57645081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48882552"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Pr>
                <w:rStyle w:val="ICONSLoweredby1pt"/>
              </w:rPr>
              <w:drawing>
                <wp:inline distT="0" distB="0" distL="0" distR="0" wp14:anchorId="5F019417" wp14:editId="3E7DE4B7">
                  <wp:extent cx="156845" cy="130810"/>
                  <wp:effectExtent l="0" t="0" r="0" b="0"/>
                  <wp:docPr id="847849061"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2">
                            <a:extLst>
                              <a:ext uri="{C183D7F6-B498-43B3-948B-1728B52AA6E4}">
                                <adec:decorative xmlns:adec="http://schemas.microsoft.com/office/drawing/2017/decorative" val="1"/>
                              </a:ext>
                            </a:extLst>
                          </pic:cNvPr>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6845" cy="130810"/>
                          </a:xfrm>
                          <a:prstGeom prst="rect">
                            <a:avLst/>
                          </a:prstGeom>
                          <a:noFill/>
                          <a:ln>
                            <a:noFill/>
                          </a:ln>
                        </pic:spPr>
                      </pic:pic>
                    </a:graphicData>
                  </a:graphic>
                </wp:inline>
              </w:drawing>
            </w:r>
            <w:r w:rsidRPr="00A0518E">
              <w:rPr>
                <w:rStyle w:val="ICONSLoweredby1pt"/>
              </w:rPr>
              <w:t xml:space="preserve"> </w:t>
            </w:r>
            <w:r>
              <w:rPr>
                <w:lang w:val="en-GB"/>
              </w:rPr>
              <w:t>In Progress</w:t>
            </w:r>
          </w:p>
        </w:tc>
        <w:tc>
          <w:tcPr>
            <w:tcW w:w="1777" w:type="dxa"/>
            <w:tcBorders>
              <w:top w:val="dashed" w:sz="4" w:space="0" w:color="auto"/>
              <w:left w:val="nil"/>
              <w:bottom w:val="dashed" w:sz="4" w:space="0" w:color="auto"/>
              <w:right w:val="nil"/>
            </w:tcBorders>
            <w:tcMar>
              <w:top w:w="57" w:type="dxa"/>
              <w:bottom w:w="57" w:type="dxa"/>
            </w:tcMar>
            <w:vAlign w:val="top"/>
          </w:tcPr>
          <w:p w14:paraId="2A0C8FFC"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A7E37B1" wp14:editId="22876016">
                  <wp:extent cx="152400" cy="127000"/>
                  <wp:effectExtent l="0" t="0" r="0" b="0"/>
                  <wp:docPr id="182317550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30202B">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EFC7E2E"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0D9595A" wp14:editId="1AF77670">
                  <wp:extent cx="152400" cy="127000"/>
                  <wp:effectExtent l="0" t="0" r="0" b="0"/>
                  <wp:docPr id="199285143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4F171CF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CC17E2C"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6124469" w14:textId="1FE80C75" w:rsidR="00E55343" w:rsidRPr="0030202B" w:rsidRDefault="00BE7C9A"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432BA3A" wp14:editId="311C04F8">
                  <wp:extent cx="50800" cy="127000"/>
                  <wp:effectExtent l="0" t="0" r="0" b="0"/>
                  <wp:docPr id="143717118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65D75598" w14:textId="131B6993" w:rsidR="00E55343" w:rsidRPr="0030202B"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DADF8D5" wp14:editId="095586AB">
                  <wp:extent cx="127000" cy="127000"/>
                  <wp:effectExtent l="0" t="0" r="0" b="0"/>
                  <wp:docPr id="145306454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10FBA62D" w14:textId="33400ED4" w:rsidR="00E55343" w:rsidRPr="0030202B"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B859C5B" wp14:editId="3E6D7CB2">
                  <wp:extent cx="127000" cy="127000"/>
                  <wp:effectExtent l="0" t="0" r="0" b="0"/>
                  <wp:docPr id="137871222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2122CCCA" w14:textId="27C8A856"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7EEBB57" wp14:editId="3086CCD9">
                  <wp:extent cx="152400" cy="127000"/>
                  <wp:effectExtent l="0" t="0" r="0" b="0"/>
                  <wp:docPr id="15629387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3913E290"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4BE7FA0"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5B3305CC" w14:textId="77777777" w:rsidR="00E55343" w:rsidRPr="0030202B"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F929AE2" wp14:editId="3D8849DF">
                  <wp:extent cx="50800" cy="127000"/>
                  <wp:effectExtent l="0" t="0" r="0" b="0"/>
                  <wp:docPr id="149673701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30202B">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4F7259CC"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C085046" wp14:editId="732069D0">
                  <wp:extent cx="127000" cy="127000"/>
                  <wp:effectExtent l="0" t="0" r="0" b="0"/>
                  <wp:docPr id="2426768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70EBB628" w14:textId="77777777" w:rsidR="00E55343" w:rsidRPr="0030202B"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D2709DA" wp14:editId="795CAB31">
                  <wp:extent cx="127000" cy="127000"/>
                  <wp:effectExtent l="0" t="0" r="0" b="0"/>
                  <wp:docPr id="41593599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1DB80E93"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AAE9546" wp14:editId="781FDC8B">
                  <wp:extent cx="155448" cy="131064"/>
                  <wp:effectExtent l="0" t="0" r="0" b="2540"/>
                  <wp:docPr id="83195525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207F62D2"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4AE77AE4" w14:textId="55C3DD4E" w:rsidR="00E55343" w:rsidRPr="008725D2" w:rsidRDefault="00E55343" w:rsidP="008E7FE2">
            <w:pPr>
              <w:spacing w:after="0"/>
              <w:rPr>
                <w:highlight w:val="yellow"/>
                <w:lang w:val="en-GB"/>
              </w:rPr>
            </w:pPr>
            <w:r w:rsidRPr="004634B6">
              <w:lastRenderedPageBreak/>
              <w:t>Create a dedicated Busway and provide accessible and amenable Park &amp; Ride facilities connected to shared use paths, as guided by the Urban Design Strategy</w:t>
            </w:r>
            <w:r w:rsidR="001F4FAA">
              <w:t>.</w:t>
            </w:r>
          </w:p>
        </w:tc>
        <w:tc>
          <w:tcPr>
            <w:tcW w:w="1304" w:type="dxa"/>
            <w:tcBorders>
              <w:left w:val="nil"/>
              <w:bottom w:val="dashed" w:sz="4" w:space="0" w:color="auto"/>
              <w:right w:val="nil"/>
            </w:tcBorders>
            <w:tcMar>
              <w:top w:w="57" w:type="dxa"/>
              <w:bottom w:w="57" w:type="dxa"/>
            </w:tcMar>
            <w:vAlign w:val="top"/>
          </w:tcPr>
          <w:p w14:paraId="2D6248BB"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D786AC1" wp14:editId="19735210">
                  <wp:extent cx="50800" cy="127000"/>
                  <wp:effectExtent l="0" t="0" r="0" b="0"/>
                  <wp:docPr id="89660402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Early Works</w:t>
            </w:r>
          </w:p>
        </w:tc>
        <w:tc>
          <w:tcPr>
            <w:tcW w:w="1776" w:type="dxa"/>
            <w:tcBorders>
              <w:left w:val="nil"/>
              <w:bottom w:val="dashed" w:sz="4" w:space="0" w:color="auto"/>
              <w:right w:val="nil"/>
            </w:tcBorders>
            <w:tcMar>
              <w:top w:w="57" w:type="dxa"/>
              <w:bottom w:w="57" w:type="dxa"/>
            </w:tcMar>
            <w:vAlign w:val="top"/>
          </w:tcPr>
          <w:p w14:paraId="2E8D07D9"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AD6BF6B" wp14:editId="5B2E4754">
                  <wp:extent cx="152400" cy="127000"/>
                  <wp:effectExtent l="0" t="0" r="0" b="0"/>
                  <wp:docPr id="159789751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right w:val="nil"/>
            </w:tcBorders>
            <w:tcMar>
              <w:top w:w="57" w:type="dxa"/>
              <w:bottom w:w="57" w:type="dxa"/>
            </w:tcMar>
            <w:vAlign w:val="top"/>
          </w:tcPr>
          <w:p w14:paraId="7372E878"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CFF26B9" wp14:editId="14DF723D">
                  <wp:extent cx="152400" cy="127000"/>
                  <wp:effectExtent l="0" t="0" r="0" b="0"/>
                  <wp:docPr id="133497319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tcBorders>
            <w:tcMar>
              <w:top w:w="57" w:type="dxa"/>
              <w:bottom w:w="57" w:type="dxa"/>
            </w:tcMar>
            <w:vAlign w:val="top"/>
          </w:tcPr>
          <w:p w14:paraId="1A4D3F3A"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77D38B23" wp14:editId="7D2F265B">
                  <wp:extent cx="152400" cy="127000"/>
                  <wp:effectExtent l="0" t="0" r="0" b="0"/>
                  <wp:docPr id="27665935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6943D1">
              <w:rPr>
                <w:lang w:val="en-GB"/>
              </w:rPr>
              <w:t>Complete</w:t>
            </w:r>
          </w:p>
        </w:tc>
      </w:tr>
      <w:tr w:rsidR="00E55343" w:rsidRPr="008725D2" w14:paraId="7F9FFD2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1FEE875"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B28A5FF" w14:textId="06890E23"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D70F57C" wp14:editId="28C3DE2D">
                  <wp:extent cx="50800" cy="127000"/>
                  <wp:effectExtent l="0" t="0" r="0" b="0"/>
                  <wp:docPr id="4588343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21750B25"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788CDCE" wp14:editId="7813C044">
                  <wp:extent cx="152400" cy="127000"/>
                  <wp:effectExtent l="0" t="0" r="0" b="0"/>
                  <wp:docPr id="35839817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22394650"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A05675E" wp14:editId="4F1BC9A6">
                  <wp:extent cx="152400" cy="127000"/>
                  <wp:effectExtent l="0" t="0" r="0" b="0"/>
                  <wp:docPr id="149420266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0A4B2390"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42976D6" wp14:editId="2190E7DD">
                  <wp:extent cx="152400" cy="127000"/>
                  <wp:effectExtent l="0" t="0" r="0" b="0"/>
                  <wp:docPr id="152599597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64A09D9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7BF1FE7"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A37A1E2" w14:textId="48F048C2" w:rsidR="00E55343" w:rsidRPr="005B6575"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524191C" wp14:editId="46EA321A">
                  <wp:extent cx="50800" cy="127000"/>
                  <wp:effectExtent l="0" t="0" r="0" b="0"/>
                  <wp:docPr id="10129605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34A2117" w14:textId="728C3E0D" w:rsidR="00E55343" w:rsidRPr="005B6575"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93569F1" wp14:editId="38A90323">
                  <wp:extent cx="127000" cy="127000"/>
                  <wp:effectExtent l="0" t="0" r="0" b="0"/>
                  <wp:docPr id="84147573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4DE4157E" w14:textId="0E30C922" w:rsidR="00E55343" w:rsidRPr="005B6575"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0A0C900" wp14:editId="3A53B73A">
                  <wp:extent cx="127000" cy="127000"/>
                  <wp:effectExtent l="0" t="0" r="0" b="0"/>
                  <wp:docPr id="185244568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2196E13" w14:textId="1E31B685" w:rsidR="00E55343" w:rsidRPr="008725D2"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433C243" wp14:editId="2CBF19F6">
                  <wp:extent cx="127000" cy="127000"/>
                  <wp:effectExtent l="0" t="0" r="0" b="0"/>
                  <wp:docPr id="93154500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r>
      <w:tr w:rsidR="00E55343" w:rsidRPr="008725D2" w14:paraId="6055550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0CA05F8"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6153AE58" w14:textId="77777777" w:rsidR="00E55343" w:rsidRPr="005B6575"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280F8DA" wp14:editId="75D94F2B">
                  <wp:extent cx="50800" cy="127000"/>
                  <wp:effectExtent l="0" t="0" r="0" b="0"/>
                  <wp:docPr id="193798691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5B6575">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62544919" w14:textId="77777777" w:rsidR="00E55343" w:rsidRPr="005B6575"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026912C" wp14:editId="23C5C9BE">
                  <wp:extent cx="127000" cy="127000"/>
                  <wp:effectExtent l="0" t="0" r="0" b="0"/>
                  <wp:docPr id="24195465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5685354C" w14:textId="77777777" w:rsidR="00E55343" w:rsidRPr="005B6575"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61E86F4" wp14:editId="48F96C8A">
                  <wp:extent cx="127000" cy="127000"/>
                  <wp:effectExtent l="0" t="0" r="0" b="0"/>
                  <wp:docPr id="199697697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4F5A900E" w14:textId="77777777" w:rsidR="00E55343" w:rsidRPr="008725D2"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3149C8A7" wp14:editId="32D8F9F1">
                  <wp:extent cx="155448" cy="131064"/>
                  <wp:effectExtent l="0" t="0" r="0" b="2540"/>
                  <wp:docPr id="2551789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5545C6C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44ACF079" w14:textId="560DCCE1" w:rsidR="00E55343" w:rsidRPr="008725D2" w:rsidRDefault="00E55343" w:rsidP="008E7FE2">
            <w:pPr>
              <w:spacing w:after="0"/>
              <w:rPr>
                <w:highlight w:val="yellow"/>
                <w:lang w:val="en-GB"/>
              </w:rPr>
            </w:pPr>
            <w:r w:rsidRPr="004634B6">
              <w:t xml:space="preserve">Seek opportunities to improve bus priority measures and facilities across the </w:t>
            </w:r>
            <w:proofErr w:type="gramStart"/>
            <w:r w:rsidRPr="004634B6">
              <w:t>North East</w:t>
            </w:r>
            <w:proofErr w:type="gramEnd"/>
            <w:r w:rsidRPr="004634B6">
              <w:t xml:space="preserve"> Link corridor</w:t>
            </w:r>
            <w:r w:rsidR="001F4FAA">
              <w:t>.</w:t>
            </w:r>
          </w:p>
        </w:tc>
        <w:tc>
          <w:tcPr>
            <w:tcW w:w="1304" w:type="dxa"/>
            <w:tcBorders>
              <w:left w:val="nil"/>
              <w:bottom w:val="dashed" w:sz="4" w:space="0" w:color="auto"/>
              <w:right w:val="nil"/>
            </w:tcBorders>
            <w:tcMar>
              <w:top w:w="57" w:type="dxa"/>
              <w:bottom w:w="57" w:type="dxa"/>
            </w:tcMar>
            <w:vAlign w:val="top"/>
          </w:tcPr>
          <w:p w14:paraId="39922B7F"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7FB5473" wp14:editId="621AA280">
                  <wp:extent cx="50800" cy="127000"/>
                  <wp:effectExtent l="0" t="0" r="0" b="0"/>
                  <wp:docPr id="1124282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Early Works</w:t>
            </w:r>
          </w:p>
        </w:tc>
        <w:tc>
          <w:tcPr>
            <w:tcW w:w="1776" w:type="dxa"/>
            <w:tcBorders>
              <w:left w:val="nil"/>
              <w:bottom w:val="dashed" w:sz="4" w:space="0" w:color="auto"/>
              <w:right w:val="nil"/>
            </w:tcBorders>
            <w:tcMar>
              <w:top w:w="57" w:type="dxa"/>
              <w:bottom w:w="57" w:type="dxa"/>
            </w:tcMar>
            <w:vAlign w:val="top"/>
          </w:tcPr>
          <w:p w14:paraId="379B834D"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6073C47B" wp14:editId="4B6AFA8C">
                  <wp:extent cx="152400" cy="127000"/>
                  <wp:effectExtent l="0" t="0" r="0" b="0"/>
                  <wp:docPr id="184894333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right w:val="nil"/>
            </w:tcBorders>
            <w:tcMar>
              <w:top w:w="57" w:type="dxa"/>
              <w:bottom w:w="57" w:type="dxa"/>
            </w:tcMar>
            <w:vAlign w:val="top"/>
          </w:tcPr>
          <w:p w14:paraId="6408E47B"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8C6F25B" wp14:editId="7BC18DD4">
                  <wp:extent cx="152400" cy="127000"/>
                  <wp:effectExtent l="0" t="0" r="0" b="0"/>
                  <wp:docPr id="207954580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tcBorders>
            <w:tcMar>
              <w:top w:w="57" w:type="dxa"/>
              <w:bottom w:w="57" w:type="dxa"/>
            </w:tcMar>
            <w:vAlign w:val="top"/>
          </w:tcPr>
          <w:p w14:paraId="443235C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2F435A38" wp14:editId="56650018">
                  <wp:extent cx="152400" cy="127000"/>
                  <wp:effectExtent l="0" t="0" r="0" b="0"/>
                  <wp:docPr id="80742774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94650">
              <w:rPr>
                <w:lang w:val="en-GB"/>
              </w:rPr>
              <w:t>Complete</w:t>
            </w:r>
          </w:p>
        </w:tc>
      </w:tr>
      <w:tr w:rsidR="00E55343" w:rsidRPr="008725D2" w14:paraId="630F3B9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0E7453C"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3580E8C" w14:textId="5E2AB963"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236A510" wp14:editId="0F01E2C3">
                  <wp:extent cx="50800" cy="127000"/>
                  <wp:effectExtent l="0" t="0" r="0" b="0"/>
                  <wp:docPr id="14517242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14330587"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E10BE65" wp14:editId="1C01E02D">
                  <wp:extent cx="152400" cy="127000"/>
                  <wp:effectExtent l="0" t="0" r="0" b="0"/>
                  <wp:docPr id="177494020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0467B87B"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A3DB22F" wp14:editId="7163C823">
                  <wp:extent cx="152400" cy="127000"/>
                  <wp:effectExtent l="0" t="0" r="0" b="0"/>
                  <wp:docPr id="32870720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1A1CEF2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56DCE9B" wp14:editId="31B46A6E">
                  <wp:extent cx="152400" cy="127000"/>
                  <wp:effectExtent l="0" t="0" r="0" b="0"/>
                  <wp:docPr id="212834064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7B05EDF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A6D6E23"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3271898" w14:textId="3D97F629" w:rsidR="00E55343" w:rsidRPr="00C21863"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9CB5372" wp14:editId="23849E2A">
                  <wp:extent cx="50800" cy="127000"/>
                  <wp:effectExtent l="0" t="0" r="0" b="0"/>
                  <wp:docPr id="34827797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7DE75DED" w14:textId="1EC594E6" w:rsidR="00E55343" w:rsidRPr="00C2186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CEDF40E" wp14:editId="0A7AC92E">
                  <wp:extent cx="127000" cy="127000"/>
                  <wp:effectExtent l="0" t="0" r="0" b="0"/>
                  <wp:docPr id="6787942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300B3DB7" w14:textId="5DF9E388" w:rsidR="00E55343" w:rsidRPr="00C2186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69AAE93" wp14:editId="0A661D32">
                  <wp:extent cx="127000" cy="127000"/>
                  <wp:effectExtent l="0" t="0" r="0" b="0"/>
                  <wp:docPr id="129279778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3A4B6F9F" w14:textId="6CB08190" w:rsidR="00E55343" w:rsidRPr="008725D2"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A677197" wp14:editId="7B26610D">
                  <wp:extent cx="127000" cy="127000"/>
                  <wp:effectExtent l="0" t="0" r="0" b="0"/>
                  <wp:docPr id="193377375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r>
      <w:tr w:rsidR="00E55343" w:rsidRPr="008725D2" w14:paraId="675D0810"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D8625D2"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0E65B917"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AB383E0" wp14:editId="50662F03">
                  <wp:extent cx="50800" cy="127000"/>
                  <wp:effectExtent l="0" t="0" r="0" b="0"/>
                  <wp:docPr id="50776063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6F7A6BFD"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4F68949" wp14:editId="550232DD">
                  <wp:extent cx="127000" cy="127000"/>
                  <wp:effectExtent l="0" t="0" r="0" b="0"/>
                  <wp:docPr id="177943885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68DB16F"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3CBDAA8" wp14:editId="0EF7D710">
                  <wp:extent cx="127000" cy="127000"/>
                  <wp:effectExtent l="0" t="0" r="0" b="0"/>
                  <wp:docPr id="1679457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44DCD826" w14:textId="77777777" w:rsidR="00E55343" w:rsidRPr="008725D2"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B7B705C" wp14:editId="5F74629C">
                  <wp:extent cx="155448" cy="131064"/>
                  <wp:effectExtent l="0" t="0" r="0" b="2540"/>
                  <wp:docPr id="200293230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155FBC7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770B3AFB" w14:textId="6A79C1E1" w:rsidR="00E55343" w:rsidRPr="008725D2" w:rsidRDefault="00E55343" w:rsidP="008E7FE2">
            <w:pPr>
              <w:spacing w:after="0"/>
              <w:rPr>
                <w:highlight w:val="yellow"/>
                <w:lang w:val="en-GB"/>
              </w:rPr>
            </w:pPr>
            <w:r w:rsidRPr="004258B7">
              <w:t xml:space="preserve">Achieve a high level of improvement in recreational facility standards when compared with pre-North </w:t>
            </w:r>
            <w:r>
              <w:br/>
            </w:r>
            <w:r w:rsidRPr="004258B7">
              <w:t>East Link facilities</w:t>
            </w:r>
            <w:r w:rsidR="001F4FAA">
              <w:t>.</w:t>
            </w:r>
          </w:p>
        </w:tc>
        <w:tc>
          <w:tcPr>
            <w:tcW w:w="1304" w:type="dxa"/>
            <w:tcBorders>
              <w:left w:val="nil"/>
              <w:bottom w:val="dashed" w:sz="4" w:space="0" w:color="auto"/>
              <w:right w:val="nil"/>
            </w:tcBorders>
            <w:tcMar>
              <w:top w:w="57" w:type="dxa"/>
              <w:bottom w:w="57" w:type="dxa"/>
            </w:tcMar>
            <w:vAlign w:val="top"/>
          </w:tcPr>
          <w:p w14:paraId="04E2A1FA"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D6E8490" wp14:editId="6D909A17">
                  <wp:extent cx="50800" cy="127000"/>
                  <wp:effectExtent l="0" t="0" r="0" b="0"/>
                  <wp:docPr id="73562680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Early Works</w:t>
            </w:r>
          </w:p>
        </w:tc>
        <w:tc>
          <w:tcPr>
            <w:tcW w:w="1776" w:type="dxa"/>
            <w:tcBorders>
              <w:left w:val="nil"/>
              <w:bottom w:val="dashed" w:sz="4" w:space="0" w:color="auto"/>
              <w:right w:val="nil"/>
            </w:tcBorders>
            <w:tcMar>
              <w:top w:w="57" w:type="dxa"/>
              <w:bottom w:w="57" w:type="dxa"/>
            </w:tcMar>
            <w:vAlign w:val="top"/>
          </w:tcPr>
          <w:p w14:paraId="056CB1CA"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3BA718E" wp14:editId="27C938B1">
                  <wp:extent cx="152400" cy="127000"/>
                  <wp:effectExtent l="0" t="0" r="0" b="0"/>
                  <wp:docPr id="168157270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right w:val="nil"/>
            </w:tcBorders>
            <w:tcMar>
              <w:top w:w="57" w:type="dxa"/>
              <w:bottom w:w="57" w:type="dxa"/>
            </w:tcMar>
            <w:vAlign w:val="top"/>
          </w:tcPr>
          <w:p w14:paraId="35ED4E2D"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2FD850B" wp14:editId="3DEC280C">
                  <wp:extent cx="152400" cy="127000"/>
                  <wp:effectExtent l="0" t="0" r="0" b="0"/>
                  <wp:docPr id="36098537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5B6575">
              <w:rPr>
                <w:lang w:val="en-GB"/>
              </w:rPr>
              <w:t xml:space="preserve">Well Progressed </w:t>
            </w:r>
          </w:p>
        </w:tc>
        <w:tc>
          <w:tcPr>
            <w:tcW w:w="1777" w:type="dxa"/>
            <w:tcBorders>
              <w:left w:val="nil"/>
              <w:bottom w:val="dashed" w:sz="4" w:space="0" w:color="auto"/>
            </w:tcBorders>
            <w:tcMar>
              <w:top w:w="57" w:type="dxa"/>
              <w:bottom w:w="57" w:type="dxa"/>
            </w:tcMar>
            <w:vAlign w:val="top"/>
          </w:tcPr>
          <w:p w14:paraId="6BDCEC3C"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90A4B24" wp14:editId="4599F22B">
                  <wp:extent cx="152400" cy="127000"/>
                  <wp:effectExtent l="0" t="0" r="0" b="0"/>
                  <wp:docPr id="196470464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94650">
              <w:rPr>
                <w:lang w:val="en-GB"/>
              </w:rPr>
              <w:t>Complete</w:t>
            </w:r>
          </w:p>
        </w:tc>
      </w:tr>
      <w:tr w:rsidR="00E55343" w:rsidRPr="008725D2" w14:paraId="08F8F75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14CE3F68"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7633D44" w14:textId="15C9B12B"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B7BBFF1" wp14:editId="0764EB0C">
                  <wp:extent cx="50800" cy="127000"/>
                  <wp:effectExtent l="0" t="0" r="0" b="0"/>
                  <wp:docPr id="155569695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4532344B"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AA2D1BD" wp14:editId="1AF6C15E">
                  <wp:extent cx="152400" cy="127000"/>
                  <wp:effectExtent l="0" t="0" r="0" b="0"/>
                  <wp:docPr id="141589599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320CEBE0"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C4E1F68" wp14:editId="5A055E12">
                  <wp:extent cx="152400" cy="127000"/>
                  <wp:effectExtent l="0" t="0" r="0" b="0"/>
                  <wp:docPr id="190512252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4C1C6EB"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3226E6B7" wp14:editId="754E5AFC">
                  <wp:extent cx="152400" cy="127000"/>
                  <wp:effectExtent l="0" t="0" r="0" b="0"/>
                  <wp:docPr id="74376266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6D516E5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235B9DE"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2285DC0" w14:textId="0D961222" w:rsidR="00E55343" w:rsidRPr="00C21863"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142566D" wp14:editId="52AA9621">
                  <wp:extent cx="50800" cy="127000"/>
                  <wp:effectExtent l="0" t="0" r="0" b="0"/>
                  <wp:docPr id="136681243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1A1825E" w14:textId="0A222458" w:rsidR="00E55343" w:rsidRPr="00C2186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AD909F3" wp14:editId="4DEB3059">
                  <wp:extent cx="127000" cy="127000"/>
                  <wp:effectExtent l="0" t="0" r="0" b="0"/>
                  <wp:docPr id="17944079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C130E1C" w14:textId="175282EA" w:rsidR="00E55343" w:rsidRPr="00C21863"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374FCE9" wp14:editId="5EA07D13">
                  <wp:extent cx="127000" cy="127000"/>
                  <wp:effectExtent l="0" t="0" r="0" b="0"/>
                  <wp:docPr id="14083463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021150B2" w14:textId="575DC2B9"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30429BE" wp14:editId="4ADB6AE4">
                  <wp:extent cx="152400" cy="127000"/>
                  <wp:effectExtent l="0" t="0" r="0" b="0"/>
                  <wp:docPr id="34024955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662955B4"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802E9DB"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52D256D7" w14:textId="77777777" w:rsidR="00E55343" w:rsidRPr="00C21863"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E7AED2D" wp14:editId="2B3928B5">
                  <wp:extent cx="50800" cy="127000"/>
                  <wp:effectExtent l="0" t="0" r="0" b="0"/>
                  <wp:docPr id="144943072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C21863">
              <w:rPr>
                <w:lang w:val="en-GB"/>
              </w:rPr>
              <w:t>EBTA</w:t>
            </w:r>
          </w:p>
        </w:tc>
        <w:tc>
          <w:tcPr>
            <w:tcW w:w="1776" w:type="dxa"/>
            <w:tcBorders>
              <w:top w:val="dashed" w:sz="4" w:space="0" w:color="auto"/>
              <w:left w:val="nil"/>
              <w:right w:val="nil"/>
            </w:tcBorders>
            <w:tcMar>
              <w:top w:w="57" w:type="dxa"/>
              <w:bottom w:w="57" w:type="dxa"/>
            </w:tcMar>
            <w:vAlign w:val="top"/>
          </w:tcPr>
          <w:p w14:paraId="6A5A5F9A"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920340F" wp14:editId="4E3D92E5">
                  <wp:extent cx="127000" cy="127000"/>
                  <wp:effectExtent l="0" t="0" r="0" b="0"/>
                  <wp:docPr id="194556567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28128D8F" w14:textId="77777777" w:rsidR="00E55343" w:rsidRPr="00C21863"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EDC193E" wp14:editId="1D187497">
                  <wp:extent cx="127000" cy="127000"/>
                  <wp:effectExtent l="0" t="0" r="0" b="0"/>
                  <wp:docPr id="2956846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6ACD6F07"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5DAE0057" wp14:editId="1300B47A">
                  <wp:extent cx="127000" cy="127000"/>
                  <wp:effectExtent l="0" t="0" r="0" b="0"/>
                  <wp:docPr id="182403831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N/A</w:t>
            </w:r>
          </w:p>
        </w:tc>
      </w:tr>
    </w:tbl>
    <w:p w14:paraId="5AC9C576" w14:textId="77777777" w:rsidR="00E55343" w:rsidRDefault="00E55343" w:rsidP="00E55343">
      <w:pPr>
        <w:pStyle w:val="Heading3TableFigures"/>
        <w:rPr>
          <w:lang w:val="en-GB"/>
        </w:rPr>
      </w:pPr>
      <w:r w:rsidRPr="005442D8">
        <w:rPr>
          <w:lang w:val="en-GB"/>
        </w:rPr>
        <w:t>Re</w:t>
      </w:r>
      <w:r>
        <w:rPr>
          <w:lang w:val="en-GB"/>
        </w:rPr>
        <w:t>spect and promote cultural and historical heritage values</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27441568"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09A92F5D"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3A8AC10D"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781CE763"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07E5AEBD"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116D402F"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74226D6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79F5F172" w14:textId="5C0FD564" w:rsidR="00E55343" w:rsidRPr="008725D2" w:rsidRDefault="00E55343" w:rsidP="008E7FE2">
            <w:pPr>
              <w:spacing w:after="0"/>
              <w:rPr>
                <w:highlight w:val="yellow"/>
                <w:lang w:val="en-GB"/>
              </w:rPr>
            </w:pPr>
            <w:r w:rsidRPr="00631C44">
              <w:t xml:space="preserve">Demonstrate a design philosophy and approach that recognises, protects and promotes Indigenous cultural heritage values and celebrates and interprets places </w:t>
            </w:r>
            <w:r>
              <w:br/>
            </w:r>
            <w:r w:rsidRPr="00631C44">
              <w:t xml:space="preserve">and objects of historical </w:t>
            </w:r>
            <w:r>
              <w:br/>
            </w:r>
            <w:r w:rsidRPr="00631C44">
              <w:t>heritage importance</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6B3CAB3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2649517" wp14:editId="30ED19BA">
                  <wp:extent cx="50800" cy="127000"/>
                  <wp:effectExtent l="0" t="0" r="0" b="0"/>
                  <wp:docPr id="18836317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1181EA5A"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8E5ECF9" wp14:editId="0D271F6C">
                  <wp:extent cx="152400" cy="127000"/>
                  <wp:effectExtent l="0" t="0" r="0" b="0"/>
                  <wp:docPr id="169365974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4008322C"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0C826E8" wp14:editId="02EE5B09">
                  <wp:extent cx="152400" cy="127000"/>
                  <wp:effectExtent l="0" t="0" r="0" b="0"/>
                  <wp:docPr id="42284266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157993A9"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755C7195" wp14:editId="3A4BA464">
                  <wp:extent cx="152400" cy="127000"/>
                  <wp:effectExtent l="0" t="0" r="0" b="0"/>
                  <wp:docPr id="63145561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76254">
              <w:rPr>
                <w:lang w:val="en-GB"/>
              </w:rPr>
              <w:t>Complete</w:t>
            </w:r>
          </w:p>
        </w:tc>
      </w:tr>
      <w:tr w:rsidR="00E55343" w:rsidRPr="008725D2" w14:paraId="62D651F7"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7CC9675"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EB4F89F" w14:textId="5C83041F"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63B5026" wp14:editId="12A40B21">
                  <wp:extent cx="50800" cy="127000"/>
                  <wp:effectExtent l="0" t="0" r="0" b="0"/>
                  <wp:docPr id="142928265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FB2B7B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264C0BF" wp14:editId="4B18D4AF">
                  <wp:extent cx="152400" cy="127000"/>
                  <wp:effectExtent l="0" t="0" r="0" b="0"/>
                  <wp:docPr id="1795169417"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363FAE8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6DCD674" wp14:editId="7E84E381">
                  <wp:extent cx="152400" cy="127000"/>
                  <wp:effectExtent l="0" t="0" r="0" b="0"/>
                  <wp:docPr id="14599637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4417DF17"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162FE7F1" wp14:editId="0737B0C3">
                  <wp:extent cx="152400" cy="127000"/>
                  <wp:effectExtent l="0" t="0" r="0" b="0"/>
                  <wp:docPr id="8179415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3A1329D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3135E0D"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90BF317" w14:textId="07A50A71" w:rsidR="00E55343" w:rsidRPr="00E14FB0"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18E4799" wp14:editId="78559B67">
                  <wp:extent cx="50800" cy="127000"/>
                  <wp:effectExtent l="0" t="0" r="0" b="0"/>
                  <wp:docPr id="15503207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A796F14" w14:textId="421A3223"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20241CF" wp14:editId="48B8E5D3">
                  <wp:extent cx="127000" cy="127000"/>
                  <wp:effectExtent l="0" t="0" r="0" b="0"/>
                  <wp:docPr id="110709633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2FA7352C" w14:textId="29387FC4"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78A4B41" wp14:editId="1E8AAA6D">
                  <wp:extent cx="127000" cy="127000"/>
                  <wp:effectExtent l="0" t="0" r="0" b="0"/>
                  <wp:docPr id="88479437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3CAFA9D5" w14:textId="0F82DA7F"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A04FFD2" wp14:editId="18C6D29E">
                  <wp:extent cx="152400" cy="127000"/>
                  <wp:effectExtent l="0" t="0" r="0" b="0"/>
                  <wp:docPr id="82197163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11AFE6F2"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C3918AA"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0573F96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CCCD651" wp14:editId="5CA3F3A4">
                  <wp:extent cx="50800" cy="127000"/>
                  <wp:effectExtent l="0" t="0" r="0" b="0"/>
                  <wp:docPr id="89329123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4D333DAE"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4666C9C" wp14:editId="2EF08826">
                  <wp:extent cx="127000" cy="127000"/>
                  <wp:effectExtent l="0" t="0" r="0" b="0"/>
                  <wp:docPr id="45583190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41D21992"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9608711" wp14:editId="5FAA9A5B">
                  <wp:extent cx="127000" cy="127000"/>
                  <wp:effectExtent l="0" t="0" r="0" b="0"/>
                  <wp:docPr id="37724757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342BDC51"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0AA18FD0" wp14:editId="1D40F2AD">
                  <wp:extent cx="155448" cy="131064"/>
                  <wp:effectExtent l="0" t="0" r="0" b="2540"/>
                  <wp:docPr id="31400676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4C58CB1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243B8B63" w14:textId="667A3272" w:rsidR="00E55343" w:rsidRPr="008725D2" w:rsidRDefault="00E55343" w:rsidP="008E7FE2">
            <w:pPr>
              <w:spacing w:after="0"/>
              <w:rPr>
                <w:highlight w:val="yellow"/>
                <w:lang w:val="en-GB"/>
              </w:rPr>
            </w:pPr>
            <w:r w:rsidRPr="00631C44">
              <w:t>Seek opportunities to represent Wurundjeri people’s knowledge, insights and Connections to Country via a meaningful, authentic and collaborative process</w:t>
            </w:r>
            <w:r w:rsidR="001F4FAA">
              <w:t>.</w:t>
            </w:r>
          </w:p>
        </w:tc>
        <w:tc>
          <w:tcPr>
            <w:tcW w:w="1304" w:type="dxa"/>
            <w:tcBorders>
              <w:left w:val="nil"/>
              <w:bottom w:val="dashed" w:sz="4" w:space="0" w:color="auto"/>
              <w:right w:val="nil"/>
            </w:tcBorders>
            <w:tcMar>
              <w:top w:w="57" w:type="dxa"/>
              <w:bottom w:w="57" w:type="dxa"/>
            </w:tcMar>
            <w:vAlign w:val="top"/>
          </w:tcPr>
          <w:p w14:paraId="1B5F14A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C7C2734" wp14:editId="556BA25F">
                  <wp:extent cx="50800" cy="127000"/>
                  <wp:effectExtent l="0" t="0" r="0" b="0"/>
                  <wp:docPr id="168457959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29A833A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08E12E2" wp14:editId="424B14D9">
                  <wp:extent cx="152400" cy="127000"/>
                  <wp:effectExtent l="0" t="0" r="0" b="0"/>
                  <wp:docPr id="17877029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34D206C7"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A605546" wp14:editId="70212310">
                  <wp:extent cx="152400" cy="127000"/>
                  <wp:effectExtent l="0" t="0" r="0" b="0"/>
                  <wp:docPr id="162868756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785ABEDB"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0BCADF31" wp14:editId="199B2683">
                  <wp:extent cx="152400" cy="127000"/>
                  <wp:effectExtent l="0" t="0" r="0" b="0"/>
                  <wp:docPr id="67062857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76254">
              <w:rPr>
                <w:lang w:val="en-GB"/>
              </w:rPr>
              <w:t>Complete</w:t>
            </w:r>
          </w:p>
        </w:tc>
      </w:tr>
      <w:tr w:rsidR="00E55343" w:rsidRPr="008725D2" w14:paraId="1C373613"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5745B86"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5BE7C432" w14:textId="6331B171"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64F1B8F" wp14:editId="7C31B289">
                  <wp:extent cx="50800" cy="127000"/>
                  <wp:effectExtent l="0" t="0" r="0" b="0"/>
                  <wp:docPr id="1457206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55EABEC"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BE98F64" wp14:editId="3A73813C">
                  <wp:extent cx="152400" cy="127000"/>
                  <wp:effectExtent l="0" t="0" r="0" b="0"/>
                  <wp:docPr id="7677217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7BF65CF0"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ABBF7F" wp14:editId="2ACAA047">
                  <wp:extent cx="152400" cy="127000"/>
                  <wp:effectExtent l="0" t="0" r="0" b="0"/>
                  <wp:docPr id="2443302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35586C15"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8F70F3A" wp14:editId="07217D25">
                  <wp:extent cx="152400" cy="127000"/>
                  <wp:effectExtent l="0" t="0" r="0" b="0"/>
                  <wp:docPr id="162265230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350B4BF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D224595"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76D40DF6" w14:textId="39FBE28D" w:rsidR="00E55343" w:rsidRPr="00E14FB0"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F2F100B" wp14:editId="348C583A">
                  <wp:extent cx="50800" cy="127000"/>
                  <wp:effectExtent l="0" t="0" r="0" b="0"/>
                  <wp:docPr id="212691145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40289658" w14:textId="06466D5A"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6DDD53C" wp14:editId="0A60899F">
                  <wp:extent cx="127000" cy="127000"/>
                  <wp:effectExtent l="0" t="0" r="0" b="0"/>
                  <wp:docPr id="41563001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01C9119" w14:textId="3FEEFA1B"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DFDB207" wp14:editId="797B4DB1">
                  <wp:extent cx="127000" cy="127000"/>
                  <wp:effectExtent l="0" t="0" r="0" b="0"/>
                  <wp:docPr id="50434213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12F751D6" w14:textId="57BFA8F0"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EC0E59D" wp14:editId="122D935F">
                  <wp:extent cx="152400" cy="127000"/>
                  <wp:effectExtent l="0" t="0" r="0" b="0"/>
                  <wp:docPr id="124153348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0DB2A500"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D6F3388"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7E189D3A"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62A6687" wp14:editId="07ACFB33">
                  <wp:extent cx="50800" cy="127000"/>
                  <wp:effectExtent l="0" t="0" r="0" b="0"/>
                  <wp:docPr id="14772118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1154BC73"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DDFC87B" wp14:editId="26EA5AE0">
                  <wp:extent cx="127000" cy="127000"/>
                  <wp:effectExtent l="0" t="0" r="0" b="0"/>
                  <wp:docPr id="111843684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7ACE3D59"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D0B9C0B" wp14:editId="03C4908E">
                  <wp:extent cx="127000" cy="127000"/>
                  <wp:effectExtent l="0" t="0" r="0" b="0"/>
                  <wp:docPr id="99260862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55147AAA"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68F0D54B" wp14:editId="5CF024E7">
                  <wp:extent cx="155448" cy="131064"/>
                  <wp:effectExtent l="0" t="0" r="0" b="2540"/>
                  <wp:docPr id="199383815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134E37E1" w14:textId="77777777" w:rsidR="00E55343" w:rsidRDefault="00E55343" w:rsidP="00E55343">
      <w:pPr>
        <w:spacing w:after="160" w:line="259" w:lineRule="auto"/>
      </w:pPr>
      <w:r>
        <w:br w:type="page"/>
      </w:r>
    </w:p>
    <w:bookmarkStart w:id="58" w:name="_Toc191475462"/>
    <w:bookmarkStart w:id="59" w:name="_Toc201665778"/>
    <w:p w14:paraId="3AC27DF8" w14:textId="771BB53B"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6" behindDoc="1" locked="0" layoutInCell="1" allowOverlap="1" wp14:anchorId="276F892E" wp14:editId="7CEE5EAF">
                <wp:simplePos x="0" y="0"/>
                <wp:positionH relativeFrom="column">
                  <wp:posOffset>-815783</wp:posOffset>
                </wp:positionH>
                <wp:positionV relativeFrom="paragraph">
                  <wp:posOffset>-773253</wp:posOffset>
                </wp:positionV>
                <wp:extent cx="7658100" cy="4774019"/>
                <wp:effectExtent l="0" t="0" r="0" b="1270"/>
                <wp:wrapNone/>
                <wp:docPr id="180890276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FFD4D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574C07E" id="Rectangle 12" o:spid="_x0000_s1026" alt="&quot;&quot;" style="position:absolute;margin-left:-64.25pt;margin-top:-60.9pt;width:603pt;height:375.9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" fillcolor="#ffd4d5" stroked="f" strokeweight="1pt"/>
            </w:pict>
          </mc:Fallback>
        </mc:AlternateContent>
      </w:r>
      <w:r w:rsidRPr="00854F96">
        <w:t xml:space="preserve">Case Study: </w:t>
      </w:r>
      <w:r w:rsidRPr="00854F96">
        <w:br/>
      </w:r>
      <w:r>
        <w:t>Constructing H</w:t>
      </w:r>
      <w:r w:rsidR="003A4A67">
        <w:t>er</w:t>
      </w:r>
      <w:r>
        <w:t xml:space="preserve"> </w:t>
      </w:r>
      <w:r w:rsidRPr="00977D6C">
        <w:t>Pathway</w:t>
      </w:r>
      <w:bookmarkEnd w:id="59"/>
    </w:p>
    <w:p w14:paraId="526754A8" w14:textId="46C38347" w:rsidR="00E55343" w:rsidRPr="00854F96" w:rsidRDefault="00E55343" w:rsidP="00AE62BA">
      <w:pPr>
        <w:pStyle w:val="IntroLarge"/>
      </w:pPr>
      <w:r>
        <w:t>From 24 to 27 June, our delivery partners hosted the Constructing Her Pathway Program</w:t>
      </w:r>
      <w:r w:rsidR="00B34C2E">
        <w:t>. This</w:t>
      </w:r>
      <w:r>
        <w:t xml:space="preserve"> initiative to influence and empower</w:t>
      </w:r>
      <w:r w:rsidR="00B34C2E">
        <w:t xml:space="preserve"> female</w:t>
      </w:r>
      <w:r>
        <w:t xml:space="preserve"> year 10 </w:t>
      </w:r>
      <w:r w:rsidR="00B34C2E">
        <w:t xml:space="preserve">students, </w:t>
      </w:r>
      <w:r>
        <w:t>break gender biases, and highlight the opportunities and careers offered by the construction industry</w:t>
      </w:r>
      <w:r w:rsidRPr="00CB73CC">
        <w:t xml:space="preserve">. </w:t>
      </w:r>
    </w:p>
    <w:tbl>
      <w:tblPr>
        <w:tblStyle w:val="LXRATable1"/>
        <w:tblW w:w="9639" w:type="dxa"/>
        <w:tblBorders>
          <w:insideV w:val="single" w:sz="36" w:space="0" w:color="FFD4D5"/>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55343" w14:paraId="3320A495" w14:textId="77777777" w:rsidTr="008743B3">
        <w:trPr>
          <w:trHeight w:val="51"/>
        </w:trPr>
        <w:tc>
          <w:tcPr>
            <w:tcW w:w="4111" w:type="dxa"/>
            <w:shd w:val="clear" w:color="auto" w:fill="FFFFFF" w:themeFill="background1"/>
            <w:tcMar>
              <w:bottom w:w="57" w:type="dxa"/>
            </w:tcMar>
          </w:tcPr>
          <w:p w14:paraId="61278865" w14:textId="77777777" w:rsidR="00E55343" w:rsidRDefault="00E55343" w:rsidP="00A66792">
            <w:pPr>
              <w:pStyle w:val="Heading3"/>
              <w:spacing w:before="120" w:after="0"/>
            </w:pPr>
            <w:r>
              <w:t>Target</w:t>
            </w:r>
          </w:p>
        </w:tc>
        <w:tc>
          <w:tcPr>
            <w:tcW w:w="1842" w:type="dxa"/>
            <w:shd w:val="clear" w:color="auto" w:fill="FFFFFF" w:themeFill="background1"/>
            <w:tcMar>
              <w:bottom w:w="57" w:type="dxa"/>
            </w:tcMar>
          </w:tcPr>
          <w:p w14:paraId="44A882F4" w14:textId="77777777" w:rsidR="00E55343" w:rsidRDefault="00E55343" w:rsidP="00A66792">
            <w:pPr>
              <w:pStyle w:val="Heading3"/>
              <w:spacing w:before="120" w:after="0"/>
            </w:pPr>
            <w:r>
              <w:t>Project</w:t>
            </w:r>
          </w:p>
        </w:tc>
        <w:tc>
          <w:tcPr>
            <w:tcW w:w="1843" w:type="dxa"/>
            <w:shd w:val="clear" w:color="auto" w:fill="FFFFFF" w:themeFill="background1"/>
            <w:tcMar>
              <w:bottom w:w="57" w:type="dxa"/>
            </w:tcMar>
          </w:tcPr>
          <w:p w14:paraId="0FB49293" w14:textId="77777777" w:rsidR="00E55343" w:rsidRDefault="00E55343" w:rsidP="00A66792">
            <w:pPr>
              <w:pStyle w:val="Heading3"/>
              <w:spacing w:before="120" w:after="0"/>
            </w:pPr>
            <w:r>
              <w:t>Current Phase</w:t>
            </w:r>
          </w:p>
        </w:tc>
        <w:tc>
          <w:tcPr>
            <w:tcW w:w="1843" w:type="dxa"/>
            <w:shd w:val="clear" w:color="auto" w:fill="FFFFFF" w:themeFill="background1"/>
            <w:tcMar>
              <w:bottom w:w="57" w:type="dxa"/>
            </w:tcMar>
          </w:tcPr>
          <w:p w14:paraId="1D67D344" w14:textId="77777777" w:rsidR="00E55343" w:rsidRDefault="00E55343" w:rsidP="00A66792">
            <w:pPr>
              <w:pStyle w:val="Heading3"/>
              <w:spacing w:before="120" w:after="0"/>
            </w:pPr>
            <w:r>
              <w:t>Status</w:t>
            </w:r>
          </w:p>
        </w:tc>
      </w:tr>
      <w:tr w:rsidR="00E55343" w14:paraId="0E7C33D8" w14:textId="77777777" w:rsidTr="008743B3">
        <w:trPr>
          <w:trHeight w:val="159"/>
        </w:trPr>
        <w:tc>
          <w:tcPr>
            <w:tcW w:w="4111" w:type="dxa"/>
            <w:shd w:val="clear" w:color="auto" w:fill="FFFFFF" w:themeFill="background1"/>
            <w:tcMar>
              <w:top w:w="0" w:type="dxa"/>
            </w:tcMar>
          </w:tcPr>
          <w:p w14:paraId="45B302ED" w14:textId="7046B8DF" w:rsidR="00E55343" w:rsidRPr="00A0518E" w:rsidRDefault="00E55343" w:rsidP="009038D4">
            <w:pPr>
              <w:spacing w:after="0"/>
              <w:rPr>
                <w:rStyle w:val="ICONSLoweredby1pt"/>
              </w:rPr>
            </w:pPr>
            <w:r w:rsidRPr="00FE3785">
              <w:rPr>
                <w:rFonts w:cs="Times New Roman (Body CS)"/>
                <w:noProof/>
                <w:position w:val="-2"/>
              </w:rPr>
              <w:t>Facilitating opportunities for economic development, provide a skilled local workforce and promote diversity and inclusion</w:t>
            </w:r>
          </w:p>
        </w:tc>
        <w:tc>
          <w:tcPr>
            <w:tcW w:w="1842" w:type="dxa"/>
            <w:shd w:val="clear" w:color="auto" w:fill="FFFFFF" w:themeFill="background1"/>
            <w:tcMar>
              <w:top w:w="0" w:type="dxa"/>
            </w:tcMar>
          </w:tcPr>
          <w:p w14:paraId="7F84183C" w14:textId="41B07E1B" w:rsidR="00E55343" w:rsidRDefault="00B34C2E" w:rsidP="008E7FE2">
            <w:pPr>
              <w:spacing w:after="0"/>
            </w:pPr>
            <w:proofErr w:type="gramStart"/>
            <w:r>
              <w:t>North East</w:t>
            </w:r>
            <w:proofErr w:type="gramEnd"/>
            <w:r>
              <w:t xml:space="preserve"> Link Tunnels</w:t>
            </w:r>
          </w:p>
        </w:tc>
        <w:tc>
          <w:tcPr>
            <w:tcW w:w="1843" w:type="dxa"/>
            <w:shd w:val="clear" w:color="auto" w:fill="FFFFFF" w:themeFill="background1"/>
            <w:tcMar>
              <w:top w:w="0" w:type="dxa"/>
            </w:tcMar>
          </w:tcPr>
          <w:p w14:paraId="09A2A358" w14:textId="77777777" w:rsidR="00E55343" w:rsidRDefault="00E55343" w:rsidP="008E7FE2">
            <w:pPr>
              <w:spacing w:after="0"/>
            </w:pPr>
            <w:r>
              <w:t>Construction</w:t>
            </w:r>
          </w:p>
        </w:tc>
        <w:tc>
          <w:tcPr>
            <w:tcW w:w="1843" w:type="dxa"/>
            <w:shd w:val="clear" w:color="auto" w:fill="FFFFFF" w:themeFill="background1"/>
            <w:tcMar>
              <w:top w:w="0" w:type="dxa"/>
            </w:tcMar>
          </w:tcPr>
          <w:p w14:paraId="3F613006" w14:textId="77777777" w:rsidR="00E55343" w:rsidRDefault="00E55343" w:rsidP="008E7FE2">
            <w:pPr>
              <w:spacing w:after="0"/>
            </w:pPr>
            <w:r>
              <w:t>Complete</w:t>
            </w:r>
          </w:p>
        </w:tc>
      </w:tr>
    </w:tbl>
    <w:p w14:paraId="4DDD9AE4" w14:textId="77777777" w:rsidR="00E55343" w:rsidRDefault="00E55343" w:rsidP="00E55343">
      <w:pPr>
        <w:spacing w:before="240" w:after="360"/>
      </w:pPr>
      <w:r>
        <w:rPr>
          <w:noProof/>
        </w:rPr>
        <w:drawing>
          <wp:inline distT="0" distB="0" distL="0" distR="0" wp14:anchorId="5FB34985" wp14:editId="7C186D85">
            <wp:extent cx="6116320" cy="3766760"/>
            <wp:effectExtent l="0" t="0" r="5080" b="5715"/>
            <wp:docPr id="1100956370" name="Picture 22" descr="The Victorian Tunneling Centre, the entryway shows two large concrete pipes being used as doorways to the building ent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56370" name="Picture 22" descr="The Victorian Tunneling Centre, the entryway shows two large concrete pipes being used as doorways to the building entrance. "/>
                    <pic:cNvPicPr/>
                  </pic:nvPicPr>
                  <pic:blipFill rotWithShape="1">
                    <a:blip r:embed="rId74" cstate="print">
                      <a:extLst>
                        <a:ext uri="{28A0092B-C50C-407E-A947-70E740481C1C}">
                          <a14:useLocalDpi xmlns:a14="http://schemas.microsoft.com/office/drawing/2010/main" val="0"/>
                        </a:ext>
                      </a:extLst>
                    </a:blip>
                    <a:srcRect t="4949" r="4161" b="5822"/>
                    <a:stretch/>
                  </pic:blipFill>
                  <pic:spPr bwMode="auto">
                    <a:xfrm>
                      <a:off x="0" y="0"/>
                      <a:ext cx="6116955" cy="3767151"/>
                    </a:xfrm>
                    <a:prstGeom prst="rect">
                      <a:avLst/>
                    </a:prstGeom>
                    <a:ln>
                      <a:noFill/>
                    </a:ln>
                    <a:extLst>
                      <a:ext uri="{53640926-AAD7-44D8-BBD7-CCE9431645EC}">
                        <a14:shadowObscured xmlns:a14="http://schemas.microsoft.com/office/drawing/2010/main"/>
                      </a:ext>
                    </a:extLst>
                  </pic:spPr>
                </pic:pic>
              </a:graphicData>
            </a:graphic>
          </wp:inline>
        </w:drawing>
      </w:r>
    </w:p>
    <w:bookmarkEnd w:id="58"/>
    <w:p w14:paraId="498C0A39" w14:textId="53B61520" w:rsidR="00E55343" w:rsidRDefault="00E55343" w:rsidP="00E55343">
      <w:r>
        <w:t xml:space="preserve">The program aims for maximum impact by exposing the </w:t>
      </w:r>
      <w:r w:rsidR="00B34C2E">
        <w:t>students</w:t>
      </w:r>
      <w:r>
        <w:t xml:space="preserve"> to the industry at a time when they are starting to make decisions about their futures, and to inspire them to make informed decisions to pursue challenging and rewarding careers.</w:t>
      </w:r>
    </w:p>
    <w:p w14:paraId="1C710E0B" w14:textId="77777777" w:rsidR="00E55343" w:rsidRDefault="00E55343" w:rsidP="00E55343">
      <w:pPr>
        <w:spacing w:after="100"/>
      </w:pPr>
      <w:r>
        <w:t>More than 20 team members were involved in delivering the program, during which 11 students had the opportunity to:</w:t>
      </w:r>
    </w:p>
    <w:p w14:paraId="38346D99" w14:textId="77777777" w:rsidR="00E55343" w:rsidRDefault="00E55343" w:rsidP="00E55343">
      <w:pPr>
        <w:pStyle w:val="ListBullet"/>
      </w:pPr>
      <w:r>
        <w:t>learn about the project and its benefits to the community</w:t>
      </w:r>
    </w:p>
    <w:p w14:paraId="4E5D69DD" w14:textId="77777777" w:rsidR="00E55343" w:rsidRDefault="00E55343" w:rsidP="00E55343">
      <w:pPr>
        <w:pStyle w:val="ListBullet"/>
      </w:pPr>
      <w:r>
        <w:t>visit the Manningham site and learn about career opportunities that construction offers</w:t>
      </w:r>
    </w:p>
    <w:p w14:paraId="70B3109C" w14:textId="79CED29D" w:rsidR="00E55343" w:rsidRDefault="00E55343" w:rsidP="00E55343">
      <w:pPr>
        <w:pStyle w:val="ListBullet"/>
      </w:pPr>
      <w:r>
        <w:t>visit the Victorian Tunnelling Centre – Holmesglen Institute and learn about safety and TAFE career pathways</w:t>
      </w:r>
    </w:p>
    <w:p w14:paraId="20911BE6" w14:textId="77777777" w:rsidR="00E55343" w:rsidRDefault="00E55343" w:rsidP="00E55343">
      <w:pPr>
        <w:pStyle w:val="ListBullet"/>
      </w:pPr>
      <w:r>
        <w:t>enhance their employability skills</w:t>
      </w:r>
    </w:p>
    <w:p w14:paraId="79E7F754" w14:textId="77777777" w:rsidR="00E55343" w:rsidRDefault="00E55343" w:rsidP="00E55343">
      <w:pPr>
        <w:pStyle w:val="ListBullet"/>
      </w:pPr>
      <w:r>
        <w:t>meet our Delivery Partner’s Managing Director</w:t>
      </w:r>
    </w:p>
    <w:p w14:paraId="53085B3C" w14:textId="77777777" w:rsidR="00E55343" w:rsidRDefault="00E55343" w:rsidP="00E55343">
      <w:pPr>
        <w:pStyle w:val="ListBullet"/>
      </w:pPr>
      <w:r>
        <w:t xml:space="preserve">learn about the different career pathways within the industry, learning from experts in HR, Communications, Engineering, and Business, among others.  </w:t>
      </w:r>
    </w:p>
    <w:p w14:paraId="70EDD632" w14:textId="642F35F3" w:rsidR="00E55343" w:rsidRDefault="00E55343" w:rsidP="009038D4">
      <w:r w:rsidRPr="001008EC">
        <w:t>Half of the attendees reported that they are now open to considering a career in construction. The other half reported that the program gave them great insight into the construction industry.</w:t>
      </w:r>
      <w:r>
        <w:br w:type="page"/>
      </w:r>
    </w:p>
    <w:bookmarkStart w:id="60" w:name="_Toc191475463"/>
    <w:bookmarkStart w:id="61" w:name="_Toc201665779"/>
    <w:p w14:paraId="6F3F31BA"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7" behindDoc="1" locked="0" layoutInCell="1" allowOverlap="1" wp14:anchorId="502E9155" wp14:editId="258A5A33">
                <wp:simplePos x="0" y="0"/>
                <wp:positionH relativeFrom="column">
                  <wp:posOffset>-815783</wp:posOffset>
                </wp:positionH>
                <wp:positionV relativeFrom="paragraph">
                  <wp:posOffset>-773253</wp:posOffset>
                </wp:positionV>
                <wp:extent cx="7658100" cy="4774019"/>
                <wp:effectExtent l="0" t="0" r="0" b="1270"/>
                <wp:wrapNone/>
                <wp:docPr id="62410994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FFD4D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4081309" id="Rectangle 12" o:spid="_x0000_s1026" alt="&quot;&quot;" style="position:absolute;margin-left:-64.25pt;margin-top:-60.9pt;width:603pt;height:375.9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" fillcolor="#ffd4d5" stroked="f" strokeweight="1pt"/>
            </w:pict>
          </mc:Fallback>
        </mc:AlternateContent>
      </w:r>
      <w:r w:rsidRPr="00854F96">
        <w:t xml:space="preserve">Case Study: </w:t>
      </w:r>
      <w:r w:rsidRPr="00854F96">
        <w:br/>
      </w:r>
      <w:r w:rsidRPr="00350EE6">
        <w:t>Kicking Goals in Trades program</w:t>
      </w:r>
      <w:bookmarkEnd w:id="61"/>
    </w:p>
    <w:p w14:paraId="66639D2F" w14:textId="77777777" w:rsidR="00E55343" w:rsidRPr="00854F96" w:rsidRDefault="00E55343" w:rsidP="00AE62BA">
      <w:pPr>
        <w:pStyle w:val="IntroLarge"/>
      </w:pPr>
      <w:r w:rsidRPr="6162E4A4">
        <w:t>We’re taking steps to inspire young women and non-binary people to explore careers in construction through industry trade apprenticeships</w:t>
      </w:r>
      <w:r w:rsidRPr="00CB73CC">
        <w:t xml:space="preserve">. </w:t>
      </w:r>
    </w:p>
    <w:tbl>
      <w:tblPr>
        <w:tblStyle w:val="LXRATable1"/>
        <w:tblW w:w="9639" w:type="dxa"/>
        <w:tblBorders>
          <w:insideV w:val="single" w:sz="36" w:space="0" w:color="FFD4D5"/>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55343" w14:paraId="42A5AB02" w14:textId="77777777" w:rsidTr="008743B3">
        <w:trPr>
          <w:trHeight w:val="51"/>
        </w:trPr>
        <w:tc>
          <w:tcPr>
            <w:tcW w:w="4111" w:type="dxa"/>
            <w:shd w:val="clear" w:color="auto" w:fill="FFFFFF" w:themeFill="background1"/>
            <w:tcMar>
              <w:bottom w:w="57" w:type="dxa"/>
            </w:tcMar>
          </w:tcPr>
          <w:p w14:paraId="16921494" w14:textId="77777777" w:rsidR="00E55343" w:rsidRDefault="00E55343" w:rsidP="0049601E">
            <w:pPr>
              <w:pStyle w:val="Heading3"/>
              <w:spacing w:before="120" w:after="0"/>
            </w:pPr>
            <w:r>
              <w:t>Target</w:t>
            </w:r>
          </w:p>
        </w:tc>
        <w:tc>
          <w:tcPr>
            <w:tcW w:w="1842" w:type="dxa"/>
            <w:shd w:val="clear" w:color="auto" w:fill="FFFFFF" w:themeFill="background1"/>
            <w:tcMar>
              <w:bottom w:w="57" w:type="dxa"/>
            </w:tcMar>
          </w:tcPr>
          <w:p w14:paraId="7D2C38F2" w14:textId="77777777" w:rsidR="00E55343" w:rsidRDefault="00E55343" w:rsidP="0049601E">
            <w:pPr>
              <w:pStyle w:val="Heading3"/>
              <w:spacing w:before="120" w:after="0"/>
            </w:pPr>
            <w:r>
              <w:t>Project</w:t>
            </w:r>
          </w:p>
        </w:tc>
        <w:tc>
          <w:tcPr>
            <w:tcW w:w="1843" w:type="dxa"/>
            <w:shd w:val="clear" w:color="auto" w:fill="FFFFFF" w:themeFill="background1"/>
            <w:tcMar>
              <w:bottom w:w="57" w:type="dxa"/>
            </w:tcMar>
          </w:tcPr>
          <w:p w14:paraId="24918B2F" w14:textId="77777777" w:rsidR="00E55343" w:rsidRDefault="00E55343" w:rsidP="0049601E">
            <w:pPr>
              <w:pStyle w:val="Heading3"/>
              <w:spacing w:before="120" w:after="0"/>
            </w:pPr>
            <w:r>
              <w:t>Current Phase</w:t>
            </w:r>
          </w:p>
        </w:tc>
        <w:tc>
          <w:tcPr>
            <w:tcW w:w="1843" w:type="dxa"/>
            <w:shd w:val="clear" w:color="auto" w:fill="FFFFFF" w:themeFill="background1"/>
            <w:tcMar>
              <w:bottom w:w="57" w:type="dxa"/>
            </w:tcMar>
          </w:tcPr>
          <w:p w14:paraId="7E9559DF" w14:textId="77777777" w:rsidR="00E55343" w:rsidRDefault="00E55343" w:rsidP="0049601E">
            <w:pPr>
              <w:pStyle w:val="Heading3"/>
              <w:spacing w:before="120" w:after="0"/>
            </w:pPr>
            <w:r>
              <w:t>Status</w:t>
            </w:r>
          </w:p>
        </w:tc>
      </w:tr>
      <w:tr w:rsidR="00E55343" w14:paraId="7AD211E7" w14:textId="77777777" w:rsidTr="008743B3">
        <w:trPr>
          <w:trHeight w:val="159"/>
        </w:trPr>
        <w:tc>
          <w:tcPr>
            <w:tcW w:w="4111" w:type="dxa"/>
            <w:shd w:val="clear" w:color="auto" w:fill="FFFFFF" w:themeFill="background1"/>
            <w:tcMar>
              <w:top w:w="0" w:type="dxa"/>
            </w:tcMar>
          </w:tcPr>
          <w:p w14:paraId="1D130401" w14:textId="26E8BE5B" w:rsidR="00E55343" w:rsidRPr="00A0518E" w:rsidRDefault="00E55343" w:rsidP="00980CC2">
            <w:pPr>
              <w:spacing w:after="60"/>
              <w:rPr>
                <w:rStyle w:val="ICONSLoweredby1pt"/>
              </w:rPr>
            </w:pPr>
            <w:r w:rsidRPr="00FE3785">
              <w:rPr>
                <w:rFonts w:cs="Times New Roman (Body CS)"/>
                <w:noProof/>
                <w:position w:val="-2"/>
              </w:rPr>
              <w:t>Facilitating opportunities for economic development, provide a skilled local workforce and promote diversity and inclusion</w:t>
            </w:r>
          </w:p>
        </w:tc>
        <w:tc>
          <w:tcPr>
            <w:tcW w:w="1842" w:type="dxa"/>
            <w:shd w:val="clear" w:color="auto" w:fill="FFFFFF" w:themeFill="background1"/>
            <w:tcMar>
              <w:top w:w="0" w:type="dxa"/>
            </w:tcMar>
          </w:tcPr>
          <w:p w14:paraId="7D8D4B4A" w14:textId="3761B9BB" w:rsidR="00E55343" w:rsidRDefault="00B34C2E" w:rsidP="008E7FE2">
            <w:pPr>
              <w:spacing w:after="0"/>
            </w:pPr>
            <w:r w:rsidRPr="00B34C2E">
              <w:t>Eastern Freeway Upgrade – Burke to Tram</w:t>
            </w:r>
          </w:p>
        </w:tc>
        <w:tc>
          <w:tcPr>
            <w:tcW w:w="1843" w:type="dxa"/>
            <w:shd w:val="clear" w:color="auto" w:fill="FFFFFF" w:themeFill="background1"/>
            <w:tcMar>
              <w:top w:w="0" w:type="dxa"/>
            </w:tcMar>
          </w:tcPr>
          <w:p w14:paraId="308E472D" w14:textId="77777777" w:rsidR="00E55343" w:rsidRDefault="00E55343" w:rsidP="008E7FE2">
            <w:pPr>
              <w:spacing w:after="0"/>
            </w:pPr>
            <w:r>
              <w:t>Construction</w:t>
            </w:r>
          </w:p>
        </w:tc>
        <w:tc>
          <w:tcPr>
            <w:tcW w:w="1843" w:type="dxa"/>
            <w:shd w:val="clear" w:color="auto" w:fill="FFFFFF" w:themeFill="background1"/>
            <w:tcMar>
              <w:top w:w="0" w:type="dxa"/>
            </w:tcMar>
          </w:tcPr>
          <w:p w14:paraId="5D4D5566" w14:textId="77777777" w:rsidR="00E55343" w:rsidRDefault="00E55343" w:rsidP="008E7FE2">
            <w:pPr>
              <w:spacing w:after="0"/>
            </w:pPr>
            <w:r>
              <w:t>Ongoing</w:t>
            </w:r>
          </w:p>
        </w:tc>
      </w:tr>
    </w:tbl>
    <w:p w14:paraId="6805C1AD" w14:textId="73D54918" w:rsidR="00E55343" w:rsidRDefault="00530E22" w:rsidP="00E55343">
      <w:pPr>
        <w:spacing w:before="240" w:after="360"/>
        <w:rPr>
          <w:noProof/>
        </w:rPr>
      </w:pPr>
      <w:r>
        <w:rPr>
          <w:noProof/>
        </w:rPr>
        <w:drawing>
          <wp:inline distT="0" distB="0" distL="0" distR="0" wp14:anchorId="0D983C30" wp14:editId="62853142">
            <wp:extent cx="6116955" cy="3809365"/>
            <wp:effectExtent l="0" t="0" r="0" b="635"/>
            <wp:docPr id="2031234560" name="Picture 6" descr="A photograph of three high school aged girls on a large construction site. The girls are wearing personal protective equipment including white hard hats, safety glasses and high-visibility orange jackets. Earthworks and associated heavy construction equipmen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34560" name="Picture 6" descr="A photograph of three high school aged girls on a large construction site. The girls are wearing personal protective equipment including white hard hats, safety glasses and high-visibility orange jackets. Earthworks and associated heavy construction equipment in the background."/>
                    <pic:cNvPicPr/>
                  </pic:nvPicPr>
                  <pic:blipFill rotWithShape="1">
                    <a:blip r:embed="rId75" cstate="print">
                      <a:extLst>
                        <a:ext uri="{28A0092B-C50C-407E-A947-70E740481C1C}">
                          <a14:useLocalDpi xmlns:a14="http://schemas.microsoft.com/office/drawing/2010/main" val="0"/>
                        </a:ext>
                      </a:extLst>
                    </a:blip>
                    <a:srcRect t="6626"/>
                    <a:stretch/>
                  </pic:blipFill>
                  <pic:spPr bwMode="auto">
                    <a:xfrm>
                      <a:off x="0" y="0"/>
                      <a:ext cx="6116955" cy="3809365"/>
                    </a:xfrm>
                    <a:prstGeom prst="rect">
                      <a:avLst/>
                    </a:prstGeom>
                    <a:ln>
                      <a:noFill/>
                    </a:ln>
                    <a:extLst>
                      <a:ext uri="{53640926-AAD7-44D8-BBD7-CCE9431645EC}">
                        <a14:shadowObscured xmlns:a14="http://schemas.microsoft.com/office/drawing/2010/main"/>
                      </a:ext>
                    </a:extLst>
                  </pic:spPr>
                </pic:pic>
              </a:graphicData>
            </a:graphic>
          </wp:inline>
        </w:drawing>
      </w:r>
    </w:p>
    <w:bookmarkEnd w:id="60"/>
    <w:p w14:paraId="3FE4064E" w14:textId="77777777" w:rsidR="00E55343" w:rsidRDefault="00E55343" w:rsidP="00E55343">
      <w:r>
        <w:t>The Kicking Goals in Trades program is a joint initiative between the Burke to Tram Alliance, the North Melbourne Football Club, Tradeswomen Australia Group and Empowered Women in Trade, with the goal of creating a positive contribution to social, cultural and community health and wellbeing.</w:t>
      </w:r>
    </w:p>
    <w:p w14:paraId="29D2ACDD" w14:textId="77777777" w:rsidR="00E55343" w:rsidRDefault="00E55343" w:rsidP="00E55343">
      <w:r>
        <w:t>As part of the program, representatives from NELP visited Canterbury Girls School and Siena College in Camberwell, engaging over 250 students during the two-day program. Students learnt about the Eastern Freeway – Burke to Tram project and attended a presentation which introduced them to the road infrastructure industry and the different careers within construction, through both trade and university pathways.</w:t>
      </w:r>
    </w:p>
    <w:p w14:paraId="123E5B8D" w14:textId="25DB7E53" w:rsidR="00E55343" w:rsidRDefault="00E55343" w:rsidP="00E55343">
      <w:r>
        <w:t xml:space="preserve">The students then got to practice their skills using hand and power tools, building planter boxes for the school to keep. </w:t>
      </w:r>
      <w:r w:rsidR="00DD65D3">
        <w:br/>
      </w:r>
      <w:r>
        <w:t xml:space="preserve">For one group, we were able to bring North Melbourne Football Club AFLW player Libby Birch, providing positive </w:t>
      </w:r>
      <w:r w:rsidR="00DD65D3">
        <w:br/>
      </w:r>
      <w:r>
        <w:t>role-modelling, and helping with constructing the planter boxes.</w:t>
      </w:r>
    </w:p>
    <w:p w14:paraId="7D4AEBB6" w14:textId="77777777" w:rsidR="00E55343" w:rsidRDefault="00E55343" w:rsidP="00E55343">
      <w:r>
        <w:t>The programs received extremely positive feedback from both students and teachers.</w:t>
      </w:r>
    </w:p>
    <w:p w14:paraId="3E41ADDD" w14:textId="4A5E84A9" w:rsidR="00E55343" w:rsidRDefault="00E55343" w:rsidP="00E55343">
      <w:r>
        <w:t>Kicking Goals in Trades forms part of our commitment to fostering connections with the communities we work in and creating positive long-term outcomes.</w:t>
      </w:r>
    </w:p>
    <w:p w14:paraId="3BF8EBAA" w14:textId="4CF15AFE" w:rsidR="00E55343" w:rsidRDefault="00E55343" w:rsidP="00E55343">
      <w:pPr>
        <w:spacing w:before="120" w:after="4680"/>
      </w:pPr>
      <w:r>
        <w:rPr>
          <w:noProof/>
        </w:rPr>
        <w:lastRenderedPageBreak/>
        <w:drawing>
          <wp:anchor distT="0" distB="0" distL="114300" distR="114300" simplePos="0" relativeHeight="251658280" behindDoc="1" locked="0" layoutInCell="1" allowOverlap="1" wp14:anchorId="64DE4B06" wp14:editId="4B1ABE58">
            <wp:simplePos x="0" y="0"/>
            <wp:positionH relativeFrom="column">
              <wp:posOffset>-756304</wp:posOffset>
            </wp:positionH>
            <wp:positionV relativeFrom="paragraph">
              <wp:posOffset>-720091</wp:posOffset>
            </wp:positionV>
            <wp:extent cx="7624247" cy="4445251"/>
            <wp:effectExtent l="0" t="0" r="0" b="0"/>
            <wp:wrapNone/>
            <wp:docPr id="1085721357"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21357" name="Picture 49">
                      <a:extLst>
                        <a:ext uri="{C183D7F6-B498-43B3-948B-1728B52AA6E4}">
                          <adec:decorative xmlns:adec="http://schemas.microsoft.com/office/drawing/2017/decorative" val="1"/>
                        </a:ext>
                      </a:extLst>
                    </pic:cNvPr>
                    <pic:cNvPicPr/>
                  </pic:nvPicPr>
                  <pic:blipFill rotWithShape="1">
                    <a:blip r:embed="rId76">
                      <a:extLst>
                        <a:ext uri="{28A0092B-C50C-407E-A947-70E740481C1C}">
                          <a14:useLocalDpi xmlns:a14="http://schemas.microsoft.com/office/drawing/2010/main" val="0"/>
                        </a:ext>
                      </a:extLst>
                    </a:blip>
                    <a:srcRect b="17599"/>
                    <a:stretch/>
                  </pic:blipFill>
                  <pic:spPr bwMode="auto">
                    <a:xfrm>
                      <a:off x="0" y="0"/>
                      <a:ext cx="7624247" cy="4445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5A735" w14:textId="5AE8B4EE" w:rsidR="00E55343" w:rsidRDefault="00E55343" w:rsidP="00B559CE">
      <w:pPr>
        <w:pStyle w:val="Heading1"/>
      </w:pPr>
      <w:bookmarkStart w:id="62" w:name="_Toc191475464"/>
      <w:bookmarkStart w:id="63" w:name="_Toc201665780"/>
      <w:r>
        <w:t>Economic Opportunities</w:t>
      </w:r>
      <w:bookmarkEnd w:id="62"/>
      <w:bookmarkEnd w:id="63"/>
    </w:p>
    <w:p w14:paraId="579C7CE9" w14:textId="77777777" w:rsidR="00E55343" w:rsidRDefault="00E55343" w:rsidP="00AE62BA">
      <w:pPr>
        <w:pStyle w:val="IntroLarge"/>
      </w:pPr>
      <w:r>
        <w:t xml:space="preserve">Facilitating opportunities for economic development, provide a skilled </w:t>
      </w:r>
      <w:r>
        <w:br/>
        <w:t>local workforce and promote diversity and inclusion.</w:t>
      </w:r>
    </w:p>
    <w:p w14:paraId="7E5CAC43"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bookmarkStart w:id="64" w:name="_Toc201665781"/>
    <w:p w14:paraId="75E6C66F" w14:textId="7BB40377" w:rsidR="003E7C1B" w:rsidRPr="003E7C1B" w:rsidRDefault="008A7C1A" w:rsidP="008A7C1A">
      <w:pPr>
        <w:pStyle w:val="Heading2"/>
        <w:ind w:left="210"/>
        <w:rPr>
          <w:color w:val="auto"/>
        </w:rPr>
      </w:pPr>
      <w:r>
        <w:rPr>
          <w:noProof/>
          <w:color w:val="auto"/>
        </w:rPr>
        <mc:AlternateContent>
          <mc:Choice Requires="wps">
            <w:drawing>
              <wp:anchor distT="0" distB="0" distL="114300" distR="114300" simplePos="0" relativeHeight="251683886" behindDoc="1" locked="0" layoutInCell="1" allowOverlap="1" wp14:anchorId="7E600748" wp14:editId="158290DB">
                <wp:simplePos x="0" y="0"/>
                <wp:positionH relativeFrom="column">
                  <wp:posOffset>2153</wp:posOffset>
                </wp:positionH>
                <wp:positionV relativeFrom="paragraph">
                  <wp:posOffset>166</wp:posOffset>
                </wp:positionV>
                <wp:extent cx="4452731" cy="648652"/>
                <wp:effectExtent l="0" t="0" r="5080" b="0"/>
                <wp:wrapNone/>
                <wp:docPr id="1230917733"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52731"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12324" id="Rectangle 40" o:spid="_x0000_s1026" alt="&quot;&quot;" style="position:absolute;margin-left:.15pt;margin-top:0;width:350.6pt;height:51.05pt;z-index:-2516325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" fillcolor="#f2f2f2 [3052]" stroked="f" strokeweight="1pt"/>
            </w:pict>
          </mc:Fallback>
        </mc:AlternateContent>
      </w:r>
      <w:r w:rsidR="003E7C1B" w:rsidRPr="009253D5">
        <w:rPr>
          <w:color w:val="auto"/>
        </w:rPr>
        <w:t>Performance snapshot</w:t>
      </w:r>
      <w:bookmarkEnd w:id="64"/>
    </w:p>
    <w:tbl>
      <w:tblPr>
        <w:tblStyle w:val="LXRATable1"/>
        <w:tblW w:w="0" w:type="auto"/>
        <w:tblCellMar>
          <w:top w:w="142" w:type="dxa"/>
          <w:left w:w="142" w:type="dxa"/>
          <w:bottom w:w="142" w:type="dxa"/>
          <w:right w:w="0" w:type="dxa"/>
        </w:tblCellMar>
        <w:tblLook w:val="04A0" w:firstRow="1" w:lastRow="0" w:firstColumn="1" w:lastColumn="0" w:noHBand="0" w:noVBand="1"/>
      </w:tblPr>
      <w:tblGrid>
        <w:gridCol w:w="952"/>
        <w:gridCol w:w="1027"/>
      </w:tblGrid>
      <w:tr w:rsidR="00C15CCB" w14:paraId="04C0EEE0" w14:textId="77777777" w:rsidTr="008A7C1A">
        <w:tc>
          <w:tcPr>
            <w:tcW w:w="2832" w:type="dxa"/>
            <w:shd w:val="clear" w:color="auto" w:fill="auto"/>
          </w:tcPr>
          <w:p w14:paraId="69CCA1C4" w14:textId="77777777" w:rsidR="003E7C1B" w:rsidRPr="00FF7CCC" w:rsidRDefault="003E7C1B" w:rsidP="003E7C1B">
            <w:pPr>
              <w:pStyle w:val="Heading3UNSDG"/>
            </w:pPr>
            <w:r w:rsidRPr="00143C43">
              <w:rPr>
                <w:b/>
                <w:bCs w:val="0"/>
                <w:noProof/>
              </w:rPr>
              <w:drawing>
                <wp:anchor distT="0" distB="0" distL="114300" distR="114300" simplePos="0" relativeHeight="251670574" behindDoc="0" locked="0" layoutInCell="1" allowOverlap="1" wp14:anchorId="3EFE2E48" wp14:editId="3842538D">
                  <wp:simplePos x="0" y="0"/>
                  <wp:positionH relativeFrom="column">
                    <wp:posOffset>-2475</wp:posOffset>
                  </wp:positionH>
                  <wp:positionV relativeFrom="paragraph">
                    <wp:posOffset>9331</wp:posOffset>
                  </wp:positionV>
                  <wp:extent cx="466684" cy="466684"/>
                  <wp:effectExtent l="0" t="0" r="3810" b="3810"/>
                  <wp:wrapNone/>
                  <wp:docPr id="122103351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33515" name="Picture 13">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232453">
              <w:rPr>
                <w:b/>
                <w:bCs w:val="0"/>
              </w:rPr>
              <w:t>UNSDG 8:</w:t>
            </w:r>
            <w:r>
              <w:t xml:space="preserve"> Decent Work and Economic Growth</w:t>
            </w:r>
          </w:p>
        </w:tc>
        <w:tc>
          <w:tcPr>
            <w:tcW w:w="2271" w:type="dxa"/>
            <w:shd w:val="clear" w:color="auto" w:fill="auto"/>
          </w:tcPr>
          <w:p w14:paraId="6A66CC85" w14:textId="77777777" w:rsidR="003E7C1B" w:rsidRPr="003B1173" w:rsidRDefault="003E7C1B" w:rsidP="003E7C1B">
            <w:pPr>
              <w:pStyle w:val="Heading3UNSDG"/>
            </w:pPr>
            <w:r w:rsidRPr="00143C43">
              <w:rPr>
                <w:b/>
                <w:bCs w:val="0"/>
                <w:noProof/>
              </w:rPr>
              <w:drawing>
                <wp:anchor distT="0" distB="0" distL="114300" distR="114300" simplePos="0" relativeHeight="251671598" behindDoc="0" locked="0" layoutInCell="1" allowOverlap="1" wp14:anchorId="638C286E" wp14:editId="12F7E67F">
                  <wp:simplePos x="0" y="0"/>
                  <wp:positionH relativeFrom="column">
                    <wp:posOffset>13</wp:posOffset>
                  </wp:positionH>
                  <wp:positionV relativeFrom="paragraph">
                    <wp:posOffset>9331</wp:posOffset>
                  </wp:positionV>
                  <wp:extent cx="466684" cy="466684"/>
                  <wp:effectExtent l="0" t="0" r="3810" b="3810"/>
                  <wp:wrapNone/>
                  <wp:docPr id="99228025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80252" name="Picture 13">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232453">
              <w:rPr>
                <w:b/>
                <w:bCs w:val="0"/>
              </w:rPr>
              <w:t>UNSDG 10:</w:t>
            </w:r>
            <w:r>
              <w:t xml:space="preserve"> </w:t>
            </w:r>
            <w:r>
              <w:br/>
              <w:t xml:space="preserve">Reduced </w:t>
            </w:r>
            <w:r>
              <w:br/>
              <w:t>Inequalities</w:t>
            </w:r>
          </w:p>
        </w:tc>
      </w:tr>
    </w:tbl>
    <w:p w14:paraId="44497888" w14:textId="77777777" w:rsidR="003E7C1B" w:rsidRDefault="003E7C1B" w:rsidP="003E7C1B">
      <w:pPr>
        <w:pStyle w:val="Heading3TableFigures"/>
        <w:spacing w:before="0" w:after="0"/>
        <w:rPr>
          <w:lang w:val="en-GB"/>
        </w:rPr>
        <w:sectPr w:rsidR="003E7C1B" w:rsidSect="003E7C1B">
          <w:type w:val="continuous"/>
          <w:pgSz w:w="11901" w:h="16817"/>
          <w:pgMar w:top="1134" w:right="1134" w:bottom="1064" w:left="1134" w:header="709" w:footer="57" w:gutter="0"/>
          <w:cols w:num="2" w:space="0" w:equalWidth="0">
            <w:col w:w="1979" w:space="0"/>
            <w:col w:w="7654"/>
          </w:cols>
          <w:titlePg/>
          <w:docGrid w:linePitch="360"/>
        </w:sectPr>
      </w:pPr>
    </w:p>
    <w:p w14:paraId="7898B1B5" w14:textId="77777777" w:rsidR="00E55343" w:rsidRDefault="00E55343" w:rsidP="00AE62BA">
      <w:pPr>
        <w:pStyle w:val="Heading3TableFigures"/>
        <w:spacing w:before="0"/>
        <w:rPr>
          <w:lang w:val="en-GB"/>
        </w:rPr>
      </w:pPr>
      <w:r>
        <w:rPr>
          <w:lang w:val="en-GB"/>
        </w:rPr>
        <w:t>Achieve social value and sustainability outcomes through procurement</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2DECD4B1"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14E65EA6"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64C9BD60"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2A72F91F"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17CBEDA9"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0569263E"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5266565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71A85EAB" w14:textId="78EE2670" w:rsidR="00E55343" w:rsidRPr="008725D2" w:rsidRDefault="00E55343" w:rsidP="008E7FE2">
            <w:pPr>
              <w:spacing w:after="0"/>
              <w:rPr>
                <w:highlight w:val="yellow"/>
                <w:lang w:val="en-GB"/>
              </w:rPr>
            </w:pPr>
            <w:r w:rsidRPr="008A6EA2">
              <w:t>Implement a social and sustainable procurement strategy that delivers on relevant legislative and policy frameworks, including Victoria’s Social Procurement Framework</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6344B430"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524424" wp14:editId="32BB77D0">
                  <wp:extent cx="50800" cy="127000"/>
                  <wp:effectExtent l="0" t="0" r="0" b="0"/>
                  <wp:docPr id="55716092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5DC18F3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4D81020" wp14:editId="0B115375">
                  <wp:extent cx="152400" cy="127000"/>
                  <wp:effectExtent l="0" t="0" r="0" b="0"/>
                  <wp:docPr id="52253493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59F515F"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06328F1" wp14:editId="03A92587">
                  <wp:extent cx="152400" cy="127000"/>
                  <wp:effectExtent l="0" t="0" r="0" b="0"/>
                  <wp:docPr id="6146945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2C018C0B"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2451FD4E" wp14:editId="283490F1">
                  <wp:extent cx="152400" cy="127000"/>
                  <wp:effectExtent l="0" t="0" r="0" b="0"/>
                  <wp:docPr id="78995811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776254">
              <w:rPr>
                <w:lang w:val="en-GB"/>
              </w:rPr>
              <w:t>Complete</w:t>
            </w:r>
          </w:p>
        </w:tc>
      </w:tr>
      <w:tr w:rsidR="00E55343" w:rsidRPr="008725D2" w14:paraId="07B314D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B0C1BDB"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5A9573E1" w14:textId="0407FEFC"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2FF00EB" wp14:editId="7B91ECC1">
                  <wp:extent cx="50800" cy="127000"/>
                  <wp:effectExtent l="0" t="0" r="0" b="0"/>
                  <wp:docPr id="62172377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28B57FB"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1FDCE187" wp14:editId="2FF8EC67">
                  <wp:extent cx="152400" cy="127000"/>
                  <wp:effectExtent l="0" t="0" r="0" b="0"/>
                  <wp:docPr id="52733776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26BAF879"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FE65420" wp14:editId="60CCE84E">
                  <wp:extent cx="152400" cy="127000"/>
                  <wp:effectExtent l="0" t="0" r="0" b="0"/>
                  <wp:docPr id="13740649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6DDB0DF3"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2B38DFA" wp14:editId="65148F5E">
                  <wp:extent cx="152400" cy="127000"/>
                  <wp:effectExtent l="0" t="0" r="0" b="0"/>
                  <wp:docPr id="4270555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354C09B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C347092"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02CF8EC6" w14:textId="29C42754" w:rsidR="00E55343" w:rsidRPr="00E14FB0"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5259309" wp14:editId="0B3AAD3C">
                  <wp:extent cx="50800" cy="127000"/>
                  <wp:effectExtent l="0" t="0" r="0" b="0"/>
                  <wp:docPr id="88888968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6FA4ED9C" w14:textId="6A5284AD"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AB8DF66" wp14:editId="723C37EE">
                  <wp:extent cx="127000" cy="127000"/>
                  <wp:effectExtent l="0" t="0" r="0" b="0"/>
                  <wp:docPr id="3917009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253C75E8" w14:textId="6CC8DF0F"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12236E3" wp14:editId="553F235B">
                  <wp:extent cx="127000" cy="127000"/>
                  <wp:effectExtent l="0" t="0" r="0" b="0"/>
                  <wp:docPr id="186715390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1B8415FB" w14:textId="085E529F"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594580F" wp14:editId="08DB0443">
                  <wp:extent cx="152400" cy="127000"/>
                  <wp:effectExtent l="0" t="0" r="0" b="0"/>
                  <wp:docPr id="85845227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2268E35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11D688E"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2040D67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87C80DD" wp14:editId="0034E8FE">
                  <wp:extent cx="50800" cy="127000"/>
                  <wp:effectExtent l="0" t="0" r="0" b="0"/>
                  <wp:docPr id="163598859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72708CFC"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65021D8" wp14:editId="7CF5E3E6">
                  <wp:extent cx="127000" cy="127000"/>
                  <wp:effectExtent l="0" t="0" r="0" b="0"/>
                  <wp:docPr id="185679288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62DDA61E"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FEE68E9" wp14:editId="4F048F2F">
                  <wp:extent cx="127000" cy="127000"/>
                  <wp:effectExtent l="0" t="0" r="0" b="0"/>
                  <wp:docPr id="70827325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6C3AAF6D"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5FAEA109" wp14:editId="7107B055">
                  <wp:extent cx="155448" cy="131064"/>
                  <wp:effectExtent l="0" t="0" r="0" b="2540"/>
                  <wp:docPr id="81343731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2CE5FBBD" w14:textId="77777777" w:rsidR="00E55343" w:rsidRDefault="00E55343" w:rsidP="00E55343">
      <w:pPr>
        <w:pStyle w:val="Heading3TableFigures"/>
        <w:rPr>
          <w:lang w:val="en-GB"/>
        </w:rPr>
      </w:pPr>
      <w:r>
        <w:rPr>
          <w:lang w:val="en-GB"/>
        </w:rPr>
        <w:t>Promote sustainability within industry</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5693BA4B"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0DF73C8F"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60DAE495"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48800F88"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73E0A15B"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0B9B0ECE"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314FED55"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7C5EB7B1" w14:textId="63458D86" w:rsidR="00E55343" w:rsidRPr="008725D2" w:rsidRDefault="00E55343" w:rsidP="008E7FE2">
            <w:pPr>
              <w:spacing w:after="0"/>
              <w:rPr>
                <w:highlight w:val="yellow"/>
                <w:lang w:val="en-GB"/>
              </w:rPr>
            </w:pPr>
            <w:r w:rsidRPr="003A7141">
              <w:t>Require relevant contractors and suppliers to adopt and implement recognised and accredited sustainability training for staff</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58BA097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A2BECA9" wp14:editId="3156FBD4">
                  <wp:extent cx="50800" cy="127000"/>
                  <wp:effectExtent l="0" t="0" r="0" b="0"/>
                  <wp:docPr id="30816207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740935E6"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D217996" wp14:editId="14F5B615">
                  <wp:extent cx="127000" cy="127000"/>
                  <wp:effectExtent l="0" t="0" r="0" b="0"/>
                  <wp:docPr id="150272174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2065B071"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0F8BF94" wp14:editId="2AC64FF2">
                  <wp:extent cx="127000" cy="127000"/>
                  <wp:effectExtent l="0" t="0" r="0" b="0"/>
                  <wp:docPr id="73293192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single" w:sz="18" w:space="0" w:color="400099" w:themeColor="accent1"/>
              <w:left w:val="nil"/>
              <w:bottom w:val="dashed" w:sz="4" w:space="0" w:color="auto"/>
            </w:tcBorders>
            <w:tcMar>
              <w:top w:w="57" w:type="dxa"/>
              <w:bottom w:w="57" w:type="dxa"/>
            </w:tcMar>
            <w:vAlign w:val="top"/>
          </w:tcPr>
          <w:p w14:paraId="782EAA80" w14:textId="77777777" w:rsidR="00E55343" w:rsidRPr="008725D2"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5318EF67" wp14:editId="48B6E043">
                  <wp:extent cx="127000" cy="127000"/>
                  <wp:effectExtent l="0" t="0" r="0" b="0"/>
                  <wp:docPr id="138323299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rsidRPr="008725D2" w14:paraId="5BDE88AF"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250A108"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A3E90DD" w14:textId="0AC2B8E9"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033F666" wp14:editId="2DC3B9AD">
                  <wp:extent cx="50800" cy="127000"/>
                  <wp:effectExtent l="0" t="0" r="0" b="0"/>
                  <wp:docPr id="71685597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5D4849C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ED27A66" wp14:editId="183B15E5">
                  <wp:extent cx="152400" cy="127000"/>
                  <wp:effectExtent l="0" t="0" r="0" b="0"/>
                  <wp:docPr id="102325314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39430274"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71E0A32B" wp14:editId="5B1D9071">
                  <wp:extent cx="152400" cy="127000"/>
                  <wp:effectExtent l="0" t="0" r="0" b="0"/>
                  <wp:docPr id="173619316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5AC1E798"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EF3A3DB" wp14:editId="2349A3CC">
                  <wp:extent cx="152400" cy="127000"/>
                  <wp:effectExtent l="0" t="0" r="0" b="0"/>
                  <wp:docPr id="52737563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49F11B3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32E92F2"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CC7FA93" w14:textId="13329606" w:rsidR="00E55343" w:rsidRPr="00E14FB0"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6B21EC7" wp14:editId="573EE7A6">
                  <wp:extent cx="50800" cy="127000"/>
                  <wp:effectExtent l="0" t="0" r="0" b="0"/>
                  <wp:docPr id="167183679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EE496C6" w14:textId="0EFB4B10"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97B4E8C" wp14:editId="6E809E1E">
                  <wp:extent cx="127000" cy="127000"/>
                  <wp:effectExtent l="0" t="0" r="0" b="0"/>
                  <wp:docPr id="125850177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278EB57" w14:textId="7CC3E464"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21DC333" wp14:editId="4DF29666">
                  <wp:extent cx="127000" cy="127000"/>
                  <wp:effectExtent l="0" t="0" r="0" b="0"/>
                  <wp:docPr id="71621908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23E95867" w14:textId="6EF1FC3E"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5466BB14" wp14:editId="041FAB12">
                  <wp:extent cx="152400" cy="127000"/>
                  <wp:effectExtent l="0" t="0" r="0" b="0"/>
                  <wp:docPr id="186356060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2B84B93A"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1AD1459"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27F2633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F124B65" wp14:editId="56793CD5">
                  <wp:extent cx="50800" cy="127000"/>
                  <wp:effectExtent l="0" t="0" r="0" b="0"/>
                  <wp:docPr id="26506478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18D5EAE3"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AD97AD6" wp14:editId="27CF4AE7">
                  <wp:extent cx="127000" cy="127000"/>
                  <wp:effectExtent l="0" t="0" r="0" b="0"/>
                  <wp:docPr id="88078576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61A0C421"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2202CA9" wp14:editId="145F51BC">
                  <wp:extent cx="127000" cy="127000"/>
                  <wp:effectExtent l="0" t="0" r="0" b="0"/>
                  <wp:docPr id="197952176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6F9112A2"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703E8D0A" wp14:editId="22939F9F">
                  <wp:extent cx="155448" cy="131064"/>
                  <wp:effectExtent l="0" t="0" r="0" b="2540"/>
                  <wp:docPr id="86000437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7E8C6466"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1DC2C0F6" w14:textId="7E532AD0" w:rsidR="00E55343" w:rsidRPr="008725D2" w:rsidRDefault="00E55343" w:rsidP="008E7FE2">
            <w:pPr>
              <w:spacing w:after="0"/>
              <w:rPr>
                <w:highlight w:val="yellow"/>
                <w:lang w:val="en-GB"/>
              </w:rPr>
            </w:pPr>
            <w:r w:rsidRPr="002E4366">
              <w:t>Promote sustainability awareness among staff and contractors</w:t>
            </w:r>
            <w:r w:rsidR="001F4FAA">
              <w:t>.</w:t>
            </w:r>
          </w:p>
        </w:tc>
        <w:tc>
          <w:tcPr>
            <w:tcW w:w="1304" w:type="dxa"/>
            <w:tcBorders>
              <w:left w:val="nil"/>
              <w:bottom w:val="dashed" w:sz="4" w:space="0" w:color="auto"/>
              <w:right w:val="nil"/>
            </w:tcBorders>
            <w:tcMar>
              <w:top w:w="57" w:type="dxa"/>
              <w:bottom w:w="57" w:type="dxa"/>
            </w:tcMar>
            <w:vAlign w:val="top"/>
          </w:tcPr>
          <w:p w14:paraId="53715D81"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50B6353" wp14:editId="77B2D49E">
                  <wp:extent cx="50800" cy="127000"/>
                  <wp:effectExtent l="0" t="0" r="0" b="0"/>
                  <wp:docPr id="178773910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3F1D0A49"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AF8F337" wp14:editId="37A95F1E">
                  <wp:extent cx="152400" cy="127000"/>
                  <wp:effectExtent l="0" t="0" r="0" b="0"/>
                  <wp:docPr id="9478473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right w:val="nil"/>
            </w:tcBorders>
            <w:tcMar>
              <w:top w:w="57" w:type="dxa"/>
              <w:bottom w:w="57" w:type="dxa"/>
            </w:tcMar>
            <w:vAlign w:val="top"/>
          </w:tcPr>
          <w:p w14:paraId="582065F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E647341" wp14:editId="158C0505">
                  <wp:extent cx="152400" cy="127000"/>
                  <wp:effectExtent l="0" t="0" r="0" b="0"/>
                  <wp:docPr id="34827630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left w:val="nil"/>
              <w:bottom w:val="dashed" w:sz="4" w:space="0" w:color="auto"/>
            </w:tcBorders>
            <w:tcMar>
              <w:top w:w="57" w:type="dxa"/>
              <w:bottom w:w="57" w:type="dxa"/>
            </w:tcMar>
            <w:vAlign w:val="top"/>
          </w:tcPr>
          <w:p w14:paraId="6DF58215"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3DADCEE5" wp14:editId="3309AF04">
                  <wp:extent cx="152400" cy="127000"/>
                  <wp:effectExtent l="0" t="0" r="0" b="0"/>
                  <wp:docPr id="171310132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1A64B5">
              <w:rPr>
                <w:lang w:val="en-GB"/>
              </w:rPr>
              <w:t>Complete</w:t>
            </w:r>
          </w:p>
        </w:tc>
      </w:tr>
      <w:tr w:rsidR="00E55343" w:rsidRPr="008725D2" w14:paraId="78ED6509"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AF49829"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47E4784" w14:textId="095E5702"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93CA2D0" wp14:editId="4F9F72F3">
                  <wp:extent cx="50800" cy="127000"/>
                  <wp:effectExtent l="0" t="0" r="0" b="0"/>
                  <wp:docPr id="204364148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3B8A7F13"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879FCA5" wp14:editId="7FBEA3D1">
                  <wp:extent cx="152400" cy="127000"/>
                  <wp:effectExtent l="0" t="0" r="0" b="0"/>
                  <wp:docPr id="43367791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4B39D9DD"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7C09E76" wp14:editId="6D520CB6">
                  <wp:extent cx="152400" cy="127000"/>
                  <wp:effectExtent l="0" t="0" r="0" b="0"/>
                  <wp:docPr id="21379397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0567C496"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27821D4" wp14:editId="082778CD">
                  <wp:extent cx="152400" cy="127000"/>
                  <wp:effectExtent l="0" t="0" r="0" b="0"/>
                  <wp:docPr id="67326974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1D66B72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464A1377"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2D98630" w14:textId="02ECB526" w:rsidR="00E55343" w:rsidRPr="00E14FB0" w:rsidRDefault="00D3196D"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DEE22FC" wp14:editId="150F5473">
                  <wp:extent cx="50800" cy="127000"/>
                  <wp:effectExtent l="0" t="0" r="0" b="0"/>
                  <wp:docPr id="6730508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DFD9DA2" w14:textId="2C628A2D"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B5BB46A" wp14:editId="6B436F3C">
                  <wp:extent cx="127000" cy="127000"/>
                  <wp:effectExtent l="0" t="0" r="0" b="0"/>
                  <wp:docPr id="57324154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5594FA2F" w14:textId="02CD0AB1"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F1FCB4C" wp14:editId="0E40E951">
                  <wp:extent cx="127000" cy="127000"/>
                  <wp:effectExtent l="0" t="0" r="0" b="0"/>
                  <wp:docPr id="157470352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4F4ECEF7" w14:textId="22CBF632"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5B0A3CD" wp14:editId="48B2CBCA">
                  <wp:extent cx="152400" cy="127000"/>
                  <wp:effectExtent l="0" t="0" r="0" b="0"/>
                  <wp:docPr id="167710438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337F38EB"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88DB382"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3F2C2F4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38316D1" wp14:editId="2E5D3479">
                  <wp:extent cx="50800" cy="127000"/>
                  <wp:effectExtent l="0" t="0" r="0" b="0"/>
                  <wp:docPr id="151945610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1D1DD730"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DD2FE27" wp14:editId="54A3E38B">
                  <wp:extent cx="127000" cy="127000"/>
                  <wp:effectExtent l="0" t="0" r="0" b="0"/>
                  <wp:docPr id="53637666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1CD5089B"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BC63BC7" wp14:editId="1C145F97">
                  <wp:extent cx="127000" cy="127000"/>
                  <wp:effectExtent l="0" t="0" r="0" b="0"/>
                  <wp:docPr id="56621476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33B7F6AE"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1CF75165" wp14:editId="5117E0B5">
                  <wp:extent cx="155448" cy="131064"/>
                  <wp:effectExtent l="0" t="0" r="0" b="2540"/>
                  <wp:docPr id="188773583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bookmarkStart w:id="65" w:name="_Toc191475466"/>
    <w:bookmarkStart w:id="66" w:name="_Toc201665782"/>
    <w:p w14:paraId="4051F98A" w14:textId="1110B46D" w:rsidR="00E55343" w:rsidRDefault="00E55343" w:rsidP="00EA1ECB">
      <w:pPr>
        <w:pStyle w:val="H2CaseStudyCustom"/>
      </w:pPr>
      <w:r w:rsidRPr="00854F96">
        <w:rPr>
          <w:noProof/>
        </w:rPr>
        <w:lastRenderedPageBreak/>
        <mc:AlternateContent>
          <mc:Choice Requires="wps">
            <w:drawing>
              <wp:anchor distT="0" distB="0" distL="114300" distR="114300" simplePos="0" relativeHeight="251658258" behindDoc="1" locked="0" layoutInCell="1" allowOverlap="1" wp14:anchorId="5DACCF3A" wp14:editId="4996C63A">
                <wp:simplePos x="0" y="0"/>
                <wp:positionH relativeFrom="column">
                  <wp:posOffset>-815340</wp:posOffset>
                </wp:positionH>
                <wp:positionV relativeFrom="paragraph">
                  <wp:posOffset>-718185</wp:posOffset>
                </wp:positionV>
                <wp:extent cx="7658100" cy="4774019"/>
                <wp:effectExtent l="0" t="0" r="0" b="1270"/>
                <wp:wrapNone/>
                <wp:docPr id="82727704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FFED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5493142" id="Rectangle 12" o:spid="_x0000_s1026" alt="&quot;&quot;" style="position:absolute;margin-left:-64.2pt;margin-top:-56.55pt;width:603pt;height:375.9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" fillcolor="#ffeddb" stroked="f" strokeweight="1pt"/>
            </w:pict>
          </mc:Fallback>
        </mc:AlternateContent>
      </w:r>
      <w:r w:rsidRPr="00854F96">
        <w:t xml:space="preserve">Case Study: </w:t>
      </w:r>
      <w:r w:rsidRPr="00854F96">
        <w:br/>
      </w:r>
      <w:proofErr w:type="spellStart"/>
      <w:r w:rsidRPr="6162E4A4">
        <w:t>Yurringa</w:t>
      </w:r>
      <w:proofErr w:type="spellEnd"/>
      <w:r w:rsidRPr="6162E4A4">
        <w:t xml:space="preserve"> Energy</w:t>
      </w:r>
      <w:bookmarkEnd w:id="66"/>
    </w:p>
    <w:p w14:paraId="23DF09C9" w14:textId="77777777" w:rsidR="00E55343" w:rsidRPr="00854F96" w:rsidRDefault="00E55343" w:rsidP="00AE62BA">
      <w:pPr>
        <w:pStyle w:val="IntroLarge"/>
      </w:pPr>
      <w:r w:rsidRPr="6162E4A4">
        <w:t xml:space="preserve">We have partnered with </w:t>
      </w:r>
      <w:proofErr w:type="spellStart"/>
      <w:r w:rsidRPr="6162E4A4">
        <w:t>Yurringa</w:t>
      </w:r>
      <w:proofErr w:type="spellEnd"/>
      <w:r w:rsidRPr="6162E4A4">
        <w:t xml:space="preserve"> Energy to facilitate the establishment </w:t>
      </w:r>
      <w:r>
        <w:br/>
      </w:r>
      <w:r w:rsidRPr="6162E4A4">
        <w:t>of the first Indigenous energy retail company</w:t>
      </w:r>
      <w:r w:rsidRPr="00CB73CC">
        <w:t xml:space="preserve">. </w:t>
      </w:r>
    </w:p>
    <w:tbl>
      <w:tblPr>
        <w:tblStyle w:val="LXRATable1"/>
        <w:tblW w:w="9639" w:type="dxa"/>
        <w:tblBorders>
          <w:insideV w:val="single" w:sz="24" w:space="0" w:color="FFEDDB"/>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55343" w14:paraId="5B1FB486" w14:textId="77777777" w:rsidTr="008743B3">
        <w:trPr>
          <w:trHeight w:val="51"/>
        </w:trPr>
        <w:tc>
          <w:tcPr>
            <w:tcW w:w="4111" w:type="dxa"/>
            <w:shd w:val="clear" w:color="auto" w:fill="FFFFFF" w:themeFill="background1"/>
            <w:tcMar>
              <w:bottom w:w="57" w:type="dxa"/>
            </w:tcMar>
          </w:tcPr>
          <w:p w14:paraId="3E873804" w14:textId="77777777" w:rsidR="00E55343" w:rsidRDefault="00E55343" w:rsidP="00130C03">
            <w:pPr>
              <w:pStyle w:val="Heading3"/>
              <w:spacing w:before="120" w:after="0"/>
            </w:pPr>
            <w:r>
              <w:t>Target</w:t>
            </w:r>
          </w:p>
        </w:tc>
        <w:tc>
          <w:tcPr>
            <w:tcW w:w="1842" w:type="dxa"/>
            <w:shd w:val="clear" w:color="auto" w:fill="FFFFFF" w:themeFill="background1"/>
            <w:tcMar>
              <w:bottom w:w="57" w:type="dxa"/>
            </w:tcMar>
          </w:tcPr>
          <w:p w14:paraId="647CBCAE" w14:textId="77777777" w:rsidR="00E55343" w:rsidRDefault="00E55343" w:rsidP="00130C03">
            <w:pPr>
              <w:pStyle w:val="Heading3"/>
              <w:spacing w:before="120" w:after="0"/>
            </w:pPr>
            <w:r>
              <w:t>Package</w:t>
            </w:r>
          </w:p>
        </w:tc>
        <w:tc>
          <w:tcPr>
            <w:tcW w:w="1843" w:type="dxa"/>
            <w:shd w:val="clear" w:color="auto" w:fill="FFFFFF" w:themeFill="background1"/>
            <w:tcMar>
              <w:bottom w:w="57" w:type="dxa"/>
            </w:tcMar>
          </w:tcPr>
          <w:p w14:paraId="205F4724" w14:textId="77777777" w:rsidR="00E55343" w:rsidRDefault="00E55343" w:rsidP="00130C03">
            <w:pPr>
              <w:pStyle w:val="Heading3"/>
              <w:spacing w:before="120" w:after="0"/>
            </w:pPr>
            <w:r>
              <w:t>Current Phase</w:t>
            </w:r>
          </w:p>
        </w:tc>
        <w:tc>
          <w:tcPr>
            <w:tcW w:w="1843" w:type="dxa"/>
            <w:shd w:val="clear" w:color="auto" w:fill="FFFFFF" w:themeFill="background1"/>
            <w:tcMar>
              <w:bottom w:w="57" w:type="dxa"/>
            </w:tcMar>
          </w:tcPr>
          <w:p w14:paraId="0238E116" w14:textId="77777777" w:rsidR="00E55343" w:rsidRDefault="00E55343" w:rsidP="00130C03">
            <w:pPr>
              <w:pStyle w:val="Heading3"/>
              <w:spacing w:before="120" w:after="0"/>
            </w:pPr>
            <w:r>
              <w:t>Status</w:t>
            </w:r>
          </w:p>
        </w:tc>
      </w:tr>
      <w:tr w:rsidR="00E55343" w14:paraId="61B0A5DF" w14:textId="77777777" w:rsidTr="008743B3">
        <w:trPr>
          <w:trHeight w:val="159"/>
        </w:trPr>
        <w:tc>
          <w:tcPr>
            <w:tcW w:w="4111" w:type="dxa"/>
            <w:shd w:val="clear" w:color="auto" w:fill="FFFFFF" w:themeFill="background1"/>
            <w:tcMar>
              <w:top w:w="0" w:type="dxa"/>
            </w:tcMar>
          </w:tcPr>
          <w:p w14:paraId="1C445DB0" w14:textId="02359DB2" w:rsidR="00E55343" w:rsidRPr="00A0518E" w:rsidRDefault="00E55343" w:rsidP="009038D4">
            <w:pPr>
              <w:spacing w:after="0"/>
              <w:rPr>
                <w:rStyle w:val="ICONSLoweredby1pt"/>
              </w:rPr>
            </w:pPr>
            <w:r w:rsidRPr="00EB10AD">
              <w:rPr>
                <w:rFonts w:cs="Times New Roman (Body CS)"/>
                <w:noProof/>
                <w:position w:val="-2"/>
              </w:rPr>
              <w:t>Achieve social value and sustainability outcomes through procurement</w:t>
            </w:r>
          </w:p>
        </w:tc>
        <w:tc>
          <w:tcPr>
            <w:tcW w:w="1842" w:type="dxa"/>
            <w:shd w:val="clear" w:color="auto" w:fill="FFFFFF" w:themeFill="background1"/>
            <w:tcMar>
              <w:top w:w="0" w:type="dxa"/>
            </w:tcMar>
          </w:tcPr>
          <w:p w14:paraId="05CAECC0" w14:textId="3403DF96" w:rsidR="00E55343" w:rsidRDefault="009121F5" w:rsidP="008E7FE2">
            <w:pPr>
              <w:spacing w:after="0"/>
            </w:pPr>
            <w:proofErr w:type="gramStart"/>
            <w:r w:rsidRPr="009121F5">
              <w:t>North East</w:t>
            </w:r>
            <w:proofErr w:type="gramEnd"/>
            <w:r w:rsidRPr="009121F5">
              <w:t xml:space="preserve"> Link Tunnels</w:t>
            </w:r>
          </w:p>
        </w:tc>
        <w:tc>
          <w:tcPr>
            <w:tcW w:w="1843" w:type="dxa"/>
            <w:shd w:val="clear" w:color="auto" w:fill="FFFFFF" w:themeFill="background1"/>
            <w:tcMar>
              <w:top w:w="0" w:type="dxa"/>
            </w:tcMar>
          </w:tcPr>
          <w:p w14:paraId="54E943FC" w14:textId="77777777" w:rsidR="00E55343" w:rsidRDefault="00E55343" w:rsidP="008E7FE2">
            <w:pPr>
              <w:spacing w:after="0"/>
            </w:pPr>
            <w:r>
              <w:t>Construction</w:t>
            </w:r>
          </w:p>
        </w:tc>
        <w:tc>
          <w:tcPr>
            <w:tcW w:w="1843" w:type="dxa"/>
            <w:shd w:val="clear" w:color="auto" w:fill="FFFFFF" w:themeFill="background1"/>
            <w:tcMar>
              <w:top w:w="0" w:type="dxa"/>
            </w:tcMar>
          </w:tcPr>
          <w:p w14:paraId="13E20A45" w14:textId="77777777" w:rsidR="00E55343" w:rsidRDefault="00E55343" w:rsidP="008E7FE2">
            <w:pPr>
              <w:spacing w:after="0"/>
            </w:pPr>
            <w:r>
              <w:t>Ongoing</w:t>
            </w:r>
          </w:p>
        </w:tc>
      </w:tr>
    </w:tbl>
    <w:p w14:paraId="50D84DAD" w14:textId="77777777" w:rsidR="00E55343" w:rsidRDefault="00E55343" w:rsidP="00E55343">
      <w:pPr>
        <w:spacing w:before="240" w:after="360"/>
      </w:pPr>
      <w:r>
        <w:rPr>
          <w:noProof/>
        </w:rPr>
        <w:drawing>
          <wp:inline distT="0" distB="0" distL="0" distR="0" wp14:anchorId="383F76F6" wp14:editId="75C397AD">
            <wp:extent cx="6115685" cy="3945835"/>
            <wp:effectExtent l="0" t="0" r="0" b="4445"/>
            <wp:docPr id="1882041329" name="Picture 22" descr="The twin tunnels being constructed in a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41329" name="Picture 22" descr="The twin tunnels being constructed in a trench."/>
                    <pic:cNvPicPr/>
                  </pic:nvPicPr>
                  <pic:blipFill rotWithShape="1">
                    <a:blip r:embed="rId79" cstate="print">
                      <a:extLst>
                        <a:ext uri="{28A0092B-C50C-407E-A947-70E740481C1C}">
                          <a14:useLocalDpi xmlns:a14="http://schemas.microsoft.com/office/drawing/2010/main" val="0"/>
                        </a:ext>
                      </a:extLst>
                    </a:blip>
                    <a:srcRect l="29470" t="32616" r="6929" b="991"/>
                    <a:stretch/>
                  </pic:blipFill>
                  <pic:spPr bwMode="auto">
                    <a:xfrm>
                      <a:off x="0" y="0"/>
                      <a:ext cx="6116955" cy="3946654"/>
                    </a:xfrm>
                    <a:prstGeom prst="rect">
                      <a:avLst/>
                    </a:prstGeom>
                    <a:ln>
                      <a:noFill/>
                    </a:ln>
                    <a:extLst>
                      <a:ext uri="{53640926-AAD7-44D8-BBD7-CCE9431645EC}">
                        <a14:shadowObscured xmlns:a14="http://schemas.microsoft.com/office/drawing/2010/main"/>
                      </a:ext>
                    </a:extLst>
                  </pic:spPr>
                </pic:pic>
              </a:graphicData>
            </a:graphic>
          </wp:inline>
        </w:drawing>
      </w:r>
    </w:p>
    <w:bookmarkEnd w:id="65"/>
    <w:p w14:paraId="1528D4BF" w14:textId="77777777" w:rsidR="00E55343" w:rsidRDefault="00E55343" w:rsidP="00E55343">
      <w:r w:rsidRPr="6162E4A4">
        <w:t xml:space="preserve">The contract is </w:t>
      </w:r>
      <w:r>
        <w:t>the</w:t>
      </w:r>
      <w:r w:rsidRPr="6162E4A4">
        <w:t xml:space="preserve"> first for </w:t>
      </w:r>
      <w:proofErr w:type="spellStart"/>
      <w:r w:rsidRPr="6162E4A4">
        <w:t>Yurringa</w:t>
      </w:r>
      <w:proofErr w:type="spellEnd"/>
      <w:r w:rsidRPr="6162E4A4">
        <w:t xml:space="preserve"> Energy, which will supply 137.5 GWh of renewable electricity to power the Tunnel Boring Machines and NELP’s construction sites – equivalent to the energy generated by over 91,000 solar panels in a year.</w:t>
      </w:r>
    </w:p>
    <w:p w14:paraId="5A765044" w14:textId="77777777" w:rsidR="00E55343" w:rsidRDefault="00E55343" w:rsidP="00E55343">
      <w:r w:rsidRPr="6162E4A4">
        <w:t xml:space="preserve">Yurringa </w:t>
      </w:r>
      <w:r>
        <w:t xml:space="preserve">Energy </w:t>
      </w:r>
      <w:r w:rsidRPr="6162E4A4">
        <w:t xml:space="preserve">provides sustainable energy retail solutions while honouring Indigenous values, culture and traditions. </w:t>
      </w:r>
      <w:r>
        <w:br/>
      </w:r>
      <w:r w:rsidRPr="6162E4A4">
        <w:t xml:space="preserve">The business prioritises hiring Indigenous employees and </w:t>
      </w:r>
      <w:proofErr w:type="gramStart"/>
      <w:r w:rsidRPr="6162E4A4">
        <w:t>contractors, and</w:t>
      </w:r>
      <w:proofErr w:type="gramEnd"/>
      <w:r w:rsidRPr="6162E4A4">
        <w:t xml:space="preserve"> provides training and development opportunities to support their career growth. </w:t>
      </w:r>
    </w:p>
    <w:p w14:paraId="07F23957" w14:textId="77777777" w:rsidR="00E55343" w:rsidRDefault="00E55343" w:rsidP="00E55343">
      <w:r w:rsidRPr="6162E4A4">
        <w:t xml:space="preserve">This was achieved through a unique tender process, which reached beyond current industry best practice. Tenderers </w:t>
      </w:r>
      <w:r>
        <w:br/>
      </w:r>
      <w:r w:rsidRPr="6162E4A4">
        <w:t xml:space="preserve">were asked to provide their capabilities for Indigenous inclusion, female participation, traineeships and cadets, and social spend. This reflects the Project’s ambition to leverage its influence and purchasing power to positively influence the </w:t>
      </w:r>
      <w:r>
        <w:br/>
      </w:r>
      <w:r w:rsidRPr="6162E4A4">
        <w:t>broader energy market.</w:t>
      </w:r>
    </w:p>
    <w:p w14:paraId="60450412" w14:textId="5DEF7726" w:rsidR="00E55343" w:rsidRDefault="00E55343" w:rsidP="009038D4">
      <w:r w:rsidRPr="6162E4A4">
        <w:t xml:space="preserve">After a robust Cost Benefit Analysis, supported by economists, </w:t>
      </w:r>
      <w:proofErr w:type="spellStart"/>
      <w:r w:rsidRPr="6162E4A4">
        <w:t>Yurringa</w:t>
      </w:r>
      <w:proofErr w:type="spellEnd"/>
      <w:r>
        <w:t xml:space="preserve"> Energy</w:t>
      </w:r>
      <w:r w:rsidRPr="6162E4A4">
        <w:t xml:space="preserve"> was deemed to have provided a bid which delivered excellent social and economic outcomes, including greater economic inclusion for First Nations peoples, and demonstrated the improved productivity generated by diversified organisations.</w:t>
      </w:r>
      <w:r>
        <w:br w:type="page"/>
      </w:r>
    </w:p>
    <w:bookmarkStart w:id="67" w:name="_Toc201665783"/>
    <w:p w14:paraId="48C3ABD6" w14:textId="428E6FBC" w:rsidR="00E55343" w:rsidRDefault="00E55343" w:rsidP="00726B68">
      <w:pPr>
        <w:pStyle w:val="H2CaseStudyCustom"/>
      </w:pPr>
      <w:r w:rsidRPr="00854F96">
        <w:rPr>
          <w:noProof/>
        </w:rPr>
        <w:lastRenderedPageBreak/>
        <mc:AlternateContent>
          <mc:Choice Requires="wps">
            <w:drawing>
              <wp:anchor distT="0" distB="0" distL="114300" distR="114300" simplePos="0" relativeHeight="251658282" behindDoc="1" locked="0" layoutInCell="1" allowOverlap="1" wp14:anchorId="6B9EBFA8" wp14:editId="442B7AF4">
                <wp:simplePos x="0" y="0"/>
                <wp:positionH relativeFrom="column">
                  <wp:posOffset>-815340</wp:posOffset>
                </wp:positionH>
                <wp:positionV relativeFrom="paragraph">
                  <wp:posOffset>-718185</wp:posOffset>
                </wp:positionV>
                <wp:extent cx="7658100" cy="4774019"/>
                <wp:effectExtent l="0" t="0" r="0" b="1270"/>
                <wp:wrapNone/>
                <wp:docPr id="132855472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FFED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3E50A6E" id="Rectangle 12" o:spid="_x0000_s1026" alt="&quot;&quot;" style="position:absolute;margin-left:-64.2pt;margin-top:-56.55pt;width:603pt;height:375.9pt;z-index:-251658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" fillcolor="#ffeddb" stroked="f" strokeweight="1pt"/>
            </w:pict>
          </mc:Fallback>
        </mc:AlternateContent>
      </w:r>
      <w:r w:rsidRPr="00854F96">
        <w:t xml:space="preserve">Case Study: </w:t>
      </w:r>
      <w:r w:rsidRPr="00854F96">
        <w:br/>
      </w:r>
      <w:r w:rsidRPr="00475CA2">
        <w:t>Creating Inclusive Work Environments</w:t>
      </w:r>
      <w:bookmarkEnd w:id="67"/>
    </w:p>
    <w:p w14:paraId="15A4063D" w14:textId="4120B488" w:rsidR="00E55343" w:rsidRPr="00854F96" w:rsidRDefault="00E55343" w:rsidP="00AE62BA">
      <w:pPr>
        <w:pStyle w:val="IntroLarge"/>
      </w:pPr>
      <w:r w:rsidRPr="00475CA2">
        <w:t>The M80 Ring Road Completion</w:t>
      </w:r>
      <w:r w:rsidR="003A4A67">
        <w:t xml:space="preserve"> team</w:t>
      </w:r>
      <w:r w:rsidRPr="00475CA2">
        <w:t xml:space="preserve"> has </w:t>
      </w:r>
      <w:r w:rsidR="00A91934">
        <w:t xml:space="preserve">helped transform </w:t>
      </w:r>
      <w:r w:rsidRPr="00475CA2">
        <w:t xml:space="preserve">the lives of </w:t>
      </w:r>
      <w:r w:rsidR="00CA720E">
        <w:br/>
      </w:r>
      <w:r w:rsidRPr="00475CA2">
        <w:t>over 90 individuals in the local community through a socially minded employment strategy.</w:t>
      </w:r>
      <w:r w:rsidRPr="00CB73CC">
        <w:t xml:space="preserve"> </w:t>
      </w:r>
    </w:p>
    <w:tbl>
      <w:tblPr>
        <w:tblStyle w:val="LXRATable1"/>
        <w:tblW w:w="9639" w:type="dxa"/>
        <w:tblBorders>
          <w:insideV w:val="single" w:sz="24" w:space="0" w:color="FFEDDB"/>
        </w:tblBorders>
        <w:shd w:val="clear" w:color="auto" w:fill="FFFFFF" w:themeFill="background1"/>
        <w:tblCellMar>
          <w:left w:w="227" w:type="dxa"/>
          <w:bottom w:w="170" w:type="dxa"/>
          <w:right w:w="227" w:type="dxa"/>
        </w:tblCellMar>
        <w:tblLook w:val="0420" w:firstRow="1" w:lastRow="0" w:firstColumn="0" w:lastColumn="0" w:noHBand="0" w:noVBand="1"/>
      </w:tblPr>
      <w:tblGrid>
        <w:gridCol w:w="4111"/>
        <w:gridCol w:w="1842"/>
        <w:gridCol w:w="1843"/>
        <w:gridCol w:w="1843"/>
      </w:tblGrid>
      <w:tr w:rsidR="00E55343" w14:paraId="7D1A045E" w14:textId="77777777" w:rsidTr="008743B3">
        <w:trPr>
          <w:trHeight w:val="51"/>
        </w:trPr>
        <w:tc>
          <w:tcPr>
            <w:tcW w:w="4111" w:type="dxa"/>
            <w:shd w:val="clear" w:color="auto" w:fill="FFFFFF" w:themeFill="background1"/>
            <w:tcMar>
              <w:bottom w:w="57" w:type="dxa"/>
            </w:tcMar>
          </w:tcPr>
          <w:p w14:paraId="50900F4D" w14:textId="77777777" w:rsidR="00E55343" w:rsidRDefault="00E55343" w:rsidP="00506F86">
            <w:pPr>
              <w:pStyle w:val="Heading3"/>
              <w:spacing w:before="120" w:after="0"/>
            </w:pPr>
            <w:r>
              <w:t>Target</w:t>
            </w:r>
          </w:p>
        </w:tc>
        <w:tc>
          <w:tcPr>
            <w:tcW w:w="1842" w:type="dxa"/>
            <w:shd w:val="clear" w:color="auto" w:fill="FFFFFF" w:themeFill="background1"/>
            <w:tcMar>
              <w:bottom w:w="57" w:type="dxa"/>
            </w:tcMar>
          </w:tcPr>
          <w:p w14:paraId="41A7DF34" w14:textId="77777777" w:rsidR="00E55343" w:rsidRDefault="00E55343" w:rsidP="00506F86">
            <w:pPr>
              <w:pStyle w:val="Heading3"/>
              <w:spacing w:before="120" w:after="0"/>
            </w:pPr>
            <w:r>
              <w:t>Package</w:t>
            </w:r>
          </w:p>
        </w:tc>
        <w:tc>
          <w:tcPr>
            <w:tcW w:w="1843" w:type="dxa"/>
            <w:shd w:val="clear" w:color="auto" w:fill="FFFFFF" w:themeFill="background1"/>
            <w:tcMar>
              <w:bottom w:w="57" w:type="dxa"/>
            </w:tcMar>
          </w:tcPr>
          <w:p w14:paraId="602AACC0" w14:textId="77777777" w:rsidR="00E55343" w:rsidRDefault="00E55343" w:rsidP="00506F86">
            <w:pPr>
              <w:pStyle w:val="Heading3"/>
              <w:spacing w:before="120" w:after="0"/>
            </w:pPr>
            <w:r>
              <w:t>Current Phase</w:t>
            </w:r>
          </w:p>
        </w:tc>
        <w:tc>
          <w:tcPr>
            <w:tcW w:w="1843" w:type="dxa"/>
            <w:shd w:val="clear" w:color="auto" w:fill="FFFFFF" w:themeFill="background1"/>
            <w:tcMar>
              <w:bottom w:w="57" w:type="dxa"/>
            </w:tcMar>
          </w:tcPr>
          <w:p w14:paraId="603219F0" w14:textId="77777777" w:rsidR="00E55343" w:rsidRDefault="00E55343" w:rsidP="00506F86">
            <w:pPr>
              <w:pStyle w:val="Heading3"/>
              <w:spacing w:before="120" w:after="0"/>
            </w:pPr>
            <w:r>
              <w:t>Status</w:t>
            </w:r>
          </w:p>
        </w:tc>
      </w:tr>
      <w:tr w:rsidR="00E55343" w14:paraId="425804DA" w14:textId="77777777" w:rsidTr="008743B3">
        <w:trPr>
          <w:trHeight w:val="159"/>
        </w:trPr>
        <w:tc>
          <w:tcPr>
            <w:tcW w:w="4111" w:type="dxa"/>
            <w:shd w:val="clear" w:color="auto" w:fill="FFFFFF" w:themeFill="background1"/>
            <w:tcMar>
              <w:top w:w="0" w:type="dxa"/>
            </w:tcMar>
          </w:tcPr>
          <w:p w14:paraId="659BD929" w14:textId="46BAE391" w:rsidR="00E55343" w:rsidRPr="00A0518E" w:rsidRDefault="00E55343" w:rsidP="009038D4">
            <w:pPr>
              <w:spacing w:after="0"/>
              <w:rPr>
                <w:rStyle w:val="ICONSLoweredby1pt"/>
              </w:rPr>
            </w:pPr>
            <w:r w:rsidRPr="00EB10AD">
              <w:rPr>
                <w:rFonts w:cs="Times New Roman (Body CS)"/>
                <w:noProof/>
                <w:position w:val="-2"/>
              </w:rPr>
              <w:t>Achieve social value and sustainability outcomes through procurement</w:t>
            </w:r>
          </w:p>
        </w:tc>
        <w:tc>
          <w:tcPr>
            <w:tcW w:w="1842" w:type="dxa"/>
            <w:shd w:val="clear" w:color="auto" w:fill="FFFFFF" w:themeFill="background1"/>
            <w:tcMar>
              <w:top w:w="0" w:type="dxa"/>
            </w:tcMar>
          </w:tcPr>
          <w:p w14:paraId="26E6F3BB" w14:textId="77777777" w:rsidR="00E55343" w:rsidRDefault="00E55343" w:rsidP="008E7FE2">
            <w:pPr>
              <w:spacing w:after="0"/>
            </w:pPr>
            <w:r>
              <w:t>M80 Ring Road Completion</w:t>
            </w:r>
          </w:p>
        </w:tc>
        <w:tc>
          <w:tcPr>
            <w:tcW w:w="1843" w:type="dxa"/>
            <w:shd w:val="clear" w:color="auto" w:fill="FFFFFF" w:themeFill="background1"/>
            <w:tcMar>
              <w:top w:w="0" w:type="dxa"/>
            </w:tcMar>
          </w:tcPr>
          <w:p w14:paraId="05210DC0" w14:textId="77777777" w:rsidR="00E55343" w:rsidRDefault="00E55343" w:rsidP="008E7FE2">
            <w:pPr>
              <w:spacing w:after="0"/>
            </w:pPr>
            <w:r>
              <w:t>Construction</w:t>
            </w:r>
          </w:p>
        </w:tc>
        <w:tc>
          <w:tcPr>
            <w:tcW w:w="1843" w:type="dxa"/>
            <w:shd w:val="clear" w:color="auto" w:fill="FFFFFF" w:themeFill="background1"/>
            <w:tcMar>
              <w:top w:w="0" w:type="dxa"/>
            </w:tcMar>
          </w:tcPr>
          <w:p w14:paraId="601936CB" w14:textId="77777777" w:rsidR="00E55343" w:rsidRDefault="00E55343" w:rsidP="008E7FE2">
            <w:pPr>
              <w:spacing w:after="0"/>
            </w:pPr>
            <w:r>
              <w:t>Ongoing</w:t>
            </w:r>
          </w:p>
        </w:tc>
      </w:tr>
    </w:tbl>
    <w:p w14:paraId="45BF09BE" w14:textId="77777777" w:rsidR="00E55343" w:rsidRDefault="00E55343" w:rsidP="00E55343">
      <w:pPr>
        <w:spacing w:before="240" w:after="360"/>
      </w:pPr>
      <w:r>
        <w:rPr>
          <w:noProof/>
        </w:rPr>
        <w:drawing>
          <wp:inline distT="0" distB="0" distL="0" distR="0" wp14:anchorId="5318C445" wp14:editId="33E5891E">
            <wp:extent cx="6116955" cy="2898355"/>
            <wp:effectExtent l="0" t="0" r="4445" b="0"/>
            <wp:docPr id="1980187980" name="Picture 22" descr="Justin at his workstation with three work collea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87980" name="Picture 22" descr="Justin at his workstation with three work colleagues."/>
                    <pic:cNvPicPr/>
                  </pic:nvPicPr>
                  <pic:blipFill rotWithShape="1">
                    <a:blip r:embed="rId80" cstate="print">
                      <a:extLst>
                        <a:ext uri="{28A0092B-C50C-407E-A947-70E740481C1C}">
                          <a14:useLocalDpi xmlns:a14="http://schemas.microsoft.com/office/drawing/2010/main" val="0"/>
                        </a:ext>
                      </a:extLst>
                    </a:blip>
                    <a:srcRect l="389" t="21109" r="522" b="16377"/>
                    <a:stretch>
                      <a:fillRect/>
                    </a:stretch>
                  </pic:blipFill>
                  <pic:spPr bwMode="auto">
                    <a:xfrm>
                      <a:off x="0" y="0"/>
                      <a:ext cx="6116955" cy="2898355"/>
                    </a:xfrm>
                    <a:prstGeom prst="rect">
                      <a:avLst/>
                    </a:prstGeom>
                    <a:ln>
                      <a:noFill/>
                    </a:ln>
                    <a:extLst>
                      <a:ext uri="{53640926-AAD7-44D8-BBD7-CCE9431645EC}">
                        <a14:shadowObscured xmlns:a14="http://schemas.microsoft.com/office/drawing/2010/main"/>
                      </a:ext>
                    </a:extLst>
                  </pic:spPr>
                </pic:pic>
              </a:graphicData>
            </a:graphic>
          </wp:inline>
        </w:drawing>
      </w:r>
    </w:p>
    <w:p w14:paraId="4CE5A31A" w14:textId="77777777" w:rsidR="00E55343" w:rsidRDefault="00E55343" w:rsidP="00E55343">
      <w:pPr>
        <w:spacing w:after="160" w:line="259" w:lineRule="auto"/>
      </w:pPr>
      <w:r>
        <w:t>By forming strong, ongoing relationships with organisations that provide support to people facing barriers to gainful employment, the team has been able to offer employment to a diverse range of priority job seekers.</w:t>
      </w:r>
    </w:p>
    <w:p w14:paraId="20AEF78F" w14:textId="77777777" w:rsidR="00E55343" w:rsidRDefault="00E55343" w:rsidP="00E55343">
      <w:pPr>
        <w:spacing w:after="160" w:line="259" w:lineRule="auto"/>
      </w:pPr>
      <w:r>
        <w:t xml:space="preserve">People supported through work on the project range from former refugees and asylum seekers, young offenders through </w:t>
      </w:r>
      <w:r>
        <w:br/>
        <w:t>a pre-employment program in collaboration with Parkville Detention Centre, neurodivergent individuals and people living with a disability who historically experience employment barriers due to necessary extra workplace adjustments, such as facilitating support animals.</w:t>
      </w:r>
    </w:p>
    <w:p w14:paraId="735BFDFD" w14:textId="77777777" w:rsidR="00E55343" w:rsidRDefault="00E55343" w:rsidP="00E55343">
      <w:pPr>
        <w:spacing w:after="160" w:line="259" w:lineRule="auto"/>
      </w:pPr>
      <w:r>
        <w:t xml:space="preserve">Among the individuals is Justin, who faced significant challenges, including societal stigma and barriers to education and employment, after an accident left him quadriplegic at 14. Justin’s journey to finding employment began when he sought help from </w:t>
      </w:r>
      <w:proofErr w:type="spellStart"/>
      <w:r>
        <w:t>MatchWorks</w:t>
      </w:r>
      <w:proofErr w:type="spellEnd"/>
      <w:r>
        <w:t xml:space="preserve">, the project’s strategic social employment partner. </w:t>
      </w:r>
    </w:p>
    <w:p w14:paraId="2B2BD955" w14:textId="77777777" w:rsidR="00E55343" w:rsidRDefault="00E55343" w:rsidP="00E55343">
      <w:pPr>
        <w:spacing w:after="160" w:line="259" w:lineRule="auto"/>
      </w:pPr>
      <w:r>
        <w:t xml:space="preserve">Through meaningful collaboration with Justin and </w:t>
      </w:r>
      <w:proofErr w:type="spellStart"/>
      <w:r>
        <w:t>MatchWorks</w:t>
      </w:r>
      <w:proofErr w:type="spellEnd"/>
      <w:r>
        <w:t>, simple solutions to some of these barriers to employment were discovered – a custom table to facilitate his electric wheelchair and a specialised keyboard. Six months into his role, Justin has begun studying for a Certificate III in Business Administration. He has increased his work hours and constantly improves his database management and project work competency.</w:t>
      </w:r>
    </w:p>
    <w:p w14:paraId="4C3D669F" w14:textId="77777777" w:rsidR="00E55343" w:rsidRDefault="00E55343" w:rsidP="00E55343">
      <w:pPr>
        <w:spacing w:after="160" w:line="259" w:lineRule="auto"/>
      </w:pPr>
      <w:r>
        <w:t xml:space="preserve">The impact of this collaboration extends beyond the workplace. The independence and confidence he developed means Justin can now leave home independently without the assistance of a support person. These kinds of employment opportunities highlight the importance of a supportive, inclusive work environment that fosters growth, independence, </w:t>
      </w:r>
      <w:r>
        <w:br/>
        <w:t>and empowerment.</w:t>
      </w:r>
      <w:r>
        <w:br w:type="page"/>
      </w:r>
    </w:p>
    <w:bookmarkStart w:id="68" w:name="_Toc191475467"/>
    <w:bookmarkStart w:id="69" w:name="_Toc201665784"/>
    <w:p w14:paraId="6A96CC4F"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59" behindDoc="1" locked="0" layoutInCell="1" allowOverlap="1" wp14:anchorId="2AC75D14" wp14:editId="3D4A972A">
                <wp:simplePos x="0" y="0"/>
                <wp:positionH relativeFrom="column">
                  <wp:posOffset>-815783</wp:posOffset>
                </wp:positionH>
                <wp:positionV relativeFrom="paragraph">
                  <wp:posOffset>-773253</wp:posOffset>
                </wp:positionV>
                <wp:extent cx="7658100" cy="4774019"/>
                <wp:effectExtent l="0" t="0" r="0" b="1270"/>
                <wp:wrapNone/>
                <wp:docPr id="1426792973"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rgbClr val="FFED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A7ADA36" id="Rectangle 12" o:spid="_x0000_s1026" alt="&quot;&quot;" style="position:absolute;margin-left:-64.25pt;margin-top:-60.9pt;width:603pt;height:375.9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" fillcolor="#ffeddb" stroked="f" strokeweight="1pt"/>
            </w:pict>
          </mc:Fallback>
        </mc:AlternateContent>
      </w:r>
      <w:r w:rsidRPr="00854F96">
        <w:t xml:space="preserve">Case Study: </w:t>
      </w:r>
      <w:r w:rsidRPr="00854F96">
        <w:br/>
      </w:r>
      <w:r w:rsidRPr="00CA587C">
        <w:t>Developing Socially Sustainable Canteens</w:t>
      </w:r>
      <w:bookmarkEnd w:id="69"/>
    </w:p>
    <w:p w14:paraId="3628D7C7" w14:textId="77777777" w:rsidR="00E55343" w:rsidRPr="00854F96" w:rsidRDefault="00E55343" w:rsidP="00AE62BA">
      <w:pPr>
        <w:pStyle w:val="IntroLarge"/>
      </w:pPr>
      <w:r>
        <w:t>T</w:t>
      </w:r>
      <w:r w:rsidRPr="000739D0">
        <w:t xml:space="preserve">he team working on the M80 Ring Road Completion have developed canteens at three of our work sites that enhance employment pathways </w:t>
      </w:r>
      <w:r>
        <w:br/>
      </w:r>
      <w:r w:rsidRPr="000739D0">
        <w:t>for individuals from disadvantaged backgrounds</w:t>
      </w:r>
      <w:r w:rsidRPr="00CB73CC">
        <w:t xml:space="preserve">. </w:t>
      </w:r>
    </w:p>
    <w:tbl>
      <w:tblPr>
        <w:tblStyle w:val="LXRATable1"/>
        <w:tblW w:w="9639" w:type="dxa"/>
        <w:tblBorders>
          <w:insideV w:val="single" w:sz="24" w:space="0" w:color="FFEDDB"/>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692"/>
        <w:gridCol w:w="1843"/>
        <w:gridCol w:w="1843"/>
      </w:tblGrid>
      <w:tr w:rsidR="00E55343" w14:paraId="730DDCBA" w14:textId="77777777" w:rsidTr="008743B3">
        <w:trPr>
          <w:trHeight w:val="51"/>
        </w:trPr>
        <w:tc>
          <w:tcPr>
            <w:tcW w:w="3261" w:type="dxa"/>
            <w:shd w:val="clear" w:color="auto" w:fill="FFFFFF" w:themeFill="background1"/>
            <w:tcMar>
              <w:bottom w:w="57" w:type="dxa"/>
            </w:tcMar>
          </w:tcPr>
          <w:p w14:paraId="57EAC868" w14:textId="77777777" w:rsidR="00E55343" w:rsidRDefault="00E55343" w:rsidP="00100F47">
            <w:pPr>
              <w:pStyle w:val="Heading3"/>
              <w:spacing w:before="120" w:after="0"/>
            </w:pPr>
            <w:r>
              <w:t>Target</w:t>
            </w:r>
          </w:p>
        </w:tc>
        <w:tc>
          <w:tcPr>
            <w:tcW w:w="2692" w:type="dxa"/>
            <w:shd w:val="clear" w:color="auto" w:fill="FFFFFF" w:themeFill="background1"/>
            <w:tcMar>
              <w:bottom w:w="57" w:type="dxa"/>
            </w:tcMar>
          </w:tcPr>
          <w:p w14:paraId="651712D3" w14:textId="77777777" w:rsidR="00E55343" w:rsidRDefault="00E55343" w:rsidP="00100F47">
            <w:pPr>
              <w:pStyle w:val="Heading3"/>
              <w:spacing w:before="120" w:after="0"/>
            </w:pPr>
            <w:r>
              <w:t>Package</w:t>
            </w:r>
          </w:p>
        </w:tc>
        <w:tc>
          <w:tcPr>
            <w:tcW w:w="1843" w:type="dxa"/>
            <w:shd w:val="clear" w:color="auto" w:fill="FFFFFF" w:themeFill="background1"/>
            <w:tcMar>
              <w:bottom w:w="57" w:type="dxa"/>
            </w:tcMar>
          </w:tcPr>
          <w:p w14:paraId="413A08B6" w14:textId="77777777" w:rsidR="00E55343" w:rsidRDefault="00E55343" w:rsidP="00100F47">
            <w:pPr>
              <w:pStyle w:val="Heading3"/>
              <w:spacing w:before="120" w:after="0"/>
            </w:pPr>
            <w:r>
              <w:t>Current Phase</w:t>
            </w:r>
          </w:p>
        </w:tc>
        <w:tc>
          <w:tcPr>
            <w:tcW w:w="1843" w:type="dxa"/>
            <w:shd w:val="clear" w:color="auto" w:fill="FFFFFF" w:themeFill="background1"/>
            <w:tcMar>
              <w:bottom w:w="57" w:type="dxa"/>
            </w:tcMar>
          </w:tcPr>
          <w:p w14:paraId="6A6D02B5" w14:textId="77777777" w:rsidR="00E55343" w:rsidRDefault="00E55343" w:rsidP="00100F47">
            <w:pPr>
              <w:pStyle w:val="Heading3"/>
              <w:spacing w:before="120" w:after="0"/>
            </w:pPr>
            <w:r>
              <w:t>Status</w:t>
            </w:r>
          </w:p>
        </w:tc>
      </w:tr>
      <w:tr w:rsidR="00E55343" w14:paraId="757A6575" w14:textId="77777777" w:rsidTr="008743B3">
        <w:trPr>
          <w:trHeight w:val="159"/>
        </w:trPr>
        <w:tc>
          <w:tcPr>
            <w:tcW w:w="3261" w:type="dxa"/>
            <w:shd w:val="clear" w:color="auto" w:fill="FFFFFF" w:themeFill="background1"/>
            <w:tcMar>
              <w:top w:w="0" w:type="dxa"/>
            </w:tcMar>
          </w:tcPr>
          <w:p w14:paraId="3C96DD44" w14:textId="0AB91EB3" w:rsidR="00E55343" w:rsidRPr="00A0518E" w:rsidRDefault="00E55343" w:rsidP="009038D4">
            <w:pPr>
              <w:spacing w:after="0"/>
              <w:rPr>
                <w:rStyle w:val="ICONSLoweredby1pt"/>
              </w:rPr>
            </w:pPr>
            <w:r w:rsidRPr="00EB10AD">
              <w:rPr>
                <w:rFonts w:cs="Times New Roman (Body CS)"/>
                <w:noProof/>
                <w:position w:val="-2"/>
              </w:rPr>
              <w:t>Achieve social value and sustainability outcomes through procurement</w:t>
            </w:r>
          </w:p>
        </w:tc>
        <w:tc>
          <w:tcPr>
            <w:tcW w:w="2692" w:type="dxa"/>
            <w:shd w:val="clear" w:color="auto" w:fill="FFFFFF" w:themeFill="background1"/>
            <w:tcMar>
              <w:top w:w="0" w:type="dxa"/>
            </w:tcMar>
          </w:tcPr>
          <w:p w14:paraId="02B35CD6" w14:textId="5923D0DA" w:rsidR="00E55343" w:rsidRDefault="009121F5" w:rsidP="008E7FE2">
            <w:pPr>
              <w:spacing w:after="0"/>
            </w:pPr>
            <w:r w:rsidRPr="009121F5">
              <w:t>M80 Ring Road Completion</w:t>
            </w:r>
          </w:p>
        </w:tc>
        <w:tc>
          <w:tcPr>
            <w:tcW w:w="1843" w:type="dxa"/>
            <w:shd w:val="clear" w:color="auto" w:fill="FFFFFF" w:themeFill="background1"/>
            <w:tcMar>
              <w:top w:w="0" w:type="dxa"/>
            </w:tcMar>
          </w:tcPr>
          <w:p w14:paraId="35FD3D22" w14:textId="77777777" w:rsidR="00E55343" w:rsidRDefault="00E55343" w:rsidP="008E7FE2">
            <w:pPr>
              <w:spacing w:after="0"/>
            </w:pPr>
            <w:r>
              <w:t>Construction</w:t>
            </w:r>
          </w:p>
        </w:tc>
        <w:tc>
          <w:tcPr>
            <w:tcW w:w="1843" w:type="dxa"/>
            <w:shd w:val="clear" w:color="auto" w:fill="FFFFFF" w:themeFill="background1"/>
            <w:tcMar>
              <w:top w:w="0" w:type="dxa"/>
            </w:tcMar>
          </w:tcPr>
          <w:p w14:paraId="4F1F0E74" w14:textId="77777777" w:rsidR="00E55343" w:rsidRDefault="00E55343" w:rsidP="008E7FE2">
            <w:pPr>
              <w:spacing w:after="0"/>
            </w:pPr>
            <w:r>
              <w:t>Ongoing</w:t>
            </w:r>
          </w:p>
        </w:tc>
      </w:tr>
    </w:tbl>
    <w:p w14:paraId="73933A3A" w14:textId="77777777" w:rsidR="00E55343" w:rsidRDefault="00E55343" w:rsidP="00AE62BA">
      <w:pPr>
        <w:pStyle w:val="IntroLarge"/>
      </w:pPr>
      <w:r>
        <w:rPr>
          <w:noProof/>
        </w:rPr>
        <w:drawing>
          <wp:inline distT="0" distB="0" distL="0" distR="0" wp14:anchorId="71960A5C" wp14:editId="24185F0A">
            <wp:extent cx="6116955" cy="2793365"/>
            <wp:effectExtent l="0" t="0" r="4445" b="635"/>
            <wp:docPr id="732269847" name="Picture 22" descr="Training participants in the kitchen giving a thumbs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69847" name="Picture 22" descr="Training participants in the kitchen giving a thumbs up. "/>
                    <pic:cNvPicPr/>
                  </pic:nvPicPr>
                  <pic:blipFill rotWithShape="1">
                    <a:blip r:embed="rId81">
                      <a:extLst>
                        <a:ext uri="{28A0092B-C50C-407E-A947-70E740481C1C}">
                          <a14:useLocalDpi xmlns:a14="http://schemas.microsoft.com/office/drawing/2010/main" val="0"/>
                        </a:ext>
                      </a:extLst>
                    </a:blip>
                    <a:srcRect l="20882" t="26035" r="1107" b="26466"/>
                    <a:stretch/>
                  </pic:blipFill>
                  <pic:spPr bwMode="auto">
                    <a:xfrm>
                      <a:off x="0" y="0"/>
                      <a:ext cx="6116955" cy="2793365"/>
                    </a:xfrm>
                    <a:prstGeom prst="rect">
                      <a:avLst/>
                    </a:prstGeom>
                    <a:ln>
                      <a:noFill/>
                    </a:ln>
                    <a:extLst>
                      <a:ext uri="{53640926-AAD7-44D8-BBD7-CCE9431645EC}">
                        <a14:shadowObscured xmlns:a14="http://schemas.microsoft.com/office/drawing/2010/main"/>
                      </a:ext>
                    </a:extLst>
                  </pic:spPr>
                </pic:pic>
              </a:graphicData>
            </a:graphic>
          </wp:inline>
        </w:drawing>
      </w:r>
    </w:p>
    <w:bookmarkEnd w:id="68"/>
    <w:p w14:paraId="722DC5AB" w14:textId="77777777" w:rsidR="00E55343" w:rsidRDefault="00E55343" w:rsidP="00E55343">
      <w:pPr>
        <w:pStyle w:val="Heading3"/>
        <w:rPr>
          <w:rFonts w:asciiTheme="minorHAnsi" w:eastAsiaTheme="minorHAnsi" w:hAnsiTheme="minorHAnsi" w:cstheme="minorBidi"/>
          <w:b w:val="0"/>
          <w:sz w:val="19"/>
        </w:rPr>
      </w:pPr>
      <w:r w:rsidRPr="000739D0">
        <w:rPr>
          <w:rFonts w:asciiTheme="minorHAnsi" w:eastAsiaTheme="minorHAnsi" w:hAnsiTheme="minorHAnsi" w:cstheme="minorBidi"/>
          <w:b w:val="0"/>
          <w:sz w:val="19"/>
        </w:rPr>
        <w:t>Many young people, particularly those from disadvantaged backgrounds or transitioning from custody, face significant barriers to employment. A lack of work experience, limited access to training, and difficulty in securing sustainable job opportunities often combine to result in long-term unemployment.</w:t>
      </w:r>
    </w:p>
    <w:p w14:paraId="61052209" w14:textId="26C3D608" w:rsidR="00E55343" w:rsidRDefault="00E55343" w:rsidP="00E55343">
      <w:pPr>
        <w:pStyle w:val="Heading3"/>
        <w:rPr>
          <w:rFonts w:asciiTheme="minorHAnsi" w:eastAsiaTheme="minorEastAsia" w:hAnsiTheme="minorHAnsi" w:cstheme="minorBidi"/>
          <w:b w:val="0"/>
          <w:sz w:val="19"/>
          <w:szCs w:val="19"/>
        </w:rPr>
      </w:pPr>
      <w:r w:rsidRPr="6162E4A4">
        <w:rPr>
          <w:rFonts w:asciiTheme="minorHAnsi" w:eastAsiaTheme="minorEastAsia" w:hAnsiTheme="minorHAnsi" w:cstheme="minorBidi"/>
          <w:b w:val="0"/>
          <w:sz w:val="19"/>
          <w:szCs w:val="19"/>
        </w:rPr>
        <w:t>To</w:t>
      </w:r>
      <w:r w:rsidR="00A91934">
        <w:rPr>
          <w:rFonts w:asciiTheme="minorHAnsi" w:eastAsiaTheme="minorEastAsia" w:hAnsiTheme="minorHAnsi" w:cstheme="minorBidi"/>
          <w:b w:val="0"/>
          <w:sz w:val="19"/>
          <w:szCs w:val="19"/>
        </w:rPr>
        <w:t xml:space="preserve"> help</w:t>
      </w:r>
      <w:r w:rsidRPr="6162E4A4">
        <w:rPr>
          <w:rFonts w:asciiTheme="minorHAnsi" w:eastAsiaTheme="minorEastAsia" w:hAnsiTheme="minorHAnsi" w:cstheme="minorBidi"/>
          <w:b w:val="0"/>
          <w:sz w:val="19"/>
          <w:szCs w:val="19"/>
        </w:rPr>
        <w:t xml:space="preserve"> address these challenges, we’ve partnered with Parkville College, and social enterprise Social Engine, to provide job training, relevant work experience, and transition pathways into long-term employment through the canteens at the AK Lines, </w:t>
      </w:r>
      <w:proofErr w:type="spellStart"/>
      <w:r w:rsidRPr="6162E4A4">
        <w:rPr>
          <w:rFonts w:asciiTheme="minorHAnsi" w:eastAsiaTheme="minorEastAsia" w:hAnsiTheme="minorHAnsi" w:cstheme="minorBidi"/>
          <w:b w:val="0"/>
          <w:sz w:val="19"/>
          <w:szCs w:val="19"/>
        </w:rPr>
        <w:t>Gabonia</w:t>
      </w:r>
      <w:proofErr w:type="spellEnd"/>
      <w:r w:rsidRPr="6162E4A4">
        <w:rPr>
          <w:rFonts w:asciiTheme="minorHAnsi" w:eastAsiaTheme="minorEastAsia" w:hAnsiTheme="minorHAnsi" w:cstheme="minorBidi"/>
          <w:b w:val="0"/>
          <w:sz w:val="19"/>
          <w:szCs w:val="19"/>
        </w:rPr>
        <w:t>, and Bundoora site offices.</w:t>
      </w:r>
    </w:p>
    <w:p w14:paraId="1CF7A949" w14:textId="77777777" w:rsidR="00E55343" w:rsidRDefault="00E55343" w:rsidP="00E55343">
      <w:pPr>
        <w:pStyle w:val="Heading3"/>
        <w:rPr>
          <w:rFonts w:asciiTheme="minorHAnsi" w:eastAsiaTheme="minorEastAsia" w:hAnsiTheme="minorHAnsi" w:cstheme="minorBidi"/>
          <w:b w:val="0"/>
          <w:sz w:val="19"/>
          <w:szCs w:val="19"/>
        </w:rPr>
      </w:pPr>
      <w:r w:rsidRPr="6162E4A4">
        <w:rPr>
          <w:rFonts w:asciiTheme="minorHAnsi" w:eastAsiaTheme="minorEastAsia" w:hAnsiTheme="minorHAnsi" w:cstheme="minorBidi"/>
          <w:b w:val="0"/>
          <w:sz w:val="19"/>
          <w:szCs w:val="19"/>
        </w:rPr>
        <w:t>Currently, six participants are employed in canteen roles on these project sites, with an additional 22 individuals expected to be hired as full-scale operations expand.</w:t>
      </w:r>
    </w:p>
    <w:p w14:paraId="64260C37" w14:textId="77777777" w:rsidR="00E55343" w:rsidRDefault="00E55343" w:rsidP="00E55343">
      <w:pPr>
        <w:pStyle w:val="Heading3"/>
        <w:rPr>
          <w:rFonts w:asciiTheme="minorHAnsi" w:eastAsiaTheme="minorEastAsia" w:hAnsiTheme="minorHAnsi" w:cstheme="minorBidi"/>
          <w:b w:val="0"/>
          <w:sz w:val="19"/>
          <w:szCs w:val="19"/>
        </w:rPr>
      </w:pPr>
      <w:r w:rsidRPr="6162E4A4">
        <w:rPr>
          <w:rFonts w:asciiTheme="minorHAnsi" w:eastAsiaTheme="minorEastAsia" w:hAnsiTheme="minorHAnsi" w:cstheme="minorBidi"/>
          <w:b w:val="0"/>
          <w:sz w:val="19"/>
          <w:szCs w:val="19"/>
        </w:rPr>
        <w:t xml:space="preserve">As part of the contract, Social Engine sources </w:t>
      </w:r>
      <w:proofErr w:type="gramStart"/>
      <w:r w:rsidRPr="6162E4A4">
        <w:rPr>
          <w:rFonts w:asciiTheme="minorHAnsi" w:eastAsiaTheme="minorEastAsia" w:hAnsiTheme="minorHAnsi" w:cstheme="minorBidi"/>
          <w:b w:val="0"/>
          <w:sz w:val="19"/>
          <w:szCs w:val="19"/>
        </w:rPr>
        <w:t>supplies</w:t>
      </w:r>
      <w:proofErr w:type="gramEnd"/>
      <w:r w:rsidRPr="6162E4A4">
        <w:rPr>
          <w:rFonts w:asciiTheme="minorHAnsi" w:eastAsiaTheme="minorEastAsia" w:hAnsiTheme="minorHAnsi" w:cstheme="minorBidi"/>
          <w:b w:val="0"/>
          <w:sz w:val="19"/>
          <w:szCs w:val="19"/>
        </w:rPr>
        <w:t xml:space="preserve"> for the canteens from local vendors. This approach not only bolsters economic growth but also strengthens community engagement. </w:t>
      </w:r>
    </w:p>
    <w:p w14:paraId="6DF1194C" w14:textId="0FBB1E62" w:rsidR="00E55343" w:rsidRDefault="00E55343" w:rsidP="00726B68">
      <w:pPr>
        <w:pStyle w:val="Heading3"/>
      </w:pPr>
      <w:r w:rsidRPr="000739D0">
        <w:rPr>
          <w:rFonts w:asciiTheme="minorHAnsi" w:eastAsiaTheme="minorHAnsi" w:hAnsiTheme="minorHAnsi" w:cstheme="minorBidi"/>
          <w:b w:val="0"/>
          <w:sz w:val="19"/>
        </w:rPr>
        <w:t xml:space="preserve">By integrating employment pathways, facility enhancements, and community engagement, this initiative creates meaningful job opportunities while leaving a lasting, positive legacy for the community. </w:t>
      </w:r>
      <w:r>
        <w:br w:type="page"/>
      </w:r>
    </w:p>
    <w:p w14:paraId="55646CBF" w14:textId="77777777" w:rsidR="00E55343" w:rsidRDefault="00E55343" w:rsidP="00E55343">
      <w:pPr>
        <w:spacing w:after="5640"/>
      </w:pPr>
      <w:r>
        <w:rPr>
          <w:noProof/>
        </w:rPr>
        <w:lastRenderedPageBreak/>
        <w:drawing>
          <wp:anchor distT="0" distB="0" distL="114300" distR="114300" simplePos="0" relativeHeight="251658281" behindDoc="1" locked="0" layoutInCell="1" allowOverlap="1" wp14:anchorId="5602C099" wp14:editId="42A38FBD">
            <wp:simplePos x="0" y="0"/>
            <wp:positionH relativeFrom="column">
              <wp:posOffset>-756304</wp:posOffset>
            </wp:positionH>
            <wp:positionV relativeFrom="paragraph">
              <wp:posOffset>-720090</wp:posOffset>
            </wp:positionV>
            <wp:extent cx="7623968" cy="4463358"/>
            <wp:effectExtent l="0" t="0" r="0" b="0"/>
            <wp:wrapNone/>
            <wp:docPr id="1359686402"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86402" name="Picture 49">
                      <a:extLst>
                        <a:ext uri="{C183D7F6-B498-43B3-948B-1728B52AA6E4}">
                          <adec:decorative xmlns:adec="http://schemas.microsoft.com/office/drawing/2017/decorative" val="1"/>
                        </a:ext>
                      </a:extLst>
                    </pic:cNvPr>
                    <pic:cNvPicPr/>
                  </pic:nvPicPr>
                  <pic:blipFill rotWithShape="1">
                    <a:blip r:embed="rId82">
                      <a:extLst>
                        <a:ext uri="{28A0092B-C50C-407E-A947-70E740481C1C}">
                          <a14:useLocalDpi xmlns:a14="http://schemas.microsoft.com/office/drawing/2010/main" val="0"/>
                        </a:ext>
                      </a:extLst>
                    </a:blip>
                    <a:srcRect b="17259"/>
                    <a:stretch/>
                  </pic:blipFill>
                  <pic:spPr bwMode="auto">
                    <a:xfrm>
                      <a:off x="0" y="0"/>
                      <a:ext cx="7624800" cy="4463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ACCA36" w14:textId="77777777" w:rsidR="00E55343" w:rsidRDefault="00E55343" w:rsidP="00B559CE">
      <w:pPr>
        <w:pStyle w:val="Heading1"/>
      </w:pPr>
      <w:bookmarkStart w:id="70" w:name="_Toc191475468"/>
      <w:bookmarkStart w:id="71" w:name="_Toc201665785"/>
      <w:r>
        <w:t>Climate Change</w:t>
      </w:r>
      <w:bookmarkEnd w:id="70"/>
      <w:bookmarkEnd w:id="71"/>
    </w:p>
    <w:p w14:paraId="67D61F87" w14:textId="77777777" w:rsidR="00E55343" w:rsidRDefault="00E55343" w:rsidP="00AE62BA">
      <w:pPr>
        <w:pStyle w:val="IntroLarge"/>
      </w:pPr>
      <w:r>
        <w:t>Playing a part in Victoria achieving its emission reduction targets while preparing for the challenges presented by climate change.</w:t>
      </w:r>
    </w:p>
    <w:p w14:paraId="2FA8903D" w14:textId="77777777" w:rsidR="003E7C1B" w:rsidRDefault="003E7C1B" w:rsidP="003E7C1B">
      <w:pPr>
        <w:pStyle w:val="Heading2"/>
        <w:rPr>
          <w:color w:val="auto"/>
        </w:rPr>
        <w:sectPr w:rsidR="003E7C1B" w:rsidSect="009038D4">
          <w:type w:val="continuous"/>
          <w:pgSz w:w="11901" w:h="16817"/>
          <w:pgMar w:top="1134" w:right="1134" w:bottom="1064" w:left="1134" w:header="709" w:footer="57" w:gutter="0"/>
          <w:cols w:space="708"/>
          <w:titlePg/>
          <w:docGrid w:linePitch="360"/>
        </w:sectPr>
      </w:pPr>
    </w:p>
    <w:bookmarkStart w:id="72" w:name="_Toc201665786"/>
    <w:p w14:paraId="39A92E2D" w14:textId="1ECB2293" w:rsidR="003E7C1B" w:rsidRPr="003E7C1B" w:rsidRDefault="0055260B" w:rsidP="0055260B">
      <w:pPr>
        <w:pStyle w:val="Heading2"/>
        <w:ind w:left="210"/>
        <w:rPr>
          <w:color w:val="auto"/>
        </w:rPr>
      </w:pPr>
      <w:r>
        <w:rPr>
          <w:noProof/>
          <w:color w:val="auto"/>
        </w:rPr>
        <mc:AlternateContent>
          <mc:Choice Requires="wps">
            <w:drawing>
              <wp:anchor distT="0" distB="0" distL="114300" distR="114300" simplePos="0" relativeHeight="251685934" behindDoc="1" locked="0" layoutInCell="1" allowOverlap="1" wp14:anchorId="3B744BE7" wp14:editId="7A984EAF">
                <wp:simplePos x="0" y="0"/>
                <wp:positionH relativeFrom="column">
                  <wp:posOffset>1363</wp:posOffset>
                </wp:positionH>
                <wp:positionV relativeFrom="paragraph">
                  <wp:posOffset>-1293</wp:posOffset>
                </wp:positionV>
                <wp:extent cx="2801923" cy="648652"/>
                <wp:effectExtent l="0" t="0" r="5080" b="0"/>
                <wp:wrapNone/>
                <wp:docPr id="600760536"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1923" cy="648652"/>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33188" id="Rectangle 40" o:spid="_x0000_s1026" alt="&quot;&quot;" style="position:absolute;margin-left:.1pt;margin-top:-.1pt;width:220.6pt;height:51.05pt;z-index:-251630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" fillcolor="#f2f2f2 [3052]" stroked="f" strokeweight="1pt"/>
            </w:pict>
          </mc:Fallback>
        </mc:AlternateContent>
      </w:r>
      <w:r w:rsidR="003E7C1B" w:rsidRPr="009253D5">
        <w:rPr>
          <w:color w:val="auto"/>
        </w:rPr>
        <w:t>Performance snapshot</w:t>
      </w:r>
      <w:bookmarkEnd w:id="72"/>
    </w:p>
    <w:tbl>
      <w:tblPr>
        <w:tblStyle w:val="LXRATable1"/>
        <w:tblW w:w="0" w:type="auto"/>
        <w:tblCellMar>
          <w:top w:w="142" w:type="dxa"/>
          <w:left w:w="142" w:type="dxa"/>
          <w:bottom w:w="142" w:type="dxa"/>
          <w:right w:w="0" w:type="dxa"/>
        </w:tblCellMar>
        <w:tblLook w:val="04A0" w:firstRow="1" w:lastRow="0" w:firstColumn="1" w:lastColumn="0" w:noHBand="0" w:noVBand="1"/>
      </w:tblPr>
      <w:tblGrid>
        <w:gridCol w:w="1979"/>
      </w:tblGrid>
      <w:tr w:rsidR="00C15CCB" w14:paraId="519B8181" w14:textId="77777777" w:rsidTr="0055260B">
        <w:tc>
          <w:tcPr>
            <w:tcW w:w="2832" w:type="dxa"/>
            <w:shd w:val="clear" w:color="auto" w:fill="auto"/>
          </w:tcPr>
          <w:p w14:paraId="266A285F" w14:textId="037853D8" w:rsidR="003E7C1B" w:rsidRPr="00FF7CCC" w:rsidRDefault="003E7C1B" w:rsidP="00A30EBC">
            <w:pPr>
              <w:pStyle w:val="Heading3UNSDG"/>
              <w:spacing w:after="240"/>
            </w:pPr>
            <w:r w:rsidRPr="00143C43">
              <w:rPr>
                <w:b/>
                <w:bCs w:val="0"/>
                <w:noProof/>
              </w:rPr>
              <w:drawing>
                <wp:anchor distT="0" distB="0" distL="114300" distR="114300" simplePos="0" relativeHeight="251673646" behindDoc="0" locked="0" layoutInCell="1" allowOverlap="1" wp14:anchorId="17CE1D8E" wp14:editId="59508688">
                  <wp:simplePos x="0" y="0"/>
                  <wp:positionH relativeFrom="column">
                    <wp:posOffset>-2475</wp:posOffset>
                  </wp:positionH>
                  <wp:positionV relativeFrom="paragraph">
                    <wp:posOffset>9331</wp:posOffset>
                  </wp:positionV>
                  <wp:extent cx="466684" cy="466684"/>
                  <wp:effectExtent l="0" t="0" r="3810" b="3810"/>
                  <wp:wrapNone/>
                  <wp:docPr id="116036060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60600" name="Picture 13">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6684" cy="466684"/>
                          </a:xfrm>
                          <a:prstGeom prst="rect">
                            <a:avLst/>
                          </a:prstGeom>
                        </pic:spPr>
                      </pic:pic>
                    </a:graphicData>
                  </a:graphic>
                  <wp14:sizeRelH relativeFrom="page">
                    <wp14:pctWidth>0</wp14:pctWidth>
                  </wp14:sizeRelH>
                  <wp14:sizeRelV relativeFrom="page">
                    <wp14:pctHeight>0</wp14:pctHeight>
                  </wp14:sizeRelV>
                </wp:anchor>
              </w:drawing>
            </w:r>
            <w:r w:rsidRPr="007D7AF8">
              <w:rPr>
                <w:b/>
                <w:bCs w:val="0"/>
              </w:rPr>
              <w:t>UNSDG 13:</w:t>
            </w:r>
            <w:r>
              <w:t xml:space="preserve"> </w:t>
            </w:r>
            <w:r>
              <w:br/>
              <w:t>Climate Action</w:t>
            </w:r>
          </w:p>
        </w:tc>
      </w:tr>
    </w:tbl>
    <w:p w14:paraId="70B24D19" w14:textId="77777777" w:rsidR="003E7C1B" w:rsidRDefault="003E7C1B" w:rsidP="00AE62BA">
      <w:pPr>
        <w:pStyle w:val="Heading3TableFigures"/>
        <w:spacing w:before="0" w:after="0"/>
        <w:rPr>
          <w:lang w:val="en-GB"/>
        </w:rPr>
        <w:sectPr w:rsidR="003E7C1B" w:rsidSect="001F247F">
          <w:type w:val="continuous"/>
          <w:pgSz w:w="11901" w:h="16817"/>
          <w:pgMar w:top="1134" w:right="1134" w:bottom="1064" w:left="1134" w:header="709" w:footer="57" w:gutter="0"/>
          <w:cols w:num="2" w:space="0" w:equalWidth="0">
            <w:col w:w="1979" w:space="0"/>
            <w:col w:w="7654"/>
          </w:cols>
          <w:titlePg/>
          <w:docGrid w:linePitch="360"/>
        </w:sectPr>
      </w:pPr>
    </w:p>
    <w:p w14:paraId="55C40628" w14:textId="77777777" w:rsidR="00E55343" w:rsidRDefault="00E55343" w:rsidP="00AE62BA">
      <w:pPr>
        <w:pStyle w:val="Heading3TableFigures"/>
        <w:spacing w:before="0"/>
        <w:rPr>
          <w:lang w:val="en-GB"/>
        </w:rPr>
      </w:pPr>
      <w:r w:rsidRPr="005442D8">
        <w:rPr>
          <w:lang w:val="en-GB"/>
        </w:rPr>
        <w:t xml:space="preserve">Reduce </w:t>
      </w:r>
      <w:r>
        <w:rPr>
          <w:lang w:val="en-GB"/>
        </w:rPr>
        <w:t>carbon emissions during construction and operation</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45FEE165" w14:textId="77777777" w:rsidTr="00DD2E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5C2D13A2"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4857054B"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4D72E71C"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4C190758"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773BA391"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1EB59839"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5E19B2EF" w14:textId="6EA00715" w:rsidR="00E55343" w:rsidRPr="008725D2" w:rsidRDefault="00E55343" w:rsidP="008E7FE2">
            <w:pPr>
              <w:spacing w:after="0"/>
              <w:rPr>
                <w:highlight w:val="yellow"/>
              </w:rPr>
            </w:pPr>
            <w:r w:rsidRPr="00411B54">
              <w:t xml:space="preserve">Analyse and implement all feasible opportunities to reduce energy </w:t>
            </w:r>
            <w:r>
              <w:br/>
            </w:r>
            <w:r w:rsidRPr="00411B54">
              <w:t xml:space="preserve">use and greenhouse gas emissions from construction and operation </w:t>
            </w:r>
            <w:r>
              <w:br/>
            </w:r>
            <w:r w:rsidRPr="00411B54">
              <w:t xml:space="preserve">of </w:t>
            </w:r>
            <w:proofErr w:type="gramStart"/>
            <w:r w:rsidRPr="00411B54">
              <w:t>North East</w:t>
            </w:r>
            <w:proofErr w:type="gramEnd"/>
            <w:r w:rsidRPr="00411B54">
              <w:t xml:space="preserve"> Link</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1AF27376"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1460739" wp14:editId="703C3706">
                  <wp:extent cx="50800" cy="127000"/>
                  <wp:effectExtent l="0" t="0" r="0" b="0"/>
                  <wp:docPr id="186885117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62443A46"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01F2A69C" wp14:editId="1D58BC4A">
                  <wp:extent cx="152400" cy="127000"/>
                  <wp:effectExtent l="0" t="0" r="0" b="0"/>
                  <wp:docPr id="195401460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6E7C8969"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57AE23AF" wp14:editId="0D980DDE">
                  <wp:extent cx="152400" cy="127000"/>
                  <wp:effectExtent l="0" t="0" r="0" b="0"/>
                  <wp:docPr id="48870221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3AB07642"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DF844E8" wp14:editId="66ACC896">
                  <wp:extent cx="152400" cy="127000"/>
                  <wp:effectExtent l="0" t="0" r="0" b="0"/>
                  <wp:docPr id="179768261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6C78FC">
              <w:rPr>
                <w:lang w:val="en-GB"/>
              </w:rPr>
              <w:t>Complete</w:t>
            </w:r>
          </w:p>
        </w:tc>
      </w:tr>
      <w:tr w:rsidR="00E55343" w:rsidRPr="008725D2" w14:paraId="25DCE81E"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379D78CE"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2F305639" w14:textId="45717EB4"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B4C5CED" wp14:editId="513B2FFC">
                  <wp:extent cx="50800" cy="127000"/>
                  <wp:effectExtent l="0" t="0" r="0" b="0"/>
                  <wp:docPr id="82596070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6C6884F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A79C47E" wp14:editId="6701F5AF">
                  <wp:extent cx="152400" cy="127000"/>
                  <wp:effectExtent l="0" t="0" r="0" b="0"/>
                  <wp:docPr id="201810643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00C1399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4582D9CE" wp14:editId="509B0B01">
                  <wp:extent cx="152400" cy="127000"/>
                  <wp:effectExtent l="0" t="0" r="0" b="0"/>
                  <wp:docPr id="17169331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0FCC2610"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0A8C6B92" wp14:editId="5C7D5E64">
                  <wp:extent cx="152400" cy="127000"/>
                  <wp:effectExtent l="0" t="0" r="0" b="0"/>
                  <wp:docPr id="157867880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r>
      <w:tr w:rsidR="00E55343" w:rsidRPr="008725D2" w14:paraId="661C5354"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6C17DA3"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7FD90EB" w14:textId="31CFD496" w:rsidR="00E55343" w:rsidRPr="00E14FB0" w:rsidRDefault="00517CB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D1B526A" wp14:editId="25558288">
                  <wp:extent cx="50800" cy="127000"/>
                  <wp:effectExtent l="0" t="0" r="0" b="0"/>
                  <wp:docPr id="2054174681"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05AD807F" w14:textId="609178AB"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7CF316F" wp14:editId="5D33BFE4">
                  <wp:extent cx="127000" cy="127000"/>
                  <wp:effectExtent l="0" t="0" r="0" b="0"/>
                  <wp:docPr id="52075666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6C274055" w14:textId="00093EEE"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DBFD88B" wp14:editId="0357DFDC">
                  <wp:extent cx="127000" cy="127000"/>
                  <wp:effectExtent l="0" t="0" r="0" b="0"/>
                  <wp:docPr id="25064068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38DBDF8F" w14:textId="6E347058"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CC6DDD9" wp14:editId="1F791644">
                  <wp:extent cx="152400" cy="127000"/>
                  <wp:effectExtent l="0" t="0" r="0" b="0"/>
                  <wp:docPr id="86675904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p>
        </w:tc>
      </w:tr>
      <w:tr w:rsidR="00E55343" w:rsidRPr="008725D2" w14:paraId="438A0795"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bottom w:val="single" w:sz="4" w:space="0" w:color="auto"/>
              <w:right w:val="nil"/>
            </w:tcBorders>
            <w:tcMar>
              <w:top w:w="57" w:type="dxa"/>
              <w:left w:w="0" w:type="dxa"/>
              <w:bottom w:w="57" w:type="dxa"/>
            </w:tcMar>
            <w:vAlign w:val="top"/>
          </w:tcPr>
          <w:p w14:paraId="67B5AA4F"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3F538F03"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2939B16" wp14:editId="0172782D">
                  <wp:extent cx="50800" cy="127000"/>
                  <wp:effectExtent l="0" t="0" r="0" b="0"/>
                  <wp:docPr id="112417512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03A238AA"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7A2BAA9" wp14:editId="36B2B910">
                  <wp:extent cx="127000" cy="127000"/>
                  <wp:effectExtent l="0" t="0" r="0" b="0"/>
                  <wp:docPr id="86841237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01648BAE"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673E39E" wp14:editId="411AA82E">
                  <wp:extent cx="127000" cy="127000"/>
                  <wp:effectExtent l="0" t="0" r="0" b="0"/>
                  <wp:docPr id="97652633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94F555A"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691FCAB8" wp14:editId="252CC1FC">
                  <wp:extent cx="155448" cy="131064"/>
                  <wp:effectExtent l="0" t="0" r="0" b="2540"/>
                  <wp:docPr id="143087078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r w:rsidR="00E55343" w:rsidRPr="008725D2" w14:paraId="08919A99"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2151B2B7" w14:textId="27821DE0" w:rsidR="00E55343" w:rsidRPr="00C900CC" w:rsidRDefault="00E55343" w:rsidP="008E7FE2">
            <w:pPr>
              <w:spacing w:after="60"/>
              <w:rPr>
                <w:bCs w:val="0"/>
              </w:rPr>
            </w:pPr>
            <w:r w:rsidRPr="00C900CC">
              <w:t xml:space="preserve">Achieve at least a 30% reduction </w:t>
            </w:r>
            <w:r w:rsidR="001F4FAA">
              <w:br/>
            </w:r>
            <w:r w:rsidRPr="00C900CC">
              <w:t xml:space="preserve">in carbon emissions from the construction of </w:t>
            </w:r>
            <w:proofErr w:type="gramStart"/>
            <w:r w:rsidRPr="00C900CC">
              <w:t>North East</w:t>
            </w:r>
            <w:proofErr w:type="gramEnd"/>
            <w:r w:rsidRPr="00C900CC">
              <w:t xml:space="preserve"> Link against an ISC verified base case calculated in accordance with </w:t>
            </w:r>
            <w:r w:rsidR="001F4FAA">
              <w:br/>
            </w:r>
            <w:r w:rsidRPr="00C900CC">
              <w:t>their independent standards</w:t>
            </w:r>
            <w:r w:rsidR="001F4FAA">
              <w:t>.</w:t>
            </w:r>
            <w:r w:rsidRPr="00C900CC">
              <w:t xml:space="preserve"> </w:t>
            </w:r>
          </w:p>
          <w:p w14:paraId="7F6E3DBF" w14:textId="77777777" w:rsidR="00205DCB" w:rsidRPr="008D2CF5" w:rsidRDefault="00205DCB" w:rsidP="00205DCB">
            <w:pPr>
              <w:spacing w:after="60"/>
              <w:rPr>
                <w:bCs w:val="0"/>
                <w:color w:val="400099" w:themeColor="accent1"/>
              </w:rPr>
            </w:pPr>
            <w:r w:rsidRPr="008D2CF5">
              <w:rPr>
                <w:b/>
                <w:bCs w:val="0"/>
                <w:color w:val="400099" w:themeColor="accent1"/>
              </w:rPr>
              <w:t>IS v1.2</w:t>
            </w:r>
            <w:r w:rsidRPr="008D2CF5">
              <w:rPr>
                <w:color w:val="400099" w:themeColor="accent1"/>
              </w:rPr>
              <w:t xml:space="preserve"> Ene-1 Level 3</w:t>
            </w:r>
            <w:r>
              <w:rPr>
                <w:color w:val="400099" w:themeColor="accent1"/>
              </w:rPr>
              <w:t xml:space="preserve"> (Early Works)</w:t>
            </w:r>
            <w:r w:rsidRPr="008D2CF5">
              <w:rPr>
                <w:color w:val="400099" w:themeColor="accent1"/>
              </w:rPr>
              <w:t xml:space="preserve"> </w:t>
            </w:r>
          </w:p>
          <w:p w14:paraId="49E7FFB3" w14:textId="4343C631" w:rsidR="005575EC" w:rsidRDefault="00205DCB" w:rsidP="001F4FAA">
            <w:pPr>
              <w:spacing w:after="80"/>
              <w:rPr>
                <w:bCs w:val="0"/>
                <w:vertAlign w:val="superscript"/>
                <w:lang w:val="en-GB"/>
              </w:rPr>
            </w:pPr>
            <w:r w:rsidRPr="008D2CF5">
              <w:rPr>
                <w:b/>
                <w:bCs w:val="0"/>
                <w:color w:val="400099" w:themeColor="accent1"/>
              </w:rPr>
              <w:t>IS v2.1</w:t>
            </w:r>
            <w:r w:rsidRPr="008D2CF5">
              <w:rPr>
                <w:color w:val="400099" w:themeColor="accent1"/>
              </w:rPr>
              <w:t xml:space="preserve"> Ene-1 Level 3</w:t>
            </w:r>
          </w:p>
          <w:p w14:paraId="359CE5CA" w14:textId="1A436B8F" w:rsidR="00124022" w:rsidRPr="00124022" w:rsidRDefault="00124022" w:rsidP="009A2514">
            <w:pPr>
              <w:spacing w:after="0"/>
              <w:ind w:left="98" w:hanging="98"/>
              <w:rPr>
                <w:highlight w:val="yellow"/>
                <w:lang w:val="en-GB"/>
              </w:rPr>
            </w:pPr>
            <w:r w:rsidRPr="00346399">
              <w:rPr>
                <w:vertAlign w:val="superscript"/>
                <w:lang w:val="en-GB"/>
              </w:rPr>
              <w:t>1</w:t>
            </w:r>
            <w:r w:rsidR="00F70273">
              <w:rPr>
                <w:vertAlign w:val="superscript"/>
                <w:lang w:val="en-GB"/>
              </w:rPr>
              <w:t xml:space="preserve"> </w:t>
            </w:r>
            <w:proofErr w:type="spellStart"/>
            <w:r w:rsidRPr="00346399">
              <w:rPr>
                <w:lang w:val="en-GB"/>
              </w:rPr>
              <w:t>Model</w:t>
            </w:r>
            <w:r w:rsidR="003434A0" w:rsidRPr="00346399">
              <w:rPr>
                <w:lang w:val="en-GB"/>
              </w:rPr>
              <w:t>ing</w:t>
            </w:r>
            <w:proofErr w:type="spellEnd"/>
            <w:r w:rsidR="003434A0" w:rsidRPr="00346399">
              <w:rPr>
                <w:lang w:val="en-GB"/>
              </w:rPr>
              <w:t xml:space="preserve"> 50% complete at the </w:t>
            </w:r>
            <w:r w:rsidR="00937DF1">
              <w:rPr>
                <w:lang w:val="en-GB"/>
              </w:rPr>
              <w:br/>
            </w:r>
            <w:r w:rsidR="003434A0" w:rsidRPr="00346399">
              <w:rPr>
                <w:lang w:val="en-GB"/>
              </w:rPr>
              <w:t>time of reporting</w:t>
            </w:r>
            <w:r w:rsidR="001F4FAA">
              <w:rPr>
                <w:lang w:val="en-GB"/>
              </w:rPr>
              <w:t>.</w:t>
            </w:r>
          </w:p>
        </w:tc>
        <w:tc>
          <w:tcPr>
            <w:tcW w:w="1304" w:type="dxa"/>
            <w:tcBorders>
              <w:left w:val="nil"/>
              <w:bottom w:val="dashed" w:sz="4" w:space="0" w:color="auto"/>
              <w:right w:val="nil"/>
            </w:tcBorders>
            <w:tcMar>
              <w:top w:w="57" w:type="dxa"/>
              <w:bottom w:w="57" w:type="dxa"/>
            </w:tcMar>
            <w:vAlign w:val="top"/>
          </w:tcPr>
          <w:p w14:paraId="5F283A91"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3ECBF1B" wp14:editId="5B81FF52">
                  <wp:extent cx="50800" cy="127000"/>
                  <wp:effectExtent l="0" t="0" r="0" b="0"/>
                  <wp:docPr id="9979922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255BB1C2"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7F09B28B" wp14:editId="751C58A7">
                  <wp:extent cx="152400" cy="127000"/>
                  <wp:effectExtent l="0" t="0" r="0" b="0"/>
                  <wp:docPr id="11278878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Pr>
                <w:lang w:val="en-GB"/>
              </w:rPr>
              <w:br/>
            </w:r>
            <w:r w:rsidRPr="002B63CF">
              <w:rPr>
                <w:b/>
                <w:bCs/>
                <w:color w:val="503BFF"/>
                <w:lang w:val="en-GB"/>
              </w:rPr>
              <w:t>36%</w:t>
            </w:r>
          </w:p>
        </w:tc>
        <w:tc>
          <w:tcPr>
            <w:tcW w:w="1777" w:type="dxa"/>
            <w:tcBorders>
              <w:left w:val="nil"/>
              <w:bottom w:val="dashed" w:sz="4" w:space="0" w:color="auto"/>
              <w:right w:val="nil"/>
            </w:tcBorders>
            <w:tcMar>
              <w:top w:w="57" w:type="dxa"/>
              <w:bottom w:w="57" w:type="dxa"/>
            </w:tcMar>
            <w:vAlign w:val="top"/>
          </w:tcPr>
          <w:p w14:paraId="49BF143A"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333AD065" wp14:editId="72AD1570">
                  <wp:extent cx="152400" cy="127000"/>
                  <wp:effectExtent l="0" t="0" r="0" b="0"/>
                  <wp:docPr id="1694155747"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Pr>
                <w:lang w:val="en-GB"/>
              </w:rPr>
              <w:br/>
            </w:r>
            <w:r w:rsidRPr="002B63CF">
              <w:rPr>
                <w:b/>
                <w:bCs/>
                <w:color w:val="503BFF"/>
                <w:lang w:val="en-GB"/>
              </w:rPr>
              <w:t>32%</w:t>
            </w:r>
          </w:p>
        </w:tc>
        <w:tc>
          <w:tcPr>
            <w:tcW w:w="1777" w:type="dxa"/>
            <w:tcBorders>
              <w:left w:val="nil"/>
              <w:bottom w:val="dashed" w:sz="4" w:space="0" w:color="auto"/>
            </w:tcBorders>
            <w:tcMar>
              <w:top w:w="57" w:type="dxa"/>
              <w:bottom w:w="57" w:type="dxa"/>
            </w:tcMar>
            <w:vAlign w:val="top"/>
          </w:tcPr>
          <w:p w14:paraId="4277CA1D"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6C29E059" wp14:editId="61541B6D">
                  <wp:extent cx="152400" cy="127000"/>
                  <wp:effectExtent l="0" t="0" r="0" b="0"/>
                  <wp:docPr id="38052521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B9120F">
              <w:rPr>
                <w:lang w:val="en-GB"/>
              </w:rPr>
              <w:t xml:space="preserve">Complete </w:t>
            </w:r>
            <w:r>
              <w:rPr>
                <w:lang w:val="en-GB"/>
              </w:rPr>
              <w:br/>
            </w:r>
            <w:r w:rsidRPr="002B63CF">
              <w:rPr>
                <w:b/>
                <w:bCs/>
                <w:color w:val="503BFF"/>
                <w:lang w:val="en-GB"/>
              </w:rPr>
              <w:t>25%</w:t>
            </w:r>
            <w:r>
              <w:rPr>
                <w:b/>
                <w:bCs/>
                <w:color w:val="503BFF"/>
                <w:lang w:val="en-GB"/>
              </w:rPr>
              <w:t xml:space="preserve"> reduction</w:t>
            </w:r>
          </w:p>
        </w:tc>
      </w:tr>
      <w:tr w:rsidR="00E55343" w:rsidRPr="008725D2" w14:paraId="4832D271"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4E48DD0"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5F21412C" w14:textId="335A9C9C"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33EBCF2" wp14:editId="30CDC6E5">
                  <wp:extent cx="50800" cy="127000"/>
                  <wp:effectExtent l="0" t="0" r="0" b="0"/>
                  <wp:docPr id="167936960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19CE224F"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B4815A7" wp14:editId="7C85B716">
                  <wp:extent cx="152400" cy="127000"/>
                  <wp:effectExtent l="0" t="0" r="0" b="0"/>
                  <wp:docPr id="103409452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Pr>
                <w:lang w:val="en-GB"/>
              </w:rPr>
              <w:br/>
            </w:r>
            <w:r w:rsidRPr="005A1B49">
              <w:rPr>
                <w:b/>
                <w:bCs/>
                <w:color w:val="008577"/>
                <w:lang w:val="en-GB"/>
              </w:rPr>
              <w:t>54%</w:t>
            </w:r>
          </w:p>
        </w:tc>
        <w:tc>
          <w:tcPr>
            <w:tcW w:w="1777" w:type="dxa"/>
            <w:tcBorders>
              <w:top w:val="dashed" w:sz="4" w:space="0" w:color="auto"/>
              <w:left w:val="nil"/>
              <w:bottom w:val="dashed" w:sz="4" w:space="0" w:color="auto"/>
              <w:right w:val="nil"/>
            </w:tcBorders>
            <w:tcMar>
              <w:top w:w="57" w:type="dxa"/>
              <w:bottom w:w="57" w:type="dxa"/>
            </w:tcMar>
            <w:vAlign w:val="top"/>
          </w:tcPr>
          <w:p w14:paraId="1406E4B4"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02596B24" wp14:editId="7ACBEE66">
                  <wp:extent cx="152400" cy="127000"/>
                  <wp:effectExtent l="0" t="0" r="0" b="0"/>
                  <wp:docPr id="119426240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Pr>
                <w:lang w:val="en-GB"/>
              </w:rPr>
              <w:br/>
            </w:r>
            <w:r w:rsidRPr="005A1B49">
              <w:rPr>
                <w:b/>
                <w:bCs/>
                <w:color w:val="008577"/>
                <w:lang w:val="en-GB"/>
              </w:rPr>
              <w:t>81%</w:t>
            </w:r>
          </w:p>
        </w:tc>
        <w:tc>
          <w:tcPr>
            <w:tcW w:w="1777" w:type="dxa"/>
            <w:tcBorders>
              <w:top w:val="dashed" w:sz="4" w:space="0" w:color="auto"/>
              <w:left w:val="nil"/>
              <w:bottom w:val="dashed" w:sz="4" w:space="0" w:color="auto"/>
            </w:tcBorders>
            <w:tcMar>
              <w:top w:w="57" w:type="dxa"/>
              <w:bottom w:w="57" w:type="dxa"/>
            </w:tcMar>
            <w:vAlign w:val="top"/>
          </w:tcPr>
          <w:p w14:paraId="6780831D" w14:textId="5E4E9D1A"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F25CF08" wp14:editId="2DE30F3A">
                  <wp:extent cx="152400" cy="127000"/>
                  <wp:effectExtent l="0" t="0" r="0" b="0"/>
                  <wp:docPr id="15436685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sidRPr="005A1B49">
              <w:rPr>
                <w:b/>
                <w:bCs/>
                <w:color w:val="008577"/>
                <w:lang w:val="en-GB"/>
              </w:rPr>
              <w:t>92.2%</w:t>
            </w:r>
            <w:r>
              <w:rPr>
                <w:b/>
                <w:bCs/>
                <w:color w:val="008577"/>
                <w:lang w:val="en-GB"/>
              </w:rPr>
              <w:t xml:space="preserve"> reduction</w:t>
            </w:r>
          </w:p>
        </w:tc>
      </w:tr>
      <w:tr w:rsidR="00E55343" w:rsidRPr="008725D2" w14:paraId="7CAAEDEB"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60C009E6"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2489605" w14:textId="3A3A9D64" w:rsidR="00E55343" w:rsidRPr="00E14FB0" w:rsidRDefault="00517CB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5B4E8AE" wp14:editId="020C5344">
                  <wp:extent cx="50800" cy="127000"/>
                  <wp:effectExtent l="0" t="0" r="0" b="0"/>
                  <wp:docPr id="64763245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75B01302" w14:textId="46CAEFD1"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25F10E5" wp14:editId="3DF1D886">
                  <wp:extent cx="127000" cy="127000"/>
                  <wp:effectExtent l="0" t="0" r="0" b="0"/>
                  <wp:docPr id="383421754"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ED621B8" w14:textId="00A75701"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EC177C3" wp14:editId="55948652">
                  <wp:extent cx="127000" cy="127000"/>
                  <wp:effectExtent l="0" t="0" r="0" b="0"/>
                  <wp:docPr id="5755641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77D8828E" w14:textId="6C9EFEB2" w:rsidR="00E55343" w:rsidRPr="006E5513" w:rsidRDefault="00E55343" w:rsidP="008E7FE2">
            <w:pPr>
              <w:pStyle w:val="ListParagraph"/>
              <w:spacing w:after="0"/>
              <w:ind w:left="0"/>
              <w:cnfStyle w:val="000000000000" w:firstRow="0" w:lastRow="0" w:firstColumn="0" w:lastColumn="0" w:oddVBand="0" w:evenVBand="0" w:oddHBand="0" w:evenHBand="0" w:firstRowFirstColumn="0" w:firstRowLastColumn="0" w:lastRowFirstColumn="0" w:lastRowLastColumn="0"/>
              <w:rPr>
                <w:lang w:val="en-GB"/>
              </w:rPr>
            </w:pPr>
            <w:r>
              <w:rPr>
                <w:rFonts w:cs="Times New Roman (Body CS)"/>
                <w:noProof/>
                <w:position w:val="-2"/>
                <w:lang w:val="en-GB"/>
              </w:rPr>
              <w:drawing>
                <wp:inline distT="0" distB="0" distL="0" distR="0" wp14:anchorId="1F728E12" wp14:editId="72738A7B">
                  <wp:extent cx="155448" cy="129540"/>
                  <wp:effectExtent l="0" t="0" r="0" b="0"/>
                  <wp:docPr id="128490677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06778" name="Picture 2">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5448" cy="129540"/>
                          </a:xfrm>
                          <a:prstGeom prst="rect">
                            <a:avLst/>
                          </a:prstGeom>
                        </pic:spPr>
                      </pic:pic>
                    </a:graphicData>
                  </a:graphic>
                </wp:inline>
              </w:drawing>
            </w:r>
            <w:r w:rsidRPr="00A0518E">
              <w:rPr>
                <w:rStyle w:val="ICONSLoweredby1pt"/>
              </w:rPr>
              <w:t xml:space="preserve"> </w:t>
            </w:r>
            <w:r w:rsidRPr="006E5513">
              <w:rPr>
                <w:lang w:val="en-GB"/>
              </w:rPr>
              <w:t>In Progress</w:t>
            </w:r>
            <w:r w:rsidR="00124022">
              <w:rPr>
                <w:vertAlign w:val="superscript"/>
                <w:lang w:val="en-GB"/>
              </w:rPr>
              <w:t>1</w:t>
            </w:r>
            <w:r w:rsidRPr="006E5513">
              <w:rPr>
                <w:lang w:val="en-GB"/>
              </w:rPr>
              <w:t xml:space="preserve"> </w:t>
            </w:r>
            <w:r w:rsidRPr="006E5513">
              <w:rPr>
                <w:lang w:val="en-GB"/>
              </w:rPr>
              <w:br/>
            </w:r>
            <w:r w:rsidRPr="00994F21">
              <w:rPr>
                <w:b/>
                <w:bCs/>
                <w:color w:val="9E009E"/>
                <w:lang w:val="en-GB"/>
              </w:rPr>
              <w:t>32% reduction</w:t>
            </w:r>
          </w:p>
          <w:p w14:paraId="48158562" w14:textId="77777777" w:rsidR="00E55343" w:rsidRPr="006E5513" w:rsidRDefault="00E55343" w:rsidP="008E7FE2">
            <w:pPr>
              <w:pStyle w:val="ListParagraph"/>
              <w:spacing w:after="0"/>
              <w:ind w:left="0"/>
              <w:cnfStyle w:val="000000000000" w:firstRow="0" w:lastRow="0" w:firstColumn="0" w:lastColumn="0" w:oddVBand="0" w:evenVBand="0" w:oddHBand="0" w:evenHBand="0" w:firstRowFirstColumn="0" w:firstRowLastColumn="0" w:lastRowFirstColumn="0" w:lastRowLastColumn="0"/>
              <w:rPr>
                <w:highlight w:val="yellow"/>
                <w:lang w:val="en-GB"/>
              </w:rPr>
            </w:pPr>
            <w:r>
              <w:rPr>
                <w:highlight w:val="yellow"/>
                <w:lang w:val="en-GB"/>
              </w:rPr>
              <w:t xml:space="preserve"> </w:t>
            </w:r>
          </w:p>
        </w:tc>
      </w:tr>
      <w:tr w:rsidR="00E55343" w:rsidRPr="008725D2" w14:paraId="410AE40C"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bottom w:val="single" w:sz="4" w:space="0" w:color="auto"/>
              <w:right w:val="nil"/>
            </w:tcBorders>
            <w:tcMar>
              <w:top w:w="57" w:type="dxa"/>
              <w:left w:w="0" w:type="dxa"/>
              <w:bottom w:w="57" w:type="dxa"/>
            </w:tcMar>
            <w:vAlign w:val="top"/>
          </w:tcPr>
          <w:p w14:paraId="44765119"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0A120853"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30343E9" wp14:editId="268C610A">
                  <wp:extent cx="50800" cy="127000"/>
                  <wp:effectExtent l="0" t="0" r="0" b="0"/>
                  <wp:docPr id="77581861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70D5FC44"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82D580C" wp14:editId="743B6B32">
                  <wp:extent cx="127000" cy="127000"/>
                  <wp:effectExtent l="0" t="0" r="0" b="0"/>
                  <wp:docPr id="71923207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5C3BABAC"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C461D8C" wp14:editId="56CC3C8A">
                  <wp:extent cx="127000" cy="127000"/>
                  <wp:effectExtent l="0" t="0" r="0" b="0"/>
                  <wp:docPr id="64449914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7835BFC5"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686A6ACD" wp14:editId="3C565373">
                  <wp:extent cx="155448" cy="131064"/>
                  <wp:effectExtent l="0" t="0" r="0" b="2540"/>
                  <wp:docPr id="16115678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bCs/>
                <w:color w:val="B35C00"/>
                <w:lang w:val="en-GB"/>
              </w:rPr>
              <w:t>30% reduction</w:t>
            </w:r>
          </w:p>
        </w:tc>
      </w:tr>
      <w:tr w:rsidR="00E55343" w:rsidRPr="008725D2" w14:paraId="41344872"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59DB8762" w14:textId="45C0D472" w:rsidR="00E55343" w:rsidRPr="00B5119F" w:rsidRDefault="00E55343" w:rsidP="008E7FE2">
            <w:pPr>
              <w:spacing w:after="60"/>
              <w:rPr>
                <w:bCs w:val="0"/>
              </w:rPr>
            </w:pPr>
            <w:r w:rsidRPr="00B5119F">
              <w:lastRenderedPageBreak/>
              <w:t xml:space="preserve">Use at least 50% of renewable energy for electricity used to construct </w:t>
            </w:r>
            <w:proofErr w:type="gramStart"/>
            <w:r w:rsidRPr="00B5119F">
              <w:t>North East</w:t>
            </w:r>
            <w:proofErr w:type="gramEnd"/>
            <w:r w:rsidRPr="00B5119F">
              <w:t xml:space="preserve"> Link</w:t>
            </w:r>
            <w:r w:rsidR="001F4FAA">
              <w:t>.</w:t>
            </w:r>
            <w:r w:rsidRPr="00B5119F">
              <w:t xml:space="preserve"> </w:t>
            </w:r>
          </w:p>
          <w:p w14:paraId="1E103FD3" w14:textId="77777777" w:rsidR="00570716" w:rsidRPr="00B6002B" w:rsidRDefault="00570716" w:rsidP="00570716">
            <w:pPr>
              <w:spacing w:after="60"/>
              <w:rPr>
                <w:bCs w:val="0"/>
                <w:color w:val="400099" w:themeColor="accent1"/>
              </w:rPr>
            </w:pPr>
            <w:r w:rsidRPr="008D2CF5">
              <w:rPr>
                <w:b/>
                <w:bCs w:val="0"/>
                <w:color w:val="400099" w:themeColor="accent1"/>
              </w:rPr>
              <w:t>IS v1.2</w:t>
            </w:r>
            <w:r w:rsidRPr="00B6002B">
              <w:rPr>
                <w:color w:val="400099" w:themeColor="accent1"/>
              </w:rPr>
              <w:t xml:space="preserve"> Ene-2 Level 1.5</w:t>
            </w:r>
            <w:r>
              <w:rPr>
                <w:color w:val="400099" w:themeColor="accent1"/>
              </w:rPr>
              <w:t xml:space="preserve"> (Early Works)</w:t>
            </w:r>
          </w:p>
          <w:p w14:paraId="67D4F2AC" w14:textId="706D3739" w:rsidR="00E55343" w:rsidRPr="008725D2" w:rsidRDefault="00570716" w:rsidP="00570716">
            <w:pPr>
              <w:spacing w:after="0"/>
              <w:rPr>
                <w:highlight w:val="yellow"/>
                <w:lang w:val="en-GB"/>
              </w:rPr>
            </w:pPr>
            <w:r w:rsidRPr="008D2CF5">
              <w:rPr>
                <w:b/>
                <w:bCs w:val="0"/>
                <w:color w:val="400099" w:themeColor="accent1"/>
              </w:rPr>
              <w:t>IS v2.1</w:t>
            </w:r>
            <w:r w:rsidRPr="00B6002B">
              <w:rPr>
                <w:color w:val="400099" w:themeColor="accent1"/>
              </w:rPr>
              <w:t xml:space="preserve"> Ene-2 Level 1.5</w:t>
            </w:r>
          </w:p>
        </w:tc>
        <w:tc>
          <w:tcPr>
            <w:tcW w:w="1304" w:type="dxa"/>
            <w:tcBorders>
              <w:left w:val="nil"/>
              <w:bottom w:val="dashed" w:sz="4" w:space="0" w:color="auto"/>
              <w:right w:val="nil"/>
            </w:tcBorders>
            <w:tcMar>
              <w:top w:w="57" w:type="dxa"/>
              <w:bottom w:w="57" w:type="dxa"/>
            </w:tcMar>
            <w:vAlign w:val="top"/>
          </w:tcPr>
          <w:p w14:paraId="6F6E9A4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4C9A2D5" wp14:editId="151AB31E">
                  <wp:extent cx="50800" cy="127000"/>
                  <wp:effectExtent l="0" t="0" r="0" b="0"/>
                  <wp:docPr id="143354803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0121A848"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2576AA1B" wp14:editId="6BE396BD">
                  <wp:extent cx="152400" cy="127000"/>
                  <wp:effectExtent l="0" t="0" r="0" b="0"/>
                  <wp:docPr id="533275779"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Pr>
                <w:lang w:val="en-GB"/>
              </w:rPr>
              <w:br/>
            </w:r>
            <w:r w:rsidRPr="007A1B37">
              <w:rPr>
                <w:b/>
                <w:bCs/>
                <w:color w:val="503BFF"/>
                <w:lang w:val="en-GB"/>
              </w:rPr>
              <w:t>60%</w:t>
            </w:r>
          </w:p>
        </w:tc>
        <w:tc>
          <w:tcPr>
            <w:tcW w:w="1777" w:type="dxa"/>
            <w:tcBorders>
              <w:left w:val="nil"/>
              <w:bottom w:val="dashed" w:sz="4" w:space="0" w:color="auto"/>
              <w:right w:val="nil"/>
            </w:tcBorders>
            <w:tcMar>
              <w:top w:w="57" w:type="dxa"/>
              <w:bottom w:w="57" w:type="dxa"/>
            </w:tcMar>
            <w:vAlign w:val="top"/>
          </w:tcPr>
          <w:p w14:paraId="034189D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A2BA88F" wp14:editId="1B6E273A">
                  <wp:extent cx="152400" cy="127000"/>
                  <wp:effectExtent l="0" t="0" r="0" b="0"/>
                  <wp:docPr id="111212727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r>
              <w:rPr>
                <w:lang w:val="en-GB"/>
              </w:rPr>
              <w:t xml:space="preserve"> </w:t>
            </w:r>
            <w:r>
              <w:rPr>
                <w:lang w:val="en-GB"/>
              </w:rPr>
              <w:br/>
            </w:r>
            <w:r w:rsidRPr="007A1B37">
              <w:rPr>
                <w:b/>
                <w:bCs/>
                <w:color w:val="503BFF"/>
                <w:lang w:val="en-GB"/>
              </w:rPr>
              <w:t>73%</w:t>
            </w:r>
          </w:p>
        </w:tc>
        <w:tc>
          <w:tcPr>
            <w:tcW w:w="1777" w:type="dxa"/>
            <w:tcBorders>
              <w:left w:val="nil"/>
              <w:bottom w:val="dashed" w:sz="4" w:space="0" w:color="auto"/>
            </w:tcBorders>
            <w:tcMar>
              <w:top w:w="57" w:type="dxa"/>
              <w:bottom w:w="57" w:type="dxa"/>
            </w:tcMar>
            <w:vAlign w:val="top"/>
          </w:tcPr>
          <w:p w14:paraId="04516249"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5D8E9D82" wp14:editId="4EA49828">
                  <wp:extent cx="152400" cy="127000"/>
                  <wp:effectExtent l="0" t="0" r="0" b="0"/>
                  <wp:docPr id="113057337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300D2F">
              <w:rPr>
                <w:lang w:val="en-GB"/>
              </w:rPr>
              <w:t xml:space="preserve">Complete </w:t>
            </w:r>
            <w:r w:rsidRPr="00300D2F">
              <w:rPr>
                <w:lang w:val="en-GB"/>
              </w:rPr>
              <w:br/>
            </w:r>
            <w:r w:rsidRPr="00300D2F">
              <w:rPr>
                <w:b/>
                <w:bCs/>
                <w:color w:val="503BFF"/>
                <w:lang w:val="en-GB"/>
              </w:rPr>
              <w:t>73%</w:t>
            </w:r>
          </w:p>
        </w:tc>
      </w:tr>
      <w:tr w:rsidR="00E55343" w:rsidRPr="008725D2" w14:paraId="6D2C6D02"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DCC1847"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9CC1483" w14:textId="731C226C"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792FE37" wp14:editId="4589B2FE">
                  <wp:extent cx="50800" cy="127000"/>
                  <wp:effectExtent l="0" t="0" r="0" b="0"/>
                  <wp:docPr id="161942352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553BD2AF"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2B9F84F0" wp14:editId="54EDE57C">
                  <wp:extent cx="152400" cy="127000"/>
                  <wp:effectExtent l="0" t="0" r="0" b="0"/>
                  <wp:docPr id="116715869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Pr>
                <w:lang w:val="en-GB"/>
              </w:rPr>
              <w:br/>
            </w:r>
            <w:r w:rsidRPr="005A1B49">
              <w:rPr>
                <w:b/>
                <w:bCs/>
                <w:color w:val="008577"/>
                <w:lang w:val="en-GB"/>
              </w:rPr>
              <w:t>100%</w:t>
            </w:r>
          </w:p>
        </w:tc>
        <w:tc>
          <w:tcPr>
            <w:tcW w:w="1777" w:type="dxa"/>
            <w:tcBorders>
              <w:top w:val="dashed" w:sz="4" w:space="0" w:color="auto"/>
              <w:left w:val="nil"/>
              <w:bottom w:val="dashed" w:sz="4" w:space="0" w:color="auto"/>
              <w:right w:val="nil"/>
            </w:tcBorders>
            <w:tcMar>
              <w:top w:w="57" w:type="dxa"/>
              <w:bottom w:w="57" w:type="dxa"/>
            </w:tcMar>
            <w:vAlign w:val="top"/>
          </w:tcPr>
          <w:p w14:paraId="730E6F6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B0C9485" wp14:editId="661529B5">
                  <wp:extent cx="152400" cy="127000"/>
                  <wp:effectExtent l="0" t="0" r="0" b="0"/>
                  <wp:docPr id="110883499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Pr>
                <w:lang w:val="en-GB"/>
              </w:rPr>
              <w:br/>
            </w:r>
            <w:r w:rsidRPr="005A1B49">
              <w:rPr>
                <w:b/>
                <w:bCs/>
                <w:color w:val="008577"/>
                <w:lang w:val="en-GB"/>
              </w:rPr>
              <w:t>100%</w:t>
            </w:r>
          </w:p>
        </w:tc>
        <w:tc>
          <w:tcPr>
            <w:tcW w:w="1777" w:type="dxa"/>
            <w:tcBorders>
              <w:top w:val="dashed" w:sz="4" w:space="0" w:color="auto"/>
              <w:left w:val="nil"/>
              <w:bottom w:val="dashed" w:sz="4" w:space="0" w:color="auto"/>
            </w:tcBorders>
            <w:tcMar>
              <w:top w:w="57" w:type="dxa"/>
              <w:bottom w:w="57" w:type="dxa"/>
            </w:tcMar>
            <w:vAlign w:val="top"/>
          </w:tcPr>
          <w:p w14:paraId="0BD45E25"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251B46C" wp14:editId="43F34119">
                  <wp:extent cx="152400" cy="127000"/>
                  <wp:effectExtent l="0" t="0" r="0" b="0"/>
                  <wp:docPr id="81780990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r>
              <w:rPr>
                <w:lang w:val="en-GB"/>
              </w:rPr>
              <w:br/>
            </w:r>
            <w:r w:rsidRPr="005A1B49">
              <w:rPr>
                <w:b/>
                <w:bCs/>
                <w:color w:val="008577"/>
                <w:lang w:val="en-GB"/>
              </w:rPr>
              <w:t>100%</w:t>
            </w:r>
          </w:p>
        </w:tc>
      </w:tr>
      <w:tr w:rsidR="00E55343" w:rsidRPr="008725D2" w14:paraId="1341929E"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C5ECF13"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3C3AF4BA" w14:textId="085ED911" w:rsidR="00E55343" w:rsidRPr="00E14FB0" w:rsidRDefault="00517CB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39BA0F8F" wp14:editId="47CDF9C1">
                  <wp:extent cx="50800" cy="127000"/>
                  <wp:effectExtent l="0" t="0" r="0" b="0"/>
                  <wp:docPr id="2001051343"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3CCB61D5" w14:textId="4DC3A748" w:rsidR="00E55343" w:rsidRPr="00E14FB0" w:rsidRDefault="008B2D75" w:rsidP="008E7FE2">
            <w:pPr>
              <w:tabs>
                <w:tab w:val="left" w:pos="124"/>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5F54780" wp14:editId="34554F3F">
                  <wp:extent cx="127000" cy="127000"/>
                  <wp:effectExtent l="0" t="0" r="0" b="0"/>
                  <wp:docPr id="197665668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6174EF2F" w14:textId="12C12680" w:rsidR="00E55343" w:rsidRPr="00E14FB0" w:rsidRDefault="008B2D75" w:rsidP="008E7FE2">
            <w:pPr>
              <w:tabs>
                <w:tab w:val="left" w:pos="124"/>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6EEC02A" wp14:editId="5947D8CE">
                  <wp:extent cx="127000" cy="127000"/>
                  <wp:effectExtent l="0" t="0" r="0" b="0"/>
                  <wp:docPr id="137337232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5E08D0DD" w14:textId="78EE774D"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6F63CC84" wp14:editId="2C5BD003">
                  <wp:extent cx="152400" cy="127000"/>
                  <wp:effectExtent l="0" t="0" r="0" b="0"/>
                  <wp:docPr id="29656884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3497C64F">
              <w:rPr>
                <w:lang w:val="en-GB"/>
              </w:rPr>
              <w:t>Well Progressed</w:t>
            </w:r>
            <w:r w:rsidR="00E55343">
              <w:rPr>
                <w:lang w:val="en-GB"/>
              </w:rPr>
              <w:t xml:space="preserve"> </w:t>
            </w:r>
            <w:r w:rsidR="00E55343">
              <w:rPr>
                <w:lang w:val="en-GB"/>
              </w:rPr>
              <w:br/>
            </w:r>
            <w:r w:rsidR="00E55343" w:rsidRPr="00994F21">
              <w:rPr>
                <w:b/>
                <w:bCs/>
                <w:color w:val="9E009E"/>
                <w:lang w:val="en-GB"/>
              </w:rPr>
              <w:t>100%</w:t>
            </w:r>
          </w:p>
        </w:tc>
      </w:tr>
      <w:tr w:rsidR="00E55343" w:rsidRPr="008725D2" w14:paraId="53CC68FE"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55A27331" w14:textId="77777777" w:rsidR="00E55343" w:rsidRPr="008725D2" w:rsidRDefault="00E55343" w:rsidP="008E7FE2">
            <w:pPr>
              <w:spacing w:after="0"/>
              <w:rPr>
                <w:highlight w:val="yellow"/>
                <w:lang w:val="en-GB"/>
              </w:rPr>
            </w:pPr>
          </w:p>
        </w:tc>
        <w:tc>
          <w:tcPr>
            <w:tcW w:w="1304" w:type="dxa"/>
            <w:tcBorders>
              <w:top w:val="dashed" w:sz="4" w:space="0" w:color="auto"/>
              <w:left w:val="nil"/>
              <w:bottom w:val="single" w:sz="4" w:space="0" w:color="auto"/>
              <w:right w:val="nil"/>
            </w:tcBorders>
            <w:tcMar>
              <w:top w:w="57" w:type="dxa"/>
              <w:bottom w:w="57" w:type="dxa"/>
            </w:tcMar>
            <w:vAlign w:val="top"/>
          </w:tcPr>
          <w:p w14:paraId="5429F6B1"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28D10F5" wp14:editId="469A6685">
                  <wp:extent cx="50800" cy="127000"/>
                  <wp:effectExtent l="0" t="0" r="0" b="0"/>
                  <wp:docPr id="104057231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bottom w:val="single" w:sz="4" w:space="0" w:color="auto"/>
              <w:right w:val="nil"/>
            </w:tcBorders>
            <w:tcMar>
              <w:top w:w="57" w:type="dxa"/>
              <w:bottom w:w="57" w:type="dxa"/>
            </w:tcMar>
            <w:vAlign w:val="top"/>
          </w:tcPr>
          <w:p w14:paraId="68E9C09C" w14:textId="77777777" w:rsidR="00E55343" w:rsidRPr="00E14FB0" w:rsidRDefault="00E55343" w:rsidP="008E7FE2">
            <w:pPr>
              <w:tabs>
                <w:tab w:val="left" w:pos="124"/>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667A5CB4" wp14:editId="254441BB">
                  <wp:extent cx="127000" cy="127000"/>
                  <wp:effectExtent l="0" t="0" r="0" b="0"/>
                  <wp:docPr id="43246470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right w:val="nil"/>
            </w:tcBorders>
            <w:tcMar>
              <w:top w:w="57" w:type="dxa"/>
              <w:bottom w:w="57" w:type="dxa"/>
            </w:tcMar>
            <w:vAlign w:val="top"/>
          </w:tcPr>
          <w:p w14:paraId="6A8F187B" w14:textId="77777777" w:rsidR="00E55343" w:rsidRPr="00E14FB0" w:rsidRDefault="00E55343" w:rsidP="008E7FE2">
            <w:pPr>
              <w:tabs>
                <w:tab w:val="left" w:pos="124"/>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2EBBFF3" wp14:editId="044D51B5">
                  <wp:extent cx="127000" cy="127000"/>
                  <wp:effectExtent l="0" t="0" r="0" b="0"/>
                  <wp:docPr id="77137611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bottom w:val="single" w:sz="4" w:space="0" w:color="auto"/>
            </w:tcBorders>
            <w:tcMar>
              <w:top w:w="57" w:type="dxa"/>
              <w:bottom w:w="57" w:type="dxa"/>
            </w:tcMar>
            <w:vAlign w:val="top"/>
          </w:tcPr>
          <w:p w14:paraId="0EAB1189"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738A02CF" wp14:editId="6F3FF956">
                  <wp:extent cx="155448" cy="131064"/>
                  <wp:effectExtent l="0" t="0" r="0" b="2540"/>
                  <wp:docPr id="79904653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 xml:space="preserve">Well Progressed </w:t>
            </w:r>
            <w:r>
              <w:rPr>
                <w:lang w:val="en-GB"/>
              </w:rPr>
              <w:br/>
            </w:r>
            <w:r w:rsidRPr="00117EF8">
              <w:rPr>
                <w:b/>
                <w:bCs/>
                <w:color w:val="B35C00"/>
                <w:lang w:val="en-GB"/>
              </w:rPr>
              <w:t>100%</w:t>
            </w:r>
          </w:p>
        </w:tc>
      </w:tr>
      <w:tr w:rsidR="00E55343" w:rsidRPr="008725D2" w14:paraId="1B06E7F2"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val="restart"/>
            <w:tcBorders>
              <w:right w:val="nil"/>
            </w:tcBorders>
            <w:tcMar>
              <w:top w:w="57" w:type="dxa"/>
              <w:left w:w="0" w:type="dxa"/>
              <w:bottom w:w="57" w:type="dxa"/>
            </w:tcMar>
            <w:vAlign w:val="top"/>
          </w:tcPr>
          <w:p w14:paraId="63E4C943" w14:textId="11A2EA7D" w:rsidR="00E55343" w:rsidRPr="00C5205B" w:rsidRDefault="00E55343" w:rsidP="008E7FE2">
            <w:pPr>
              <w:spacing w:after="0"/>
              <w:rPr>
                <w:lang w:val="en-GB"/>
              </w:rPr>
            </w:pPr>
            <w:r w:rsidRPr="00C5205B">
              <w:t xml:space="preserve">Achieve net zero emissions in the operation and maintenance of </w:t>
            </w:r>
            <w:r>
              <w:br/>
            </w:r>
            <w:proofErr w:type="gramStart"/>
            <w:r w:rsidRPr="00C5205B">
              <w:t>North East</w:t>
            </w:r>
            <w:proofErr w:type="gramEnd"/>
            <w:r w:rsidRPr="00C5205B">
              <w:t xml:space="preserve"> Link</w:t>
            </w:r>
            <w:r w:rsidR="001F4FAA">
              <w:t>.</w:t>
            </w:r>
          </w:p>
        </w:tc>
        <w:tc>
          <w:tcPr>
            <w:tcW w:w="1304" w:type="dxa"/>
            <w:tcBorders>
              <w:left w:val="nil"/>
              <w:bottom w:val="dashed" w:sz="4" w:space="0" w:color="auto"/>
              <w:right w:val="nil"/>
            </w:tcBorders>
            <w:tcMar>
              <w:top w:w="57" w:type="dxa"/>
              <w:bottom w:w="57" w:type="dxa"/>
            </w:tcMar>
            <w:vAlign w:val="top"/>
          </w:tcPr>
          <w:p w14:paraId="5B0A0C3E"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1BB363E9" wp14:editId="02BB873E">
                  <wp:extent cx="50800" cy="127000"/>
                  <wp:effectExtent l="0" t="0" r="0" b="0"/>
                  <wp:docPr id="630722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left w:val="nil"/>
              <w:bottom w:val="dashed" w:sz="4" w:space="0" w:color="auto"/>
              <w:right w:val="nil"/>
            </w:tcBorders>
            <w:tcMar>
              <w:top w:w="57" w:type="dxa"/>
              <w:bottom w:w="57" w:type="dxa"/>
            </w:tcMar>
            <w:vAlign w:val="top"/>
          </w:tcPr>
          <w:p w14:paraId="2B849EDC" w14:textId="77777777" w:rsidR="00E55343" w:rsidRPr="00E14FB0" w:rsidRDefault="00E55343" w:rsidP="008E7FE2">
            <w:pPr>
              <w:tabs>
                <w:tab w:val="left" w:pos="124"/>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97F7AE9" wp14:editId="4220E344">
                  <wp:extent cx="127000" cy="127000"/>
                  <wp:effectExtent l="0" t="0" r="0" b="0"/>
                  <wp:docPr id="199647067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right w:val="nil"/>
            </w:tcBorders>
            <w:tcMar>
              <w:top w:w="57" w:type="dxa"/>
              <w:bottom w:w="57" w:type="dxa"/>
            </w:tcMar>
            <w:vAlign w:val="top"/>
          </w:tcPr>
          <w:p w14:paraId="19CF2CD3" w14:textId="77777777" w:rsidR="00E55343" w:rsidRPr="00E14FB0" w:rsidRDefault="00E55343" w:rsidP="008E7FE2">
            <w:pPr>
              <w:tabs>
                <w:tab w:val="left" w:pos="124"/>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379E288B" wp14:editId="75185925">
                  <wp:extent cx="127000" cy="127000"/>
                  <wp:effectExtent l="0" t="0" r="0" b="0"/>
                  <wp:docPr id="177249201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left w:val="nil"/>
              <w:bottom w:val="dashed" w:sz="4" w:space="0" w:color="auto"/>
            </w:tcBorders>
            <w:tcMar>
              <w:top w:w="57" w:type="dxa"/>
              <w:bottom w:w="57" w:type="dxa"/>
            </w:tcMar>
            <w:vAlign w:val="top"/>
          </w:tcPr>
          <w:p w14:paraId="3BF75865" w14:textId="77777777" w:rsidR="00E55343" w:rsidRPr="008725D2" w:rsidRDefault="00E55343" w:rsidP="008E7FE2">
            <w:pPr>
              <w:tabs>
                <w:tab w:val="left" w:pos="293"/>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9F19F2">
              <w:rPr>
                <w:rStyle w:val="ICONSLoweredby1pt"/>
              </w:rPr>
              <w:drawing>
                <wp:inline distT="0" distB="0" distL="0" distR="0" wp14:anchorId="3B66C3DB" wp14:editId="62EE9007">
                  <wp:extent cx="127000" cy="127000"/>
                  <wp:effectExtent l="0" t="0" r="0" b="0"/>
                  <wp:docPr id="195067421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64749" name="Picture 26">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r>
      <w:tr w:rsidR="00E55343" w:rsidRPr="008725D2" w14:paraId="0CCC09AD"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72FCECCD"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6C157605" w14:textId="4DA04255"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11470B8" wp14:editId="0A5B12D8">
                  <wp:extent cx="50800" cy="127000"/>
                  <wp:effectExtent l="0" t="0" r="0" b="0"/>
                  <wp:docPr id="4022364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0E5DA04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36A60DC0" wp14:editId="47E07E53">
                  <wp:extent cx="152400" cy="127000"/>
                  <wp:effectExtent l="0" t="0" r="0" b="0"/>
                  <wp:docPr id="199340596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38DA33AF"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57FDFFBC" wp14:editId="6E72DEF6">
                  <wp:extent cx="152400" cy="127000"/>
                  <wp:effectExtent l="0" t="0" r="0" b="0"/>
                  <wp:docPr id="188446423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25FD9864"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70088D4B" wp14:editId="7C694B18">
                  <wp:extent cx="152400" cy="127000"/>
                  <wp:effectExtent l="0" t="0" r="0" b="0"/>
                  <wp:docPr id="142996842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p>
        </w:tc>
      </w:tr>
      <w:tr w:rsidR="00E55343" w:rsidRPr="008725D2" w14:paraId="7EC0310C"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0A9BE10E"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9159A33" w14:textId="5051CD13" w:rsidR="00E55343" w:rsidRPr="00E14FB0" w:rsidRDefault="00517CB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6D3526F2" wp14:editId="4E826BAA">
                  <wp:extent cx="50800" cy="127000"/>
                  <wp:effectExtent l="0" t="0" r="0" b="0"/>
                  <wp:docPr id="75936080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6CC94E46" w14:textId="3A189E8D"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D8765EE" wp14:editId="35490CF2">
                  <wp:extent cx="127000" cy="127000"/>
                  <wp:effectExtent l="0" t="0" r="0" b="0"/>
                  <wp:docPr id="146396578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01CCB2AB" w14:textId="4AE3E15F"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2349C857" wp14:editId="6584DE17">
                  <wp:extent cx="127000" cy="127000"/>
                  <wp:effectExtent l="0" t="0" r="0" b="0"/>
                  <wp:docPr id="62021357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24EEF881" w14:textId="46C23B1D" w:rsidR="00E55343" w:rsidRPr="008725D2" w:rsidRDefault="005A5C77"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24628FB1" wp14:editId="5F1FE444">
                  <wp:extent cx="152400" cy="127000"/>
                  <wp:effectExtent l="0" t="0" r="0" b="0"/>
                  <wp:docPr id="87402586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004D1DF4">
              <w:rPr>
                <w:lang w:val="en-GB"/>
              </w:rPr>
              <w:t>Well</w:t>
            </w:r>
            <w:r w:rsidR="00117EF8">
              <w:rPr>
                <w:lang w:val="en-GB"/>
              </w:rPr>
              <w:t xml:space="preserve"> </w:t>
            </w:r>
            <w:r w:rsidR="00E55343" w:rsidRPr="004D1DF4">
              <w:rPr>
                <w:lang w:val="en-GB"/>
              </w:rPr>
              <w:t>Progressed</w:t>
            </w:r>
          </w:p>
        </w:tc>
      </w:tr>
      <w:tr w:rsidR="00E55343" w:rsidRPr="008725D2" w14:paraId="51C57F77" w14:textId="77777777" w:rsidTr="00DD2EDB">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left w:w="0" w:type="dxa"/>
              <w:bottom w:w="57" w:type="dxa"/>
            </w:tcMar>
            <w:vAlign w:val="top"/>
          </w:tcPr>
          <w:p w14:paraId="2E269571"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193FE21A"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75050E4B" wp14:editId="3CE60378">
                  <wp:extent cx="50800" cy="127000"/>
                  <wp:effectExtent l="0" t="0" r="0" b="0"/>
                  <wp:docPr id="77456671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42D1AEF3"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1AF78C90" wp14:editId="2745D415">
                  <wp:extent cx="127000" cy="127000"/>
                  <wp:effectExtent l="0" t="0" r="0" b="0"/>
                  <wp:docPr id="189485631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01318044"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262D136" wp14:editId="65E89916">
                  <wp:extent cx="127000" cy="127000"/>
                  <wp:effectExtent l="0" t="0" r="0" b="0"/>
                  <wp:docPr id="202798614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631257F7" w14:textId="77777777" w:rsidR="00E55343" w:rsidRPr="008725D2"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46539BC3" wp14:editId="1ED82AA4">
                  <wp:extent cx="155448" cy="131064"/>
                  <wp:effectExtent l="0" t="0" r="0" b="2540"/>
                  <wp:docPr id="8613565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20B7CA47" w14:textId="77777777" w:rsidR="00E55343" w:rsidRPr="008C4472" w:rsidRDefault="00E55343" w:rsidP="00E55343">
      <w:pPr>
        <w:pStyle w:val="Heading3TableFigures"/>
        <w:rPr>
          <w:lang w:val="en-GB"/>
        </w:rPr>
      </w:pPr>
      <w:r w:rsidRPr="00A24A9A">
        <w:t xml:space="preserve">Design to be resilient to a changing </w:t>
      </w:r>
      <w:r w:rsidRPr="00F75219">
        <w:t>climate</w:t>
      </w:r>
    </w:p>
    <w:tbl>
      <w:tblPr>
        <w:tblStyle w:val="NELTABLE"/>
        <w:tblW w:w="9639" w:type="dxa"/>
        <w:tblLook w:val="04A0" w:firstRow="1" w:lastRow="0" w:firstColumn="1" w:lastColumn="0" w:noHBand="0" w:noVBand="1"/>
      </w:tblPr>
      <w:tblGrid>
        <w:gridCol w:w="3005"/>
        <w:gridCol w:w="1304"/>
        <w:gridCol w:w="1776"/>
        <w:gridCol w:w="1777"/>
        <w:gridCol w:w="1777"/>
      </w:tblGrid>
      <w:tr w:rsidR="00E55343" w14:paraId="33611BF1" w14:textId="77777777" w:rsidTr="008E7F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Mar>
              <w:top w:w="57" w:type="dxa"/>
              <w:left w:w="0" w:type="dxa"/>
              <w:bottom w:w="57" w:type="dxa"/>
            </w:tcMar>
            <w:vAlign w:val="top"/>
          </w:tcPr>
          <w:p w14:paraId="45D7DBA9" w14:textId="77777777" w:rsidR="00E55343" w:rsidRDefault="00E55343" w:rsidP="008E7FE2">
            <w:pPr>
              <w:spacing w:after="20"/>
              <w:rPr>
                <w:lang w:val="en-GB"/>
              </w:rPr>
            </w:pPr>
            <w:r>
              <w:rPr>
                <w:lang w:val="en-GB"/>
              </w:rPr>
              <w:t>Target</w:t>
            </w:r>
          </w:p>
        </w:tc>
        <w:tc>
          <w:tcPr>
            <w:tcW w:w="1304" w:type="dxa"/>
            <w:tcMar>
              <w:top w:w="57" w:type="dxa"/>
              <w:bottom w:w="57" w:type="dxa"/>
            </w:tcMar>
            <w:vAlign w:val="top"/>
          </w:tcPr>
          <w:p w14:paraId="0512C262"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Package</w:t>
            </w:r>
          </w:p>
        </w:tc>
        <w:tc>
          <w:tcPr>
            <w:tcW w:w="1776" w:type="dxa"/>
            <w:tcMar>
              <w:top w:w="57" w:type="dxa"/>
              <w:bottom w:w="57" w:type="dxa"/>
            </w:tcMar>
            <w:vAlign w:val="top"/>
          </w:tcPr>
          <w:p w14:paraId="3BB7D0DD"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2022</w:t>
            </w:r>
          </w:p>
        </w:tc>
        <w:tc>
          <w:tcPr>
            <w:tcW w:w="1777" w:type="dxa"/>
            <w:tcMar>
              <w:top w:w="57" w:type="dxa"/>
              <w:bottom w:w="57" w:type="dxa"/>
            </w:tcMar>
            <w:vAlign w:val="top"/>
          </w:tcPr>
          <w:p w14:paraId="15D48F05"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2023</w:t>
            </w:r>
          </w:p>
        </w:tc>
        <w:tc>
          <w:tcPr>
            <w:tcW w:w="1777" w:type="dxa"/>
            <w:tcMar>
              <w:top w:w="57" w:type="dxa"/>
              <w:bottom w:w="57" w:type="dxa"/>
            </w:tcMar>
            <w:vAlign w:val="top"/>
          </w:tcPr>
          <w:p w14:paraId="167F7967" w14:textId="77777777" w:rsidR="00E55343" w:rsidRDefault="00E55343" w:rsidP="008E7FE2">
            <w:pPr>
              <w:spacing w:after="20"/>
              <w:cnfStyle w:val="100000000000" w:firstRow="1" w:lastRow="0" w:firstColumn="0" w:lastColumn="0" w:oddVBand="0" w:evenVBand="0" w:oddHBand="0" w:evenHBand="0" w:firstRowFirstColumn="0" w:firstRowLastColumn="0" w:lastRowFirstColumn="0" w:lastRowLastColumn="0"/>
              <w:rPr>
                <w:lang w:val="en-GB"/>
              </w:rPr>
            </w:pPr>
            <w:r>
              <w:rPr>
                <w:lang w:val="en-GB"/>
              </w:rPr>
              <w:t>2024</w:t>
            </w:r>
          </w:p>
        </w:tc>
      </w:tr>
      <w:tr w:rsidR="00E55343" w:rsidRPr="008725D2" w14:paraId="4C9EC9E1"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val="restart"/>
            <w:tcBorders>
              <w:top w:val="single" w:sz="18" w:space="0" w:color="400099" w:themeColor="accent1"/>
              <w:right w:val="nil"/>
            </w:tcBorders>
            <w:tcMar>
              <w:top w:w="57" w:type="dxa"/>
              <w:left w:w="0" w:type="dxa"/>
              <w:bottom w:w="57" w:type="dxa"/>
            </w:tcMar>
            <w:vAlign w:val="top"/>
          </w:tcPr>
          <w:p w14:paraId="2F79B6E2" w14:textId="320A856B" w:rsidR="00E55343" w:rsidRPr="008725D2" w:rsidRDefault="00E55343" w:rsidP="008E7FE2">
            <w:pPr>
              <w:spacing w:after="0"/>
              <w:rPr>
                <w:highlight w:val="yellow"/>
                <w:lang w:val="en-GB"/>
              </w:rPr>
            </w:pPr>
            <w:r w:rsidRPr="0081246D">
              <w:t>Implement a Climate Resilience plan which addresses high and extreme climate change risks</w:t>
            </w:r>
            <w:r w:rsidR="001F4FAA">
              <w:t>.</w:t>
            </w:r>
          </w:p>
        </w:tc>
        <w:tc>
          <w:tcPr>
            <w:tcW w:w="1304" w:type="dxa"/>
            <w:tcBorders>
              <w:top w:val="single" w:sz="18" w:space="0" w:color="400099" w:themeColor="accent1"/>
              <w:left w:val="nil"/>
              <w:bottom w:val="dashed" w:sz="4" w:space="0" w:color="auto"/>
              <w:right w:val="nil"/>
            </w:tcBorders>
            <w:tcMar>
              <w:top w:w="57" w:type="dxa"/>
              <w:bottom w:w="57" w:type="dxa"/>
            </w:tcMar>
            <w:vAlign w:val="top"/>
          </w:tcPr>
          <w:p w14:paraId="6B69B6C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4F1DB726" wp14:editId="2B8B6CC2">
                  <wp:extent cx="50800" cy="127000"/>
                  <wp:effectExtent l="0" t="0" r="0" b="0"/>
                  <wp:docPr id="102909612"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2024" name="Picture 28">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Early Works</w:t>
            </w:r>
          </w:p>
        </w:tc>
        <w:tc>
          <w:tcPr>
            <w:tcW w:w="1776" w:type="dxa"/>
            <w:tcBorders>
              <w:top w:val="single" w:sz="18" w:space="0" w:color="400099" w:themeColor="accent1"/>
              <w:left w:val="nil"/>
              <w:bottom w:val="dashed" w:sz="4" w:space="0" w:color="auto"/>
              <w:right w:val="nil"/>
            </w:tcBorders>
            <w:tcMar>
              <w:top w:w="57" w:type="dxa"/>
              <w:bottom w:w="57" w:type="dxa"/>
            </w:tcMar>
            <w:vAlign w:val="top"/>
          </w:tcPr>
          <w:p w14:paraId="5195860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495E14D4" wp14:editId="1A723C99">
                  <wp:extent cx="152400" cy="127000"/>
                  <wp:effectExtent l="0" t="0" r="0" b="0"/>
                  <wp:docPr id="140604851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right w:val="nil"/>
            </w:tcBorders>
            <w:tcMar>
              <w:top w:w="57" w:type="dxa"/>
              <w:bottom w:w="57" w:type="dxa"/>
            </w:tcMar>
            <w:vAlign w:val="top"/>
          </w:tcPr>
          <w:p w14:paraId="704361BA"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BB7F70">
              <w:rPr>
                <w:rStyle w:val="ICONSLoweredby1pt"/>
              </w:rPr>
              <w:drawing>
                <wp:inline distT="0" distB="0" distL="0" distR="0" wp14:anchorId="158CDC54" wp14:editId="76C90FDB">
                  <wp:extent cx="152400" cy="127000"/>
                  <wp:effectExtent l="0" t="0" r="0" b="0"/>
                  <wp:docPr id="19956667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09007" name="Picture 23">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E14FB0">
              <w:rPr>
                <w:lang w:val="en-GB"/>
              </w:rPr>
              <w:t>Well Progressed</w:t>
            </w:r>
          </w:p>
        </w:tc>
        <w:tc>
          <w:tcPr>
            <w:tcW w:w="1777" w:type="dxa"/>
            <w:tcBorders>
              <w:top w:val="single" w:sz="18" w:space="0" w:color="400099" w:themeColor="accent1"/>
              <w:left w:val="nil"/>
              <w:bottom w:val="dashed" w:sz="4" w:space="0" w:color="auto"/>
            </w:tcBorders>
            <w:tcMar>
              <w:top w:w="57" w:type="dxa"/>
              <w:bottom w:w="57" w:type="dxa"/>
            </w:tcMar>
            <w:vAlign w:val="top"/>
          </w:tcPr>
          <w:p w14:paraId="64091CB2"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BB7F70">
              <w:rPr>
                <w:rStyle w:val="ICONSLoweredby1pt"/>
              </w:rPr>
              <w:drawing>
                <wp:inline distT="0" distB="0" distL="0" distR="0" wp14:anchorId="4398F34C" wp14:editId="5F2703C9">
                  <wp:extent cx="152400" cy="127000"/>
                  <wp:effectExtent l="0" t="0" r="0" b="0"/>
                  <wp:docPr id="144995893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58932" name="Picture 23">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Pr>
                <w:lang w:val="en-GB"/>
              </w:rPr>
              <w:t xml:space="preserve"> </w:t>
            </w:r>
            <w:r w:rsidRPr="009213C6">
              <w:rPr>
                <w:lang w:val="en-GB"/>
              </w:rPr>
              <w:t>Complete</w:t>
            </w:r>
          </w:p>
        </w:tc>
      </w:tr>
      <w:tr w:rsidR="00E55343" w:rsidRPr="008725D2" w14:paraId="611B8A78"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bottom w:w="57" w:type="dxa"/>
            </w:tcMar>
            <w:vAlign w:val="top"/>
          </w:tcPr>
          <w:p w14:paraId="02B3A831"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4147FF0C" w14:textId="43E93620"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5769A218" wp14:editId="0FCDA45B">
                  <wp:extent cx="50800" cy="127000"/>
                  <wp:effectExtent l="0" t="0" r="0" b="0"/>
                  <wp:docPr id="89478807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63628" name="Picture 2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Tunnels</w:t>
            </w:r>
          </w:p>
        </w:tc>
        <w:tc>
          <w:tcPr>
            <w:tcW w:w="1776" w:type="dxa"/>
            <w:tcBorders>
              <w:top w:val="dashed" w:sz="4" w:space="0" w:color="auto"/>
              <w:left w:val="nil"/>
              <w:bottom w:val="dashed" w:sz="4" w:space="0" w:color="auto"/>
              <w:right w:val="nil"/>
            </w:tcBorders>
            <w:tcMar>
              <w:top w:w="57" w:type="dxa"/>
              <w:bottom w:w="57" w:type="dxa"/>
            </w:tcMar>
            <w:vAlign w:val="top"/>
          </w:tcPr>
          <w:p w14:paraId="02103F64"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09718D5" wp14:editId="6489A6B7">
                  <wp:extent cx="152400" cy="127000"/>
                  <wp:effectExtent l="0" t="0" r="0" b="0"/>
                  <wp:docPr id="131666190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right w:val="nil"/>
            </w:tcBorders>
            <w:tcMar>
              <w:top w:w="57" w:type="dxa"/>
              <w:bottom w:w="57" w:type="dxa"/>
            </w:tcMar>
            <w:vAlign w:val="top"/>
          </w:tcPr>
          <w:p w14:paraId="445C8325"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A0518E">
              <w:rPr>
                <w:rStyle w:val="ICONSLoweredby1pt"/>
              </w:rPr>
              <w:drawing>
                <wp:inline distT="0" distB="0" distL="0" distR="0" wp14:anchorId="6B77B8EF" wp14:editId="20186FE7">
                  <wp:extent cx="152400" cy="127000"/>
                  <wp:effectExtent l="0" t="0" r="0" b="0"/>
                  <wp:docPr id="15384351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p>
        </w:tc>
        <w:tc>
          <w:tcPr>
            <w:tcW w:w="1777" w:type="dxa"/>
            <w:tcBorders>
              <w:top w:val="dashed" w:sz="4" w:space="0" w:color="auto"/>
              <w:left w:val="nil"/>
              <w:bottom w:val="dashed" w:sz="4" w:space="0" w:color="auto"/>
            </w:tcBorders>
            <w:tcMar>
              <w:top w:w="57" w:type="dxa"/>
              <w:bottom w:w="57" w:type="dxa"/>
            </w:tcMar>
            <w:vAlign w:val="top"/>
          </w:tcPr>
          <w:p w14:paraId="2C1FF58A"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64E2739" wp14:editId="4FC0520C">
                  <wp:extent cx="152400" cy="127000"/>
                  <wp:effectExtent l="0" t="0" r="0" b="0"/>
                  <wp:docPr id="100378659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84197" name="Picture 2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Pr="00E14FB0">
              <w:rPr>
                <w:lang w:val="en-GB"/>
              </w:rPr>
              <w:t>Well Progressed</w:t>
            </w:r>
            <w:r>
              <w:rPr>
                <w:lang w:val="en-GB"/>
              </w:rPr>
              <w:t xml:space="preserve"> </w:t>
            </w:r>
          </w:p>
        </w:tc>
      </w:tr>
      <w:tr w:rsidR="00E55343" w:rsidRPr="008725D2" w14:paraId="3D160BEE"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bottom w:w="57" w:type="dxa"/>
            </w:tcMar>
            <w:vAlign w:val="top"/>
          </w:tcPr>
          <w:p w14:paraId="789C078A" w14:textId="77777777" w:rsidR="00E55343" w:rsidRPr="008725D2" w:rsidRDefault="00E55343" w:rsidP="008E7FE2">
            <w:pPr>
              <w:spacing w:after="0"/>
              <w:rPr>
                <w:highlight w:val="yellow"/>
                <w:lang w:val="en-GB"/>
              </w:rPr>
            </w:pPr>
          </w:p>
        </w:tc>
        <w:tc>
          <w:tcPr>
            <w:tcW w:w="1304" w:type="dxa"/>
            <w:tcBorders>
              <w:top w:val="dashed" w:sz="4" w:space="0" w:color="auto"/>
              <w:left w:val="nil"/>
              <w:bottom w:val="dashed" w:sz="4" w:space="0" w:color="auto"/>
              <w:right w:val="nil"/>
            </w:tcBorders>
            <w:tcMar>
              <w:top w:w="57" w:type="dxa"/>
              <w:bottom w:w="57" w:type="dxa"/>
            </w:tcMar>
            <w:vAlign w:val="top"/>
          </w:tcPr>
          <w:p w14:paraId="14DA3332" w14:textId="24EF3914" w:rsidR="00E55343" w:rsidRPr="00E14FB0" w:rsidRDefault="00517CBF"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086D72FC" wp14:editId="20509DBE">
                  <wp:extent cx="50800" cy="127000"/>
                  <wp:effectExtent l="0" t="0" r="0" b="0"/>
                  <wp:docPr id="105121228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91066" name="Picture 28">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000630A5">
              <w:rPr>
                <w:lang w:val="en-GB"/>
              </w:rPr>
              <w:t>M80RRC</w:t>
            </w:r>
          </w:p>
        </w:tc>
        <w:tc>
          <w:tcPr>
            <w:tcW w:w="1776" w:type="dxa"/>
            <w:tcBorders>
              <w:top w:val="dashed" w:sz="4" w:space="0" w:color="auto"/>
              <w:left w:val="nil"/>
              <w:bottom w:val="dashed" w:sz="4" w:space="0" w:color="auto"/>
              <w:right w:val="nil"/>
            </w:tcBorders>
            <w:tcMar>
              <w:top w:w="57" w:type="dxa"/>
              <w:bottom w:w="57" w:type="dxa"/>
            </w:tcMar>
            <w:vAlign w:val="top"/>
          </w:tcPr>
          <w:p w14:paraId="11EAB499" w14:textId="400CAA4E"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40EE44FB" wp14:editId="1765328A">
                  <wp:extent cx="127000" cy="127000"/>
                  <wp:effectExtent l="0" t="0" r="0" b="0"/>
                  <wp:docPr id="145314360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right w:val="nil"/>
            </w:tcBorders>
            <w:tcMar>
              <w:top w:w="57" w:type="dxa"/>
              <w:bottom w:w="57" w:type="dxa"/>
            </w:tcMar>
            <w:vAlign w:val="top"/>
          </w:tcPr>
          <w:p w14:paraId="741F043B" w14:textId="6ED0CD03" w:rsidR="00E55343" w:rsidRPr="00E14FB0" w:rsidRDefault="008B2D75"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5B55D703" wp14:editId="2611E404">
                  <wp:extent cx="127000" cy="127000"/>
                  <wp:effectExtent l="0" t="0" r="0" b="0"/>
                  <wp:docPr id="1562589560"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3760" name="Picture 26">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sidR="00E55343">
              <w:rPr>
                <w:lang w:val="en-GB"/>
              </w:rPr>
              <w:t>N/A</w:t>
            </w:r>
          </w:p>
        </w:tc>
        <w:tc>
          <w:tcPr>
            <w:tcW w:w="1777" w:type="dxa"/>
            <w:tcBorders>
              <w:top w:val="dashed" w:sz="4" w:space="0" w:color="auto"/>
              <w:left w:val="nil"/>
              <w:bottom w:val="dashed" w:sz="4" w:space="0" w:color="auto"/>
            </w:tcBorders>
            <w:tcMar>
              <w:top w:w="57" w:type="dxa"/>
              <w:bottom w:w="57" w:type="dxa"/>
            </w:tcMar>
            <w:vAlign w:val="top"/>
          </w:tcPr>
          <w:p w14:paraId="64F2438B" w14:textId="11F372B3" w:rsidR="00E55343" w:rsidRPr="008725D2" w:rsidRDefault="005A5C77"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sidRPr="00A0518E">
              <w:rPr>
                <w:rStyle w:val="ICONSLoweredby1pt"/>
              </w:rPr>
              <w:drawing>
                <wp:inline distT="0" distB="0" distL="0" distR="0" wp14:anchorId="438402DC" wp14:editId="5AA2793C">
                  <wp:extent cx="152400" cy="127000"/>
                  <wp:effectExtent l="0" t="0" r="0" b="0"/>
                  <wp:docPr id="151566367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63446" name="Picture 20">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400" cy="127000"/>
                          </a:xfrm>
                          <a:prstGeom prst="rect">
                            <a:avLst/>
                          </a:prstGeom>
                        </pic:spPr>
                      </pic:pic>
                    </a:graphicData>
                  </a:graphic>
                </wp:inline>
              </w:drawing>
            </w:r>
            <w:r w:rsidRPr="00A0518E">
              <w:rPr>
                <w:rStyle w:val="ICONSLoweredby1pt"/>
              </w:rPr>
              <w:t xml:space="preserve"> </w:t>
            </w:r>
            <w:r w:rsidR="00E55343" w:rsidRPr="46EFCC6A">
              <w:rPr>
                <w:lang w:val="en-GB"/>
              </w:rPr>
              <w:t>Well Progressed</w:t>
            </w:r>
            <w:r w:rsidR="00E55343">
              <w:rPr>
                <w:lang w:val="en-GB"/>
              </w:rPr>
              <w:t xml:space="preserve"> </w:t>
            </w:r>
          </w:p>
        </w:tc>
      </w:tr>
      <w:tr w:rsidR="00E55343" w:rsidRPr="008725D2" w14:paraId="241F7B3D" w14:textId="77777777" w:rsidTr="008E7FE2">
        <w:tc>
          <w:tcPr>
            <w:cnfStyle w:val="001000000000" w:firstRow="0" w:lastRow="0" w:firstColumn="1" w:lastColumn="0" w:oddVBand="0" w:evenVBand="0" w:oddHBand="0" w:evenHBand="0" w:firstRowFirstColumn="0" w:firstRowLastColumn="0" w:lastRowFirstColumn="0" w:lastRowLastColumn="0"/>
            <w:tcW w:w="3005" w:type="dxa"/>
            <w:vMerge/>
            <w:tcBorders>
              <w:right w:val="nil"/>
            </w:tcBorders>
            <w:tcMar>
              <w:top w:w="57" w:type="dxa"/>
              <w:bottom w:w="57" w:type="dxa"/>
            </w:tcMar>
            <w:vAlign w:val="top"/>
          </w:tcPr>
          <w:p w14:paraId="11D47A89" w14:textId="77777777" w:rsidR="00E55343" w:rsidRPr="008725D2" w:rsidRDefault="00E55343" w:rsidP="008E7FE2">
            <w:pPr>
              <w:spacing w:after="0"/>
              <w:rPr>
                <w:highlight w:val="yellow"/>
                <w:lang w:val="en-GB"/>
              </w:rPr>
            </w:pPr>
          </w:p>
        </w:tc>
        <w:tc>
          <w:tcPr>
            <w:tcW w:w="1304" w:type="dxa"/>
            <w:tcBorders>
              <w:top w:val="dashed" w:sz="4" w:space="0" w:color="auto"/>
              <w:left w:val="nil"/>
              <w:right w:val="nil"/>
            </w:tcBorders>
            <w:tcMar>
              <w:top w:w="57" w:type="dxa"/>
              <w:bottom w:w="57" w:type="dxa"/>
            </w:tcMar>
            <w:vAlign w:val="top"/>
          </w:tcPr>
          <w:p w14:paraId="1F6DA1C7" w14:textId="77777777" w:rsidR="00E55343" w:rsidRPr="00E14FB0" w:rsidRDefault="00E55343" w:rsidP="008E7FE2">
            <w:pPr>
              <w:spacing w:after="0"/>
              <w:cnfStyle w:val="000000000000" w:firstRow="0" w:lastRow="0" w:firstColumn="0" w:lastColumn="0" w:oddVBand="0" w:evenVBand="0" w:oddHBand="0" w:evenHBand="0" w:firstRowFirstColumn="0" w:firstRowLastColumn="0" w:lastRowFirstColumn="0" w:lastRowLastColumn="0"/>
              <w:rPr>
                <w:lang w:val="en-GB"/>
              </w:rPr>
            </w:pPr>
            <w:r w:rsidRPr="00526175">
              <w:rPr>
                <w:rStyle w:val="ICONSLoweredby1pt"/>
                <w:position w:val="-4"/>
              </w:rPr>
              <w:drawing>
                <wp:inline distT="0" distB="0" distL="0" distR="0" wp14:anchorId="28298A01" wp14:editId="2F89F5AB">
                  <wp:extent cx="50800" cy="127000"/>
                  <wp:effectExtent l="0" t="0" r="0" b="0"/>
                  <wp:docPr id="117040516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05166" name="Picture 28">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00" cy="127000"/>
                          </a:xfrm>
                          <a:prstGeom prst="rect">
                            <a:avLst/>
                          </a:prstGeom>
                        </pic:spPr>
                      </pic:pic>
                    </a:graphicData>
                  </a:graphic>
                </wp:inline>
              </w:drawing>
            </w:r>
            <w:r w:rsidRPr="00526175">
              <w:rPr>
                <w:rStyle w:val="ICONSLoweredby1pt"/>
              </w:rPr>
              <w:t xml:space="preserve"> </w:t>
            </w:r>
            <w:r w:rsidRPr="00E14FB0">
              <w:rPr>
                <w:lang w:val="en-GB"/>
              </w:rPr>
              <w:t>EBTA</w:t>
            </w:r>
          </w:p>
        </w:tc>
        <w:tc>
          <w:tcPr>
            <w:tcW w:w="1776" w:type="dxa"/>
            <w:tcBorders>
              <w:top w:val="dashed" w:sz="4" w:space="0" w:color="auto"/>
              <w:left w:val="nil"/>
              <w:right w:val="nil"/>
            </w:tcBorders>
            <w:tcMar>
              <w:top w:w="57" w:type="dxa"/>
              <w:bottom w:w="57" w:type="dxa"/>
            </w:tcMar>
            <w:vAlign w:val="top"/>
          </w:tcPr>
          <w:p w14:paraId="4BE4181F"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04364E9F" wp14:editId="1E2C962D">
                  <wp:extent cx="127000" cy="127000"/>
                  <wp:effectExtent l="0" t="0" r="0" b="0"/>
                  <wp:docPr id="80580413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right w:val="nil"/>
            </w:tcBorders>
            <w:tcMar>
              <w:top w:w="57" w:type="dxa"/>
              <w:bottom w:w="57" w:type="dxa"/>
            </w:tcMar>
            <w:vAlign w:val="top"/>
          </w:tcPr>
          <w:p w14:paraId="087E4C62" w14:textId="77777777" w:rsidR="00E55343" w:rsidRPr="00E14FB0" w:rsidRDefault="00E55343" w:rsidP="008E7FE2">
            <w:pPr>
              <w:tabs>
                <w:tab w:val="left" w:pos="292"/>
              </w:tabs>
              <w:spacing w:after="0"/>
              <w:cnfStyle w:val="000000000000" w:firstRow="0" w:lastRow="0" w:firstColumn="0" w:lastColumn="0" w:oddVBand="0" w:evenVBand="0" w:oddHBand="0" w:evenHBand="0" w:firstRowFirstColumn="0" w:firstRowLastColumn="0" w:lastRowFirstColumn="0" w:lastRowLastColumn="0"/>
              <w:rPr>
                <w:lang w:val="en-GB"/>
              </w:rPr>
            </w:pPr>
            <w:r w:rsidRPr="009F19F2">
              <w:rPr>
                <w:rStyle w:val="ICONSLoweredby1pt"/>
              </w:rPr>
              <w:drawing>
                <wp:inline distT="0" distB="0" distL="0" distR="0" wp14:anchorId="7B7040E6" wp14:editId="284C9CEA">
                  <wp:extent cx="127000" cy="127000"/>
                  <wp:effectExtent l="0" t="0" r="0" b="0"/>
                  <wp:docPr id="1451734219"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4184" name="Picture 26">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000" cy="127000"/>
                          </a:xfrm>
                          <a:prstGeom prst="rect">
                            <a:avLst/>
                          </a:prstGeom>
                        </pic:spPr>
                      </pic:pic>
                    </a:graphicData>
                  </a:graphic>
                </wp:inline>
              </w:drawing>
            </w:r>
            <w:r>
              <w:rPr>
                <w:lang w:val="en-GB"/>
              </w:rPr>
              <w:t xml:space="preserve"> </w:t>
            </w:r>
            <w:r>
              <w:tab/>
            </w:r>
            <w:r>
              <w:rPr>
                <w:lang w:val="en-GB"/>
              </w:rPr>
              <w:t>N/A</w:t>
            </w:r>
          </w:p>
        </w:tc>
        <w:tc>
          <w:tcPr>
            <w:tcW w:w="1777" w:type="dxa"/>
            <w:tcBorders>
              <w:top w:val="dashed" w:sz="4" w:space="0" w:color="auto"/>
              <w:left w:val="nil"/>
            </w:tcBorders>
            <w:tcMar>
              <w:top w:w="57" w:type="dxa"/>
              <w:bottom w:w="57" w:type="dxa"/>
            </w:tcMar>
            <w:vAlign w:val="top"/>
          </w:tcPr>
          <w:p w14:paraId="70450D63" w14:textId="77777777" w:rsidR="00E55343" w:rsidRPr="008725D2" w:rsidRDefault="00E55343" w:rsidP="008E7FE2">
            <w:pPr>
              <w:spacing w:after="0"/>
              <w:cnfStyle w:val="000000000000" w:firstRow="0" w:lastRow="0" w:firstColumn="0" w:lastColumn="0" w:oddVBand="0" w:evenVBand="0" w:oddHBand="0" w:evenHBand="0" w:firstRowFirstColumn="0" w:firstRowLastColumn="0" w:lastRowFirstColumn="0" w:lastRowLastColumn="0"/>
              <w:rPr>
                <w:highlight w:val="yellow"/>
                <w:lang w:val="en-GB"/>
              </w:rPr>
            </w:pPr>
            <w:r>
              <w:rPr>
                <w:rFonts w:cs="Times New Roman (Body CS)"/>
                <w:noProof/>
                <w:position w:val="-2"/>
                <w:lang w:val="en-GB"/>
              </w:rPr>
              <w:drawing>
                <wp:inline distT="0" distB="0" distL="0" distR="0" wp14:anchorId="0FC532A0" wp14:editId="1282358A">
                  <wp:extent cx="155448" cy="131064"/>
                  <wp:effectExtent l="0" t="0" r="0" b="2540"/>
                  <wp:docPr id="206756423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22402"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5448" cy="131064"/>
                          </a:xfrm>
                          <a:prstGeom prst="rect">
                            <a:avLst/>
                          </a:prstGeom>
                        </pic:spPr>
                      </pic:pic>
                    </a:graphicData>
                  </a:graphic>
                </wp:inline>
              </w:drawing>
            </w:r>
            <w:r w:rsidRPr="00A0518E">
              <w:rPr>
                <w:rStyle w:val="ICONSLoweredby1pt"/>
              </w:rPr>
              <w:t xml:space="preserve"> </w:t>
            </w:r>
            <w:r w:rsidRPr="7C4A227C">
              <w:rPr>
                <w:lang w:val="en-GB"/>
              </w:rPr>
              <w:t>Well Progressed</w:t>
            </w:r>
          </w:p>
        </w:tc>
      </w:tr>
    </w:tbl>
    <w:p w14:paraId="123C8D98" w14:textId="77777777" w:rsidR="00E55343" w:rsidRDefault="00E55343" w:rsidP="00E55343">
      <w:pPr>
        <w:spacing w:after="160" w:line="259" w:lineRule="auto"/>
      </w:pPr>
      <w:r>
        <w:br w:type="page"/>
      </w:r>
    </w:p>
    <w:bookmarkStart w:id="73" w:name="_Toc191475471"/>
    <w:bookmarkStart w:id="74" w:name="_Toc201665787"/>
    <w:p w14:paraId="586DF1D0" w14:textId="77777777" w:rsidR="00E55343" w:rsidRDefault="00E55343" w:rsidP="00E55343">
      <w:pPr>
        <w:pStyle w:val="H2CaseStudyCustom"/>
      </w:pPr>
      <w:r w:rsidRPr="00854F96">
        <w:rPr>
          <w:noProof/>
        </w:rPr>
        <w:lastRenderedPageBreak/>
        <mc:AlternateContent>
          <mc:Choice Requires="wps">
            <w:drawing>
              <wp:anchor distT="0" distB="0" distL="114300" distR="114300" simplePos="0" relativeHeight="251658260" behindDoc="1" locked="0" layoutInCell="1" allowOverlap="1" wp14:anchorId="45478C02" wp14:editId="64D30CAE">
                <wp:simplePos x="0" y="0"/>
                <wp:positionH relativeFrom="column">
                  <wp:posOffset>-815783</wp:posOffset>
                </wp:positionH>
                <wp:positionV relativeFrom="paragraph">
                  <wp:posOffset>-773253</wp:posOffset>
                </wp:positionV>
                <wp:extent cx="7658100" cy="4774019"/>
                <wp:effectExtent l="0" t="0" r="0" b="1270"/>
                <wp:wrapNone/>
                <wp:docPr id="56338127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8100" cy="4774019"/>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8CD94E5" id="Rectangle 12" o:spid="_x0000_s1026" alt="&quot;&quot;" style="position:absolute;margin-left:-64.25pt;margin-top:-60.9pt;width:603pt;height:375.9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" fillcolor="#dbd8ff [662]" stroked="f" strokeweight="1pt"/>
            </w:pict>
          </mc:Fallback>
        </mc:AlternateContent>
      </w:r>
      <w:r w:rsidRPr="00854F96">
        <w:t xml:space="preserve">Case Study: </w:t>
      </w:r>
      <w:r w:rsidRPr="00854F96">
        <w:br/>
      </w:r>
      <w:r>
        <w:t>Electric Piling Rig</w:t>
      </w:r>
      <w:bookmarkEnd w:id="74"/>
    </w:p>
    <w:p w14:paraId="0CE2A43D" w14:textId="7096F068" w:rsidR="00E55343" w:rsidRPr="00854F96" w:rsidRDefault="00E55343" w:rsidP="00AE62BA">
      <w:pPr>
        <w:pStyle w:val="IntroLarge"/>
      </w:pPr>
      <w:r w:rsidRPr="6162E4A4">
        <w:t>The M80</w:t>
      </w:r>
      <w:r w:rsidR="003A4A67">
        <w:t xml:space="preserve"> Ring Road completion</w:t>
      </w:r>
      <w:r w:rsidRPr="6162E4A4">
        <w:t xml:space="preserve"> team has purchased one of only three electric piling rigs in the world.</w:t>
      </w:r>
      <w:r>
        <w:t xml:space="preserve"> Utilising the new rig required a period of training and regulatory engagement, but it is now being used – alongside more traditional, </w:t>
      </w:r>
      <w:r>
        <w:br/>
        <w:t xml:space="preserve">diesel-powered equipment – to bore around 25% of the approximately </w:t>
      </w:r>
      <w:r>
        <w:br/>
        <w:t>4,500 piles required by October 2027</w:t>
      </w:r>
      <w:r w:rsidRPr="00CB73CC">
        <w:t xml:space="preserve">. </w:t>
      </w:r>
    </w:p>
    <w:tbl>
      <w:tblPr>
        <w:tblStyle w:val="LXRATable1"/>
        <w:tblW w:w="9639" w:type="dxa"/>
        <w:tblBorders>
          <w:insideV w:val="single" w:sz="36" w:space="0" w:color="DBD8FF" w:themeColor="accent3" w:themeTint="33"/>
        </w:tblBorders>
        <w:shd w:val="clear" w:color="auto" w:fill="FFFFFF" w:themeFill="background1"/>
        <w:tblCellMar>
          <w:left w:w="227" w:type="dxa"/>
          <w:bottom w:w="170" w:type="dxa"/>
          <w:right w:w="227" w:type="dxa"/>
        </w:tblCellMar>
        <w:tblLook w:val="0420" w:firstRow="1" w:lastRow="0" w:firstColumn="0" w:lastColumn="0" w:noHBand="0" w:noVBand="1"/>
      </w:tblPr>
      <w:tblGrid>
        <w:gridCol w:w="3261"/>
        <w:gridCol w:w="2692"/>
        <w:gridCol w:w="1843"/>
        <w:gridCol w:w="1843"/>
      </w:tblGrid>
      <w:tr w:rsidR="00E55343" w14:paraId="14FE9FDB" w14:textId="77777777" w:rsidTr="008743B3">
        <w:trPr>
          <w:trHeight w:val="51"/>
        </w:trPr>
        <w:tc>
          <w:tcPr>
            <w:tcW w:w="3261" w:type="dxa"/>
            <w:shd w:val="clear" w:color="auto" w:fill="FFFFFF" w:themeFill="background1"/>
            <w:tcMar>
              <w:bottom w:w="57" w:type="dxa"/>
            </w:tcMar>
          </w:tcPr>
          <w:p w14:paraId="6DC36C4F" w14:textId="77777777" w:rsidR="00E55343" w:rsidRDefault="00E55343" w:rsidP="00CA7F2A">
            <w:pPr>
              <w:pStyle w:val="Heading3"/>
              <w:spacing w:before="120" w:after="0"/>
            </w:pPr>
            <w:r>
              <w:t>Target</w:t>
            </w:r>
          </w:p>
        </w:tc>
        <w:tc>
          <w:tcPr>
            <w:tcW w:w="2692" w:type="dxa"/>
            <w:shd w:val="clear" w:color="auto" w:fill="FFFFFF" w:themeFill="background1"/>
            <w:tcMar>
              <w:bottom w:w="57" w:type="dxa"/>
            </w:tcMar>
          </w:tcPr>
          <w:p w14:paraId="7D1EFCB8" w14:textId="77777777" w:rsidR="00E55343" w:rsidRDefault="00E55343" w:rsidP="00CA7F2A">
            <w:pPr>
              <w:pStyle w:val="Heading3"/>
              <w:spacing w:before="120" w:after="0"/>
            </w:pPr>
            <w:r>
              <w:t>Package</w:t>
            </w:r>
          </w:p>
        </w:tc>
        <w:tc>
          <w:tcPr>
            <w:tcW w:w="1843" w:type="dxa"/>
            <w:shd w:val="clear" w:color="auto" w:fill="FFFFFF" w:themeFill="background1"/>
            <w:tcMar>
              <w:bottom w:w="57" w:type="dxa"/>
            </w:tcMar>
          </w:tcPr>
          <w:p w14:paraId="28D21FF2" w14:textId="77777777" w:rsidR="00E55343" w:rsidRDefault="00E55343" w:rsidP="00CA7F2A">
            <w:pPr>
              <w:pStyle w:val="Heading3"/>
              <w:spacing w:before="120" w:after="0"/>
            </w:pPr>
            <w:r>
              <w:t>Current Phase</w:t>
            </w:r>
          </w:p>
        </w:tc>
        <w:tc>
          <w:tcPr>
            <w:tcW w:w="1843" w:type="dxa"/>
            <w:shd w:val="clear" w:color="auto" w:fill="FFFFFF" w:themeFill="background1"/>
            <w:tcMar>
              <w:bottom w:w="57" w:type="dxa"/>
            </w:tcMar>
          </w:tcPr>
          <w:p w14:paraId="20205F8E" w14:textId="77777777" w:rsidR="00E55343" w:rsidRDefault="00E55343" w:rsidP="00CA7F2A">
            <w:pPr>
              <w:pStyle w:val="Heading3"/>
              <w:spacing w:before="120" w:after="0"/>
            </w:pPr>
            <w:r>
              <w:t>Status</w:t>
            </w:r>
          </w:p>
        </w:tc>
      </w:tr>
      <w:tr w:rsidR="00E55343" w14:paraId="12F8DD79" w14:textId="77777777" w:rsidTr="008743B3">
        <w:trPr>
          <w:trHeight w:val="159"/>
        </w:trPr>
        <w:tc>
          <w:tcPr>
            <w:tcW w:w="3261" w:type="dxa"/>
            <w:shd w:val="clear" w:color="auto" w:fill="FFFFFF" w:themeFill="background1"/>
            <w:tcMar>
              <w:top w:w="0" w:type="dxa"/>
            </w:tcMar>
          </w:tcPr>
          <w:p w14:paraId="58B3E420" w14:textId="5084EF86" w:rsidR="00E55343" w:rsidRPr="00A0518E" w:rsidRDefault="00E55343" w:rsidP="009038D4">
            <w:pPr>
              <w:spacing w:after="0"/>
              <w:rPr>
                <w:rStyle w:val="ICONSLoweredby1pt"/>
              </w:rPr>
            </w:pPr>
            <w:r w:rsidRPr="00EB10AD">
              <w:rPr>
                <w:rFonts w:cs="Times New Roman (Body CS)"/>
                <w:noProof/>
                <w:position w:val="-2"/>
              </w:rPr>
              <w:t>Reduce carbon emissions during construction and operation</w:t>
            </w:r>
          </w:p>
        </w:tc>
        <w:tc>
          <w:tcPr>
            <w:tcW w:w="2692" w:type="dxa"/>
            <w:shd w:val="clear" w:color="auto" w:fill="FFFFFF" w:themeFill="background1"/>
            <w:tcMar>
              <w:top w:w="0" w:type="dxa"/>
            </w:tcMar>
          </w:tcPr>
          <w:p w14:paraId="08437D5D" w14:textId="3ADF8A4E" w:rsidR="00E55343" w:rsidRDefault="009121F5" w:rsidP="008E7FE2">
            <w:pPr>
              <w:spacing w:after="0"/>
            </w:pPr>
            <w:r w:rsidRPr="009121F5">
              <w:t>M80 Ring Road Completion</w:t>
            </w:r>
          </w:p>
        </w:tc>
        <w:tc>
          <w:tcPr>
            <w:tcW w:w="1843" w:type="dxa"/>
            <w:shd w:val="clear" w:color="auto" w:fill="FFFFFF" w:themeFill="background1"/>
            <w:tcMar>
              <w:top w:w="0" w:type="dxa"/>
            </w:tcMar>
          </w:tcPr>
          <w:p w14:paraId="202D152E" w14:textId="77777777" w:rsidR="00E55343" w:rsidRDefault="00E55343" w:rsidP="008E7FE2">
            <w:pPr>
              <w:spacing w:after="0"/>
            </w:pPr>
            <w:r>
              <w:t>Construction</w:t>
            </w:r>
          </w:p>
        </w:tc>
        <w:tc>
          <w:tcPr>
            <w:tcW w:w="1843" w:type="dxa"/>
            <w:shd w:val="clear" w:color="auto" w:fill="FFFFFF" w:themeFill="background1"/>
            <w:tcMar>
              <w:top w:w="0" w:type="dxa"/>
            </w:tcMar>
          </w:tcPr>
          <w:p w14:paraId="7C92489E" w14:textId="77777777" w:rsidR="00E55343" w:rsidRDefault="00E55343" w:rsidP="008E7FE2">
            <w:pPr>
              <w:spacing w:after="0"/>
            </w:pPr>
            <w:r>
              <w:t>Ongoing</w:t>
            </w:r>
          </w:p>
        </w:tc>
      </w:tr>
    </w:tbl>
    <w:p w14:paraId="509A4E24" w14:textId="38B17AA0" w:rsidR="0012057B" w:rsidRDefault="0012057B" w:rsidP="00E55343">
      <w:pPr>
        <w:spacing w:before="240" w:after="360"/>
        <w:rPr>
          <w:noProof/>
        </w:rPr>
      </w:pPr>
      <w:r>
        <w:rPr>
          <w:noProof/>
        </w:rPr>
        <w:drawing>
          <wp:inline distT="0" distB="0" distL="0" distR="0" wp14:anchorId="0BBA10FD" wp14:editId="29696E4A">
            <wp:extent cx="6114993" cy="3275937"/>
            <wp:effectExtent l="0" t="0" r="635" b="1270"/>
            <wp:docPr id="379348875" name="Picture 2" descr="An image of an electric piling rig being used on site. The piling rig is a very large tracked piece of mobile construction equipment. The rig has a screw like attachment for digging deep cylindrical holes. There is dirt on the screw. An electric cable can be seen connected to the body of the piling 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8875" name="Picture 2" descr="An image of an electric piling rig being used on site. The piling rig is a very large tracked piece of mobile construction equipment. The rig has a screw like attachment for digging deep cylindrical holes. There is dirt on the screw. An electric cable can be seen connected to the body of the piling rig."/>
                    <pic:cNvPicPr/>
                  </pic:nvPicPr>
                  <pic:blipFill rotWithShape="1">
                    <a:blip r:embed="rId84" cstate="print">
                      <a:extLst>
                        <a:ext uri="{28A0092B-C50C-407E-A947-70E740481C1C}">
                          <a14:useLocalDpi xmlns:a14="http://schemas.microsoft.com/office/drawing/2010/main" val="0"/>
                        </a:ext>
                      </a:extLst>
                    </a:blip>
                    <a:srcRect t="2931" b="16549"/>
                    <a:stretch/>
                  </pic:blipFill>
                  <pic:spPr bwMode="auto">
                    <a:xfrm>
                      <a:off x="0" y="0"/>
                      <a:ext cx="6116955" cy="3276988"/>
                    </a:xfrm>
                    <a:prstGeom prst="rect">
                      <a:avLst/>
                    </a:prstGeom>
                    <a:ln>
                      <a:noFill/>
                    </a:ln>
                    <a:extLst>
                      <a:ext uri="{53640926-AAD7-44D8-BBD7-CCE9431645EC}">
                        <a14:shadowObscured xmlns:a14="http://schemas.microsoft.com/office/drawing/2010/main"/>
                      </a:ext>
                    </a:extLst>
                  </pic:spPr>
                </pic:pic>
              </a:graphicData>
            </a:graphic>
          </wp:inline>
        </w:drawing>
      </w:r>
    </w:p>
    <w:bookmarkEnd w:id="73"/>
    <w:p w14:paraId="0BAE6350" w14:textId="77777777" w:rsidR="00E55343" w:rsidRDefault="00E55343" w:rsidP="00E55343">
      <w:r>
        <w:t>The operation of the rig is equal if not superior to its diesel counterpart, with elimination of tailpipe emissions, air quality improvements and a significant reduction in noise.</w:t>
      </w:r>
    </w:p>
    <w:p w14:paraId="3C249D0D" w14:textId="33BCD7D5" w:rsidR="00E55343" w:rsidRDefault="00E55343" w:rsidP="00E55343">
      <w:r w:rsidRPr="6162E4A4">
        <w:t xml:space="preserve">By </w:t>
      </w:r>
      <w:r w:rsidR="00363AB3">
        <w:t>utilising</w:t>
      </w:r>
      <w:r w:rsidRPr="6162E4A4">
        <w:t xml:space="preserve"> a hydrogen generator</w:t>
      </w:r>
      <w:r w:rsidR="00363AB3">
        <w:t xml:space="preserve"> to charge the piling rig’s batteries</w:t>
      </w:r>
      <w:r w:rsidRPr="6162E4A4">
        <w:t xml:space="preserve">, the team has delivered an Australian-first innovation. The initiative demonstrates options for power flexibility on projects where grid electricity may be difficult to access, whilst contributing to the development of hydrogen supply chains. </w:t>
      </w:r>
    </w:p>
    <w:p w14:paraId="63A9BCE9" w14:textId="77777777" w:rsidR="00E55343" w:rsidRDefault="00E55343" w:rsidP="00E55343">
      <w:pPr>
        <w:spacing w:after="100"/>
      </w:pPr>
      <w:r>
        <w:t>Using the electric piling rig improves the project’s impact on the environment by:</w:t>
      </w:r>
    </w:p>
    <w:p w14:paraId="01C11189" w14:textId="77777777" w:rsidR="00E55343" w:rsidRDefault="00E55343" w:rsidP="00E55343">
      <w:pPr>
        <w:pStyle w:val="ListBullet"/>
      </w:pPr>
      <w:r>
        <w:t>significantly decreasing noise generated by piling works</w:t>
      </w:r>
    </w:p>
    <w:p w14:paraId="66CA74E8" w14:textId="1CE3251C" w:rsidR="00E55343" w:rsidRDefault="00E55343" w:rsidP="00E55343">
      <w:pPr>
        <w:pStyle w:val="ListBullet"/>
      </w:pPr>
      <w:r>
        <w:t xml:space="preserve">avoiding approximately </w:t>
      </w:r>
      <w:r w:rsidR="00892D23">
        <w:t>5</w:t>
      </w:r>
      <w:r w:rsidR="00C8301C">
        <w:t>72</w:t>
      </w:r>
      <w:r>
        <w:t>t of scope 1 (direct) and scope 3 (indirect) carbon emissions</w:t>
      </w:r>
    </w:p>
    <w:p w14:paraId="7FF3D4B4" w14:textId="77777777" w:rsidR="00E55343" w:rsidRDefault="00E55343" w:rsidP="00E55343">
      <w:pPr>
        <w:pStyle w:val="ListBullet"/>
      </w:pPr>
      <w:r>
        <w:t>reducing the risk to the health and safety of workers on-site, and to communities in the area</w:t>
      </w:r>
    </w:p>
    <w:p w14:paraId="4833E7DD" w14:textId="4EBE0C5E" w:rsidR="00E55343" w:rsidRDefault="00E55343" w:rsidP="00E55343">
      <w:pPr>
        <w:pStyle w:val="ListBullet"/>
      </w:pPr>
      <w:r w:rsidRPr="6162E4A4">
        <w:t xml:space="preserve">positively impacting future construction projects through lessons learnt on the implementation of electric plant </w:t>
      </w:r>
      <w:r w:rsidR="00360481">
        <w:t xml:space="preserve">and </w:t>
      </w:r>
      <w:r w:rsidRPr="6162E4A4">
        <w:t>equipment in construction.</w:t>
      </w:r>
      <w:r>
        <w:t xml:space="preserve"> </w:t>
      </w:r>
    </w:p>
    <w:p w14:paraId="0A52E779" w14:textId="77777777" w:rsidR="00E55343" w:rsidRPr="002F3FC0" w:rsidRDefault="00E55343" w:rsidP="00E55343">
      <w:r w:rsidRPr="6162E4A4">
        <w:t>Deploying the electric piling rig has demonstrated how new, sustainable technology can be introduced to the working environment of an infrastructure construction project. Trials such as these deliver valuable insights for future projects providing a template for broader and faster implementation.</w:t>
      </w:r>
    </w:p>
    <w:p w14:paraId="3A9B5310" w14:textId="77777777" w:rsidR="00DA1210" w:rsidRDefault="00DA1210" w:rsidP="00DA1210">
      <w:pPr>
        <w:spacing w:after="4200"/>
      </w:pPr>
      <w:r>
        <w:rPr>
          <w:noProof/>
        </w:rPr>
        <w:lastRenderedPageBreak/>
        <w:drawing>
          <wp:anchor distT="0" distB="0" distL="114300" distR="114300" simplePos="0" relativeHeight="251658285" behindDoc="1" locked="0" layoutInCell="1" allowOverlap="1" wp14:anchorId="74A7DD58" wp14:editId="66E36B4F">
            <wp:simplePos x="0" y="0"/>
            <wp:positionH relativeFrom="column">
              <wp:posOffset>-756304</wp:posOffset>
            </wp:positionH>
            <wp:positionV relativeFrom="paragraph">
              <wp:posOffset>-720090</wp:posOffset>
            </wp:positionV>
            <wp:extent cx="7624445" cy="3911097"/>
            <wp:effectExtent l="0" t="0" r="0" b="635"/>
            <wp:wrapNone/>
            <wp:docPr id="289978525"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78525" name="Picture 49">
                      <a:extLst>
                        <a:ext uri="{C183D7F6-B498-43B3-948B-1728B52AA6E4}">
                          <adec:decorative xmlns:adec="http://schemas.microsoft.com/office/drawing/2017/decorative" val="1"/>
                        </a:ext>
                      </a:extLst>
                    </pic:cNvPr>
                    <pic:cNvPicPr/>
                  </pic:nvPicPr>
                  <pic:blipFill rotWithShape="1">
                    <a:blip r:embed="rId85">
                      <a:extLst>
                        <a:ext uri="{28A0092B-C50C-407E-A947-70E740481C1C}">
                          <a14:useLocalDpi xmlns:a14="http://schemas.microsoft.com/office/drawing/2010/main" val="0"/>
                        </a:ext>
                      </a:extLst>
                    </a:blip>
                    <a:srcRect t="69" b="27434"/>
                    <a:stretch/>
                  </pic:blipFill>
                  <pic:spPr bwMode="auto">
                    <a:xfrm>
                      <a:off x="0" y="0"/>
                      <a:ext cx="7624800" cy="39112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E72F0" w14:textId="77777777" w:rsidR="00DA1210" w:rsidRDefault="00DA1210" w:rsidP="00B559CE">
      <w:pPr>
        <w:pStyle w:val="Heading1"/>
      </w:pPr>
      <w:bookmarkStart w:id="75" w:name="_Toc191475472"/>
      <w:bookmarkStart w:id="76" w:name="_Toc201665788"/>
      <w:r>
        <w:t>Glossary</w:t>
      </w:r>
      <w:bookmarkEnd w:id="75"/>
      <w:bookmarkEnd w:id="76"/>
    </w:p>
    <w:p w14:paraId="521C5121" w14:textId="77777777" w:rsidR="00DA1210" w:rsidRDefault="00DA1210" w:rsidP="00DA1210">
      <w:pPr>
        <w:pStyle w:val="Heading2"/>
      </w:pPr>
      <w:bookmarkStart w:id="77" w:name="_Toc191475473"/>
      <w:bookmarkStart w:id="78" w:name="_Toc201665789"/>
      <w:r>
        <w:t>Terms used in this report</w:t>
      </w:r>
      <w:bookmarkEnd w:id="77"/>
      <w:bookmarkEnd w:id="78"/>
      <w:r>
        <w:t xml:space="preserve"> </w:t>
      </w:r>
    </w:p>
    <w:p w14:paraId="23614737" w14:textId="77777777" w:rsidR="00DA1210" w:rsidRDefault="00DA1210" w:rsidP="00DA1210">
      <w:pPr>
        <w:pStyle w:val="Heading3"/>
      </w:pPr>
      <w:r w:rsidRPr="004A5D83">
        <w:t>Carbon footprint</w:t>
      </w:r>
      <w:r>
        <w:t xml:space="preserve"> </w:t>
      </w:r>
    </w:p>
    <w:p w14:paraId="65F5D5DB" w14:textId="77777777" w:rsidR="00DA1210" w:rsidRPr="00F03EA0" w:rsidRDefault="00DA1210" w:rsidP="00DA1210">
      <w:r w:rsidRPr="004A5D83">
        <w:t>The greenhouse gas emissions impact associated with a product or activity.</w:t>
      </w:r>
    </w:p>
    <w:p w14:paraId="231A1A56" w14:textId="77777777" w:rsidR="00DA1210" w:rsidRDefault="00DA1210" w:rsidP="00DA1210">
      <w:pPr>
        <w:pStyle w:val="Heading3"/>
      </w:pPr>
      <w:r w:rsidRPr="00F03EA0">
        <w:t>Embodied carbon</w:t>
      </w:r>
    </w:p>
    <w:p w14:paraId="3B711EAC" w14:textId="77777777" w:rsidR="00DA1210" w:rsidRPr="00F03EA0" w:rsidRDefault="00DA1210" w:rsidP="00DA1210">
      <w:r w:rsidRPr="00D3594A">
        <w:t xml:space="preserve">The greenhouse gas emissions impact associated with all activities involved in the production of a finished material (e.g. activities </w:t>
      </w:r>
      <w:proofErr w:type="gramStart"/>
      <w:r w:rsidRPr="00D3594A">
        <w:t>include:</w:t>
      </w:r>
      <w:proofErr w:type="gramEnd"/>
      <w:r w:rsidRPr="00D3594A">
        <w:t xml:space="preserve"> raw material extraction, transport to manufacturing facilities, manufacturing).</w:t>
      </w:r>
    </w:p>
    <w:p w14:paraId="7DB2869F" w14:textId="77777777" w:rsidR="00DA1210" w:rsidRDefault="00DA1210" w:rsidP="00DA1210">
      <w:pPr>
        <w:pStyle w:val="Heading3"/>
      </w:pPr>
      <w:r w:rsidRPr="00F03EA0">
        <w:t>Fabricators</w:t>
      </w:r>
    </w:p>
    <w:p w14:paraId="44E36F4F" w14:textId="77777777" w:rsidR="00DA1210" w:rsidRPr="00F03EA0" w:rsidRDefault="00DA1210" w:rsidP="00DA1210">
      <w:r w:rsidRPr="00D3594A">
        <w:t>A skilled tradesperson who creates value-added products from semi-finished or raw materials, such as the creation of custom steel products from coils or bars of steel.</w:t>
      </w:r>
    </w:p>
    <w:p w14:paraId="6431F2C1" w14:textId="77777777" w:rsidR="00DA1210" w:rsidRDefault="00DA1210" w:rsidP="00DA1210">
      <w:pPr>
        <w:pStyle w:val="Heading3"/>
      </w:pPr>
      <w:r>
        <w:t>Green Star Rating</w:t>
      </w:r>
    </w:p>
    <w:p w14:paraId="6B3AB3C5" w14:textId="77777777" w:rsidR="00DA1210" w:rsidRDefault="00DA1210" w:rsidP="00DA1210">
      <w:pPr>
        <w:rPr>
          <w:lang w:val="en-GB"/>
        </w:rPr>
      </w:pPr>
      <w:r w:rsidRPr="00930346">
        <w:t>A comprehensive system to assess the sustainability performance of buildings. Visit gbca.org.au to learn more.</w:t>
      </w:r>
    </w:p>
    <w:p w14:paraId="460F8EB8" w14:textId="77777777" w:rsidR="00DA1210" w:rsidRDefault="00DA1210" w:rsidP="00DA1210">
      <w:pPr>
        <w:pStyle w:val="Heading3"/>
      </w:pPr>
      <w:r>
        <w:t xml:space="preserve">Inert and non-hazardous construction waste </w:t>
      </w:r>
    </w:p>
    <w:p w14:paraId="5DE2EFF3" w14:textId="77777777" w:rsidR="00DA1210" w:rsidRDefault="00DA1210" w:rsidP="00DA1210">
      <w:pPr>
        <w:rPr>
          <w:lang w:val="en-GB"/>
        </w:rPr>
      </w:pPr>
      <w:r w:rsidRPr="004E0AE7">
        <w:t>Materials resulting from construction and demolition activities, including concrete, bricks, paper, plastics, glass, metal, timber, asphalt, and used, rejected or unwanted tyres.</w:t>
      </w:r>
    </w:p>
    <w:p w14:paraId="661C2593" w14:textId="77777777" w:rsidR="00DA1210" w:rsidRDefault="00DA1210" w:rsidP="00DA1210">
      <w:pPr>
        <w:pStyle w:val="Heading3"/>
      </w:pPr>
      <w:r>
        <w:t>Infrastructure Sustainability (IS) Rating</w:t>
      </w:r>
    </w:p>
    <w:p w14:paraId="1ACF23E4" w14:textId="14C9981D" w:rsidR="00BA4710" w:rsidRDefault="00DA1210" w:rsidP="00DA1210">
      <w:r w:rsidRPr="0027796F">
        <w:t>A comprehensive system to assess the sustainability performance of infrastructure.</w:t>
      </w:r>
      <w:r w:rsidR="00BA4710">
        <w:t xml:space="preserve"> Visit </w:t>
      </w:r>
      <w:hyperlink r:id="rId86" w:history="1">
        <w:r w:rsidR="00BA4710" w:rsidRPr="00BA4710">
          <w:rPr>
            <w:rStyle w:val="Hyperlink"/>
          </w:rPr>
          <w:t>www.iscouncil.org</w:t>
        </w:r>
      </w:hyperlink>
      <w:r w:rsidR="00BA4710">
        <w:t xml:space="preserve"> to learn more.</w:t>
      </w:r>
    </w:p>
    <w:p w14:paraId="376BAE54" w14:textId="77777777" w:rsidR="00DA1210" w:rsidRDefault="00DA1210" w:rsidP="00DA1210">
      <w:pPr>
        <w:pStyle w:val="Heading3"/>
      </w:pPr>
      <w:r>
        <w:t>Mass timber</w:t>
      </w:r>
    </w:p>
    <w:p w14:paraId="390B9652" w14:textId="77777777" w:rsidR="00DA1210" w:rsidRDefault="00DA1210" w:rsidP="00DA1210">
      <w:pPr>
        <w:rPr>
          <w:lang w:val="en-GB"/>
        </w:rPr>
      </w:pPr>
      <w:r w:rsidRPr="0027796F">
        <w:t>An engineered timber product that can replace the steel or concrete structural components of buildings.</w:t>
      </w:r>
    </w:p>
    <w:p w14:paraId="0C929E69" w14:textId="77777777" w:rsidR="00DA1210" w:rsidRDefault="00DA1210" w:rsidP="00DA1210">
      <w:pPr>
        <w:pStyle w:val="Heading3"/>
      </w:pPr>
      <w:r>
        <w:t>Non-potable water</w:t>
      </w:r>
    </w:p>
    <w:p w14:paraId="6FD3D4B8" w14:textId="14652578" w:rsidR="00DA1210" w:rsidRDefault="00DA1210" w:rsidP="00DA1210">
      <w:pPr>
        <w:rPr>
          <w:lang w:val="en-GB"/>
        </w:rPr>
      </w:pPr>
      <w:r w:rsidRPr="00DD5F25">
        <w:t xml:space="preserve">Lower quality water suitable for purposes other than domestic consumption (see potable water), such as toilet flushing </w:t>
      </w:r>
      <w:r w:rsidR="009675CA">
        <w:br/>
      </w:r>
      <w:r w:rsidRPr="00DD5F25">
        <w:t>or dust suppression.</w:t>
      </w:r>
    </w:p>
    <w:p w14:paraId="2C9487FD" w14:textId="77777777" w:rsidR="00DA1210" w:rsidRDefault="00DA1210" w:rsidP="00DA1210">
      <w:pPr>
        <w:pStyle w:val="Heading3"/>
      </w:pPr>
      <w:r>
        <w:t>Potable water</w:t>
      </w:r>
    </w:p>
    <w:p w14:paraId="5931B32D" w14:textId="1A2EE71E" w:rsidR="00DA1210" w:rsidRDefault="00DA1210" w:rsidP="00DA1210">
      <w:pPr>
        <w:rPr>
          <w:lang w:val="en-GB"/>
        </w:rPr>
      </w:pPr>
      <w:r w:rsidRPr="00CB12AF">
        <w:t xml:space="preserve">High quality water that is suitable, safe, and approved for domestic consumption as set and regulated by national health </w:t>
      </w:r>
      <w:r w:rsidR="009675CA">
        <w:br/>
      </w:r>
      <w:r w:rsidRPr="00CB12AF">
        <w:t>and water quality standards. This is the standard supplied by water utilities which is sometimes called town water or reticulated water.</w:t>
      </w:r>
    </w:p>
    <w:p w14:paraId="62B39D03" w14:textId="77777777" w:rsidR="00DA1210" w:rsidRDefault="00DA1210" w:rsidP="00DA1210">
      <w:pPr>
        <w:pStyle w:val="Heading3"/>
      </w:pPr>
      <w:r>
        <w:lastRenderedPageBreak/>
        <w:t>Reinstatement</w:t>
      </w:r>
    </w:p>
    <w:p w14:paraId="1F9B69DD" w14:textId="77777777" w:rsidR="00DA1210" w:rsidRDefault="00DA1210" w:rsidP="00DA1210">
      <w:pPr>
        <w:rPr>
          <w:lang w:val="en-GB"/>
        </w:rPr>
      </w:pPr>
      <w:r w:rsidRPr="00F77715">
        <w:t>To restore a material to its original state and/or former location.</w:t>
      </w:r>
    </w:p>
    <w:p w14:paraId="2838FABC" w14:textId="77777777" w:rsidR="00DA1210" w:rsidRDefault="00DA1210" w:rsidP="00DA1210">
      <w:pPr>
        <w:pStyle w:val="Heading3"/>
      </w:pPr>
      <w:r>
        <w:t>Shared use path</w:t>
      </w:r>
    </w:p>
    <w:p w14:paraId="2CF7C1A9" w14:textId="77777777" w:rsidR="00DA1210" w:rsidRPr="00F77715" w:rsidRDefault="00DA1210" w:rsidP="00DA1210">
      <w:r w:rsidRPr="00FA327D">
        <w:t>A pathway that can be used for both walking and cycling.</w:t>
      </w:r>
    </w:p>
    <w:p w14:paraId="37CD2F2F" w14:textId="77777777" w:rsidR="00DA1210" w:rsidRDefault="00DA1210" w:rsidP="00DA1210">
      <w:pPr>
        <w:pStyle w:val="Heading3"/>
      </w:pPr>
      <w:r>
        <w:t>Sustainable Development Goals</w:t>
      </w:r>
    </w:p>
    <w:p w14:paraId="6EB0DBDF" w14:textId="09A85CFC" w:rsidR="00676F95" w:rsidRDefault="00DA1210" w:rsidP="00DA1210">
      <w:r w:rsidRPr="00B06E5B">
        <w:t xml:space="preserve">A set of global goals that frame our collective sustainability challenges and opportunities. </w:t>
      </w:r>
      <w:r w:rsidR="00676F95">
        <w:t xml:space="preserve">Visit </w:t>
      </w:r>
      <w:hyperlink r:id="rId87" w:history="1">
        <w:r w:rsidR="00676F95" w:rsidRPr="00676F95">
          <w:rPr>
            <w:rStyle w:val="Hyperlink"/>
          </w:rPr>
          <w:t>sdgs.un.org</w:t>
        </w:r>
      </w:hyperlink>
      <w:r w:rsidR="00676F95">
        <w:t xml:space="preserve"> to learn more.</w:t>
      </w:r>
    </w:p>
    <w:p w14:paraId="434ACF74" w14:textId="77777777" w:rsidR="00DA1210" w:rsidRDefault="00DA1210" w:rsidP="00DA1210">
      <w:pPr>
        <w:pStyle w:val="Heading3"/>
      </w:pPr>
      <w:r>
        <w:t>Topsoil</w:t>
      </w:r>
    </w:p>
    <w:p w14:paraId="28057593" w14:textId="48631B01" w:rsidR="00DA1210" w:rsidRDefault="00DA1210" w:rsidP="00DA1210">
      <w:pPr>
        <w:rPr>
          <w:lang w:val="en-GB"/>
        </w:rPr>
      </w:pPr>
      <w:r w:rsidRPr="00074657">
        <w:t xml:space="preserve">The uppermost layer of soil, distinguished from other layers of soil for its rich nutrient content and high levels of </w:t>
      </w:r>
      <w:r w:rsidR="00C10862">
        <w:br/>
      </w:r>
      <w:r w:rsidRPr="00074657">
        <w:t>organic matter.</w:t>
      </w:r>
    </w:p>
    <w:p w14:paraId="747C5979" w14:textId="77777777" w:rsidR="00DA1210" w:rsidRDefault="00DA1210" w:rsidP="00DA1210">
      <w:pPr>
        <w:pStyle w:val="Heading3"/>
      </w:pPr>
      <w:r>
        <w:t>Tunnel boring machine</w:t>
      </w:r>
    </w:p>
    <w:p w14:paraId="61816553" w14:textId="77777777" w:rsidR="00DA1210" w:rsidRDefault="00DA1210" w:rsidP="00DA1210">
      <w:pPr>
        <w:rPr>
          <w:lang w:val="en-GB"/>
        </w:rPr>
      </w:pPr>
      <w:r w:rsidRPr="00074657">
        <w:t xml:space="preserve">A machine that excavates soil and rock. TBMs are being used to dig the tunnels for </w:t>
      </w:r>
      <w:proofErr w:type="gramStart"/>
      <w:r w:rsidRPr="00074657">
        <w:t>North East</w:t>
      </w:r>
      <w:proofErr w:type="gramEnd"/>
      <w:r w:rsidRPr="00074657">
        <w:t xml:space="preserve"> Link.</w:t>
      </w:r>
    </w:p>
    <w:p w14:paraId="3C19106C" w14:textId="77777777" w:rsidR="00DA1210" w:rsidRDefault="00DA1210" w:rsidP="00DA1210">
      <w:pPr>
        <w:pStyle w:val="Heading3"/>
      </w:pPr>
      <w:r>
        <w:t>Tunnel inflow water</w:t>
      </w:r>
    </w:p>
    <w:p w14:paraId="2897CEF6" w14:textId="77777777" w:rsidR="00DA1210" w:rsidRDefault="00DA1210" w:rsidP="00DA1210">
      <w:pPr>
        <w:rPr>
          <w:lang w:val="en-GB"/>
        </w:rPr>
      </w:pPr>
      <w:r w:rsidRPr="00F33E38">
        <w:t xml:space="preserve">Groundwater which naturally flows into tunnels </w:t>
      </w:r>
      <w:proofErr w:type="gramStart"/>
      <w:r w:rsidRPr="00F33E38">
        <w:t>as a result of</w:t>
      </w:r>
      <w:proofErr w:type="gramEnd"/>
      <w:r w:rsidRPr="00F33E38">
        <w:t xml:space="preserve"> surrounding aquifer systems.</w:t>
      </w:r>
    </w:p>
    <w:p w14:paraId="62EB7108" w14:textId="77777777" w:rsidR="00DA1210" w:rsidRDefault="00DA1210" w:rsidP="00DA1210">
      <w:pPr>
        <w:pStyle w:val="Heading3"/>
      </w:pPr>
      <w:r>
        <w:t>Wurundjeri Woi-wurrung Cultural Heritage Aboriginal Corporation</w:t>
      </w:r>
    </w:p>
    <w:p w14:paraId="67D146A7" w14:textId="395AF7FA" w:rsidR="0071607B" w:rsidRDefault="009B115D" w:rsidP="00C111DC">
      <w:r>
        <w:t xml:space="preserve">Visit </w:t>
      </w:r>
      <w:hyperlink r:id="rId88" w:history="1">
        <w:r w:rsidRPr="009B115D">
          <w:rPr>
            <w:rStyle w:val="Hyperlink"/>
          </w:rPr>
          <w:t>www.wurundjeri.com.au</w:t>
        </w:r>
      </w:hyperlink>
      <w:r>
        <w:t xml:space="preserve"> to learn more. </w:t>
      </w:r>
      <w:r w:rsidR="00E55343">
        <w:br w:type="page"/>
      </w:r>
    </w:p>
    <w:p w14:paraId="62906D9A" w14:textId="77777777" w:rsidR="0071607B" w:rsidRDefault="0071607B" w:rsidP="0071607B">
      <w:pPr>
        <w:spacing w:after="3840"/>
      </w:pPr>
      <w:r>
        <w:rPr>
          <w:noProof/>
        </w:rPr>
        <w:lastRenderedPageBreak/>
        <w:drawing>
          <wp:anchor distT="0" distB="0" distL="114300" distR="114300" simplePos="0" relativeHeight="251658286" behindDoc="1" locked="0" layoutInCell="1" allowOverlap="1" wp14:anchorId="7C945C5E" wp14:editId="62A87F0D">
            <wp:simplePos x="0" y="0"/>
            <wp:positionH relativeFrom="column">
              <wp:posOffset>-720090</wp:posOffset>
            </wp:positionH>
            <wp:positionV relativeFrom="paragraph">
              <wp:posOffset>-720090</wp:posOffset>
            </wp:positionV>
            <wp:extent cx="7623743" cy="3223034"/>
            <wp:effectExtent l="0" t="0" r="0" b="3175"/>
            <wp:wrapNone/>
            <wp:docPr id="989188722"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98863" name="Picture 49">
                      <a:extLst>
                        <a:ext uri="{C183D7F6-B498-43B3-948B-1728B52AA6E4}">
                          <adec:decorative xmlns:adec="http://schemas.microsoft.com/office/drawing/2017/decorative" val="1"/>
                        </a:ext>
                      </a:extLst>
                    </pic:cNvPr>
                    <pic:cNvPicPr/>
                  </pic:nvPicPr>
                  <pic:blipFill rotWithShape="1">
                    <a:blip r:embed="rId89">
                      <a:extLst>
                        <a:ext uri="{28A0092B-C50C-407E-A947-70E740481C1C}">
                          <a14:useLocalDpi xmlns:a14="http://schemas.microsoft.com/office/drawing/2010/main" val="0"/>
                        </a:ext>
                      </a:extLst>
                    </a:blip>
                    <a:srcRect t="1" b="40251"/>
                    <a:stretch/>
                  </pic:blipFill>
                  <pic:spPr bwMode="auto">
                    <a:xfrm>
                      <a:off x="0" y="0"/>
                      <a:ext cx="7624800" cy="32234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C98D3A" w14:textId="77777777" w:rsidR="0071607B" w:rsidRPr="00F9156F" w:rsidRDefault="0071607B" w:rsidP="00B559CE">
      <w:pPr>
        <w:pStyle w:val="Heading1"/>
      </w:pPr>
      <w:bookmarkStart w:id="79" w:name="_Toc201665790"/>
      <w:r w:rsidRPr="00196969">
        <w:t>Appendix</w:t>
      </w:r>
      <w:bookmarkEnd w:id="79"/>
    </w:p>
    <w:p w14:paraId="243BD392" w14:textId="77777777" w:rsidR="0071607B" w:rsidRDefault="0071607B" w:rsidP="0071607B">
      <w:pPr>
        <w:pStyle w:val="Heading2"/>
        <w:rPr>
          <w:lang w:val="en-GB"/>
        </w:rPr>
      </w:pPr>
      <w:bookmarkStart w:id="80" w:name="_Toc201665791"/>
      <w:r>
        <w:rPr>
          <w:lang w:val="en-GB"/>
        </w:rPr>
        <w:t>About IS Ratings</w:t>
      </w:r>
      <w:bookmarkEnd w:id="80"/>
    </w:p>
    <w:p w14:paraId="2630584A" w14:textId="77777777" w:rsidR="0071607B" w:rsidRDefault="0071607B" w:rsidP="0071607B">
      <w:pPr>
        <w:pStyle w:val="Heading3TableFigures"/>
        <w:rPr>
          <w:lang w:val="en-GB"/>
        </w:rPr>
      </w:pPr>
      <w:r>
        <w:rPr>
          <w:lang w:val="en-GB"/>
        </w:rPr>
        <w:t>Leadership</w:t>
      </w:r>
    </w:p>
    <w:tbl>
      <w:tblPr>
        <w:tblStyle w:val="NELTABLE"/>
        <w:tblW w:w="9637" w:type="dxa"/>
        <w:tblLook w:val="04A0" w:firstRow="1" w:lastRow="0" w:firstColumn="1" w:lastColumn="0" w:noHBand="0" w:noVBand="1"/>
      </w:tblPr>
      <w:tblGrid>
        <w:gridCol w:w="1531"/>
        <w:gridCol w:w="1417"/>
        <w:gridCol w:w="1984"/>
        <w:gridCol w:w="1417"/>
        <w:gridCol w:w="3288"/>
      </w:tblGrid>
      <w:tr w:rsidR="0071607B" w14:paraId="519B3351" w14:textId="77777777" w:rsidTr="00A666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27B7D6F7" w14:textId="77777777" w:rsidR="0071607B" w:rsidRDefault="0071607B" w:rsidP="00F23575">
            <w:pPr>
              <w:spacing w:after="120"/>
              <w:rPr>
                <w:lang w:val="en-GB"/>
              </w:rPr>
            </w:pPr>
            <w:r>
              <w:rPr>
                <w:lang w:val="en-GB"/>
              </w:rPr>
              <w:t>IS Rating version</w:t>
            </w:r>
          </w:p>
        </w:tc>
        <w:tc>
          <w:tcPr>
            <w:tcW w:w="1417" w:type="dxa"/>
          </w:tcPr>
          <w:p w14:paraId="52BE9187"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Pr>
          <w:p w14:paraId="73E1D30A"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Pr>
          <w:p w14:paraId="396A0F29"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Pr>
          <w:p w14:paraId="34D45A5B"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71607B" w14:paraId="3D5BC5D2"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4A0C9799" w14:textId="77777777" w:rsidR="0071607B" w:rsidRDefault="0071607B" w:rsidP="00F23575">
            <w:pPr>
              <w:spacing w:after="60"/>
              <w:rPr>
                <w:lang w:val="en-GB"/>
              </w:rPr>
            </w:pPr>
            <w:r>
              <w:rPr>
                <w:lang w:val="en-GB"/>
              </w:rPr>
              <w:t>v1.2</w:t>
            </w:r>
          </w:p>
        </w:tc>
        <w:tc>
          <w:tcPr>
            <w:tcW w:w="1417" w:type="dxa"/>
            <w:vAlign w:val="top"/>
          </w:tcPr>
          <w:p w14:paraId="60209502"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Inn-1</w:t>
            </w:r>
          </w:p>
        </w:tc>
        <w:tc>
          <w:tcPr>
            <w:tcW w:w="1984" w:type="dxa"/>
            <w:vAlign w:val="top"/>
          </w:tcPr>
          <w:p w14:paraId="5D01520E"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F66262">
              <w:t>Rewards pioneering initiatives in sustainable design, process or advocacy</w:t>
            </w:r>
            <w:r>
              <w:t>.</w:t>
            </w:r>
          </w:p>
        </w:tc>
        <w:tc>
          <w:tcPr>
            <w:tcW w:w="1417" w:type="dxa"/>
            <w:vAlign w:val="top"/>
          </w:tcPr>
          <w:p w14:paraId="16B5C53F"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N/A</w:t>
            </w:r>
          </w:p>
        </w:tc>
        <w:tc>
          <w:tcPr>
            <w:tcW w:w="3288" w:type="dxa"/>
            <w:vAlign w:val="top"/>
          </w:tcPr>
          <w:p w14:paraId="565CB36A"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N/A</w:t>
            </w:r>
          </w:p>
        </w:tc>
      </w:tr>
      <w:tr w:rsidR="0071607B" w14:paraId="6DB19AEC"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04C0DABD" w14:textId="77777777" w:rsidR="0071607B" w:rsidRDefault="0071607B" w:rsidP="00F23575">
            <w:pPr>
              <w:spacing w:after="60"/>
              <w:rPr>
                <w:lang w:val="en-GB"/>
              </w:rPr>
            </w:pPr>
            <w:r>
              <w:rPr>
                <w:lang w:val="en-GB"/>
              </w:rPr>
              <w:t>v2.1</w:t>
            </w:r>
          </w:p>
        </w:tc>
        <w:tc>
          <w:tcPr>
            <w:tcW w:w="1417" w:type="dxa"/>
            <w:vAlign w:val="top"/>
          </w:tcPr>
          <w:p w14:paraId="75944924"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Inn-1</w:t>
            </w:r>
          </w:p>
        </w:tc>
        <w:tc>
          <w:tcPr>
            <w:tcW w:w="1984" w:type="dxa"/>
            <w:vAlign w:val="top"/>
          </w:tcPr>
          <w:p w14:paraId="54C6EB07"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311807">
              <w:t>Rewards innovative initiatives and outcomes in delivering sustainable infrastructure</w:t>
            </w:r>
            <w:r>
              <w:t>.</w:t>
            </w:r>
          </w:p>
        </w:tc>
        <w:tc>
          <w:tcPr>
            <w:tcW w:w="1417" w:type="dxa"/>
            <w:vAlign w:val="top"/>
          </w:tcPr>
          <w:p w14:paraId="6E335C9B"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N/A</w:t>
            </w:r>
          </w:p>
        </w:tc>
        <w:tc>
          <w:tcPr>
            <w:tcW w:w="3288" w:type="dxa"/>
            <w:vAlign w:val="top"/>
          </w:tcPr>
          <w:p w14:paraId="4374AA2F"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N/A</w:t>
            </w:r>
          </w:p>
        </w:tc>
      </w:tr>
      <w:tr w:rsidR="0071607B" w14:paraId="09A60B20"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5191455F" w14:textId="77777777" w:rsidR="0071607B" w:rsidRDefault="0071607B" w:rsidP="00F23575">
            <w:pPr>
              <w:spacing w:after="60"/>
              <w:rPr>
                <w:lang w:val="en-GB"/>
              </w:rPr>
            </w:pPr>
            <w:r>
              <w:rPr>
                <w:lang w:val="en-GB"/>
              </w:rPr>
              <w:t>v1.2</w:t>
            </w:r>
          </w:p>
        </w:tc>
        <w:tc>
          <w:tcPr>
            <w:tcW w:w="1417" w:type="dxa"/>
            <w:vAlign w:val="top"/>
          </w:tcPr>
          <w:p w14:paraId="4D1F2E3E"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Man-6</w:t>
            </w:r>
          </w:p>
        </w:tc>
        <w:tc>
          <w:tcPr>
            <w:tcW w:w="1984" w:type="dxa"/>
            <w:vAlign w:val="top"/>
          </w:tcPr>
          <w:p w14:paraId="403DED78" w14:textId="77777777" w:rsidR="0071607B" w:rsidRPr="00311807"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4A647D">
              <w:t>Rewards sustainability knowledge sharing initiatives</w:t>
            </w:r>
            <w:r>
              <w:t>.</w:t>
            </w:r>
          </w:p>
        </w:tc>
        <w:tc>
          <w:tcPr>
            <w:tcW w:w="1417" w:type="dxa"/>
            <w:vAlign w:val="top"/>
          </w:tcPr>
          <w:p w14:paraId="22CBF27B"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vAlign w:val="top"/>
          </w:tcPr>
          <w:p w14:paraId="05222304"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BF4F2A">
              <w:t>One example of sustainability knowledge shared within the project One example of sustainability knowledge shared beyond project boundary One example of sustainability knowledge shared from outside the project onto the project</w:t>
            </w:r>
            <w:r>
              <w:t>.</w:t>
            </w:r>
          </w:p>
        </w:tc>
      </w:tr>
      <w:tr w:rsidR="0071607B" w14:paraId="5AA8D950"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420586B8" w14:textId="77777777" w:rsidR="0071607B" w:rsidRDefault="0071607B" w:rsidP="00F23575">
            <w:pPr>
              <w:spacing w:after="60"/>
              <w:rPr>
                <w:lang w:val="en-GB"/>
              </w:rPr>
            </w:pPr>
            <w:r>
              <w:rPr>
                <w:lang w:val="en-GB"/>
              </w:rPr>
              <w:t>v2.1</w:t>
            </w:r>
          </w:p>
        </w:tc>
        <w:tc>
          <w:tcPr>
            <w:tcW w:w="1417" w:type="dxa"/>
            <w:vAlign w:val="top"/>
          </w:tcPr>
          <w:p w14:paraId="690E0E3E"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Lea-3</w:t>
            </w:r>
          </w:p>
        </w:tc>
        <w:tc>
          <w:tcPr>
            <w:tcW w:w="1984" w:type="dxa"/>
            <w:vAlign w:val="top"/>
          </w:tcPr>
          <w:p w14:paraId="5B4552B6" w14:textId="77777777" w:rsidR="0071607B" w:rsidRPr="00311807"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D41300">
              <w:t>Rewards new or updated knowledge on issues and outcomes important to infrastructure sustainability shared between projects and more widely within industry</w:t>
            </w:r>
            <w:r>
              <w:t>.</w:t>
            </w:r>
          </w:p>
        </w:tc>
        <w:tc>
          <w:tcPr>
            <w:tcW w:w="1417" w:type="dxa"/>
            <w:vAlign w:val="top"/>
          </w:tcPr>
          <w:p w14:paraId="0D83096E"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vAlign w:val="top"/>
          </w:tcPr>
          <w:p w14:paraId="770D775B" w14:textId="0502766E"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0C4F99">
              <w:t xml:space="preserve">Two examples of sustainability knowledge shared beyond the project boundary, resulting in competency improvement or specific action Two examples of sustainability knowledge shared from outside the project and has been utilised on the project Two examples of sustainability knowledge shared beyond the project boundary </w:t>
            </w:r>
            <w:r w:rsidR="00280525">
              <w:br/>
            </w:r>
            <w:r w:rsidRPr="000C4F99">
              <w:t>to the wider industry</w:t>
            </w:r>
            <w:r>
              <w:t>.</w:t>
            </w:r>
          </w:p>
        </w:tc>
      </w:tr>
    </w:tbl>
    <w:p w14:paraId="655B1990" w14:textId="77777777" w:rsidR="0071607B" w:rsidRDefault="0071607B" w:rsidP="0071607B">
      <w:pPr>
        <w:spacing w:after="160" w:line="259" w:lineRule="auto"/>
        <w:rPr>
          <w:lang w:val="en-GB"/>
        </w:rPr>
      </w:pPr>
      <w:r>
        <w:rPr>
          <w:lang w:val="en-GB"/>
        </w:rPr>
        <w:br w:type="page"/>
      </w:r>
    </w:p>
    <w:p w14:paraId="72F0A76A" w14:textId="77777777" w:rsidR="0071607B" w:rsidRDefault="0071607B" w:rsidP="0071607B">
      <w:pPr>
        <w:pStyle w:val="Heading3TableFigures"/>
        <w:rPr>
          <w:lang w:val="en-GB"/>
        </w:rPr>
      </w:pPr>
      <w:r>
        <w:rPr>
          <w:lang w:val="en-GB"/>
        </w:rPr>
        <w:lastRenderedPageBreak/>
        <w:t>Resource Efficiency</w:t>
      </w:r>
    </w:p>
    <w:tbl>
      <w:tblPr>
        <w:tblStyle w:val="NELTABLE"/>
        <w:tblW w:w="9637" w:type="dxa"/>
        <w:tblLook w:val="04A0" w:firstRow="1" w:lastRow="0" w:firstColumn="1" w:lastColumn="0" w:noHBand="0" w:noVBand="1"/>
      </w:tblPr>
      <w:tblGrid>
        <w:gridCol w:w="1531"/>
        <w:gridCol w:w="1417"/>
        <w:gridCol w:w="1984"/>
        <w:gridCol w:w="1417"/>
        <w:gridCol w:w="3288"/>
      </w:tblGrid>
      <w:tr w:rsidR="0071607B" w14:paraId="479F808D" w14:textId="77777777" w:rsidTr="00A666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15538240" w14:textId="77777777" w:rsidR="0071607B" w:rsidRDefault="0071607B" w:rsidP="00F23575">
            <w:pPr>
              <w:spacing w:after="120"/>
              <w:rPr>
                <w:lang w:val="en-GB"/>
              </w:rPr>
            </w:pPr>
            <w:r>
              <w:rPr>
                <w:lang w:val="en-GB"/>
              </w:rPr>
              <w:t>IS Rating version</w:t>
            </w:r>
          </w:p>
        </w:tc>
        <w:tc>
          <w:tcPr>
            <w:tcW w:w="1417" w:type="dxa"/>
          </w:tcPr>
          <w:p w14:paraId="3FB884BA"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Pr>
          <w:p w14:paraId="24C8A53E"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Pr>
          <w:p w14:paraId="407814EA"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Pr>
          <w:p w14:paraId="59C7233B"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71607B" w14:paraId="69BE4920"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4D136D33" w14:textId="77777777" w:rsidR="0071607B" w:rsidRDefault="0071607B" w:rsidP="00F23575">
            <w:pPr>
              <w:spacing w:after="60"/>
              <w:rPr>
                <w:lang w:val="en-GB"/>
              </w:rPr>
            </w:pPr>
            <w:r>
              <w:rPr>
                <w:lang w:val="en-GB"/>
              </w:rPr>
              <w:t>v2.1</w:t>
            </w:r>
          </w:p>
        </w:tc>
        <w:tc>
          <w:tcPr>
            <w:tcW w:w="1417" w:type="dxa"/>
            <w:vAlign w:val="top"/>
          </w:tcPr>
          <w:p w14:paraId="7D511E68"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Rso-1</w:t>
            </w:r>
          </w:p>
        </w:tc>
        <w:tc>
          <w:tcPr>
            <w:tcW w:w="1984" w:type="dxa"/>
            <w:vAlign w:val="top"/>
          </w:tcPr>
          <w:p w14:paraId="2C0876AA"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DA52E5">
              <w:t>Rewards the identification, implementation and management of resource efficiency expectations for each phase of the infrastructure life cycle and the achievement of positive circular economy outcomes</w:t>
            </w:r>
            <w:r>
              <w:t>.</w:t>
            </w:r>
          </w:p>
        </w:tc>
        <w:tc>
          <w:tcPr>
            <w:tcW w:w="1417" w:type="dxa"/>
            <w:vAlign w:val="top"/>
          </w:tcPr>
          <w:p w14:paraId="5BBD2D66"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vAlign w:val="top"/>
          </w:tcPr>
          <w:p w14:paraId="03839380"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DA52E5">
              <w:t>A Resource Efficiency Strategy and Resource Efficiency Action Plan have been developed Resource efficiency opportunities have been identified and assessed for feasibility Performance targets for circular economy outcomes have been reviewed with external stakeholders and proactively communicated to the market</w:t>
            </w:r>
            <w:r>
              <w:t>.</w:t>
            </w:r>
          </w:p>
        </w:tc>
      </w:tr>
      <w:tr w:rsidR="0071607B" w14:paraId="32C1A8D7"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4408303C" w14:textId="77777777" w:rsidR="0071607B" w:rsidRDefault="0071607B" w:rsidP="00F23575">
            <w:pPr>
              <w:spacing w:after="60"/>
              <w:rPr>
                <w:lang w:val="en-GB"/>
              </w:rPr>
            </w:pPr>
            <w:r>
              <w:rPr>
                <w:lang w:val="en-GB"/>
              </w:rPr>
              <w:t>v1.2</w:t>
            </w:r>
          </w:p>
        </w:tc>
        <w:tc>
          <w:tcPr>
            <w:tcW w:w="1417" w:type="dxa"/>
            <w:vAlign w:val="top"/>
          </w:tcPr>
          <w:p w14:paraId="092F3EF3"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Mat-1</w:t>
            </w:r>
          </w:p>
        </w:tc>
        <w:tc>
          <w:tcPr>
            <w:tcW w:w="1984" w:type="dxa"/>
            <w:vAlign w:val="top"/>
          </w:tcPr>
          <w:p w14:paraId="748E98E3"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3B1AF7">
              <w:t>Rewards design and practice that reduces lifecycle environmental impacts of materials</w:t>
            </w:r>
            <w:r>
              <w:t>.</w:t>
            </w:r>
          </w:p>
        </w:tc>
        <w:tc>
          <w:tcPr>
            <w:tcW w:w="1417" w:type="dxa"/>
            <w:vAlign w:val="top"/>
          </w:tcPr>
          <w:p w14:paraId="1D8C278A"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1.3</w:t>
            </w:r>
          </w:p>
        </w:tc>
        <w:tc>
          <w:tcPr>
            <w:tcW w:w="3288" w:type="dxa"/>
            <w:vAlign w:val="top"/>
          </w:tcPr>
          <w:p w14:paraId="24D5A257"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C07BAC">
              <w:t>Monitor and model materials life cycle impacts across the infrastructure lifecycle Monitoring and modelling demonstrate a 5% reduction in materials life cycle impacts compared to a base case footprint</w:t>
            </w:r>
            <w:r>
              <w:t>.</w:t>
            </w:r>
          </w:p>
        </w:tc>
      </w:tr>
      <w:tr w:rsidR="0071607B" w14:paraId="179ABDFB"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4A7713A6" w14:textId="77777777" w:rsidR="0071607B" w:rsidRDefault="0071607B" w:rsidP="00F23575">
            <w:pPr>
              <w:spacing w:after="60"/>
              <w:rPr>
                <w:lang w:val="en-GB"/>
              </w:rPr>
            </w:pPr>
            <w:r>
              <w:rPr>
                <w:lang w:val="en-GB"/>
              </w:rPr>
              <w:t>v2.1</w:t>
            </w:r>
          </w:p>
        </w:tc>
        <w:tc>
          <w:tcPr>
            <w:tcW w:w="1417" w:type="dxa"/>
            <w:vAlign w:val="top"/>
          </w:tcPr>
          <w:p w14:paraId="5539B573"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Rso-6</w:t>
            </w:r>
          </w:p>
        </w:tc>
        <w:tc>
          <w:tcPr>
            <w:tcW w:w="1984" w:type="dxa"/>
            <w:vAlign w:val="top"/>
          </w:tcPr>
          <w:p w14:paraId="21F2D711" w14:textId="426143A9" w:rsidR="0071607B" w:rsidRPr="003B1AF7"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C405E1">
              <w:t xml:space="preserve">Rewards the design and construction of the project in ways that reduce the environmental impacts of materials across the life cycle </w:t>
            </w:r>
            <w:r w:rsidR="00343E4B">
              <w:br/>
            </w:r>
            <w:r w:rsidRPr="00C405E1">
              <w:t>of the infrastructure asset</w:t>
            </w:r>
            <w:r>
              <w:t>.</w:t>
            </w:r>
          </w:p>
        </w:tc>
        <w:tc>
          <w:tcPr>
            <w:tcW w:w="1417" w:type="dxa"/>
            <w:vAlign w:val="top"/>
          </w:tcPr>
          <w:p w14:paraId="7C317C4A"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proofErr w:type="gramStart"/>
            <w:r>
              <w:rPr>
                <w:lang w:val="en-GB"/>
              </w:rPr>
              <w:t>Level-1</w:t>
            </w:r>
            <w:proofErr w:type="gramEnd"/>
          </w:p>
        </w:tc>
        <w:tc>
          <w:tcPr>
            <w:tcW w:w="3288" w:type="dxa"/>
            <w:vAlign w:val="top"/>
          </w:tcPr>
          <w:p w14:paraId="117A3047" w14:textId="77777777" w:rsidR="0071607B" w:rsidRPr="00C07BAC"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5B25DF">
              <w:t>Monitor and model of materials life cycle impacts across the infrastructure life cycle Monitoring and modelling demonstrates a 15% reduction in materials life cycle impacts compared to a base case footprint</w:t>
            </w:r>
            <w:r>
              <w:t>.</w:t>
            </w:r>
          </w:p>
        </w:tc>
      </w:tr>
    </w:tbl>
    <w:p w14:paraId="267703C7" w14:textId="77777777" w:rsidR="0071607B" w:rsidRDefault="0071607B" w:rsidP="0071607B">
      <w:pPr>
        <w:pStyle w:val="Heading3TableFigures"/>
        <w:rPr>
          <w:lang w:val="en-GB"/>
        </w:rPr>
      </w:pPr>
      <w:r>
        <w:rPr>
          <w:lang w:val="en-GB"/>
        </w:rPr>
        <w:t>Communities</w:t>
      </w:r>
    </w:p>
    <w:tbl>
      <w:tblPr>
        <w:tblStyle w:val="NELTABLE"/>
        <w:tblW w:w="9637" w:type="dxa"/>
        <w:tblLook w:val="04A0" w:firstRow="1" w:lastRow="0" w:firstColumn="1" w:lastColumn="0" w:noHBand="0" w:noVBand="1"/>
      </w:tblPr>
      <w:tblGrid>
        <w:gridCol w:w="1531"/>
        <w:gridCol w:w="1417"/>
        <w:gridCol w:w="1984"/>
        <w:gridCol w:w="1417"/>
        <w:gridCol w:w="3288"/>
      </w:tblGrid>
      <w:tr w:rsidR="0071607B" w14:paraId="610ECE57" w14:textId="77777777" w:rsidTr="00A666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3ED8A89C" w14:textId="77777777" w:rsidR="0071607B" w:rsidRDefault="0071607B" w:rsidP="00F23575">
            <w:pPr>
              <w:spacing w:after="120"/>
              <w:rPr>
                <w:lang w:val="en-GB"/>
              </w:rPr>
            </w:pPr>
            <w:r>
              <w:rPr>
                <w:lang w:val="en-GB"/>
              </w:rPr>
              <w:t>IS Rating version</w:t>
            </w:r>
          </w:p>
        </w:tc>
        <w:tc>
          <w:tcPr>
            <w:tcW w:w="1417" w:type="dxa"/>
          </w:tcPr>
          <w:p w14:paraId="18C92ECF"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Pr>
          <w:p w14:paraId="79156F45"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Pr>
          <w:p w14:paraId="465AB37C"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Pr>
          <w:p w14:paraId="20A47AFC"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71607B" w14:paraId="0478D4CD"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100ED3AC" w14:textId="77777777" w:rsidR="0071607B" w:rsidRDefault="0071607B" w:rsidP="00F23575">
            <w:pPr>
              <w:spacing w:after="60"/>
              <w:rPr>
                <w:lang w:val="en-GB"/>
              </w:rPr>
            </w:pPr>
            <w:r>
              <w:rPr>
                <w:lang w:val="en-GB"/>
              </w:rPr>
              <w:t>v1.2</w:t>
            </w:r>
          </w:p>
        </w:tc>
        <w:tc>
          <w:tcPr>
            <w:tcW w:w="1417" w:type="dxa"/>
            <w:vAlign w:val="top"/>
          </w:tcPr>
          <w:p w14:paraId="23DB2ED3"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Hea-1</w:t>
            </w:r>
          </w:p>
        </w:tc>
        <w:tc>
          <w:tcPr>
            <w:tcW w:w="1984" w:type="dxa"/>
            <w:vAlign w:val="top"/>
          </w:tcPr>
          <w:p w14:paraId="2AA0171E"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1847AC">
              <w:t xml:space="preserve">To reward a positive contribution to community health </w:t>
            </w:r>
            <w:r>
              <w:br/>
            </w:r>
            <w:r w:rsidRPr="001847AC">
              <w:t>and wellbeing</w:t>
            </w:r>
            <w:r>
              <w:t>.</w:t>
            </w:r>
          </w:p>
        </w:tc>
        <w:tc>
          <w:tcPr>
            <w:tcW w:w="1417" w:type="dxa"/>
            <w:vAlign w:val="top"/>
          </w:tcPr>
          <w:p w14:paraId="5AA391CB"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proofErr w:type="gramStart"/>
            <w:r>
              <w:rPr>
                <w:lang w:val="en-GB"/>
              </w:rPr>
              <w:t>Level-2</w:t>
            </w:r>
            <w:proofErr w:type="gramEnd"/>
          </w:p>
        </w:tc>
        <w:tc>
          <w:tcPr>
            <w:tcW w:w="3288" w:type="dxa"/>
            <w:vAlign w:val="top"/>
          </w:tcPr>
          <w:p w14:paraId="501D05EA"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1847AC">
              <w:t>Measures to positively contribute to community health and wellbeing for three priority issues has been identified and implemented Monitoring of community health and wellbeing indicators related to the priority issues is undertaken at appropriate intervals during construction of the asset</w:t>
            </w:r>
            <w:r>
              <w:t>.</w:t>
            </w:r>
          </w:p>
        </w:tc>
      </w:tr>
      <w:tr w:rsidR="0071607B" w14:paraId="51F8A3DF" w14:textId="77777777" w:rsidTr="00A66666">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2A887A71" w14:textId="77777777" w:rsidR="0071607B" w:rsidRDefault="0071607B" w:rsidP="00F23575">
            <w:pPr>
              <w:spacing w:after="60"/>
              <w:rPr>
                <w:lang w:val="en-GB"/>
              </w:rPr>
            </w:pPr>
            <w:r>
              <w:rPr>
                <w:lang w:val="en-GB"/>
              </w:rPr>
              <w:t>v2.1</w:t>
            </w:r>
          </w:p>
        </w:tc>
        <w:tc>
          <w:tcPr>
            <w:tcW w:w="1417" w:type="dxa"/>
            <w:vAlign w:val="top"/>
          </w:tcPr>
          <w:p w14:paraId="50CDFCD8"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Leg-1</w:t>
            </w:r>
          </w:p>
        </w:tc>
        <w:tc>
          <w:tcPr>
            <w:tcW w:w="1984" w:type="dxa"/>
            <w:vAlign w:val="top"/>
          </w:tcPr>
          <w:p w14:paraId="0969C25D" w14:textId="53CC6372"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C755EC">
              <w:t xml:space="preserve">To reward the </w:t>
            </w:r>
            <w:r w:rsidR="00343E4B">
              <w:br/>
            </w:r>
            <w:r w:rsidRPr="00C755EC">
              <w:t xml:space="preserve">delivery of initiatives that contribute pronounced and </w:t>
            </w:r>
            <w:r w:rsidR="00343E4B">
              <w:br/>
            </w:r>
            <w:r w:rsidRPr="00C755EC">
              <w:t xml:space="preserve">long-lasting societal </w:t>
            </w:r>
            <w:r w:rsidR="00343E4B">
              <w:br/>
            </w:r>
            <w:r w:rsidRPr="00C755EC">
              <w:t xml:space="preserve">or environmental outcomes outside </w:t>
            </w:r>
            <w:r w:rsidR="00343E4B">
              <w:br/>
            </w:r>
            <w:r w:rsidRPr="00C755EC">
              <w:t xml:space="preserve">of the project scope already addressed </w:t>
            </w:r>
            <w:r w:rsidR="00343E4B">
              <w:br/>
            </w:r>
            <w:r w:rsidRPr="00C755EC">
              <w:t>by IS credits</w:t>
            </w:r>
            <w:r>
              <w:t>.</w:t>
            </w:r>
          </w:p>
        </w:tc>
        <w:tc>
          <w:tcPr>
            <w:tcW w:w="1417" w:type="dxa"/>
            <w:vAlign w:val="top"/>
          </w:tcPr>
          <w:p w14:paraId="39521FBC"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2</w:t>
            </w:r>
          </w:p>
        </w:tc>
        <w:tc>
          <w:tcPr>
            <w:tcW w:w="3288" w:type="dxa"/>
            <w:vAlign w:val="top"/>
          </w:tcPr>
          <w:p w14:paraId="1E9840BF" w14:textId="630FF0BE"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D105CF">
              <w:t xml:space="preserve">Initiatives have been implemented to contribute positively to society or the environment for three priority issues </w:t>
            </w:r>
            <w:r w:rsidR="00343E4B">
              <w:br/>
            </w:r>
            <w:r w:rsidRPr="00D105CF">
              <w:t>or opportunities Monitoring has been established to demonstrate the success of the legacy initiatives</w:t>
            </w:r>
            <w:r>
              <w:t>.</w:t>
            </w:r>
          </w:p>
        </w:tc>
      </w:tr>
    </w:tbl>
    <w:p w14:paraId="62BFEA92" w14:textId="77777777" w:rsidR="0071607B" w:rsidRDefault="0071607B" w:rsidP="0071607B">
      <w:pPr>
        <w:spacing w:after="160" w:line="259" w:lineRule="auto"/>
        <w:rPr>
          <w:lang w:val="en-GB"/>
        </w:rPr>
      </w:pPr>
      <w:r>
        <w:rPr>
          <w:lang w:val="en-GB"/>
        </w:rPr>
        <w:br w:type="page"/>
      </w:r>
    </w:p>
    <w:p w14:paraId="7796DFF1" w14:textId="77777777" w:rsidR="0071607B" w:rsidRDefault="0071607B" w:rsidP="0071607B">
      <w:pPr>
        <w:pStyle w:val="Heading3TableFigures"/>
        <w:rPr>
          <w:lang w:val="en-GB"/>
        </w:rPr>
      </w:pPr>
      <w:r>
        <w:rPr>
          <w:lang w:val="en-GB"/>
        </w:rPr>
        <w:lastRenderedPageBreak/>
        <w:t>Climate Change</w:t>
      </w:r>
    </w:p>
    <w:tbl>
      <w:tblPr>
        <w:tblStyle w:val="NELTABLE"/>
        <w:tblW w:w="9637" w:type="dxa"/>
        <w:tblLook w:val="04A0" w:firstRow="1" w:lastRow="0" w:firstColumn="1" w:lastColumn="0" w:noHBand="0" w:noVBand="1"/>
      </w:tblPr>
      <w:tblGrid>
        <w:gridCol w:w="1531"/>
        <w:gridCol w:w="1417"/>
        <w:gridCol w:w="1984"/>
        <w:gridCol w:w="1417"/>
        <w:gridCol w:w="3288"/>
      </w:tblGrid>
      <w:tr w:rsidR="0071607B" w14:paraId="40AAFB56" w14:textId="77777777" w:rsidTr="00B202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721A18E2" w14:textId="77777777" w:rsidR="0071607B" w:rsidRDefault="0071607B" w:rsidP="00F23575">
            <w:pPr>
              <w:spacing w:after="120"/>
              <w:rPr>
                <w:lang w:val="en-GB"/>
              </w:rPr>
            </w:pPr>
            <w:r>
              <w:rPr>
                <w:lang w:val="en-GB"/>
              </w:rPr>
              <w:t>IS Rating version</w:t>
            </w:r>
          </w:p>
        </w:tc>
        <w:tc>
          <w:tcPr>
            <w:tcW w:w="1417" w:type="dxa"/>
          </w:tcPr>
          <w:p w14:paraId="6E398B83"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credit</w:t>
            </w:r>
          </w:p>
        </w:tc>
        <w:tc>
          <w:tcPr>
            <w:tcW w:w="1984" w:type="dxa"/>
          </w:tcPr>
          <w:p w14:paraId="30AA12B5"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Intent of the credit</w:t>
            </w:r>
          </w:p>
        </w:tc>
        <w:tc>
          <w:tcPr>
            <w:tcW w:w="1417" w:type="dxa"/>
          </w:tcPr>
          <w:p w14:paraId="079C75CF"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IS Rating level</w:t>
            </w:r>
          </w:p>
        </w:tc>
        <w:tc>
          <w:tcPr>
            <w:tcW w:w="3288" w:type="dxa"/>
          </w:tcPr>
          <w:p w14:paraId="186047B0" w14:textId="77777777" w:rsidR="0071607B" w:rsidRDefault="0071607B" w:rsidP="00F23575">
            <w:pPr>
              <w:spacing w:after="120"/>
              <w:cnfStyle w:val="100000000000" w:firstRow="1" w:lastRow="0" w:firstColumn="0" w:lastColumn="0" w:oddVBand="0" w:evenVBand="0" w:oddHBand="0" w:evenHBand="0" w:firstRowFirstColumn="0" w:firstRowLastColumn="0" w:lastRowFirstColumn="0" w:lastRowLastColumn="0"/>
              <w:rPr>
                <w:lang w:val="en-GB"/>
              </w:rPr>
            </w:pPr>
            <w:r>
              <w:rPr>
                <w:lang w:val="en-GB"/>
              </w:rPr>
              <w:t>Performance requirement</w:t>
            </w:r>
          </w:p>
        </w:tc>
      </w:tr>
      <w:tr w:rsidR="0071607B" w14:paraId="6EE0EC6B" w14:textId="77777777" w:rsidTr="00B2021D">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7A78E842" w14:textId="77777777" w:rsidR="0071607B" w:rsidRDefault="0071607B" w:rsidP="00F23575">
            <w:pPr>
              <w:spacing w:after="60"/>
              <w:rPr>
                <w:lang w:val="en-GB"/>
              </w:rPr>
            </w:pPr>
            <w:r>
              <w:rPr>
                <w:lang w:val="en-GB"/>
              </w:rPr>
              <w:t>v1.2</w:t>
            </w:r>
          </w:p>
        </w:tc>
        <w:tc>
          <w:tcPr>
            <w:tcW w:w="1417" w:type="dxa"/>
            <w:vAlign w:val="top"/>
          </w:tcPr>
          <w:p w14:paraId="0B7319E6"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Ene-1</w:t>
            </w:r>
          </w:p>
        </w:tc>
        <w:tc>
          <w:tcPr>
            <w:tcW w:w="1984" w:type="dxa"/>
            <w:vAlign w:val="top"/>
          </w:tcPr>
          <w:p w14:paraId="59B55203"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347149">
              <w:t>To reward monitoring and minimising of energy use and GHG emissions across the infrastructure lifecycle</w:t>
            </w:r>
            <w:r>
              <w:t>.</w:t>
            </w:r>
          </w:p>
        </w:tc>
        <w:tc>
          <w:tcPr>
            <w:tcW w:w="1417" w:type="dxa"/>
            <w:vAlign w:val="top"/>
          </w:tcPr>
          <w:p w14:paraId="1C18258B"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3</w:t>
            </w:r>
          </w:p>
        </w:tc>
        <w:tc>
          <w:tcPr>
            <w:tcW w:w="3288" w:type="dxa"/>
            <w:vAlign w:val="top"/>
          </w:tcPr>
          <w:p w14:paraId="656500EA"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A100F7">
              <w:t>Monitor and model energy use and greenhouse gas emissions across the infrastructure life cycle Monitoring and modelling demonstrates a 30% reduction in greenhouse gas emissions compared to a base case footprint</w:t>
            </w:r>
            <w:r>
              <w:t>.</w:t>
            </w:r>
          </w:p>
        </w:tc>
      </w:tr>
      <w:tr w:rsidR="0071607B" w14:paraId="2938B5D5" w14:textId="77777777" w:rsidTr="00B2021D">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45DAB5CA" w14:textId="77777777" w:rsidR="0071607B" w:rsidRDefault="0071607B" w:rsidP="00F23575">
            <w:pPr>
              <w:spacing w:after="60"/>
              <w:rPr>
                <w:lang w:val="en-GB"/>
              </w:rPr>
            </w:pPr>
            <w:r>
              <w:rPr>
                <w:lang w:val="en-GB"/>
              </w:rPr>
              <w:t>v2.1</w:t>
            </w:r>
          </w:p>
        </w:tc>
        <w:tc>
          <w:tcPr>
            <w:tcW w:w="1417" w:type="dxa"/>
            <w:vAlign w:val="top"/>
          </w:tcPr>
          <w:p w14:paraId="727CD607"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Ene-1</w:t>
            </w:r>
          </w:p>
        </w:tc>
        <w:tc>
          <w:tcPr>
            <w:tcW w:w="1984" w:type="dxa"/>
            <w:vAlign w:val="top"/>
          </w:tcPr>
          <w:p w14:paraId="3A2BCDF8"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F47198">
              <w:t>To reward the reduction of energy use and carbon emissions across the infrastructure life cycle and drive towards net zero carbon</w:t>
            </w:r>
            <w:r>
              <w:t>.</w:t>
            </w:r>
          </w:p>
        </w:tc>
        <w:tc>
          <w:tcPr>
            <w:tcW w:w="1417" w:type="dxa"/>
            <w:vAlign w:val="top"/>
          </w:tcPr>
          <w:p w14:paraId="3D896DA6"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3</w:t>
            </w:r>
          </w:p>
        </w:tc>
        <w:tc>
          <w:tcPr>
            <w:tcW w:w="3288" w:type="dxa"/>
            <w:vAlign w:val="top"/>
          </w:tcPr>
          <w:p w14:paraId="5C4048E1"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sidRPr="00F078F9">
              <w:t xml:space="preserve">Monitor and model energy use and carbon emissions for capital and operational carbon Energy and </w:t>
            </w:r>
            <w:r>
              <w:br/>
            </w:r>
            <w:r w:rsidRPr="00F078F9">
              <w:t>carbon emissions reduction opportunities have been investigated across the infrastructure life cycle and included in design and construction planning Monitoring and modelling demonstrates a 30% reduction in energy use and carbon emissions for capital and operational carbon compared to a base case footprint</w:t>
            </w:r>
            <w:r>
              <w:t>.</w:t>
            </w:r>
          </w:p>
        </w:tc>
      </w:tr>
      <w:tr w:rsidR="0071607B" w14:paraId="1C48302E" w14:textId="77777777" w:rsidTr="00B2021D">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7FA47AE6" w14:textId="77777777" w:rsidR="0071607B" w:rsidRDefault="0071607B" w:rsidP="00F23575">
            <w:pPr>
              <w:spacing w:after="60"/>
              <w:rPr>
                <w:lang w:val="en-GB"/>
              </w:rPr>
            </w:pPr>
            <w:r>
              <w:rPr>
                <w:lang w:val="en-GB"/>
              </w:rPr>
              <w:t>v1.2</w:t>
            </w:r>
          </w:p>
        </w:tc>
        <w:tc>
          <w:tcPr>
            <w:tcW w:w="1417" w:type="dxa"/>
            <w:vAlign w:val="top"/>
          </w:tcPr>
          <w:p w14:paraId="640BD78B"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Ene-2</w:t>
            </w:r>
          </w:p>
        </w:tc>
        <w:tc>
          <w:tcPr>
            <w:tcW w:w="1984" w:type="dxa"/>
            <w:vAlign w:val="top"/>
          </w:tcPr>
          <w:p w14:paraId="3558D16E" w14:textId="77777777" w:rsidR="0071607B" w:rsidRPr="00F47198"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5D30A5">
              <w:t>To reward investigation of, and use of, renewable energy</w:t>
            </w:r>
            <w:r>
              <w:t>.</w:t>
            </w:r>
          </w:p>
        </w:tc>
        <w:tc>
          <w:tcPr>
            <w:tcW w:w="1417" w:type="dxa"/>
            <w:vAlign w:val="top"/>
          </w:tcPr>
          <w:p w14:paraId="2B672BF3"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1.5</w:t>
            </w:r>
          </w:p>
        </w:tc>
        <w:tc>
          <w:tcPr>
            <w:tcW w:w="3288" w:type="dxa"/>
            <w:vAlign w:val="top"/>
          </w:tcPr>
          <w:p w14:paraId="300DCB97" w14:textId="77777777" w:rsidR="0071607B" w:rsidRPr="00F078F9"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5D30A5">
              <w:t xml:space="preserve">Opportunities for use of renewable energy are fully investigated Achieve </w:t>
            </w:r>
            <w:r>
              <w:br/>
            </w:r>
            <w:r w:rsidRPr="005D30A5">
              <w:t>a 20% substitution of energy from renewable sources</w:t>
            </w:r>
            <w:r>
              <w:t>.</w:t>
            </w:r>
          </w:p>
        </w:tc>
      </w:tr>
      <w:tr w:rsidR="0071607B" w14:paraId="5FEFF703" w14:textId="77777777" w:rsidTr="00B2021D">
        <w:tc>
          <w:tcPr>
            <w:cnfStyle w:val="001000000000" w:firstRow="0" w:lastRow="0" w:firstColumn="1" w:lastColumn="0" w:oddVBand="0" w:evenVBand="0" w:oddHBand="0" w:evenHBand="0" w:firstRowFirstColumn="0" w:firstRowLastColumn="0" w:lastRowFirstColumn="0" w:lastRowLastColumn="0"/>
            <w:tcW w:w="1531" w:type="dxa"/>
            <w:tcMar>
              <w:left w:w="0" w:type="dxa"/>
            </w:tcMar>
            <w:vAlign w:val="top"/>
          </w:tcPr>
          <w:p w14:paraId="186D23C3" w14:textId="77777777" w:rsidR="0071607B" w:rsidRDefault="0071607B" w:rsidP="00F23575">
            <w:pPr>
              <w:spacing w:after="60"/>
              <w:rPr>
                <w:lang w:val="en-GB"/>
              </w:rPr>
            </w:pPr>
            <w:r>
              <w:rPr>
                <w:lang w:val="en-GB"/>
              </w:rPr>
              <w:t>v2.1</w:t>
            </w:r>
          </w:p>
        </w:tc>
        <w:tc>
          <w:tcPr>
            <w:tcW w:w="1417" w:type="dxa"/>
            <w:vAlign w:val="top"/>
          </w:tcPr>
          <w:p w14:paraId="2E01BB85"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Ene-2</w:t>
            </w:r>
          </w:p>
        </w:tc>
        <w:tc>
          <w:tcPr>
            <w:tcW w:w="1984" w:type="dxa"/>
            <w:vAlign w:val="top"/>
          </w:tcPr>
          <w:p w14:paraId="1383A254" w14:textId="77777777" w:rsidR="0071607B" w:rsidRPr="005D30A5"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BE4C9F">
              <w:t>To drive towards net zero carbon by increasing the development and use of renewable energy</w:t>
            </w:r>
            <w:r>
              <w:t>.</w:t>
            </w:r>
          </w:p>
        </w:tc>
        <w:tc>
          <w:tcPr>
            <w:tcW w:w="1417" w:type="dxa"/>
            <w:vAlign w:val="top"/>
          </w:tcPr>
          <w:p w14:paraId="3BF72F28" w14:textId="77777777" w:rsidR="0071607B" w:rsidRDefault="0071607B" w:rsidP="00F23575">
            <w:pPr>
              <w:spacing w:after="60"/>
              <w:cnfStyle w:val="000000000000" w:firstRow="0" w:lastRow="0" w:firstColumn="0" w:lastColumn="0" w:oddVBand="0" w:evenVBand="0" w:oddHBand="0" w:evenHBand="0" w:firstRowFirstColumn="0" w:firstRowLastColumn="0" w:lastRowFirstColumn="0" w:lastRowLastColumn="0"/>
              <w:rPr>
                <w:lang w:val="en-GB"/>
              </w:rPr>
            </w:pPr>
            <w:r>
              <w:rPr>
                <w:lang w:val="en-GB"/>
              </w:rPr>
              <w:t>Level 1.5</w:t>
            </w:r>
          </w:p>
        </w:tc>
        <w:tc>
          <w:tcPr>
            <w:tcW w:w="3288" w:type="dxa"/>
            <w:vAlign w:val="top"/>
          </w:tcPr>
          <w:p w14:paraId="14D8E5AE" w14:textId="77777777" w:rsidR="0071607B" w:rsidRPr="005D30A5" w:rsidRDefault="0071607B" w:rsidP="00F23575">
            <w:pPr>
              <w:spacing w:after="60"/>
              <w:cnfStyle w:val="000000000000" w:firstRow="0" w:lastRow="0" w:firstColumn="0" w:lastColumn="0" w:oddVBand="0" w:evenVBand="0" w:oddHBand="0" w:evenHBand="0" w:firstRowFirstColumn="0" w:firstRowLastColumn="0" w:lastRowFirstColumn="0" w:lastRowLastColumn="0"/>
            </w:pPr>
            <w:r w:rsidRPr="001615F2">
              <w:t xml:space="preserve">Achieve a 50% substitution of </w:t>
            </w:r>
            <w:r>
              <w:br/>
            </w:r>
            <w:r w:rsidRPr="001615F2">
              <w:t>capital and operational non-renewable energy use</w:t>
            </w:r>
            <w:r>
              <w:t>.</w:t>
            </w:r>
          </w:p>
        </w:tc>
      </w:tr>
    </w:tbl>
    <w:p w14:paraId="642227FC" w14:textId="77777777" w:rsidR="00DA1210" w:rsidRDefault="00DA1210" w:rsidP="00B2645C"/>
    <w:sectPr w:rsidR="00DA1210" w:rsidSect="009038D4">
      <w:type w:val="continuous"/>
      <w:pgSz w:w="11901" w:h="16817"/>
      <w:pgMar w:top="1134" w:right="1134" w:bottom="1064" w:left="1134" w:header="709"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3134BE" w14:textId="77777777" w:rsidR="008D092F" w:rsidRDefault="008D092F" w:rsidP="00DC10B3">
      <w:pPr>
        <w:spacing w:after="0"/>
      </w:pPr>
      <w:r>
        <w:separator/>
      </w:r>
    </w:p>
    <w:p w14:paraId="19C12D93" w14:textId="77777777" w:rsidR="008D092F" w:rsidRDefault="008D092F"/>
  </w:endnote>
  <w:endnote w:type="continuationSeparator" w:id="0">
    <w:p w14:paraId="09D17EF4" w14:textId="77777777" w:rsidR="008D092F" w:rsidRDefault="008D092F" w:rsidP="00DC10B3">
      <w:pPr>
        <w:spacing w:after="0"/>
      </w:pPr>
      <w:r>
        <w:continuationSeparator/>
      </w:r>
    </w:p>
    <w:p w14:paraId="45001CC6" w14:textId="77777777" w:rsidR="008D092F" w:rsidRDefault="008D092F"/>
  </w:endnote>
  <w:endnote w:type="continuationNotice" w:id="1">
    <w:p w14:paraId="6F33A333" w14:textId="77777777" w:rsidR="008D092F" w:rsidRDefault="008D092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dy CS)">
    <w:altName w:val="Times New Roman"/>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F1DF3" w14:textId="77777777" w:rsidR="00E55343" w:rsidRDefault="00E55343">
    <w:pPr>
      <w:pStyle w:val="Footer"/>
    </w:pPr>
    <w:r>
      <w:rPr>
        <w:noProof/>
      </w:rPr>
      <mc:AlternateContent>
        <mc:Choice Requires="wps">
          <w:drawing>
            <wp:anchor distT="0" distB="0" distL="0" distR="0" simplePos="0" relativeHeight="251661312" behindDoc="0" locked="0" layoutInCell="1" allowOverlap="1" wp14:anchorId="56C77E4F" wp14:editId="3E4591D0">
              <wp:simplePos x="635" y="635"/>
              <wp:positionH relativeFrom="page">
                <wp:align>center</wp:align>
              </wp:positionH>
              <wp:positionV relativeFrom="page">
                <wp:align>bottom</wp:align>
              </wp:positionV>
              <wp:extent cx="551815" cy="376555"/>
              <wp:effectExtent l="0" t="0" r="635" b="0"/>
              <wp:wrapNone/>
              <wp:docPr id="2074720769"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557353E"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C77E4F" id="_x0000_t202" coordsize="21600,21600" o:spt="202" path="m,l,21600r21600,l21600,xe">
              <v:stroke joinstyle="miter"/>
              <v:path gradientshapeok="t" o:connecttype="rect"/>
            </v:shapetype>
            <v:shape id="Text Box 8" o:spid="_x0000_s1028" type="#_x0000_t202" alt="OFFICIAL" style="position:absolute;margin-left:0;margin-top:0;width:43.45pt;height:29.6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" filled="f" stroked="f">
              <v:textbox style="mso-fit-shape-to-text:t" inset="0,0,0,15pt">
                <w:txbxContent>
                  <w:p w14:paraId="1557353E"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5831C" w14:textId="53E5A574" w:rsidR="00E55343" w:rsidRPr="00685374" w:rsidRDefault="00E55343" w:rsidP="00685374">
    <w:pPr>
      <w:pStyle w:val="Footer"/>
      <w:spacing w:after="480"/>
      <w:jc w:val="right"/>
      <w:rPr>
        <w:b/>
      </w:rPr>
    </w:pPr>
    <w:r>
      <w:rPr>
        <w:noProof/>
      </w:rPr>
      <mc:AlternateContent>
        <mc:Choice Requires="wps">
          <w:drawing>
            <wp:anchor distT="0" distB="0" distL="0" distR="0" simplePos="0" relativeHeight="251662336" behindDoc="0" locked="0" layoutInCell="1" allowOverlap="1" wp14:anchorId="0DF7AEBC" wp14:editId="71F7116D">
              <wp:simplePos x="635" y="635"/>
              <wp:positionH relativeFrom="page">
                <wp:align>center</wp:align>
              </wp:positionH>
              <wp:positionV relativeFrom="page">
                <wp:align>bottom</wp:align>
              </wp:positionV>
              <wp:extent cx="551815" cy="376555"/>
              <wp:effectExtent l="0" t="0" r="635" b="0"/>
              <wp:wrapNone/>
              <wp:docPr id="38269368"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DA24E0F"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F7AEBC" id="_x0000_t202" coordsize="21600,21600" o:spt="202" path="m,l,21600r21600,l21600,xe">
              <v:stroke joinstyle="miter"/>
              <v:path gradientshapeok="t" o:connecttype="rect"/>
            </v:shapetype>
            <v:shape id="Text Box 9" o:spid="_x0000_s1029" type="#_x0000_t202" alt="OFFICIAL" style="position:absolute;left:0;text-align:left;margin-left:0;margin-top:0;width:43.45pt;height:29.6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" filled="f" stroked="f">
              <v:textbox style="mso-fit-shape-to-text:t" inset="0,0,0,15pt">
                <w:txbxContent>
                  <w:p w14:paraId="4DA24E0F"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v:textbox>
              <w10:wrap anchorx="page" anchory="page"/>
            </v:shape>
          </w:pict>
        </mc:Fallback>
      </mc:AlternateContent>
    </w:r>
    <w:r>
      <w:t>Report Title</w:t>
    </w:r>
    <w:r w:rsidRPr="001A579F">
      <w:t xml:space="preserve"> </w:t>
    </w:r>
    <w:r>
      <w:t xml:space="preserve">| </w:t>
    </w:r>
    <w:r w:rsidRPr="008F79BC">
      <w:rPr>
        <w:caps/>
      </w:rPr>
      <w:fldChar w:fldCharType="begin"/>
    </w:r>
    <w:r w:rsidRPr="008F79BC">
      <w:rPr>
        <w:caps/>
      </w:rPr>
      <w:instrText xml:space="preserve"> STYLEREF  "Heading 1"  \* MERGEFORMAT </w:instrText>
    </w:r>
    <w:r w:rsidRPr="008F79BC">
      <w:rPr>
        <w:caps/>
      </w:rPr>
      <w:fldChar w:fldCharType="separate"/>
    </w:r>
    <w:r w:rsidR="00FC6F9C">
      <w:rPr>
        <w:caps/>
        <w:noProof/>
      </w:rPr>
      <w:t>Contents</w:t>
    </w:r>
    <w:r w:rsidRPr="008F79BC">
      <w:rPr>
        <w:caps/>
      </w:rPr>
      <w:fldChar w:fldCharType="end"/>
    </w:r>
    <w:r>
      <w:rPr>
        <w:caps/>
      </w:rPr>
      <w:t xml:space="preserve"> </w:t>
    </w:r>
    <w:r w:rsidRPr="008D2F0D">
      <w:rPr>
        <w:b/>
      </w:rPr>
      <w:t xml:space="preserve">| </w:t>
    </w:r>
    <w:r w:rsidRPr="005673B4">
      <w:rPr>
        <w:b/>
        <w:lang w:val="en-US"/>
      </w:rPr>
      <w:fldChar w:fldCharType="begin"/>
    </w:r>
    <w:r w:rsidRPr="005673B4">
      <w:rPr>
        <w:b/>
        <w:lang w:val="en-US"/>
      </w:rPr>
      <w:instrText xml:space="preserve"> PAGE </w:instrText>
    </w:r>
    <w:r w:rsidRPr="005673B4">
      <w:rPr>
        <w:b/>
        <w:lang w:val="en-US"/>
      </w:rPr>
      <w:fldChar w:fldCharType="separate"/>
    </w:r>
    <w:r>
      <w:rPr>
        <w:b/>
        <w:lang w:val="en-US"/>
      </w:rPr>
      <w:t>3</w:t>
    </w:r>
    <w:r w:rsidRPr="005673B4">
      <w:rPr>
        <w:b/>
      </w:rPr>
      <w:fldChar w:fldCharType="end"/>
    </w:r>
    <w:r w:rsidRPr="005673B4">
      <w:rPr>
        <w:b/>
        <w:lang w:val="en-US"/>
      </w:rPr>
      <w:t xml:space="preserve"> of </w:t>
    </w:r>
    <w:r w:rsidRPr="005673B4">
      <w:rPr>
        <w:b/>
        <w:lang w:val="en-US"/>
      </w:rPr>
      <w:fldChar w:fldCharType="begin"/>
    </w:r>
    <w:r w:rsidRPr="005673B4">
      <w:rPr>
        <w:b/>
        <w:lang w:val="en-US"/>
      </w:rPr>
      <w:instrText xml:space="preserve"> NUMPAGES </w:instrText>
    </w:r>
    <w:r w:rsidRPr="005673B4">
      <w:rPr>
        <w:b/>
        <w:lang w:val="en-US"/>
      </w:rPr>
      <w:fldChar w:fldCharType="separate"/>
    </w:r>
    <w:r>
      <w:rPr>
        <w:b/>
        <w:lang w:val="en-US"/>
      </w:rPr>
      <w:t>4</w:t>
    </w:r>
    <w:r w:rsidRPr="005673B4">
      <w:rPr>
        <w: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4F31A" w14:textId="77777777" w:rsidR="00E55343" w:rsidRPr="00550272" w:rsidRDefault="00E55343" w:rsidP="00550272">
    <w:pPr>
      <w:pStyle w:val="Footer"/>
      <w:tabs>
        <w:tab w:val="clear" w:pos="9026"/>
      </w:tabs>
      <w:ind w:right="-188"/>
      <w:rPr>
        <w:sz w:val="14"/>
        <w:szCs w:val="14"/>
      </w:rPr>
    </w:pPr>
    <w:r>
      <w:rPr>
        <w:noProof/>
        <w:sz w:val="14"/>
        <w:szCs w:val="14"/>
      </w:rPr>
      <mc:AlternateContent>
        <mc:Choice Requires="wps">
          <w:drawing>
            <wp:anchor distT="0" distB="0" distL="0" distR="0" simplePos="0" relativeHeight="251660288" behindDoc="0" locked="0" layoutInCell="1" allowOverlap="1" wp14:anchorId="13EB2CB6" wp14:editId="401EF3F2">
              <wp:simplePos x="795130" y="10376452"/>
              <wp:positionH relativeFrom="page">
                <wp:align>center</wp:align>
              </wp:positionH>
              <wp:positionV relativeFrom="page">
                <wp:align>bottom</wp:align>
              </wp:positionV>
              <wp:extent cx="551815" cy="376555"/>
              <wp:effectExtent l="0" t="0" r="635" b="0"/>
              <wp:wrapNone/>
              <wp:docPr id="2003338473"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90427E6"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EB2CB6" id="_x0000_t202" coordsize="21600,21600" o:spt="202" path="m,l,21600r21600,l21600,xe">
              <v:stroke joinstyle="miter"/>
              <v:path gradientshapeok="t" o:connecttype="rect"/>
            </v:shapetype>
            <v:shape id="Text Box 7" o:spid="_x0000_s1031" type="#_x0000_t202" alt="OFFICIAL" style="position:absolute;margin-left:0;margin-top:0;width:43.45pt;height:29.6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" filled="f" stroked="f">
              <v:textbox style="mso-fit-shape-to-text:t" inset="0,0,0,15pt">
                <w:txbxContent>
                  <w:p w14:paraId="290427E6"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v:textbox>
              <w10:wrap anchorx="page" anchory="page"/>
            </v:shape>
          </w:pict>
        </mc:Fallback>
      </mc:AlternateContent>
    </w:r>
    <w:r>
      <w:rPr>
        <w:sz w:val="14"/>
        <w:szCs w:val="1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9437072"/>
      <w:docPartObj>
        <w:docPartGallery w:val="Page Numbers (Bottom of Page)"/>
        <w:docPartUnique/>
      </w:docPartObj>
    </w:sdtPr>
    <w:sdtContent>
      <w:p w14:paraId="0A869122" w14:textId="60F2E941" w:rsidR="009038D4" w:rsidRDefault="009038D4" w:rsidP="008E7FE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3D42BD" w14:textId="6A49C1D0" w:rsidR="00E70E44" w:rsidRDefault="00E70E44" w:rsidP="009038D4">
    <w:pPr>
      <w:pStyle w:val="Footer"/>
      <w:ind w:right="360"/>
    </w:pPr>
    <w:r>
      <w:rPr>
        <w:noProof/>
      </w:rPr>
      <mc:AlternateContent>
        <mc:Choice Requires="wps">
          <w:drawing>
            <wp:anchor distT="0" distB="0" distL="0" distR="0" simplePos="0" relativeHeight="251656192" behindDoc="0" locked="0" layoutInCell="1" allowOverlap="1" wp14:anchorId="2A9D27DF" wp14:editId="4BD671D8">
              <wp:simplePos x="635" y="635"/>
              <wp:positionH relativeFrom="page">
                <wp:align>center</wp:align>
              </wp:positionH>
              <wp:positionV relativeFrom="page">
                <wp:align>bottom</wp:align>
              </wp:positionV>
              <wp:extent cx="443865" cy="443865"/>
              <wp:effectExtent l="0" t="0" r="6985" b="0"/>
              <wp:wrapNone/>
              <wp:docPr id="1186589619"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611417" w14:textId="77777777" w:rsidR="00E70E44" w:rsidRPr="00E70E44" w:rsidRDefault="00E70E44" w:rsidP="00E70E44">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9D27DF" id="_x0000_t202" coordsize="21600,21600" o:spt="202" path="m,l,21600r21600,l21600,xe">
              <v:stroke joinstyle="miter"/>
              <v:path gradientshapeok="t" o:connecttype="rect"/>
            </v:shapetype>
            <v:shape id="Text Box 11" o:spid="_x0000_s1033" type="#_x0000_t202" alt="OFFICIAL" style="position:absolute;margin-left:0;margin-top:0;width:34.95pt;height:34.95pt;z-index:251656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" filled="f" stroked="f">
              <v:textbox style="mso-fit-shape-to-text:t" inset="0,0,0,15pt">
                <w:txbxContent>
                  <w:p w14:paraId="72611417" w14:textId="77777777" w:rsidR="00E70E44" w:rsidRPr="00E70E44" w:rsidRDefault="00E70E44" w:rsidP="00E70E44">
                    <w:pPr>
                      <w:spacing w:after="0"/>
                      <w:rPr>
                        <w:rFonts w:ascii="Calibri" w:eastAsia="Calibri" w:hAnsi="Calibri" w:cs="Calibri"/>
                        <w:noProof/>
                        <w:color w:val="FF0000"/>
                        <w:sz w:val="24"/>
                        <w:szCs w:val="24"/>
                      </w:rPr>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6756917"/>
      <w:docPartObj>
        <w:docPartGallery w:val="Page Numbers (Bottom of Page)"/>
        <w:docPartUnique/>
      </w:docPartObj>
    </w:sdtPr>
    <w:sdtContent>
      <w:p w14:paraId="6F587B57" w14:textId="21FB74B0" w:rsidR="009038D4" w:rsidRDefault="009038D4" w:rsidP="008E7FE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AC88930" w14:textId="568F1A0B" w:rsidR="00E70E44" w:rsidRPr="002043D4" w:rsidRDefault="0087581A" w:rsidP="009038D4">
    <w:pPr>
      <w:pStyle w:val="Footer"/>
      <w:tabs>
        <w:tab w:val="clear" w:pos="4513"/>
        <w:tab w:val="clear" w:pos="9026"/>
        <w:tab w:val="center" w:pos="0"/>
        <w:tab w:val="right" w:pos="9633"/>
      </w:tabs>
      <w:spacing w:after="480"/>
      <w:ind w:right="360"/>
      <w:rPr>
        <w:b/>
      </w:rPr>
    </w:pPr>
    <w:r w:rsidRPr="009E2767">
      <w:rPr>
        <w:b/>
        <w:bCs/>
        <w:caps/>
      </w:rPr>
      <w:t>2024</w:t>
    </w:r>
    <w:r w:rsidR="009E1822" w:rsidRPr="009E2767">
      <w:rPr>
        <w:b/>
        <w:bCs/>
        <w:caps/>
      </w:rPr>
      <w:t xml:space="preserve"> Annual Sustainability Report</w:t>
    </w:r>
    <w:r w:rsidR="009E1822">
      <w:rPr>
        <w:caps/>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57576895"/>
      <w:docPartObj>
        <w:docPartGallery w:val="Page Numbers (Bottom of Page)"/>
        <w:docPartUnique/>
      </w:docPartObj>
    </w:sdtPr>
    <w:sdtContent>
      <w:p w14:paraId="1A1D8CF8" w14:textId="77777777" w:rsidR="00F67C70" w:rsidRDefault="00F67C70" w:rsidP="00F67C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10</w:t>
        </w:r>
        <w:r>
          <w:rPr>
            <w:rStyle w:val="PageNumber"/>
          </w:rPr>
          <w:fldChar w:fldCharType="end"/>
        </w:r>
      </w:p>
    </w:sdtContent>
  </w:sdt>
  <w:p w14:paraId="01039F9B" w14:textId="29E236DA" w:rsidR="001819E7" w:rsidRPr="00F67C70" w:rsidRDefault="00F67C70" w:rsidP="00F67C70">
    <w:pPr>
      <w:pStyle w:val="Footer"/>
      <w:tabs>
        <w:tab w:val="clear" w:pos="4513"/>
        <w:tab w:val="clear" w:pos="9026"/>
        <w:tab w:val="center" w:pos="0"/>
        <w:tab w:val="right" w:pos="9633"/>
      </w:tabs>
      <w:spacing w:after="480"/>
      <w:ind w:right="360"/>
      <w:rPr>
        <w:b/>
      </w:rPr>
    </w:pPr>
    <w:r w:rsidRPr="009E2767">
      <w:rPr>
        <w:b/>
        <w:bCs/>
        <w:caps/>
      </w:rPr>
      <w:t>2024 Annual Sustainability Report</w:t>
    </w:r>
    <w:r>
      <w:rPr>
        <w:cap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5379E3" w14:textId="77777777" w:rsidR="008D092F" w:rsidRDefault="008D092F" w:rsidP="00DC10B3">
      <w:pPr>
        <w:spacing w:after="0"/>
      </w:pPr>
      <w:r>
        <w:separator/>
      </w:r>
    </w:p>
    <w:p w14:paraId="0777F823" w14:textId="77777777" w:rsidR="008D092F" w:rsidRDefault="008D092F"/>
  </w:footnote>
  <w:footnote w:type="continuationSeparator" w:id="0">
    <w:p w14:paraId="0F50A830" w14:textId="77777777" w:rsidR="008D092F" w:rsidRDefault="008D092F" w:rsidP="00DC10B3">
      <w:pPr>
        <w:spacing w:after="0"/>
      </w:pPr>
      <w:r>
        <w:continuationSeparator/>
      </w:r>
    </w:p>
    <w:p w14:paraId="2450E69F" w14:textId="77777777" w:rsidR="008D092F" w:rsidRDefault="008D092F"/>
  </w:footnote>
  <w:footnote w:type="continuationNotice" w:id="1">
    <w:p w14:paraId="3DC293C9" w14:textId="77777777" w:rsidR="008D092F" w:rsidRDefault="008D092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B6F5C" w14:textId="77777777" w:rsidR="00E55343" w:rsidRDefault="00E55343">
    <w:pPr>
      <w:pStyle w:val="Header"/>
    </w:pPr>
    <w:r>
      <w:rPr>
        <w:noProof/>
      </w:rPr>
      <mc:AlternateContent>
        <mc:Choice Requires="wps">
          <w:drawing>
            <wp:anchor distT="0" distB="0" distL="0" distR="0" simplePos="0" relativeHeight="251658240" behindDoc="0" locked="0" layoutInCell="1" allowOverlap="1" wp14:anchorId="7CF90905" wp14:editId="78DBF62E">
              <wp:simplePos x="635" y="635"/>
              <wp:positionH relativeFrom="page">
                <wp:align>center</wp:align>
              </wp:positionH>
              <wp:positionV relativeFrom="page">
                <wp:align>top</wp:align>
              </wp:positionV>
              <wp:extent cx="551815" cy="376555"/>
              <wp:effectExtent l="0" t="0" r="635" b="4445"/>
              <wp:wrapNone/>
              <wp:docPr id="140099957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6DA0861"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F90905" id="_x0000_t202" coordsize="21600,21600" o:spt="202" path="m,l,21600r21600,l21600,xe">
              <v:stroke joinstyle="miter"/>
              <v:path gradientshapeok="t" o:connecttype="rect"/>
            </v:shapetype>
            <v:shape id="Text Box 2" o:spid="_x0000_s1026" type="#_x0000_t202" alt="OFFICIAL" style="position:absolute;margin-left:0;margin-top:0;width:43.45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" filled="f" stroked="f">
              <v:textbox style="mso-fit-shape-to-text:t" inset="0,15pt,0,0">
                <w:txbxContent>
                  <w:p w14:paraId="46DA0861"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ED034" w14:textId="77777777" w:rsidR="00E55343" w:rsidRDefault="00E55343">
    <w:pPr>
      <w:pStyle w:val="Header"/>
    </w:pPr>
    <w:r>
      <w:rPr>
        <w:noProof/>
      </w:rPr>
      <mc:AlternateContent>
        <mc:Choice Requires="wps">
          <w:drawing>
            <wp:anchor distT="0" distB="0" distL="0" distR="0" simplePos="0" relativeHeight="251659264" behindDoc="0" locked="0" layoutInCell="1" allowOverlap="1" wp14:anchorId="29803C2C" wp14:editId="37912865">
              <wp:simplePos x="635" y="635"/>
              <wp:positionH relativeFrom="page">
                <wp:align>center</wp:align>
              </wp:positionH>
              <wp:positionV relativeFrom="page">
                <wp:align>top</wp:align>
              </wp:positionV>
              <wp:extent cx="551815" cy="376555"/>
              <wp:effectExtent l="0" t="0" r="635" b="4445"/>
              <wp:wrapNone/>
              <wp:docPr id="1704128135"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5804802"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803C2C" id="_x0000_t202" coordsize="21600,21600" o:spt="202" path="m,l,21600r21600,l21600,xe">
              <v:stroke joinstyle="miter"/>
              <v:path gradientshapeok="t" o:connecttype="rect"/>
            </v:shapetype>
            <v:shape id="Text Box 3" o:spid="_x0000_s1027" type="#_x0000_t202" alt="OFFICIAL" style="position:absolute;margin-left:0;margin-top:0;width:43.45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" filled="f" stroked="f">
              <v:textbox style="mso-fit-shape-to-text:t" inset="0,15pt,0,0">
                <w:txbxContent>
                  <w:p w14:paraId="35804802"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E5753" w14:textId="77777777" w:rsidR="00E55343" w:rsidRPr="00C33DB6" w:rsidRDefault="00E55343" w:rsidP="00C33DB6">
    <w:pPr>
      <w:pStyle w:val="Header"/>
    </w:pPr>
    <w:r>
      <w:rPr>
        <w:noProof/>
      </w:rPr>
      <mc:AlternateContent>
        <mc:Choice Requires="wps">
          <w:drawing>
            <wp:anchor distT="0" distB="0" distL="0" distR="0" simplePos="0" relativeHeight="251657216" behindDoc="0" locked="0" layoutInCell="1" allowOverlap="1" wp14:anchorId="2E64661B" wp14:editId="5CADD5AD">
              <wp:simplePos x="795130" y="453224"/>
              <wp:positionH relativeFrom="page">
                <wp:align>center</wp:align>
              </wp:positionH>
              <wp:positionV relativeFrom="page">
                <wp:align>top</wp:align>
              </wp:positionV>
              <wp:extent cx="551815" cy="376555"/>
              <wp:effectExtent l="0" t="0" r="635" b="4445"/>
              <wp:wrapNone/>
              <wp:docPr id="723889195"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6997AAD"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64661B" id="_x0000_t202" coordsize="21600,21600" o:spt="202" path="m,l,21600r21600,l21600,xe">
              <v:stroke joinstyle="miter"/>
              <v:path gradientshapeok="t" o:connecttype="rect"/>
            </v:shapetype>
            <v:shape id="Text Box 1" o:spid="_x0000_s1030" type="#_x0000_t202" alt="OFFICIAL" style="position:absolute;margin-left:0;margin-top:0;width:43.45pt;height:29.65pt;z-index:2516572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" filled="f" stroked="f">
              <v:textbox style="mso-fit-shape-to-text:t" inset="0,15pt,0,0">
                <w:txbxContent>
                  <w:p w14:paraId="66997AAD" w14:textId="77777777" w:rsidR="00E55343" w:rsidRPr="00A1359D" w:rsidRDefault="00E55343" w:rsidP="008E7FE2">
                    <w:pPr>
                      <w:spacing w:after="0"/>
                      <w:rPr>
                        <w:rFonts w:ascii="Calibri" w:eastAsia="Calibri" w:hAnsi="Calibri" w:cs="Calibri"/>
                        <w:noProof/>
                        <w:color w:val="FF0000"/>
                        <w:sz w:val="24"/>
                        <w:szCs w:val="24"/>
                      </w:rPr>
                    </w:pPr>
                    <w:r w:rsidRPr="00A1359D">
                      <w:rPr>
                        <w:rFonts w:ascii="Calibri" w:eastAsia="Calibri" w:hAnsi="Calibri"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7385B" w14:textId="24C1C155" w:rsidR="00E70E44" w:rsidRDefault="00E70E44">
    <w:pPr>
      <w:pStyle w:val="Header"/>
    </w:pPr>
    <w:r>
      <w:rPr>
        <w:noProof/>
      </w:rPr>
      <mc:AlternateContent>
        <mc:Choice Requires="wps">
          <w:drawing>
            <wp:anchor distT="0" distB="0" distL="0" distR="0" simplePos="0" relativeHeight="251653120" behindDoc="0" locked="0" layoutInCell="1" allowOverlap="1" wp14:anchorId="38229167" wp14:editId="6EC9D254">
              <wp:simplePos x="635" y="635"/>
              <wp:positionH relativeFrom="page">
                <wp:align>center</wp:align>
              </wp:positionH>
              <wp:positionV relativeFrom="page">
                <wp:align>top</wp:align>
              </wp:positionV>
              <wp:extent cx="443865" cy="443865"/>
              <wp:effectExtent l="0" t="0" r="6985" b="4445"/>
              <wp:wrapNone/>
              <wp:docPr id="518450307"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630153" w14:textId="2236C112" w:rsidR="00E70E44" w:rsidRPr="00E70E44" w:rsidRDefault="00E70E44" w:rsidP="00E70E44">
                          <w:pPr>
                            <w:spacing w:after="0"/>
                            <w:rPr>
                              <w:rFonts w:ascii="Calibri" w:eastAsia="Calibri" w:hAnsi="Calibri" w:cs="Calibri"/>
                              <w:noProof/>
                              <w:color w:val="FF0000"/>
                              <w:sz w:val="24"/>
                              <w:szCs w:val="24"/>
                            </w:rPr>
                          </w:pPr>
                          <w:r w:rsidRPr="00E70E4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229167" id="_x0000_t202" coordsize="21600,21600" o:spt="202" path="m,l,21600r21600,l21600,xe">
              <v:stroke joinstyle="miter"/>
              <v:path gradientshapeok="t" o:connecttype="rect"/>
            </v:shapetype>
            <v:shape id="Text Box 5" o:spid="_x0000_s1032" type="#_x0000_t202" alt="OFFICIAL" style="position:absolute;margin-left:0;margin-top:0;width:34.95pt;height:34.95pt;z-index:2516531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" filled="f" stroked="f">
              <v:textbox style="mso-fit-shape-to-text:t" inset="0,15pt,0,0">
                <w:txbxContent>
                  <w:p w14:paraId="65630153" w14:textId="2236C112" w:rsidR="00E70E44" w:rsidRPr="00E70E44" w:rsidRDefault="00E70E44" w:rsidP="00E70E44">
                    <w:pPr>
                      <w:spacing w:after="0"/>
                      <w:rPr>
                        <w:rFonts w:ascii="Calibri" w:eastAsia="Calibri" w:hAnsi="Calibri" w:cs="Calibri"/>
                        <w:noProof/>
                        <w:color w:val="FF0000"/>
                        <w:sz w:val="24"/>
                        <w:szCs w:val="24"/>
                      </w:rPr>
                    </w:pPr>
                    <w:r w:rsidRPr="00E70E44">
                      <w:rPr>
                        <w:rFonts w:ascii="Calibri" w:eastAsia="Calibri" w:hAnsi="Calibri"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CF633" w14:textId="445FAFF5" w:rsidR="001819E7" w:rsidRDefault="001819E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50870" w14:textId="0B2BD99E" w:rsidR="008C12B0" w:rsidRDefault="00E70E44">
    <w:pPr>
      <w:pStyle w:val="Header"/>
    </w:pPr>
    <w:r>
      <w:rPr>
        <w:noProof/>
      </w:rPr>
      <mc:AlternateContent>
        <mc:Choice Requires="wps">
          <w:drawing>
            <wp:anchor distT="0" distB="0" distL="0" distR="0" simplePos="0" relativeHeight="251652096" behindDoc="0" locked="0" layoutInCell="1" allowOverlap="1" wp14:anchorId="2C484B88" wp14:editId="10B9871C">
              <wp:simplePos x="635" y="635"/>
              <wp:positionH relativeFrom="page">
                <wp:align>center</wp:align>
              </wp:positionH>
              <wp:positionV relativeFrom="page">
                <wp:align>top</wp:align>
              </wp:positionV>
              <wp:extent cx="443865" cy="443865"/>
              <wp:effectExtent l="0" t="0" r="6985" b="4445"/>
              <wp:wrapNone/>
              <wp:docPr id="800840751"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3CB62BD" w14:textId="77777777" w:rsidR="00E70E44" w:rsidRPr="00E70E44" w:rsidRDefault="00E70E44" w:rsidP="00E70E44">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484B88" id="_x0000_t202" coordsize="21600,21600" o:spt="202" path="m,l,21600r21600,l21600,xe">
              <v:stroke joinstyle="miter"/>
              <v:path gradientshapeok="t" o:connecttype="rect"/>
            </v:shapetype>
            <v:shape id="Text Box 4" o:spid="_x0000_s1034" type="#_x0000_t202" alt="OFFICIAL" style="position:absolute;margin-left:0;margin-top:0;width:34.95pt;height:34.95pt;z-index:2516520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" filled="f" stroked="f">
              <v:textbox style="mso-fit-shape-to-text:t" inset="0,15pt,0,0">
                <w:txbxContent>
                  <w:p w14:paraId="43CB62BD" w14:textId="77777777" w:rsidR="00E70E44" w:rsidRPr="00E70E44" w:rsidRDefault="00E70E44" w:rsidP="00E70E44">
                    <w:pPr>
                      <w:spacing w:after="0"/>
                      <w:rPr>
                        <w:rFonts w:ascii="Calibri" w:eastAsia="Calibri" w:hAnsi="Calibri" w:cs="Calibri"/>
                        <w:noProof/>
                        <w:color w:val="FF0000"/>
                        <w:sz w:val="24"/>
                        <w:szCs w:val="24"/>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1000C8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4F3927"/>
    <w:multiLevelType w:val="multilevel"/>
    <w:tmpl w:val="5262EEF0"/>
    <w:numStyleLink w:val="LXRANumberedList"/>
  </w:abstractNum>
  <w:abstractNum w:abstractNumId="2" w15:restartNumberingAfterBreak="0">
    <w:nsid w:val="3AAB7112"/>
    <w:multiLevelType w:val="multilevel"/>
    <w:tmpl w:val="5262EEF0"/>
    <w:styleLink w:val="LXRANumberedList"/>
    <w:lvl w:ilvl="0">
      <w:start w:val="1"/>
      <w:numFmt w:val="decimal"/>
      <w:pStyle w:val="ListNumber"/>
      <w:lvlText w:val="%1."/>
      <w:lvlJc w:val="left"/>
      <w:pPr>
        <w:tabs>
          <w:tab w:val="num" w:pos="360"/>
        </w:tabs>
        <w:ind w:left="284" w:hanging="284"/>
      </w:pPr>
      <w:rPr>
        <w:rFonts w:hint="default"/>
      </w:rPr>
    </w:lvl>
    <w:lvl w:ilvl="1">
      <w:start w:val="1"/>
      <w:numFmt w:val="lowerLetter"/>
      <w:pStyle w:val="ListNumber2"/>
      <w:lvlText w:val="%2."/>
      <w:lvlJc w:val="left"/>
      <w:pPr>
        <w:tabs>
          <w:tab w:val="num" w:pos="2835"/>
        </w:tabs>
        <w:ind w:left="567" w:hanging="283"/>
      </w:pPr>
      <w:rPr>
        <w:rFonts w:hint="default"/>
      </w:rPr>
    </w:lvl>
    <w:lvl w:ilvl="2">
      <w:start w:val="1"/>
      <w:numFmt w:val="lowerRoman"/>
      <w:pStyle w:val="ListNumber3"/>
      <w:lvlText w:val="%3."/>
      <w:lvlJc w:val="left"/>
      <w:pPr>
        <w:ind w:left="851" w:hanging="284"/>
      </w:pPr>
      <w:rPr>
        <w:rFonts w:hint="default"/>
      </w:rPr>
    </w:lvl>
    <w:lvl w:ilvl="3">
      <w:start w:val="1"/>
      <w:numFmt w:val="none"/>
      <w:lvlText w:val="%4"/>
      <w:lvlJc w:val="left"/>
      <w:pPr>
        <w:ind w:left="1134" w:hanging="283"/>
      </w:pPr>
      <w:rPr>
        <w:rFonts w:hint="default"/>
      </w:rPr>
    </w:lvl>
    <w:lvl w:ilvl="4">
      <w:start w:val="1"/>
      <w:numFmt w:val="none"/>
      <w:lvlText w:val="%5"/>
      <w:lvlJc w:val="left"/>
      <w:pPr>
        <w:ind w:left="1418" w:hanging="284"/>
      </w:pPr>
      <w:rPr>
        <w:rFonts w:hint="default"/>
      </w:rPr>
    </w:lvl>
    <w:lvl w:ilvl="5">
      <w:start w:val="1"/>
      <w:numFmt w:val="none"/>
      <w:lvlText w:val="%6"/>
      <w:lvlJc w:val="right"/>
      <w:pPr>
        <w:ind w:left="4320" w:hanging="180"/>
      </w:pPr>
      <w:rPr>
        <w:rFonts w:hint="default"/>
      </w:rPr>
    </w:lvl>
    <w:lvl w:ilvl="6">
      <w:start w:val="1"/>
      <w:numFmt w:val="none"/>
      <w:lvlText w:val="%7"/>
      <w:lvlJc w:val="left"/>
      <w:pPr>
        <w:ind w:left="5040" w:hanging="360"/>
      </w:pPr>
      <w:rPr>
        <w:rFonts w:hint="default"/>
      </w:rPr>
    </w:lvl>
    <w:lvl w:ilvl="7">
      <w:start w:val="1"/>
      <w:numFmt w:val="none"/>
      <w:lvlText w:val="%8"/>
      <w:lvlJc w:val="left"/>
      <w:pPr>
        <w:ind w:left="5760" w:hanging="360"/>
      </w:pPr>
      <w:rPr>
        <w:rFonts w:hint="default"/>
      </w:rPr>
    </w:lvl>
    <w:lvl w:ilvl="8">
      <w:start w:val="1"/>
      <w:numFmt w:val="none"/>
      <w:lvlText w:val="%9"/>
      <w:lvlJc w:val="right"/>
      <w:pPr>
        <w:ind w:left="6480" w:hanging="180"/>
      </w:pPr>
      <w:rPr>
        <w:rFonts w:hint="default"/>
      </w:rPr>
    </w:lvl>
  </w:abstractNum>
  <w:abstractNum w:abstractNumId="3" w15:restartNumberingAfterBreak="0">
    <w:nsid w:val="3CB352F4"/>
    <w:multiLevelType w:val="multilevel"/>
    <w:tmpl w:val="FCEEBDEA"/>
    <w:styleLink w:val="LXRABullets"/>
    <w:lvl w:ilvl="0">
      <w:start w:val="1"/>
      <w:numFmt w:val="bullet"/>
      <w:pStyle w:val="ListBullet"/>
      <w:lvlText w:val="•"/>
      <w:lvlJc w:val="left"/>
      <w:pPr>
        <w:ind w:left="284" w:hanging="284"/>
      </w:pPr>
      <w:rPr>
        <w:rFonts w:ascii="Calibri" w:hAnsi="Calibri" w:hint="default"/>
      </w:rPr>
    </w:lvl>
    <w:lvl w:ilvl="1">
      <w:start w:val="1"/>
      <w:numFmt w:val="bullet"/>
      <w:pStyle w:val="ListBullet2"/>
      <w:lvlText w:val="̶"/>
      <w:lvlJc w:val="left"/>
      <w:pPr>
        <w:ind w:left="567" w:hanging="227"/>
      </w:pPr>
      <w:rPr>
        <w:rFonts w:ascii="Calibri" w:hAnsi="Calibri" w:hint="default"/>
      </w:rPr>
    </w:lvl>
    <w:lvl w:ilvl="2">
      <w:start w:val="1"/>
      <w:numFmt w:val="bullet"/>
      <w:pStyle w:val="ListBullet3"/>
      <w:lvlText w:val="›"/>
      <w:lvlJc w:val="left"/>
      <w:pPr>
        <w:ind w:left="851" w:hanging="284"/>
      </w:pPr>
      <w:rPr>
        <w:rFonts w:ascii="Calibri" w:hAnsi="Calibri" w:hint="default"/>
      </w:rPr>
    </w:lvl>
    <w:lvl w:ilvl="3">
      <w:start w:val="1"/>
      <w:numFmt w:val="bullet"/>
      <w:pStyle w:val="ListBullet4"/>
      <w:lvlText w:val="▪"/>
      <w:lvlJc w:val="left"/>
      <w:pPr>
        <w:ind w:left="1134" w:hanging="283"/>
      </w:pPr>
      <w:rPr>
        <w:rFonts w:ascii="Calibri" w:hAnsi="Calibri" w:hint="default"/>
      </w:rPr>
    </w:lvl>
    <w:lvl w:ilvl="4">
      <w:start w:val="1"/>
      <w:numFmt w:val="bullet"/>
      <w:pStyle w:val="ListBullet5"/>
      <w:lvlText w:val="▫"/>
      <w:lvlJc w:val="left"/>
      <w:pPr>
        <w:ind w:left="1418" w:hanging="284"/>
      </w:pPr>
      <w:rPr>
        <w:rFonts w:ascii="Calibri" w:hAnsi="Calibri" w:hint="default"/>
      </w:rPr>
    </w:lvl>
    <w:lvl w:ilvl="5">
      <w:start w:val="1"/>
      <w:numFmt w:val="none"/>
      <w:lvlText w:val=""/>
      <w:lvlJc w:val="left"/>
      <w:pPr>
        <w:ind w:left="4539" w:hanging="284"/>
      </w:pPr>
      <w:rPr>
        <w:rFonts w:hint="default"/>
      </w:rPr>
    </w:lvl>
    <w:lvl w:ilvl="6">
      <w:start w:val="1"/>
      <w:numFmt w:val="none"/>
      <w:lvlText w:val=""/>
      <w:lvlJc w:val="left"/>
      <w:pPr>
        <w:ind w:left="5390" w:hanging="284"/>
      </w:pPr>
      <w:rPr>
        <w:rFonts w:hint="default"/>
      </w:rPr>
    </w:lvl>
    <w:lvl w:ilvl="7">
      <w:start w:val="1"/>
      <w:numFmt w:val="none"/>
      <w:lvlText w:val=""/>
      <w:lvlJc w:val="left"/>
      <w:pPr>
        <w:ind w:left="6241" w:hanging="284"/>
      </w:pPr>
      <w:rPr>
        <w:rFonts w:hint="default"/>
      </w:rPr>
    </w:lvl>
    <w:lvl w:ilvl="8">
      <w:start w:val="1"/>
      <w:numFmt w:val="none"/>
      <w:lvlText w:val=""/>
      <w:lvlJc w:val="left"/>
      <w:pPr>
        <w:ind w:left="7092" w:hanging="284"/>
      </w:pPr>
      <w:rPr>
        <w:rFonts w:hint="default"/>
      </w:rPr>
    </w:lvl>
  </w:abstractNum>
  <w:abstractNum w:abstractNumId="4" w15:restartNumberingAfterBreak="0">
    <w:nsid w:val="49A6347A"/>
    <w:multiLevelType w:val="multilevel"/>
    <w:tmpl w:val="FCEEBDEA"/>
    <w:numStyleLink w:val="LXRABullets"/>
  </w:abstractNum>
  <w:num w:numId="1" w16cid:durableId="638220295">
    <w:abstractNumId w:val="3"/>
  </w:num>
  <w:num w:numId="2" w16cid:durableId="816147954">
    <w:abstractNumId w:val="2"/>
  </w:num>
  <w:num w:numId="3" w16cid:durableId="130635628">
    <w:abstractNumId w:val="1"/>
  </w:num>
  <w:num w:numId="4" w16cid:durableId="1200360209">
    <w:abstractNumId w:val="4"/>
  </w:num>
  <w:num w:numId="5" w16cid:durableId="1106123051">
    <w:abstractNumId w:val="4"/>
  </w:num>
  <w:num w:numId="6" w16cid:durableId="1221289835">
    <w:abstractNumId w:val="4"/>
  </w:num>
  <w:num w:numId="7" w16cid:durableId="1278218478">
    <w:abstractNumId w:val="4"/>
  </w:num>
  <w:num w:numId="8" w16cid:durableId="623314912">
    <w:abstractNumId w:val="4"/>
  </w:num>
  <w:num w:numId="9" w16cid:durableId="1896240617">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proofState w:spelling="clean" w:grammar="clean"/>
  <w:defaultTabStop w:val="720"/>
  <w:defaultTableStyle w:val="NELTABLE"/>
  <w:drawingGridHorizontalSpacing w:val="95"/>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FDF"/>
    <w:rsid w:val="0000041D"/>
    <w:rsid w:val="000018C0"/>
    <w:rsid w:val="000020C6"/>
    <w:rsid w:val="0000400B"/>
    <w:rsid w:val="00005343"/>
    <w:rsid w:val="00005AE5"/>
    <w:rsid w:val="00005CDD"/>
    <w:rsid w:val="0000754C"/>
    <w:rsid w:val="00010923"/>
    <w:rsid w:val="00011724"/>
    <w:rsid w:val="00012E9A"/>
    <w:rsid w:val="00014147"/>
    <w:rsid w:val="000144F3"/>
    <w:rsid w:val="00015608"/>
    <w:rsid w:val="00015892"/>
    <w:rsid w:val="00016AEB"/>
    <w:rsid w:val="00020B85"/>
    <w:rsid w:val="0002237F"/>
    <w:rsid w:val="000247FA"/>
    <w:rsid w:val="00024B40"/>
    <w:rsid w:val="00026792"/>
    <w:rsid w:val="00026D1C"/>
    <w:rsid w:val="00026F5B"/>
    <w:rsid w:val="0002765E"/>
    <w:rsid w:val="00027CF2"/>
    <w:rsid w:val="00030EA8"/>
    <w:rsid w:val="00031686"/>
    <w:rsid w:val="00031FA1"/>
    <w:rsid w:val="000324FE"/>
    <w:rsid w:val="0003266C"/>
    <w:rsid w:val="0003282E"/>
    <w:rsid w:val="00033438"/>
    <w:rsid w:val="00034F48"/>
    <w:rsid w:val="000403DE"/>
    <w:rsid w:val="000404D7"/>
    <w:rsid w:val="00040EF2"/>
    <w:rsid w:val="00041CC6"/>
    <w:rsid w:val="00041F39"/>
    <w:rsid w:val="00043402"/>
    <w:rsid w:val="00044CE8"/>
    <w:rsid w:val="000450A7"/>
    <w:rsid w:val="00046FA6"/>
    <w:rsid w:val="00047205"/>
    <w:rsid w:val="00047550"/>
    <w:rsid w:val="00050902"/>
    <w:rsid w:val="000511A4"/>
    <w:rsid w:val="000515F7"/>
    <w:rsid w:val="00051BA1"/>
    <w:rsid w:val="00051E0D"/>
    <w:rsid w:val="00052B74"/>
    <w:rsid w:val="00055526"/>
    <w:rsid w:val="000563F8"/>
    <w:rsid w:val="00056B69"/>
    <w:rsid w:val="0005780B"/>
    <w:rsid w:val="00057EFC"/>
    <w:rsid w:val="00062F81"/>
    <w:rsid w:val="000630A5"/>
    <w:rsid w:val="0006377D"/>
    <w:rsid w:val="0006395C"/>
    <w:rsid w:val="00065148"/>
    <w:rsid w:val="00067E65"/>
    <w:rsid w:val="00070D48"/>
    <w:rsid w:val="000719B3"/>
    <w:rsid w:val="00072D6D"/>
    <w:rsid w:val="00073978"/>
    <w:rsid w:val="000739D0"/>
    <w:rsid w:val="0007455C"/>
    <w:rsid w:val="00074657"/>
    <w:rsid w:val="00074A7D"/>
    <w:rsid w:val="000751CD"/>
    <w:rsid w:val="00077619"/>
    <w:rsid w:val="00085DA2"/>
    <w:rsid w:val="00087545"/>
    <w:rsid w:val="0009234B"/>
    <w:rsid w:val="00092DC7"/>
    <w:rsid w:val="00094207"/>
    <w:rsid w:val="000968E4"/>
    <w:rsid w:val="000A104F"/>
    <w:rsid w:val="000A314D"/>
    <w:rsid w:val="000A3786"/>
    <w:rsid w:val="000A3CC9"/>
    <w:rsid w:val="000A65C3"/>
    <w:rsid w:val="000A6C99"/>
    <w:rsid w:val="000A72A4"/>
    <w:rsid w:val="000A7D48"/>
    <w:rsid w:val="000B0840"/>
    <w:rsid w:val="000B27F1"/>
    <w:rsid w:val="000B69E7"/>
    <w:rsid w:val="000B6D07"/>
    <w:rsid w:val="000B70EB"/>
    <w:rsid w:val="000B7FEB"/>
    <w:rsid w:val="000C345C"/>
    <w:rsid w:val="000C3A68"/>
    <w:rsid w:val="000C4F99"/>
    <w:rsid w:val="000C66AD"/>
    <w:rsid w:val="000D0151"/>
    <w:rsid w:val="000D0501"/>
    <w:rsid w:val="000D09AC"/>
    <w:rsid w:val="000D1B7C"/>
    <w:rsid w:val="000D3758"/>
    <w:rsid w:val="000D383E"/>
    <w:rsid w:val="000D4026"/>
    <w:rsid w:val="000D489A"/>
    <w:rsid w:val="000D4FFA"/>
    <w:rsid w:val="000D6F11"/>
    <w:rsid w:val="000D74C6"/>
    <w:rsid w:val="000D7729"/>
    <w:rsid w:val="000D7C95"/>
    <w:rsid w:val="000D7EAE"/>
    <w:rsid w:val="000E18B2"/>
    <w:rsid w:val="000E1FAE"/>
    <w:rsid w:val="000E3515"/>
    <w:rsid w:val="000E4E52"/>
    <w:rsid w:val="000E54C9"/>
    <w:rsid w:val="000E715C"/>
    <w:rsid w:val="000E7E28"/>
    <w:rsid w:val="000F2004"/>
    <w:rsid w:val="000F6116"/>
    <w:rsid w:val="000F7996"/>
    <w:rsid w:val="001008EC"/>
    <w:rsid w:val="00100F47"/>
    <w:rsid w:val="001017F2"/>
    <w:rsid w:val="00102376"/>
    <w:rsid w:val="001029CF"/>
    <w:rsid w:val="00103008"/>
    <w:rsid w:val="00105D82"/>
    <w:rsid w:val="00106094"/>
    <w:rsid w:val="00106518"/>
    <w:rsid w:val="00111FE0"/>
    <w:rsid w:val="001133C4"/>
    <w:rsid w:val="001134D2"/>
    <w:rsid w:val="001136BA"/>
    <w:rsid w:val="00114D85"/>
    <w:rsid w:val="00116CB6"/>
    <w:rsid w:val="00117537"/>
    <w:rsid w:val="00117EF8"/>
    <w:rsid w:val="0012057B"/>
    <w:rsid w:val="00124022"/>
    <w:rsid w:val="001245CA"/>
    <w:rsid w:val="001246EB"/>
    <w:rsid w:val="0012483F"/>
    <w:rsid w:val="00124975"/>
    <w:rsid w:val="00126179"/>
    <w:rsid w:val="0012763E"/>
    <w:rsid w:val="00130C03"/>
    <w:rsid w:val="0013138F"/>
    <w:rsid w:val="00131414"/>
    <w:rsid w:val="00133D2E"/>
    <w:rsid w:val="00134311"/>
    <w:rsid w:val="00135931"/>
    <w:rsid w:val="00135AC8"/>
    <w:rsid w:val="001364E7"/>
    <w:rsid w:val="001367B2"/>
    <w:rsid w:val="00137A4C"/>
    <w:rsid w:val="00140528"/>
    <w:rsid w:val="001425F7"/>
    <w:rsid w:val="00143C43"/>
    <w:rsid w:val="00147447"/>
    <w:rsid w:val="001501E3"/>
    <w:rsid w:val="00150780"/>
    <w:rsid w:val="0015153A"/>
    <w:rsid w:val="00151B93"/>
    <w:rsid w:val="00153C44"/>
    <w:rsid w:val="00153F1E"/>
    <w:rsid w:val="00154761"/>
    <w:rsid w:val="00154BA3"/>
    <w:rsid w:val="001554BD"/>
    <w:rsid w:val="001567F0"/>
    <w:rsid w:val="00156875"/>
    <w:rsid w:val="0015779D"/>
    <w:rsid w:val="00160E7F"/>
    <w:rsid w:val="001615F2"/>
    <w:rsid w:val="00162BB8"/>
    <w:rsid w:val="00162D82"/>
    <w:rsid w:val="00163C49"/>
    <w:rsid w:val="00164280"/>
    <w:rsid w:val="001648B0"/>
    <w:rsid w:val="00164BE5"/>
    <w:rsid w:val="00164C38"/>
    <w:rsid w:val="00166718"/>
    <w:rsid w:val="0016708B"/>
    <w:rsid w:val="001677A8"/>
    <w:rsid w:val="00167965"/>
    <w:rsid w:val="0017137E"/>
    <w:rsid w:val="00171B5B"/>
    <w:rsid w:val="001722FB"/>
    <w:rsid w:val="00173082"/>
    <w:rsid w:val="00173299"/>
    <w:rsid w:val="0017339D"/>
    <w:rsid w:val="00173534"/>
    <w:rsid w:val="00173E17"/>
    <w:rsid w:val="00175181"/>
    <w:rsid w:val="0017694B"/>
    <w:rsid w:val="00176CFA"/>
    <w:rsid w:val="00176D80"/>
    <w:rsid w:val="001801E5"/>
    <w:rsid w:val="00180D45"/>
    <w:rsid w:val="0018196B"/>
    <w:rsid w:val="001819E7"/>
    <w:rsid w:val="0018437B"/>
    <w:rsid w:val="001847AC"/>
    <w:rsid w:val="00185F14"/>
    <w:rsid w:val="001869EC"/>
    <w:rsid w:val="00192CC0"/>
    <w:rsid w:val="0019366C"/>
    <w:rsid w:val="00196969"/>
    <w:rsid w:val="00196BF2"/>
    <w:rsid w:val="00196C75"/>
    <w:rsid w:val="001973DB"/>
    <w:rsid w:val="001A0F53"/>
    <w:rsid w:val="001A1E9D"/>
    <w:rsid w:val="001A21DA"/>
    <w:rsid w:val="001A37A6"/>
    <w:rsid w:val="001A3B8D"/>
    <w:rsid w:val="001A46C9"/>
    <w:rsid w:val="001A579F"/>
    <w:rsid w:val="001A6932"/>
    <w:rsid w:val="001A71DB"/>
    <w:rsid w:val="001A7B43"/>
    <w:rsid w:val="001A7BC5"/>
    <w:rsid w:val="001B1662"/>
    <w:rsid w:val="001B2001"/>
    <w:rsid w:val="001B25EB"/>
    <w:rsid w:val="001B2A7D"/>
    <w:rsid w:val="001B2A8E"/>
    <w:rsid w:val="001B4E88"/>
    <w:rsid w:val="001B536A"/>
    <w:rsid w:val="001B76F9"/>
    <w:rsid w:val="001C2213"/>
    <w:rsid w:val="001C23BE"/>
    <w:rsid w:val="001C2ACF"/>
    <w:rsid w:val="001C6061"/>
    <w:rsid w:val="001C66DB"/>
    <w:rsid w:val="001C6DC2"/>
    <w:rsid w:val="001C6FB6"/>
    <w:rsid w:val="001C78D1"/>
    <w:rsid w:val="001D04C2"/>
    <w:rsid w:val="001D0A55"/>
    <w:rsid w:val="001D12D6"/>
    <w:rsid w:val="001D1D06"/>
    <w:rsid w:val="001D209F"/>
    <w:rsid w:val="001D2289"/>
    <w:rsid w:val="001D2AFC"/>
    <w:rsid w:val="001D34E1"/>
    <w:rsid w:val="001D3600"/>
    <w:rsid w:val="001D46E9"/>
    <w:rsid w:val="001D4EC0"/>
    <w:rsid w:val="001D5DD1"/>
    <w:rsid w:val="001E144F"/>
    <w:rsid w:val="001E1CB0"/>
    <w:rsid w:val="001E2E84"/>
    <w:rsid w:val="001E32DA"/>
    <w:rsid w:val="001E3A02"/>
    <w:rsid w:val="001E4030"/>
    <w:rsid w:val="001E407D"/>
    <w:rsid w:val="001E4307"/>
    <w:rsid w:val="001E4553"/>
    <w:rsid w:val="001E5900"/>
    <w:rsid w:val="001E5B9B"/>
    <w:rsid w:val="001E71B3"/>
    <w:rsid w:val="001F1293"/>
    <w:rsid w:val="001F239C"/>
    <w:rsid w:val="001F247F"/>
    <w:rsid w:val="001F2BE0"/>
    <w:rsid w:val="001F3F7A"/>
    <w:rsid w:val="001F4FAA"/>
    <w:rsid w:val="001F5F74"/>
    <w:rsid w:val="001F7405"/>
    <w:rsid w:val="002001BE"/>
    <w:rsid w:val="002006F8"/>
    <w:rsid w:val="0020095B"/>
    <w:rsid w:val="00201179"/>
    <w:rsid w:val="00201E15"/>
    <w:rsid w:val="002023F7"/>
    <w:rsid w:val="00202E39"/>
    <w:rsid w:val="002036A7"/>
    <w:rsid w:val="002043D4"/>
    <w:rsid w:val="00204D67"/>
    <w:rsid w:val="00205381"/>
    <w:rsid w:val="00205DCB"/>
    <w:rsid w:val="00207221"/>
    <w:rsid w:val="00212218"/>
    <w:rsid w:val="0021627F"/>
    <w:rsid w:val="0022096F"/>
    <w:rsid w:val="00223B9D"/>
    <w:rsid w:val="00224574"/>
    <w:rsid w:val="00224F6B"/>
    <w:rsid w:val="00227106"/>
    <w:rsid w:val="002300C8"/>
    <w:rsid w:val="002318C3"/>
    <w:rsid w:val="00231D87"/>
    <w:rsid w:val="00231DC8"/>
    <w:rsid w:val="00232453"/>
    <w:rsid w:val="0023260A"/>
    <w:rsid w:val="00233D44"/>
    <w:rsid w:val="002368C2"/>
    <w:rsid w:val="002368F1"/>
    <w:rsid w:val="00236983"/>
    <w:rsid w:val="00236CC0"/>
    <w:rsid w:val="00237766"/>
    <w:rsid w:val="00237B0A"/>
    <w:rsid w:val="00240091"/>
    <w:rsid w:val="00240511"/>
    <w:rsid w:val="00241AC6"/>
    <w:rsid w:val="00242C8A"/>
    <w:rsid w:val="002435C5"/>
    <w:rsid w:val="002436AE"/>
    <w:rsid w:val="002445CB"/>
    <w:rsid w:val="00246D92"/>
    <w:rsid w:val="00247A4C"/>
    <w:rsid w:val="00250B4B"/>
    <w:rsid w:val="002514D7"/>
    <w:rsid w:val="00251DC3"/>
    <w:rsid w:val="00254677"/>
    <w:rsid w:val="0025794B"/>
    <w:rsid w:val="00257986"/>
    <w:rsid w:val="00260E7F"/>
    <w:rsid w:val="00260FA2"/>
    <w:rsid w:val="00261687"/>
    <w:rsid w:val="00262432"/>
    <w:rsid w:val="002631ED"/>
    <w:rsid w:val="00263E78"/>
    <w:rsid w:val="00263F28"/>
    <w:rsid w:val="0026424F"/>
    <w:rsid w:val="002644A5"/>
    <w:rsid w:val="00267E0A"/>
    <w:rsid w:val="00270209"/>
    <w:rsid w:val="002709D4"/>
    <w:rsid w:val="00270CFE"/>
    <w:rsid w:val="00271D16"/>
    <w:rsid w:val="00272945"/>
    <w:rsid w:val="00274290"/>
    <w:rsid w:val="00274849"/>
    <w:rsid w:val="00274BD0"/>
    <w:rsid w:val="002764D4"/>
    <w:rsid w:val="00276953"/>
    <w:rsid w:val="00276DF1"/>
    <w:rsid w:val="002772FE"/>
    <w:rsid w:val="0027796F"/>
    <w:rsid w:val="00280154"/>
    <w:rsid w:val="002801CD"/>
    <w:rsid w:val="00280525"/>
    <w:rsid w:val="00280BDF"/>
    <w:rsid w:val="00281765"/>
    <w:rsid w:val="002824C1"/>
    <w:rsid w:val="00283ABE"/>
    <w:rsid w:val="002904CB"/>
    <w:rsid w:val="00290E7F"/>
    <w:rsid w:val="002914DD"/>
    <w:rsid w:val="00291F74"/>
    <w:rsid w:val="00294242"/>
    <w:rsid w:val="00296B67"/>
    <w:rsid w:val="00297A3E"/>
    <w:rsid w:val="00297ABE"/>
    <w:rsid w:val="00297F0E"/>
    <w:rsid w:val="002A0DED"/>
    <w:rsid w:val="002A0E43"/>
    <w:rsid w:val="002A19E7"/>
    <w:rsid w:val="002A3121"/>
    <w:rsid w:val="002A3766"/>
    <w:rsid w:val="002A3FB6"/>
    <w:rsid w:val="002A45FC"/>
    <w:rsid w:val="002A4C91"/>
    <w:rsid w:val="002B1409"/>
    <w:rsid w:val="002B3B06"/>
    <w:rsid w:val="002B68F0"/>
    <w:rsid w:val="002B75BD"/>
    <w:rsid w:val="002C0E8F"/>
    <w:rsid w:val="002C16FC"/>
    <w:rsid w:val="002C257A"/>
    <w:rsid w:val="002C2747"/>
    <w:rsid w:val="002C2BCC"/>
    <w:rsid w:val="002C2EC4"/>
    <w:rsid w:val="002C626D"/>
    <w:rsid w:val="002D0BC8"/>
    <w:rsid w:val="002D2EEE"/>
    <w:rsid w:val="002D3D05"/>
    <w:rsid w:val="002D473C"/>
    <w:rsid w:val="002D4E85"/>
    <w:rsid w:val="002D5561"/>
    <w:rsid w:val="002E031A"/>
    <w:rsid w:val="002E1CA6"/>
    <w:rsid w:val="002E44C4"/>
    <w:rsid w:val="002E472A"/>
    <w:rsid w:val="002E4E9E"/>
    <w:rsid w:val="002E4EB1"/>
    <w:rsid w:val="002E7F43"/>
    <w:rsid w:val="002F016C"/>
    <w:rsid w:val="002F0E5B"/>
    <w:rsid w:val="002F2DC9"/>
    <w:rsid w:val="002F31B5"/>
    <w:rsid w:val="002F3FC0"/>
    <w:rsid w:val="002F5DEC"/>
    <w:rsid w:val="002F6711"/>
    <w:rsid w:val="002F713E"/>
    <w:rsid w:val="002F7BB1"/>
    <w:rsid w:val="002F7F23"/>
    <w:rsid w:val="00300184"/>
    <w:rsid w:val="00300BF7"/>
    <w:rsid w:val="00300D2F"/>
    <w:rsid w:val="00301E55"/>
    <w:rsid w:val="003047BF"/>
    <w:rsid w:val="00304D1F"/>
    <w:rsid w:val="00305640"/>
    <w:rsid w:val="003057E3"/>
    <w:rsid w:val="003062CD"/>
    <w:rsid w:val="003073C1"/>
    <w:rsid w:val="003073D4"/>
    <w:rsid w:val="00307CF1"/>
    <w:rsid w:val="00310DC2"/>
    <w:rsid w:val="00311807"/>
    <w:rsid w:val="003140D2"/>
    <w:rsid w:val="00314307"/>
    <w:rsid w:val="0031451A"/>
    <w:rsid w:val="00315512"/>
    <w:rsid w:val="00315AB9"/>
    <w:rsid w:val="00316968"/>
    <w:rsid w:val="003176AE"/>
    <w:rsid w:val="003206CF"/>
    <w:rsid w:val="00320B9A"/>
    <w:rsid w:val="00321223"/>
    <w:rsid w:val="00321448"/>
    <w:rsid w:val="00322B0F"/>
    <w:rsid w:val="0032339A"/>
    <w:rsid w:val="00323EC9"/>
    <w:rsid w:val="00325CCF"/>
    <w:rsid w:val="00325EE4"/>
    <w:rsid w:val="0033026D"/>
    <w:rsid w:val="00332D53"/>
    <w:rsid w:val="00334011"/>
    <w:rsid w:val="003353D7"/>
    <w:rsid w:val="00335C84"/>
    <w:rsid w:val="003366EE"/>
    <w:rsid w:val="00337536"/>
    <w:rsid w:val="00337C86"/>
    <w:rsid w:val="003404A0"/>
    <w:rsid w:val="00340C7C"/>
    <w:rsid w:val="00341557"/>
    <w:rsid w:val="00341F52"/>
    <w:rsid w:val="003423F4"/>
    <w:rsid w:val="00342552"/>
    <w:rsid w:val="003434A0"/>
    <w:rsid w:val="00343713"/>
    <w:rsid w:val="00343E4B"/>
    <w:rsid w:val="0034465F"/>
    <w:rsid w:val="00346399"/>
    <w:rsid w:val="00347149"/>
    <w:rsid w:val="0034724F"/>
    <w:rsid w:val="00347ABE"/>
    <w:rsid w:val="00350EE6"/>
    <w:rsid w:val="0035104A"/>
    <w:rsid w:val="0035261F"/>
    <w:rsid w:val="003531FD"/>
    <w:rsid w:val="00353FDB"/>
    <w:rsid w:val="003559BE"/>
    <w:rsid w:val="00357F5D"/>
    <w:rsid w:val="00360481"/>
    <w:rsid w:val="00361899"/>
    <w:rsid w:val="00361F51"/>
    <w:rsid w:val="0036247D"/>
    <w:rsid w:val="00362ED8"/>
    <w:rsid w:val="003635F6"/>
    <w:rsid w:val="00363AB3"/>
    <w:rsid w:val="00363D9B"/>
    <w:rsid w:val="00363E3A"/>
    <w:rsid w:val="00364C94"/>
    <w:rsid w:val="00366EBD"/>
    <w:rsid w:val="00367140"/>
    <w:rsid w:val="003678CF"/>
    <w:rsid w:val="00367E5E"/>
    <w:rsid w:val="00370EED"/>
    <w:rsid w:val="00372326"/>
    <w:rsid w:val="00372DE3"/>
    <w:rsid w:val="00375C1A"/>
    <w:rsid w:val="003779DE"/>
    <w:rsid w:val="003803F9"/>
    <w:rsid w:val="003811AF"/>
    <w:rsid w:val="0038521A"/>
    <w:rsid w:val="003856B9"/>
    <w:rsid w:val="00385F79"/>
    <w:rsid w:val="0038601C"/>
    <w:rsid w:val="003907FB"/>
    <w:rsid w:val="003923FC"/>
    <w:rsid w:val="00393153"/>
    <w:rsid w:val="00393B0B"/>
    <w:rsid w:val="0039475C"/>
    <w:rsid w:val="003A1172"/>
    <w:rsid w:val="003A122E"/>
    <w:rsid w:val="003A1A46"/>
    <w:rsid w:val="003A40C5"/>
    <w:rsid w:val="003A420C"/>
    <w:rsid w:val="003A43FD"/>
    <w:rsid w:val="003A4A67"/>
    <w:rsid w:val="003A4B4F"/>
    <w:rsid w:val="003A6DA2"/>
    <w:rsid w:val="003B1173"/>
    <w:rsid w:val="003B1AF7"/>
    <w:rsid w:val="003B610E"/>
    <w:rsid w:val="003B6815"/>
    <w:rsid w:val="003C02E5"/>
    <w:rsid w:val="003C1035"/>
    <w:rsid w:val="003C1778"/>
    <w:rsid w:val="003C1D6D"/>
    <w:rsid w:val="003C1E23"/>
    <w:rsid w:val="003C2BF0"/>
    <w:rsid w:val="003C2EF1"/>
    <w:rsid w:val="003C323C"/>
    <w:rsid w:val="003C34FE"/>
    <w:rsid w:val="003C355F"/>
    <w:rsid w:val="003C5412"/>
    <w:rsid w:val="003C5C70"/>
    <w:rsid w:val="003C5D8D"/>
    <w:rsid w:val="003C6474"/>
    <w:rsid w:val="003C7435"/>
    <w:rsid w:val="003C7BFA"/>
    <w:rsid w:val="003D07A2"/>
    <w:rsid w:val="003D15B0"/>
    <w:rsid w:val="003D1C41"/>
    <w:rsid w:val="003D2678"/>
    <w:rsid w:val="003D4BA2"/>
    <w:rsid w:val="003D4F95"/>
    <w:rsid w:val="003D7645"/>
    <w:rsid w:val="003E04FC"/>
    <w:rsid w:val="003E1E0C"/>
    <w:rsid w:val="003E2980"/>
    <w:rsid w:val="003E3C6E"/>
    <w:rsid w:val="003E4F24"/>
    <w:rsid w:val="003E72D6"/>
    <w:rsid w:val="003E7862"/>
    <w:rsid w:val="003E7C1B"/>
    <w:rsid w:val="003E7F3D"/>
    <w:rsid w:val="003F0D43"/>
    <w:rsid w:val="003F2D86"/>
    <w:rsid w:val="003F2F68"/>
    <w:rsid w:val="003F39CE"/>
    <w:rsid w:val="003F457D"/>
    <w:rsid w:val="003F4A84"/>
    <w:rsid w:val="003F58D9"/>
    <w:rsid w:val="004005D3"/>
    <w:rsid w:val="00400EA1"/>
    <w:rsid w:val="00401B47"/>
    <w:rsid w:val="0040269B"/>
    <w:rsid w:val="0040669A"/>
    <w:rsid w:val="00406959"/>
    <w:rsid w:val="0041010E"/>
    <w:rsid w:val="004104BE"/>
    <w:rsid w:val="004112D0"/>
    <w:rsid w:val="0041245A"/>
    <w:rsid w:val="00412D92"/>
    <w:rsid w:val="00414254"/>
    <w:rsid w:val="00414E67"/>
    <w:rsid w:val="00415979"/>
    <w:rsid w:val="00416383"/>
    <w:rsid w:val="004163B4"/>
    <w:rsid w:val="00416A9F"/>
    <w:rsid w:val="00417545"/>
    <w:rsid w:val="004229A4"/>
    <w:rsid w:val="00423D94"/>
    <w:rsid w:val="00425EBE"/>
    <w:rsid w:val="0042639A"/>
    <w:rsid w:val="004276F7"/>
    <w:rsid w:val="00431973"/>
    <w:rsid w:val="00431B60"/>
    <w:rsid w:val="0043541B"/>
    <w:rsid w:val="004370BC"/>
    <w:rsid w:val="00437790"/>
    <w:rsid w:val="004403D4"/>
    <w:rsid w:val="004408F8"/>
    <w:rsid w:val="0044142D"/>
    <w:rsid w:val="00441EA2"/>
    <w:rsid w:val="00442581"/>
    <w:rsid w:val="00442945"/>
    <w:rsid w:val="00443834"/>
    <w:rsid w:val="00445523"/>
    <w:rsid w:val="00445606"/>
    <w:rsid w:val="00446043"/>
    <w:rsid w:val="00446440"/>
    <w:rsid w:val="00447459"/>
    <w:rsid w:val="00450667"/>
    <w:rsid w:val="00450AF6"/>
    <w:rsid w:val="00451650"/>
    <w:rsid w:val="00452A36"/>
    <w:rsid w:val="00453044"/>
    <w:rsid w:val="00456CE2"/>
    <w:rsid w:val="00461203"/>
    <w:rsid w:val="004622AF"/>
    <w:rsid w:val="004639E4"/>
    <w:rsid w:val="0046581E"/>
    <w:rsid w:val="0046629B"/>
    <w:rsid w:val="0046667D"/>
    <w:rsid w:val="00466D2D"/>
    <w:rsid w:val="00471E3D"/>
    <w:rsid w:val="00472486"/>
    <w:rsid w:val="004730DD"/>
    <w:rsid w:val="00474B1A"/>
    <w:rsid w:val="00475CA2"/>
    <w:rsid w:val="00475D0F"/>
    <w:rsid w:val="00476323"/>
    <w:rsid w:val="00477687"/>
    <w:rsid w:val="00480336"/>
    <w:rsid w:val="0048092D"/>
    <w:rsid w:val="00480DE6"/>
    <w:rsid w:val="00480E72"/>
    <w:rsid w:val="004813E6"/>
    <w:rsid w:val="0048292B"/>
    <w:rsid w:val="00482F8C"/>
    <w:rsid w:val="0048656F"/>
    <w:rsid w:val="004867BB"/>
    <w:rsid w:val="004869C4"/>
    <w:rsid w:val="004872A2"/>
    <w:rsid w:val="00491C25"/>
    <w:rsid w:val="00493517"/>
    <w:rsid w:val="004945C0"/>
    <w:rsid w:val="0049490F"/>
    <w:rsid w:val="0049542E"/>
    <w:rsid w:val="00495500"/>
    <w:rsid w:val="004955A6"/>
    <w:rsid w:val="00495DAE"/>
    <w:rsid w:val="0049601E"/>
    <w:rsid w:val="0049729A"/>
    <w:rsid w:val="004A01D5"/>
    <w:rsid w:val="004A1B01"/>
    <w:rsid w:val="004A5D83"/>
    <w:rsid w:val="004A647D"/>
    <w:rsid w:val="004A6691"/>
    <w:rsid w:val="004A6F0A"/>
    <w:rsid w:val="004B0674"/>
    <w:rsid w:val="004B1683"/>
    <w:rsid w:val="004B23D9"/>
    <w:rsid w:val="004B413B"/>
    <w:rsid w:val="004B4253"/>
    <w:rsid w:val="004B45C0"/>
    <w:rsid w:val="004B4F12"/>
    <w:rsid w:val="004B51D9"/>
    <w:rsid w:val="004B5612"/>
    <w:rsid w:val="004C2DDF"/>
    <w:rsid w:val="004C2F4C"/>
    <w:rsid w:val="004C4911"/>
    <w:rsid w:val="004C7D60"/>
    <w:rsid w:val="004D0AAD"/>
    <w:rsid w:val="004D1971"/>
    <w:rsid w:val="004D1DF4"/>
    <w:rsid w:val="004D1ECD"/>
    <w:rsid w:val="004D2D47"/>
    <w:rsid w:val="004D4955"/>
    <w:rsid w:val="004D5CAE"/>
    <w:rsid w:val="004D6688"/>
    <w:rsid w:val="004E0AE7"/>
    <w:rsid w:val="004E16C1"/>
    <w:rsid w:val="004E2B62"/>
    <w:rsid w:val="004E419E"/>
    <w:rsid w:val="004E5536"/>
    <w:rsid w:val="004E5C40"/>
    <w:rsid w:val="004E611E"/>
    <w:rsid w:val="004E6F74"/>
    <w:rsid w:val="004E7F04"/>
    <w:rsid w:val="004F1313"/>
    <w:rsid w:val="004F14B7"/>
    <w:rsid w:val="004F1762"/>
    <w:rsid w:val="004F1FBB"/>
    <w:rsid w:val="004F6997"/>
    <w:rsid w:val="00501474"/>
    <w:rsid w:val="00501958"/>
    <w:rsid w:val="00501D62"/>
    <w:rsid w:val="00501FCA"/>
    <w:rsid w:val="00504050"/>
    <w:rsid w:val="005047A1"/>
    <w:rsid w:val="00505C08"/>
    <w:rsid w:val="005067FB"/>
    <w:rsid w:val="00506F86"/>
    <w:rsid w:val="00511729"/>
    <w:rsid w:val="0051248A"/>
    <w:rsid w:val="00513ED8"/>
    <w:rsid w:val="00514867"/>
    <w:rsid w:val="00514A4D"/>
    <w:rsid w:val="00515294"/>
    <w:rsid w:val="00516520"/>
    <w:rsid w:val="00517CBF"/>
    <w:rsid w:val="0052038E"/>
    <w:rsid w:val="0052309A"/>
    <w:rsid w:val="00525440"/>
    <w:rsid w:val="00525B8C"/>
    <w:rsid w:val="00525F96"/>
    <w:rsid w:val="005300A9"/>
    <w:rsid w:val="00530E22"/>
    <w:rsid w:val="00530E32"/>
    <w:rsid w:val="00534036"/>
    <w:rsid w:val="00534E9E"/>
    <w:rsid w:val="00536710"/>
    <w:rsid w:val="0053742F"/>
    <w:rsid w:val="005401FD"/>
    <w:rsid w:val="00541C2C"/>
    <w:rsid w:val="005442D8"/>
    <w:rsid w:val="00545523"/>
    <w:rsid w:val="00545D4C"/>
    <w:rsid w:val="00547C23"/>
    <w:rsid w:val="00550272"/>
    <w:rsid w:val="0055109E"/>
    <w:rsid w:val="005516DB"/>
    <w:rsid w:val="005523D2"/>
    <w:rsid w:val="0055260B"/>
    <w:rsid w:val="0055374E"/>
    <w:rsid w:val="005540A5"/>
    <w:rsid w:val="00554296"/>
    <w:rsid w:val="0055497B"/>
    <w:rsid w:val="00554ABF"/>
    <w:rsid w:val="00555A27"/>
    <w:rsid w:val="00555CBD"/>
    <w:rsid w:val="0055631C"/>
    <w:rsid w:val="005575EC"/>
    <w:rsid w:val="00560C9D"/>
    <w:rsid w:val="005611C8"/>
    <w:rsid w:val="00561AC1"/>
    <w:rsid w:val="005624BE"/>
    <w:rsid w:val="00563435"/>
    <w:rsid w:val="005658C0"/>
    <w:rsid w:val="00566FA9"/>
    <w:rsid w:val="005673B4"/>
    <w:rsid w:val="00570716"/>
    <w:rsid w:val="00570746"/>
    <w:rsid w:val="005708C5"/>
    <w:rsid w:val="00570E7F"/>
    <w:rsid w:val="005715FA"/>
    <w:rsid w:val="0057227E"/>
    <w:rsid w:val="005735A1"/>
    <w:rsid w:val="0057409C"/>
    <w:rsid w:val="00574CAF"/>
    <w:rsid w:val="005750A5"/>
    <w:rsid w:val="005775CE"/>
    <w:rsid w:val="00577688"/>
    <w:rsid w:val="005805A1"/>
    <w:rsid w:val="00583446"/>
    <w:rsid w:val="00584DD2"/>
    <w:rsid w:val="00585194"/>
    <w:rsid w:val="00586550"/>
    <w:rsid w:val="0058676B"/>
    <w:rsid w:val="0058694A"/>
    <w:rsid w:val="0058701C"/>
    <w:rsid w:val="0058788A"/>
    <w:rsid w:val="0059038B"/>
    <w:rsid w:val="0059058C"/>
    <w:rsid w:val="005905A5"/>
    <w:rsid w:val="0059198C"/>
    <w:rsid w:val="00593C2B"/>
    <w:rsid w:val="00593E3D"/>
    <w:rsid w:val="00594EE0"/>
    <w:rsid w:val="005967CD"/>
    <w:rsid w:val="00596B10"/>
    <w:rsid w:val="00596DCC"/>
    <w:rsid w:val="0059780E"/>
    <w:rsid w:val="005A2124"/>
    <w:rsid w:val="005A2D9B"/>
    <w:rsid w:val="005A2ED7"/>
    <w:rsid w:val="005A3544"/>
    <w:rsid w:val="005A5C77"/>
    <w:rsid w:val="005A770E"/>
    <w:rsid w:val="005B0102"/>
    <w:rsid w:val="005B1705"/>
    <w:rsid w:val="005B1A65"/>
    <w:rsid w:val="005B25DF"/>
    <w:rsid w:val="005B2C41"/>
    <w:rsid w:val="005B3306"/>
    <w:rsid w:val="005B3586"/>
    <w:rsid w:val="005B4EE1"/>
    <w:rsid w:val="005B6C9F"/>
    <w:rsid w:val="005B7598"/>
    <w:rsid w:val="005C274E"/>
    <w:rsid w:val="005C2ABE"/>
    <w:rsid w:val="005C4B71"/>
    <w:rsid w:val="005C4E39"/>
    <w:rsid w:val="005C5295"/>
    <w:rsid w:val="005C64E5"/>
    <w:rsid w:val="005C68F1"/>
    <w:rsid w:val="005C7489"/>
    <w:rsid w:val="005D14B6"/>
    <w:rsid w:val="005D14C4"/>
    <w:rsid w:val="005D16D9"/>
    <w:rsid w:val="005D30A5"/>
    <w:rsid w:val="005D3C1C"/>
    <w:rsid w:val="005D4439"/>
    <w:rsid w:val="005D4897"/>
    <w:rsid w:val="005D55A8"/>
    <w:rsid w:val="005D6684"/>
    <w:rsid w:val="005D734B"/>
    <w:rsid w:val="005D782C"/>
    <w:rsid w:val="005E6255"/>
    <w:rsid w:val="005E6D90"/>
    <w:rsid w:val="005F10D4"/>
    <w:rsid w:val="005F21EF"/>
    <w:rsid w:val="005F42F1"/>
    <w:rsid w:val="005F66DF"/>
    <w:rsid w:val="005F6DED"/>
    <w:rsid w:val="00600056"/>
    <w:rsid w:val="00600E95"/>
    <w:rsid w:val="00601740"/>
    <w:rsid w:val="006025E5"/>
    <w:rsid w:val="00602B87"/>
    <w:rsid w:val="00605692"/>
    <w:rsid w:val="00607EC2"/>
    <w:rsid w:val="00610B90"/>
    <w:rsid w:val="00612104"/>
    <w:rsid w:val="006122C1"/>
    <w:rsid w:val="006125FB"/>
    <w:rsid w:val="0061336D"/>
    <w:rsid w:val="0061453F"/>
    <w:rsid w:val="00614B28"/>
    <w:rsid w:val="0061638D"/>
    <w:rsid w:val="00623648"/>
    <w:rsid w:val="006239B5"/>
    <w:rsid w:val="00623FB2"/>
    <w:rsid w:val="00626249"/>
    <w:rsid w:val="006273CB"/>
    <w:rsid w:val="006274B9"/>
    <w:rsid w:val="0062782E"/>
    <w:rsid w:val="006279D4"/>
    <w:rsid w:val="00627F58"/>
    <w:rsid w:val="006308D0"/>
    <w:rsid w:val="00632738"/>
    <w:rsid w:val="00636BFF"/>
    <w:rsid w:val="00637A35"/>
    <w:rsid w:val="006426D5"/>
    <w:rsid w:val="0064285A"/>
    <w:rsid w:val="00643277"/>
    <w:rsid w:val="0064628B"/>
    <w:rsid w:val="0064776E"/>
    <w:rsid w:val="00647B85"/>
    <w:rsid w:val="00647EE7"/>
    <w:rsid w:val="00651031"/>
    <w:rsid w:val="00651066"/>
    <w:rsid w:val="00651EF1"/>
    <w:rsid w:val="0065238D"/>
    <w:rsid w:val="0065433C"/>
    <w:rsid w:val="00654607"/>
    <w:rsid w:val="006562D0"/>
    <w:rsid w:val="006562E3"/>
    <w:rsid w:val="0065696D"/>
    <w:rsid w:val="00656AE8"/>
    <w:rsid w:val="00663879"/>
    <w:rsid w:val="0066489B"/>
    <w:rsid w:val="006653B8"/>
    <w:rsid w:val="006655C7"/>
    <w:rsid w:val="006666CE"/>
    <w:rsid w:val="00667B8C"/>
    <w:rsid w:val="006701F4"/>
    <w:rsid w:val="006720BB"/>
    <w:rsid w:val="00672B58"/>
    <w:rsid w:val="006733A9"/>
    <w:rsid w:val="00673C32"/>
    <w:rsid w:val="00676C38"/>
    <w:rsid w:val="00676F95"/>
    <w:rsid w:val="006771C3"/>
    <w:rsid w:val="006774DE"/>
    <w:rsid w:val="0068022B"/>
    <w:rsid w:val="0068039A"/>
    <w:rsid w:val="00681C3A"/>
    <w:rsid w:val="0068224A"/>
    <w:rsid w:val="00682CB7"/>
    <w:rsid w:val="00683E19"/>
    <w:rsid w:val="00685374"/>
    <w:rsid w:val="00685888"/>
    <w:rsid w:val="00686215"/>
    <w:rsid w:val="00686883"/>
    <w:rsid w:val="00686D62"/>
    <w:rsid w:val="00687819"/>
    <w:rsid w:val="00691709"/>
    <w:rsid w:val="0069392E"/>
    <w:rsid w:val="00693E48"/>
    <w:rsid w:val="0069741B"/>
    <w:rsid w:val="006A0E28"/>
    <w:rsid w:val="006A196F"/>
    <w:rsid w:val="006A1D1F"/>
    <w:rsid w:val="006A2266"/>
    <w:rsid w:val="006A2F2F"/>
    <w:rsid w:val="006A37D1"/>
    <w:rsid w:val="006A4757"/>
    <w:rsid w:val="006A4C27"/>
    <w:rsid w:val="006A5498"/>
    <w:rsid w:val="006A5EE1"/>
    <w:rsid w:val="006A6312"/>
    <w:rsid w:val="006B5C19"/>
    <w:rsid w:val="006B7595"/>
    <w:rsid w:val="006C100C"/>
    <w:rsid w:val="006C2431"/>
    <w:rsid w:val="006C49B7"/>
    <w:rsid w:val="006C65B7"/>
    <w:rsid w:val="006C6B6E"/>
    <w:rsid w:val="006C7357"/>
    <w:rsid w:val="006C7E50"/>
    <w:rsid w:val="006D22C4"/>
    <w:rsid w:val="006D3787"/>
    <w:rsid w:val="006D430D"/>
    <w:rsid w:val="006D761B"/>
    <w:rsid w:val="006E0F65"/>
    <w:rsid w:val="006E0FB3"/>
    <w:rsid w:val="006E1DB0"/>
    <w:rsid w:val="006E30D4"/>
    <w:rsid w:val="006E401F"/>
    <w:rsid w:val="006E4897"/>
    <w:rsid w:val="006E5348"/>
    <w:rsid w:val="006E5513"/>
    <w:rsid w:val="006E5EC8"/>
    <w:rsid w:val="006E62E1"/>
    <w:rsid w:val="006E694B"/>
    <w:rsid w:val="006F165D"/>
    <w:rsid w:val="006F1E87"/>
    <w:rsid w:val="006F404C"/>
    <w:rsid w:val="006F46D9"/>
    <w:rsid w:val="006F627E"/>
    <w:rsid w:val="006F700E"/>
    <w:rsid w:val="007003AE"/>
    <w:rsid w:val="00701977"/>
    <w:rsid w:val="00707751"/>
    <w:rsid w:val="00710248"/>
    <w:rsid w:val="00711829"/>
    <w:rsid w:val="0071294D"/>
    <w:rsid w:val="0071315F"/>
    <w:rsid w:val="0071427C"/>
    <w:rsid w:val="00714A0F"/>
    <w:rsid w:val="00714DD2"/>
    <w:rsid w:val="0071579E"/>
    <w:rsid w:val="00715986"/>
    <w:rsid w:val="0071607B"/>
    <w:rsid w:val="00717E04"/>
    <w:rsid w:val="00720744"/>
    <w:rsid w:val="007241FE"/>
    <w:rsid w:val="00725233"/>
    <w:rsid w:val="00726B68"/>
    <w:rsid w:val="00730A0F"/>
    <w:rsid w:val="00731F9A"/>
    <w:rsid w:val="007325B5"/>
    <w:rsid w:val="00734512"/>
    <w:rsid w:val="007404F1"/>
    <w:rsid w:val="007409FB"/>
    <w:rsid w:val="00743B96"/>
    <w:rsid w:val="0074499E"/>
    <w:rsid w:val="00745A8A"/>
    <w:rsid w:val="0074656C"/>
    <w:rsid w:val="00747379"/>
    <w:rsid w:val="007475B7"/>
    <w:rsid w:val="007532F3"/>
    <w:rsid w:val="007550BF"/>
    <w:rsid w:val="0075772D"/>
    <w:rsid w:val="00757B62"/>
    <w:rsid w:val="00761FCF"/>
    <w:rsid w:val="007623EF"/>
    <w:rsid w:val="00762724"/>
    <w:rsid w:val="0076323B"/>
    <w:rsid w:val="007633D1"/>
    <w:rsid w:val="00764477"/>
    <w:rsid w:val="00766B3B"/>
    <w:rsid w:val="007728C3"/>
    <w:rsid w:val="00772F8F"/>
    <w:rsid w:val="00774072"/>
    <w:rsid w:val="00774EE0"/>
    <w:rsid w:val="00775D76"/>
    <w:rsid w:val="00776038"/>
    <w:rsid w:val="00776AB0"/>
    <w:rsid w:val="00776F0A"/>
    <w:rsid w:val="00776F45"/>
    <w:rsid w:val="00781002"/>
    <w:rsid w:val="00782153"/>
    <w:rsid w:val="00783BB1"/>
    <w:rsid w:val="00784FD7"/>
    <w:rsid w:val="007853FE"/>
    <w:rsid w:val="00785ADA"/>
    <w:rsid w:val="007864B5"/>
    <w:rsid w:val="00786FF5"/>
    <w:rsid w:val="0078712D"/>
    <w:rsid w:val="007907CC"/>
    <w:rsid w:val="0079163F"/>
    <w:rsid w:val="00791DF6"/>
    <w:rsid w:val="00792D7B"/>
    <w:rsid w:val="0079306A"/>
    <w:rsid w:val="00794E6D"/>
    <w:rsid w:val="00794F79"/>
    <w:rsid w:val="007A00B6"/>
    <w:rsid w:val="007A059E"/>
    <w:rsid w:val="007A0B38"/>
    <w:rsid w:val="007A1A74"/>
    <w:rsid w:val="007A2E92"/>
    <w:rsid w:val="007A360D"/>
    <w:rsid w:val="007A3B6A"/>
    <w:rsid w:val="007A4DBD"/>
    <w:rsid w:val="007A5995"/>
    <w:rsid w:val="007A72B7"/>
    <w:rsid w:val="007B6634"/>
    <w:rsid w:val="007B7A41"/>
    <w:rsid w:val="007C241B"/>
    <w:rsid w:val="007C281C"/>
    <w:rsid w:val="007C3B94"/>
    <w:rsid w:val="007C63D2"/>
    <w:rsid w:val="007C71FD"/>
    <w:rsid w:val="007C7738"/>
    <w:rsid w:val="007C79C2"/>
    <w:rsid w:val="007D20B7"/>
    <w:rsid w:val="007D3516"/>
    <w:rsid w:val="007D4987"/>
    <w:rsid w:val="007D4F69"/>
    <w:rsid w:val="007D5B55"/>
    <w:rsid w:val="007D612C"/>
    <w:rsid w:val="007D763E"/>
    <w:rsid w:val="007D7AF8"/>
    <w:rsid w:val="007E0D26"/>
    <w:rsid w:val="007E124B"/>
    <w:rsid w:val="007E1C39"/>
    <w:rsid w:val="007E2761"/>
    <w:rsid w:val="007E3B10"/>
    <w:rsid w:val="007E3F9F"/>
    <w:rsid w:val="007E5D0E"/>
    <w:rsid w:val="007E7392"/>
    <w:rsid w:val="007E7CC5"/>
    <w:rsid w:val="007F20ED"/>
    <w:rsid w:val="007F20F3"/>
    <w:rsid w:val="007F3425"/>
    <w:rsid w:val="007F48D8"/>
    <w:rsid w:val="007F5F17"/>
    <w:rsid w:val="00802342"/>
    <w:rsid w:val="008031B4"/>
    <w:rsid w:val="008031C2"/>
    <w:rsid w:val="0080505C"/>
    <w:rsid w:val="00806AE1"/>
    <w:rsid w:val="008074CC"/>
    <w:rsid w:val="00807B3D"/>
    <w:rsid w:val="008107B8"/>
    <w:rsid w:val="00810872"/>
    <w:rsid w:val="00810F4C"/>
    <w:rsid w:val="00812059"/>
    <w:rsid w:val="00812C0A"/>
    <w:rsid w:val="00813AA0"/>
    <w:rsid w:val="00814C5D"/>
    <w:rsid w:val="008150A0"/>
    <w:rsid w:val="00816577"/>
    <w:rsid w:val="008204AF"/>
    <w:rsid w:val="0082050E"/>
    <w:rsid w:val="00820A06"/>
    <w:rsid w:val="00821B7B"/>
    <w:rsid w:val="00821F4C"/>
    <w:rsid w:val="00821FA1"/>
    <w:rsid w:val="008225B6"/>
    <w:rsid w:val="0082293D"/>
    <w:rsid w:val="00822AA2"/>
    <w:rsid w:val="00822C5C"/>
    <w:rsid w:val="00824604"/>
    <w:rsid w:val="008249DD"/>
    <w:rsid w:val="00825932"/>
    <w:rsid w:val="00825C80"/>
    <w:rsid w:val="00826EBC"/>
    <w:rsid w:val="00827E06"/>
    <w:rsid w:val="00827F98"/>
    <w:rsid w:val="00831B29"/>
    <w:rsid w:val="00833B01"/>
    <w:rsid w:val="008361B8"/>
    <w:rsid w:val="0083794A"/>
    <w:rsid w:val="0084024B"/>
    <w:rsid w:val="00840E32"/>
    <w:rsid w:val="00841CC2"/>
    <w:rsid w:val="008428BF"/>
    <w:rsid w:val="00843A98"/>
    <w:rsid w:val="008473E3"/>
    <w:rsid w:val="008530DB"/>
    <w:rsid w:val="00854F96"/>
    <w:rsid w:val="00855AED"/>
    <w:rsid w:val="008568D7"/>
    <w:rsid w:val="008601E8"/>
    <w:rsid w:val="008604BB"/>
    <w:rsid w:val="008606A0"/>
    <w:rsid w:val="00862FC2"/>
    <w:rsid w:val="008637AE"/>
    <w:rsid w:val="00865690"/>
    <w:rsid w:val="008657A0"/>
    <w:rsid w:val="00865FD2"/>
    <w:rsid w:val="00867701"/>
    <w:rsid w:val="00872551"/>
    <w:rsid w:val="00874136"/>
    <w:rsid w:val="008743B3"/>
    <w:rsid w:val="00874867"/>
    <w:rsid w:val="0087581A"/>
    <w:rsid w:val="00881351"/>
    <w:rsid w:val="00881655"/>
    <w:rsid w:val="008816A2"/>
    <w:rsid w:val="00881ED3"/>
    <w:rsid w:val="00882269"/>
    <w:rsid w:val="00882EB4"/>
    <w:rsid w:val="00883713"/>
    <w:rsid w:val="00884258"/>
    <w:rsid w:val="00890222"/>
    <w:rsid w:val="00892D23"/>
    <w:rsid w:val="00892F10"/>
    <w:rsid w:val="0089328E"/>
    <w:rsid w:val="00894CBB"/>
    <w:rsid w:val="00895C3C"/>
    <w:rsid w:val="00895EA9"/>
    <w:rsid w:val="0089650A"/>
    <w:rsid w:val="008A0C72"/>
    <w:rsid w:val="008A2BDA"/>
    <w:rsid w:val="008A3D1E"/>
    <w:rsid w:val="008A5439"/>
    <w:rsid w:val="008A61D2"/>
    <w:rsid w:val="008A643E"/>
    <w:rsid w:val="008A7C1A"/>
    <w:rsid w:val="008B0862"/>
    <w:rsid w:val="008B1899"/>
    <w:rsid w:val="008B246C"/>
    <w:rsid w:val="008B2A53"/>
    <w:rsid w:val="008B2D75"/>
    <w:rsid w:val="008B2F3B"/>
    <w:rsid w:val="008B372A"/>
    <w:rsid w:val="008B549F"/>
    <w:rsid w:val="008B5A34"/>
    <w:rsid w:val="008B7E8D"/>
    <w:rsid w:val="008C05CB"/>
    <w:rsid w:val="008C083C"/>
    <w:rsid w:val="008C12B0"/>
    <w:rsid w:val="008C17C8"/>
    <w:rsid w:val="008C1C8E"/>
    <w:rsid w:val="008C2321"/>
    <w:rsid w:val="008C2D6C"/>
    <w:rsid w:val="008C3E6A"/>
    <w:rsid w:val="008C536A"/>
    <w:rsid w:val="008C684D"/>
    <w:rsid w:val="008D092F"/>
    <w:rsid w:val="008D0C30"/>
    <w:rsid w:val="008D1DE0"/>
    <w:rsid w:val="008D2410"/>
    <w:rsid w:val="008D2E1A"/>
    <w:rsid w:val="008D2F0D"/>
    <w:rsid w:val="008D3513"/>
    <w:rsid w:val="008D370A"/>
    <w:rsid w:val="008D474E"/>
    <w:rsid w:val="008D6C6D"/>
    <w:rsid w:val="008D7F8D"/>
    <w:rsid w:val="008E0719"/>
    <w:rsid w:val="008E09EE"/>
    <w:rsid w:val="008E2420"/>
    <w:rsid w:val="008E3DE3"/>
    <w:rsid w:val="008E44A3"/>
    <w:rsid w:val="008E4A63"/>
    <w:rsid w:val="008E6972"/>
    <w:rsid w:val="008E7FE2"/>
    <w:rsid w:val="008F13C4"/>
    <w:rsid w:val="008F236E"/>
    <w:rsid w:val="008F3856"/>
    <w:rsid w:val="008F7422"/>
    <w:rsid w:val="008F79BC"/>
    <w:rsid w:val="009038D4"/>
    <w:rsid w:val="00904227"/>
    <w:rsid w:val="009044B1"/>
    <w:rsid w:val="009051BD"/>
    <w:rsid w:val="00905C25"/>
    <w:rsid w:val="00906FF4"/>
    <w:rsid w:val="00907CF0"/>
    <w:rsid w:val="00907D4B"/>
    <w:rsid w:val="009105DC"/>
    <w:rsid w:val="009121F5"/>
    <w:rsid w:val="00914D7A"/>
    <w:rsid w:val="009211DB"/>
    <w:rsid w:val="00922974"/>
    <w:rsid w:val="00922DE5"/>
    <w:rsid w:val="0092414E"/>
    <w:rsid w:val="00924A9E"/>
    <w:rsid w:val="009253D5"/>
    <w:rsid w:val="009255C9"/>
    <w:rsid w:val="00925693"/>
    <w:rsid w:val="0092654E"/>
    <w:rsid w:val="0092773E"/>
    <w:rsid w:val="0092775C"/>
    <w:rsid w:val="009278BF"/>
    <w:rsid w:val="00930346"/>
    <w:rsid w:val="00932654"/>
    <w:rsid w:val="00932DF9"/>
    <w:rsid w:val="00933145"/>
    <w:rsid w:val="00933571"/>
    <w:rsid w:val="009336CB"/>
    <w:rsid w:val="00937DF1"/>
    <w:rsid w:val="00941FD1"/>
    <w:rsid w:val="0094377B"/>
    <w:rsid w:val="00943A61"/>
    <w:rsid w:val="00943AF6"/>
    <w:rsid w:val="00943F47"/>
    <w:rsid w:val="00944C39"/>
    <w:rsid w:val="00945AC6"/>
    <w:rsid w:val="009460EA"/>
    <w:rsid w:val="00947B31"/>
    <w:rsid w:val="009513EE"/>
    <w:rsid w:val="00951AD0"/>
    <w:rsid w:val="00952165"/>
    <w:rsid w:val="009537F8"/>
    <w:rsid w:val="00953EF9"/>
    <w:rsid w:val="00955C49"/>
    <w:rsid w:val="0095648E"/>
    <w:rsid w:val="00956BF4"/>
    <w:rsid w:val="00956EFA"/>
    <w:rsid w:val="0095789C"/>
    <w:rsid w:val="00957BD2"/>
    <w:rsid w:val="009620D7"/>
    <w:rsid w:val="00962678"/>
    <w:rsid w:val="0096344B"/>
    <w:rsid w:val="009634E0"/>
    <w:rsid w:val="009640A4"/>
    <w:rsid w:val="009643F7"/>
    <w:rsid w:val="00965C60"/>
    <w:rsid w:val="009665DC"/>
    <w:rsid w:val="00966D50"/>
    <w:rsid w:val="009675CA"/>
    <w:rsid w:val="00970F2F"/>
    <w:rsid w:val="0097304C"/>
    <w:rsid w:val="009734D1"/>
    <w:rsid w:val="00973875"/>
    <w:rsid w:val="009757A4"/>
    <w:rsid w:val="00976D85"/>
    <w:rsid w:val="00977D6C"/>
    <w:rsid w:val="00980CC2"/>
    <w:rsid w:val="00981F3B"/>
    <w:rsid w:val="00982EB0"/>
    <w:rsid w:val="0098454E"/>
    <w:rsid w:val="009912AF"/>
    <w:rsid w:val="00991304"/>
    <w:rsid w:val="00991C54"/>
    <w:rsid w:val="0099203F"/>
    <w:rsid w:val="00992217"/>
    <w:rsid w:val="00992CE7"/>
    <w:rsid w:val="00993900"/>
    <w:rsid w:val="00993975"/>
    <w:rsid w:val="00993D17"/>
    <w:rsid w:val="00994EE1"/>
    <w:rsid w:val="00994F21"/>
    <w:rsid w:val="009974E7"/>
    <w:rsid w:val="009979AA"/>
    <w:rsid w:val="009A052C"/>
    <w:rsid w:val="009A12E8"/>
    <w:rsid w:val="009A15D2"/>
    <w:rsid w:val="009A2514"/>
    <w:rsid w:val="009A67A3"/>
    <w:rsid w:val="009A73FC"/>
    <w:rsid w:val="009A7D2A"/>
    <w:rsid w:val="009B115D"/>
    <w:rsid w:val="009B15AA"/>
    <w:rsid w:val="009B1941"/>
    <w:rsid w:val="009B2532"/>
    <w:rsid w:val="009B36CC"/>
    <w:rsid w:val="009B3C1F"/>
    <w:rsid w:val="009B4318"/>
    <w:rsid w:val="009B498C"/>
    <w:rsid w:val="009B6112"/>
    <w:rsid w:val="009B69D5"/>
    <w:rsid w:val="009B7D26"/>
    <w:rsid w:val="009B7ECC"/>
    <w:rsid w:val="009C03FF"/>
    <w:rsid w:val="009C10A0"/>
    <w:rsid w:val="009C147D"/>
    <w:rsid w:val="009C2F8E"/>
    <w:rsid w:val="009C3BBE"/>
    <w:rsid w:val="009C4399"/>
    <w:rsid w:val="009C4E0F"/>
    <w:rsid w:val="009C57A7"/>
    <w:rsid w:val="009C6A37"/>
    <w:rsid w:val="009C6FC0"/>
    <w:rsid w:val="009C7ADB"/>
    <w:rsid w:val="009D0918"/>
    <w:rsid w:val="009D10E5"/>
    <w:rsid w:val="009D24D5"/>
    <w:rsid w:val="009D28BB"/>
    <w:rsid w:val="009D28ED"/>
    <w:rsid w:val="009D3FF6"/>
    <w:rsid w:val="009D40C8"/>
    <w:rsid w:val="009D52C3"/>
    <w:rsid w:val="009D6E5C"/>
    <w:rsid w:val="009D748F"/>
    <w:rsid w:val="009D7556"/>
    <w:rsid w:val="009D7A0D"/>
    <w:rsid w:val="009D7D7F"/>
    <w:rsid w:val="009D7EBC"/>
    <w:rsid w:val="009D7F16"/>
    <w:rsid w:val="009E0281"/>
    <w:rsid w:val="009E0FE3"/>
    <w:rsid w:val="009E1822"/>
    <w:rsid w:val="009E1D26"/>
    <w:rsid w:val="009E1D75"/>
    <w:rsid w:val="009E2767"/>
    <w:rsid w:val="009E2959"/>
    <w:rsid w:val="009E519B"/>
    <w:rsid w:val="009E6AAE"/>
    <w:rsid w:val="009E745E"/>
    <w:rsid w:val="009E7664"/>
    <w:rsid w:val="009E7811"/>
    <w:rsid w:val="009E7EF5"/>
    <w:rsid w:val="009F18E5"/>
    <w:rsid w:val="009F3367"/>
    <w:rsid w:val="009F38CD"/>
    <w:rsid w:val="009F5A2A"/>
    <w:rsid w:val="009F7558"/>
    <w:rsid w:val="009F7C0D"/>
    <w:rsid w:val="009F7FD9"/>
    <w:rsid w:val="00A01B05"/>
    <w:rsid w:val="00A06A3D"/>
    <w:rsid w:val="00A07006"/>
    <w:rsid w:val="00A100F7"/>
    <w:rsid w:val="00A1017F"/>
    <w:rsid w:val="00A11370"/>
    <w:rsid w:val="00A11B54"/>
    <w:rsid w:val="00A1286B"/>
    <w:rsid w:val="00A12B12"/>
    <w:rsid w:val="00A14882"/>
    <w:rsid w:val="00A16D11"/>
    <w:rsid w:val="00A170BD"/>
    <w:rsid w:val="00A1724F"/>
    <w:rsid w:val="00A179FA"/>
    <w:rsid w:val="00A2026E"/>
    <w:rsid w:val="00A22273"/>
    <w:rsid w:val="00A2274C"/>
    <w:rsid w:val="00A22826"/>
    <w:rsid w:val="00A26E47"/>
    <w:rsid w:val="00A26E99"/>
    <w:rsid w:val="00A2708D"/>
    <w:rsid w:val="00A306FF"/>
    <w:rsid w:val="00A30EBC"/>
    <w:rsid w:val="00A318EA"/>
    <w:rsid w:val="00A319D7"/>
    <w:rsid w:val="00A325DB"/>
    <w:rsid w:val="00A34D8D"/>
    <w:rsid w:val="00A34FB3"/>
    <w:rsid w:val="00A36043"/>
    <w:rsid w:val="00A362FF"/>
    <w:rsid w:val="00A3636D"/>
    <w:rsid w:val="00A372B7"/>
    <w:rsid w:val="00A375AB"/>
    <w:rsid w:val="00A376A1"/>
    <w:rsid w:val="00A40AE2"/>
    <w:rsid w:val="00A42197"/>
    <w:rsid w:val="00A42BC6"/>
    <w:rsid w:val="00A43502"/>
    <w:rsid w:val="00A45369"/>
    <w:rsid w:val="00A45992"/>
    <w:rsid w:val="00A45B0A"/>
    <w:rsid w:val="00A4643F"/>
    <w:rsid w:val="00A46505"/>
    <w:rsid w:val="00A46A33"/>
    <w:rsid w:val="00A507A4"/>
    <w:rsid w:val="00A510B3"/>
    <w:rsid w:val="00A51921"/>
    <w:rsid w:val="00A52233"/>
    <w:rsid w:val="00A523B7"/>
    <w:rsid w:val="00A53392"/>
    <w:rsid w:val="00A53858"/>
    <w:rsid w:val="00A54D2B"/>
    <w:rsid w:val="00A55741"/>
    <w:rsid w:val="00A560A0"/>
    <w:rsid w:val="00A561D2"/>
    <w:rsid w:val="00A57BF4"/>
    <w:rsid w:val="00A608AB"/>
    <w:rsid w:val="00A610BF"/>
    <w:rsid w:val="00A618ED"/>
    <w:rsid w:val="00A61BF2"/>
    <w:rsid w:val="00A6258D"/>
    <w:rsid w:val="00A63AA6"/>
    <w:rsid w:val="00A642E3"/>
    <w:rsid w:val="00A663E2"/>
    <w:rsid w:val="00A66666"/>
    <w:rsid w:val="00A66792"/>
    <w:rsid w:val="00A67135"/>
    <w:rsid w:val="00A67180"/>
    <w:rsid w:val="00A67ECB"/>
    <w:rsid w:val="00A7054F"/>
    <w:rsid w:val="00A70C6D"/>
    <w:rsid w:val="00A71A13"/>
    <w:rsid w:val="00A72618"/>
    <w:rsid w:val="00A7335F"/>
    <w:rsid w:val="00A74255"/>
    <w:rsid w:val="00A744CB"/>
    <w:rsid w:val="00A74AE1"/>
    <w:rsid w:val="00A75094"/>
    <w:rsid w:val="00A750F8"/>
    <w:rsid w:val="00A75425"/>
    <w:rsid w:val="00A76B95"/>
    <w:rsid w:val="00A76E12"/>
    <w:rsid w:val="00A77786"/>
    <w:rsid w:val="00A77B07"/>
    <w:rsid w:val="00A83BD6"/>
    <w:rsid w:val="00A840D5"/>
    <w:rsid w:val="00A85541"/>
    <w:rsid w:val="00A86A6F"/>
    <w:rsid w:val="00A86DBC"/>
    <w:rsid w:val="00A9096E"/>
    <w:rsid w:val="00A90ED2"/>
    <w:rsid w:val="00A91934"/>
    <w:rsid w:val="00A933F7"/>
    <w:rsid w:val="00A95D09"/>
    <w:rsid w:val="00AA024F"/>
    <w:rsid w:val="00AA187A"/>
    <w:rsid w:val="00AA2532"/>
    <w:rsid w:val="00AA34E7"/>
    <w:rsid w:val="00AA3F8D"/>
    <w:rsid w:val="00AA5F77"/>
    <w:rsid w:val="00AA77A0"/>
    <w:rsid w:val="00AA7D3E"/>
    <w:rsid w:val="00AB061D"/>
    <w:rsid w:val="00AB2273"/>
    <w:rsid w:val="00AB320D"/>
    <w:rsid w:val="00AB3260"/>
    <w:rsid w:val="00AB3622"/>
    <w:rsid w:val="00AB36FE"/>
    <w:rsid w:val="00AB4EF5"/>
    <w:rsid w:val="00AB52AD"/>
    <w:rsid w:val="00AB582F"/>
    <w:rsid w:val="00AB58B8"/>
    <w:rsid w:val="00AB5CEE"/>
    <w:rsid w:val="00AB6717"/>
    <w:rsid w:val="00AC33E7"/>
    <w:rsid w:val="00AC5F07"/>
    <w:rsid w:val="00AC7238"/>
    <w:rsid w:val="00AD03FA"/>
    <w:rsid w:val="00AD0DE1"/>
    <w:rsid w:val="00AD29E6"/>
    <w:rsid w:val="00AD326E"/>
    <w:rsid w:val="00AD3699"/>
    <w:rsid w:val="00AD3E8C"/>
    <w:rsid w:val="00AD410B"/>
    <w:rsid w:val="00AD52FA"/>
    <w:rsid w:val="00AD556F"/>
    <w:rsid w:val="00AD55C0"/>
    <w:rsid w:val="00AD56B4"/>
    <w:rsid w:val="00AD6677"/>
    <w:rsid w:val="00AD77D6"/>
    <w:rsid w:val="00AD7C6B"/>
    <w:rsid w:val="00AD7F97"/>
    <w:rsid w:val="00AE20E7"/>
    <w:rsid w:val="00AE32AE"/>
    <w:rsid w:val="00AE3C3A"/>
    <w:rsid w:val="00AE3C85"/>
    <w:rsid w:val="00AE3F04"/>
    <w:rsid w:val="00AE4D1F"/>
    <w:rsid w:val="00AE6033"/>
    <w:rsid w:val="00AE62BA"/>
    <w:rsid w:val="00AE79D7"/>
    <w:rsid w:val="00AF09D4"/>
    <w:rsid w:val="00AF14C2"/>
    <w:rsid w:val="00AF1A17"/>
    <w:rsid w:val="00AF32CA"/>
    <w:rsid w:val="00AF41C1"/>
    <w:rsid w:val="00AF59DF"/>
    <w:rsid w:val="00AF7300"/>
    <w:rsid w:val="00AF7392"/>
    <w:rsid w:val="00B00440"/>
    <w:rsid w:val="00B00B0D"/>
    <w:rsid w:val="00B02A42"/>
    <w:rsid w:val="00B047C0"/>
    <w:rsid w:val="00B04E36"/>
    <w:rsid w:val="00B0566D"/>
    <w:rsid w:val="00B0644B"/>
    <w:rsid w:val="00B06E5B"/>
    <w:rsid w:val="00B107C6"/>
    <w:rsid w:val="00B1123C"/>
    <w:rsid w:val="00B11260"/>
    <w:rsid w:val="00B12D0D"/>
    <w:rsid w:val="00B137C9"/>
    <w:rsid w:val="00B1421B"/>
    <w:rsid w:val="00B157A7"/>
    <w:rsid w:val="00B15D40"/>
    <w:rsid w:val="00B163D6"/>
    <w:rsid w:val="00B16583"/>
    <w:rsid w:val="00B16C62"/>
    <w:rsid w:val="00B2021D"/>
    <w:rsid w:val="00B211B7"/>
    <w:rsid w:val="00B2165B"/>
    <w:rsid w:val="00B21CEC"/>
    <w:rsid w:val="00B24642"/>
    <w:rsid w:val="00B257F6"/>
    <w:rsid w:val="00B2645C"/>
    <w:rsid w:val="00B26E00"/>
    <w:rsid w:val="00B26F42"/>
    <w:rsid w:val="00B30F4B"/>
    <w:rsid w:val="00B32C4D"/>
    <w:rsid w:val="00B32C5E"/>
    <w:rsid w:val="00B34776"/>
    <w:rsid w:val="00B34C2E"/>
    <w:rsid w:val="00B34C81"/>
    <w:rsid w:val="00B35380"/>
    <w:rsid w:val="00B36610"/>
    <w:rsid w:val="00B373D4"/>
    <w:rsid w:val="00B37FA9"/>
    <w:rsid w:val="00B40036"/>
    <w:rsid w:val="00B40E25"/>
    <w:rsid w:val="00B414BB"/>
    <w:rsid w:val="00B41D09"/>
    <w:rsid w:val="00B42E6A"/>
    <w:rsid w:val="00B42F91"/>
    <w:rsid w:val="00B45E18"/>
    <w:rsid w:val="00B46403"/>
    <w:rsid w:val="00B46715"/>
    <w:rsid w:val="00B46B9A"/>
    <w:rsid w:val="00B47683"/>
    <w:rsid w:val="00B50FB8"/>
    <w:rsid w:val="00B51431"/>
    <w:rsid w:val="00B523FC"/>
    <w:rsid w:val="00B52B69"/>
    <w:rsid w:val="00B52C27"/>
    <w:rsid w:val="00B53221"/>
    <w:rsid w:val="00B554EE"/>
    <w:rsid w:val="00B55507"/>
    <w:rsid w:val="00B559CE"/>
    <w:rsid w:val="00B559F7"/>
    <w:rsid w:val="00B570B9"/>
    <w:rsid w:val="00B6066E"/>
    <w:rsid w:val="00B62492"/>
    <w:rsid w:val="00B6480F"/>
    <w:rsid w:val="00B660A8"/>
    <w:rsid w:val="00B66A14"/>
    <w:rsid w:val="00B66B9F"/>
    <w:rsid w:val="00B67539"/>
    <w:rsid w:val="00B676D1"/>
    <w:rsid w:val="00B67710"/>
    <w:rsid w:val="00B67D37"/>
    <w:rsid w:val="00B700A2"/>
    <w:rsid w:val="00B7031E"/>
    <w:rsid w:val="00B7036D"/>
    <w:rsid w:val="00B704B1"/>
    <w:rsid w:val="00B70CE6"/>
    <w:rsid w:val="00B7122F"/>
    <w:rsid w:val="00B734F7"/>
    <w:rsid w:val="00B738F0"/>
    <w:rsid w:val="00B749EB"/>
    <w:rsid w:val="00B7556E"/>
    <w:rsid w:val="00B757E8"/>
    <w:rsid w:val="00B76C37"/>
    <w:rsid w:val="00B77266"/>
    <w:rsid w:val="00B7758C"/>
    <w:rsid w:val="00B77C15"/>
    <w:rsid w:val="00B80F97"/>
    <w:rsid w:val="00B817F3"/>
    <w:rsid w:val="00B81DFA"/>
    <w:rsid w:val="00B83831"/>
    <w:rsid w:val="00B8453F"/>
    <w:rsid w:val="00B855BD"/>
    <w:rsid w:val="00B867CC"/>
    <w:rsid w:val="00B86828"/>
    <w:rsid w:val="00B87293"/>
    <w:rsid w:val="00B87995"/>
    <w:rsid w:val="00B901A4"/>
    <w:rsid w:val="00B90666"/>
    <w:rsid w:val="00B91C25"/>
    <w:rsid w:val="00B91DE3"/>
    <w:rsid w:val="00B91FA6"/>
    <w:rsid w:val="00B92E72"/>
    <w:rsid w:val="00B94219"/>
    <w:rsid w:val="00B94264"/>
    <w:rsid w:val="00B94E01"/>
    <w:rsid w:val="00BA14AE"/>
    <w:rsid w:val="00BA1727"/>
    <w:rsid w:val="00BA2ADD"/>
    <w:rsid w:val="00BA2C2F"/>
    <w:rsid w:val="00BA4710"/>
    <w:rsid w:val="00BA4720"/>
    <w:rsid w:val="00BA4CB5"/>
    <w:rsid w:val="00BA5FF0"/>
    <w:rsid w:val="00BA63EB"/>
    <w:rsid w:val="00BB0720"/>
    <w:rsid w:val="00BB0CEC"/>
    <w:rsid w:val="00BB34CA"/>
    <w:rsid w:val="00BB46A6"/>
    <w:rsid w:val="00BB57A1"/>
    <w:rsid w:val="00BB63D3"/>
    <w:rsid w:val="00BB69B5"/>
    <w:rsid w:val="00BB6C1D"/>
    <w:rsid w:val="00BB7547"/>
    <w:rsid w:val="00BB79CE"/>
    <w:rsid w:val="00BC00A4"/>
    <w:rsid w:val="00BC02E5"/>
    <w:rsid w:val="00BC0ECC"/>
    <w:rsid w:val="00BC113F"/>
    <w:rsid w:val="00BC2237"/>
    <w:rsid w:val="00BC4292"/>
    <w:rsid w:val="00BC5732"/>
    <w:rsid w:val="00BC6F5B"/>
    <w:rsid w:val="00BD1AE5"/>
    <w:rsid w:val="00BD31C8"/>
    <w:rsid w:val="00BD6C38"/>
    <w:rsid w:val="00BD6C61"/>
    <w:rsid w:val="00BE0AF0"/>
    <w:rsid w:val="00BE3D79"/>
    <w:rsid w:val="00BE4A14"/>
    <w:rsid w:val="00BE4C9F"/>
    <w:rsid w:val="00BE60DF"/>
    <w:rsid w:val="00BE680B"/>
    <w:rsid w:val="00BE725D"/>
    <w:rsid w:val="00BE7C9A"/>
    <w:rsid w:val="00BF0CDE"/>
    <w:rsid w:val="00BF296F"/>
    <w:rsid w:val="00BF2A9B"/>
    <w:rsid w:val="00BF2E43"/>
    <w:rsid w:val="00BF4E0D"/>
    <w:rsid w:val="00BF4F2A"/>
    <w:rsid w:val="00BF5CCD"/>
    <w:rsid w:val="00BF6E7D"/>
    <w:rsid w:val="00BF7448"/>
    <w:rsid w:val="00C01430"/>
    <w:rsid w:val="00C023E3"/>
    <w:rsid w:val="00C02A78"/>
    <w:rsid w:val="00C049AF"/>
    <w:rsid w:val="00C0740B"/>
    <w:rsid w:val="00C07BAC"/>
    <w:rsid w:val="00C10862"/>
    <w:rsid w:val="00C10C23"/>
    <w:rsid w:val="00C10E0B"/>
    <w:rsid w:val="00C111DC"/>
    <w:rsid w:val="00C11E9A"/>
    <w:rsid w:val="00C1235C"/>
    <w:rsid w:val="00C13478"/>
    <w:rsid w:val="00C14FD0"/>
    <w:rsid w:val="00C1511D"/>
    <w:rsid w:val="00C15CCB"/>
    <w:rsid w:val="00C15EB4"/>
    <w:rsid w:val="00C16B1F"/>
    <w:rsid w:val="00C172BE"/>
    <w:rsid w:val="00C17E62"/>
    <w:rsid w:val="00C20DC9"/>
    <w:rsid w:val="00C23BE0"/>
    <w:rsid w:val="00C243EF"/>
    <w:rsid w:val="00C2472F"/>
    <w:rsid w:val="00C30B71"/>
    <w:rsid w:val="00C30E17"/>
    <w:rsid w:val="00C32351"/>
    <w:rsid w:val="00C326FB"/>
    <w:rsid w:val="00C32F84"/>
    <w:rsid w:val="00C33DB6"/>
    <w:rsid w:val="00C34207"/>
    <w:rsid w:val="00C34CEF"/>
    <w:rsid w:val="00C361A3"/>
    <w:rsid w:val="00C405E1"/>
    <w:rsid w:val="00C40844"/>
    <w:rsid w:val="00C41D38"/>
    <w:rsid w:val="00C42107"/>
    <w:rsid w:val="00C42D9E"/>
    <w:rsid w:val="00C43E97"/>
    <w:rsid w:val="00C447D6"/>
    <w:rsid w:val="00C45CF2"/>
    <w:rsid w:val="00C4694F"/>
    <w:rsid w:val="00C4758A"/>
    <w:rsid w:val="00C50D46"/>
    <w:rsid w:val="00C512E2"/>
    <w:rsid w:val="00C51DF6"/>
    <w:rsid w:val="00C5207B"/>
    <w:rsid w:val="00C53377"/>
    <w:rsid w:val="00C53C4B"/>
    <w:rsid w:val="00C55FD0"/>
    <w:rsid w:val="00C56760"/>
    <w:rsid w:val="00C57963"/>
    <w:rsid w:val="00C57FDE"/>
    <w:rsid w:val="00C60327"/>
    <w:rsid w:val="00C608DE"/>
    <w:rsid w:val="00C60B63"/>
    <w:rsid w:val="00C60D74"/>
    <w:rsid w:val="00C62451"/>
    <w:rsid w:val="00C62F98"/>
    <w:rsid w:val="00C647C2"/>
    <w:rsid w:val="00C7221A"/>
    <w:rsid w:val="00C755EC"/>
    <w:rsid w:val="00C76337"/>
    <w:rsid w:val="00C76D7B"/>
    <w:rsid w:val="00C77F14"/>
    <w:rsid w:val="00C80DEC"/>
    <w:rsid w:val="00C82233"/>
    <w:rsid w:val="00C8301C"/>
    <w:rsid w:val="00C8488D"/>
    <w:rsid w:val="00C860A9"/>
    <w:rsid w:val="00C86868"/>
    <w:rsid w:val="00C86FE8"/>
    <w:rsid w:val="00C87288"/>
    <w:rsid w:val="00C873AB"/>
    <w:rsid w:val="00C873AD"/>
    <w:rsid w:val="00C902F9"/>
    <w:rsid w:val="00C94A4D"/>
    <w:rsid w:val="00C94DD6"/>
    <w:rsid w:val="00C96F19"/>
    <w:rsid w:val="00CA19CE"/>
    <w:rsid w:val="00CA2160"/>
    <w:rsid w:val="00CA2FA0"/>
    <w:rsid w:val="00CA3719"/>
    <w:rsid w:val="00CA587C"/>
    <w:rsid w:val="00CA5A49"/>
    <w:rsid w:val="00CA679F"/>
    <w:rsid w:val="00CA720E"/>
    <w:rsid w:val="00CA7BD4"/>
    <w:rsid w:val="00CA7F2A"/>
    <w:rsid w:val="00CB0071"/>
    <w:rsid w:val="00CB10D2"/>
    <w:rsid w:val="00CB12AF"/>
    <w:rsid w:val="00CB2C41"/>
    <w:rsid w:val="00CB41BA"/>
    <w:rsid w:val="00CB426A"/>
    <w:rsid w:val="00CB4728"/>
    <w:rsid w:val="00CB4DA5"/>
    <w:rsid w:val="00CB4DCD"/>
    <w:rsid w:val="00CB61F9"/>
    <w:rsid w:val="00CB68CE"/>
    <w:rsid w:val="00CB73CC"/>
    <w:rsid w:val="00CB78C2"/>
    <w:rsid w:val="00CC2980"/>
    <w:rsid w:val="00CC3946"/>
    <w:rsid w:val="00CC500F"/>
    <w:rsid w:val="00CC5ABB"/>
    <w:rsid w:val="00CD1C7E"/>
    <w:rsid w:val="00CD2878"/>
    <w:rsid w:val="00CD2E9A"/>
    <w:rsid w:val="00CD3513"/>
    <w:rsid w:val="00CD4C37"/>
    <w:rsid w:val="00CD5E15"/>
    <w:rsid w:val="00CD727E"/>
    <w:rsid w:val="00CD7E40"/>
    <w:rsid w:val="00CE3CFD"/>
    <w:rsid w:val="00CE493C"/>
    <w:rsid w:val="00CE49D9"/>
    <w:rsid w:val="00CE5421"/>
    <w:rsid w:val="00CE7EC6"/>
    <w:rsid w:val="00CE7FBF"/>
    <w:rsid w:val="00CF0999"/>
    <w:rsid w:val="00CF414E"/>
    <w:rsid w:val="00CF500A"/>
    <w:rsid w:val="00CF633A"/>
    <w:rsid w:val="00CF772A"/>
    <w:rsid w:val="00D01CF8"/>
    <w:rsid w:val="00D02B9B"/>
    <w:rsid w:val="00D03ABD"/>
    <w:rsid w:val="00D041B7"/>
    <w:rsid w:val="00D05BC7"/>
    <w:rsid w:val="00D05BF0"/>
    <w:rsid w:val="00D101D5"/>
    <w:rsid w:val="00D10290"/>
    <w:rsid w:val="00D105CF"/>
    <w:rsid w:val="00D112C3"/>
    <w:rsid w:val="00D148AA"/>
    <w:rsid w:val="00D14B70"/>
    <w:rsid w:val="00D14B99"/>
    <w:rsid w:val="00D166DD"/>
    <w:rsid w:val="00D174F1"/>
    <w:rsid w:val="00D21F3D"/>
    <w:rsid w:val="00D21F8E"/>
    <w:rsid w:val="00D2221C"/>
    <w:rsid w:val="00D22800"/>
    <w:rsid w:val="00D23E87"/>
    <w:rsid w:val="00D240B3"/>
    <w:rsid w:val="00D24F49"/>
    <w:rsid w:val="00D2538C"/>
    <w:rsid w:val="00D25910"/>
    <w:rsid w:val="00D26040"/>
    <w:rsid w:val="00D2644E"/>
    <w:rsid w:val="00D27F6F"/>
    <w:rsid w:val="00D30EB4"/>
    <w:rsid w:val="00D3196D"/>
    <w:rsid w:val="00D3293C"/>
    <w:rsid w:val="00D32EFE"/>
    <w:rsid w:val="00D33973"/>
    <w:rsid w:val="00D33DD2"/>
    <w:rsid w:val="00D348B5"/>
    <w:rsid w:val="00D35733"/>
    <w:rsid w:val="00D3594A"/>
    <w:rsid w:val="00D36EFC"/>
    <w:rsid w:val="00D40C33"/>
    <w:rsid w:val="00D41300"/>
    <w:rsid w:val="00D41716"/>
    <w:rsid w:val="00D41C30"/>
    <w:rsid w:val="00D44923"/>
    <w:rsid w:val="00D5274C"/>
    <w:rsid w:val="00D528F4"/>
    <w:rsid w:val="00D53B39"/>
    <w:rsid w:val="00D547FC"/>
    <w:rsid w:val="00D54B6E"/>
    <w:rsid w:val="00D559CC"/>
    <w:rsid w:val="00D56270"/>
    <w:rsid w:val="00D56901"/>
    <w:rsid w:val="00D573FC"/>
    <w:rsid w:val="00D57ED3"/>
    <w:rsid w:val="00D57EF8"/>
    <w:rsid w:val="00D6033F"/>
    <w:rsid w:val="00D636FA"/>
    <w:rsid w:val="00D64126"/>
    <w:rsid w:val="00D65172"/>
    <w:rsid w:val="00D658A6"/>
    <w:rsid w:val="00D6687B"/>
    <w:rsid w:val="00D674FA"/>
    <w:rsid w:val="00D71BFB"/>
    <w:rsid w:val="00D76848"/>
    <w:rsid w:val="00D77B1F"/>
    <w:rsid w:val="00D77CD1"/>
    <w:rsid w:val="00D77F28"/>
    <w:rsid w:val="00D81025"/>
    <w:rsid w:val="00D835BE"/>
    <w:rsid w:val="00D84054"/>
    <w:rsid w:val="00D84AAD"/>
    <w:rsid w:val="00D8516F"/>
    <w:rsid w:val="00D85884"/>
    <w:rsid w:val="00D86DF0"/>
    <w:rsid w:val="00D87373"/>
    <w:rsid w:val="00D877F6"/>
    <w:rsid w:val="00D87B43"/>
    <w:rsid w:val="00D932E3"/>
    <w:rsid w:val="00D93B17"/>
    <w:rsid w:val="00D94A63"/>
    <w:rsid w:val="00D9510A"/>
    <w:rsid w:val="00D97486"/>
    <w:rsid w:val="00D97B27"/>
    <w:rsid w:val="00DA0B07"/>
    <w:rsid w:val="00DA1210"/>
    <w:rsid w:val="00DA1CB6"/>
    <w:rsid w:val="00DA3756"/>
    <w:rsid w:val="00DA52E5"/>
    <w:rsid w:val="00DA57C6"/>
    <w:rsid w:val="00DA59FD"/>
    <w:rsid w:val="00DA5E95"/>
    <w:rsid w:val="00DA629D"/>
    <w:rsid w:val="00DA6C59"/>
    <w:rsid w:val="00DB1196"/>
    <w:rsid w:val="00DB14F9"/>
    <w:rsid w:val="00DB1C9C"/>
    <w:rsid w:val="00DB2D6C"/>
    <w:rsid w:val="00DB35BB"/>
    <w:rsid w:val="00DB3832"/>
    <w:rsid w:val="00DB3B74"/>
    <w:rsid w:val="00DB4A88"/>
    <w:rsid w:val="00DB4FED"/>
    <w:rsid w:val="00DB5901"/>
    <w:rsid w:val="00DB5E3C"/>
    <w:rsid w:val="00DB6225"/>
    <w:rsid w:val="00DB71E0"/>
    <w:rsid w:val="00DB7E9B"/>
    <w:rsid w:val="00DC10B3"/>
    <w:rsid w:val="00DC53A8"/>
    <w:rsid w:val="00DC56D9"/>
    <w:rsid w:val="00DC5B62"/>
    <w:rsid w:val="00DC7705"/>
    <w:rsid w:val="00DD2EDB"/>
    <w:rsid w:val="00DD338D"/>
    <w:rsid w:val="00DD3471"/>
    <w:rsid w:val="00DD34A2"/>
    <w:rsid w:val="00DD34B2"/>
    <w:rsid w:val="00DD4493"/>
    <w:rsid w:val="00DD5A3D"/>
    <w:rsid w:val="00DD5F25"/>
    <w:rsid w:val="00DD65D3"/>
    <w:rsid w:val="00DD7993"/>
    <w:rsid w:val="00DE0A35"/>
    <w:rsid w:val="00DE0A98"/>
    <w:rsid w:val="00DE2442"/>
    <w:rsid w:val="00DE2653"/>
    <w:rsid w:val="00DE69A2"/>
    <w:rsid w:val="00DE6DD7"/>
    <w:rsid w:val="00DE77E8"/>
    <w:rsid w:val="00DF339C"/>
    <w:rsid w:val="00DF6C5D"/>
    <w:rsid w:val="00E00A4D"/>
    <w:rsid w:val="00E026C9"/>
    <w:rsid w:val="00E02D0C"/>
    <w:rsid w:val="00E03C7A"/>
    <w:rsid w:val="00E03F69"/>
    <w:rsid w:val="00E040B6"/>
    <w:rsid w:val="00E047E5"/>
    <w:rsid w:val="00E07D6A"/>
    <w:rsid w:val="00E122A6"/>
    <w:rsid w:val="00E12D27"/>
    <w:rsid w:val="00E13F4D"/>
    <w:rsid w:val="00E145D8"/>
    <w:rsid w:val="00E1634D"/>
    <w:rsid w:val="00E173E7"/>
    <w:rsid w:val="00E20E8F"/>
    <w:rsid w:val="00E23AE1"/>
    <w:rsid w:val="00E246C3"/>
    <w:rsid w:val="00E24A6A"/>
    <w:rsid w:val="00E26A3A"/>
    <w:rsid w:val="00E2705B"/>
    <w:rsid w:val="00E27866"/>
    <w:rsid w:val="00E3217D"/>
    <w:rsid w:val="00E3477F"/>
    <w:rsid w:val="00E34B14"/>
    <w:rsid w:val="00E35927"/>
    <w:rsid w:val="00E35E80"/>
    <w:rsid w:val="00E3699B"/>
    <w:rsid w:val="00E36AEF"/>
    <w:rsid w:val="00E40196"/>
    <w:rsid w:val="00E40668"/>
    <w:rsid w:val="00E40899"/>
    <w:rsid w:val="00E40CDC"/>
    <w:rsid w:val="00E41239"/>
    <w:rsid w:val="00E416F1"/>
    <w:rsid w:val="00E41C20"/>
    <w:rsid w:val="00E421A7"/>
    <w:rsid w:val="00E42EAD"/>
    <w:rsid w:val="00E43706"/>
    <w:rsid w:val="00E449BD"/>
    <w:rsid w:val="00E44BA8"/>
    <w:rsid w:val="00E45166"/>
    <w:rsid w:val="00E46943"/>
    <w:rsid w:val="00E520D6"/>
    <w:rsid w:val="00E527F3"/>
    <w:rsid w:val="00E548D1"/>
    <w:rsid w:val="00E54A08"/>
    <w:rsid w:val="00E55343"/>
    <w:rsid w:val="00E57CDB"/>
    <w:rsid w:val="00E57D1E"/>
    <w:rsid w:val="00E600F1"/>
    <w:rsid w:val="00E6098A"/>
    <w:rsid w:val="00E60D12"/>
    <w:rsid w:val="00E64111"/>
    <w:rsid w:val="00E646E9"/>
    <w:rsid w:val="00E64CBD"/>
    <w:rsid w:val="00E64CCE"/>
    <w:rsid w:val="00E66AA6"/>
    <w:rsid w:val="00E7007A"/>
    <w:rsid w:val="00E70E44"/>
    <w:rsid w:val="00E712E1"/>
    <w:rsid w:val="00E71AC6"/>
    <w:rsid w:val="00E72237"/>
    <w:rsid w:val="00E728ED"/>
    <w:rsid w:val="00E74615"/>
    <w:rsid w:val="00E768F5"/>
    <w:rsid w:val="00E77D10"/>
    <w:rsid w:val="00E80CAE"/>
    <w:rsid w:val="00E81A4D"/>
    <w:rsid w:val="00E82D3B"/>
    <w:rsid w:val="00E83233"/>
    <w:rsid w:val="00E84542"/>
    <w:rsid w:val="00E863CA"/>
    <w:rsid w:val="00E8670B"/>
    <w:rsid w:val="00E874C6"/>
    <w:rsid w:val="00E9076F"/>
    <w:rsid w:val="00E9081D"/>
    <w:rsid w:val="00E90AC7"/>
    <w:rsid w:val="00E91457"/>
    <w:rsid w:val="00E92084"/>
    <w:rsid w:val="00E93199"/>
    <w:rsid w:val="00E94518"/>
    <w:rsid w:val="00E956EB"/>
    <w:rsid w:val="00E963C5"/>
    <w:rsid w:val="00E96654"/>
    <w:rsid w:val="00E97512"/>
    <w:rsid w:val="00E9775E"/>
    <w:rsid w:val="00EA1ECB"/>
    <w:rsid w:val="00EA283C"/>
    <w:rsid w:val="00EA4D8E"/>
    <w:rsid w:val="00EA7501"/>
    <w:rsid w:val="00EB0181"/>
    <w:rsid w:val="00EB02DF"/>
    <w:rsid w:val="00EB03E3"/>
    <w:rsid w:val="00EB14A5"/>
    <w:rsid w:val="00EB3CB6"/>
    <w:rsid w:val="00EB476E"/>
    <w:rsid w:val="00EB4AEE"/>
    <w:rsid w:val="00EB5213"/>
    <w:rsid w:val="00EB52FD"/>
    <w:rsid w:val="00EB641F"/>
    <w:rsid w:val="00EB7AC6"/>
    <w:rsid w:val="00EC1CE7"/>
    <w:rsid w:val="00EC4E49"/>
    <w:rsid w:val="00ED08C7"/>
    <w:rsid w:val="00ED165D"/>
    <w:rsid w:val="00ED1E9C"/>
    <w:rsid w:val="00ED1FAC"/>
    <w:rsid w:val="00ED2858"/>
    <w:rsid w:val="00ED37FE"/>
    <w:rsid w:val="00ED45DA"/>
    <w:rsid w:val="00ED54EF"/>
    <w:rsid w:val="00ED61D2"/>
    <w:rsid w:val="00ED66FA"/>
    <w:rsid w:val="00EE18CA"/>
    <w:rsid w:val="00EE2ED2"/>
    <w:rsid w:val="00EE316A"/>
    <w:rsid w:val="00EE497B"/>
    <w:rsid w:val="00EE5684"/>
    <w:rsid w:val="00EE5D98"/>
    <w:rsid w:val="00EE6455"/>
    <w:rsid w:val="00EE70FC"/>
    <w:rsid w:val="00EF0FDF"/>
    <w:rsid w:val="00EF19CB"/>
    <w:rsid w:val="00EF4E79"/>
    <w:rsid w:val="00EF52DD"/>
    <w:rsid w:val="00EF5545"/>
    <w:rsid w:val="00EF6165"/>
    <w:rsid w:val="00EF6369"/>
    <w:rsid w:val="00F000C1"/>
    <w:rsid w:val="00F01225"/>
    <w:rsid w:val="00F01379"/>
    <w:rsid w:val="00F01C8D"/>
    <w:rsid w:val="00F01FC4"/>
    <w:rsid w:val="00F02D32"/>
    <w:rsid w:val="00F032B0"/>
    <w:rsid w:val="00F03399"/>
    <w:rsid w:val="00F03EA0"/>
    <w:rsid w:val="00F04407"/>
    <w:rsid w:val="00F06DBE"/>
    <w:rsid w:val="00F07352"/>
    <w:rsid w:val="00F076C8"/>
    <w:rsid w:val="00F076FD"/>
    <w:rsid w:val="00F078F9"/>
    <w:rsid w:val="00F0791E"/>
    <w:rsid w:val="00F100A1"/>
    <w:rsid w:val="00F114C8"/>
    <w:rsid w:val="00F12341"/>
    <w:rsid w:val="00F12959"/>
    <w:rsid w:val="00F12AE9"/>
    <w:rsid w:val="00F1395F"/>
    <w:rsid w:val="00F1462B"/>
    <w:rsid w:val="00F154D2"/>
    <w:rsid w:val="00F15BA2"/>
    <w:rsid w:val="00F16B7F"/>
    <w:rsid w:val="00F16C5B"/>
    <w:rsid w:val="00F17E26"/>
    <w:rsid w:val="00F21FC8"/>
    <w:rsid w:val="00F2325F"/>
    <w:rsid w:val="00F23575"/>
    <w:rsid w:val="00F23952"/>
    <w:rsid w:val="00F2551C"/>
    <w:rsid w:val="00F25ABA"/>
    <w:rsid w:val="00F26273"/>
    <w:rsid w:val="00F267E7"/>
    <w:rsid w:val="00F268E1"/>
    <w:rsid w:val="00F303D7"/>
    <w:rsid w:val="00F30DEA"/>
    <w:rsid w:val="00F32A08"/>
    <w:rsid w:val="00F33275"/>
    <w:rsid w:val="00F3327C"/>
    <w:rsid w:val="00F33E38"/>
    <w:rsid w:val="00F3491B"/>
    <w:rsid w:val="00F35B33"/>
    <w:rsid w:val="00F3703C"/>
    <w:rsid w:val="00F40133"/>
    <w:rsid w:val="00F406EE"/>
    <w:rsid w:val="00F41EFB"/>
    <w:rsid w:val="00F422C1"/>
    <w:rsid w:val="00F43238"/>
    <w:rsid w:val="00F4540A"/>
    <w:rsid w:val="00F45657"/>
    <w:rsid w:val="00F47198"/>
    <w:rsid w:val="00F5091C"/>
    <w:rsid w:val="00F5385E"/>
    <w:rsid w:val="00F54711"/>
    <w:rsid w:val="00F5632D"/>
    <w:rsid w:val="00F60417"/>
    <w:rsid w:val="00F6086F"/>
    <w:rsid w:val="00F6153B"/>
    <w:rsid w:val="00F63535"/>
    <w:rsid w:val="00F645B5"/>
    <w:rsid w:val="00F66262"/>
    <w:rsid w:val="00F66AEE"/>
    <w:rsid w:val="00F67C70"/>
    <w:rsid w:val="00F70165"/>
    <w:rsid w:val="00F7019B"/>
    <w:rsid w:val="00F70273"/>
    <w:rsid w:val="00F71EA4"/>
    <w:rsid w:val="00F724F3"/>
    <w:rsid w:val="00F73188"/>
    <w:rsid w:val="00F734D5"/>
    <w:rsid w:val="00F74200"/>
    <w:rsid w:val="00F75063"/>
    <w:rsid w:val="00F76078"/>
    <w:rsid w:val="00F76F08"/>
    <w:rsid w:val="00F76F3D"/>
    <w:rsid w:val="00F77715"/>
    <w:rsid w:val="00F80B0F"/>
    <w:rsid w:val="00F83AA4"/>
    <w:rsid w:val="00F83FAA"/>
    <w:rsid w:val="00F86587"/>
    <w:rsid w:val="00F867DB"/>
    <w:rsid w:val="00F86844"/>
    <w:rsid w:val="00F86B51"/>
    <w:rsid w:val="00F87582"/>
    <w:rsid w:val="00F906BE"/>
    <w:rsid w:val="00F9156F"/>
    <w:rsid w:val="00F915A2"/>
    <w:rsid w:val="00F92A95"/>
    <w:rsid w:val="00F940CD"/>
    <w:rsid w:val="00F96860"/>
    <w:rsid w:val="00FA097C"/>
    <w:rsid w:val="00FA114A"/>
    <w:rsid w:val="00FA1762"/>
    <w:rsid w:val="00FA1AF1"/>
    <w:rsid w:val="00FA1F43"/>
    <w:rsid w:val="00FA327D"/>
    <w:rsid w:val="00FA4665"/>
    <w:rsid w:val="00FA654B"/>
    <w:rsid w:val="00FB24C6"/>
    <w:rsid w:val="00FB5033"/>
    <w:rsid w:val="00FB6E3D"/>
    <w:rsid w:val="00FB79E1"/>
    <w:rsid w:val="00FC1F4A"/>
    <w:rsid w:val="00FC2E38"/>
    <w:rsid w:val="00FC4BDF"/>
    <w:rsid w:val="00FC557C"/>
    <w:rsid w:val="00FC6F9C"/>
    <w:rsid w:val="00FD17DD"/>
    <w:rsid w:val="00FD5377"/>
    <w:rsid w:val="00FD58F2"/>
    <w:rsid w:val="00FD68E6"/>
    <w:rsid w:val="00FD69BD"/>
    <w:rsid w:val="00FD6F80"/>
    <w:rsid w:val="00FD749E"/>
    <w:rsid w:val="00FD7B38"/>
    <w:rsid w:val="00FE0F8B"/>
    <w:rsid w:val="00FE2841"/>
    <w:rsid w:val="00FE332C"/>
    <w:rsid w:val="00FE351C"/>
    <w:rsid w:val="00FE4925"/>
    <w:rsid w:val="00FE6067"/>
    <w:rsid w:val="00FE754A"/>
    <w:rsid w:val="00FE7A1A"/>
    <w:rsid w:val="00FE7C0D"/>
    <w:rsid w:val="00FF091E"/>
    <w:rsid w:val="00FF0EC1"/>
    <w:rsid w:val="00FF180E"/>
    <w:rsid w:val="00FF29FD"/>
    <w:rsid w:val="00FF45EF"/>
    <w:rsid w:val="00FF59FA"/>
    <w:rsid w:val="00FF5C79"/>
    <w:rsid w:val="00FF60C3"/>
    <w:rsid w:val="00FF7AD8"/>
    <w:rsid w:val="00FF7CCC"/>
    <w:rsid w:val="0EBD96D3"/>
    <w:rsid w:val="1109205F"/>
    <w:rsid w:val="176F1A46"/>
    <w:rsid w:val="1D377C64"/>
    <w:rsid w:val="1D3FC0E7"/>
    <w:rsid w:val="1D68CD15"/>
    <w:rsid w:val="26C51995"/>
    <w:rsid w:val="2BBDD28B"/>
    <w:rsid w:val="2E09A0D3"/>
    <w:rsid w:val="2EA8B4F0"/>
    <w:rsid w:val="320C5781"/>
    <w:rsid w:val="322BD578"/>
    <w:rsid w:val="33F8FE97"/>
    <w:rsid w:val="34515738"/>
    <w:rsid w:val="3B49EB39"/>
    <w:rsid w:val="3E75B29C"/>
    <w:rsid w:val="4752E97E"/>
    <w:rsid w:val="4EE3F597"/>
    <w:rsid w:val="5071D6DE"/>
    <w:rsid w:val="533CE5EB"/>
    <w:rsid w:val="53EAB5FA"/>
    <w:rsid w:val="551D9928"/>
    <w:rsid w:val="55D34748"/>
    <w:rsid w:val="5663137E"/>
    <w:rsid w:val="59DEA4A1"/>
    <w:rsid w:val="6162E4A4"/>
    <w:rsid w:val="6586157E"/>
    <w:rsid w:val="6A617F80"/>
    <w:rsid w:val="6B1FDE77"/>
    <w:rsid w:val="6F36BAEF"/>
    <w:rsid w:val="72009608"/>
    <w:rsid w:val="74D3CAE7"/>
    <w:rsid w:val="79AE5BBF"/>
    <w:rsid w:val="7B66FCC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227808"/>
  <w15:docId w15:val="{59DB68F8-4B5D-4045-954F-385571D96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9" w:unhideWhenUsed="1" w:qFormat="1"/>
    <w:lsdException w:name="heading 4" w:semiHidden="1" w:uiPriority="3" w:unhideWhenUsed="1" w:qFormat="1"/>
    <w:lsdException w:name="heading 5" w:semiHidden="1" w:uiPriority="3" w:unhideWhenUsed="1" w:qFormat="1"/>
    <w:lsdException w:name="heading 6" w:semiHidden="1" w:uiPriority="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nhideWhenUsed="1" w:qFormat="1"/>
    <w:lsdException w:name="List Number" w:semiHidden="1" w:uiPriority="6"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iPriority="6" w:unhideWhenUsed="1" w:qFormat="1"/>
    <w:lsdException w:name="List Number 3" w:semiHidden="1" w:uiPriority="6" w:unhideWhenUsed="1"/>
    <w:lsdException w:name="List Number 4" w:uiPriority="6" w:unhideWhenUsed="1"/>
    <w:lsdException w:name="List Number 5" w:uiPriority="6"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uiPriority="7"/>
    <w:lsdException w:name="List Continue 4" w:uiPriority="7"/>
    <w:lsdException w:name="List Continue 5" w:uiPriority="7"/>
    <w:lsdException w:name="Message Header" w:semiHidden="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8"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0B7"/>
    <w:pPr>
      <w:spacing w:after="200" w:line="240" w:lineRule="auto"/>
    </w:pPr>
    <w:rPr>
      <w:sz w:val="19"/>
    </w:rPr>
  </w:style>
  <w:style w:type="paragraph" w:styleId="Heading1">
    <w:name w:val="heading 1"/>
    <w:basedOn w:val="Normal"/>
    <w:next w:val="Normal"/>
    <w:link w:val="Heading1Char"/>
    <w:autoRedefine/>
    <w:uiPriority w:val="3"/>
    <w:qFormat/>
    <w:rsid w:val="00B559CE"/>
    <w:pPr>
      <w:pBdr>
        <w:bottom w:val="single" w:sz="48" w:space="8" w:color="400099" w:themeColor="accent1"/>
      </w:pBdr>
      <w:spacing w:before="480" w:after="240" w:line="520" w:lineRule="exact"/>
      <w:outlineLvl w:val="0"/>
    </w:pPr>
    <w:rPr>
      <w:rFonts w:asciiTheme="majorHAnsi" w:eastAsiaTheme="majorEastAsia" w:hAnsiTheme="majorHAnsi" w:cstheme="majorBidi"/>
      <w:b/>
      <w:color w:val="400099" w:themeColor="accent1"/>
      <w:sz w:val="52"/>
      <w:szCs w:val="44"/>
      <w:lang w:val="en-GB"/>
    </w:rPr>
  </w:style>
  <w:style w:type="paragraph" w:styleId="Heading2">
    <w:name w:val="heading 2"/>
    <w:basedOn w:val="Normal"/>
    <w:next w:val="Normal"/>
    <w:link w:val="Heading2Char"/>
    <w:uiPriority w:val="3"/>
    <w:qFormat/>
    <w:rsid w:val="00743B96"/>
    <w:pPr>
      <w:spacing w:before="220" w:after="120"/>
      <w:outlineLvl w:val="1"/>
    </w:pPr>
    <w:rPr>
      <w:rFonts w:asciiTheme="majorHAnsi" w:eastAsiaTheme="majorEastAsia" w:hAnsiTheme="majorHAnsi" w:cstheme="majorBidi"/>
      <w:b/>
      <w:color w:val="400099" w:themeColor="accent1"/>
      <w:sz w:val="28"/>
      <w:szCs w:val="25"/>
    </w:rPr>
  </w:style>
  <w:style w:type="paragraph" w:styleId="Heading3">
    <w:name w:val="heading 3"/>
    <w:basedOn w:val="Normal"/>
    <w:next w:val="Normal"/>
    <w:link w:val="Heading3Char"/>
    <w:uiPriority w:val="3"/>
    <w:qFormat/>
    <w:rsid w:val="00FF29FD"/>
    <w:pPr>
      <w:keepLines/>
      <w:spacing w:before="220" w:after="70"/>
      <w:outlineLvl w:val="2"/>
    </w:pPr>
    <w:rPr>
      <w:rFonts w:asciiTheme="majorHAnsi" w:eastAsiaTheme="majorEastAsia" w:hAnsiTheme="majorHAnsi" w:cstheme="majorBidi"/>
      <w:b/>
      <w:sz w:val="22"/>
    </w:rPr>
  </w:style>
  <w:style w:type="paragraph" w:styleId="Heading4">
    <w:name w:val="heading 4"/>
    <w:basedOn w:val="Normal"/>
    <w:next w:val="Normal"/>
    <w:link w:val="Heading4Char"/>
    <w:uiPriority w:val="3"/>
    <w:qFormat/>
    <w:rsid w:val="00D57ED3"/>
    <w:pPr>
      <w:keepLines/>
      <w:spacing w:before="120" w:after="60"/>
      <w:outlineLvl w:val="3"/>
    </w:pPr>
    <w:rPr>
      <w:rFonts w:asciiTheme="majorHAnsi" w:eastAsiaTheme="majorEastAsia" w:hAnsiTheme="majorHAnsi" w:cstheme="majorBidi"/>
      <w:b/>
      <w:iCs/>
      <w:szCs w:val="19"/>
    </w:rPr>
  </w:style>
  <w:style w:type="paragraph" w:styleId="Heading5">
    <w:name w:val="heading 5"/>
    <w:basedOn w:val="Normal"/>
    <w:next w:val="Normal"/>
    <w:link w:val="Heading5Char"/>
    <w:uiPriority w:val="3"/>
    <w:qFormat/>
    <w:rsid w:val="00783BB1"/>
    <w:pPr>
      <w:keepNext/>
      <w:keepLines/>
      <w:spacing w:before="40" w:after="60"/>
      <w:outlineLvl w:val="4"/>
    </w:pPr>
    <w:rPr>
      <w:rFonts w:asciiTheme="majorHAnsi" w:eastAsiaTheme="majorEastAsia" w:hAnsiTheme="majorHAnsi" w:cstheme="majorBidi"/>
      <w:b/>
      <w:i/>
    </w:rPr>
  </w:style>
  <w:style w:type="paragraph" w:styleId="Heading6">
    <w:name w:val="heading 6"/>
    <w:basedOn w:val="Normal"/>
    <w:next w:val="Normal"/>
    <w:link w:val="Heading6Char"/>
    <w:uiPriority w:val="3"/>
    <w:semiHidden/>
    <w:qFormat/>
    <w:rsid w:val="009E745E"/>
    <w:pPr>
      <w:keepNext/>
      <w:keepLines/>
      <w:spacing w:before="40" w:after="0"/>
      <w:outlineLvl w:val="5"/>
    </w:pPr>
    <w:rPr>
      <w:rFonts w:asciiTheme="majorHAnsi" w:eastAsiaTheme="majorEastAsia" w:hAnsiTheme="majorHAnsi" w:cstheme="majorBidi"/>
      <w:color w:val="1F004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rsid w:val="00550272"/>
    <w:pPr>
      <w:spacing w:after="120" w:line="680" w:lineRule="exact"/>
      <w:ind w:right="-187"/>
    </w:pPr>
    <w:rPr>
      <w:rFonts w:asciiTheme="majorHAnsi" w:eastAsiaTheme="majorEastAsia" w:hAnsiTheme="majorHAnsi" w:cstheme="majorBidi"/>
      <w:b/>
      <w:kern w:val="28"/>
      <w:sz w:val="68"/>
      <w:szCs w:val="70"/>
    </w:rPr>
  </w:style>
  <w:style w:type="character" w:customStyle="1" w:styleId="TitleChar">
    <w:name w:val="Title Char"/>
    <w:basedOn w:val="DefaultParagraphFont"/>
    <w:link w:val="Title"/>
    <w:uiPriority w:val="1"/>
    <w:rsid w:val="00550272"/>
    <w:rPr>
      <w:rFonts w:asciiTheme="majorHAnsi" w:eastAsiaTheme="majorEastAsia" w:hAnsiTheme="majorHAnsi" w:cstheme="majorBidi"/>
      <w:b/>
      <w:kern w:val="28"/>
      <w:sz w:val="68"/>
      <w:szCs w:val="70"/>
    </w:rPr>
  </w:style>
  <w:style w:type="paragraph" w:styleId="Subtitle">
    <w:name w:val="Subtitle"/>
    <w:basedOn w:val="Title"/>
    <w:next w:val="Normal"/>
    <w:link w:val="SubtitleChar"/>
    <w:uiPriority w:val="2"/>
    <w:qFormat/>
    <w:rsid w:val="000B69E7"/>
    <w:pPr>
      <w:spacing w:after="240" w:line="240" w:lineRule="auto"/>
      <w:jc w:val="both"/>
    </w:pPr>
    <w:rPr>
      <w:rFonts w:cs="Times New Roman (Headings CS)"/>
      <w:b w:val="0"/>
      <w:sz w:val="34"/>
      <w:szCs w:val="34"/>
    </w:rPr>
  </w:style>
  <w:style w:type="character" w:customStyle="1" w:styleId="SubtitleChar">
    <w:name w:val="Subtitle Char"/>
    <w:basedOn w:val="DefaultParagraphFont"/>
    <w:link w:val="Subtitle"/>
    <w:uiPriority w:val="2"/>
    <w:rsid w:val="000B69E7"/>
    <w:rPr>
      <w:rFonts w:asciiTheme="majorHAnsi" w:eastAsiaTheme="majorEastAsia" w:hAnsiTheme="majorHAnsi" w:cs="Times New Roman (Headings CS)"/>
      <w:kern w:val="28"/>
      <w:sz w:val="34"/>
      <w:szCs w:val="34"/>
    </w:rPr>
  </w:style>
  <w:style w:type="character" w:customStyle="1" w:styleId="Heading1Char">
    <w:name w:val="Heading 1 Char"/>
    <w:basedOn w:val="DefaultParagraphFont"/>
    <w:link w:val="Heading1"/>
    <w:uiPriority w:val="3"/>
    <w:rsid w:val="00B559CE"/>
    <w:rPr>
      <w:rFonts w:asciiTheme="majorHAnsi" w:eastAsiaTheme="majorEastAsia" w:hAnsiTheme="majorHAnsi" w:cstheme="majorBidi"/>
      <w:b/>
      <w:color w:val="400099" w:themeColor="accent1"/>
      <w:sz w:val="52"/>
      <w:szCs w:val="44"/>
      <w:lang w:val="en-GB"/>
    </w:rPr>
  </w:style>
  <w:style w:type="character" w:customStyle="1" w:styleId="Heading2Char">
    <w:name w:val="Heading 2 Char"/>
    <w:basedOn w:val="DefaultParagraphFont"/>
    <w:link w:val="Heading2"/>
    <w:uiPriority w:val="3"/>
    <w:rsid w:val="00743B96"/>
    <w:rPr>
      <w:rFonts w:asciiTheme="majorHAnsi" w:eastAsiaTheme="majorEastAsia" w:hAnsiTheme="majorHAnsi" w:cstheme="majorBidi"/>
      <w:b/>
      <w:color w:val="400099" w:themeColor="accent1"/>
      <w:sz w:val="28"/>
      <w:szCs w:val="25"/>
    </w:rPr>
  </w:style>
  <w:style w:type="character" w:customStyle="1" w:styleId="Heading3Char">
    <w:name w:val="Heading 3 Char"/>
    <w:basedOn w:val="DefaultParagraphFont"/>
    <w:link w:val="Heading3"/>
    <w:uiPriority w:val="3"/>
    <w:rsid w:val="00FF29FD"/>
    <w:rPr>
      <w:rFonts w:asciiTheme="majorHAnsi" w:eastAsiaTheme="majorEastAsia" w:hAnsiTheme="majorHAnsi" w:cstheme="majorBidi"/>
      <w:b/>
    </w:rPr>
  </w:style>
  <w:style w:type="character" w:customStyle="1" w:styleId="Heading4Char">
    <w:name w:val="Heading 4 Char"/>
    <w:basedOn w:val="DefaultParagraphFont"/>
    <w:link w:val="Heading4"/>
    <w:uiPriority w:val="3"/>
    <w:rsid w:val="00D57ED3"/>
    <w:rPr>
      <w:rFonts w:asciiTheme="majorHAnsi" w:eastAsiaTheme="majorEastAsia" w:hAnsiTheme="majorHAnsi" w:cstheme="majorBidi"/>
      <w:b/>
      <w:iCs/>
      <w:sz w:val="19"/>
      <w:szCs w:val="19"/>
    </w:rPr>
  </w:style>
  <w:style w:type="character" w:customStyle="1" w:styleId="Heading5Char">
    <w:name w:val="Heading 5 Char"/>
    <w:basedOn w:val="DefaultParagraphFont"/>
    <w:link w:val="Heading5"/>
    <w:uiPriority w:val="3"/>
    <w:rsid w:val="00783BB1"/>
    <w:rPr>
      <w:rFonts w:asciiTheme="majorHAnsi" w:eastAsiaTheme="majorEastAsia" w:hAnsiTheme="majorHAnsi" w:cstheme="majorBidi"/>
      <w:b/>
      <w:i/>
      <w:sz w:val="19"/>
    </w:rPr>
  </w:style>
  <w:style w:type="paragraph" w:styleId="ListParagraph">
    <w:name w:val="List Paragraph"/>
    <w:basedOn w:val="Normal"/>
    <w:uiPriority w:val="34"/>
    <w:qFormat/>
    <w:rsid w:val="00DE0A98"/>
    <w:pPr>
      <w:ind w:left="720"/>
      <w:contextualSpacing/>
    </w:pPr>
  </w:style>
  <w:style w:type="paragraph" w:styleId="ListBullet">
    <w:name w:val="List Bullet"/>
    <w:basedOn w:val="Normal"/>
    <w:uiPriority w:val="5"/>
    <w:qFormat/>
    <w:rsid w:val="00E1634D"/>
    <w:pPr>
      <w:numPr>
        <w:numId w:val="8"/>
      </w:numPr>
      <w:spacing w:after="160"/>
      <w:contextualSpacing/>
    </w:pPr>
  </w:style>
  <w:style w:type="paragraph" w:styleId="ListBullet2">
    <w:name w:val="List Bullet 2"/>
    <w:basedOn w:val="Normal"/>
    <w:uiPriority w:val="5"/>
    <w:qFormat/>
    <w:rsid w:val="00E1634D"/>
    <w:pPr>
      <w:numPr>
        <w:ilvl w:val="1"/>
        <w:numId w:val="8"/>
      </w:numPr>
      <w:spacing w:after="160"/>
      <w:contextualSpacing/>
    </w:pPr>
  </w:style>
  <w:style w:type="paragraph" w:styleId="ListBullet3">
    <w:name w:val="List Bullet 3"/>
    <w:basedOn w:val="Normal"/>
    <w:uiPriority w:val="5"/>
    <w:rsid w:val="00E1634D"/>
    <w:pPr>
      <w:numPr>
        <w:ilvl w:val="2"/>
        <w:numId w:val="8"/>
      </w:numPr>
      <w:spacing w:after="160"/>
      <w:contextualSpacing/>
    </w:pPr>
  </w:style>
  <w:style w:type="paragraph" w:styleId="ListBullet4">
    <w:name w:val="List Bullet 4"/>
    <w:basedOn w:val="Normal"/>
    <w:uiPriority w:val="5"/>
    <w:rsid w:val="00E1634D"/>
    <w:pPr>
      <w:numPr>
        <w:ilvl w:val="3"/>
        <w:numId w:val="8"/>
      </w:numPr>
      <w:spacing w:after="160"/>
      <w:contextualSpacing/>
    </w:pPr>
  </w:style>
  <w:style w:type="paragraph" w:styleId="ListBullet5">
    <w:name w:val="List Bullet 5"/>
    <w:basedOn w:val="Normal"/>
    <w:uiPriority w:val="5"/>
    <w:rsid w:val="00E1634D"/>
    <w:pPr>
      <w:numPr>
        <w:ilvl w:val="4"/>
        <w:numId w:val="8"/>
      </w:numPr>
      <w:spacing w:after="160"/>
      <w:contextualSpacing/>
    </w:pPr>
  </w:style>
  <w:style w:type="paragraph" w:styleId="ListContinue">
    <w:name w:val="List Continue"/>
    <w:basedOn w:val="Normal"/>
    <w:uiPriority w:val="7"/>
    <w:rsid w:val="00E1634D"/>
    <w:pPr>
      <w:spacing w:after="120"/>
      <w:ind w:left="283"/>
      <w:contextualSpacing/>
    </w:pPr>
  </w:style>
  <w:style w:type="paragraph" w:styleId="ListContinue2">
    <w:name w:val="List Continue 2"/>
    <w:basedOn w:val="Normal"/>
    <w:uiPriority w:val="7"/>
    <w:rsid w:val="00DE0A98"/>
    <w:pPr>
      <w:spacing w:after="120"/>
      <w:ind w:left="566"/>
      <w:contextualSpacing/>
    </w:pPr>
  </w:style>
  <w:style w:type="paragraph" w:styleId="ListNumber">
    <w:name w:val="List Number"/>
    <w:basedOn w:val="Normal"/>
    <w:uiPriority w:val="6"/>
    <w:rsid w:val="00014147"/>
    <w:pPr>
      <w:numPr>
        <w:numId w:val="3"/>
      </w:numPr>
      <w:spacing w:after="160"/>
      <w:contextualSpacing/>
    </w:pPr>
  </w:style>
  <w:style w:type="paragraph" w:styleId="ListNumber2">
    <w:name w:val="List Number 2"/>
    <w:basedOn w:val="Normal"/>
    <w:uiPriority w:val="6"/>
    <w:qFormat/>
    <w:rsid w:val="00014147"/>
    <w:pPr>
      <w:numPr>
        <w:ilvl w:val="1"/>
        <w:numId w:val="3"/>
      </w:numPr>
      <w:spacing w:after="160"/>
      <w:contextualSpacing/>
    </w:pPr>
  </w:style>
  <w:style w:type="paragraph" w:styleId="ListNumber3">
    <w:name w:val="List Number 3"/>
    <w:basedOn w:val="Normal"/>
    <w:uiPriority w:val="6"/>
    <w:rsid w:val="00014147"/>
    <w:pPr>
      <w:numPr>
        <w:ilvl w:val="2"/>
        <w:numId w:val="3"/>
      </w:numPr>
      <w:spacing w:after="160"/>
      <w:contextualSpacing/>
    </w:pPr>
  </w:style>
  <w:style w:type="character" w:styleId="IntenseEmphasis">
    <w:name w:val="Intense Emphasis"/>
    <w:basedOn w:val="DefaultParagraphFont"/>
    <w:uiPriority w:val="21"/>
    <w:semiHidden/>
    <w:qFormat/>
    <w:rsid w:val="003C2EF1"/>
    <w:rPr>
      <w:i/>
      <w:iCs/>
      <w:color w:val="auto"/>
    </w:rPr>
  </w:style>
  <w:style w:type="character" w:styleId="Strong">
    <w:name w:val="Strong"/>
    <w:basedOn w:val="DefaultParagraphFont"/>
    <w:uiPriority w:val="8"/>
    <w:qFormat/>
    <w:rsid w:val="003C2EF1"/>
    <w:rPr>
      <w:b/>
      <w:bCs/>
    </w:rPr>
  </w:style>
  <w:style w:type="paragraph" w:styleId="IntenseQuote">
    <w:name w:val="Intense Quote"/>
    <w:aliases w:val="NEL Intense Quote"/>
    <w:basedOn w:val="Normal"/>
    <w:next w:val="Normal"/>
    <w:link w:val="IntenseQuoteChar"/>
    <w:autoRedefine/>
    <w:uiPriority w:val="30"/>
    <w:semiHidden/>
    <w:qFormat/>
    <w:rsid w:val="004112D0"/>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EF5F0" w:themeFill="background2" w:themeFillTint="66"/>
      <w:spacing w:before="360" w:after="360"/>
      <w:ind w:left="210" w:right="-6"/>
    </w:pPr>
    <w:rPr>
      <w:i/>
      <w:iCs/>
      <w:color w:val="400099" w:themeColor="accent1"/>
      <w:sz w:val="22"/>
    </w:rPr>
  </w:style>
  <w:style w:type="character" w:customStyle="1" w:styleId="IntenseQuoteChar">
    <w:name w:val="Intense Quote Char"/>
    <w:aliases w:val="NEL Intense Quote Char"/>
    <w:basedOn w:val="DefaultParagraphFont"/>
    <w:link w:val="IntenseQuote"/>
    <w:uiPriority w:val="30"/>
    <w:semiHidden/>
    <w:rsid w:val="004112D0"/>
    <w:rPr>
      <w:i/>
      <w:iCs/>
      <w:color w:val="400099" w:themeColor="accent1"/>
      <w:shd w:val="clear" w:color="auto" w:fill="CEF5F0" w:themeFill="background2" w:themeFillTint="66"/>
    </w:rPr>
  </w:style>
  <w:style w:type="paragraph" w:styleId="NoSpacing">
    <w:name w:val="No Spacing"/>
    <w:uiPriority w:val="1"/>
    <w:semiHidden/>
    <w:qFormat/>
    <w:rsid w:val="005C4B71"/>
    <w:pPr>
      <w:spacing w:after="0" w:line="240" w:lineRule="auto"/>
    </w:pPr>
    <w:rPr>
      <w:sz w:val="19"/>
    </w:rPr>
  </w:style>
  <w:style w:type="paragraph" w:styleId="BodyText">
    <w:name w:val="Body Text"/>
    <w:basedOn w:val="Normal"/>
    <w:next w:val="Normal"/>
    <w:link w:val="BodyTextChar"/>
    <w:uiPriority w:val="99"/>
    <w:semiHidden/>
    <w:rsid w:val="00734512"/>
  </w:style>
  <w:style w:type="character" w:customStyle="1" w:styleId="BodyTextChar">
    <w:name w:val="Body Text Char"/>
    <w:basedOn w:val="DefaultParagraphFont"/>
    <w:link w:val="BodyText"/>
    <w:uiPriority w:val="99"/>
    <w:semiHidden/>
    <w:rsid w:val="00443834"/>
    <w:rPr>
      <w:sz w:val="19"/>
    </w:rPr>
  </w:style>
  <w:style w:type="paragraph" w:styleId="BodyTextFirstIndent">
    <w:name w:val="Body Text First Indent"/>
    <w:basedOn w:val="BodyText"/>
    <w:link w:val="BodyTextFirstIndentChar"/>
    <w:uiPriority w:val="99"/>
    <w:semiHidden/>
    <w:rsid w:val="00734512"/>
    <w:pPr>
      <w:ind w:firstLine="360"/>
    </w:pPr>
  </w:style>
  <w:style w:type="character" w:customStyle="1" w:styleId="BodyTextFirstIndentChar">
    <w:name w:val="Body Text First Indent Char"/>
    <w:basedOn w:val="BodyTextChar"/>
    <w:link w:val="BodyTextFirstIndent"/>
    <w:uiPriority w:val="99"/>
    <w:semiHidden/>
    <w:rsid w:val="00443834"/>
    <w:rPr>
      <w:sz w:val="19"/>
    </w:rPr>
  </w:style>
  <w:style w:type="paragraph" w:styleId="BodyText2">
    <w:name w:val="Body Text 2"/>
    <w:basedOn w:val="Normal"/>
    <w:link w:val="BodyText2Char"/>
    <w:uiPriority w:val="99"/>
    <w:semiHidden/>
    <w:rsid w:val="00734512"/>
    <w:pPr>
      <w:spacing w:after="120" w:line="480" w:lineRule="auto"/>
    </w:pPr>
  </w:style>
  <w:style w:type="character" w:customStyle="1" w:styleId="BodyText2Char">
    <w:name w:val="Body Text 2 Char"/>
    <w:basedOn w:val="DefaultParagraphFont"/>
    <w:link w:val="BodyText2"/>
    <w:uiPriority w:val="99"/>
    <w:semiHidden/>
    <w:rsid w:val="00443834"/>
    <w:rPr>
      <w:sz w:val="19"/>
    </w:rPr>
  </w:style>
  <w:style w:type="paragraph" w:styleId="BodyText3">
    <w:name w:val="Body Text 3"/>
    <w:basedOn w:val="Normal"/>
    <w:link w:val="BodyText3Char"/>
    <w:uiPriority w:val="99"/>
    <w:semiHidden/>
    <w:rsid w:val="00734512"/>
    <w:pPr>
      <w:spacing w:after="120"/>
    </w:pPr>
    <w:rPr>
      <w:sz w:val="16"/>
      <w:szCs w:val="16"/>
    </w:rPr>
  </w:style>
  <w:style w:type="character" w:customStyle="1" w:styleId="BodyText3Char">
    <w:name w:val="Body Text 3 Char"/>
    <w:basedOn w:val="DefaultParagraphFont"/>
    <w:link w:val="BodyText3"/>
    <w:uiPriority w:val="99"/>
    <w:semiHidden/>
    <w:rsid w:val="00443834"/>
    <w:rPr>
      <w:sz w:val="16"/>
      <w:szCs w:val="16"/>
    </w:rPr>
  </w:style>
  <w:style w:type="paragraph" w:styleId="NormalIndent">
    <w:name w:val="Normal Indent"/>
    <w:basedOn w:val="Normal"/>
    <w:uiPriority w:val="8"/>
    <w:rsid w:val="00734512"/>
    <w:pPr>
      <w:ind w:left="720"/>
    </w:pPr>
  </w:style>
  <w:style w:type="paragraph" w:styleId="Quote">
    <w:name w:val="Quote"/>
    <w:basedOn w:val="Normal"/>
    <w:next w:val="Normal"/>
    <w:link w:val="QuoteChar"/>
    <w:uiPriority w:val="4"/>
    <w:qFormat/>
    <w:rsid w:val="00BA63EB"/>
    <w:pPr>
      <w:spacing w:before="200" w:after="160"/>
      <w:ind w:right="864"/>
    </w:pPr>
    <w:rPr>
      <w:i/>
      <w:iCs/>
      <w:color w:val="400099" w:themeColor="accent1"/>
      <w:sz w:val="22"/>
    </w:rPr>
  </w:style>
  <w:style w:type="character" w:customStyle="1" w:styleId="QuoteChar">
    <w:name w:val="Quote Char"/>
    <w:basedOn w:val="DefaultParagraphFont"/>
    <w:link w:val="Quote"/>
    <w:uiPriority w:val="4"/>
    <w:rsid w:val="00BA63EB"/>
    <w:rPr>
      <w:i/>
      <w:iCs/>
      <w:color w:val="400099" w:themeColor="accent1"/>
    </w:rPr>
  </w:style>
  <w:style w:type="table" w:styleId="TableGrid">
    <w:name w:val="Table Grid"/>
    <w:basedOn w:val="TableNormal"/>
    <w:uiPriority w:val="59"/>
    <w:rsid w:val="005563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1">
    <w:name w:val="List Table 41"/>
    <w:aliases w:val="LXRA T4"/>
    <w:basedOn w:val="ListTable4-Accent11"/>
    <w:uiPriority w:val="49"/>
    <w:rsid w:val="005B4EE1"/>
    <w:tblPr>
      <w:tblBorders>
        <w:top w:val="single" w:sz="4" w:space="0" w:color="666666" w:themeColor="text1" w:themeTint="99"/>
        <w:bottom w:val="single" w:sz="4" w:space="0" w:color="666666" w:themeColor="text1" w:themeTint="99"/>
      </w:tblBorders>
    </w:tblPr>
    <w:tblStylePr w:type="firstRow">
      <w:pPr>
        <w:jc w:val="left"/>
      </w:pPr>
      <w:rPr>
        <w:b/>
        <w:bCs/>
        <w:color w:val="FFFFFF" w:themeColor="background1"/>
      </w:rPr>
      <w:tblPr/>
      <w:trPr>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aliases w:val="LXRA T2"/>
    <w:basedOn w:val="TableNormal"/>
    <w:uiPriority w:val="49"/>
    <w:rsid w:val="005B4EE1"/>
    <w:pPr>
      <w:spacing w:after="0" w:line="240" w:lineRule="auto"/>
    </w:pPr>
    <w:tblPr>
      <w:tblStyleRowBandSize w:val="1"/>
      <w:tblStyleColBandSize w:val="1"/>
      <w:tblBorders>
        <w:top w:val="single" w:sz="4" w:space="0" w:color="8128FF" w:themeColor="accent1" w:themeTint="99"/>
        <w:bottom w:val="single" w:sz="4" w:space="0" w:color="8128FF" w:themeColor="accent1" w:themeTint="99"/>
      </w:tblBorders>
      <w:tblCellMar>
        <w:top w:w="113" w:type="dxa"/>
      </w:tblCellMar>
    </w:tblPr>
    <w:tcPr>
      <w:vAlign w:val="center"/>
    </w:tcPr>
    <w:tblStylePr w:type="firstRow">
      <w:pPr>
        <w:jc w:val="left"/>
      </w:pPr>
      <w:rPr>
        <w:b/>
        <w:bCs/>
        <w:color w:val="FFFFFF" w:themeColor="background1"/>
      </w:rPr>
      <w:tblPr/>
      <w:trPr>
        <w:tblHeader/>
      </w:trPr>
      <w:tcPr>
        <w:tcBorders>
          <w:top w:val="single" w:sz="4" w:space="0" w:color="400099" w:themeColor="accent1"/>
          <w:left w:val="single" w:sz="4" w:space="0" w:color="400099" w:themeColor="accent1"/>
          <w:bottom w:val="single" w:sz="4" w:space="0" w:color="400099" w:themeColor="accent1"/>
          <w:right w:val="single" w:sz="4" w:space="0" w:color="400099" w:themeColor="accent1"/>
          <w:insideH w:val="nil"/>
        </w:tcBorders>
        <w:shd w:val="clear" w:color="auto" w:fill="400099" w:themeFill="accent1"/>
      </w:tcPr>
    </w:tblStylePr>
    <w:tblStylePr w:type="lastRow">
      <w:rPr>
        <w:b/>
        <w:bCs/>
      </w:rPr>
      <w:tblPr/>
      <w:tcPr>
        <w:tcBorders>
          <w:top w:val="double" w:sz="4" w:space="0" w:color="8128FF" w:themeColor="accent1" w:themeTint="99"/>
        </w:tcBorders>
      </w:tcPr>
    </w:tblStylePr>
    <w:tblStylePr w:type="firstCol">
      <w:rPr>
        <w:b/>
        <w:bCs/>
      </w:rPr>
    </w:tblStylePr>
    <w:tblStylePr w:type="lastCol">
      <w:rPr>
        <w:b/>
        <w:bCs/>
      </w:rPr>
    </w:tblStylePr>
    <w:tblStylePr w:type="band1Vert">
      <w:tblPr/>
      <w:tcPr>
        <w:shd w:val="clear" w:color="auto" w:fill="D5B7FF" w:themeFill="accent1" w:themeFillTint="33"/>
      </w:tcPr>
    </w:tblStylePr>
    <w:tblStylePr w:type="band1Horz">
      <w:tblPr/>
      <w:tcPr>
        <w:shd w:val="clear" w:color="auto" w:fill="D5B7FF" w:themeFill="accent1" w:themeFillTint="33"/>
      </w:tcPr>
    </w:tblStylePr>
  </w:style>
  <w:style w:type="table" w:customStyle="1" w:styleId="ListTable6Colorful1">
    <w:name w:val="List Table 6 Colorful1"/>
    <w:basedOn w:val="TableNormal"/>
    <w:uiPriority w:val="51"/>
    <w:rsid w:val="0055631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21">
    <w:name w:val="List Table 4 - Accent 21"/>
    <w:aliases w:val="LXRA T3"/>
    <w:basedOn w:val="ListTable4-Accent11"/>
    <w:uiPriority w:val="49"/>
    <w:rsid w:val="005B4EE1"/>
    <w:tblPr>
      <w:tblBorders>
        <w:top w:val="single" w:sz="4" w:space="0" w:color="80E5DA" w:themeColor="accent2" w:themeTint="99"/>
        <w:bottom w:val="single" w:sz="4" w:space="0" w:color="80E5DA" w:themeColor="accent2" w:themeTint="99"/>
      </w:tblBorders>
    </w:tblPr>
    <w:tblStylePr w:type="firstRow">
      <w:pPr>
        <w:jc w:val="left"/>
      </w:pPr>
      <w:rPr>
        <w:b/>
        <w:bCs/>
        <w:color w:val="FFFFFF" w:themeColor="background1"/>
      </w:rPr>
      <w:tblPr/>
      <w:trPr>
        <w:tblHeader/>
      </w:trPr>
      <w:tcPr>
        <w:tcBorders>
          <w:top w:val="single" w:sz="4" w:space="0" w:color="2CD5C3" w:themeColor="accent2"/>
          <w:left w:val="single" w:sz="4" w:space="0" w:color="2CD5C3" w:themeColor="accent2"/>
          <w:bottom w:val="single" w:sz="4" w:space="0" w:color="2CD5C3" w:themeColor="accent2"/>
          <w:right w:val="single" w:sz="4" w:space="0" w:color="2CD5C3" w:themeColor="accent2"/>
          <w:insideH w:val="nil"/>
        </w:tcBorders>
        <w:shd w:val="clear" w:color="auto" w:fill="2CD5C3" w:themeFill="accent2"/>
      </w:tcPr>
    </w:tblStylePr>
    <w:tblStylePr w:type="lastRow">
      <w:rPr>
        <w:b/>
        <w:bCs/>
      </w:rPr>
      <w:tblPr/>
      <w:tcPr>
        <w:tcBorders>
          <w:top w:val="double" w:sz="4" w:space="0" w:color="80E5DA" w:themeColor="accent2" w:themeTint="99"/>
        </w:tcBorders>
      </w:tcPr>
    </w:tblStylePr>
    <w:tblStylePr w:type="firstCol">
      <w:rPr>
        <w:b/>
        <w:bCs/>
      </w:rPr>
    </w:tblStylePr>
    <w:tblStylePr w:type="lastCol">
      <w:rPr>
        <w:b/>
        <w:bCs/>
      </w:rPr>
    </w:tblStylePr>
    <w:tblStylePr w:type="band1Vert">
      <w:tblPr/>
      <w:tcPr>
        <w:shd w:val="clear" w:color="auto" w:fill="D4F6F2" w:themeFill="accent2" w:themeFillTint="33"/>
      </w:tcPr>
    </w:tblStylePr>
    <w:tblStylePr w:type="band1Horz">
      <w:tblPr/>
      <w:tcPr>
        <w:shd w:val="clear" w:color="auto" w:fill="D4F6F2" w:themeFill="accent2" w:themeFillTint="33"/>
      </w:tcPr>
    </w:tblStylePr>
  </w:style>
  <w:style w:type="table" w:customStyle="1" w:styleId="ListTable4-Accent31">
    <w:name w:val="List Table 4 - Accent 31"/>
    <w:aliases w:val="LXRA T1"/>
    <w:basedOn w:val="ListTable4-Accent11"/>
    <w:uiPriority w:val="49"/>
    <w:rsid w:val="00DA5E95"/>
    <w:tblPr>
      <w:tblBorders>
        <w:top w:val="single" w:sz="4" w:space="0" w:color="3D7B80"/>
        <w:bottom w:val="single" w:sz="4" w:space="0" w:color="3D7B80"/>
      </w:tblBorders>
      <w:tblCellMar>
        <w:bottom w:w="108"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bCs/>
        <w:color w:val="FFFFFF" w:themeColor="background1"/>
        <w:sz w:val="19"/>
      </w:rPr>
      <w:tblPr/>
      <w:trPr>
        <w:tblHeader/>
      </w:trPr>
      <w:tcPr>
        <w:tcBorders>
          <w:top w:val="nil"/>
          <w:left w:val="nil"/>
          <w:bottom w:val="nil"/>
          <w:right w:val="nil"/>
          <w:insideH w:val="nil"/>
          <w:insideV w:val="single" w:sz="4" w:space="0" w:color="FFFFFF" w:themeColor="background1"/>
        </w:tcBorders>
        <w:shd w:val="clear" w:color="auto" w:fill="3D7B80"/>
        <w:vAlign w:val="bottom"/>
      </w:tcPr>
    </w:tblStylePr>
    <w:tblStylePr w:type="lastRow">
      <w:rPr>
        <w:b/>
        <w:bCs/>
      </w:rPr>
      <w:tblPr/>
      <w:tcPr>
        <w:tcBorders>
          <w:top w:val="single" w:sz="8" w:space="0" w:color="3D7B80"/>
          <w:bottom w:val="single" w:sz="8" w:space="0" w:color="3D7B80"/>
        </w:tcBorders>
        <w:shd w:val="clear" w:color="auto" w:fill="DCEBEE"/>
      </w:tcPr>
    </w:tblStylePr>
    <w:tblStylePr w:type="firstCol">
      <w:rPr>
        <w:b/>
        <w:bCs/>
      </w:rPr>
    </w:tblStylePr>
    <w:tblStylePr w:type="lastCol">
      <w:rPr>
        <w:b/>
        <w:bCs/>
      </w:rPr>
    </w:tblStylePr>
    <w:tblStylePr w:type="band1Vert">
      <w:tblPr/>
      <w:tcPr>
        <w:shd w:val="clear" w:color="auto" w:fill="D5B7FF" w:themeFill="accent1" w:themeFillTint="33"/>
      </w:tcPr>
    </w:tblStylePr>
    <w:tblStylePr w:type="band1Horz">
      <w:tblPr/>
      <w:tcPr>
        <w:shd w:val="clear" w:color="auto" w:fill="DCEBEE"/>
      </w:tcPr>
    </w:tblStylePr>
    <w:tblStylePr w:type="band2Horz">
      <w:tblPr/>
      <w:tcPr>
        <w:shd w:val="clear" w:color="auto" w:fill="FFFFFF" w:themeFill="background1"/>
      </w:tcPr>
    </w:tblStylePr>
  </w:style>
  <w:style w:type="table" w:customStyle="1" w:styleId="ListTable4-Accent41">
    <w:name w:val="List Table 4 - Accent 41"/>
    <w:aliases w:val="LXRA T5"/>
    <w:basedOn w:val="ListTable4-Accent11"/>
    <w:uiPriority w:val="49"/>
    <w:rsid w:val="005B4EE1"/>
    <w:tblPr>
      <w:tblBorders>
        <w:top w:val="single" w:sz="4" w:space="0" w:color="FFCB94" w:themeColor="accent4" w:themeTint="99"/>
        <w:bottom w:val="single" w:sz="4" w:space="0" w:color="FFCB94" w:themeColor="accent4" w:themeTint="99"/>
      </w:tblBorders>
    </w:tblPr>
    <w:tblStylePr w:type="firstRow">
      <w:pPr>
        <w:jc w:val="left"/>
      </w:pPr>
      <w:rPr>
        <w:b/>
        <w:bCs/>
        <w:color w:val="FFFFFF" w:themeColor="background1"/>
      </w:rPr>
      <w:tblPr/>
      <w:trPr>
        <w:tblHeader/>
      </w:trPr>
      <w:tcPr>
        <w:tcBorders>
          <w:top w:val="single" w:sz="4" w:space="0" w:color="FFAA4D" w:themeColor="accent4"/>
          <w:left w:val="single" w:sz="4" w:space="0" w:color="FFAA4D" w:themeColor="accent4"/>
          <w:bottom w:val="single" w:sz="4" w:space="0" w:color="FFAA4D" w:themeColor="accent4"/>
          <w:right w:val="single" w:sz="4" w:space="0" w:color="FFAA4D" w:themeColor="accent4"/>
          <w:insideH w:val="nil"/>
        </w:tcBorders>
        <w:shd w:val="clear" w:color="auto" w:fill="FFAA4D" w:themeFill="accent4"/>
      </w:tcPr>
    </w:tblStylePr>
    <w:tblStylePr w:type="lastRow">
      <w:rPr>
        <w:b/>
        <w:bCs/>
      </w:rPr>
      <w:tblPr/>
      <w:tcPr>
        <w:tcBorders>
          <w:top w:val="double" w:sz="4" w:space="0" w:color="FFCB94" w:themeColor="accent4" w:themeTint="99"/>
        </w:tcBorders>
      </w:tcPr>
    </w:tblStylePr>
    <w:tblStylePr w:type="firstCol">
      <w:rPr>
        <w:b/>
        <w:bCs/>
      </w:rPr>
    </w:tblStylePr>
    <w:tblStylePr w:type="lastCol">
      <w:rPr>
        <w:b/>
        <w:bCs/>
      </w:rPr>
    </w:tblStylePr>
    <w:tblStylePr w:type="band1Vert">
      <w:tblPr/>
      <w:tcPr>
        <w:shd w:val="clear" w:color="auto" w:fill="FFEDDB" w:themeFill="accent4" w:themeFillTint="33"/>
      </w:tcPr>
    </w:tblStylePr>
    <w:tblStylePr w:type="band1Horz">
      <w:tblPr/>
      <w:tcPr>
        <w:shd w:val="clear" w:color="auto" w:fill="FFEDDB" w:themeFill="accent4" w:themeFillTint="33"/>
      </w:tcPr>
    </w:tblStylePr>
  </w:style>
  <w:style w:type="table" w:customStyle="1" w:styleId="ListTable4-Accent51">
    <w:name w:val="List Table 4 - Accent 51"/>
    <w:aliases w:val="LXRA T6"/>
    <w:basedOn w:val="ListTable4-Accent11"/>
    <w:uiPriority w:val="49"/>
    <w:rsid w:val="005B4EE1"/>
    <w:tblPr>
      <w:tblBorders>
        <w:top w:val="single" w:sz="4" w:space="0" w:color="FAC7D6" w:themeColor="accent5" w:themeTint="99"/>
        <w:bottom w:val="single" w:sz="4" w:space="0" w:color="FAC7D6" w:themeColor="accent5" w:themeTint="99"/>
      </w:tblBorders>
    </w:tblPr>
    <w:tblStylePr w:type="firstRow">
      <w:pPr>
        <w:jc w:val="left"/>
      </w:pPr>
      <w:rPr>
        <w:b/>
        <w:bCs/>
        <w:color w:val="FFFFFF" w:themeColor="background1"/>
      </w:rPr>
      <w:tblPr/>
      <w:trPr>
        <w:tblHeader/>
      </w:trPr>
      <w:tcPr>
        <w:tcBorders>
          <w:top w:val="single" w:sz="4" w:space="0" w:color="F8A3BC" w:themeColor="accent5"/>
          <w:left w:val="single" w:sz="4" w:space="0" w:color="F8A3BC" w:themeColor="accent5"/>
          <w:bottom w:val="single" w:sz="4" w:space="0" w:color="F8A3BC" w:themeColor="accent5"/>
          <w:right w:val="single" w:sz="4" w:space="0" w:color="F8A3BC" w:themeColor="accent5"/>
          <w:insideH w:val="nil"/>
        </w:tcBorders>
        <w:shd w:val="clear" w:color="auto" w:fill="F8A3BC" w:themeFill="accent5"/>
      </w:tcPr>
    </w:tblStylePr>
    <w:tblStylePr w:type="lastRow">
      <w:rPr>
        <w:b/>
        <w:bCs/>
      </w:rPr>
      <w:tblPr/>
      <w:tcPr>
        <w:tcBorders>
          <w:top w:val="double" w:sz="4" w:space="0" w:color="FAC7D6" w:themeColor="accent5" w:themeTint="99"/>
        </w:tcBorders>
      </w:tcPr>
    </w:tblStylePr>
    <w:tblStylePr w:type="firstCol">
      <w:rPr>
        <w:b/>
        <w:bCs/>
      </w:rPr>
    </w:tblStylePr>
    <w:tblStylePr w:type="lastCol">
      <w:rPr>
        <w:b/>
        <w:bCs/>
      </w:rPr>
    </w:tblStylePr>
    <w:tblStylePr w:type="band1Vert">
      <w:tblPr/>
      <w:tcPr>
        <w:shd w:val="clear" w:color="auto" w:fill="FDECF1" w:themeFill="accent5" w:themeFillTint="33"/>
      </w:tcPr>
    </w:tblStylePr>
    <w:tblStylePr w:type="band1Horz">
      <w:tblPr/>
      <w:tcPr>
        <w:shd w:val="clear" w:color="auto" w:fill="FDECF1" w:themeFill="accent5" w:themeFillTint="33"/>
      </w:tcPr>
    </w:tblStylePr>
  </w:style>
  <w:style w:type="table" w:customStyle="1" w:styleId="ListTable4-Accent61">
    <w:name w:val="List Table 4 - Accent 61"/>
    <w:aliases w:val="LXRA T7"/>
    <w:basedOn w:val="ListTable4-Accent11"/>
    <w:uiPriority w:val="49"/>
    <w:rsid w:val="005B4EE1"/>
    <w:tblPr>
      <w:tblBorders>
        <w:top w:val="single" w:sz="4" w:space="0" w:color="FFA9AC" w:themeColor="accent6" w:themeTint="99"/>
        <w:bottom w:val="single" w:sz="4" w:space="0" w:color="FFA9AC" w:themeColor="accent6" w:themeTint="99"/>
      </w:tblBorders>
    </w:tblPr>
    <w:tblStylePr w:type="firstRow">
      <w:pPr>
        <w:jc w:val="left"/>
      </w:pPr>
      <w:rPr>
        <w:b/>
        <w:bCs/>
        <w:color w:val="FFFFFF" w:themeColor="background1"/>
      </w:rPr>
      <w:tblPr/>
      <w:trPr>
        <w:tblHeader/>
      </w:trPr>
      <w:tcPr>
        <w:tcBorders>
          <w:top w:val="single" w:sz="4" w:space="0" w:color="FF7176" w:themeColor="accent6"/>
          <w:left w:val="single" w:sz="4" w:space="0" w:color="FF7176" w:themeColor="accent6"/>
          <w:bottom w:val="single" w:sz="4" w:space="0" w:color="FF7176" w:themeColor="accent6"/>
          <w:right w:val="single" w:sz="4" w:space="0" w:color="FF7176" w:themeColor="accent6"/>
          <w:insideH w:val="nil"/>
        </w:tcBorders>
        <w:shd w:val="clear" w:color="auto" w:fill="FF7176" w:themeFill="accent6"/>
      </w:tcPr>
    </w:tblStylePr>
    <w:tblStylePr w:type="lastRow">
      <w:rPr>
        <w:b/>
        <w:bCs/>
      </w:rPr>
      <w:tblPr/>
      <w:tcPr>
        <w:tcBorders>
          <w:top w:val="double" w:sz="4" w:space="0" w:color="FFA9AC" w:themeColor="accent6" w:themeTint="99"/>
        </w:tcBorders>
      </w:tcPr>
    </w:tblStylePr>
    <w:tblStylePr w:type="firstCol">
      <w:rPr>
        <w:b/>
        <w:bCs/>
      </w:rPr>
    </w:tblStylePr>
    <w:tblStylePr w:type="lastCol">
      <w:rPr>
        <w:b/>
        <w:bCs/>
      </w:rPr>
    </w:tblStylePr>
    <w:tblStylePr w:type="band1Vert">
      <w:tblPr/>
      <w:tcPr>
        <w:shd w:val="clear" w:color="auto" w:fill="FFE2E3" w:themeFill="accent6" w:themeFillTint="33"/>
      </w:tcPr>
    </w:tblStylePr>
    <w:tblStylePr w:type="band1Horz">
      <w:tblPr/>
      <w:tcPr>
        <w:shd w:val="clear" w:color="auto" w:fill="FFE2E3" w:themeFill="accent6" w:themeFillTint="33"/>
      </w:tcPr>
    </w:tblStylePr>
  </w:style>
  <w:style w:type="paragraph" w:customStyle="1" w:styleId="Heading3TableFigures">
    <w:name w:val="Heading 3 Table Figures"/>
    <w:basedOn w:val="Heading3"/>
    <w:uiPriority w:val="3"/>
    <w:qFormat/>
    <w:rsid w:val="00632738"/>
    <w:pPr>
      <w:spacing w:after="120"/>
    </w:pPr>
    <w:rPr>
      <w:color w:val="400099" w:themeColor="accent1"/>
      <w:sz w:val="24"/>
    </w:rPr>
  </w:style>
  <w:style w:type="paragraph" w:styleId="TOC1">
    <w:name w:val="toc 1"/>
    <w:basedOn w:val="Heading2"/>
    <w:next w:val="Normal"/>
    <w:autoRedefine/>
    <w:uiPriority w:val="39"/>
    <w:unhideWhenUsed/>
    <w:rsid w:val="00980CC2"/>
    <w:pPr>
      <w:pBdr>
        <w:bottom w:val="single" w:sz="18" w:space="3" w:color="400099" w:themeColor="accent1"/>
      </w:pBdr>
      <w:tabs>
        <w:tab w:val="right" w:pos="9633"/>
      </w:tabs>
      <w:spacing w:before="360"/>
      <w:outlineLvl w:val="9"/>
    </w:pPr>
    <w:rPr>
      <w:rFonts w:asciiTheme="minorHAnsi" w:eastAsiaTheme="minorHAnsi" w:hAnsiTheme="minorHAnsi" w:cstheme="minorHAnsi"/>
      <w:bCs/>
      <w:iCs/>
      <w:noProof/>
      <w:szCs w:val="24"/>
    </w:rPr>
  </w:style>
  <w:style w:type="paragraph" w:styleId="TOC2">
    <w:name w:val="toc 2"/>
    <w:basedOn w:val="Heading3"/>
    <w:next w:val="Normal"/>
    <w:autoRedefine/>
    <w:uiPriority w:val="39"/>
    <w:unhideWhenUsed/>
    <w:rsid w:val="001D2289"/>
    <w:pPr>
      <w:keepLines w:val="0"/>
      <w:tabs>
        <w:tab w:val="right" w:pos="9633"/>
      </w:tabs>
      <w:spacing w:before="120" w:after="0"/>
      <w:outlineLvl w:val="9"/>
    </w:pPr>
    <w:rPr>
      <w:rFonts w:asciiTheme="minorHAnsi" w:eastAsiaTheme="minorHAnsi" w:hAnsiTheme="minorHAnsi" w:cstheme="minorHAnsi"/>
      <w:b w:val="0"/>
      <w:bCs/>
      <w:noProof/>
      <w:color w:val="400099" w:themeColor="accent1"/>
      <w:sz w:val="20"/>
    </w:rPr>
  </w:style>
  <w:style w:type="paragraph" w:styleId="TOC3">
    <w:name w:val="toc 3"/>
    <w:basedOn w:val="Normal"/>
    <w:next w:val="Normal"/>
    <w:autoRedefine/>
    <w:uiPriority w:val="39"/>
    <w:unhideWhenUsed/>
    <w:rsid w:val="003F2F68"/>
    <w:pPr>
      <w:spacing w:after="0"/>
      <w:ind w:left="380"/>
    </w:pPr>
    <w:rPr>
      <w:rFonts w:cstheme="minorHAnsi"/>
      <w:sz w:val="20"/>
      <w:szCs w:val="20"/>
    </w:rPr>
  </w:style>
  <w:style w:type="character" w:styleId="Hyperlink">
    <w:name w:val="Hyperlink"/>
    <w:basedOn w:val="DefaultParagraphFont"/>
    <w:uiPriority w:val="99"/>
    <w:unhideWhenUsed/>
    <w:rsid w:val="003F2F68"/>
    <w:rPr>
      <w:color w:val="0356B0" w:themeColor="hyperlink"/>
      <w:u w:val="single"/>
    </w:rPr>
  </w:style>
  <w:style w:type="paragraph" w:styleId="Header">
    <w:name w:val="header"/>
    <w:basedOn w:val="Normal"/>
    <w:link w:val="HeaderChar"/>
    <w:uiPriority w:val="99"/>
    <w:unhideWhenUsed/>
    <w:rsid w:val="00DC10B3"/>
    <w:pPr>
      <w:tabs>
        <w:tab w:val="center" w:pos="4513"/>
        <w:tab w:val="right" w:pos="9026"/>
      </w:tabs>
      <w:spacing w:after="0"/>
    </w:pPr>
  </w:style>
  <w:style w:type="character" w:customStyle="1" w:styleId="HeaderChar">
    <w:name w:val="Header Char"/>
    <w:basedOn w:val="DefaultParagraphFont"/>
    <w:link w:val="Header"/>
    <w:uiPriority w:val="99"/>
    <w:rsid w:val="00DC10B3"/>
    <w:rPr>
      <w:sz w:val="19"/>
    </w:rPr>
  </w:style>
  <w:style w:type="paragraph" w:styleId="Footer">
    <w:name w:val="footer"/>
    <w:basedOn w:val="Normal"/>
    <w:link w:val="FooterChar"/>
    <w:uiPriority w:val="99"/>
    <w:unhideWhenUsed/>
    <w:rsid w:val="00DC10B3"/>
    <w:pPr>
      <w:tabs>
        <w:tab w:val="center" w:pos="4513"/>
        <w:tab w:val="right" w:pos="9026"/>
      </w:tabs>
      <w:spacing w:after="0"/>
    </w:pPr>
  </w:style>
  <w:style w:type="character" w:customStyle="1" w:styleId="FooterChar">
    <w:name w:val="Footer Char"/>
    <w:basedOn w:val="DefaultParagraphFont"/>
    <w:link w:val="Footer"/>
    <w:uiPriority w:val="99"/>
    <w:rsid w:val="00DC10B3"/>
    <w:rPr>
      <w:sz w:val="19"/>
    </w:rPr>
  </w:style>
  <w:style w:type="character" w:customStyle="1" w:styleId="Heading6Char">
    <w:name w:val="Heading 6 Char"/>
    <w:basedOn w:val="DefaultParagraphFont"/>
    <w:link w:val="Heading6"/>
    <w:uiPriority w:val="3"/>
    <w:semiHidden/>
    <w:rsid w:val="009E745E"/>
    <w:rPr>
      <w:rFonts w:asciiTheme="majorHAnsi" w:eastAsiaTheme="majorEastAsia" w:hAnsiTheme="majorHAnsi" w:cstheme="majorBidi"/>
      <w:color w:val="1F004C" w:themeColor="accent1" w:themeShade="7F"/>
      <w:sz w:val="19"/>
    </w:rPr>
  </w:style>
  <w:style w:type="numbering" w:customStyle="1" w:styleId="LXRABullets">
    <w:name w:val="LXRA Bullets"/>
    <w:uiPriority w:val="99"/>
    <w:rsid w:val="003A43FD"/>
    <w:pPr>
      <w:numPr>
        <w:numId w:val="1"/>
      </w:numPr>
    </w:pPr>
  </w:style>
  <w:style w:type="numbering" w:customStyle="1" w:styleId="LXRANumberedList">
    <w:name w:val="LXRA Numbered List"/>
    <w:uiPriority w:val="99"/>
    <w:rsid w:val="00014147"/>
    <w:pPr>
      <w:numPr>
        <w:numId w:val="2"/>
      </w:numPr>
    </w:pPr>
  </w:style>
  <w:style w:type="table" w:customStyle="1" w:styleId="LXRATable1">
    <w:name w:val="LXRA Table 1"/>
    <w:basedOn w:val="TableNormal"/>
    <w:uiPriority w:val="99"/>
    <w:rsid w:val="001029CF"/>
    <w:pPr>
      <w:spacing w:after="0" w:line="240" w:lineRule="auto"/>
    </w:pPr>
    <w:tblPr/>
  </w:style>
  <w:style w:type="paragraph" w:styleId="DocumentMap">
    <w:name w:val="Document Map"/>
    <w:basedOn w:val="Normal"/>
    <w:link w:val="DocumentMapChar"/>
    <w:uiPriority w:val="99"/>
    <w:semiHidden/>
    <w:rsid w:val="00EF0FDF"/>
    <w:pPr>
      <w:spacing w:after="0"/>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EF0FDF"/>
    <w:rPr>
      <w:rFonts w:ascii="Times New Roman" w:hAnsi="Times New Roman" w:cs="Times New Roman"/>
      <w:sz w:val="24"/>
      <w:szCs w:val="24"/>
    </w:rPr>
  </w:style>
  <w:style w:type="table" w:customStyle="1" w:styleId="ListTable3-Accent51">
    <w:name w:val="List Table 3 - Accent 51"/>
    <w:basedOn w:val="TableNormal"/>
    <w:uiPriority w:val="48"/>
    <w:rsid w:val="00D86DF0"/>
    <w:pPr>
      <w:spacing w:after="0" w:line="240" w:lineRule="auto"/>
    </w:pPr>
    <w:tblPr>
      <w:tblStyleRowBandSize w:val="1"/>
      <w:tblStyleColBandSize w:val="1"/>
      <w:tblBorders>
        <w:top w:val="single" w:sz="4" w:space="0" w:color="F8A3BC" w:themeColor="accent5"/>
        <w:left w:val="single" w:sz="4" w:space="0" w:color="F8A3BC" w:themeColor="accent5"/>
        <w:bottom w:val="single" w:sz="4" w:space="0" w:color="F8A3BC" w:themeColor="accent5"/>
        <w:right w:val="single" w:sz="4" w:space="0" w:color="F8A3BC" w:themeColor="accent5"/>
      </w:tblBorders>
    </w:tblPr>
    <w:tblStylePr w:type="firstRow">
      <w:rPr>
        <w:b/>
        <w:bCs/>
        <w:color w:val="FFFFFF" w:themeColor="background1"/>
      </w:rPr>
      <w:tblPr/>
      <w:tcPr>
        <w:shd w:val="clear" w:color="auto" w:fill="F8A3BC" w:themeFill="accent5"/>
      </w:tcPr>
    </w:tblStylePr>
    <w:tblStylePr w:type="lastRow">
      <w:rPr>
        <w:b/>
        <w:bCs/>
      </w:rPr>
      <w:tblPr/>
      <w:tcPr>
        <w:tcBorders>
          <w:top w:val="double" w:sz="4" w:space="0" w:color="F8A3B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A3BC" w:themeColor="accent5"/>
          <w:right w:val="single" w:sz="4" w:space="0" w:color="F8A3BC" w:themeColor="accent5"/>
        </w:tcBorders>
      </w:tcPr>
    </w:tblStylePr>
    <w:tblStylePr w:type="band1Horz">
      <w:tblPr/>
      <w:tcPr>
        <w:tcBorders>
          <w:top w:val="single" w:sz="4" w:space="0" w:color="F8A3BC" w:themeColor="accent5"/>
          <w:bottom w:val="single" w:sz="4" w:space="0" w:color="F8A3B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A3BC" w:themeColor="accent5"/>
          <w:left w:val="nil"/>
        </w:tcBorders>
      </w:tcPr>
    </w:tblStylePr>
    <w:tblStylePr w:type="swCell">
      <w:tblPr/>
      <w:tcPr>
        <w:tcBorders>
          <w:top w:val="double" w:sz="4" w:space="0" w:color="F8A3BC" w:themeColor="accent5"/>
          <w:right w:val="nil"/>
        </w:tcBorders>
      </w:tcPr>
    </w:tblStylePr>
  </w:style>
  <w:style w:type="paragraph" w:styleId="TOCHeading">
    <w:name w:val="TOC Heading"/>
    <w:basedOn w:val="Heading1"/>
    <w:next w:val="Normal"/>
    <w:uiPriority w:val="39"/>
    <w:unhideWhenUsed/>
    <w:qFormat/>
    <w:rsid w:val="00FD58F2"/>
    <w:pPr>
      <w:spacing w:after="0" w:line="276" w:lineRule="auto"/>
      <w:outlineLvl w:val="9"/>
    </w:pPr>
    <w:rPr>
      <w:bCs/>
      <w:szCs w:val="28"/>
      <w:lang w:val="en-US"/>
    </w:rPr>
  </w:style>
  <w:style w:type="paragraph" w:styleId="TOC4">
    <w:name w:val="toc 4"/>
    <w:basedOn w:val="Normal"/>
    <w:next w:val="Normal"/>
    <w:autoRedefine/>
    <w:uiPriority w:val="39"/>
    <w:unhideWhenUsed/>
    <w:rsid w:val="000D74C6"/>
    <w:pPr>
      <w:spacing w:after="0"/>
      <w:ind w:left="570"/>
    </w:pPr>
    <w:rPr>
      <w:rFonts w:cstheme="minorHAnsi"/>
      <w:sz w:val="20"/>
      <w:szCs w:val="20"/>
    </w:rPr>
  </w:style>
  <w:style w:type="paragraph" w:styleId="TOC5">
    <w:name w:val="toc 5"/>
    <w:basedOn w:val="Normal"/>
    <w:next w:val="Normal"/>
    <w:autoRedefine/>
    <w:uiPriority w:val="39"/>
    <w:unhideWhenUsed/>
    <w:rsid w:val="000D74C6"/>
    <w:pPr>
      <w:spacing w:after="0"/>
      <w:ind w:left="760"/>
    </w:pPr>
    <w:rPr>
      <w:rFonts w:cstheme="minorHAnsi"/>
      <w:sz w:val="20"/>
      <w:szCs w:val="20"/>
    </w:rPr>
  </w:style>
  <w:style w:type="paragraph" w:styleId="TOC6">
    <w:name w:val="toc 6"/>
    <w:basedOn w:val="Normal"/>
    <w:next w:val="Normal"/>
    <w:autoRedefine/>
    <w:uiPriority w:val="39"/>
    <w:unhideWhenUsed/>
    <w:rsid w:val="000D74C6"/>
    <w:pPr>
      <w:spacing w:after="0"/>
      <w:ind w:left="950"/>
    </w:pPr>
    <w:rPr>
      <w:rFonts w:cstheme="minorHAnsi"/>
      <w:sz w:val="20"/>
      <w:szCs w:val="20"/>
    </w:rPr>
  </w:style>
  <w:style w:type="paragraph" w:styleId="TOC7">
    <w:name w:val="toc 7"/>
    <w:basedOn w:val="Normal"/>
    <w:next w:val="Normal"/>
    <w:autoRedefine/>
    <w:uiPriority w:val="39"/>
    <w:unhideWhenUsed/>
    <w:rsid w:val="000D74C6"/>
    <w:pPr>
      <w:spacing w:after="0"/>
      <w:ind w:left="1140"/>
    </w:pPr>
    <w:rPr>
      <w:rFonts w:cstheme="minorHAnsi"/>
      <w:sz w:val="20"/>
      <w:szCs w:val="20"/>
    </w:rPr>
  </w:style>
  <w:style w:type="paragraph" w:styleId="TOC8">
    <w:name w:val="toc 8"/>
    <w:basedOn w:val="Normal"/>
    <w:next w:val="Normal"/>
    <w:autoRedefine/>
    <w:uiPriority w:val="39"/>
    <w:unhideWhenUsed/>
    <w:rsid w:val="000D74C6"/>
    <w:pPr>
      <w:spacing w:after="0"/>
      <w:ind w:left="1330"/>
    </w:pPr>
    <w:rPr>
      <w:rFonts w:cstheme="minorHAnsi"/>
      <w:sz w:val="20"/>
      <w:szCs w:val="20"/>
    </w:rPr>
  </w:style>
  <w:style w:type="paragraph" w:styleId="TOC9">
    <w:name w:val="toc 9"/>
    <w:basedOn w:val="Normal"/>
    <w:next w:val="Normal"/>
    <w:autoRedefine/>
    <w:uiPriority w:val="39"/>
    <w:unhideWhenUsed/>
    <w:rsid w:val="000D74C6"/>
    <w:pPr>
      <w:spacing w:after="0"/>
      <w:ind w:left="1520"/>
    </w:pPr>
    <w:rPr>
      <w:rFonts w:cstheme="minorHAnsi"/>
      <w:sz w:val="20"/>
      <w:szCs w:val="20"/>
    </w:rPr>
  </w:style>
  <w:style w:type="table" w:customStyle="1" w:styleId="GridTable4-Accent21">
    <w:name w:val="Grid Table 4 - Accent 21"/>
    <w:basedOn w:val="TableNormal"/>
    <w:uiPriority w:val="49"/>
    <w:rsid w:val="00DB4FED"/>
    <w:pPr>
      <w:spacing w:after="0" w:line="240" w:lineRule="auto"/>
    </w:pPr>
    <w:tblPr>
      <w:tblStyleRowBandSize w:val="1"/>
      <w:tblStyleColBandSize w:val="1"/>
      <w:tblBorders>
        <w:top w:val="single" w:sz="4" w:space="0" w:color="80E5DA" w:themeColor="accent2" w:themeTint="99"/>
        <w:left w:val="single" w:sz="4" w:space="0" w:color="80E5DA" w:themeColor="accent2" w:themeTint="99"/>
        <w:bottom w:val="single" w:sz="4" w:space="0" w:color="80E5DA" w:themeColor="accent2" w:themeTint="99"/>
        <w:right w:val="single" w:sz="4" w:space="0" w:color="80E5DA" w:themeColor="accent2" w:themeTint="99"/>
        <w:insideH w:val="single" w:sz="4" w:space="0" w:color="80E5DA" w:themeColor="accent2" w:themeTint="99"/>
        <w:insideV w:val="single" w:sz="4" w:space="0" w:color="80E5DA" w:themeColor="accent2" w:themeTint="99"/>
      </w:tblBorders>
    </w:tblPr>
    <w:tblStylePr w:type="firstRow">
      <w:rPr>
        <w:b/>
        <w:bCs/>
        <w:color w:val="FFFFFF" w:themeColor="background1"/>
      </w:rPr>
      <w:tblPr/>
      <w:tcPr>
        <w:tcBorders>
          <w:top w:val="single" w:sz="4" w:space="0" w:color="2CD5C3" w:themeColor="accent2"/>
          <w:left w:val="single" w:sz="4" w:space="0" w:color="2CD5C3" w:themeColor="accent2"/>
          <w:bottom w:val="single" w:sz="4" w:space="0" w:color="2CD5C3" w:themeColor="accent2"/>
          <w:right w:val="single" w:sz="4" w:space="0" w:color="2CD5C3" w:themeColor="accent2"/>
          <w:insideH w:val="nil"/>
          <w:insideV w:val="nil"/>
        </w:tcBorders>
        <w:shd w:val="clear" w:color="auto" w:fill="2CD5C3" w:themeFill="accent2"/>
      </w:tcPr>
    </w:tblStylePr>
    <w:tblStylePr w:type="lastRow">
      <w:rPr>
        <w:b/>
        <w:bCs/>
      </w:rPr>
      <w:tblPr/>
      <w:tcPr>
        <w:tcBorders>
          <w:top w:val="double" w:sz="4" w:space="0" w:color="2CD5C3" w:themeColor="accent2"/>
        </w:tcBorders>
      </w:tcPr>
    </w:tblStylePr>
    <w:tblStylePr w:type="firstCol">
      <w:rPr>
        <w:b/>
        <w:bCs/>
      </w:rPr>
    </w:tblStylePr>
    <w:tblStylePr w:type="lastCol">
      <w:rPr>
        <w:b/>
        <w:bCs/>
      </w:rPr>
    </w:tblStylePr>
    <w:tblStylePr w:type="band1Vert">
      <w:tblPr/>
      <w:tcPr>
        <w:shd w:val="clear" w:color="auto" w:fill="D4F6F2" w:themeFill="accent2" w:themeFillTint="33"/>
      </w:tcPr>
    </w:tblStylePr>
    <w:tblStylePr w:type="band1Horz">
      <w:tblPr/>
      <w:tcPr>
        <w:shd w:val="clear" w:color="auto" w:fill="D4F6F2" w:themeFill="accent2" w:themeFillTint="33"/>
      </w:tcPr>
    </w:tblStylePr>
  </w:style>
  <w:style w:type="table" w:customStyle="1" w:styleId="GridTable5Dark-Accent21">
    <w:name w:val="Grid Table 5 Dark - Accent 21"/>
    <w:basedOn w:val="TableNormal"/>
    <w:uiPriority w:val="50"/>
    <w:rsid w:val="00DB4FE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6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CD5C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CD5C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CD5C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CD5C3" w:themeFill="accent2"/>
      </w:tcPr>
    </w:tblStylePr>
    <w:tblStylePr w:type="band1Vert">
      <w:tblPr/>
      <w:tcPr>
        <w:shd w:val="clear" w:color="auto" w:fill="AAEEE6" w:themeFill="accent2" w:themeFillTint="66"/>
      </w:tcPr>
    </w:tblStylePr>
    <w:tblStylePr w:type="band1Horz">
      <w:tblPr/>
      <w:tcPr>
        <w:shd w:val="clear" w:color="auto" w:fill="AAEEE6" w:themeFill="accent2" w:themeFillTint="66"/>
      </w:tcPr>
    </w:tblStylePr>
  </w:style>
  <w:style w:type="numbering" w:customStyle="1" w:styleId="JASANZNumberedList">
    <w:name w:val="JASANZ Numbered List"/>
    <w:uiPriority w:val="99"/>
    <w:rsid w:val="008031B4"/>
  </w:style>
  <w:style w:type="paragraph" w:styleId="BalloonText">
    <w:name w:val="Balloon Text"/>
    <w:basedOn w:val="Normal"/>
    <w:link w:val="BalloonTextChar"/>
    <w:uiPriority w:val="99"/>
    <w:semiHidden/>
    <w:unhideWhenUsed/>
    <w:rsid w:val="0044142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42D"/>
    <w:rPr>
      <w:rFonts w:ascii="Tahoma" w:hAnsi="Tahoma" w:cs="Tahoma"/>
      <w:sz w:val="16"/>
      <w:szCs w:val="16"/>
    </w:rPr>
  </w:style>
  <w:style w:type="table" w:customStyle="1" w:styleId="LXRAT11">
    <w:name w:val="LXRA T11"/>
    <w:basedOn w:val="TableNormal"/>
    <w:uiPriority w:val="49"/>
    <w:rsid w:val="00525B8C"/>
    <w:pPr>
      <w:spacing w:after="0" w:line="240" w:lineRule="auto"/>
    </w:pPr>
    <w:tblPr>
      <w:tblStyleRowBandSize w:val="1"/>
      <w:tblStyleColBandSize w:val="1"/>
      <w:tblBorders>
        <w:top w:val="single" w:sz="4" w:space="0" w:color="auto"/>
        <w:bottom w:val="single" w:sz="4" w:space="0" w:color="auto"/>
        <w:insideH w:val="single" w:sz="4" w:space="0" w:color="auto"/>
        <w:insideV w:val="single" w:sz="4" w:space="0" w:color="auto"/>
      </w:tblBorders>
      <w:tblCellMar>
        <w:top w:w="113" w:type="dxa"/>
        <w:bottom w:w="108" w:type="dxa"/>
      </w:tblCellMar>
    </w:tblPr>
    <w:tcPr>
      <w:shd w:val="clear" w:color="auto" w:fill="auto"/>
      <w:vAlign w:val="center"/>
    </w:tcPr>
    <w:tblStylePr w:type="firstRow">
      <w:pPr>
        <w:wordWrap/>
        <w:spacing w:beforeLines="0" w:before="0" w:beforeAutospacing="0" w:afterLines="0" w:after="0" w:afterAutospacing="0" w:line="240" w:lineRule="auto"/>
        <w:jc w:val="left"/>
      </w:pPr>
      <w:rPr>
        <w:rFonts w:ascii="Calibri" w:hAnsi="Calibri"/>
        <w:b/>
        <w:bCs/>
        <w:color w:val="auto"/>
        <w:sz w:val="19"/>
      </w:rPr>
      <w:tblPr/>
      <w:trPr>
        <w:tblHeader/>
      </w:trPr>
      <w:tcPr>
        <w:tcBorders>
          <w:top w:val="single" w:sz="4" w:space="0" w:color="auto"/>
          <w:left w:val="nil"/>
          <w:bottom w:val="single" w:sz="4" w:space="0" w:color="auto"/>
          <w:right w:val="nil"/>
          <w:insideH w:val="nil"/>
          <w:insideV w:val="single" w:sz="4" w:space="0" w:color="auto"/>
          <w:tl2br w:val="nil"/>
          <w:tr2bl w:val="nil"/>
        </w:tcBorders>
        <w:shd w:val="clear" w:color="auto" w:fill="FFC709"/>
      </w:tcPr>
    </w:tblStylePr>
    <w:tblStylePr w:type="lastRow">
      <w:rPr>
        <w:b/>
        <w:bCs/>
        <w:color w:val="auto"/>
      </w:rPr>
      <w:tblPr/>
      <w:tcPr>
        <w:tcBorders>
          <w:top w:val="single" w:sz="8" w:space="0" w:color="auto"/>
          <w:bottom w:val="single" w:sz="8" w:space="0" w:color="auto"/>
        </w:tcBorders>
        <w:shd w:val="clear" w:color="auto" w:fill="FFF3CD"/>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FF3CD"/>
      </w:tcPr>
    </w:tblStylePr>
    <w:tblStylePr w:type="band2Horz">
      <w:tblPr/>
      <w:tcPr>
        <w:shd w:val="clear" w:color="auto" w:fill="FFFFFF"/>
      </w:tcPr>
    </w:tblStylePr>
  </w:style>
  <w:style w:type="table" w:customStyle="1" w:styleId="NELTABLE">
    <w:name w:val="NEL TABLE"/>
    <w:basedOn w:val="TableNormal"/>
    <w:uiPriority w:val="49"/>
    <w:rsid w:val="00026792"/>
    <w:pPr>
      <w:spacing w:after="0" w:line="240" w:lineRule="auto"/>
    </w:pPr>
    <w:tblPr>
      <w:tblBorders>
        <w:top w:val="single" w:sz="4" w:space="0" w:color="auto"/>
        <w:bottom w:val="single" w:sz="4" w:space="0" w:color="auto"/>
        <w:insideH w:val="single" w:sz="4" w:space="0" w:color="auto"/>
        <w:insideV w:val="single" w:sz="4" w:space="0" w:color="auto"/>
      </w:tblBorders>
      <w:tblCellMar>
        <w:top w:w="113" w:type="dxa"/>
        <w:bottom w:w="28" w:type="dxa"/>
      </w:tblCellMar>
    </w:tblPr>
    <w:tcPr>
      <w:shd w:val="clear" w:color="auto" w:fill="auto"/>
      <w:vAlign w:val="center"/>
    </w:tcPr>
    <w:tblStylePr w:type="firstRow">
      <w:pPr>
        <w:wordWrap/>
        <w:spacing w:beforeLines="0" w:before="0" w:beforeAutospacing="0" w:afterLines="0" w:after="0" w:afterAutospacing="0" w:line="240" w:lineRule="auto"/>
        <w:contextualSpacing w:val="0"/>
        <w:jc w:val="left"/>
      </w:pPr>
      <w:rPr>
        <w:rFonts w:asciiTheme="minorHAnsi" w:hAnsiTheme="minorHAnsi"/>
        <w:b/>
        <w:bCs/>
        <w:i w:val="0"/>
        <w:color w:val="400099" w:themeColor="accent1"/>
        <w:sz w:val="19"/>
      </w:rPr>
      <w:tblPr/>
      <w:trPr>
        <w:tblHeader/>
      </w:trPr>
      <w:tcPr>
        <w:tcBorders>
          <w:top w:val="nil"/>
          <w:left w:val="nil"/>
          <w:bottom w:val="single" w:sz="18" w:space="0" w:color="400099" w:themeColor="accent1"/>
          <w:right w:val="nil"/>
          <w:insideH w:val="nil"/>
          <w:insideV w:val="nil"/>
          <w:tl2br w:val="nil"/>
          <w:tr2bl w:val="nil"/>
        </w:tcBorders>
        <w:vAlign w:val="top"/>
      </w:tcPr>
    </w:tblStylePr>
    <w:tblStylePr w:type="lastRow">
      <w:rPr>
        <w:b/>
        <w:bCs/>
        <w:color w:val="auto"/>
      </w:rPr>
      <w:tblPr/>
      <w:tcPr>
        <w:tcBorders>
          <w:top w:val="double" w:sz="4" w:space="0" w:color="8128FF" w:themeColor="accent1" w:themeTint="99"/>
        </w:tcBorders>
        <w:shd w:val="clear" w:color="auto" w:fill="F2F2F2" w:themeFill="background1" w:themeFillShade="F2"/>
      </w:tcPr>
    </w:tblStylePr>
    <w:tblStylePr w:type="firstCol">
      <w:rPr>
        <w:b w:val="0"/>
        <w:bCs/>
      </w:rPr>
    </w:tblStylePr>
    <w:tblStylePr w:type="lastCol">
      <w:rPr>
        <w:b/>
        <w:bCs/>
      </w:rPr>
    </w:tblStylePr>
    <w:tblStylePr w:type="band1Vert">
      <w:tblPr/>
      <w:tcPr>
        <w:shd w:val="clear" w:color="auto" w:fill="D5B7FF" w:themeFill="accent1" w:themeFillTint="33"/>
      </w:tcPr>
    </w:tblStylePr>
    <w:tblStylePr w:type="band1Horz">
      <w:tblPr/>
      <w:tcPr>
        <w:shd w:val="clear" w:color="auto" w:fill="D5B7FF" w:themeFill="accent1" w:themeFillTint="33"/>
      </w:tcPr>
    </w:tblStylePr>
  </w:style>
  <w:style w:type="paragraph" w:styleId="Caption">
    <w:name w:val="caption"/>
    <w:basedOn w:val="Normal"/>
    <w:next w:val="Normal"/>
    <w:autoRedefine/>
    <w:uiPriority w:val="35"/>
    <w:unhideWhenUsed/>
    <w:qFormat/>
    <w:rsid w:val="00E03C7A"/>
    <w:pPr>
      <w:keepNext/>
    </w:pPr>
    <w:rPr>
      <w:b/>
      <w:i/>
      <w:iCs/>
      <w:color w:val="000000" w:themeColor="text2"/>
      <w:sz w:val="20"/>
      <w:szCs w:val="20"/>
    </w:rPr>
  </w:style>
  <w:style w:type="paragraph" w:customStyle="1" w:styleId="IntroLarge">
    <w:name w:val="Intro Large"/>
    <w:basedOn w:val="Normal"/>
    <w:autoRedefine/>
    <w:qFormat/>
    <w:rsid w:val="00AE62BA"/>
    <w:pPr>
      <w:spacing w:before="300" w:after="240"/>
    </w:pPr>
    <w:rPr>
      <w:color w:val="000000" w:themeColor="text1"/>
      <w:sz w:val="30"/>
    </w:rPr>
  </w:style>
  <w:style w:type="character" w:styleId="CommentReference">
    <w:name w:val="annotation reference"/>
    <w:basedOn w:val="DefaultParagraphFont"/>
    <w:uiPriority w:val="99"/>
    <w:semiHidden/>
    <w:unhideWhenUsed/>
    <w:rsid w:val="00511729"/>
    <w:rPr>
      <w:sz w:val="16"/>
      <w:szCs w:val="16"/>
    </w:rPr>
  </w:style>
  <w:style w:type="paragraph" w:styleId="CommentText">
    <w:name w:val="annotation text"/>
    <w:basedOn w:val="Normal"/>
    <w:link w:val="CommentTextChar"/>
    <w:uiPriority w:val="99"/>
    <w:unhideWhenUsed/>
    <w:rsid w:val="00511729"/>
    <w:rPr>
      <w:sz w:val="20"/>
      <w:szCs w:val="20"/>
    </w:rPr>
  </w:style>
  <w:style w:type="character" w:customStyle="1" w:styleId="CommentTextChar">
    <w:name w:val="Comment Text Char"/>
    <w:basedOn w:val="DefaultParagraphFont"/>
    <w:link w:val="CommentText"/>
    <w:uiPriority w:val="99"/>
    <w:rsid w:val="00511729"/>
    <w:rPr>
      <w:sz w:val="20"/>
      <w:szCs w:val="20"/>
    </w:rPr>
  </w:style>
  <w:style w:type="paragraph" w:styleId="CommentSubject">
    <w:name w:val="annotation subject"/>
    <w:basedOn w:val="CommentText"/>
    <w:next w:val="CommentText"/>
    <w:link w:val="CommentSubjectChar"/>
    <w:uiPriority w:val="99"/>
    <w:semiHidden/>
    <w:unhideWhenUsed/>
    <w:rsid w:val="00511729"/>
    <w:rPr>
      <w:b/>
      <w:bCs/>
    </w:rPr>
  </w:style>
  <w:style w:type="character" w:customStyle="1" w:styleId="CommentSubjectChar">
    <w:name w:val="Comment Subject Char"/>
    <w:basedOn w:val="CommentTextChar"/>
    <w:link w:val="CommentSubject"/>
    <w:uiPriority w:val="99"/>
    <w:semiHidden/>
    <w:rsid w:val="00511729"/>
    <w:rPr>
      <w:b/>
      <w:bCs/>
      <w:sz w:val="20"/>
      <w:szCs w:val="20"/>
    </w:rPr>
  </w:style>
  <w:style w:type="character" w:styleId="Mention">
    <w:name w:val="Mention"/>
    <w:basedOn w:val="DefaultParagraphFont"/>
    <w:uiPriority w:val="99"/>
    <w:unhideWhenUsed/>
    <w:rsid w:val="00B738F0"/>
    <w:rPr>
      <w:color w:val="2B579A"/>
      <w:shd w:val="clear" w:color="auto" w:fill="E1DFDD"/>
    </w:rPr>
  </w:style>
  <w:style w:type="paragraph" w:styleId="Revision">
    <w:name w:val="Revision"/>
    <w:hidden/>
    <w:uiPriority w:val="99"/>
    <w:semiHidden/>
    <w:rsid w:val="00BA14AE"/>
    <w:pPr>
      <w:spacing w:after="0" w:line="240" w:lineRule="auto"/>
    </w:pPr>
    <w:rPr>
      <w:sz w:val="19"/>
    </w:rPr>
  </w:style>
  <w:style w:type="character" w:customStyle="1" w:styleId="ICONSLoweredby1pt">
    <w:name w:val="ICONS Lowered by 1pt"/>
    <w:basedOn w:val="DefaultParagraphFont"/>
    <w:uiPriority w:val="1"/>
    <w:qFormat/>
    <w:rsid w:val="00456CE2"/>
    <w:rPr>
      <w:rFonts w:cs="Times New Roman (Body CS)"/>
      <w:noProof/>
      <w:position w:val="-2"/>
      <w:lang w:val="en-GB"/>
    </w:rPr>
  </w:style>
  <w:style w:type="paragraph" w:customStyle="1" w:styleId="Heading3UNSDG">
    <w:name w:val="Heading 3 UNSDG"/>
    <w:basedOn w:val="Heading3"/>
    <w:qFormat/>
    <w:rsid w:val="00143C43"/>
    <w:pPr>
      <w:spacing w:before="0" w:after="0"/>
      <w:ind w:left="868"/>
    </w:pPr>
    <w:rPr>
      <w:b w:val="0"/>
      <w:bCs/>
      <w:sz w:val="20"/>
      <w:szCs w:val="20"/>
    </w:rPr>
  </w:style>
  <w:style w:type="paragraph" w:customStyle="1" w:styleId="H2CaseStudyCustom">
    <w:name w:val="H2 Case Study Custom"/>
    <w:basedOn w:val="Heading2"/>
    <w:qFormat/>
    <w:rsid w:val="00862FC2"/>
    <w:pPr>
      <w:pBdr>
        <w:bottom w:val="single" w:sz="36" w:space="8" w:color="auto"/>
      </w:pBdr>
      <w:spacing w:after="280"/>
    </w:pPr>
    <w:rPr>
      <w:color w:val="000000" w:themeColor="text1"/>
      <w:sz w:val="38"/>
      <w:szCs w:val="36"/>
    </w:rPr>
  </w:style>
  <w:style w:type="character" w:styleId="UnresolvedMention">
    <w:name w:val="Unresolved Mention"/>
    <w:basedOn w:val="DefaultParagraphFont"/>
    <w:uiPriority w:val="99"/>
    <w:semiHidden/>
    <w:unhideWhenUsed/>
    <w:rsid w:val="00DB1C9C"/>
    <w:rPr>
      <w:color w:val="605E5C"/>
      <w:shd w:val="clear" w:color="auto" w:fill="E1DFDD"/>
    </w:rPr>
  </w:style>
  <w:style w:type="character" w:styleId="PageNumber">
    <w:name w:val="page number"/>
    <w:basedOn w:val="DefaultParagraphFont"/>
    <w:uiPriority w:val="99"/>
    <w:semiHidden/>
    <w:unhideWhenUsed/>
    <w:rsid w:val="009038D4"/>
  </w:style>
  <w:style w:type="character" w:styleId="FollowedHyperlink">
    <w:name w:val="FollowedHyperlink"/>
    <w:basedOn w:val="DefaultParagraphFont"/>
    <w:uiPriority w:val="99"/>
    <w:semiHidden/>
    <w:unhideWhenUsed/>
    <w:rsid w:val="00452A36"/>
    <w:rPr>
      <w:color w:val="82456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572670">
      <w:bodyDiv w:val="1"/>
      <w:marLeft w:val="0"/>
      <w:marRight w:val="0"/>
      <w:marTop w:val="0"/>
      <w:marBottom w:val="0"/>
      <w:divBdr>
        <w:top w:val="none" w:sz="0" w:space="0" w:color="auto"/>
        <w:left w:val="none" w:sz="0" w:space="0" w:color="auto"/>
        <w:bottom w:val="none" w:sz="0" w:space="0" w:color="auto"/>
        <w:right w:val="none" w:sz="0" w:space="0" w:color="auto"/>
      </w:divBdr>
    </w:div>
    <w:div w:id="348917670">
      <w:bodyDiv w:val="1"/>
      <w:marLeft w:val="0"/>
      <w:marRight w:val="0"/>
      <w:marTop w:val="0"/>
      <w:marBottom w:val="0"/>
      <w:divBdr>
        <w:top w:val="none" w:sz="0" w:space="0" w:color="auto"/>
        <w:left w:val="none" w:sz="0" w:space="0" w:color="auto"/>
        <w:bottom w:val="none" w:sz="0" w:space="0" w:color="auto"/>
        <w:right w:val="none" w:sz="0" w:space="0" w:color="auto"/>
      </w:divBdr>
    </w:div>
    <w:div w:id="527449070">
      <w:bodyDiv w:val="1"/>
      <w:marLeft w:val="0"/>
      <w:marRight w:val="0"/>
      <w:marTop w:val="0"/>
      <w:marBottom w:val="0"/>
      <w:divBdr>
        <w:top w:val="none" w:sz="0" w:space="0" w:color="auto"/>
        <w:left w:val="none" w:sz="0" w:space="0" w:color="auto"/>
        <w:bottom w:val="none" w:sz="0" w:space="0" w:color="auto"/>
        <w:right w:val="none" w:sz="0" w:space="0" w:color="auto"/>
      </w:divBdr>
      <w:divsChild>
        <w:div w:id="37703129">
          <w:marLeft w:val="0"/>
          <w:marRight w:val="0"/>
          <w:marTop w:val="0"/>
          <w:marBottom w:val="0"/>
          <w:divBdr>
            <w:top w:val="none" w:sz="0" w:space="0" w:color="auto"/>
            <w:left w:val="none" w:sz="0" w:space="0" w:color="auto"/>
            <w:bottom w:val="none" w:sz="0" w:space="0" w:color="auto"/>
            <w:right w:val="none" w:sz="0" w:space="0" w:color="auto"/>
          </w:divBdr>
        </w:div>
        <w:div w:id="277419286">
          <w:marLeft w:val="0"/>
          <w:marRight w:val="0"/>
          <w:marTop w:val="0"/>
          <w:marBottom w:val="0"/>
          <w:divBdr>
            <w:top w:val="none" w:sz="0" w:space="0" w:color="auto"/>
            <w:left w:val="none" w:sz="0" w:space="0" w:color="auto"/>
            <w:bottom w:val="none" w:sz="0" w:space="0" w:color="auto"/>
            <w:right w:val="none" w:sz="0" w:space="0" w:color="auto"/>
          </w:divBdr>
        </w:div>
        <w:div w:id="290986422">
          <w:marLeft w:val="0"/>
          <w:marRight w:val="0"/>
          <w:marTop w:val="0"/>
          <w:marBottom w:val="0"/>
          <w:divBdr>
            <w:top w:val="none" w:sz="0" w:space="0" w:color="auto"/>
            <w:left w:val="none" w:sz="0" w:space="0" w:color="auto"/>
            <w:bottom w:val="none" w:sz="0" w:space="0" w:color="auto"/>
            <w:right w:val="none" w:sz="0" w:space="0" w:color="auto"/>
          </w:divBdr>
        </w:div>
        <w:div w:id="551580128">
          <w:marLeft w:val="0"/>
          <w:marRight w:val="0"/>
          <w:marTop w:val="0"/>
          <w:marBottom w:val="0"/>
          <w:divBdr>
            <w:top w:val="none" w:sz="0" w:space="0" w:color="auto"/>
            <w:left w:val="none" w:sz="0" w:space="0" w:color="auto"/>
            <w:bottom w:val="none" w:sz="0" w:space="0" w:color="auto"/>
            <w:right w:val="none" w:sz="0" w:space="0" w:color="auto"/>
          </w:divBdr>
        </w:div>
        <w:div w:id="993022165">
          <w:marLeft w:val="0"/>
          <w:marRight w:val="0"/>
          <w:marTop w:val="0"/>
          <w:marBottom w:val="0"/>
          <w:divBdr>
            <w:top w:val="none" w:sz="0" w:space="0" w:color="auto"/>
            <w:left w:val="none" w:sz="0" w:space="0" w:color="auto"/>
            <w:bottom w:val="none" w:sz="0" w:space="0" w:color="auto"/>
            <w:right w:val="none" w:sz="0" w:space="0" w:color="auto"/>
          </w:divBdr>
        </w:div>
        <w:div w:id="1131826629">
          <w:marLeft w:val="0"/>
          <w:marRight w:val="0"/>
          <w:marTop w:val="0"/>
          <w:marBottom w:val="0"/>
          <w:divBdr>
            <w:top w:val="none" w:sz="0" w:space="0" w:color="auto"/>
            <w:left w:val="none" w:sz="0" w:space="0" w:color="auto"/>
            <w:bottom w:val="none" w:sz="0" w:space="0" w:color="auto"/>
            <w:right w:val="none" w:sz="0" w:space="0" w:color="auto"/>
          </w:divBdr>
        </w:div>
        <w:div w:id="1559634991">
          <w:marLeft w:val="0"/>
          <w:marRight w:val="0"/>
          <w:marTop w:val="0"/>
          <w:marBottom w:val="0"/>
          <w:divBdr>
            <w:top w:val="none" w:sz="0" w:space="0" w:color="auto"/>
            <w:left w:val="none" w:sz="0" w:space="0" w:color="auto"/>
            <w:bottom w:val="none" w:sz="0" w:space="0" w:color="auto"/>
            <w:right w:val="none" w:sz="0" w:space="0" w:color="auto"/>
          </w:divBdr>
        </w:div>
        <w:div w:id="1886796998">
          <w:marLeft w:val="0"/>
          <w:marRight w:val="0"/>
          <w:marTop w:val="0"/>
          <w:marBottom w:val="0"/>
          <w:divBdr>
            <w:top w:val="none" w:sz="0" w:space="0" w:color="auto"/>
            <w:left w:val="none" w:sz="0" w:space="0" w:color="auto"/>
            <w:bottom w:val="none" w:sz="0" w:space="0" w:color="auto"/>
            <w:right w:val="none" w:sz="0" w:space="0" w:color="auto"/>
          </w:divBdr>
        </w:div>
      </w:divsChild>
    </w:div>
    <w:div w:id="623393728">
      <w:bodyDiv w:val="1"/>
      <w:marLeft w:val="0"/>
      <w:marRight w:val="0"/>
      <w:marTop w:val="0"/>
      <w:marBottom w:val="0"/>
      <w:divBdr>
        <w:top w:val="none" w:sz="0" w:space="0" w:color="auto"/>
        <w:left w:val="none" w:sz="0" w:space="0" w:color="auto"/>
        <w:bottom w:val="none" w:sz="0" w:space="0" w:color="auto"/>
        <w:right w:val="none" w:sz="0" w:space="0" w:color="auto"/>
      </w:divBdr>
    </w:div>
    <w:div w:id="928737049">
      <w:bodyDiv w:val="1"/>
      <w:marLeft w:val="0"/>
      <w:marRight w:val="0"/>
      <w:marTop w:val="0"/>
      <w:marBottom w:val="0"/>
      <w:divBdr>
        <w:top w:val="none" w:sz="0" w:space="0" w:color="auto"/>
        <w:left w:val="none" w:sz="0" w:space="0" w:color="auto"/>
        <w:bottom w:val="none" w:sz="0" w:space="0" w:color="auto"/>
        <w:right w:val="none" w:sz="0" w:space="0" w:color="auto"/>
      </w:divBdr>
    </w:div>
    <w:div w:id="1569925688">
      <w:bodyDiv w:val="1"/>
      <w:marLeft w:val="0"/>
      <w:marRight w:val="0"/>
      <w:marTop w:val="0"/>
      <w:marBottom w:val="0"/>
      <w:divBdr>
        <w:top w:val="none" w:sz="0" w:space="0" w:color="auto"/>
        <w:left w:val="none" w:sz="0" w:space="0" w:color="auto"/>
        <w:bottom w:val="none" w:sz="0" w:space="0" w:color="auto"/>
        <w:right w:val="none" w:sz="0" w:space="0" w:color="auto"/>
      </w:divBdr>
    </w:div>
    <w:div w:id="1587108613">
      <w:bodyDiv w:val="1"/>
      <w:marLeft w:val="0"/>
      <w:marRight w:val="0"/>
      <w:marTop w:val="0"/>
      <w:marBottom w:val="0"/>
      <w:divBdr>
        <w:top w:val="none" w:sz="0" w:space="0" w:color="auto"/>
        <w:left w:val="none" w:sz="0" w:space="0" w:color="auto"/>
        <w:bottom w:val="none" w:sz="0" w:space="0" w:color="auto"/>
        <w:right w:val="none" w:sz="0" w:space="0" w:color="auto"/>
      </w:divBdr>
    </w:div>
    <w:div w:id="1746369337">
      <w:bodyDiv w:val="1"/>
      <w:marLeft w:val="0"/>
      <w:marRight w:val="0"/>
      <w:marTop w:val="0"/>
      <w:marBottom w:val="0"/>
      <w:divBdr>
        <w:top w:val="none" w:sz="0" w:space="0" w:color="auto"/>
        <w:left w:val="none" w:sz="0" w:space="0" w:color="auto"/>
        <w:bottom w:val="none" w:sz="0" w:space="0" w:color="auto"/>
        <w:right w:val="none" w:sz="0" w:space="0" w:color="auto"/>
      </w:divBdr>
      <w:divsChild>
        <w:div w:id="105467404">
          <w:marLeft w:val="0"/>
          <w:marRight w:val="0"/>
          <w:marTop w:val="0"/>
          <w:marBottom w:val="0"/>
          <w:divBdr>
            <w:top w:val="none" w:sz="0" w:space="0" w:color="auto"/>
            <w:left w:val="none" w:sz="0" w:space="0" w:color="auto"/>
            <w:bottom w:val="none" w:sz="0" w:space="0" w:color="auto"/>
            <w:right w:val="none" w:sz="0" w:space="0" w:color="auto"/>
          </w:divBdr>
        </w:div>
        <w:div w:id="566451449">
          <w:marLeft w:val="0"/>
          <w:marRight w:val="0"/>
          <w:marTop w:val="0"/>
          <w:marBottom w:val="0"/>
          <w:divBdr>
            <w:top w:val="none" w:sz="0" w:space="0" w:color="auto"/>
            <w:left w:val="none" w:sz="0" w:space="0" w:color="auto"/>
            <w:bottom w:val="none" w:sz="0" w:space="0" w:color="auto"/>
            <w:right w:val="none" w:sz="0" w:space="0" w:color="auto"/>
          </w:divBdr>
        </w:div>
        <w:div w:id="1047224210">
          <w:marLeft w:val="0"/>
          <w:marRight w:val="0"/>
          <w:marTop w:val="0"/>
          <w:marBottom w:val="0"/>
          <w:divBdr>
            <w:top w:val="none" w:sz="0" w:space="0" w:color="auto"/>
            <w:left w:val="none" w:sz="0" w:space="0" w:color="auto"/>
            <w:bottom w:val="none" w:sz="0" w:space="0" w:color="auto"/>
            <w:right w:val="none" w:sz="0" w:space="0" w:color="auto"/>
          </w:divBdr>
        </w:div>
        <w:div w:id="1281840592">
          <w:marLeft w:val="0"/>
          <w:marRight w:val="0"/>
          <w:marTop w:val="0"/>
          <w:marBottom w:val="0"/>
          <w:divBdr>
            <w:top w:val="none" w:sz="0" w:space="0" w:color="auto"/>
            <w:left w:val="none" w:sz="0" w:space="0" w:color="auto"/>
            <w:bottom w:val="none" w:sz="0" w:space="0" w:color="auto"/>
            <w:right w:val="none" w:sz="0" w:space="0" w:color="auto"/>
          </w:divBdr>
        </w:div>
        <w:div w:id="1321932750">
          <w:marLeft w:val="0"/>
          <w:marRight w:val="0"/>
          <w:marTop w:val="0"/>
          <w:marBottom w:val="0"/>
          <w:divBdr>
            <w:top w:val="none" w:sz="0" w:space="0" w:color="auto"/>
            <w:left w:val="none" w:sz="0" w:space="0" w:color="auto"/>
            <w:bottom w:val="none" w:sz="0" w:space="0" w:color="auto"/>
            <w:right w:val="none" w:sz="0" w:space="0" w:color="auto"/>
          </w:divBdr>
        </w:div>
        <w:div w:id="1740053986">
          <w:marLeft w:val="0"/>
          <w:marRight w:val="0"/>
          <w:marTop w:val="0"/>
          <w:marBottom w:val="0"/>
          <w:divBdr>
            <w:top w:val="none" w:sz="0" w:space="0" w:color="auto"/>
            <w:left w:val="none" w:sz="0" w:space="0" w:color="auto"/>
            <w:bottom w:val="none" w:sz="0" w:space="0" w:color="auto"/>
            <w:right w:val="none" w:sz="0" w:space="0" w:color="auto"/>
          </w:divBdr>
        </w:div>
        <w:div w:id="2028216058">
          <w:marLeft w:val="0"/>
          <w:marRight w:val="0"/>
          <w:marTop w:val="0"/>
          <w:marBottom w:val="0"/>
          <w:divBdr>
            <w:top w:val="none" w:sz="0" w:space="0" w:color="auto"/>
            <w:left w:val="none" w:sz="0" w:space="0" w:color="auto"/>
            <w:bottom w:val="none" w:sz="0" w:space="0" w:color="auto"/>
            <w:right w:val="none" w:sz="0" w:space="0" w:color="auto"/>
          </w:divBdr>
        </w:div>
        <w:div w:id="2108186584">
          <w:marLeft w:val="0"/>
          <w:marRight w:val="0"/>
          <w:marTop w:val="0"/>
          <w:marBottom w:val="0"/>
          <w:divBdr>
            <w:top w:val="none" w:sz="0" w:space="0" w:color="auto"/>
            <w:left w:val="none" w:sz="0" w:space="0" w:color="auto"/>
            <w:bottom w:val="none" w:sz="0" w:space="0" w:color="auto"/>
            <w:right w:val="none" w:sz="0" w:space="0" w:color="auto"/>
          </w:divBdr>
        </w:div>
      </w:divsChild>
    </w:div>
    <w:div w:id="1863322092">
      <w:bodyDiv w:val="1"/>
      <w:marLeft w:val="0"/>
      <w:marRight w:val="0"/>
      <w:marTop w:val="0"/>
      <w:marBottom w:val="0"/>
      <w:divBdr>
        <w:top w:val="none" w:sz="0" w:space="0" w:color="auto"/>
        <w:left w:val="none" w:sz="0" w:space="0" w:color="auto"/>
        <w:bottom w:val="none" w:sz="0" w:space="0" w:color="auto"/>
        <w:right w:val="none" w:sz="0" w:space="0" w:color="auto"/>
      </w:divBdr>
    </w:div>
    <w:div w:id="207023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sdgs.un.org/"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2.png"/><Relationship Id="rId16" Type="http://schemas.openxmlformats.org/officeDocument/2006/relationships/footer" Target="footer2.xml"/><Relationship Id="rId11" Type="http://schemas.openxmlformats.org/officeDocument/2006/relationships/image" Target="media/image1.jpg"/><Relationship Id="rId32" Type="http://schemas.openxmlformats.org/officeDocument/2006/relationships/header" Target="header6.xml"/><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eader" Target="header2.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footer" Target="footer4.xm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7.png"/><Relationship Id="rId33" Type="http://schemas.openxmlformats.org/officeDocument/2006/relationships/footer" Target="footer6.xm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jpeg"/><Relationship Id="rId67" Type="http://schemas.openxmlformats.org/officeDocument/2006/relationships/image" Target="media/image43.jpg"/><Relationship Id="rId20" Type="http://schemas.openxmlformats.org/officeDocument/2006/relationships/hyperlink" Target="https://www.iscouncil.org/"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jpeg"/><Relationship Id="rId83" Type="http://schemas.openxmlformats.org/officeDocument/2006/relationships/image" Target="media/image59.png"/><Relationship Id="rId88" Type="http://schemas.openxmlformats.org/officeDocument/2006/relationships/hyperlink" Target="https://www.wurundjeri.com.au/"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5.jpg"/><Relationship Id="rId28" Type="http://schemas.openxmlformats.org/officeDocument/2006/relationships/header" Target="header4.xm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endnotes" Target="endnotes.xml"/><Relationship Id="rId31" Type="http://schemas.openxmlformats.org/officeDocument/2006/relationships/footer" Target="footer5.xm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jpg"/><Relationship Id="rId86" Type="http://schemas.openxmlformats.org/officeDocument/2006/relationships/hyperlink" Target="https://www.iscouncil.or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image" Target="media/image6.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hyperlink" Target="https://sdgs.un.org/" TargetMode="Externa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image" Target="media/image3.png"/></Relationships>
</file>

<file path=word/theme/theme1.xml><?xml version="1.0" encoding="utf-8"?>
<a:theme xmlns:a="http://schemas.openxmlformats.org/drawingml/2006/main" name="Office Theme">
  <a:themeElements>
    <a:clrScheme name="NEL COLOUR SET">
      <a:dk1>
        <a:srgbClr val="000000"/>
      </a:dk1>
      <a:lt1>
        <a:srgbClr val="FFFFFF"/>
      </a:lt1>
      <a:dk2>
        <a:srgbClr val="000000"/>
      </a:dk2>
      <a:lt2>
        <a:srgbClr val="85E6DB"/>
      </a:lt2>
      <a:accent1>
        <a:srgbClr val="400099"/>
      </a:accent1>
      <a:accent2>
        <a:srgbClr val="2CD5C3"/>
      </a:accent2>
      <a:accent3>
        <a:srgbClr val="503CFF"/>
      </a:accent3>
      <a:accent4>
        <a:srgbClr val="FFAA4D"/>
      </a:accent4>
      <a:accent5>
        <a:srgbClr val="F8A3BC"/>
      </a:accent5>
      <a:accent6>
        <a:srgbClr val="FF7176"/>
      </a:accent6>
      <a:hlink>
        <a:srgbClr val="0356B0"/>
      </a:hlink>
      <a:folHlink>
        <a:srgbClr val="824563"/>
      </a:folHlink>
    </a:clrScheme>
    <a:fontScheme name="JASANZ">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6727fc48-f634-4e59-bea8-baeacffb028c" xsi:nil="true"/>
    <lcf76f155ced4ddcb4097134ff3c332f xmlns="7a6b8b7e-5af7-45c1-b41c-94fc397eefee">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25F3120EC09194999314547301F5A6E" ma:contentTypeVersion="15" ma:contentTypeDescription="Create a new document." ma:contentTypeScope="" ma:versionID="44d7654577e1f44714f2bbd57a9eabb4">
  <xsd:schema xmlns:xsd="http://www.w3.org/2001/XMLSchema" xmlns:xs="http://www.w3.org/2001/XMLSchema" xmlns:p="http://schemas.microsoft.com/office/2006/metadata/properties" xmlns:ns2="7a6b8b7e-5af7-45c1-b41c-94fc397eefee" xmlns:ns3="6727fc48-f634-4e59-bea8-baeacffb028c" targetNamespace="http://schemas.microsoft.com/office/2006/metadata/properties" ma:root="true" ma:fieldsID="676c4572ea354320871efcfadc035d3c" ns2:_="" ns3:_="">
    <xsd:import namespace="7a6b8b7e-5af7-45c1-b41c-94fc397eefee"/>
    <xsd:import namespace="6727fc48-f634-4e59-bea8-baeacffb028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6b8b7e-5af7-45c1-b41c-94fc397eef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eb253ca0-0e4f-4117-af4a-aa96efdf67f5"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27fc48-f634-4e59-bea8-baeacffb028c"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b82d6312-f4cf-4f7c-ac40-396771b9071b}" ma:internalName="TaxCatchAll" ma:showField="CatchAllData" ma:web="6727fc48-f634-4e59-bea8-baeacffb02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50C24CD-F269-7A4B-85BD-4C2FBBA9EA1D}">
  <ds:schemaRefs>
    <ds:schemaRef ds:uri="http://schemas.openxmlformats.org/officeDocument/2006/bibliography"/>
  </ds:schemaRefs>
</ds:datastoreItem>
</file>

<file path=customXml/itemProps2.xml><?xml version="1.0" encoding="utf-8"?>
<ds:datastoreItem xmlns:ds="http://schemas.openxmlformats.org/officeDocument/2006/customXml" ds:itemID="{148D68C1-3311-4741-8F48-FD8E9AAF3011}">
  <ds:schemaRefs>
    <ds:schemaRef ds:uri="http://schemas.microsoft.com/office/2006/metadata/properties"/>
    <ds:schemaRef ds:uri="http://schemas.microsoft.com/office/infopath/2007/PartnerControls"/>
    <ds:schemaRef ds:uri="6727fc48-f634-4e59-bea8-baeacffb028c"/>
    <ds:schemaRef ds:uri="7a6b8b7e-5af7-45c1-b41c-94fc397eefee"/>
  </ds:schemaRefs>
</ds:datastoreItem>
</file>

<file path=customXml/itemProps3.xml><?xml version="1.0" encoding="utf-8"?>
<ds:datastoreItem xmlns:ds="http://schemas.openxmlformats.org/officeDocument/2006/customXml" ds:itemID="{C888038B-C969-4AAF-9CDD-298F9597730F}">
  <ds:schemaRefs>
    <ds:schemaRef ds:uri="http://schemas.microsoft.com/sharepoint/v3/contenttype/forms"/>
  </ds:schemaRefs>
</ds:datastoreItem>
</file>

<file path=customXml/itemProps4.xml><?xml version="1.0" encoding="utf-8"?>
<ds:datastoreItem xmlns:ds="http://schemas.openxmlformats.org/officeDocument/2006/customXml" ds:itemID="{36DB963B-F078-493D-B163-57EA1B5D17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6b8b7e-5af7-45c1-b41c-94fc397eefee"/>
    <ds:schemaRef ds:uri="6727fc48-f634-4e59-bea8-baeacffb02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a268119a-eeb5-485b-8e0e-5be0b081da64}" enabled="1" method="Privileged" siteId="{12ceb59c-6eb5-4da6-83fc-be99d5833257}" removed="0"/>
</clbl:labelList>
</file>

<file path=docProps/app.xml><?xml version="1.0" encoding="utf-8"?>
<Properties xmlns="http://schemas.openxmlformats.org/officeDocument/2006/extended-properties" xmlns:vt="http://schemas.openxmlformats.org/officeDocument/2006/docPropsVTypes">
  <Template>Normal.dotm</Template>
  <TotalTime>64</TotalTime>
  <Pages>38</Pages>
  <Words>8797</Words>
  <Characters>51820</Characters>
  <Application>Microsoft Office Word</Application>
  <DocSecurity>0</DocSecurity>
  <Lines>2591</Lines>
  <Paragraphs>1731</Paragraphs>
  <ScaleCrop>false</ScaleCrop>
  <HeadingPairs>
    <vt:vector size="2" baseType="variant">
      <vt:variant>
        <vt:lpstr>Title</vt:lpstr>
      </vt:variant>
      <vt:variant>
        <vt:i4>1</vt:i4>
      </vt:variant>
    </vt:vector>
  </HeadingPairs>
  <TitlesOfParts>
    <vt:vector size="1" baseType="lpstr">
      <vt:lpstr>EBT2024 Annual Sustainability Report</vt:lpstr>
    </vt:vector>
  </TitlesOfParts>
  <Manager/>
  <Company/>
  <LinksUpToDate>false</LinksUpToDate>
  <CharactersWithSpaces>58886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Annual Sustainability Report</dc:title>
  <dc:subject/>
  <dc:creator>North East Link Program</dc:creator>
  <cp:keywords/>
  <dc:description/>
  <cp:lastModifiedBy>Mark X Kargin (VIDA)</cp:lastModifiedBy>
  <cp:revision>55</cp:revision>
  <cp:lastPrinted>2025-06-06T05:44:00Z</cp:lastPrinted>
  <dcterms:created xsi:type="dcterms:W3CDTF">2025-06-17T04:34:00Z</dcterms:created>
  <dcterms:modified xsi:type="dcterms:W3CDTF">2025-06-24T03:58:00Z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4d8511d2,403149b6,4ef832f8,2fbbdc2f,1ee6ec83,4dba2f4e</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243ff36,6bae6f74,17c8de0e,3e381f10,46b9ebb3,13a4b04</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ContentTypeId">
    <vt:lpwstr>0x010100825F3120EC09194999314547301F5A6E</vt:lpwstr>
  </property>
  <property fmtid="{D5CDD505-2E9C-101B-9397-08002B2CF9AE}" pid="9" name="MediaServiceImageTags">
    <vt:lpwstr/>
  </property>
  <property fmtid="{D5CDD505-2E9C-101B-9397-08002B2CF9AE}" pid="10" name="GrammarlyDocumentId">
    <vt:lpwstr>7728986e-4b8e-43ab-9595-73566d896817</vt:lpwstr>
  </property>
</Properties>
</file>