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A" w:rsidRDefault="00CE1506" w:rsidP="00EF0AE1">
      <w:pPr>
        <w:pStyle w:val="BodyText"/>
        <w:tabs>
          <w:tab w:val="center" w:pos="4985"/>
        </w:tabs>
        <w:spacing w:before="2"/>
        <w:jc w:val="right"/>
      </w:pPr>
      <w:bookmarkStart w:id="0" w:name="_GoBack"/>
      <w:bookmarkEnd w:id="0"/>
      <w:r>
        <w:pict>
          <v:group id="_x0000_s1134" style="position:absolute;left:0;text-align:left;margin-left:0;margin-top:769.05pt;width:595.3pt;height:72.85pt;z-index:1024;mso-position-horizontal-relative:page;mso-position-vertical-relative:page" coordorigin=",15381" coordsize="11906,1457">
            <v:rect id="_x0000_s1158" style="position:absolute;top:15381;width:11906;height:1457" fillcolor="#33374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8496;top:16075;width:1558;height:235">
              <v:imagedata r:id="rId11" o:title=""/>
            </v:shape>
            <v:shape id="_x0000_s1156" type="#_x0000_t75" style="position:absolute;left:10487;top:15967;width:902;height:512">
              <v:imagedata r:id="rId12" o:title=""/>
            </v:shape>
            <v:shape id="_x0000_s1155" style="position:absolute;left:6999;top:15947;width:1111;height:524" coordorigin="7000,15948" coordsize="1111,524" o:spt="100" adj="0,,0" path="m7201,16186r-13,l7173,16229r-9,-23l7156,16186r-10,l7130,16229r-16,-43l7100,16186r29,75l7142,16229r9,-23l7173,16261r12,-32l7201,16186t55,61l7224,16247r,-20l7253,16227r,-12l7224,16215r,-18l7256,16197r,-11l7212,16186r,72l7256,16258r,-11m7319,16226r-9,-5l7289,16213r-6,-2l7283,16200r5,-4l7303,16196r6,8l7317,16196r1,l7309,16184r-30,l7270,16195r,23l7282,16224r20,7l7306,16233r,12l7300,16248r-17,l7276,16237r-9,8l7275,16260r32,l7319,16253r,-5l7319,16226t61,-40l7328,16186r,11l7348,16197r,61l7360,16258r,-61l7380,16197r,-11m7486,16217r-28,l7458,16229r16,l7474,16244r-4,4l7445,16248r-11,-12l7434,16208r10,-12l7471,16196r6,8l7485,16196r1,-1l7477,16184r-18,l7444,16187r-12,8l7424,16207r-3,15l7424,16237r8,12l7445,16257r15,3l7477,16260r9,-9l7486,16248r,-31m7564,16258r-7,-17l7553,16230r-12,-29l7540,16197r,33l7518,16230r11,-29l7540,16230r,-33l7535,16186r-12,l7494,16258r13,l7514,16241r30,l7551,16258r13,m7594,16305r-131,l7456,16317r-13,17l7427,16347r-19,7l7387,16357r-232,l7086,16354r-39,11l7023,16400r-23,71l7387,16471r50,-7l7484,16445r40,-30l7555,16374r9,-17l7594,16305t19,-119l7561,16186r,11l7581,16197r,61l7593,16258r,-61l7613,16197r,-11m7669,16247r-32,l7637,16227r29,l7666,16215r-29,l7637,16197r31,l7668,16186r-44,l7624,16258r45,l7669,16247t87,109l7751,16342r-2,-6l7742,16320r,16l7725,16336r9,-22l7742,16336r,-16l7740,16314r-4,-9l7731,16305r-20,51l7717,16356r6,-14l7745,16342r5,14l7756,16356t7,-170l7710,16186r,11l7730,16197r,61l7743,16258r,-61l7763,16197r,-11m7802,16305r-6,l7796,16345r-3,6l7775,16351r-4,-6l7771,16305r-6,l7765,16349r7,8l7795,16357r5,-6l7802,16349r,-44m7830,16186r-13,l7817,16241r-5,7l7791,16248r-5,-7l7786,16186r-12,l7774,16248r11,12l7819,16260r11,-12l7830,16248r,-62m7847,16305r-35,l7812,16311r14,l7826,16356r6,l7832,16311r15,l7847,16305t47,l7888,16305r,22l7862,16327r,-22l7856,16305r,51l7862,16356r,-23l7888,16333r,23l7894,16356r,-23l7894,16327r,-22m7908,16186r-13,l7895,16236r-20,-28l7859,16186r-11,l7848,16258r12,l7860,16208r36,50l7908,16258r,-22l7908,16186t47,130l7950,16310r-1,-1l7949,16320r,21l7941,16351r-22,l7911,16341r,-21l7919,16310r22,l7949,16320r,-11l7945,16304r-30,l7905,16316r,29l7915,16357r30,l7950,16351r5,-6l7955,16316t31,-130l7973,16186r,50l7953,16208r-16,-22l7926,16186r,72l7938,16258r,-50l7975,16258r11,l7986,16236r,-50m7998,16356r-13,-21l7984,16335r2,-1l7997,16332r,-3l7996,16311r-6,-5l7990,16314r,12l7987,16329r-15,l7972,16311r15,l7990,16314r,-8l7990,16305r-24,l7966,16356r6,l7972,16335r5,l7991,16356r7,m8016,16305r-6,l8010,16356r6,l8016,16305t32,-58l8016,16247r,-20l8045,16227r,-12l8016,16215r,-18l8048,16197r,-11l8004,16186r,72l8048,16258r,-11m8062,16305r-36,l8026,16311r15,l8041,16356r6,l8047,16311r15,l8062,16305t13,-292l7776,16013r-34,4l7711,16030r-26,20l7664,16077r-35,62l7685,16139r21,-38l7719,16085r17,-13l7755,16064r21,-3l7956,16061r40,-4l8029,16047r26,-16l8075,16013t31,292l8100,16305r-14,25l8073,16305r-7,l8083,16336r,20l8089,16356r,-20l8092,16330r14,-25m8107,16247r-31,l8076,16186r-13,l8063,16258r44,l8107,16247t4,-299l7776,15948r-51,6l7679,15974r-40,30l7608,16044r-53,95l7610,16139r40,-70l7673,16039r30,-23l7738,16001r38,-5l8089,15996r10,-18l8106,15962r4,-10l8111,15948e" stroked="f">
              <v:stroke joinstyle="round"/>
              <v:formulas/>
              <v:path arrowok="t" o:connecttype="segments"/>
            </v:shape>
            <v:shape id="_x0000_s1154" type="#_x0000_t75" style="position:absolute;left:986;top:15954;width:685;height:522">
              <v:imagedata r:id="rId13" o:title=""/>
            </v:shape>
            <v:line id="_x0000_s1153" style="position:absolute" from="1841,15960" to="1841,16475" strokecolor="white" strokeweight=".19472mm"/>
            <v:rect id="_x0000_s1152" style="position:absolute;left:2007;top:16406;width:54;height:70" stroked="f"/>
            <v:line id="_x0000_s1151" style="position:absolute" from="2007,16383" to="2193,16383" strokecolor="white" strokeweight="2.3pt"/>
            <v:shape id="_x0000_s1150" style="position:absolute;left:2007;top:16290;width:186;height:186" coordorigin="2007,16290" coordsize="186,186" o:spt="100" adj="0,,0" path="m2061,16290r-54,l2007,16360r54,l2061,16290t132,116l2140,16406r,69l2193,16475r,-69m2193,16290r-53,l2140,16360r53,l2193,16290e" stroked="f">
              <v:stroke joinstyle="round"/>
              <v:formulas/>
              <v:path arrowok="t" o:connecttype="segments"/>
            </v:shape>
            <v:line id="_x0000_s1149" style="position:absolute" from="2489,16451" to="2647,16451" strokecolor="white" strokeweight="2.4pt"/>
            <v:line id="_x0000_s1148" style="position:absolute" from="2516,16289" to="2516,16427" strokecolor="white" strokeweight=".94333mm"/>
            <v:line id="_x0000_s1147" style="position:absolute" from="2702,16451" to="2859,16451" strokecolor="white" strokeweight="2.4pt"/>
            <v:line id="_x0000_s1146" style="position:absolute" from="2728,16289" to="2728,16427" strokecolor="white" strokeweight=".94333mm"/>
            <v:shape id="_x0000_s1145" type="#_x0000_t75" style="position:absolute;left:2899;top:16289;width:216;height:186">
              <v:imagedata r:id="rId14" o:title=""/>
            </v:shape>
            <v:shape id="_x0000_s1144" type="#_x0000_t75" style="position:absolute;left:3154;top:16289;width:187;height:186">
              <v:imagedata r:id="rId15" o:title=""/>
            </v:shape>
            <v:shape id="_x0000_s1143" type="#_x0000_t75" style="position:absolute;left:3396;top:16289;width:182;height:186">
              <v:imagedata r:id="rId16" o:title=""/>
            </v:shape>
            <v:shape id="_x0000_s1142" type="#_x0000_t75" style="position:absolute;left:2908;top:15959;width:199;height:192">
              <v:imagedata r:id="rId17" o:title=""/>
            </v:shape>
            <v:shape id="_x0000_s1141" type="#_x0000_t75" style="position:absolute;left:2241;top:16286;width:199;height:192">
              <v:imagedata r:id="rId18" o:title=""/>
            </v:shape>
            <v:rect id="_x0000_s1140" style="position:absolute;left:3155;top:16080;width:54;height:70" stroked="f"/>
            <v:line id="_x0000_s1139" style="position:absolute" from="3155,16057" to="3341,16057" strokecolor="white" strokeweight="2.3pt"/>
            <v:shape id="_x0000_s1138" style="position:absolute;left:3155;top:15964;width:186;height:186" coordorigin="3155,15964" coordsize="186,186" o:spt="100" adj="0,,0" path="m3209,15964r-54,l3155,16034r54,l3209,15964t132,116l3288,16080r,69l3341,16149r,-69m3341,15964r-53,l3288,16033r53,l3341,15964e" stroked="f">
              <v:stroke joinstyle="round"/>
              <v:formulas/>
              <v:path arrowok="t" o:connecttype="segments"/>
            </v:shape>
            <v:shape id="_x0000_s1137" type="#_x0000_t75" style="position:absolute;left:3396;top:15964;width:187;height:186">
              <v:imagedata r:id="rId19" o:title=""/>
            </v:shape>
            <v:shape id="_x0000_s1136" type="#_x0000_t75" style="position:absolute;left:2701;top:15964;width:158;height:188">
              <v:imagedata r:id="rId20" o:title=""/>
            </v:shape>
            <v:line id="_x0000_s1135" style="position:absolute" from="2866,16217" to="3149,16217" strokecolor="white" strokeweight=".82267mm"/>
            <w10:wrap anchorx="page" anchory="page"/>
          </v:group>
        </w:pict>
      </w:r>
      <w:r w:rsidR="00EF0AE1">
        <w:rPr>
          <w:color w:val="333740"/>
          <w:spacing w:val="-3"/>
        </w:rPr>
        <w:t>EAS19APR.001</w:t>
      </w:r>
    </w:p>
    <w:p w:rsidR="00B8651A" w:rsidRDefault="00B8651A">
      <w:pPr>
        <w:pStyle w:val="BodyText"/>
      </w:pPr>
    </w:p>
    <w:p w:rsidR="00B8651A" w:rsidRDefault="00B8651A">
      <w:pPr>
        <w:pStyle w:val="BodyText"/>
        <w:spacing w:before="10"/>
        <w:rPr>
          <w:sz w:val="27"/>
        </w:rPr>
      </w:pPr>
    </w:p>
    <w:p w:rsidR="00B8651A" w:rsidRDefault="00EF0AE1">
      <w:pPr>
        <w:pStyle w:val="BodyText"/>
        <w:spacing w:before="93"/>
        <w:ind w:left="108"/>
      </w:pPr>
      <w:r>
        <w:rPr>
          <w:color w:val="333740"/>
        </w:rPr>
        <w:t>16 April 2019</w:t>
      </w:r>
    </w:p>
    <w:p w:rsidR="00B8651A" w:rsidRDefault="00B8651A">
      <w:pPr>
        <w:pStyle w:val="BodyText"/>
        <w:spacing w:before="9"/>
        <w:rPr>
          <w:sz w:val="30"/>
        </w:rPr>
      </w:pPr>
    </w:p>
    <w:p w:rsidR="00B8651A" w:rsidRDefault="00EF0AE1">
      <w:pPr>
        <w:ind w:left="108"/>
        <w:rPr>
          <w:b/>
          <w:sz w:val="26"/>
        </w:rPr>
      </w:pPr>
      <w:r>
        <w:rPr>
          <w:b/>
          <w:color w:val="333740"/>
          <w:sz w:val="26"/>
        </w:rPr>
        <w:t>Works update: Maribyrnong River bridge works</w:t>
      </w:r>
    </w:p>
    <w:p w:rsidR="00B8651A" w:rsidRDefault="00EF0AE1">
      <w:pPr>
        <w:pStyle w:val="BodyText"/>
        <w:spacing w:before="244" w:line="271" w:lineRule="auto"/>
        <w:ind w:left="108" w:right="344"/>
      </w:pPr>
      <w:r>
        <w:rPr>
          <w:color w:val="333740"/>
        </w:rPr>
        <w:t>Construction of the new bridges across the Maribyrnong River is now underway, with the start of piling works for the bridge supports about to commence and expected to continue for the next</w:t>
      </w:r>
    </w:p>
    <w:p w:rsidR="00B8651A" w:rsidRDefault="00EF0AE1">
      <w:pPr>
        <w:pStyle w:val="BodyText"/>
        <w:spacing w:before="1"/>
        <w:ind w:left="108"/>
      </w:pPr>
      <w:r>
        <w:rPr>
          <w:color w:val="333740"/>
        </w:rPr>
        <w:t>12 months.</w:t>
      </w:r>
    </w:p>
    <w:p w:rsidR="00B8651A" w:rsidRDefault="00B8651A">
      <w:pPr>
        <w:pStyle w:val="BodyText"/>
        <w:spacing w:before="4"/>
        <w:rPr>
          <w:sz w:val="17"/>
        </w:rPr>
      </w:pPr>
    </w:p>
    <w:p w:rsidR="00B8651A" w:rsidRDefault="00EF0AE1">
      <w:pPr>
        <w:pStyle w:val="BodyText"/>
        <w:spacing w:line="271" w:lineRule="auto"/>
        <w:ind w:left="108" w:right="344"/>
      </w:pPr>
      <w:r>
        <w:rPr>
          <w:color w:val="333740"/>
        </w:rPr>
        <w:t xml:space="preserve">The Maribyrnong River bridges will link to the new elevated roadway above Footscray Road between the West Gate Tunnel and </w:t>
      </w:r>
      <w:proofErr w:type="gramStart"/>
      <w:r>
        <w:rPr>
          <w:color w:val="333740"/>
        </w:rPr>
        <w:t>CityLink, and</w:t>
      </w:r>
      <w:proofErr w:type="gramEnd"/>
      <w:r>
        <w:rPr>
          <w:color w:val="333740"/>
        </w:rPr>
        <w:t xml:space="preserve"> will provide motorists with greater connectivity to the port and city.</w:t>
      </w:r>
    </w:p>
    <w:p w:rsidR="00B8651A" w:rsidRDefault="00EF0AE1">
      <w:pPr>
        <w:pStyle w:val="Heading1"/>
        <w:spacing w:before="133"/>
        <w:ind w:left="108"/>
      </w:pPr>
      <w:r>
        <w:rPr>
          <w:color w:val="00BAC0"/>
        </w:rPr>
        <w:t>Piling works</w:t>
      </w:r>
    </w:p>
    <w:p w:rsidR="00B8651A" w:rsidRDefault="00CE1506">
      <w:pPr>
        <w:pStyle w:val="BodyText"/>
        <w:spacing w:before="135" w:line="271" w:lineRule="auto"/>
        <w:ind w:left="108" w:right="5531"/>
      </w:pPr>
      <w:r>
        <w:pict>
          <v:shapetype id="_x0000_t202" coordsize="21600,21600" o:spt="202" path="m,l,21600r21600,l21600,xe">
            <v:stroke joinstyle="miter"/>
            <v:path gradientshapeok="t" o:connecttype="rect"/>
          </v:shapetype>
          <v:shape id="_x0000_s1112" type="#_x0000_t202" style="position:absolute;left:0;text-align:left;margin-left:306.65pt;margin-top:5.3pt;width:252.15pt;height:170.4pt;z-index:1192;mso-position-horizontal-relative:page" filled="f" strokecolor="#00bac0" strokeweight="1pt">
            <v:textbox inset="0,0,0,0">
              <w:txbxContent>
                <w:p w:rsidR="00B8651A" w:rsidRDefault="00EF0AE1">
                  <w:pPr>
                    <w:spacing w:before="182"/>
                    <w:ind w:left="232"/>
                    <w:rPr>
                      <w:b/>
                      <w:sz w:val="24"/>
                    </w:rPr>
                  </w:pPr>
                  <w:r>
                    <w:rPr>
                      <w:b/>
                      <w:color w:val="00BAC0"/>
                      <w:sz w:val="24"/>
                    </w:rPr>
                    <w:t>What is Piling</w:t>
                  </w:r>
                </w:p>
                <w:p w:rsidR="00B8651A" w:rsidRDefault="00EF0AE1">
                  <w:pPr>
                    <w:pStyle w:val="BodyText"/>
                    <w:spacing w:before="135" w:line="271" w:lineRule="auto"/>
                    <w:ind w:left="232" w:right="629"/>
                  </w:pPr>
                  <w:r>
                    <w:rPr>
                      <w:color w:val="333740"/>
                    </w:rPr>
                    <w:t xml:space="preserve">Piling is the </w:t>
                  </w:r>
                  <w:r>
                    <w:rPr>
                      <w:color w:val="333740"/>
                      <w:spacing w:val="-3"/>
                    </w:rPr>
                    <w:t xml:space="preserve">process </w:t>
                  </w:r>
                  <w:r>
                    <w:rPr>
                      <w:color w:val="333740"/>
                    </w:rPr>
                    <w:t xml:space="preserve">of </w:t>
                  </w:r>
                  <w:r>
                    <w:rPr>
                      <w:color w:val="333740"/>
                      <w:spacing w:val="-3"/>
                    </w:rPr>
                    <w:t xml:space="preserve">installing large posts into </w:t>
                  </w:r>
                  <w:r>
                    <w:rPr>
                      <w:color w:val="333740"/>
                    </w:rPr>
                    <w:t xml:space="preserve">the </w:t>
                  </w:r>
                  <w:r>
                    <w:rPr>
                      <w:color w:val="333740"/>
                      <w:spacing w:val="-3"/>
                    </w:rPr>
                    <w:t xml:space="preserve">ground, which </w:t>
                  </w:r>
                  <w:r>
                    <w:rPr>
                      <w:color w:val="333740"/>
                    </w:rPr>
                    <w:t xml:space="preserve">support the foundations of a superstructure (such as a </w:t>
                  </w:r>
                  <w:r>
                    <w:rPr>
                      <w:color w:val="333740"/>
                      <w:spacing w:val="-3"/>
                    </w:rPr>
                    <w:t>bridge).</w:t>
                  </w:r>
                </w:p>
                <w:p w:rsidR="00B8651A" w:rsidRDefault="00EF0AE1">
                  <w:pPr>
                    <w:pStyle w:val="BodyText"/>
                    <w:spacing w:before="171" w:line="271" w:lineRule="auto"/>
                    <w:ind w:left="232" w:right="335"/>
                  </w:pPr>
                  <w:r>
                    <w:rPr>
                      <w:color w:val="333740"/>
                    </w:rPr>
                    <w:t>Piling works can create increased levels of noise and may also cause some vibration. Assessments have been conducted, which indicate the noise levels are expected to remain within permissible levels as advised within the Environmental Performance Requirements.</w:t>
                  </w:r>
                </w:p>
              </w:txbxContent>
            </v:textbox>
            <w10:wrap anchorx="page"/>
          </v:shape>
        </w:pict>
      </w:r>
      <w:r w:rsidR="00EF0AE1">
        <w:rPr>
          <w:color w:val="333740"/>
        </w:rPr>
        <w:t xml:space="preserve">Piling works will be ongoing from early May 2019 for approximately 12 months. Piling is required to construct the foundations for the piers that will support the bridges over the Maribyrnong </w:t>
      </w:r>
      <w:r w:rsidR="00EF0AE1">
        <w:rPr>
          <w:color w:val="333740"/>
          <w:spacing w:val="-3"/>
        </w:rPr>
        <w:t xml:space="preserve">River, </w:t>
      </w:r>
      <w:r w:rsidR="00EF0AE1">
        <w:rPr>
          <w:color w:val="333740"/>
        </w:rPr>
        <w:t>as well as supporting the banks of the</w:t>
      </w:r>
      <w:r w:rsidR="00EF0AE1">
        <w:rPr>
          <w:color w:val="333740"/>
          <w:spacing w:val="-15"/>
        </w:rPr>
        <w:t xml:space="preserve"> </w:t>
      </w:r>
      <w:r w:rsidR="00EF0AE1">
        <w:rPr>
          <w:color w:val="333740"/>
        </w:rPr>
        <w:t>river.</w:t>
      </w:r>
    </w:p>
    <w:p w:rsidR="00B8651A" w:rsidRDefault="00EF0AE1">
      <w:pPr>
        <w:pStyle w:val="BodyText"/>
        <w:spacing w:before="1" w:line="271" w:lineRule="auto"/>
        <w:ind w:left="108" w:right="5618"/>
      </w:pPr>
      <w:r>
        <w:rPr>
          <w:color w:val="333740"/>
        </w:rPr>
        <w:t>Piling works will commence at the pier locations and along the nearby river banks.</w:t>
      </w:r>
    </w:p>
    <w:p w:rsidR="00B8651A" w:rsidRDefault="00EF0AE1">
      <w:pPr>
        <w:pStyle w:val="BodyText"/>
        <w:spacing w:before="170" w:line="271" w:lineRule="auto"/>
        <w:ind w:left="108" w:right="5618"/>
      </w:pPr>
      <w:r>
        <w:rPr>
          <w:color w:val="333740"/>
        </w:rPr>
        <w:t>Piles will be constructed using a combination of methods including: marine driven piling, driven piling, bored piling and sheet piling.</w:t>
      </w:r>
    </w:p>
    <w:p w:rsidR="00B8651A" w:rsidRDefault="00EF0AE1">
      <w:pPr>
        <w:pStyle w:val="BodyText"/>
        <w:spacing w:before="170" w:line="271" w:lineRule="auto"/>
        <w:ind w:left="108" w:right="5840"/>
      </w:pPr>
      <w:r>
        <w:rPr>
          <w:color w:val="333740"/>
        </w:rPr>
        <w:t>Noise and vibration will be noticeable during these activities. Please contact the project community relations team if you require more</w:t>
      </w:r>
    </w:p>
    <w:p w:rsidR="00B8651A" w:rsidRDefault="00EF0AE1">
      <w:pPr>
        <w:pStyle w:val="BodyText"/>
        <w:spacing w:before="1"/>
        <w:ind w:left="108"/>
      </w:pPr>
      <w:r>
        <w:rPr>
          <w:color w:val="333740"/>
        </w:rPr>
        <w:t>information about these activities, or how to manage construction impacts during this time.</w:t>
      </w:r>
    </w:p>
    <w:p w:rsidR="00B8651A" w:rsidRDefault="00B8651A">
      <w:pPr>
        <w:pStyle w:val="BodyText"/>
        <w:spacing w:before="4"/>
        <w:rPr>
          <w:sz w:val="17"/>
        </w:rPr>
      </w:pPr>
    </w:p>
    <w:p w:rsidR="00B8651A" w:rsidRDefault="00EF0AE1">
      <w:pPr>
        <w:pStyle w:val="BodyText"/>
        <w:spacing w:line="271" w:lineRule="auto"/>
        <w:ind w:left="108"/>
      </w:pPr>
      <w:r>
        <w:rPr>
          <w:color w:val="333740"/>
        </w:rPr>
        <w:t xml:space="preserve">Ongoing </w:t>
      </w:r>
      <w:r>
        <w:rPr>
          <w:color w:val="333740"/>
          <w:spacing w:val="-3"/>
        </w:rPr>
        <w:t xml:space="preserve">general </w:t>
      </w:r>
      <w:r>
        <w:rPr>
          <w:color w:val="333740"/>
        </w:rPr>
        <w:t xml:space="preserve">construction </w:t>
      </w:r>
      <w:r>
        <w:rPr>
          <w:color w:val="333740"/>
          <w:spacing w:val="-3"/>
        </w:rPr>
        <w:t xml:space="preserve">activity will also </w:t>
      </w:r>
      <w:r>
        <w:rPr>
          <w:color w:val="333740"/>
        </w:rPr>
        <w:t xml:space="preserve">be </w:t>
      </w:r>
      <w:r>
        <w:rPr>
          <w:color w:val="333740"/>
          <w:spacing w:val="-3"/>
        </w:rPr>
        <w:t xml:space="preserve">undertaken </w:t>
      </w:r>
      <w:r>
        <w:rPr>
          <w:color w:val="333740"/>
        </w:rPr>
        <w:t xml:space="preserve">in the </w:t>
      </w:r>
      <w:r>
        <w:rPr>
          <w:color w:val="333740"/>
          <w:spacing w:val="-3"/>
        </w:rPr>
        <w:t xml:space="preserve">works area, including </w:t>
      </w:r>
      <w:r>
        <w:rPr>
          <w:color w:val="333740"/>
        </w:rPr>
        <w:t>movement of construction plant and equipment.</w:t>
      </w:r>
    </w:p>
    <w:p w:rsidR="00B8651A" w:rsidRDefault="00EF0AE1">
      <w:pPr>
        <w:pStyle w:val="BodyText"/>
        <w:spacing w:before="171"/>
        <w:ind w:left="108"/>
      </w:pPr>
      <w:r>
        <w:rPr>
          <w:color w:val="333740"/>
        </w:rPr>
        <w:t>Works have been planned to take place between Mondays and Saturdays, 7am to 5pm.</w:t>
      </w:r>
    </w:p>
    <w:p w:rsidR="00B8651A" w:rsidRDefault="00EF0AE1">
      <w:pPr>
        <w:pStyle w:val="Heading1"/>
        <w:spacing w:before="162"/>
        <w:ind w:left="108"/>
      </w:pPr>
      <w:r>
        <w:rPr>
          <w:color w:val="00BAC0"/>
        </w:rPr>
        <w:t>Marine traffic in the Maribyrnong River</w:t>
      </w:r>
    </w:p>
    <w:p w:rsidR="00B8651A" w:rsidRDefault="00EF0AE1">
      <w:pPr>
        <w:pStyle w:val="BodyText"/>
        <w:spacing w:before="135" w:line="271" w:lineRule="auto"/>
        <w:ind w:left="108" w:right="133"/>
        <w:jc w:val="both"/>
      </w:pPr>
      <w:r>
        <w:rPr>
          <w:color w:val="333740"/>
        </w:rPr>
        <w:t>Piling</w:t>
      </w:r>
      <w:r>
        <w:rPr>
          <w:color w:val="333740"/>
          <w:spacing w:val="-11"/>
        </w:rPr>
        <w:t xml:space="preserve"> </w:t>
      </w:r>
      <w:r>
        <w:rPr>
          <w:color w:val="333740"/>
          <w:spacing w:val="-3"/>
        </w:rPr>
        <w:t>works</w:t>
      </w:r>
      <w:r>
        <w:rPr>
          <w:color w:val="333740"/>
          <w:spacing w:val="-12"/>
        </w:rPr>
        <w:t xml:space="preserve"> </w:t>
      </w:r>
      <w:r>
        <w:rPr>
          <w:color w:val="333740"/>
          <w:spacing w:val="-3"/>
        </w:rPr>
        <w:t>within</w:t>
      </w:r>
      <w:r>
        <w:rPr>
          <w:color w:val="333740"/>
          <w:spacing w:val="-12"/>
        </w:rPr>
        <w:t xml:space="preserve"> </w:t>
      </w:r>
      <w:r>
        <w:rPr>
          <w:color w:val="333740"/>
        </w:rPr>
        <w:t>the</w:t>
      </w:r>
      <w:r>
        <w:rPr>
          <w:color w:val="333740"/>
          <w:spacing w:val="-11"/>
        </w:rPr>
        <w:t xml:space="preserve"> </w:t>
      </w:r>
      <w:r>
        <w:rPr>
          <w:color w:val="333740"/>
        </w:rPr>
        <w:t>Maribyrnong</w:t>
      </w:r>
      <w:r>
        <w:rPr>
          <w:color w:val="333740"/>
          <w:spacing w:val="-11"/>
        </w:rPr>
        <w:t xml:space="preserve"> </w:t>
      </w:r>
      <w:r>
        <w:rPr>
          <w:color w:val="333740"/>
          <w:spacing w:val="-3"/>
        </w:rPr>
        <w:t>River</w:t>
      </w:r>
      <w:r>
        <w:rPr>
          <w:color w:val="333740"/>
          <w:spacing w:val="-12"/>
        </w:rPr>
        <w:t xml:space="preserve"> </w:t>
      </w:r>
      <w:r>
        <w:rPr>
          <w:color w:val="333740"/>
          <w:spacing w:val="-3"/>
        </w:rPr>
        <w:t>will</w:t>
      </w:r>
      <w:r>
        <w:rPr>
          <w:color w:val="333740"/>
          <w:spacing w:val="-12"/>
        </w:rPr>
        <w:t xml:space="preserve"> </w:t>
      </w:r>
      <w:r>
        <w:rPr>
          <w:color w:val="333740"/>
        </w:rPr>
        <w:t>require</w:t>
      </w:r>
      <w:r>
        <w:rPr>
          <w:color w:val="333740"/>
          <w:spacing w:val="-10"/>
        </w:rPr>
        <w:t xml:space="preserve"> </w:t>
      </w:r>
      <w:r>
        <w:rPr>
          <w:color w:val="333740"/>
        </w:rPr>
        <w:t>marine</w:t>
      </w:r>
      <w:r>
        <w:rPr>
          <w:color w:val="333740"/>
          <w:spacing w:val="-11"/>
        </w:rPr>
        <w:t xml:space="preserve"> </w:t>
      </w:r>
      <w:r>
        <w:rPr>
          <w:color w:val="333740"/>
        </w:rPr>
        <w:t>traffic</w:t>
      </w:r>
      <w:r>
        <w:rPr>
          <w:color w:val="333740"/>
          <w:spacing w:val="-11"/>
        </w:rPr>
        <w:t xml:space="preserve"> </w:t>
      </w:r>
      <w:r>
        <w:rPr>
          <w:color w:val="333740"/>
        </w:rPr>
        <w:t>management</w:t>
      </w:r>
      <w:r>
        <w:rPr>
          <w:color w:val="333740"/>
          <w:spacing w:val="-11"/>
        </w:rPr>
        <w:t xml:space="preserve"> </w:t>
      </w:r>
      <w:r>
        <w:rPr>
          <w:color w:val="333740"/>
        </w:rPr>
        <w:t>to</w:t>
      </w:r>
      <w:r>
        <w:rPr>
          <w:color w:val="333740"/>
          <w:spacing w:val="-11"/>
        </w:rPr>
        <w:t xml:space="preserve"> </w:t>
      </w:r>
      <w:r>
        <w:rPr>
          <w:color w:val="333740"/>
        </w:rPr>
        <w:t>keep</w:t>
      </w:r>
      <w:r>
        <w:rPr>
          <w:color w:val="333740"/>
          <w:spacing w:val="-11"/>
        </w:rPr>
        <w:t xml:space="preserve"> </w:t>
      </w:r>
      <w:r>
        <w:rPr>
          <w:color w:val="333740"/>
        </w:rPr>
        <w:t>recreational</w:t>
      </w:r>
      <w:r>
        <w:rPr>
          <w:color w:val="333740"/>
          <w:spacing w:val="-11"/>
        </w:rPr>
        <w:t xml:space="preserve"> </w:t>
      </w:r>
      <w:r>
        <w:rPr>
          <w:color w:val="333740"/>
        </w:rPr>
        <w:t>river</w:t>
      </w:r>
      <w:r>
        <w:rPr>
          <w:color w:val="333740"/>
          <w:spacing w:val="-11"/>
        </w:rPr>
        <w:t xml:space="preserve"> </w:t>
      </w:r>
      <w:r>
        <w:rPr>
          <w:color w:val="333740"/>
          <w:spacing w:val="-3"/>
        </w:rPr>
        <w:t xml:space="preserve">users </w:t>
      </w:r>
      <w:r>
        <w:rPr>
          <w:color w:val="333740"/>
        </w:rPr>
        <w:t xml:space="preserve">safe </w:t>
      </w:r>
      <w:r>
        <w:rPr>
          <w:color w:val="333740"/>
          <w:spacing w:val="-3"/>
        </w:rPr>
        <w:t xml:space="preserve">around </w:t>
      </w:r>
      <w:r>
        <w:rPr>
          <w:color w:val="333740"/>
        </w:rPr>
        <w:t xml:space="preserve">the </w:t>
      </w:r>
      <w:r>
        <w:rPr>
          <w:color w:val="333740"/>
          <w:spacing w:val="-3"/>
        </w:rPr>
        <w:t xml:space="preserve">works. </w:t>
      </w:r>
      <w:r>
        <w:rPr>
          <w:color w:val="333740"/>
        </w:rPr>
        <w:t xml:space="preserve">Buoys </w:t>
      </w:r>
      <w:r>
        <w:rPr>
          <w:color w:val="333740"/>
          <w:spacing w:val="-3"/>
        </w:rPr>
        <w:t xml:space="preserve">will </w:t>
      </w:r>
      <w:r>
        <w:rPr>
          <w:color w:val="333740"/>
        </w:rPr>
        <w:t xml:space="preserve">be </w:t>
      </w:r>
      <w:r>
        <w:rPr>
          <w:color w:val="333740"/>
          <w:spacing w:val="-3"/>
        </w:rPr>
        <w:t xml:space="preserve">placed </w:t>
      </w:r>
      <w:r>
        <w:rPr>
          <w:color w:val="333740"/>
        </w:rPr>
        <w:t xml:space="preserve">to </w:t>
      </w:r>
      <w:r>
        <w:rPr>
          <w:color w:val="333740"/>
          <w:spacing w:val="-3"/>
        </w:rPr>
        <w:t xml:space="preserve">assist with indicating navigation </w:t>
      </w:r>
      <w:r>
        <w:rPr>
          <w:color w:val="333740"/>
        </w:rPr>
        <w:t xml:space="preserve">channels </w:t>
      </w:r>
      <w:r>
        <w:rPr>
          <w:color w:val="333740"/>
          <w:spacing w:val="-3"/>
        </w:rPr>
        <w:t xml:space="preserve">around </w:t>
      </w:r>
      <w:r>
        <w:rPr>
          <w:color w:val="333740"/>
        </w:rPr>
        <w:t xml:space="preserve">the </w:t>
      </w:r>
      <w:r>
        <w:rPr>
          <w:color w:val="333740"/>
          <w:spacing w:val="-3"/>
        </w:rPr>
        <w:t xml:space="preserve">works </w:t>
      </w:r>
      <w:r>
        <w:rPr>
          <w:color w:val="333740"/>
        </w:rPr>
        <w:t xml:space="preserve">in </w:t>
      </w:r>
      <w:r>
        <w:rPr>
          <w:color w:val="333740"/>
          <w:spacing w:val="-2"/>
        </w:rPr>
        <w:t xml:space="preserve">the </w:t>
      </w:r>
      <w:r>
        <w:rPr>
          <w:color w:val="333740"/>
          <w:spacing w:val="-4"/>
        </w:rPr>
        <w:t>river.</w:t>
      </w:r>
    </w:p>
    <w:p w:rsidR="00B8651A" w:rsidRDefault="00EF0AE1">
      <w:pPr>
        <w:pStyle w:val="BodyText"/>
        <w:spacing w:before="171"/>
        <w:ind w:left="108"/>
      </w:pPr>
      <w:r>
        <w:rPr>
          <w:color w:val="333740"/>
        </w:rPr>
        <w:t>There may be times where temporary river closures will be in place to meet work safety requirements. Signage</w:t>
      </w:r>
    </w:p>
    <w:p w:rsidR="00B8651A" w:rsidRDefault="00EF0AE1">
      <w:pPr>
        <w:pStyle w:val="BodyText"/>
        <w:spacing w:before="30"/>
        <w:ind w:left="108"/>
      </w:pPr>
      <w:r>
        <w:rPr>
          <w:color w:val="333740"/>
        </w:rPr>
        <w:t>and river traffic management will indicate these at the time.</w:t>
      </w:r>
    </w:p>
    <w:p w:rsidR="00B8651A" w:rsidRDefault="00B8651A">
      <w:pPr>
        <w:sectPr w:rsidR="00B8651A" w:rsidSect="00EF0AE1">
          <w:headerReference w:type="default" r:id="rId21"/>
          <w:type w:val="continuous"/>
          <w:pgSz w:w="11910" w:h="16840"/>
          <w:pgMar w:top="720" w:right="620" w:bottom="0" w:left="1320" w:header="720" w:footer="720" w:gutter="0"/>
          <w:cols w:space="720"/>
          <w:titlePg/>
          <w:docGrid w:linePitch="299"/>
        </w:sectPr>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rPr>
          <w:sz w:val="18"/>
        </w:rPr>
      </w:pPr>
    </w:p>
    <w:p w:rsidR="00B8651A" w:rsidRDefault="00B8651A">
      <w:pPr>
        <w:rPr>
          <w:sz w:val="18"/>
        </w:rPr>
        <w:sectPr w:rsidR="00B8651A" w:rsidSect="00EF0AE1">
          <w:pgSz w:w="23820" w:h="16840" w:orient="landscape"/>
          <w:pgMar w:top="0" w:right="3460" w:bottom="280" w:left="620" w:header="720" w:footer="720" w:gutter="0"/>
          <w:cols w:space="720"/>
          <w:titlePg/>
          <w:docGrid w:linePitch="299"/>
        </w:sectPr>
      </w:pPr>
    </w:p>
    <w:p w:rsidR="00B8651A" w:rsidRDefault="00CE1506">
      <w:pPr>
        <w:pStyle w:val="Heading1"/>
      </w:pPr>
      <w:r>
        <w:pict>
          <v:group id="_x0000_s1067" style="position:absolute;left:0;text-align:left;margin-left:661.55pt;margin-top:112.6pt;width:456.3pt;height:677.2pt;z-index:1264;mso-position-horizontal-relative:page;mso-position-vertical-relative:page" coordorigin="13231,2252" coordsize="9126,13544">
            <v:rect id="_x0000_s1111" style="position:absolute;left:13334;top:2437;width:8837;height:13255" fillcolor="#d5d9de" stroked="f"/>
            <v:shape id="_x0000_s1110" style="position:absolute;left:14766;top:2437;width:5490;height:5837" coordorigin="14766,2438" coordsize="5490,5837" o:spt="100" adj="0,,0" path="m16224,6711l15094,6432r-328,1453l15021,8274,16224,6711m20255,2438r-1772,l18463,2520r1646,427l20255,2438e" fillcolor="#72bb67" stroked="f">
              <v:stroke joinstyle="round"/>
              <v:formulas/>
              <v:path arrowok="t" o:connecttype="segments"/>
            </v:shape>
            <v:shape id="_x0000_s1109" style="position:absolute;left:18583;top:2437;width:3224;height:13255" coordorigin="18583,2438" coordsize="3224,13255" path="m21807,2438r-1130,l20630,2614,19158,8830r-154,1426l19000,10335r7,79l19023,10491r27,75l19066,10605r16,45l19113,10757r13,61l19138,10885r9,73l19153,11035r3,84l19155,11208r-6,94l19138,11401r-16,106l19100,11617r-29,116l19067,11749r-20,100l19027,11955r-12,63l19003,12087r-14,75l18974,12243r-15,84l18943,12417r-16,92l18910,12605r-17,99l18875,12804r-17,103l18840,13010r-18,104l18805,13218r-18,104l18770,13425r-17,101l18737,13626r-16,97l18706,13817r-14,91l18679,13995r-13,83l18655,14155r-11,73l18635,14294r-8,59l18617,14452r-5,75l18607,14623r-6,107l18596,14839r-5,104l18587,15025r-4,83l18584,15276r4,146l18595,15548r8,107l18607,15692r1187,l19791,15621r-3,-85l19784,15442r-3,-100l19779,15239r,-103l19780,15037r4,-94l19790,14860r10,-71l19810,14737r11,-59l19832,14611r13,-72l19858,14460r14,-83l19886,14289r15,-91l19933,14006r32,-199l19982,13707r16,-101l20015,13506r16,-99l20048,13310r16,-95l20079,13124r15,-88l20109,12953r14,-78l20137,12802r12,-66l20161,12676r21,-95l20191,12546r24,-129l20250,12201r31,-203l20295,11908r102,-853l20466,8283r4,-66l20478,8152r12,-65l20507,8023r725,-2470l21246,5498r10,-57l21261,5384r1,-58l21248,4536r536,-1630l21794,2872r7,-35l21805,2801r2,-35l21807,2438xe" fillcolor="#8ed8f8" stroked="f">
              <v:path arrowok="t"/>
            </v:shape>
            <v:line id="_x0000_s1108" style="position:absolute" from="13334,12581" to="15950,2438" strokecolor="white" strokeweight="9.29pt"/>
            <v:shape id="_x0000_s1107" style="position:absolute;left:14280;top:3595;width:5183;height:6267" coordorigin="14280,3595" coordsize="5183,6267" path="m19462,3696r-464,-93l18695,3595r-275,99l18040,3921r-58,39l17926,4002r-53,46l17821,4098r-50,54l17723,4209r-47,62l17631,4337r-44,69l17544,4480r-42,78l17461,4641r-39,79l17384,4799r-37,78l17310,4954r-37,76l17237,5106r-36,75l17166,5256r-36,73l17095,5402r-35,73l17025,5547r-35,71l16955,5689r-35,70l16885,5828r-35,69l16814,5965r-35,68l16743,6100r-35,67l16672,6233r-37,66l16598,6364r-37,64l16524,6493r-42,70l16440,6632r-43,69l16353,6769r-44,68l16265,6905r-45,67l16175,7038r-46,67l16083,7171r-46,66l15991,7303r-47,66l15897,7434r-47,66l15803,7565r-47,66l15709,7696r-47,65l15615,7827r-48,66l15521,7958r-38,53l15443,8067r-43,58l15355,8187r-48,63l15259,8317r-51,68l15157,8454r-53,72l15051,8598r-53,73l14944,8745r-53,75l14838,8895r-53,74l14734,9044r-50,73l14636,9190r-47,72l14544,9332r-42,69l14462,9468r-37,65l14392,9595r-30,60l14335,9712r-41,104l14280,9862e" filled="f" strokecolor="white" strokeweight="9.29pt">
              <v:path arrowok="t"/>
            </v:shape>
            <v:shape id="_x0000_s1106" style="position:absolute;left:14124;top:3418;width:4285;height:6406" coordorigin="14125,3418" coordsize="4285,6406" path="m18409,3465r-325,-47l17883,3468r-162,206l17514,4094r-35,73l17441,4248r-39,83l17364,4412r-35,74l17299,4549r-61,126l17201,4753r-38,78l17126,4908r-36,77l17053,5061r-36,75l16982,5210r-36,74l16911,5357r-35,72l16841,5501r-35,72l16771,5643r-35,70l16701,5783r-35,68l16631,5920r-36,68l16560,6055r-36,66l16488,6188r-37,65l16415,6318r-37,65l16340,6447r-42,70l16256,6586r-43,69l16169,6724r-44,68l16081,6859r-45,67l15991,6993r-46,66l15899,7126r-46,66l15807,7258r-47,65l15713,7389r-47,65l15619,7520r-47,65l15525,7650r-47,66l15431,7781r-47,66l15337,7913r-38,52l15259,8021r-42,59l15172,8141r-46,65l15078,8272r-49,68l14978,8410r-51,72l14875,8554r-52,74l14771,8703r-52,74l14667,8852r-51,75l14567,9002r-49,74l14471,9149r-45,72l14382,9292r-41,69l14303,9428r-36,65l14234,9556r-29,60l14179,9673r-41,104l14125,9824e" filled="f" strokecolor="white" strokeweight="9.29pt">
              <v:path arrowok="t"/>
            </v:shape>
            <v:line id="_x0000_s1105" style="position:absolute" from="18803,7506" to="16224,6751" strokecolor="white" strokeweight="3.64208mm"/>
            <v:shape id="_x0000_s1104" style="position:absolute;left:16750;top:4832;width:1783;height:1389" coordorigin="16751,4833" coordsize="1783,1389" path="m16751,5852r1143,353l18060,6221r49,-9l18151,6189r33,-36l18204,6108r330,-1275e" filled="f" strokecolor="white" strokeweight="2.18511mm">
              <v:path arrowok="t"/>
            </v:shape>
            <v:line id="_x0000_s1103" style="position:absolute" from="16183,6702" to="15061,6463" strokecolor="white" strokeweight="3.64208mm"/>
            <v:line id="_x0000_s1102" style="position:absolute" from="14924,6457" to="13334,6005" strokecolor="white" strokeweight="3.64208mm"/>
            <v:shape id="_x0000_s1101" style="position:absolute;left:13334;top:2437;width:549;height:2136" coordorigin="13334,2438" coordsize="549,2136" path="m13334,4573r99,-378l13883,2438e" filled="f" strokecolor="white" strokeweight="3.64208mm">
              <v:path arrowok="t"/>
            </v:shape>
            <v:shape id="_x0000_s1100" style="position:absolute;left:13334;top:11319;width:4537;height:4373" coordorigin="13334,11320" coordsize="4537,4373" path="m13334,11320r4405,1202l17805,12563r32,72l17863,12837r7,74l17871,12985r-3,73l17859,13132r-191,1226l17640,14453r-51,85l16685,15692e" filled="f" strokecolor="white" strokeweight="3.64208mm">
              <v:path arrowok="t"/>
            </v:shape>
            <v:shape id="_x0000_s1099" style="position:absolute;left:14217;top:10307;width:4166;height:2239" coordorigin="14217,10307" coordsize="4166,2239" path="m14217,10307r1726,427l18227,10754r28,4l18318,10809r31,70l18371,10952r11,76l18383,11105r-10,76l18163,12259r-22,56l18100,12389r-52,73l17994,12520r-48,23l17825,12546e" filled="f" strokecolor="white" strokeweight=".7285mm">
              <v:path arrowok="t"/>
            </v:shape>
            <v:line id="_x0000_s1098" style="position:absolute" from="18096,3288" to="18306,2438" strokecolor="white" strokeweight="2.18511mm"/>
            <v:shape id="_x0000_s1097" style="position:absolute;left:14688;top:2437;width:1456;height:6404" coordorigin="14689,2438" coordsize="1456,6404" path="m14689,8842r41,-752l14750,7964r17,-84l14787,7789r20,-91l14826,7614r17,-71l14856,7490,16144,2438e" filled="f" strokecolor="white" strokeweight="9.29pt">
              <v:path arrowok="t"/>
            </v:shape>
            <v:line id="_x0000_s1096" style="position:absolute" from="13334,13356" to="14341,9497" strokecolor="white" strokeweight="9.29pt"/>
            <v:shape id="_x0000_s1095" style="position:absolute;left:20188;top:2957;width:1983;height:12735" coordorigin="20188,2958" coordsize="1983,12735" path="m22170,2958r-48,242l22086,3377r-743,2745l21008,8150r-230,1674l20542,12335r-137,1207l20331,14203r-34,350l20277,14825r-89,867e" filled="f" strokecolor="white" strokeweight="3.64208mm">
              <v:path arrowok="t"/>
            </v:shape>
            <v:shape id="_x0000_s1094" style="position:absolute;left:19636;top:2437;width:644;height:1222" coordorigin="19636,2438" coordsize="644,1222" path="m19636,3659r315,-149l20000,3452r280,-1014e" filled="f" strokecolor="white" strokeweight="2.18511mm">
              <v:path arrowok="t"/>
            </v:shape>
            <v:line id="_x0000_s1093" style="position:absolute" from="22105,3288" to="22170,3202" strokecolor="white" strokeweight="2.18511mm"/>
            <v:line id="_x0000_s1092" style="position:absolute" from="22170,8625" to="21929,9511" strokecolor="white" strokeweight="2.18511mm"/>
            <v:line id="_x0000_s1091" style="position:absolute" from="22170,9584" to="20843,9355" strokecolor="white" strokeweight="2.18511mm"/>
            <v:line id="_x0000_s1090" style="position:absolute" from="21475,5636" to="22170,5839" strokecolor="white" strokeweight="3.64208mm"/>
            <v:line id="_x0000_s1089" style="position:absolute" from="21412,5858" to="21951,6011" strokecolor="white" strokeweight="3.64208mm"/>
            <v:shape id="_x0000_s1088" style="position:absolute;left:21307;top:5995;width:863;height:342" coordorigin="21307,5996" coordsize="863,342" path="m21307,6338r569,-323l22170,5996e" filled="f" strokecolor="white" strokeweight="3.64208mm">
              <v:path arrowok="t"/>
            </v:shape>
            <v:line id="_x0000_s1087" style="position:absolute" from="21617,5111" to="21876,5753" strokecolor="white" strokeweight="3.64208mm"/>
            <v:shape id="_x0000_s1086" style="position:absolute;left:13334;top:3831;width:6408;height:6648" coordorigin="13334,3831" coordsize="6408,6648" path="m13334,9743r2527,708l15955,10470r96,7l18053,10478r77,-14l18195,10426r50,-57l18273,10296r530,-2790l18806,7494r3,-12l19659,4627r17,-64l19689,4499r10,-66l19705,4368r37,-537e" filled="f" strokecolor="white" strokeweight="3.64208mm">
              <v:path arrowok="t"/>
            </v:shape>
            <v:line id="_x0000_s1085" style="position:absolute" from="18735,7594" to="16486,6935" strokecolor="#008144" strokeweight="1.96356mm"/>
            <v:shape id="_x0000_s1084" style="position:absolute;left:18740;top:2437;width:1645;height:5150" coordorigin="18740,2438" coordsize="1645,5150" path="m20385,2438l18965,7496r-185,-48l18740,7587e" filled="f" strokecolor="#008144" strokeweight="1.96356mm">
              <v:path arrowok="t"/>
            </v:shape>
            <v:shape id="_x0000_s1083" style="position:absolute;left:13932;top:9548;width:4459;height:2269" coordorigin="13933,9548" coordsize="4459,2269" path="m18391,9548r-171,894l18193,10515r-49,57l18079,10611r-75,14l16042,10634r-48,-2l15948,10628r-47,-8l15856,10609r-1609,-452l13933,11358r1619,459e" filled="f" strokecolor="#fff21e" strokeweight="1.96356mm">
              <v:path arrowok="t"/>
            </v:shape>
            <v:shape id="_x0000_s1082" style="position:absolute;left:14306;top:7704;width:4525;height:3037" coordorigin="14306,7704" coordsize="4525,3037" path="m14306,10285r1545,430l15945,10735r96,5l18051,10711r79,-11l18199,10669r53,-50l18283,10546r314,-1636l18759,8069r61,-314l18830,7704e" filled="f" strokecolor="#b8222f" strokeweight="1.96356mm">
              <v:path arrowok="t"/>
            </v:shape>
            <v:shape id="_x0000_s1081" style="position:absolute;left:14363;top:2437;width:7808;height:2045" coordorigin="14363,2438" coordsize="7808,2045" path="m14363,2438r1187,313l18776,3489r71,17l18918,3525r71,19l19059,3565r70,22l21788,4389r382,94e" filled="f" strokecolor="white" strokeweight="6.55531mm">
              <v:path arrowok="t"/>
            </v:shape>
            <v:shape id="_x0000_s1080" style="position:absolute;left:14486;top:3808;width:5089;height:6054" coordorigin="14486,3809" coordsize="5089,6054" path="m19575,3933r-172,-69l19279,3827r-137,-14l18933,3809r-86,2l18761,3819r-85,12l18593,3849r-82,21l18432,3896r-76,29l18283,3958r-68,35l18151,4030r-58,39l18038,4111r-54,47l17932,4207r-49,54l17834,4319r-46,61l17742,4446r-44,70l17655,4589r-42,79l17572,4750r-38,79l17496,4908r-38,78l17421,5063r-36,76l17349,5215r-36,75l17277,5365r-36,73l17206,5512r-35,72l17136,5656r-35,71l17066,5798r-35,70l16996,5937r-35,69l16926,6074r-36,68l16855,6209r-36,67l16783,6342r-36,66l16710,6473r-37,65l16635,6602r-42,70l16551,6741r-43,69l16464,6878r-44,68l16376,7014r-45,67l16286,7148r-46,66l16194,7280r-46,66l16102,7412r-47,66l16008,7543r-47,66l15914,7674r-47,66l15820,7805r-47,65l15726,7936r-47,66l15632,8068r-40,56l15549,8182r-45,62l15458,8308r-49,66l15360,8442r-51,70l15257,8582r-52,73l15152,8728r-53,73l15047,8875r-52,74l14945,9024r-50,73l14846,9170r-46,73l14755,9314r-43,69l14672,9452r-37,66l14601,9582r-31,62l14543,9703r-23,56l14501,9813r-15,49e" filled="f" strokecolor="#008144" strokeweight="1.96356mm">
              <v:path arrowok="t"/>
            </v:shape>
            <v:shape id="_x0000_s1079" style="position:absolute;left:17949;top:5934;width:3468;height:6882" coordorigin="17950,5935" coordsize="3468,6882" path="m19509,5935r-436,1590l18946,7630r-80,474l18683,9152r-200,1057l18352,10714r19,29l18412,10828r34,136l18448,11147r-10,82l18425,11315r-15,88l18393,11492r-18,90l18356,11672r-19,88l18318,11845r-36,160l18266,12077r-14,65l18240,12200r-43,207l18153,12515r-74,44l17950,12574r2590,242l21417,6405,19509,5935xe" fillcolor="#782a90" stroked="f">
              <v:fill opacity="22937f"/>
              <v:path arrowok="t"/>
            </v:shape>
            <v:shape id="_x0000_s1078" type="#_x0000_t75" style="position:absolute;left:13413;top:12945;width:4639;height:2742">
              <v:imagedata r:id="rId22" o:title=""/>
            </v:shape>
            <v:rect id="_x0000_s1077" style="position:absolute;left:13489;top:13018;width:4421;height:2528" stroked="f"/>
            <v:shape id="_x0000_s1076" style="position:absolute;left:13489;top:13018;width:4421;height:2528" coordorigin="13489,13018" coordsize="4421,2528" path="m17178,13018r732,l17910,13737r,503l17910,15546r-4421,l13489,13018r3086,l17178,13018xe" filled="f" strokecolor="#333740" strokeweight=".29069mm">
              <v:path arrowok="t"/>
            </v:shape>
            <v:shape id="_x0000_s1075" type="#_x0000_t75" style="position:absolute;left:17500;top:13277;width:304;height:304">
              <v:imagedata r:id="rId23" o:title=""/>
            </v:shape>
            <v:shape id="_x0000_s1074" type="#_x0000_t75" style="position:absolute;left:17591;top:13124;width:109;height:121">
              <v:imagedata r:id="rId24" o:title=""/>
            </v:shape>
            <v:line id="_x0000_s1073" style="position:absolute" from="13739,13876" to="14518,13876" strokecolor="#b8222f" strokeweight="2.74919mm"/>
            <v:line id="_x0000_s1072" style="position:absolute" from="13739,14306" to="14518,14306" strokecolor="#008144" strokeweight="2.74919mm"/>
            <v:line id="_x0000_s1071" style="position:absolute" from="13739,15256" to="14518,15256" strokecolor="#fff21e" strokeweight="2.74919mm"/>
            <v:rect id="_x0000_s1070" style="position:absolute;left:13731;top:14624;width:777;height:310" fillcolor="#782a90" stroked="f">
              <v:fill opacity="22937f"/>
            </v:rect>
            <v:shape id="_x0000_s1069" type="#_x0000_t202" style="position:absolute;left:16529;top:10134;width:1310;height:244" filled="f" stroked="f">
              <v:textbox inset="0,0,0,0">
                <w:txbxContent>
                  <w:p w:rsidR="00B8651A" w:rsidRDefault="00EF0AE1">
                    <w:pPr>
                      <w:spacing w:line="244" w:lineRule="exact"/>
                      <w:rPr>
                        <w:rFonts w:ascii="VIC"/>
                        <w:sz w:val="21"/>
                      </w:rPr>
                    </w:pPr>
                    <w:r>
                      <w:rPr>
                        <w:rFonts w:ascii="VIC"/>
                        <w:color w:val="333740"/>
                        <w:sz w:val="21"/>
                      </w:rPr>
                      <w:t>Lyons Street</w:t>
                    </w:r>
                  </w:p>
                </w:txbxContent>
              </v:textbox>
            </v:shape>
            <v:shape id="_x0000_s1068" type="#_x0000_t202" style="position:absolute;left:13497;top:13026;width:4405;height:2512" filled="f" stroked="f">
              <v:textbox inset="0,0,0,0">
                <w:txbxContent>
                  <w:p w:rsidR="00B8651A" w:rsidRDefault="00EF0AE1">
                    <w:pPr>
                      <w:spacing w:before="49"/>
                      <w:ind w:left="150"/>
                      <w:rPr>
                        <w:rFonts w:ascii="Verdana"/>
                        <w:sz w:val="30"/>
                      </w:rPr>
                    </w:pPr>
                    <w:r>
                      <w:rPr>
                        <w:rFonts w:ascii="Verdana"/>
                        <w:color w:val="00BAC0"/>
                        <w:sz w:val="30"/>
                      </w:rPr>
                      <w:t>LEGEND</w:t>
                    </w:r>
                  </w:p>
                  <w:p w:rsidR="00B8651A" w:rsidRDefault="00EF0AE1">
                    <w:pPr>
                      <w:spacing w:before="258" w:line="412" w:lineRule="auto"/>
                      <w:ind w:left="1265" w:hanging="1"/>
                      <w:rPr>
                        <w:rFonts w:ascii="Verdana"/>
                      </w:rPr>
                    </w:pPr>
                    <w:r>
                      <w:rPr>
                        <w:rFonts w:ascii="Verdana"/>
                        <w:color w:val="231F20"/>
                        <w:spacing w:val="-3"/>
                      </w:rPr>
                      <w:t xml:space="preserve">Shared use path closed Shared use path </w:t>
                    </w:r>
                    <w:r>
                      <w:rPr>
                        <w:rFonts w:ascii="Verdana"/>
                        <w:color w:val="231F20"/>
                        <w:spacing w:val="-4"/>
                      </w:rPr>
                      <w:t xml:space="preserve">diverted </w:t>
                    </w:r>
                    <w:r>
                      <w:rPr>
                        <w:rFonts w:ascii="Verdana"/>
                        <w:color w:val="231F20"/>
                        <w:spacing w:val="-5"/>
                      </w:rPr>
                      <w:t xml:space="preserve">Works </w:t>
                    </w:r>
                    <w:r>
                      <w:rPr>
                        <w:rFonts w:ascii="Verdana"/>
                        <w:color w:val="231F20"/>
                        <w:spacing w:val="-3"/>
                      </w:rPr>
                      <w:t>area including piling</w:t>
                    </w:r>
                  </w:p>
                  <w:p w:rsidR="00B8651A" w:rsidRDefault="00EF0AE1">
                    <w:pPr>
                      <w:spacing w:before="20"/>
                      <w:ind w:left="1265"/>
                      <w:rPr>
                        <w:rFonts w:ascii="Verdana"/>
                      </w:rPr>
                    </w:pPr>
                    <w:r>
                      <w:rPr>
                        <w:rFonts w:ascii="Verdana"/>
                        <w:color w:val="231F20"/>
                      </w:rPr>
                      <w:t>Power relocation</w:t>
                    </w:r>
                  </w:p>
                </w:txbxContent>
              </v:textbox>
            </v:shape>
            <w10:wrap anchorx="page" anchory="pag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style="position:absolute;left:0;text-align:left;margin-left:794.25pt;margin-top:594.25pt;width:64.65pt;height:10.6pt;rotation:14;z-index:1312;mso-position-horizontal-relative:page;mso-position-vertical-relative:page" fillcolor="#333740" stroked="f">
            <o:extrusion v:ext="view" autorotationcenter="t"/>
            <v:textpath style="font-family:&quot;&amp;quot&quot;;font-size:10pt;v-text-kern:t;mso-text-shadow:auto" string="Youell Street"/>
            <w10:wrap anchorx="page" anchory="page"/>
          </v:shape>
        </w:pict>
      </w:r>
      <w:r>
        <w:pict>
          <v:shape id="_x0000_s1065" type="#_x0000_t136" style="position:absolute;left:0;text-align:left;margin-left:1004.5pt;margin-top:525.95pt;width:85.05pt;height:10.6pt;rotation:278;z-index:1360;mso-position-horizontal-relative:page;mso-position-vertical-relative:page" fillcolor="#333740" stroked="f">
            <o:extrusion v:ext="view" autorotationcenter="t"/>
            <v:textpath style="font-family:&quot;&amp;quot&quot;;font-size:10pt;v-text-kern:t;mso-text-shadow:auto" string="MacKenzie Road"/>
            <w10:wrap anchorx="page" anchory="page"/>
          </v:shape>
        </w:pict>
      </w:r>
      <w:r>
        <w:pict>
          <v:shape id="_x0000_s1064" type="#_x0000_t136" style="position:absolute;left:0;text-align:left;margin-left:991.6pt;margin-top:258.05pt;width:78.9pt;height:8.8pt;rotation:284;z-index:1384;mso-position-horizontal-relative:page;mso-position-vertical-relative:page" stroked="f">
            <o:extrusion v:ext="view" autorotationcenter="t"/>
            <v:textpath style="font-family:&quot;&amp;quot&quot;;font-size:8pt;v-text-kern:t;mso-text-shadow:auto" string="Maribyrnong River"/>
            <w10:wrap anchorx="page" anchory="page"/>
          </v:shape>
        </w:pict>
      </w:r>
      <w:proofErr w:type="spellStart"/>
      <w:r w:rsidR="00EF0AE1">
        <w:rPr>
          <w:color w:val="00BAC0"/>
        </w:rPr>
        <w:t>MacKenzie</w:t>
      </w:r>
      <w:proofErr w:type="spellEnd"/>
      <w:r w:rsidR="00EF0AE1">
        <w:rPr>
          <w:color w:val="00BAC0"/>
        </w:rPr>
        <w:t xml:space="preserve"> Road works</w:t>
      </w:r>
    </w:p>
    <w:p w:rsidR="00B8651A" w:rsidRDefault="00EF0AE1">
      <w:pPr>
        <w:pStyle w:val="BodyText"/>
        <w:spacing w:before="134" w:line="271" w:lineRule="auto"/>
        <w:ind w:left="100" w:right="149"/>
        <w:jc w:val="both"/>
      </w:pPr>
      <w:r>
        <w:rPr>
          <w:color w:val="333740"/>
        </w:rPr>
        <w:t xml:space="preserve">Works to begin realigning Mackenzie Road will start in late April. This activity is required to create more space for piling activity on the Maribyrnong River bank and for the future rebuild of </w:t>
      </w:r>
      <w:proofErr w:type="spellStart"/>
      <w:r>
        <w:rPr>
          <w:color w:val="333740"/>
        </w:rPr>
        <w:t>MacKenzie</w:t>
      </w:r>
      <w:proofErr w:type="spellEnd"/>
      <w:r>
        <w:rPr>
          <w:color w:val="333740"/>
        </w:rPr>
        <w:t xml:space="preserve"> Road.</w:t>
      </w:r>
    </w:p>
    <w:p w:rsidR="00B8651A" w:rsidRDefault="00B8651A">
      <w:pPr>
        <w:pStyle w:val="BodyText"/>
        <w:spacing w:before="9"/>
        <w:rPr>
          <w:sz w:val="19"/>
        </w:rPr>
      </w:pPr>
    </w:p>
    <w:p w:rsidR="00B8651A" w:rsidRDefault="00EF0AE1">
      <w:pPr>
        <w:pStyle w:val="BodyText"/>
        <w:spacing w:line="271" w:lineRule="auto"/>
        <w:ind w:left="100" w:right="138"/>
      </w:pPr>
      <w:r>
        <w:rPr>
          <w:color w:val="333740"/>
        </w:rPr>
        <w:t xml:space="preserve">These activities will include implementing traffic management, road works, vegetation removal, </w:t>
      </w:r>
      <w:proofErr w:type="spellStart"/>
      <w:r>
        <w:rPr>
          <w:color w:val="333740"/>
        </w:rPr>
        <w:t>kerb</w:t>
      </w:r>
      <w:proofErr w:type="spellEnd"/>
      <w:r>
        <w:rPr>
          <w:color w:val="333740"/>
        </w:rPr>
        <w:t xml:space="preserve"> removal, road preparation and a traffic switch to the new road section.</w:t>
      </w:r>
    </w:p>
    <w:p w:rsidR="00B8651A" w:rsidRDefault="00B8651A">
      <w:pPr>
        <w:pStyle w:val="BodyText"/>
        <w:spacing w:before="9"/>
        <w:rPr>
          <w:sz w:val="19"/>
        </w:rPr>
      </w:pPr>
    </w:p>
    <w:p w:rsidR="00B8651A" w:rsidRDefault="00EF0AE1">
      <w:pPr>
        <w:pStyle w:val="BodyText"/>
        <w:ind w:left="100"/>
      </w:pPr>
      <w:r>
        <w:rPr>
          <w:color w:val="333740"/>
        </w:rPr>
        <w:t xml:space="preserve">Traffic flow along </w:t>
      </w:r>
      <w:proofErr w:type="spellStart"/>
      <w:r>
        <w:rPr>
          <w:color w:val="333740"/>
        </w:rPr>
        <w:t>MacKenzie</w:t>
      </w:r>
      <w:proofErr w:type="spellEnd"/>
      <w:r>
        <w:rPr>
          <w:color w:val="333740"/>
        </w:rPr>
        <w:t xml:space="preserve"> Road will be maintained</w:t>
      </w:r>
    </w:p>
    <w:p w:rsidR="00B8651A" w:rsidRDefault="00EF0AE1">
      <w:pPr>
        <w:pStyle w:val="BodyText"/>
        <w:spacing w:before="30"/>
        <w:ind w:left="100"/>
      </w:pPr>
      <w:r>
        <w:rPr>
          <w:color w:val="333740"/>
        </w:rPr>
        <w:t>during these works.</w:t>
      </w:r>
    </w:p>
    <w:p w:rsidR="00B8651A" w:rsidRDefault="00B8651A">
      <w:pPr>
        <w:pStyle w:val="BodyText"/>
        <w:spacing w:before="4"/>
        <w:rPr>
          <w:sz w:val="22"/>
        </w:rPr>
      </w:pPr>
    </w:p>
    <w:p w:rsidR="00B8651A" w:rsidRDefault="00EF0AE1">
      <w:pPr>
        <w:pStyle w:val="BodyText"/>
        <w:spacing w:line="271" w:lineRule="auto"/>
        <w:ind w:left="100"/>
      </w:pPr>
      <w:r>
        <w:rPr>
          <w:color w:val="333740"/>
        </w:rPr>
        <w:t xml:space="preserve">These activities have been planned as night works to </w:t>
      </w:r>
      <w:proofErr w:type="spellStart"/>
      <w:r>
        <w:rPr>
          <w:color w:val="333740"/>
        </w:rPr>
        <w:t>minimise</w:t>
      </w:r>
      <w:proofErr w:type="spellEnd"/>
      <w:r>
        <w:rPr>
          <w:color w:val="333740"/>
        </w:rPr>
        <w:t xml:space="preserve"> impact to the truck and freight industry.</w:t>
      </w:r>
    </w:p>
    <w:p w:rsidR="00B8651A" w:rsidRDefault="00EF0AE1">
      <w:pPr>
        <w:pStyle w:val="Heading1"/>
        <w:spacing w:before="189"/>
      </w:pPr>
      <w:r>
        <w:rPr>
          <w:color w:val="00BAC0"/>
        </w:rPr>
        <w:t>Utility relocations</w:t>
      </w:r>
    </w:p>
    <w:p w:rsidR="00B8651A" w:rsidRDefault="00EF0AE1">
      <w:pPr>
        <w:pStyle w:val="BodyText"/>
        <w:spacing w:before="135" w:line="271" w:lineRule="auto"/>
        <w:ind w:left="100" w:right="223"/>
      </w:pPr>
      <w:r>
        <w:rPr>
          <w:color w:val="333740"/>
        </w:rPr>
        <w:t xml:space="preserve">Utility works will be ongoing within the area as works progress. Power relocation works in </w:t>
      </w:r>
      <w:r>
        <w:rPr>
          <w:color w:val="333740"/>
          <w:spacing w:val="2"/>
        </w:rPr>
        <w:t xml:space="preserve">Maribyrnong, </w:t>
      </w:r>
      <w:r>
        <w:rPr>
          <w:color w:val="333740"/>
        </w:rPr>
        <w:t xml:space="preserve">Lyons, Whitehall and </w:t>
      </w:r>
      <w:proofErr w:type="spellStart"/>
      <w:r>
        <w:rPr>
          <w:color w:val="333740"/>
          <w:spacing w:val="-3"/>
        </w:rPr>
        <w:t>Youell</w:t>
      </w:r>
      <w:proofErr w:type="spellEnd"/>
      <w:r>
        <w:rPr>
          <w:color w:val="333740"/>
          <w:spacing w:val="-3"/>
        </w:rPr>
        <w:t xml:space="preserve"> </w:t>
      </w:r>
      <w:r>
        <w:rPr>
          <w:color w:val="333740"/>
        </w:rPr>
        <w:t xml:space="preserve">streets will continue until late </w:t>
      </w:r>
      <w:r>
        <w:rPr>
          <w:color w:val="333740"/>
          <w:spacing w:val="-3"/>
        </w:rPr>
        <w:t xml:space="preserve">May. </w:t>
      </w:r>
      <w:r>
        <w:rPr>
          <w:color w:val="333740"/>
        </w:rPr>
        <w:t xml:space="preserve">This will be performed using a </w:t>
      </w:r>
      <w:proofErr w:type="gramStart"/>
      <w:r>
        <w:rPr>
          <w:color w:val="333740"/>
        </w:rPr>
        <w:t>combination  of</w:t>
      </w:r>
      <w:proofErr w:type="gramEnd"/>
      <w:r>
        <w:rPr>
          <w:color w:val="333740"/>
        </w:rPr>
        <w:t xml:space="preserve"> open trenching, underground drilling and cable installation. These works will be delivered by the utility providers’ preferred contractors and supported by </w:t>
      </w:r>
      <w:r>
        <w:rPr>
          <w:color w:val="333740"/>
          <w:spacing w:val="2"/>
        </w:rPr>
        <w:t xml:space="preserve">the </w:t>
      </w:r>
      <w:r>
        <w:rPr>
          <w:color w:val="333740"/>
        </w:rPr>
        <w:t>Project</w:t>
      </w:r>
      <w:r>
        <w:rPr>
          <w:color w:val="333740"/>
          <w:spacing w:val="4"/>
        </w:rPr>
        <w:t xml:space="preserve"> </w:t>
      </w:r>
      <w:r>
        <w:rPr>
          <w:color w:val="333740"/>
        </w:rPr>
        <w:t>team.</w:t>
      </w:r>
    </w:p>
    <w:p w:rsidR="00B8651A" w:rsidRDefault="00B8651A">
      <w:pPr>
        <w:pStyle w:val="BodyText"/>
        <w:spacing w:before="9"/>
        <w:rPr>
          <w:sz w:val="19"/>
        </w:rPr>
      </w:pPr>
    </w:p>
    <w:p w:rsidR="00B8651A" w:rsidRDefault="00EF0AE1">
      <w:pPr>
        <w:pStyle w:val="BodyText"/>
        <w:spacing w:before="1" w:line="271" w:lineRule="auto"/>
        <w:ind w:left="100"/>
      </w:pPr>
      <w:r>
        <w:rPr>
          <w:color w:val="333740"/>
        </w:rPr>
        <w:t xml:space="preserve">Additional utility relocations will be required in 2020, which will include telecommunications, water and gas. Works have been scheduled to take place at night to </w:t>
      </w:r>
      <w:proofErr w:type="spellStart"/>
      <w:r>
        <w:rPr>
          <w:color w:val="333740"/>
        </w:rPr>
        <w:t>minimise</w:t>
      </w:r>
      <w:proofErr w:type="spellEnd"/>
      <w:r>
        <w:rPr>
          <w:color w:val="333740"/>
        </w:rPr>
        <w:t xml:space="preserve"> impact to the community.</w:t>
      </w:r>
    </w:p>
    <w:p w:rsidR="00B8651A" w:rsidRDefault="00EF0AE1">
      <w:pPr>
        <w:pStyle w:val="Heading1"/>
        <w:spacing w:before="189"/>
      </w:pPr>
      <w:r>
        <w:rPr>
          <w:color w:val="00BAC0"/>
        </w:rPr>
        <w:t>Shared use path changes</w:t>
      </w:r>
    </w:p>
    <w:p w:rsidR="00B8651A" w:rsidRDefault="00EF0AE1">
      <w:pPr>
        <w:pStyle w:val="BodyText"/>
        <w:spacing w:before="135" w:line="271" w:lineRule="auto"/>
        <w:ind w:left="100" w:right="20"/>
      </w:pPr>
      <w:r>
        <w:rPr>
          <w:color w:val="333740"/>
        </w:rPr>
        <w:t>The shared use path (SUP) along the Maribyrnong River from Lyons Street and Shepherd Bridge will be diverted to Whitehall Street to enable construction to take place. This diversion will remain in place until completion of the works in 2022.</w:t>
      </w:r>
    </w:p>
    <w:p w:rsidR="00B8651A" w:rsidRDefault="00B8651A">
      <w:pPr>
        <w:pStyle w:val="BodyText"/>
        <w:spacing w:before="9"/>
        <w:rPr>
          <w:sz w:val="19"/>
        </w:rPr>
      </w:pPr>
    </w:p>
    <w:p w:rsidR="00B8651A" w:rsidRDefault="00EF0AE1">
      <w:pPr>
        <w:pStyle w:val="BodyText"/>
        <w:spacing w:line="271" w:lineRule="auto"/>
        <w:ind w:left="100" w:right="138"/>
      </w:pPr>
      <w:r>
        <w:rPr>
          <w:color w:val="333740"/>
        </w:rPr>
        <w:t>Detour signage will be in place to advise pedestrians and cyclists of the change. Please see map for SUP change details.</w:t>
      </w:r>
    </w:p>
    <w:p w:rsidR="00B8651A" w:rsidRDefault="00EF0AE1">
      <w:pPr>
        <w:pStyle w:val="Heading1"/>
      </w:pPr>
      <w:r>
        <w:rPr>
          <w:b w:val="0"/>
        </w:rPr>
        <w:br w:type="column"/>
      </w:r>
      <w:r>
        <w:rPr>
          <w:color w:val="00BAC0"/>
        </w:rPr>
        <w:t>Tunnel construction update</w:t>
      </w:r>
    </w:p>
    <w:p w:rsidR="00B8651A" w:rsidRDefault="00CE1506">
      <w:pPr>
        <w:pStyle w:val="BodyText"/>
        <w:spacing w:before="134" w:line="271" w:lineRule="auto"/>
        <w:ind w:left="100" w:right="9252"/>
      </w:pPr>
      <w:r>
        <w:pict>
          <v:shape id="_x0000_s1063" type="#_x0000_t136" style="position:absolute;left:0;text-align:left;margin-left:825.85pt;margin-top:2pt;width:69.85pt;height:10.6pt;rotation:12;z-index:1288;mso-position-horizontal-relative:page" fillcolor="#333740" stroked="f">
            <o:extrusion v:ext="view" autorotationcenter="t"/>
            <v:textpath style="font-family:&quot;&amp;quot&quot;;font-size:10pt;v-text-kern:t;mso-text-shadow:auto" string="Napier Street"/>
            <w10:wrap anchorx="page"/>
          </v:shape>
        </w:pict>
      </w:r>
      <w:r w:rsidR="00EF0AE1">
        <w:rPr>
          <w:color w:val="333740"/>
        </w:rPr>
        <w:t>Over the next few months, works at the tunnel sites    will also ramp up, as we launch Tunnel Boring Machine (TBM) Bella mid-year. This</w:t>
      </w:r>
      <w:r w:rsidR="00EF0AE1">
        <w:rPr>
          <w:color w:val="333740"/>
          <w:spacing w:val="16"/>
        </w:rPr>
        <w:t xml:space="preserve"> </w:t>
      </w:r>
      <w:r w:rsidR="00EF0AE1">
        <w:rPr>
          <w:color w:val="333740"/>
        </w:rPr>
        <w:t>includes:</w:t>
      </w:r>
    </w:p>
    <w:p w:rsidR="00B8651A" w:rsidRDefault="00B8651A">
      <w:pPr>
        <w:pStyle w:val="BodyText"/>
        <w:spacing w:before="9"/>
        <w:rPr>
          <w:sz w:val="19"/>
        </w:rPr>
      </w:pPr>
    </w:p>
    <w:p w:rsidR="00B8651A" w:rsidRDefault="00EF0AE1">
      <w:pPr>
        <w:pStyle w:val="ListParagraph"/>
        <w:numPr>
          <w:ilvl w:val="0"/>
          <w:numId w:val="1"/>
        </w:numPr>
        <w:tabs>
          <w:tab w:val="left" w:pos="271"/>
        </w:tabs>
        <w:spacing w:before="0" w:line="271" w:lineRule="auto"/>
        <w:ind w:right="9409" w:hanging="170"/>
        <w:rPr>
          <w:sz w:val="20"/>
        </w:rPr>
      </w:pPr>
      <w:r>
        <w:rPr>
          <w:color w:val="333740"/>
          <w:sz w:val="20"/>
        </w:rPr>
        <w:t>Pre-assembly of TBM components and preparing for the launch in the northern portal</w:t>
      </w:r>
      <w:r>
        <w:rPr>
          <w:color w:val="333740"/>
          <w:spacing w:val="27"/>
          <w:sz w:val="20"/>
        </w:rPr>
        <w:t xml:space="preserve"> </w:t>
      </w:r>
      <w:r>
        <w:rPr>
          <w:color w:val="333740"/>
          <w:sz w:val="20"/>
        </w:rPr>
        <w:t>site;</w:t>
      </w:r>
    </w:p>
    <w:p w:rsidR="00B8651A" w:rsidRDefault="00CE1506">
      <w:pPr>
        <w:pStyle w:val="ListParagraph"/>
        <w:numPr>
          <w:ilvl w:val="0"/>
          <w:numId w:val="1"/>
        </w:numPr>
        <w:tabs>
          <w:tab w:val="left" w:pos="271"/>
        </w:tabs>
        <w:spacing w:line="271" w:lineRule="auto"/>
        <w:ind w:right="9695" w:hanging="170"/>
        <w:rPr>
          <w:sz w:val="20"/>
        </w:rPr>
      </w:pPr>
      <w:r>
        <w:pict>
          <v:shape id="_x0000_s1062" type="#_x0000_t136" style="position:absolute;left:0;text-align:left;margin-left:907.4pt;margin-top:53.55pt;width:100.6pt;height:10.6pt;rotation:288;z-index:1432;mso-position-horizontal-relative:page" fillcolor="#333740" stroked="f">
            <o:extrusion v:ext="view" autorotationcenter="t"/>
            <v:textpath style="font-family:&quot;&amp;quot&quot;;font-size:10pt;v-text-kern:t;mso-text-shadow:auto" string="Maribyrnong Street"/>
            <w10:wrap anchorx="page"/>
          </v:shape>
        </w:pict>
      </w:r>
      <w:r>
        <w:pict>
          <v:shape id="_x0000_s1061" type="#_x0000_t136" style="position:absolute;left:0;text-align:left;margin-left:789.65pt;margin-top:51.35pt;width:83.3pt;height:10.6pt;rotation:297;z-index:1456;mso-position-horizontal-relative:page" fillcolor="#333740" stroked="f">
            <o:extrusion v:ext="view" autorotationcenter="t"/>
            <v:textpath style="font-family:&quot;&amp;quot&quot;;font-size:10pt;v-text-kern:t;mso-text-shadow:auto" string="Moreland Street"/>
            <w10:wrap anchorx="page"/>
          </v:shape>
        </w:pict>
      </w:r>
      <w:r w:rsidR="00EF0AE1">
        <w:rPr>
          <w:color w:val="333740"/>
          <w:sz w:val="20"/>
        </w:rPr>
        <w:t xml:space="preserve">Delivery of the precast concrete tunnel lining segments from </w:t>
      </w:r>
      <w:proofErr w:type="spellStart"/>
      <w:r w:rsidR="00EF0AE1">
        <w:rPr>
          <w:color w:val="333740"/>
          <w:sz w:val="20"/>
        </w:rPr>
        <w:t>Benalla</w:t>
      </w:r>
      <w:proofErr w:type="spellEnd"/>
      <w:r w:rsidR="00EF0AE1">
        <w:rPr>
          <w:color w:val="333740"/>
          <w:sz w:val="20"/>
        </w:rPr>
        <w:t xml:space="preserve"> and components for our second TBM, Vida, which will start to arrive after Easter;</w:t>
      </w:r>
      <w:r w:rsidR="00EF0AE1">
        <w:rPr>
          <w:color w:val="333740"/>
          <w:spacing w:val="4"/>
          <w:sz w:val="20"/>
        </w:rPr>
        <w:t xml:space="preserve"> </w:t>
      </w:r>
      <w:r w:rsidR="00EF0AE1">
        <w:rPr>
          <w:color w:val="333740"/>
          <w:sz w:val="20"/>
        </w:rPr>
        <w:t>and</w:t>
      </w:r>
    </w:p>
    <w:p w:rsidR="00B8651A" w:rsidRDefault="00EF0AE1">
      <w:pPr>
        <w:pStyle w:val="ListParagraph"/>
        <w:numPr>
          <w:ilvl w:val="0"/>
          <w:numId w:val="1"/>
        </w:numPr>
        <w:tabs>
          <w:tab w:val="left" w:pos="271"/>
        </w:tabs>
        <w:spacing w:line="271" w:lineRule="auto"/>
        <w:ind w:hanging="170"/>
        <w:rPr>
          <w:sz w:val="20"/>
        </w:rPr>
      </w:pPr>
      <w:r>
        <w:rPr>
          <w:color w:val="333740"/>
          <w:sz w:val="20"/>
        </w:rPr>
        <w:t>Ongoing installation of devices to monitor ground movement, building movement, vibration and ground water levels along the tunnel</w:t>
      </w:r>
      <w:r>
        <w:rPr>
          <w:color w:val="333740"/>
          <w:spacing w:val="24"/>
          <w:sz w:val="20"/>
        </w:rPr>
        <w:t xml:space="preserve"> </w:t>
      </w:r>
      <w:r>
        <w:rPr>
          <w:color w:val="333740"/>
          <w:sz w:val="20"/>
        </w:rPr>
        <w:t>alignment.</w:t>
      </w:r>
    </w:p>
    <w:p w:rsidR="00B8651A" w:rsidRDefault="00EF0AE1">
      <w:pPr>
        <w:pStyle w:val="Heading1"/>
        <w:spacing w:before="190"/>
      </w:pPr>
      <w:r>
        <w:rPr>
          <w:color w:val="00BAC0"/>
        </w:rPr>
        <w:t>Local road and parking changes</w:t>
      </w:r>
    </w:p>
    <w:p w:rsidR="00B8651A" w:rsidRDefault="00CE1506">
      <w:pPr>
        <w:pStyle w:val="BodyText"/>
        <w:spacing w:before="135" w:line="271" w:lineRule="auto"/>
        <w:ind w:left="100" w:right="9499"/>
      </w:pPr>
      <w:r>
        <w:pict>
          <v:shape id="_x0000_s1060" type="#_x0000_t136" style="position:absolute;left:0;text-align:left;margin-left:852pt;margin-top:7.65pt;width:68.5pt;height:10.6pt;rotation:16;z-index:1336;mso-position-horizontal-relative:page" fillcolor="#333740" stroked="f">
            <o:extrusion v:ext="view" autorotationcenter="t"/>
            <v:textpath style="font-family:&quot;&amp;quot&quot;;font-size:10pt;v-text-kern:t;mso-text-shadow:auto" string="Parker Street"/>
            <w10:wrap anchorx="page"/>
          </v:shape>
        </w:pict>
      </w:r>
      <w:r>
        <w:pict>
          <v:shape id="_x0000_s1059" type="#_x0000_t136" style="position:absolute;left:0;text-align:left;margin-left:671.1pt;margin-top:70.45pt;width:83.55pt;height:10.6pt;rotation:285;z-index:1408;mso-position-horizontal-relative:page" fillcolor="#333740" stroked="f">
            <o:extrusion v:ext="view" autorotationcenter="t"/>
            <v:textpath style="font-family:&quot;&amp;quot&quot;;font-size:10pt;v-text-kern:t;mso-text-shadow:auto" string="Whitehall Street"/>
            <w10:wrap anchorx="page"/>
          </v:shape>
        </w:pict>
      </w:r>
      <w:r w:rsidR="00EF0AE1">
        <w:rPr>
          <w:color w:val="333740"/>
        </w:rPr>
        <w:t>To enable our teams to undertake the works safely and efficiently, some temporary road changes will take place, including removal of car parking spaces and occasional road closures, if required. Traffic management will be in place to advise changes</w:t>
      </w:r>
    </w:p>
    <w:p w:rsidR="00B8651A" w:rsidRDefault="00B8651A">
      <w:pPr>
        <w:pStyle w:val="BodyText"/>
        <w:spacing w:before="8"/>
        <w:rPr>
          <w:sz w:val="19"/>
        </w:rPr>
      </w:pPr>
    </w:p>
    <w:p w:rsidR="00B8651A" w:rsidRDefault="00EF0AE1">
      <w:pPr>
        <w:pStyle w:val="BodyText"/>
        <w:spacing w:before="1" w:line="271" w:lineRule="auto"/>
        <w:ind w:left="100" w:right="9252"/>
      </w:pPr>
      <w:r>
        <w:rPr>
          <w:color w:val="333740"/>
        </w:rPr>
        <w:t>There will also be an increase in construction vehicle movements in the area, as we transport equipment and material to and from our work sites.</w:t>
      </w:r>
    </w:p>
    <w:p w:rsidR="00B8651A" w:rsidRDefault="00B8651A">
      <w:pPr>
        <w:spacing w:line="271" w:lineRule="auto"/>
        <w:sectPr w:rsidR="00B8651A">
          <w:type w:val="continuous"/>
          <w:pgSz w:w="23820" w:h="16840" w:orient="landscape"/>
          <w:pgMar w:top="720" w:right="3460" w:bottom="0" w:left="620" w:header="720" w:footer="720" w:gutter="0"/>
          <w:cols w:num="2" w:space="720" w:equalWidth="0">
            <w:col w:w="5143" w:space="260"/>
            <w:col w:w="14337"/>
          </w:cols>
        </w:sectPr>
      </w:pPr>
    </w:p>
    <w:p w:rsidR="00B8651A" w:rsidRDefault="00CE1506">
      <w:pPr>
        <w:pStyle w:val="BodyText"/>
      </w:pPr>
      <w:r>
        <w:lastRenderedPageBreak/>
        <w:pict>
          <v:group id="_x0000_s1030" style="position:absolute;margin-left:0;margin-top:669.3pt;width:595.3pt;height:172.6pt;z-index:-9304;mso-position-horizontal-relative:page;mso-position-vertical-relative:page" coordorigin=",13386" coordsize="11906,3452">
            <v:rect id="_x0000_s1058" style="position:absolute;top:15381;width:11906;height:1457" fillcolor="#333740" stroked="f"/>
            <v:shape id="_x0000_s1057" type="#_x0000_t75" style="position:absolute;left:8496;top:16075;width:1558;height:235">
              <v:imagedata r:id="rId25" o:title=""/>
            </v:shape>
            <v:shape id="_x0000_s1056" type="#_x0000_t75" style="position:absolute;left:10487;top:15967;width:902;height:512">
              <v:imagedata r:id="rId26" o:title=""/>
            </v:shape>
            <v:shape id="_x0000_s1055" style="position:absolute;left:6999;top:15947;width:1111;height:524" coordorigin="7000,15948" coordsize="1111,524" o:spt="100" adj="0,,0" path="m7201,16186r-13,l7173,16229r-9,-23l7156,16186r-10,l7130,16229r-16,-43l7100,16186r29,75l7142,16229r9,-23l7173,16261r12,-32l7201,16186t55,61l7224,16247r,-20l7253,16227r,-12l7224,16215r,-18l7256,16197r,-11l7212,16186r,72l7256,16258r,-11m7319,16226r-9,-5l7289,16213r-6,-2l7283,16200r5,-4l7303,16196r6,8l7317,16196r1,l7309,16184r-30,l7270,16195r,23l7282,16224r20,7l7306,16233r,12l7300,16248r-17,l7276,16237r-9,8l7275,16260r32,l7319,16253r,-5l7319,16226t61,-40l7328,16186r,11l7348,16197r,61l7360,16258r,-61l7380,16197r,-11m7486,16217r-28,l7458,16229r16,l7474,16244r-4,4l7445,16248r-11,-12l7434,16208r10,-12l7471,16196r6,8l7485,16196r1,-1l7477,16184r-18,l7444,16187r-12,8l7424,16207r-3,15l7424,16237r8,12l7445,16257r14,3l7477,16260r9,-9l7486,16248r,-31m7564,16258r-7,-17l7553,16230r-12,-29l7540,16197r,33l7518,16230r11,-29l7540,16230r,-33l7535,16186r-12,l7494,16258r13,l7514,16241r30,l7551,16258r13,m7594,16305r-131,l7456,16317r-13,17l7427,16347r-19,7l7387,16357r-232,l7086,16354r-39,11l7023,16400r-23,71l7387,16471r50,-7l7484,16445r40,-30l7555,16374r9,-17l7594,16305t19,-119l7561,16186r,11l7581,16197r,61l7593,16258r,-61l7613,16197r,-11m7669,16247r-32,l7637,16227r29,l7666,16215r-29,l7637,16197r31,l7668,16186r-44,l7624,16258r45,l7669,16247t87,109l7751,16342r-2,-6l7742,16320r,16l7725,16336r9,-22l7742,16336r,-16l7740,16314r-4,-9l7731,16305r-20,51l7717,16356r6,-14l7745,16342r5,14l7756,16356t7,-170l7710,16186r,11l7730,16197r,61l7743,16258r,-61l7763,16197r,-11m7802,16305r-6,l7796,16345r-3,6l7775,16351r-4,-6l7771,16305r-6,l7765,16349r7,8l7795,16357r5,-6l7802,16349r,-44m7830,16186r-13,l7817,16241r-5,7l7791,16248r-5,-7l7786,16186r-12,l7774,16248r11,12l7819,16260r11,-12l7830,16248r,-62m7847,16305r-35,l7812,16311r14,l7826,16356r6,l7832,16311r15,l7847,16305t47,l7888,16305r,22l7862,16327r,-22l7856,16305r,51l7862,16356r,-23l7888,16333r,23l7894,16356r,-23l7894,16327r,-22m7908,16186r-13,l7895,16236r-20,-28l7859,16186r-11,l7848,16258r12,l7860,16208r36,50l7908,16258r,-22l7908,16186t47,130l7950,16310r-1,-1l7949,16320r,21l7941,16351r-22,l7911,16341r,-21l7919,16310r22,l7949,16320r,-11l7945,16304r-30,l7905,16316r,29l7915,16357r30,l7950,16351r5,-6l7955,16316t31,-130l7973,16186r,50l7953,16208r-16,-22l7926,16186r,72l7938,16258r,-50l7975,16258r11,l7986,16236r,-50m7998,16356r-13,-21l7984,16335r2,-1l7997,16332r,-3l7996,16311r-6,-5l7990,16314r,12l7987,16329r-15,l7972,16311r15,l7990,16314r,-8l7990,16305r-24,l7966,16356r6,l7972,16335r5,l7991,16356r7,m8016,16305r-6,l8010,16356r6,l8016,16305t32,-58l8016,16247r,-20l8045,16227r,-12l8016,16215r,-18l8048,16197r,-11l8004,16186r,72l8048,16258r,-11m8062,16305r-36,l8026,16311r15,l8041,16356r6,l8047,16311r15,l8062,16305t13,-292l7776,16013r-34,4l7711,16030r-26,20l7664,16077r-35,62l7685,16139r21,-38l7719,16085r17,-13l7755,16064r21,-3l7956,16061r40,-4l8029,16047r26,-16l8075,16013t31,292l8100,16305r-14,25l8073,16305r-7,l8083,16336r,20l8089,16356r,-20l8092,16330r14,-25m8107,16247r-31,l8076,16186r-13,l8063,16258r44,l8107,16247t4,-299l7776,15948r-51,6l7679,15974r-40,30l7608,16044r-53,95l7610,16139r40,-70l7673,16039r30,-23l7738,16001r38,-5l8089,15996r10,-18l8106,15962r4,-10l8111,15948e" stroked="f">
              <v:stroke joinstyle="round"/>
              <v:formulas/>
              <v:path arrowok="t" o:connecttype="segments"/>
            </v:shape>
            <v:shape id="_x0000_s1054" type="#_x0000_t75" style="position:absolute;left:986;top:15954;width:685;height:522">
              <v:imagedata r:id="rId13" o:title=""/>
            </v:shape>
            <v:line id="_x0000_s1053" style="position:absolute" from="1841,15960" to="1841,16475" strokecolor="white" strokeweight=".19472mm"/>
            <v:rect id="_x0000_s1052" style="position:absolute;left:2007;top:16406;width:54;height:70" stroked="f"/>
            <v:line id="_x0000_s1051" style="position:absolute" from="2007,16383" to="2193,16383" strokecolor="white" strokeweight="2.3pt"/>
            <v:shape id="_x0000_s1050" style="position:absolute;left:2007;top:16290;width:186;height:186" coordorigin="2007,16290" coordsize="186,186" o:spt="100" adj="0,,0" path="m2061,16290r-54,l2007,16360r54,l2061,16290t132,116l2140,16406r,69l2193,16475r,-69m2193,16290r-53,l2140,16360r53,l2193,16290e" stroked="f">
              <v:stroke joinstyle="round"/>
              <v:formulas/>
              <v:path arrowok="t" o:connecttype="segments"/>
            </v:shape>
            <v:line id="_x0000_s1049" style="position:absolute" from="2489,16451" to="2647,16451" strokecolor="white" strokeweight="2.4pt"/>
            <v:line id="_x0000_s1048" style="position:absolute" from="2516,16289" to="2516,16427" strokecolor="white" strokeweight=".94333mm"/>
            <v:line id="_x0000_s1047" style="position:absolute" from="2702,16451" to="2859,16451" strokecolor="white" strokeweight="2.4pt"/>
            <v:line id="_x0000_s1046" style="position:absolute" from="2728,16289" to="2728,16427" strokecolor="white" strokeweight=".94333mm"/>
            <v:shape id="_x0000_s1045" type="#_x0000_t75" style="position:absolute;left:2899;top:16289;width:216;height:186">
              <v:imagedata r:id="rId14" o:title=""/>
            </v:shape>
            <v:shape id="_x0000_s1044" type="#_x0000_t75" style="position:absolute;left:3154;top:16289;width:187;height:186">
              <v:imagedata r:id="rId15" o:title=""/>
            </v:shape>
            <v:shape id="_x0000_s1043" type="#_x0000_t75" style="position:absolute;left:3396;top:16289;width:182;height:186">
              <v:imagedata r:id="rId16" o:title=""/>
            </v:shape>
            <v:shape id="_x0000_s1042" type="#_x0000_t75" style="position:absolute;left:2908;top:15959;width:199;height:192">
              <v:imagedata r:id="rId17" o:title=""/>
            </v:shape>
            <v:shape id="_x0000_s1041" type="#_x0000_t75" style="position:absolute;left:2241;top:16286;width:199;height:192">
              <v:imagedata r:id="rId18" o:title=""/>
            </v:shape>
            <v:rect id="_x0000_s1040" style="position:absolute;left:3155;top:16080;width:54;height:70" stroked="f"/>
            <v:line id="_x0000_s1039" style="position:absolute" from="3155,16057" to="3341,16057" strokecolor="white" strokeweight="2.3pt"/>
            <v:shape id="_x0000_s1038" style="position:absolute;left:3155;top:15964;width:186;height:186" coordorigin="3155,15964" coordsize="186,186" o:spt="100" adj="0,,0" path="m3209,15964r-54,l3155,16034r54,l3209,15964t132,116l3288,16080r,69l3341,16149r,-69m3341,15964r-53,l3288,16033r53,l3341,15964e" stroked="f">
              <v:stroke joinstyle="round"/>
              <v:formulas/>
              <v:path arrowok="t" o:connecttype="segments"/>
            </v:shape>
            <v:shape id="_x0000_s1037" type="#_x0000_t75" style="position:absolute;left:3396;top:15964;width:187;height:186">
              <v:imagedata r:id="rId19" o:title=""/>
            </v:shape>
            <v:shape id="_x0000_s1036" type="#_x0000_t75" style="position:absolute;left:2701;top:15964;width:158;height:188">
              <v:imagedata r:id="rId20" o:title=""/>
            </v:shape>
            <v:line id="_x0000_s1035" style="position:absolute" from="2866,16217" to="3149,16217" strokecolor="white" strokeweight=".82267mm"/>
            <v:shape id="_x0000_s1034" style="position:absolute;left:8968;top:14398;width:982;height:1013" coordorigin="8969,14398" coordsize="982,1013" path="m9950,14398r-981,l9459,15411r491,-1013xe" stroked="f">
              <v:fill opacity="9830f"/>
              <v:path arrowok="t"/>
            </v:shape>
            <v:shape id="_x0000_s1033" style="position:absolute;left:10931;top:13385;width:975;height:1013" coordorigin="10931,13386" coordsize="975,1013" path="m11422,13386r-491,1012l11906,14398r,-14l11422,13386xe" fillcolor="#00bac0" stroked="f">
              <v:fill opacity="13107f"/>
              <v:path arrowok="t"/>
            </v:shape>
            <v:shape id="_x0000_s1032" style="position:absolute;left:9950;top:14398;width:1956;height:1013" coordorigin="9950,14398" coordsize="1956,1013" o:spt="100" adj="0,,0" path="m10931,14398r-981,l10441,15411r490,-1013m11906,14398r-975,l11422,15411r484,-998l11906,14398e" fillcolor="#00bac0" stroked="f">
              <v:fill opacity="19660f"/>
              <v:stroke joinstyle="round"/>
              <v:formulas/>
              <v:path arrowok="t" o:connecttype="segments"/>
            </v:shape>
            <v:shape id="_x0000_s1031" style="position:absolute;left:9459;top:13385;width:1963;height:2026" coordorigin="9459,13386" coordsize="1963,2026" o:spt="100" adj="0,,0" path="m10441,15411l9950,14398r-491,1013l10441,15411t981,l10931,14398r-490,1013l11422,15411t,-2025l10441,13386r490,1012l11422,13386e" fillcolor="#00bac0" stroked="f">
              <v:fill opacity=".5"/>
              <v:stroke joinstyle="round"/>
              <v:formulas/>
              <v:path arrowok="t" o:connecttype="segments"/>
            </v:shape>
            <w10:wrap anchorx="page" anchory="page"/>
          </v:group>
        </w:pict>
      </w:r>
      <w:r>
        <w:pict>
          <v:line id="_x0000_s1029" style="position:absolute;z-index:1528;mso-position-horizontal-relative:page;mso-position-vertical-relative:page" from="218.25pt,520.1pt" to="552.75pt,520.1pt" strokecolor="#5bc6ca" strokeweight="1pt">
            <w10:wrap anchorx="page" anchory="page"/>
          </v:line>
        </w:pict>
      </w:r>
      <w:r>
        <w:pict>
          <v:group id="_x0000_s1026" style="position:absolute;margin-left:546.55pt;margin-top:568.05pt;width:48.75pt;height:50.65pt;z-index:1552;mso-position-horizontal-relative:page;mso-position-vertical-relative:page" coordorigin="10931,11361" coordsize="975,1013">
            <v:shape id="_x0000_s1028" style="position:absolute;left:10931;top:11360;width:975;height:1013" coordorigin="10931,11361" coordsize="975,1013" path="m11422,11361r-491,1012l11906,12373r,-14l11422,11361xe" fillcolor="#00bac0" stroked="f">
              <v:fill opacity="19660f"/>
              <v:path arrowok="t"/>
            </v:shape>
            <v:shape id="_x0000_s1027" style="position:absolute;left:11421;top:11360;width:484;height:998" coordorigin="11422,11361" coordsize="484,998" path="m11906,11361r-484,l11906,12359r,-998xe" fillcolor="#00bac0" stroked="f">
              <v:fill opacity=".5"/>
              <v:path arrowok="t"/>
            </v:shape>
            <w10:wrap anchorx="page" anchory="page"/>
          </v:group>
        </w:pict>
      </w: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B8651A">
      <w:pPr>
        <w:pStyle w:val="BodyText"/>
      </w:pPr>
    </w:p>
    <w:p w:rsidR="00B8651A" w:rsidRDefault="00EF0AE1">
      <w:pPr>
        <w:spacing w:before="217"/>
        <w:ind w:left="2685"/>
        <w:rPr>
          <w:b/>
          <w:sz w:val="24"/>
        </w:rPr>
      </w:pPr>
      <w:r>
        <w:rPr>
          <w:b/>
          <w:color w:val="21BDC2"/>
          <w:sz w:val="24"/>
        </w:rPr>
        <w:t>Contact us</w:t>
      </w:r>
    </w:p>
    <w:p w:rsidR="00B8651A" w:rsidRDefault="00EF0AE1">
      <w:pPr>
        <w:spacing w:before="133" w:line="278" w:lineRule="auto"/>
        <w:ind w:left="2685" w:right="94"/>
        <w:rPr>
          <w:b/>
          <w:sz w:val="18"/>
        </w:rPr>
      </w:pPr>
      <w:r>
        <w:rPr>
          <w:b/>
          <w:color w:val="231F20"/>
          <w:sz w:val="18"/>
        </w:rPr>
        <w:t>Do you have a question about the project? If you need more information or would like to provide feedback, please get in touch.</w:t>
      </w:r>
    </w:p>
    <w:p w:rsidR="00B8651A" w:rsidRDefault="00EF0AE1">
      <w:pPr>
        <w:spacing w:before="60" w:line="386" w:lineRule="auto"/>
        <w:ind w:left="3087" w:right="2941"/>
        <w:rPr>
          <w:sz w:val="18"/>
        </w:rPr>
      </w:pPr>
      <w:r>
        <w:rPr>
          <w:noProof/>
        </w:rPr>
        <w:drawing>
          <wp:anchor distT="0" distB="0" distL="0" distR="0" simplePos="0" relativeHeight="1504" behindDoc="0" locked="0" layoutInCell="1" allowOverlap="1">
            <wp:simplePos x="0" y="0"/>
            <wp:positionH relativeFrom="page">
              <wp:posOffset>2771999</wp:posOffset>
            </wp:positionH>
            <wp:positionV relativeFrom="paragraph">
              <wp:posOffset>21317</wp:posOffset>
            </wp:positionV>
            <wp:extent cx="168520" cy="1228191"/>
            <wp:effectExtent l="0" t="0" r="0" b="0"/>
            <wp:wrapNone/>
            <wp:docPr id="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8.png"/>
                    <pic:cNvPicPr/>
                  </pic:nvPicPr>
                  <pic:blipFill>
                    <a:blip r:embed="rId27" cstate="print"/>
                    <a:stretch>
                      <a:fillRect/>
                    </a:stretch>
                  </pic:blipFill>
                  <pic:spPr>
                    <a:xfrm>
                      <a:off x="0" y="0"/>
                      <a:ext cx="168520" cy="1228191"/>
                    </a:xfrm>
                    <a:prstGeom prst="rect">
                      <a:avLst/>
                    </a:prstGeom>
                  </pic:spPr>
                </pic:pic>
              </a:graphicData>
            </a:graphic>
          </wp:anchor>
        </w:drawing>
      </w:r>
      <w:r>
        <w:rPr>
          <w:color w:val="333740"/>
          <w:sz w:val="18"/>
        </w:rPr>
        <w:t xml:space="preserve">westgatetunnelproject.vic.gov.au </w:t>
      </w:r>
      <w:hyperlink r:id="rId28">
        <w:r>
          <w:rPr>
            <w:color w:val="333740"/>
            <w:sz w:val="18"/>
          </w:rPr>
          <w:t>info@wgta.vic.gov.au</w:t>
        </w:r>
      </w:hyperlink>
    </w:p>
    <w:p w:rsidR="00B8651A" w:rsidRDefault="00EF0AE1">
      <w:pPr>
        <w:spacing w:before="2"/>
        <w:ind w:left="3087"/>
        <w:rPr>
          <w:sz w:val="18"/>
        </w:rPr>
      </w:pPr>
      <w:r>
        <w:rPr>
          <w:color w:val="333740"/>
          <w:sz w:val="18"/>
        </w:rPr>
        <w:t>1800 105 105</w:t>
      </w:r>
    </w:p>
    <w:p w:rsidR="00B8651A" w:rsidRDefault="00EF0AE1">
      <w:pPr>
        <w:spacing w:before="127" w:line="386" w:lineRule="auto"/>
        <w:ind w:left="3087" w:right="2941"/>
        <w:rPr>
          <w:sz w:val="18"/>
        </w:rPr>
      </w:pPr>
      <w:r>
        <w:rPr>
          <w:color w:val="333740"/>
          <w:sz w:val="18"/>
        </w:rPr>
        <w:t>facebook.com/</w:t>
      </w:r>
      <w:proofErr w:type="spellStart"/>
      <w:r>
        <w:rPr>
          <w:color w:val="333740"/>
          <w:sz w:val="18"/>
        </w:rPr>
        <w:t>westgatetunnelproject</w:t>
      </w:r>
      <w:proofErr w:type="spellEnd"/>
      <w:r>
        <w:rPr>
          <w:color w:val="333740"/>
          <w:sz w:val="18"/>
        </w:rPr>
        <w:t xml:space="preserve"> @</w:t>
      </w:r>
      <w:proofErr w:type="spellStart"/>
      <w:r>
        <w:rPr>
          <w:color w:val="333740"/>
          <w:sz w:val="18"/>
        </w:rPr>
        <w:t>westgatetunnel</w:t>
      </w:r>
      <w:proofErr w:type="spellEnd"/>
    </w:p>
    <w:p w:rsidR="00B8651A" w:rsidRDefault="00EF0AE1">
      <w:pPr>
        <w:spacing w:before="1"/>
        <w:ind w:left="3087"/>
        <w:rPr>
          <w:sz w:val="18"/>
        </w:rPr>
      </w:pPr>
      <w:r>
        <w:rPr>
          <w:color w:val="333740"/>
          <w:sz w:val="18"/>
        </w:rPr>
        <w:t>West Gate Tunnel Project</w:t>
      </w:r>
    </w:p>
    <w:p w:rsidR="00B8651A" w:rsidRDefault="00EF0AE1">
      <w:pPr>
        <w:spacing w:before="10"/>
        <w:ind w:left="3087"/>
        <w:rPr>
          <w:sz w:val="18"/>
        </w:rPr>
      </w:pPr>
      <w:r>
        <w:rPr>
          <w:color w:val="333740"/>
          <w:sz w:val="18"/>
        </w:rPr>
        <w:t>GPO Box 4509, Melbourne Victoria 3001</w:t>
      </w:r>
    </w:p>
    <w:p w:rsidR="00B8651A" w:rsidRDefault="00EF0AE1">
      <w:pPr>
        <w:spacing w:before="177"/>
        <w:ind w:left="2685"/>
        <w:rPr>
          <w:b/>
          <w:sz w:val="18"/>
        </w:rPr>
      </w:pPr>
      <w:r>
        <w:rPr>
          <w:noProof/>
          <w:position w:val="-11"/>
        </w:rPr>
        <w:drawing>
          <wp:inline distT="0" distB="0" distL="0" distR="0">
            <wp:extent cx="226426" cy="215478"/>
            <wp:effectExtent l="0" t="0" r="0" b="0"/>
            <wp:docPr id="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9.png"/>
                    <pic:cNvPicPr/>
                  </pic:nvPicPr>
                  <pic:blipFill>
                    <a:blip r:embed="rId29" cstate="print"/>
                    <a:stretch>
                      <a:fillRect/>
                    </a:stretch>
                  </pic:blipFill>
                  <pic:spPr>
                    <a:xfrm>
                      <a:off x="0" y="0"/>
                      <a:ext cx="226426" cy="215478"/>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b/>
          <w:color w:val="333740"/>
          <w:sz w:val="18"/>
        </w:rPr>
        <w:t>Interpreter service: 13 14</w:t>
      </w:r>
      <w:r>
        <w:rPr>
          <w:b/>
          <w:color w:val="333740"/>
          <w:spacing w:val="-3"/>
          <w:sz w:val="18"/>
        </w:rPr>
        <w:t xml:space="preserve"> </w:t>
      </w:r>
      <w:r>
        <w:rPr>
          <w:b/>
          <w:color w:val="333740"/>
          <w:sz w:val="18"/>
        </w:rPr>
        <w:t>50</w:t>
      </w:r>
    </w:p>
    <w:p w:rsidR="00B8651A" w:rsidRDefault="00EF0AE1">
      <w:pPr>
        <w:spacing w:before="194" w:line="278" w:lineRule="auto"/>
        <w:ind w:left="2685" w:right="1782"/>
        <w:rPr>
          <w:sz w:val="18"/>
        </w:rPr>
      </w:pPr>
      <w:r>
        <w:rPr>
          <w:color w:val="231F20"/>
          <w:sz w:val="18"/>
        </w:rPr>
        <w:t>If you are deaf, or have a hearing or speech impairment, contact us through the National Relay Service.</w:t>
      </w:r>
    </w:p>
    <w:p w:rsidR="00B8651A" w:rsidRDefault="00EF0AE1">
      <w:pPr>
        <w:ind w:left="2685"/>
        <w:rPr>
          <w:sz w:val="18"/>
        </w:rPr>
      </w:pPr>
      <w:r>
        <w:rPr>
          <w:color w:val="231F20"/>
          <w:sz w:val="18"/>
        </w:rPr>
        <w:t xml:space="preserve">For more information, visit: </w:t>
      </w:r>
      <w:hyperlink r:id="rId30">
        <w:r>
          <w:rPr>
            <w:color w:val="231F20"/>
            <w:sz w:val="18"/>
          </w:rPr>
          <w:t>www.relayservice.gov.au.</w:t>
        </w:r>
      </w:hyperlink>
    </w:p>
    <w:sectPr w:rsidR="00B8651A" w:rsidSect="00EF0AE1">
      <w:pgSz w:w="11910" w:h="16840"/>
      <w:pgMar w:top="1580" w:right="1260" w:bottom="0" w:left="16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AE1" w:rsidRDefault="00EF0AE1" w:rsidP="00EF0AE1">
      <w:r>
        <w:separator/>
      </w:r>
    </w:p>
  </w:endnote>
  <w:endnote w:type="continuationSeparator" w:id="0">
    <w:p w:rsidR="00EF0AE1" w:rsidRDefault="00EF0AE1" w:rsidP="00EF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AE1" w:rsidRDefault="00EF0AE1" w:rsidP="00EF0AE1">
      <w:r>
        <w:separator/>
      </w:r>
    </w:p>
  </w:footnote>
  <w:footnote w:type="continuationSeparator" w:id="0">
    <w:p w:rsidR="00EF0AE1" w:rsidRDefault="00EF0AE1" w:rsidP="00EF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AE1" w:rsidRDefault="00EF0AE1">
    <w:pPr>
      <w:pStyle w:val="Header"/>
    </w:pPr>
    <w:r>
      <w:rPr>
        <w:noProof/>
      </w:rPr>
      <w:drawing>
        <wp:anchor distT="0" distB="0" distL="114300" distR="114300" simplePos="0" relativeHeight="251658240" behindDoc="1" locked="0" layoutInCell="1" allowOverlap="1" wp14:anchorId="43297B6A" wp14:editId="29707B4F">
          <wp:simplePos x="0" y="0"/>
          <wp:positionH relativeFrom="column">
            <wp:posOffset>-737461</wp:posOffset>
          </wp:positionH>
          <wp:positionV relativeFrom="paragraph">
            <wp:posOffset>-573610</wp:posOffset>
          </wp:positionV>
          <wp:extent cx="7574805" cy="188952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etter_Template - Dec 2018-01-01.png"/>
                  <pic:cNvPicPr/>
                </pic:nvPicPr>
                <pic:blipFill>
                  <a:blip r:embed="rId1">
                    <a:extLst>
                      <a:ext uri="{28A0092B-C50C-407E-A947-70E740481C1C}">
                        <a14:useLocalDpi xmlns:a14="http://schemas.microsoft.com/office/drawing/2010/main" val="0"/>
                      </a:ext>
                    </a:extLst>
                  </a:blip>
                  <a:stretch>
                    <a:fillRect/>
                  </a:stretch>
                </pic:blipFill>
                <pic:spPr>
                  <a:xfrm>
                    <a:off x="0" y="0"/>
                    <a:ext cx="7574805" cy="1889522"/>
                  </a:xfrm>
                  <a:prstGeom prst="rect">
                    <a:avLst/>
                  </a:prstGeom>
                </pic:spPr>
              </pic:pic>
            </a:graphicData>
          </a:graphic>
          <wp14:sizeRelH relativeFrom="margin">
            <wp14:pctWidth>0</wp14:pctWidth>
          </wp14:sizeRelH>
          <wp14:sizeRelV relativeFrom="margin">
            <wp14:pctHeight>0</wp14:pctHeight>
          </wp14:sizeRelV>
        </wp:anchor>
      </w:drawing>
    </w:r>
  </w:p>
  <w:p w:rsidR="00EF0AE1" w:rsidRDefault="00EF0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ECF"/>
    <w:multiLevelType w:val="hybridMultilevel"/>
    <w:tmpl w:val="9CFAB794"/>
    <w:lvl w:ilvl="0" w:tplc="44D62E74">
      <w:numFmt w:val="bullet"/>
      <w:lvlText w:val="•"/>
      <w:lvlJc w:val="left"/>
      <w:pPr>
        <w:ind w:left="270" w:hanging="171"/>
      </w:pPr>
      <w:rPr>
        <w:rFonts w:ascii="Arial" w:eastAsia="Arial" w:hAnsi="Arial" w:cs="Arial" w:hint="default"/>
        <w:color w:val="333740"/>
        <w:spacing w:val="-12"/>
        <w:w w:val="100"/>
        <w:sz w:val="20"/>
        <w:szCs w:val="20"/>
        <w:lang w:val="en-US" w:eastAsia="en-US" w:bidi="en-US"/>
      </w:rPr>
    </w:lvl>
    <w:lvl w:ilvl="1" w:tplc="93EEAB18">
      <w:numFmt w:val="bullet"/>
      <w:lvlText w:val="•"/>
      <w:lvlJc w:val="left"/>
      <w:pPr>
        <w:ind w:left="1684" w:hanging="171"/>
      </w:pPr>
      <w:rPr>
        <w:rFonts w:hint="default"/>
        <w:lang w:val="en-US" w:eastAsia="en-US" w:bidi="en-US"/>
      </w:rPr>
    </w:lvl>
    <w:lvl w:ilvl="2" w:tplc="56F6A358">
      <w:numFmt w:val="bullet"/>
      <w:lvlText w:val="•"/>
      <w:lvlJc w:val="left"/>
      <w:pPr>
        <w:ind w:left="3089" w:hanging="171"/>
      </w:pPr>
      <w:rPr>
        <w:rFonts w:hint="default"/>
        <w:lang w:val="en-US" w:eastAsia="en-US" w:bidi="en-US"/>
      </w:rPr>
    </w:lvl>
    <w:lvl w:ilvl="3" w:tplc="E6060D4E">
      <w:numFmt w:val="bullet"/>
      <w:lvlText w:val="•"/>
      <w:lvlJc w:val="left"/>
      <w:pPr>
        <w:ind w:left="4494" w:hanging="171"/>
      </w:pPr>
      <w:rPr>
        <w:rFonts w:hint="default"/>
        <w:lang w:val="en-US" w:eastAsia="en-US" w:bidi="en-US"/>
      </w:rPr>
    </w:lvl>
    <w:lvl w:ilvl="4" w:tplc="BF5834D6">
      <w:numFmt w:val="bullet"/>
      <w:lvlText w:val="•"/>
      <w:lvlJc w:val="left"/>
      <w:pPr>
        <w:ind w:left="5899" w:hanging="171"/>
      </w:pPr>
      <w:rPr>
        <w:rFonts w:hint="default"/>
        <w:lang w:val="en-US" w:eastAsia="en-US" w:bidi="en-US"/>
      </w:rPr>
    </w:lvl>
    <w:lvl w:ilvl="5" w:tplc="3D02D00E">
      <w:numFmt w:val="bullet"/>
      <w:lvlText w:val="•"/>
      <w:lvlJc w:val="left"/>
      <w:pPr>
        <w:ind w:left="7304" w:hanging="171"/>
      </w:pPr>
      <w:rPr>
        <w:rFonts w:hint="default"/>
        <w:lang w:val="en-US" w:eastAsia="en-US" w:bidi="en-US"/>
      </w:rPr>
    </w:lvl>
    <w:lvl w:ilvl="6" w:tplc="55088ECA">
      <w:numFmt w:val="bullet"/>
      <w:lvlText w:val="•"/>
      <w:lvlJc w:val="left"/>
      <w:pPr>
        <w:ind w:left="8708" w:hanging="171"/>
      </w:pPr>
      <w:rPr>
        <w:rFonts w:hint="default"/>
        <w:lang w:val="en-US" w:eastAsia="en-US" w:bidi="en-US"/>
      </w:rPr>
    </w:lvl>
    <w:lvl w:ilvl="7" w:tplc="43849DE6">
      <w:numFmt w:val="bullet"/>
      <w:lvlText w:val="•"/>
      <w:lvlJc w:val="left"/>
      <w:pPr>
        <w:ind w:left="10113" w:hanging="171"/>
      </w:pPr>
      <w:rPr>
        <w:rFonts w:hint="default"/>
        <w:lang w:val="en-US" w:eastAsia="en-US" w:bidi="en-US"/>
      </w:rPr>
    </w:lvl>
    <w:lvl w:ilvl="8" w:tplc="FF8A0730">
      <w:numFmt w:val="bullet"/>
      <w:lvlText w:val="•"/>
      <w:lvlJc w:val="left"/>
      <w:pPr>
        <w:ind w:left="11518" w:hanging="17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8651A"/>
    <w:rsid w:val="00B8651A"/>
    <w:rsid w:val="00CE1506"/>
    <w:rsid w:val="00EF0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15:docId w15:val="{AF3F4856-6FBE-43D3-A1A8-42570218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7"/>
      <w:ind w:left="270" w:right="9379" w:hanging="1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AE1"/>
    <w:pPr>
      <w:tabs>
        <w:tab w:val="center" w:pos="4513"/>
        <w:tab w:val="right" w:pos="9026"/>
      </w:tabs>
    </w:pPr>
  </w:style>
  <w:style w:type="character" w:customStyle="1" w:styleId="HeaderChar">
    <w:name w:val="Header Char"/>
    <w:basedOn w:val="DefaultParagraphFont"/>
    <w:link w:val="Header"/>
    <w:uiPriority w:val="99"/>
    <w:rsid w:val="00EF0AE1"/>
    <w:rPr>
      <w:rFonts w:ascii="Arial" w:eastAsia="Arial" w:hAnsi="Arial" w:cs="Arial"/>
      <w:lang w:bidi="en-US"/>
    </w:rPr>
  </w:style>
  <w:style w:type="paragraph" w:styleId="Footer">
    <w:name w:val="footer"/>
    <w:basedOn w:val="Normal"/>
    <w:link w:val="FooterChar"/>
    <w:uiPriority w:val="99"/>
    <w:unhideWhenUsed/>
    <w:rsid w:val="00EF0AE1"/>
    <w:pPr>
      <w:tabs>
        <w:tab w:val="center" w:pos="4513"/>
        <w:tab w:val="right" w:pos="9026"/>
      </w:tabs>
    </w:pPr>
  </w:style>
  <w:style w:type="character" w:customStyle="1" w:styleId="FooterChar">
    <w:name w:val="Footer Char"/>
    <w:basedOn w:val="DefaultParagraphFont"/>
    <w:link w:val="Footer"/>
    <w:uiPriority w:val="99"/>
    <w:rsid w:val="00EF0AE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mailto:info@wgta.vic.gov.au"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6" ma:contentTypeDescription="Create a new document." ma:contentTypeScope="" ma:versionID="20af2a29e768ebfb1ec30fb602402918">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46e981da1b0c018fa8296921db4ab6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3UE6NPRFMZNX-254032258-5339</_dlc_DocId>
    <_dlc_DocIdUrl xmlns="5f3dec1c-4caf-44d7-995f-e4c50bdfc3e1">
      <Url>https://transurbangroup.sharepoint.com/sites/wgtp/_layouts/15/DocIdRedir.aspx?ID=3UE6NPRFMZNX-254032258-5339</Url>
      <Description>3UE6NPRFMZNX-254032258-5339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E0D804-EC30-4897-931E-595AD65C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B025E-A977-4FBC-B41D-6333905DAB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f3dec1c-4caf-44d7-995f-e4c50bdfc3e1"/>
    <ds:schemaRef ds:uri="d1a842e8-7505-41e5-873c-1979602d2475"/>
    <ds:schemaRef ds:uri="http://www.w3.org/XML/1998/namespace"/>
    <ds:schemaRef ds:uri="http://purl.org/dc/dcmitype/"/>
  </ds:schemaRefs>
</ds:datastoreItem>
</file>

<file path=customXml/itemProps3.xml><?xml version="1.0" encoding="utf-8"?>
<ds:datastoreItem xmlns:ds="http://schemas.openxmlformats.org/officeDocument/2006/customXml" ds:itemID="{6426ACE6-A4DB-42EF-97CF-AB2F9E4F7AD5}">
  <ds:schemaRefs>
    <ds:schemaRef ds:uri="http://schemas.microsoft.com/sharepoint/v3/contenttype/forms"/>
  </ds:schemaRefs>
</ds:datastoreItem>
</file>

<file path=customXml/itemProps4.xml><?xml version="1.0" encoding="utf-8"?>
<ds:datastoreItem xmlns:ds="http://schemas.openxmlformats.org/officeDocument/2006/customXml" ds:itemID="{98183BEC-B346-4647-9175-B9542813F6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Fairley (MTIA)</dc:creator>
  <cp:lastModifiedBy>Rebecca Fairley (MTIA)</cp:lastModifiedBy>
  <cp:revision>2</cp:revision>
  <dcterms:created xsi:type="dcterms:W3CDTF">2019-04-23T00:29:00Z</dcterms:created>
  <dcterms:modified xsi:type="dcterms:W3CDTF">2019-04-23T00:29:00Z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Adobe InDesign CC 14.0 (Windows)</vt:lpwstr>
  </property>
  <property fmtid="{D5CDD505-2E9C-101B-9397-08002B2CF9AE}" pid="4" name="LastSaved">
    <vt:filetime>2019-04-17T00:00:00Z</vt:filetime>
  </property>
  <property fmtid="{D5CDD505-2E9C-101B-9397-08002B2CF9AE}" pid="5" name="ContentTypeId">
    <vt:lpwstr>0x0101001B1FB6B870228147A8239A8E87BF514F</vt:lpwstr>
  </property>
  <property fmtid="{D5CDD505-2E9C-101B-9397-08002B2CF9AE}" pid="6" name="_dlc_DocIdItemGuid">
    <vt:lpwstr>0ddda35a-c339-45e4-a2a8-9b37717c7f1c</vt:lpwstr>
  </property>
</Properties>
</file>