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72563" w14:textId="77777777" w:rsidR="001D661F" w:rsidRDefault="00B80FE3">
      <w:pPr>
        <w:pStyle w:val="BodyText"/>
        <w:rPr>
          <w:rFonts w:ascii="Times New Roman"/>
        </w:rPr>
      </w:pPr>
      <w:bookmarkStart w:id="0" w:name="_GoBack"/>
      <w:bookmarkEnd w:id="0"/>
      <w:r>
        <w:rPr>
          <w:noProof/>
        </w:rPr>
        <w:drawing>
          <wp:anchor distT="0" distB="0" distL="0" distR="0" simplePos="0" relativeHeight="251658752" behindDoc="1" locked="0" layoutInCell="1" allowOverlap="1" wp14:anchorId="63F11A46" wp14:editId="3389E1C5">
            <wp:simplePos x="0" y="0"/>
            <wp:positionH relativeFrom="page">
              <wp:posOffset>0</wp:posOffset>
            </wp:positionH>
            <wp:positionV relativeFrom="page">
              <wp:posOffset>0</wp:posOffset>
            </wp:positionV>
            <wp:extent cx="7559992" cy="51480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59992" cy="5148008"/>
                    </a:xfrm>
                    <a:prstGeom prst="rect">
                      <a:avLst/>
                    </a:prstGeom>
                  </pic:spPr>
                </pic:pic>
              </a:graphicData>
            </a:graphic>
          </wp:anchor>
        </w:drawing>
      </w:r>
      <w:r>
        <w:rPr>
          <w:noProof/>
        </w:rPr>
        <w:drawing>
          <wp:anchor distT="0" distB="0" distL="0" distR="0" simplePos="0" relativeHeight="251650560" behindDoc="0" locked="0" layoutInCell="1" allowOverlap="1" wp14:anchorId="4BA72373" wp14:editId="6607C74B">
            <wp:simplePos x="0" y="0"/>
            <wp:positionH relativeFrom="page">
              <wp:posOffset>0</wp:posOffset>
            </wp:positionH>
            <wp:positionV relativeFrom="page">
              <wp:posOffset>9797491</wp:posOffset>
            </wp:positionV>
            <wp:extent cx="7559992" cy="89451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559992" cy="894511"/>
                    </a:xfrm>
                    <a:prstGeom prst="rect">
                      <a:avLst/>
                    </a:prstGeom>
                  </pic:spPr>
                </pic:pic>
              </a:graphicData>
            </a:graphic>
          </wp:anchor>
        </w:drawing>
      </w:r>
    </w:p>
    <w:p w14:paraId="16122334" w14:textId="77777777" w:rsidR="001D661F" w:rsidRDefault="001D661F">
      <w:pPr>
        <w:pStyle w:val="BodyText"/>
        <w:rPr>
          <w:rFonts w:ascii="Times New Roman"/>
        </w:rPr>
      </w:pPr>
    </w:p>
    <w:p w14:paraId="50DD4C5E" w14:textId="77777777" w:rsidR="001D661F" w:rsidRDefault="001D661F">
      <w:pPr>
        <w:pStyle w:val="BodyText"/>
        <w:rPr>
          <w:rFonts w:ascii="Times New Roman"/>
        </w:rPr>
      </w:pPr>
    </w:p>
    <w:p w14:paraId="54C7A11E" w14:textId="77777777" w:rsidR="001D661F" w:rsidRDefault="001D661F">
      <w:pPr>
        <w:pStyle w:val="BodyText"/>
        <w:rPr>
          <w:rFonts w:ascii="Times New Roman"/>
        </w:rPr>
      </w:pPr>
    </w:p>
    <w:p w14:paraId="097CD61E" w14:textId="77777777" w:rsidR="001D661F" w:rsidRDefault="001D661F">
      <w:pPr>
        <w:pStyle w:val="BodyText"/>
        <w:rPr>
          <w:rFonts w:ascii="Times New Roman"/>
        </w:rPr>
      </w:pPr>
    </w:p>
    <w:p w14:paraId="152EE4B0" w14:textId="77777777" w:rsidR="001D661F" w:rsidRDefault="001D661F">
      <w:pPr>
        <w:pStyle w:val="BodyText"/>
        <w:rPr>
          <w:rFonts w:ascii="Times New Roman"/>
        </w:rPr>
      </w:pPr>
    </w:p>
    <w:p w14:paraId="4307F8B9" w14:textId="77777777" w:rsidR="001D661F" w:rsidRDefault="001D661F">
      <w:pPr>
        <w:pStyle w:val="BodyText"/>
        <w:rPr>
          <w:rFonts w:ascii="Times New Roman"/>
        </w:rPr>
      </w:pPr>
    </w:p>
    <w:p w14:paraId="23DDA14F" w14:textId="77777777" w:rsidR="001D661F" w:rsidRDefault="001D661F">
      <w:pPr>
        <w:pStyle w:val="BodyText"/>
        <w:rPr>
          <w:rFonts w:ascii="Times New Roman"/>
        </w:rPr>
      </w:pPr>
    </w:p>
    <w:p w14:paraId="08820DD9" w14:textId="77777777" w:rsidR="001D661F" w:rsidRDefault="001D661F">
      <w:pPr>
        <w:pStyle w:val="BodyText"/>
        <w:rPr>
          <w:rFonts w:ascii="Times New Roman"/>
        </w:rPr>
      </w:pPr>
    </w:p>
    <w:p w14:paraId="0059EF84" w14:textId="77777777" w:rsidR="001D661F" w:rsidRDefault="001D661F">
      <w:pPr>
        <w:pStyle w:val="BodyText"/>
        <w:rPr>
          <w:rFonts w:ascii="Times New Roman"/>
        </w:rPr>
      </w:pPr>
    </w:p>
    <w:p w14:paraId="1546387A" w14:textId="77777777" w:rsidR="001D661F" w:rsidRDefault="001D661F">
      <w:pPr>
        <w:pStyle w:val="BodyText"/>
        <w:rPr>
          <w:rFonts w:ascii="Times New Roman"/>
        </w:rPr>
      </w:pPr>
    </w:p>
    <w:p w14:paraId="41F16987" w14:textId="77777777" w:rsidR="001D661F" w:rsidRDefault="001D661F">
      <w:pPr>
        <w:pStyle w:val="BodyText"/>
        <w:rPr>
          <w:rFonts w:ascii="Times New Roman"/>
        </w:rPr>
      </w:pPr>
    </w:p>
    <w:p w14:paraId="656A33A4" w14:textId="77777777" w:rsidR="001D661F" w:rsidRDefault="001D661F">
      <w:pPr>
        <w:pStyle w:val="BodyText"/>
        <w:rPr>
          <w:rFonts w:ascii="Times New Roman"/>
        </w:rPr>
      </w:pPr>
    </w:p>
    <w:p w14:paraId="364C178F" w14:textId="77777777" w:rsidR="001D661F" w:rsidRDefault="001D661F">
      <w:pPr>
        <w:pStyle w:val="BodyText"/>
        <w:rPr>
          <w:rFonts w:ascii="Times New Roman"/>
        </w:rPr>
      </w:pPr>
    </w:p>
    <w:p w14:paraId="2030A1E4" w14:textId="77777777" w:rsidR="001D661F" w:rsidRDefault="001D661F">
      <w:pPr>
        <w:pStyle w:val="BodyText"/>
        <w:rPr>
          <w:rFonts w:ascii="Times New Roman"/>
        </w:rPr>
      </w:pPr>
    </w:p>
    <w:p w14:paraId="04BF729C" w14:textId="77777777" w:rsidR="001D661F" w:rsidRDefault="001D661F">
      <w:pPr>
        <w:pStyle w:val="BodyText"/>
        <w:rPr>
          <w:rFonts w:ascii="Times New Roman"/>
        </w:rPr>
      </w:pPr>
    </w:p>
    <w:p w14:paraId="3F9C88CA" w14:textId="77777777" w:rsidR="001D661F" w:rsidRDefault="001D661F">
      <w:pPr>
        <w:pStyle w:val="BodyText"/>
        <w:rPr>
          <w:rFonts w:ascii="Times New Roman"/>
        </w:rPr>
      </w:pPr>
    </w:p>
    <w:p w14:paraId="7338771C" w14:textId="77777777" w:rsidR="001D661F" w:rsidRDefault="001D661F">
      <w:pPr>
        <w:pStyle w:val="BodyText"/>
        <w:rPr>
          <w:rFonts w:ascii="Times New Roman"/>
        </w:rPr>
      </w:pPr>
    </w:p>
    <w:p w14:paraId="583E632F" w14:textId="77777777" w:rsidR="001D661F" w:rsidRDefault="001D661F">
      <w:pPr>
        <w:pStyle w:val="BodyText"/>
        <w:rPr>
          <w:rFonts w:ascii="Times New Roman"/>
        </w:rPr>
      </w:pPr>
    </w:p>
    <w:p w14:paraId="6C6FDF35" w14:textId="77777777" w:rsidR="001D661F" w:rsidRDefault="001D661F">
      <w:pPr>
        <w:pStyle w:val="BodyText"/>
        <w:rPr>
          <w:rFonts w:ascii="Times New Roman"/>
        </w:rPr>
      </w:pPr>
    </w:p>
    <w:p w14:paraId="1AD2EBFE" w14:textId="77777777" w:rsidR="001D661F" w:rsidRDefault="001D661F">
      <w:pPr>
        <w:pStyle w:val="BodyText"/>
        <w:rPr>
          <w:rFonts w:ascii="Times New Roman"/>
        </w:rPr>
      </w:pPr>
    </w:p>
    <w:p w14:paraId="28B42CF1" w14:textId="77777777" w:rsidR="001D661F" w:rsidRDefault="001D661F">
      <w:pPr>
        <w:pStyle w:val="BodyText"/>
        <w:rPr>
          <w:rFonts w:ascii="Times New Roman"/>
        </w:rPr>
      </w:pPr>
    </w:p>
    <w:p w14:paraId="232CDFD6" w14:textId="77777777" w:rsidR="001D661F" w:rsidRDefault="001D661F">
      <w:pPr>
        <w:pStyle w:val="BodyText"/>
        <w:rPr>
          <w:rFonts w:ascii="Times New Roman"/>
        </w:rPr>
      </w:pPr>
    </w:p>
    <w:p w14:paraId="0B93D6C2" w14:textId="77777777" w:rsidR="001D661F" w:rsidRDefault="001D661F">
      <w:pPr>
        <w:pStyle w:val="BodyText"/>
        <w:rPr>
          <w:rFonts w:ascii="Times New Roman"/>
        </w:rPr>
      </w:pPr>
    </w:p>
    <w:p w14:paraId="41A284ED" w14:textId="77777777" w:rsidR="001D661F" w:rsidRDefault="001D661F">
      <w:pPr>
        <w:pStyle w:val="BodyText"/>
        <w:rPr>
          <w:rFonts w:ascii="Times New Roman"/>
        </w:rPr>
      </w:pPr>
    </w:p>
    <w:p w14:paraId="12D257A2" w14:textId="77777777" w:rsidR="001D661F" w:rsidRDefault="001D661F">
      <w:pPr>
        <w:pStyle w:val="BodyText"/>
        <w:rPr>
          <w:rFonts w:ascii="Times New Roman"/>
        </w:rPr>
      </w:pPr>
    </w:p>
    <w:p w14:paraId="2A78AC08" w14:textId="77777777" w:rsidR="001D661F" w:rsidRDefault="001D661F">
      <w:pPr>
        <w:pStyle w:val="BodyText"/>
        <w:rPr>
          <w:rFonts w:ascii="Times New Roman"/>
        </w:rPr>
      </w:pPr>
    </w:p>
    <w:p w14:paraId="726C8200" w14:textId="77777777" w:rsidR="001D661F" w:rsidRDefault="001D661F">
      <w:pPr>
        <w:pStyle w:val="BodyText"/>
        <w:rPr>
          <w:rFonts w:ascii="Times New Roman"/>
        </w:rPr>
      </w:pPr>
    </w:p>
    <w:p w14:paraId="47C424B3" w14:textId="77777777" w:rsidR="001D661F" w:rsidRDefault="001D661F">
      <w:pPr>
        <w:pStyle w:val="BodyText"/>
        <w:rPr>
          <w:rFonts w:ascii="Times New Roman"/>
        </w:rPr>
      </w:pPr>
    </w:p>
    <w:p w14:paraId="4AC0B3AE" w14:textId="77777777" w:rsidR="001D661F" w:rsidRDefault="001D661F">
      <w:pPr>
        <w:pStyle w:val="BodyText"/>
        <w:rPr>
          <w:rFonts w:ascii="Times New Roman"/>
        </w:rPr>
      </w:pPr>
    </w:p>
    <w:p w14:paraId="5DB9ED15" w14:textId="77777777" w:rsidR="001D661F" w:rsidRDefault="001D661F">
      <w:pPr>
        <w:pStyle w:val="BodyText"/>
        <w:rPr>
          <w:rFonts w:ascii="Times New Roman"/>
        </w:rPr>
      </w:pPr>
    </w:p>
    <w:p w14:paraId="40C9146C" w14:textId="77777777" w:rsidR="001D661F" w:rsidRDefault="001D661F">
      <w:pPr>
        <w:pStyle w:val="BodyText"/>
        <w:rPr>
          <w:rFonts w:ascii="Times New Roman"/>
        </w:rPr>
      </w:pPr>
    </w:p>
    <w:p w14:paraId="7D214C3F" w14:textId="77777777" w:rsidR="001D661F" w:rsidRDefault="001D661F">
      <w:pPr>
        <w:pStyle w:val="BodyText"/>
        <w:rPr>
          <w:rFonts w:ascii="Times New Roman"/>
        </w:rPr>
      </w:pPr>
    </w:p>
    <w:p w14:paraId="01770500" w14:textId="77777777" w:rsidR="001D661F" w:rsidRDefault="001D661F">
      <w:pPr>
        <w:pStyle w:val="BodyText"/>
        <w:rPr>
          <w:rFonts w:ascii="Times New Roman"/>
        </w:rPr>
      </w:pPr>
    </w:p>
    <w:p w14:paraId="4E078B12" w14:textId="77777777" w:rsidR="001D661F" w:rsidRDefault="00B80FE3">
      <w:pPr>
        <w:spacing w:before="280" w:line="230" w:lineRule="auto"/>
        <w:ind w:left="117" w:right="5095"/>
        <w:rPr>
          <w:sz w:val="60"/>
        </w:rPr>
      </w:pPr>
      <w:r>
        <w:rPr>
          <w:noProof/>
        </w:rPr>
        <w:drawing>
          <wp:anchor distT="0" distB="0" distL="0" distR="0" simplePos="0" relativeHeight="251649536" behindDoc="0" locked="0" layoutInCell="1" allowOverlap="1" wp14:anchorId="53758440" wp14:editId="5E5F7CB1">
            <wp:simplePos x="0" y="0"/>
            <wp:positionH relativeFrom="page">
              <wp:posOffset>4931994</wp:posOffset>
            </wp:positionH>
            <wp:positionV relativeFrom="paragraph">
              <wp:posOffset>992839</wp:posOffset>
            </wp:positionV>
            <wp:extent cx="1907997" cy="353870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907997" cy="3538702"/>
                    </a:xfrm>
                    <a:prstGeom prst="rect">
                      <a:avLst/>
                    </a:prstGeom>
                  </pic:spPr>
                </pic:pic>
              </a:graphicData>
            </a:graphic>
          </wp:anchor>
        </w:drawing>
      </w:r>
      <w:r>
        <w:rPr>
          <w:color w:val="00BAC0"/>
          <w:sz w:val="60"/>
        </w:rPr>
        <w:t>Open space and a greener west</w:t>
      </w:r>
    </w:p>
    <w:p w14:paraId="126F029E" w14:textId="77777777" w:rsidR="001D661F" w:rsidRDefault="00B80FE3">
      <w:pPr>
        <w:pStyle w:val="Heading3"/>
        <w:spacing w:before="323"/>
        <w:ind w:right="3521"/>
      </w:pPr>
      <w:r>
        <w:rPr>
          <w:color w:val="333740"/>
        </w:rPr>
        <w:t>The West Gate Tunnel Project is greening the west through creating around nine hectares</w:t>
      </w:r>
    </w:p>
    <w:p w14:paraId="47C41481" w14:textId="77777777" w:rsidR="001D661F" w:rsidRDefault="00B80FE3">
      <w:pPr>
        <w:spacing w:before="2"/>
        <w:ind w:left="117"/>
        <w:rPr>
          <w:sz w:val="26"/>
        </w:rPr>
      </w:pPr>
      <w:r>
        <w:rPr>
          <w:color w:val="333740"/>
          <w:sz w:val="26"/>
        </w:rPr>
        <w:t>of new open space.</w:t>
      </w:r>
    </w:p>
    <w:p w14:paraId="4853800A" w14:textId="77777777" w:rsidR="001D661F" w:rsidRDefault="00B80FE3">
      <w:pPr>
        <w:pStyle w:val="BodyText"/>
        <w:spacing w:before="111" w:line="249" w:lineRule="auto"/>
        <w:ind w:left="117" w:right="3551"/>
      </w:pPr>
      <w:r>
        <w:rPr>
          <w:color w:val="333740"/>
        </w:rPr>
        <w:t xml:space="preserve">The new open space will turn closed-off industrial land into new parks for the community featuring playgrounds, wetlands, </w:t>
      </w:r>
      <w:r>
        <w:rPr>
          <w:color w:val="333740"/>
          <w:spacing w:val="-3"/>
        </w:rPr>
        <w:t xml:space="preserve">interpretative artwork </w:t>
      </w:r>
      <w:r>
        <w:rPr>
          <w:color w:val="333740"/>
        </w:rPr>
        <w:t>and thousands of</w:t>
      </w:r>
      <w:r>
        <w:rPr>
          <w:color w:val="333740"/>
          <w:spacing w:val="-18"/>
        </w:rPr>
        <w:t xml:space="preserve"> </w:t>
      </w:r>
      <w:r>
        <w:rPr>
          <w:color w:val="333740"/>
          <w:spacing w:val="-2"/>
        </w:rPr>
        <w:t>trees.</w:t>
      </w:r>
    </w:p>
    <w:p w14:paraId="4663DE0B" w14:textId="77777777" w:rsidR="001D661F" w:rsidRDefault="00B80FE3">
      <w:pPr>
        <w:pStyle w:val="BodyText"/>
        <w:spacing w:before="116" w:line="249" w:lineRule="auto"/>
        <w:ind w:left="117" w:right="3470"/>
      </w:pPr>
      <w:r>
        <w:rPr>
          <w:color w:val="333740"/>
        </w:rPr>
        <w:t xml:space="preserve">After years of talking with communities and our Community </w:t>
      </w:r>
      <w:r>
        <w:rPr>
          <w:color w:val="333740"/>
          <w:spacing w:val="-3"/>
        </w:rPr>
        <w:t xml:space="preserve">Liaison Groups </w:t>
      </w:r>
      <w:r>
        <w:rPr>
          <w:color w:val="333740"/>
        </w:rPr>
        <w:t xml:space="preserve">in the </w:t>
      </w:r>
      <w:r>
        <w:rPr>
          <w:color w:val="333740"/>
          <w:spacing w:val="-4"/>
        </w:rPr>
        <w:t xml:space="preserve">inner west, </w:t>
      </w:r>
      <w:r>
        <w:rPr>
          <w:color w:val="333740"/>
        </w:rPr>
        <w:t xml:space="preserve">we </w:t>
      </w:r>
      <w:r>
        <w:rPr>
          <w:color w:val="333740"/>
          <w:spacing w:val="-4"/>
        </w:rPr>
        <w:t xml:space="preserve">understand </w:t>
      </w:r>
      <w:r>
        <w:rPr>
          <w:color w:val="333740"/>
          <w:spacing w:val="-3"/>
        </w:rPr>
        <w:t xml:space="preserve">that </w:t>
      </w:r>
      <w:r>
        <w:rPr>
          <w:color w:val="333740"/>
          <w:spacing w:val="-4"/>
        </w:rPr>
        <w:t xml:space="preserve">landscaping </w:t>
      </w:r>
      <w:r>
        <w:rPr>
          <w:color w:val="333740"/>
        </w:rPr>
        <w:t xml:space="preserve">is of great </w:t>
      </w:r>
      <w:r>
        <w:rPr>
          <w:color w:val="333740"/>
          <w:spacing w:val="-3"/>
        </w:rPr>
        <w:t xml:space="preserve">interest </w:t>
      </w:r>
      <w:r>
        <w:rPr>
          <w:color w:val="333740"/>
        </w:rPr>
        <w:t xml:space="preserve">to </w:t>
      </w:r>
      <w:r>
        <w:rPr>
          <w:color w:val="333740"/>
          <w:spacing w:val="-3"/>
        </w:rPr>
        <w:t xml:space="preserve">locals. </w:t>
      </w:r>
      <w:r>
        <w:rPr>
          <w:color w:val="333740"/>
        </w:rPr>
        <w:t xml:space="preserve">Feedback </w:t>
      </w:r>
      <w:r>
        <w:rPr>
          <w:color w:val="333740"/>
          <w:spacing w:val="-3"/>
        </w:rPr>
        <w:t xml:space="preserve">indicates </w:t>
      </w:r>
      <w:r>
        <w:rPr>
          <w:color w:val="333740"/>
        </w:rPr>
        <w:t xml:space="preserve">that community members are keen to see vegetation replaced quickly, with a focus on native plants that </w:t>
      </w:r>
      <w:r>
        <w:rPr>
          <w:color w:val="333740"/>
          <w:spacing w:val="-3"/>
        </w:rPr>
        <w:t xml:space="preserve">will </w:t>
      </w:r>
      <w:r>
        <w:rPr>
          <w:color w:val="333740"/>
        </w:rPr>
        <w:t xml:space="preserve">compliment and </w:t>
      </w:r>
      <w:r>
        <w:rPr>
          <w:color w:val="333740"/>
          <w:spacing w:val="-3"/>
        </w:rPr>
        <w:t xml:space="preserve">adapt well </w:t>
      </w:r>
      <w:r>
        <w:rPr>
          <w:color w:val="333740"/>
        </w:rPr>
        <w:t xml:space="preserve">to the </w:t>
      </w:r>
      <w:r>
        <w:rPr>
          <w:color w:val="333740"/>
          <w:spacing w:val="2"/>
        </w:rPr>
        <w:t xml:space="preserve">existing </w:t>
      </w:r>
      <w:r>
        <w:rPr>
          <w:color w:val="333740"/>
        </w:rPr>
        <w:t xml:space="preserve">local </w:t>
      </w:r>
      <w:proofErr w:type="gramStart"/>
      <w:r>
        <w:rPr>
          <w:color w:val="333740"/>
          <w:spacing w:val="2"/>
        </w:rPr>
        <w:t xml:space="preserve">environment, </w:t>
      </w:r>
      <w:r>
        <w:rPr>
          <w:color w:val="333740"/>
        </w:rPr>
        <w:t>and</w:t>
      </w:r>
      <w:proofErr w:type="gramEnd"/>
      <w:r>
        <w:rPr>
          <w:color w:val="333740"/>
        </w:rPr>
        <w:t xml:space="preserve"> </w:t>
      </w:r>
      <w:r>
        <w:rPr>
          <w:color w:val="333740"/>
          <w:spacing w:val="2"/>
        </w:rPr>
        <w:t xml:space="preserve">provide </w:t>
      </w:r>
      <w:r>
        <w:rPr>
          <w:color w:val="333740"/>
        </w:rPr>
        <w:t xml:space="preserve">a </w:t>
      </w:r>
      <w:r>
        <w:rPr>
          <w:color w:val="333740"/>
          <w:spacing w:val="2"/>
        </w:rPr>
        <w:t xml:space="preserve">green visual screen </w:t>
      </w:r>
      <w:r>
        <w:rPr>
          <w:color w:val="333740"/>
        </w:rPr>
        <w:t xml:space="preserve">in a range of </w:t>
      </w:r>
      <w:r>
        <w:rPr>
          <w:color w:val="333740"/>
          <w:spacing w:val="-3"/>
        </w:rPr>
        <w:t>areas, including near new noise</w:t>
      </w:r>
      <w:r>
        <w:rPr>
          <w:color w:val="333740"/>
          <w:spacing w:val="-5"/>
        </w:rPr>
        <w:t xml:space="preserve"> </w:t>
      </w:r>
      <w:r>
        <w:rPr>
          <w:color w:val="333740"/>
          <w:spacing w:val="-3"/>
        </w:rPr>
        <w:t>walls.</w:t>
      </w:r>
    </w:p>
    <w:p w14:paraId="004A20BF" w14:textId="77777777" w:rsidR="001D661F" w:rsidRDefault="00B80FE3">
      <w:pPr>
        <w:pStyle w:val="BodyText"/>
        <w:spacing w:before="119" w:line="249" w:lineRule="auto"/>
        <w:ind w:left="117" w:right="3521"/>
      </w:pPr>
      <w:r>
        <w:rPr>
          <w:color w:val="333740"/>
        </w:rPr>
        <w:t xml:space="preserve">Residents are also keen to see the project construction sites transform into open spaces for the community, creating new recreation </w:t>
      </w:r>
      <w:r>
        <w:rPr>
          <w:color w:val="333740"/>
          <w:spacing w:val="-3"/>
        </w:rPr>
        <w:t xml:space="preserve">areas along </w:t>
      </w:r>
      <w:r>
        <w:rPr>
          <w:color w:val="333740"/>
        </w:rPr>
        <w:t xml:space="preserve">the </w:t>
      </w:r>
      <w:r>
        <w:rPr>
          <w:color w:val="333740"/>
          <w:spacing w:val="-3"/>
        </w:rPr>
        <w:t>project</w:t>
      </w:r>
      <w:r>
        <w:rPr>
          <w:color w:val="333740"/>
          <w:spacing w:val="-13"/>
        </w:rPr>
        <w:t xml:space="preserve"> </w:t>
      </w:r>
      <w:r>
        <w:rPr>
          <w:color w:val="333740"/>
          <w:spacing w:val="-4"/>
        </w:rPr>
        <w:t>corridor.</w:t>
      </w:r>
    </w:p>
    <w:p w14:paraId="36D6DD36" w14:textId="77777777" w:rsidR="001D661F" w:rsidRDefault="00B80FE3">
      <w:pPr>
        <w:pStyle w:val="BodyText"/>
        <w:spacing w:before="116" w:line="249" w:lineRule="auto"/>
        <w:ind w:left="117" w:right="3521"/>
      </w:pPr>
      <w:r>
        <w:rPr>
          <w:color w:val="333740"/>
        </w:rPr>
        <w:t>New landscaping designs are now available to view on the project website – head to westgatetunnelproject.vic.gov.au to see how we’re greening your local area.</w:t>
      </w:r>
    </w:p>
    <w:p w14:paraId="6BF11F55" w14:textId="77777777" w:rsidR="001D661F" w:rsidRDefault="001D661F">
      <w:pPr>
        <w:spacing w:line="249" w:lineRule="auto"/>
        <w:sectPr w:rsidR="001D661F">
          <w:type w:val="continuous"/>
          <w:pgSz w:w="11910" w:h="16840"/>
          <w:pgMar w:top="0" w:right="1020" w:bottom="0" w:left="960" w:header="720" w:footer="720" w:gutter="0"/>
          <w:cols w:space="720"/>
        </w:sectPr>
      </w:pPr>
    </w:p>
    <w:p w14:paraId="1C4BE961" w14:textId="77777777" w:rsidR="001D661F" w:rsidRDefault="00B80FE3">
      <w:pPr>
        <w:pStyle w:val="Heading1"/>
        <w:ind w:left="117"/>
      </w:pPr>
      <w:r>
        <w:rPr>
          <w:color w:val="21BDC2"/>
        </w:rPr>
        <w:lastRenderedPageBreak/>
        <w:t>What’s been happening?</w:t>
      </w:r>
    </w:p>
    <w:p w14:paraId="2744FE7D" w14:textId="77777777" w:rsidR="001D661F" w:rsidRDefault="001D661F">
      <w:pPr>
        <w:pStyle w:val="BodyText"/>
        <w:spacing w:after="40"/>
        <w:rPr>
          <w:b/>
          <w:sz w:val="18"/>
        </w:rPr>
      </w:pPr>
    </w:p>
    <w:p w14:paraId="1CE3C97E" w14:textId="77777777" w:rsidR="001D661F" w:rsidRDefault="00B80FE3">
      <w:pPr>
        <w:pStyle w:val="BodyText"/>
        <w:ind w:left="116" w:right="-15"/>
      </w:pPr>
      <w:r>
        <w:rPr>
          <w:noProof/>
        </w:rPr>
        <w:drawing>
          <wp:inline distT="0" distB="0" distL="0" distR="0" wp14:anchorId="103F6C4B" wp14:editId="6C2A327D">
            <wp:extent cx="10512558" cy="338023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0512558" cy="3380232"/>
                    </a:xfrm>
                    <a:prstGeom prst="rect">
                      <a:avLst/>
                    </a:prstGeom>
                  </pic:spPr>
                </pic:pic>
              </a:graphicData>
            </a:graphic>
          </wp:inline>
        </w:drawing>
      </w:r>
    </w:p>
    <w:p w14:paraId="69B5B692" w14:textId="77777777" w:rsidR="001D661F" w:rsidRDefault="00B80FE3">
      <w:pPr>
        <w:spacing w:before="78"/>
        <w:ind w:left="116"/>
        <w:rPr>
          <w:b/>
          <w:sz w:val="36"/>
        </w:rPr>
      </w:pPr>
      <w:r>
        <w:br w:type="column"/>
      </w:r>
      <w:r>
        <w:rPr>
          <w:b/>
          <w:color w:val="21BDC2"/>
          <w:sz w:val="36"/>
        </w:rPr>
        <w:t>Timeline</w:t>
      </w:r>
    </w:p>
    <w:p w14:paraId="7B29EA09" w14:textId="77777777" w:rsidR="001D661F" w:rsidRDefault="001D661F">
      <w:pPr>
        <w:pStyle w:val="BodyText"/>
        <w:rPr>
          <w:b/>
          <w:sz w:val="40"/>
        </w:rPr>
      </w:pPr>
    </w:p>
    <w:p w14:paraId="120443CC" w14:textId="77777777" w:rsidR="001D661F" w:rsidRDefault="001D661F">
      <w:pPr>
        <w:pStyle w:val="BodyText"/>
        <w:rPr>
          <w:b/>
          <w:sz w:val="40"/>
        </w:rPr>
      </w:pPr>
    </w:p>
    <w:p w14:paraId="48A9AB92" w14:textId="77777777" w:rsidR="001D661F" w:rsidRDefault="001D661F">
      <w:pPr>
        <w:pStyle w:val="BodyText"/>
        <w:spacing w:before="11"/>
        <w:rPr>
          <w:b/>
          <w:sz w:val="32"/>
        </w:rPr>
      </w:pPr>
    </w:p>
    <w:p w14:paraId="3027DE4D" w14:textId="77777777" w:rsidR="001D661F" w:rsidRDefault="00851E0B">
      <w:pPr>
        <w:ind w:left="1395"/>
        <w:rPr>
          <w:b/>
          <w:sz w:val="20"/>
        </w:rPr>
      </w:pPr>
      <w:r>
        <w:pict w14:anchorId="29DFDCEC">
          <v:group id="_x0000_s1098" style="position:absolute;left:0;text-align:left;margin-left:904.25pt;margin-top:-47.7pt;width:97.45pt;height:678.35pt;z-index:251651584;mso-position-horizontal-relative:page" coordorigin="18085,-954" coordsize="1949,13567">
            <v:line id="_x0000_s1128" style="position:absolute" from="19500,-663" to="19500,12587" strokecolor="#00bac0" strokeweight=".48367mm"/>
            <v:shape id="_x0000_s1127" style="position:absolute;left:19158;top:-955;width:681;height:11514" coordorigin="19159,-954" coordsize="681,11514" o:spt="100" adj="0,,0" path="m19839,10220r-9,-78l19805,10070r-41,-63l19712,9954r-63,-40l19577,9888r-78,-9l19421,9888r-72,26l19286,9954r-52,53l19193,10070r-25,72l19159,10220r9,78l19193,10369r41,63l19286,10485r63,40l19421,10551r78,9l19577,10551r72,-26l19712,10485r52,-53l19805,10369r25,-71l19839,10220t,-1862l19830,8280r-25,-72l19764,8145r-52,-53l19649,8052r-72,-25l19499,8018r-78,9l19349,8052r-63,40l19234,8145r-41,63l19168,8280r-9,78l19168,8436r25,71l19234,8571r52,52l19349,8663r72,26l19499,8698r78,-9l19649,8663r63,-40l19764,8571r41,-64l19830,8436r9,-78m19839,6296r-9,-78l19805,6147r-41,-63l19712,6031r-63,-40l19577,5965r-78,-9l19421,5965r-72,26l19286,6031r-52,53l19193,6147r-25,71l19159,6296r9,78l19193,6446r41,63l19286,6562r63,40l19421,6628r78,9l19577,6628r72,-26l19712,6562r52,-53l19805,6446r25,-72l19839,6296t,-3118l19830,3100r-25,-72l19764,2965r-52,-53l19649,2872r-72,-25l19499,2838r-78,9l19349,2872r-63,40l19234,2965r-41,63l19168,3100r-9,78l19168,3256r25,71l19234,3390r52,53l19349,3483r72,26l19499,3518r78,-9l19649,3483r63,-40l19764,3390r41,-63l19830,3256r9,-78m19839,-614r-9,-78l19805,-764r-41,-63l19712,-879r-63,-41l19577,-945r-78,-9l19421,-945r-72,25l19286,-879r-52,52l19193,-764r-25,72l19159,-614r9,78l19193,-464r41,63l19286,-349r63,41l19421,-283r78,9l19577,-283r72,-25l19712,-349r52,-52l19805,-464r25,-72l19839,-614e" fillcolor="#333740"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19422;top:61;width:156;height:156">
              <v:imagedata r:id="rId11" o:title=""/>
            </v:shape>
            <v:line id="_x0000_s1125" style="position:absolute" from="19530,140" to="20005,140" strokecolor="#00bac0" strokeweight=".48367mm"/>
            <v:shape id="_x0000_s1124" type="#_x0000_t75" style="position:absolute;left:19422;top:4883;width:156;height:156">
              <v:imagedata r:id="rId12" o:title=""/>
            </v:shape>
            <v:shape id="_x0000_s1123" type="#_x0000_t75" style="position:absolute;left:19422;top:1886;width:156;height:156">
              <v:imagedata r:id="rId13" o:title=""/>
            </v:shape>
            <v:line id="_x0000_s1122" style="position:absolute" from="20005,1965" to="19462,1965" strokecolor="#00bac0" strokeweight=".48367mm"/>
            <v:shape id="_x0000_s1121" type="#_x0000_t75" style="position:absolute;left:19422;top:674;width:156;height:156">
              <v:imagedata r:id="rId12" o:title=""/>
            </v:shape>
            <v:line id="_x0000_s1120" style="position:absolute" from="20005,752" to="19462,752" strokecolor="#00bac0" strokeweight=".48367mm"/>
            <v:shape id="_x0000_s1119" type="#_x0000_t75" style="position:absolute;left:19422;top:9358;width:156;height:156">
              <v:imagedata r:id="rId12" o:title=""/>
            </v:shape>
            <v:line id="_x0000_s1118" style="position:absolute" from="20005,9436" to="19462,9436" strokecolor="#00bac0" strokeweight=".48367mm"/>
            <v:shape id="_x0000_s1117" type="#_x0000_t75" style="position:absolute;left:19422;top:11803;width:156;height:156">
              <v:imagedata r:id="rId12" o:title=""/>
            </v:shape>
            <v:line id="_x0000_s1116" style="position:absolute" from="20005,11882" to="19462,11882" strokecolor="#00bac0" strokeweight=".48367mm"/>
            <v:shape id="_x0000_s1115" type="#_x0000_t75" style="position:absolute;left:19422;top:4883;width:156;height:156">
              <v:imagedata r:id="rId11" o:title=""/>
            </v:shape>
            <v:shape id="_x0000_s1114" type="#_x0000_t75" style="position:absolute;left:19422;top:10933;width:156;height:156">
              <v:imagedata r:id="rId11" o:title=""/>
            </v:shape>
            <v:shape id="_x0000_s1113" type="#_x0000_t75" style="position:absolute;left:19422;top:12456;width:156;height:156">
              <v:imagedata r:id="rId11" o:title=""/>
            </v:shape>
            <v:line id="_x0000_s1112" style="position:absolute" from="19530,12534" to="20033,12534" strokecolor="#00bac0" strokeweight=".48367mm"/>
            <v:shape id="_x0000_s1111" style="position:absolute;left:18085;top:4555;width:1085;height:823" coordorigin="18085,4556" coordsize="1085,823" path="m18496,4556r-74,6l18353,4582r-64,30l18231,4653r-49,49l18141,4759r-30,65l18092,4893r-7,74l18092,5041r19,69l18141,5174r41,58l18231,5281r58,41l18353,5352r69,20l18496,5378r201,-64l18918,5173r178,-142l19170,4967r-262,-238l18751,4607r-117,-45l18496,4556xe" fillcolor="#00bac0" stroked="f">
              <v:path arrowok="t"/>
            </v:shape>
            <v:shape id="_x0000_s1110" type="#_x0000_t75" style="position:absolute;left:19422;top:5325;width:156;height:156">
              <v:imagedata r:id="rId12" o:title=""/>
            </v:shape>
            <v:line id="_x0000_s1109" style="position:absolute" from="20005,5403" to="19462,5403" strokecolor="#00bac0" strokeweight=".48367mm"/>
            <v:shape id="_x0000_s1108" type="#_x0000_t75" style="position:absolute;left:19422;top:6724;width:156;height:156">
              <v:imagedata r:id="rId11" o:title=""/>
            </v:shape>
            <v:shape id="_x0000_s1107" type="#_x0000_t75" style="position:absolute;left:19422;top:7464;width:156;height:156">
              <v:imagedata r:id="rId11" o:title=""/>
            </v:shape>
            <v:line id="_x0000_s1106" style="position:absolute" from="19530,7543" to="20005,7543" strokecolor="#00bac0" strokeweight=".48367mm"/>
            <v:shapetype id="_x0000_t202" coordsize="21600,21600" o:spt="202" path="m,l,21600r21600,l21600,xe">
              <v:stroke joinstyle="miter"/>
              <v:path gradientshapeok="t" o:connecttype="rect"/>
            </v:shapetype>
            <v:shape id="_x0000_s1105" type="#_x0000_t202" style="position:absolute;left:19255;top:-787;width:523;height:257" filled="f" stroked="f">
              <v:textbox inset="0,0,0,0">
                <w:txbxContent>
                  <w:p w14:paraId="2E402803" w14:textId="77777777" w:rsidR="001D661F" w:rsidRDefault="00B80FE3">
                    <w:pPr>
                      <w:spacing w:line="257" w:lineRule="exact"/>
                      <w:rPr>
                        <w:b/>
                        <w:sz w:val="23"/>
                      </w:rPr>
                    </w:pPr>
                    <w:r>
                      <w:rPr>
                        <w:b/>
                        <w:color w:val="FFFFFF"/>
                        <w:sz w:val="23"/>
                      </w:rPr>
                      <w:t>2018</w:t>
                    </w:r>
                  </w:p>
                </w:txbxContent>
              </v:textbox>
            </v:shape>
            <v:shape id="_x0000_s1104" type="#_x0000_t202" style="position:absolute;left:19255;top:3004;width:523;height:257" filled="f" stroked="f">
              <v:textbox inset="0,0,0,0">
                <w:txbxContent>
                  <w:p w14:paraId="69AB3461" w14:textId="77777777" w:rsidR="001D661F" w:rsidRDefault="00B80FE3">
                    <w:pPr>
                      <w:spacing w:line="257" w:lineRule="exact"/>
                      <w:rPr>
                        <w:b/>
                        <w:sz w:val="23"/>
                      </w:rPr>
                    </w:pPr>
                    <w:r>
                      <w:rPr>
                        <w:b/>
                        <w:color w:val="FFFFFF"/>
                        <w:sz w:val="23"/>
                      </w:rPr>
                      <w:t>2019</w:t>
                    </w:r>
                  </w:p>
                </w:txbxContent>
              </v:textbox>
            </v:shape>
            <v:shape id="_x0000_s1103" type="#_x0000_t202" style="position:absolute;left:18214;top:4772;width:1810;height:404" filled="f" stroked="f">
              <v:textbox inset="0,0,0,0">
                <w:txbxContent>
                  <w:p w14:paraId="2FC38213" w14:textId="77777777" w:rsidR="001D661F" w:rsidRDefault="00B80FE3">
                    <w:pPr>
                      <w:tabs>
                        <w:tab w:val="left" w:pos="1254"/>
                        <w:tab w:val="left" w:pos="1789"/>
                      </w:tabs>
                      <w:spacing w:before="34" w:line="187" w:lineRule="auto"/>
                      <w:ind w:left="114" w:right="18" w:hanging="115"/>
                      <w:rPr>
                        <w:b/>
                        <w:sz w:val="20"/>
                      </w:rPr>
                    </w:pPr>
                    <w:r>
                      <w:rPr>
                        <w:b/>
                        <w:color w:val="FFFFFF"/>
                        <w:spacing w:val="-3"/>
                        <w:sz w:val="20"/>
                      </w:rPr>
                      <w:t>We</w:t>
                    </w:r>
                    <w:r>
                      <w:rPr>
                        <w:b/>
                        <w:color w:val="FFFFFF"/>
                        <w:spacing w:val="-18"/>
                        <w:sz w:val="20"/>
                      </w:rPr>
                      <w:t xml:space="preserve"> </w:t>
                    </w:r>
                    <w:r>
                      <w:rPr>
                        <w:b/>
                        <w:color w:val="FFFFFF"/>
                        <w:sz w:val="20"/>
                      </w:rPr>
                      <w:t xml:space="preserve">Are </w:t>
                    </w:r>
                    <w:r>
                      <w:rPr>
                        <w:b/>
                        <w:color w:val="FFFFFF"/>
                        <w:spacing w:val="1"/>
                        <w:sz w:val="20"/>
                      </w:rPr>
                      <w:t xml:space="preserve"> </w:t>
                    </w:r>
                    <w:r>
                      <w:rPr>
                        <w:b/>
                        <w:color w:val="FFFFFF"/>
                        <w:sz w:val="20"/>
                        <w:u w:val="thick" w:color="00BAC0"/>
                      </w:rPr>
                      <w:t xml:space="preserve"> </w:t>
                    </w:r>
                    <w:proofErr w:type="gramStart"/>
                    <w:r>
                      <w:rPr>
                        <w:b/>
                        <w:color w:val="FFFFFF"/>
                        <w:sz w:val="20"/>
                        <w:u w:val="thick" w:color="00BAC0"/>
                      </w:rPr>
                      <w:tab/>
                    </w:r>
                    <w:r>
                      <w:rPr>
                        <w:b/>
                        <w:color w:val="FFFFFF"/>
                        <w:spacing w:val="5"/>
                        <w:sz w:val="20"/>
                      </w:rPr>
                      <w:t xml:space="preserve"> </w:t>
                    </w:r>
                    <w:r>
                      <w:rPr>
                        <w:b/>
                        <w:color w:val="FFFFFF"/>
                        <w:sz w:val="20"/>
                        <w:u w:val="thick" w:color="00BAC0"/>
                      </w:rPr>
                      <w:t xml:space="preserve"> </w:t>
                    </w:r>
                    <w:r>
                      <w:rPr>
                        <w:b/>
                        <w:color w:val="FFFFFF"/>
                        <w:sz w:val="20"/>
                        <w:u w:val="thick" w:color="00BAC0"/>
                      </w:rPr>
                      <w:tab/>
                    </w:r>
                    <w:proofErr w:type="gramEnd"/>
                    <w:r>
                      <w:rPr>
                        <w:b/>
                        <w:color w:val="FFFFFF"/>
                        <w:sz w:val="20"/>
                      </w:rPr>
                      <w:t xml:space="preserve"> </w:t>
                    </w:r>
                    <w:r>
                      <w:rPr>
                        <w:b/>
                        <w:color w:val="FFFFFF"/>
                        <w:spacing w:val="-3"/>
                        <w:sz w:val="20"/>
                      </w:rPr>
                      <w:t>Here</w:t>
                    </w:r>
                  </w:p>
                </w:txbxContent>
              </v:textbox>
            </v:shape>
            <v:shape id="_x0000_s1102" type="#_x0000_t202" style="position:absolute;left:19246;top:6123;width:778;height:748" filled="f" stroked="f">
              <v:textbox inset="0,0,0,0">
                <w:txbxContent>
                  <w:p w14:paraId="16E9E78C" w14:textId="77777777" w:rsidR="001D661F" w:rsidRDefault="00B80FE3">
                    <w:pPr>
                      <w:spacing w:line="257" w:lineRule="exact"/>
                      <w:rPr>
                        <w:b/>
                        <w:sz w:val="23"/>
                      </w:rPr>
                    </w:pPr>
                    <w:r>
                      <w:rPr>
                        <w:b/>
                        <w:color w:val="FFFFFF"/>
                        <w:sz w:val="23"/>
                      </w:rPr>
                      <w:t>2020</w:t>
                    </w:r>
                  </w:p>
                  <w:p w14:paraId="2664A3D4" w14:textId="77777777" w:rsidR="001D661F" w:rsidRDefault="001D661F">
                    <w:pPr>
                      <w:spacing w:before="7"/>
                      <w:rPr>
                        <w:b/>
                      </w:rPr>
                    </w:pPr>
                  </w:p>
                  <w:p w14:paraId="7DEDB7CE" w14:textId="77777777" w:rsidR="001D661F" w:rsidRDefault="00B80FE3">
                    <w:pPr>
                      <w:tabs>
                        <w:tab w:val="left" w:pos="757"/>
                      </w:tabs>
                      <w:ind w:left="283"/>
                      <w:rPr>
                        <w:b/>
                        <w:sz w:val="20"/>
                      </w:rPr>
                    </w:pPr>
                    <w:r>
                      <w:rPr>
                        <w:b/>
                        <w:color w:val="333740"/>
                        <w:sz w:val="20"/>
                        <w:u w:val="thick" w:color="00BAC0"/>
                      </w:rPr>
                      <w:t xml:space="preserve"> </w:t>
                    </w:r>
                    <w:r>
                      <w:rPr>
                        <w:b/>
                        <w:color w:val="333740"/>
                        <w:sz w:val="20"/>
                        <w:u w:val="thick" w:color="00BAC0"/>
                      </w:rPr>
                      <w:tab/>
                    </w:r>
                  </w:p>
                </w:txbxContent>
              </v:textbox>
            </v:shape>
            <v:shape id="_x0000_s1101" type="#_x0000_t202" style="position:absolute;left:19263;top:8184;width:523;height:257" filled="f" stroked="f">
              <v:textbox inset="0,0,0,0">
                <w:txbxContent>
                  <w:p w14:paraId="658D46BD" w14:textId="77777777" w:rsidR="001D661F" w:rsidRDefault="00B80FE3">
                    <w:pPr>
                      <w:spacing w:line="257" w:lineRule="exact"/>
                      <w:rPr>
                        <w:b/>
                        <w:sz w:val="23"/>
                      </w:rPr>
                    </w:pPr>
                    <w:r>
                      <w:rPr>
                        <w:b/>
                        <w:color w:val="FFFFFF"/>
                        <w:sz w:val="23"/>
                      </w:rPr>
                      <w:t>2021</w:t>
                    </w:r>
                  </w:p>
                </w:txbxContent>
              </v:textbox>
            </v:shape>
            <v:shape id="_x0000_s1100" type="#_x0000_t202" style="position:absolute;left:19246;top:10046;width:523;height:257" filled="f" stroked="f">
              <v:textbox inset="0,0,0,0">
                <w:txbxContent>
                  <w:p w14:paraId="5DC0126A" w14:textId="77777777" w:rsidR="001D661F" w:rsidRDefault="00B80FE3">
                    <w:pPr>
                      <w:spacing w:line="257" w:lineRule="exact"/>
                      <w:rPr>
                        <w:b/>
                        <w:sz w:val="23"/>
                      </w:rPr>
                    </w:pPr>
                    <w:r>
                      <w:rPr>
                        <w:b/>
                        <w:color w:val="FFFFFF"/>
                        <w:sz w:val="23"/>
                      </w:rPr>
                      <w:t>2022</w:t>
                    </w:r>
                  </w:p>
                </w:txbxContent>
              </v:textbox>
            </v:shape>
            <v:shape id="_x0000_s1099" type="#_x0000_t202" style="position:absolute;left:19530;top:10793;width:469;height:224" filled="f" stroked="f">
              <v:textbox inset="0,0,0,0">
                <w:txbxContent>
                  <w:p w14:paraId="0FB893F0" w14:textId="77777777" w:rsidR="001D661F" w:rsidRDefault="00B80FE3">
                    <w:pPr>
                      <w:tabs>
                        <w:tab w:val="left" w:pos="448"/>
                      </w:tabs>
                      <w:spacing w:line="223" w:lineRule="exact"/>
                      <w:rPr>
                        <w:sz w:val="20"/>
                      </w:rPr>
                    </w:pPr>
                    <w:r>
                      <w:rPr>
                        <w:color w:val="333740"/>
                        <w:sz w:val="20"/>
                        <w:u w:val="thick" w:color="00BAC0"/>
                      </w:rPr>
                      <w:t xml:space="preserve"> </w:t>
                    </w:r>
                    <w:r>
                      <w:rPr>
                        <w:color w:val="333740"/>
                        <w:sz w:val="20"/>
                        <w:u w:val="thick" w:color="00BAC0"/>
                      </w:rPr>
                      <w:tab/>
                    </w:r>
                  </w:p>
                </w:txbxContent>
              </v:textbox>
            </v:shape>
            <w10:wrap anchorx="page"/>
          </v:group>
        </w:pict>
      </w:r>
      <w:r w:rsidR="00B80FE3">
        <w:rPr>
          <w:b/>
          <w:color w:val="333740"/>
          <w:sz w:val="20"/>
        </w:rPr>
        <w:t>Started construction</w:t>
      </w:r>
    </w:p>
    <w:p w14:paraId="0487F6C9" w14:textId="77777777" w:rsidR="001D661F" w:rsidRDefault="001D661F">
      <w:pPr>
        <w:pStyle w:val="BodyText"/>
        <w:rPr>
          <w:b/>
          <w:sz w:val="22"/>
        </w:rPr>
      </w:pPr>
    </w:p>
    <w:p w14:paraId="6F132315" w14:textId="77777777" w:rsidR="001D661F" w:rsidRDefault="00B80FE3">
      <w:pPr>
        <w:spacing w:before="137" w:line="230" w:lineRule="auto"/>
        <w:ind w:left="1395" w:right="1536"/>
        <w:rPr>
          <w:b/>
          <w:sz w:val="20"/>
        </w:rPr>
      </w:pPr>
      <w:r>
        <w:rPr>
          <w:b/>
          <w:color w:val="333740"/>
          <w:sz w:val="20"/>
        </w:rPr>
        <w:t>West Gate Freeway widening started</w:t>
      </w:r>
    </w:p>
    <w:p w14:paraId="4C35C0F5" w14:textId="77777777" w:rsidR="001D661F" w:rsidRDefault="001D661F">
      <w:pPr>
        <w:pStyle w:val="BodyText"/>
        <w:rPr>
          <w:b/>
          <w:sz w:val="22"/>
        </w:rPr>
      </w:pPr>
    </w:p>
    <w:p w14:paraId="4538593C" w14:textId="77777777" w:rsidR="001D661F" w:rsidRDefault="001D661F">
      <w:pPr>
        <w:pStyle w:val="BodyText"/>
        <w:rPr>
          <w:b/>
          <w:sz w:val="22"/>
        </w:rPr>
      </w:pPr>
    </w:p>
    <w:p w14:paraId="1DC431A9" w14:textId="77777777" w:rsidR="001D661F" w:rsidRDefault="001D661F">
      <w:pPr>
        <w:pStyle w:val="BodyText"/>
        <w:rPr>
          <w:b/>
          <w:sz w:val="23"/>
        </w:rPr>
      </w:pPr>
    </w:p>
    <w:p w14:paraId="0AB1D23A" w14:textId="77777777" w:rsidR="001D661F" w:rsidRDefault="00B80FE3">
      <w:pPr>
        <w:spacing w:before="1" w:line="230" w:lineRule="auto"/>
        <w:ind w:left="1405" w:right="1189"/>
        <w:rPr>
          <w:b/>
          <w:sz w:val="20"/>
        </w:rPr>
      </w:pPr>
      <w:r>
        <w:rPr>
          <w:b/>
          <w:color w:val="333740"/>
          <w:sz w:val="20"/>
        </w:rPr>
        <w:t>Construction started on Footscray Road</w:t>
      </w:r>
    </w:p>
    <w:p w14:paraId="62DAA687" w14:textId="77777777" w:rsidR="001D661F" w:rsidRDefault="001D661F">
      <w:pPr>
        <w:pStyle w:val="BodyText"/>
        <w:rPr>
          <w:b/>
          <w:sz w:val="22"/>
        </w:rPr>
      </w:pPr>
    </w:p>
    <w:p w14:paraId="7933705E" w14:textId="77777777" w:rsidR="001D661F" w:rsidRDefault="001D661F">
      <w:pPr>
        <w:pStyle w:val="BodyText"/>
        <w:rPr>
          <w:b/>
          <w:sz w:val="22"/>
        </w:rPr>
      </w:pPr>
    </w:p>
    <w:p w14:paraId="456AB27F" w14:textId="77777777" w:rsidR="001D661F" w:rsidRDefault="001D661F">
      <w:pPr>
        <w:pStyle w:val="BodyText"/>
        <w:rPr>
          <w:b/>
          <w:sz w:val="22"/>
        </w:rPr>
      </w:pPr>
    </w:p>
    <w:p w14:paraId="294E7ECA" w14:textId="77777777" w:rsidR="001D661F" w:rsidRDefault="001D661F">
      <w:pPr>
        <w:pStyle w:val="BodyText"/>
        <w:rPr>
          <w:b/>
          <w:sz w:val="22"/>
        </w:rPr>
      </w:pPr>
    </w:p>
    <w:p w14:paraId="4362DE41" w14:textId="77777777" w:rsidR="001D661F" w:rsidRDefault="001D661F">
      <w:pPr>
        <w:pStyle w:val="BodyText"/>
        <w:rPr>
          <w:b/>
          <w:sz w:val="22"/>
        </w:rPr>
      </w:pPr>
    </w:p>
    <w:p w14:paraId="42F53968" w14:textId="77777777" w:rsidR="001D661F" w:rsidRDefault="001D661F">
      <w:pPr>
        <w:pStyle w:val="BodyText"/>
        <w:rPr>
          <w:b/>
          <w:sz w:val="22"/>
        </w:rPr>
      </w:pPr>
    </w:p>
    <w:p w14:paraId="54A823CC" w14:textId="77777777" w:rsidR="001D661F" w:rsidRDefault="001D661F">
      <w:pPr>
        <w:pStyle w:val="BodyText"/>
        <w:rPr>
          <w:b/>
          <w:sz w:val="22"/>
        </w:rPr>
      </w:pPr>
    </w:p>
    <w:p w14:paraId="51721ADB" w14:textId="77777777" w:rsidR="001D661F" w:rsidRDefault="001D661F">
      <w:pPr>
        <w:pStyle w:val="BodyText"/>
        <w:rPr>
          <w:b/>
          <w:sz w:val="22"/>
        </w:rPr>
      </w:pPr>
    </w:p>
    <w:p w14:paraId="217D23EB" w14:textId="77777777" w:rsidR="001D661F" w:rsidRDefault="001D661F">
      <w:pPr>
        <w:pStyle w:val="BodyText"/>
        <w:rPr>
          <w:b/>
          <w:sz w:val="22"/>
        </w:rPr>
      </w:pPr>
    </w:p>
    <w:p w14:paraId="58D7B879" w14:textId="77777777" w:rsidR="001D661F" w:rsidRDefault="001D661F">
      <w:pPr>
        <w:pStyle w:val="BodyText"/>
        <w:spacing w:before="10"/>
        <w:rPr>
          <w:b/>
          <w:sz w:val="23"/>
        </w:rPr>
      </w:pPr>
    </w:p>
    <w:p w14:paraId="66CCEC72" w14:textId="77777777" w:rsidR="001D661F" w:rsidRDefault="00B80FE3">
      <w:pPr>
        <w:spacing w:line="480" w:lineRule="auto"/>
        <w:ind w:left="1405"/>
        <w:rPr>
          <w:b/>
          <w:sz w:val="20"/>
        </w:rPr>
      </w:pPr>
      <w:r>
        <w:rPr>
          <w:b/>
          <w:color w:val="333740"/>
          <w:spacing w:val="-4"/>
          <w:sz w:val="20"/>
        </w:rPr>
        <w:t xml:space="preserve">North </w:t>
      </w:r>
      <w:proofErr w:type="spellStart"/>
      <w:r>
        <w:rPr>
          <w:b/>
          <w:color w:val="333740"/>
          <w:spacing w:val="-6"/>
          <w:sz w:val="20"/>
        </w:rPr>
        <w:t>Yarra</w:t>
      </w:r>
      <w:proofErr w:type="spellEnd"/>
      <w:r>
        <w:rPr>
          <w:b/>
          <w:color w:val="333740"/>
          <w:spacing w:val="-6"/>
          <w:sz w:val="20"/>
        </w:rPr>
        <w:t xml:space="preserve"> </w:t>
      </w:r>
      <w:r>
        <w:rPr>
          <w:b/>
          <w:color w:val="333740"/>
          <w:spacing w:val="-3"/>
          <w:sz w:val="20"/>
        </w:rPr>
        <w:t xml:space="preserve">Main Sewer </w:t>
      </w:r>
      <w:r>
        <w:rPr>
          <w:b/>
          <w:color w:val="333740"/>
          <w:spacing w:val="-4"/>
          <w:sz w:val="20"/>
        </w:rPr>
        <w:t xml:space="preserve">completion </w:t>
      </w:r>
      <w:r>
        <w:rPr>
          <w:b/>
          <w:color w:val="333740"/>
          <w:spacing w:val="-3"/>
          <w:sz w:val="20"/>
        </w:rPr>
        <w:t xml:space="preserve">Commissioning </w:t>
      </w:r>
      <w:r>
        <w:rPr>
          <w:b/>
          <w:color w:val="333740"/>
          <w:sz w:val="20"/>
        </w:rPr>
        <w:t>TBMs</w:t>
      </w:r>
    </w:p>
    <w:p w14:paraId="5E97C03B" w14:textId="77777777" w:rsidR="001D661F" w:rsidRDefault="001D661F">
      <w:pPr>
        <w:spacing w:line="480" w:lineRule="auto"/>
        <w:rPr>
          <w:sz w:val="20"/>
        </w:rPr>
        <w:sectPr w:rsidR="001D661F">
          <w:pgSz w:w="23820" w:h="16840" w:orient="landscape"/>
          <w:pgMar w:top="780" w:right="300" w:bottom="0" w:left="960" w:header="720" w:footer="720" w:gutter="0"/>
          <w:cols w:num="2" w:space="720" w:equalWidth="0">
            <w:col w:w="16712" w:space="1062"/>
            <w:col w:w="4786"/>
          </w:cols>
        </w:sectPr>
      </w:pPr>
    </w:p>
    <w:p w14:paraId="7EB68A12" w14:textId="77777777" w:rsidR="001D661F" w:rsidRDefault="001D661F">
      <w:pPr>
        <w:pStyle w:val="BodyText"/>
        <w:rPr>
          <w:b/>
        </w:rPr>
      </w:pPr>
    </w:p>
    <w:p w14:paraId="3BDBD14C" w14:textId="77777777" w:rsidR="001D661F" w:rsidRDefault="001D661F">
      <w:pPr>
        <w:pStyle w:val="BodyText"/>
        <w:rPr>
          <w:b/>
        </w:rPr>
      </w:pPr>
    </w:p>
    <w:p w14:paraId="7AF914B7" w14:textId="77777777" w:rsidR="001D661F" w:rsidRDefault="001D661F">
      <w:pPr>
        <w:pStyle w:val="BodyText"/>
        <w:spacing w:before="8"/>
        <w:rPr>
          <w:b/>
          <w:sz w:val="29"/>
        </w:rPr>
      </w:pPr>
    </w:p>
    <w:p w14:paraId="409CB4F4" w14:textId="77777777" w:rsidR="001D661F" w:rsidRDefault="001D661F">
      <w:pPr>
        <w:rPr>
          <w:sz w:val="29"/>
        </w:rPr>
        <w:sectPr w:rsidR="001D661F">
          <w:type w:val="continuous"/>
          <w:pgSz w:w="23820" w:h="16840" w:orient="landscape"/>
          <w:pgMar w:top="0" w:right="300" w:bottom="0" w:left="960" w:header="720" w:footer="720" w:gutter="0"/>
          <w:cols w:space="720"/>
        </w:sectPr>
      </w:pPr>
    </w:p>
    <w:p w14:paraId="56D6D3E0" w14:textId="77777777" w:rsidR="001D661F" w:rsidRDefault="001D661F">
      <w:pPr>
        <w:pStyle w:val="BodyText"/>
        <w:rPr>
          <w:b/>
        </w:rPr>
      </w:pPr>
    </w:p>
    <w:p w14:paraId="0A8B0D0C" w14:textId="77777777" w:rsidR="001D661F" w:rsidRDefault="001D661F">
      <w:pPr>
        <w:pStyle w:val="BodyText"/>
        <w:rPr>
          <w:b/>
        </w:rPr>
      </w:pPr>
    </w:p>
    <w:p w14:paraId="13804294" w14:textId="77777777" w:rsidR="001D661F" w:rsidRDefault="001D661F">
      <w:pPr>
        <w:pStyle w:val="BodyText"/>
        <w:rPr>
          <w:b/>
          <w:sz w:val="24"/>
        </w:rPr>
      </w:pPr>
    </w:p>
    <w:p w14:paraId="3A86EA9A" w14:textId="77777777" w:rsidR="001D661F" w:rsidRDefault="00851E0B">
      <w:pPr>
        <w:pStyle w:val="BodyText"/>
        <w:spacing w:line="40" w:lineRule="exact"/>
        <w:ind w:left="97" w:right="-15"/>
        <w:rPr>
          <w:sz w:val="4"/>
        </w:rPr>
      </w:pPr>
      <w:r>
        <w:rPr>
          <w:sz w:val="4"/>
        </w:rPr>
      </w:r>
      <w:r>
        <w:rPr>
          <w:sz w:val="4"/>
        </w:rPr>
        <w:pict w14:anchorId="6C62A2B2">
          <v:group id="_x0000_s1096" style="width:232.45pt;height:2pt;mso-position-horizontal-relative:char;mso-position-vertical-relative:line" coordsize="4649,40">
            <v:line id="_x0000_s1097" style="position:absolute" from="0,20" to="4649,20" strokecolor="#782a90" strokeweight="2pt"/>
            <w10:anchorlock/>
          </v:group>
        </w:pict>
      </w:r>
    </w:p>
    <w:p w14:paraId="64E2F0AE" w14:textId="77777777" w:rsidR="001D661F" w:rsidRDefault="00B80FE3">
      <w:pPr>
        <w:spacing w:before="26"/>
        <w:ind w:left="117"/>
        <w:rPr>
          <w:b/>
          <w:sz w:val="24"/>
        </w:rPr>
      </w:pPr>
      <w:r>
        <w:rPr>
          <w:noProof/>
        </w:rPr>
        <w:drawing>
          <wp:anchor distT="0" distB="0" distL="0" distR="0" simplePos="0" relativeHeight="251652608" behindDoc="0" locked="0" layoutInCell="1" allowOverlap="1" wp14:anchorId="1F08720A" wp14:editId="220BA85A">
            <wp:simplePos x="0" y="0"/>
            <wp:positionH relativeFrom="page">
              <wp:posOffset>683996</wp:posOffset>
            </wp:positionH>
            <wp:positionV relativeFrom="paragraph">
              <wp:posOffset>-1838034</wp:posOffset>
            </wp:positionV>
            <wp:extent cx="2952000" cy="1761413"/>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4" cstate="print"/>
                    <a:stretch>
                      <a:fillRect/>
                    </a:stretch>
                  </pic:blipFill>
                  <pic:spPr>
                    <a:xfrm>
                      <a:off x="0" y="0"/>
                      <a:ext cx="2952000" cy="1761413"/>
                    </a:xfrm>
                    <a:prstGeom prst="rect">
                      <a:avLst/>
                    </a:prstGeom>
                  </pic:spPr>
                </pic:pic>
              </a:graphicData>
            </a:graphic>
          </wp:anchor>
        </w:drawing>
      </w:r>
      <w:r>
        <w:rPr>
          <w:noProof/>
        </w:rPr>
        <w:drawing>
          <wp:anchor distT="0" distB="0" distL="0" distR="0" simplePos="0" relativeHeight="251653632" behindDoc="0" locked="0" layoutInCell="1" allowOverlap="1" wp14:anchorId="34463972" wp14:editId="05169F76">
            <wp:simplePos x="0" y="0"/>
            <wp:positionH relativeFrom="page">
              <wp:posOffset>8244001</wp:posOffset>
            </wp:positionH>
            <wp:positionV relativeFrom="paragraph">
              <wp:posOffset>-1838034</wp:posOffset>
            </wp:positionV>
            <wp:extent cx="2952000" cy="1761413"/>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5" cstate="print"/>
                    <a:stretch>
                      <a:fillRect/>
                    </a:stretch>
                  </pic:blipFill>
                  <pic:spPr>
                    <a:xfrm>
                      <a:off x="0" y="0"/>
                      <a:ext cx="2952000" cy="1761413"/>
                    </a:xfrm>
                    <a:prstGeom prst="rect">
                      <a:avLst/>
                    </a:prstGeom>
                  </pic:spPr>
                </pic:pic>
              </a:graphicData>
            </a:graphic>
          </wp:anchor>
        </w:drawing>
      </w:r>
      <w:r>
        <w:rPr>
          <w:noProof/>
        </w:rPr>
        <w:drawing>
          <wp:anchor distT="0" distB="0" distL="0" distR="0" simplePos="0" relativeHeight="251654656" behindDoc="0" locked="0" layoutInCell="1" allowOverlap="1" wp14:anchorId="4FF02B90" wp14:editId="4BC407E8">
            <wp:simplePos x="0" y="0"/>
            <wp:positionH relativeFrom="page">
              <wp:posOffset>3923995</wp:posOffset>
            </wp:positionH>
            <wp:positionV relativeFrom="paragraph">
              <wp:posOffset>-1838034</wp:posOffset>
            </wp:positionV>
            <wp:extent cx="2952000" cy="1761413"/>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6" cstate="print"/>
                    <a:stretch>
                      <a:fillRect/>
                    </a:stretch>
                  </pic:blipFill>
                  <pic:spPr>
                    <a:xfrm>
                      <a:off x="0" y="0"/>
                      <a:ext cx="2952000" cy="1761413"/>
                    </a:xfrm>
                    <a:prstGeom prst="rect">
                      <a:avLst/>
                    </a:prstGeom>
                  </pic:spPr>
                </pic:pic>
              </a:graphicData>
            </a:graphic>
          </wp:anchor>
        </w:drawing>
      </w:r>
      <w:r>
        <w:rPr>
          <w:b/>
          <w:color w:val="333740"/>
          <w:sz w:val="24"/>
        </w:rPr>
        <w:t>West</w:t>
      </w:r>
    </w:p>
    <w:p w14:paraId="71384223" w14:textId="77777777" w:rsidR="001D661F" w:rsidRDefault="00B80FE3">
      <w:pPr>
        <w:pStyle w:val="BodyText"/>
        <w:spacing w:before="72" w:line="261" w:lineRule="auto"/>
        <w:ind w:left="117" w:right="125"/>
      </w:pPr>
      <w:r>
        <w:rPr>
          <w:color w:val="333740"/>
        </w:rPr>
        <w:t xml:space="preserve">Work is progressing to widen the West Gate Freeway. Works are also continuing to prepare for the new Muir Street walking and cycling bridge, with crews </w:t>
      </w:r>
      <w:r>
        <w:rPr>
          <w:color w:val="333740"/>
          <w:spacing w:val="-3"/>
        </w:rPr>
        <w:t xml:space="preserve">working </w:t>
      </w:r>
      <w:r>
        <w:rPr>
          <w:color w:val="333740"/>
        </w:rPr>
        <w:t>on completing the foundations on</w:t>
      </w:r>
      <w:r>
        <w:rPr>
          <w:color w:val="333740"/>
          <w:spacing w:val="-9"/>
        </w:rPr>
        <w:t xml:space="preserve"> </w:t>
      </w:r>
      <w:r>
        <w:rPr>
          <w:color w:val="333740"/>
        </w:rPr>
        <w:t>Muir</w:t>
      </w:r>
      <w:r>
        <w:rPr>
          <w:color w:val="333740"/>
          <w:spacing w:val="-9"/>
        </w:rPr>
        <w:t xml:space="preserve"> </w:t>
      </w:r>
      <w:r>
        <w:rPr>
          <w:color w:val="333740"/>
        </w:rPr>
        <w:t>Street</w:t>
      </w:r>
      <w:r>
        <w:rPr>
          <w:color w:val="333740"/>
          <w:spacing w:val="-8"/>
        </w:rPr>
        <w:t xml:space="preserve"> </w:t>
      </w:r>
      <w:r>
        <w:rPr>
          <w:color w:val="333740"/>
        </w:rPr>
        <w:t>and</w:t>
      </w:r>
      <w:r>
        <w:rPr>
          <w:color w:val="333740"/>
          <w:spacing w:val="-9"/>
        </w:rPr>
        <w:t xml:space="preserve"> </w:t>
      </w:r>
      <w:r>
        <w:rPr>
          <w:color w:val="333740"/>
        </w:rPr>
        <w:t>Fogarty</w:t>
      </w:r>
      <w:r>
        <w:rPr>
          <w:color w:val="333740"/>
          <w:spacing w:val="-18"/>
        </w:rPr>
        <w:t xml:space="preserve"> </w:t>
      </w:r>
      <w:r>
        <w:rPr>
          <w:color w:val="333740"/>
          <w:spacing w:val="-3"/>
        </w:rPr>
        <w:t>Avenue</w:t>
      </w:r>
      <w:r>
        <w:rPr>
          <w:color w:val="333740"/>
          <w:spacing w:val="-8"/>
        </w:rPr>
        <w:t xml:space="preserve"> </w:t>
      </w:r>
      <w:r>
        <w:rPr>
          <w:color w:val="333740"/>
        </w:rPr>
        <w:t>in</w:t>
      </w:r>
      <w:r>
        <w:rPr>
          <w:color w:val="333740"/>
          <w:spacing w:val="-9"/>
        </w:rPr>
        <w:t xml:space="preserve"> </w:t>
      </w:r>
      <w:r>
        <w:rPr>
          <w:color w:val="333740"/>
          <w:spacing w:val="-3"/>
        </w:rPr>
        <w:t>preparation</w:t>
      </w:r>
      <w:r>
        <w:rPr>
          <w:color w:val="333740"/>
          <w:spacing w:val="-9"/>
        </w:rPr>
        <w:t xml:space="preserve"> </w:t>
      </w:r>
      <w:r>
        <w:rPr>
          <w:color w:val="333740"/>
          <w:spacing w:val="-2"/>
        </w:rPr>
        <w:t xml:space="preserve">for </w:t>
      </w:r>
      <w:r>
        <w:rPr>
          <w:color w:val="333740"/>
          <w:spacing w:val="-3"/>
        </w:rPr>
        <w:t xml:space="preserve">lifting </w:t>
      </w:r>
      <w:r>
        <w:rPr>
          <w:color w:val="333740"/>
        </w:rPr>
        <w:t xml:space="preserve">the </w:t>
      </w:r>
      <w:r>
        <w:rPr>
          <w:color w:val="333740"/>
          <w:spacing w:val="-3"/>
        </w:rPr>
        <w:t xml:space="preserve">bridge </w:t>
      </w:r>
      <w:r>
        <w:rPr>
          <w:color w:val="333740"/>
        </w:rPr>
        <w:t xml:space="preserve">in to </w:t>
      </w:r>
      <w:r>
        <w:rPr>
          <w:color w:val="333740"/>
          <w:spacing w:val="-3"/>
        </w:rPr>
        <w:t xml:space="preserve">place. </w:t>
      </w:r>
      <w:r>
        <w:rPr>
          <w:color w:val="333740"/>
        </w:rPr>
        <w:t xml:space="preserve">The new bridge will link communities north and south, have </w:t>
      </w:r>
      <w:r>
        <w:rPr>
          <w:color w:val="333740"/>
          <w:spacing w:val="2"/>
        </w:rPr>
        <w:t xml:space="preserve">ramps </w:t>
      </w:r>
      <w:r>
        <w:rPr>
          <w:color w:val="333740"/>
        </w:rPr>
        <w:t xml:space="preserve">that are easier to use, and high </w:t>
      </w:r>
      <w:r>
        <w:rPr>
          <w:color w:val="333740"/>
          <w:spacing w:val="2"/>
        </w:rPr>
        <w:t xml:space="preserve">sides </w:t>
      </w:r>
      <w:r>
        <w:rPr>
          <w:color w:val="333740"/>
        </w:rPr>
        <w:t>for</w:t>
      </w:r>
      <w:r>
        <w:rPr>
          <w:color w:val="333740"/>
          <w:spacing w:val="33"/>
        </w:rPr>
        <w:t xml:space="preserve"> </w:t>
      </w:r>
      <w:r>
        <w:rPr>
          <w:color w:val="333740"/>
          <w:spacing w:val="-4"/>
        </w:rPr>
        <w:t>safety.</w:t>
      </w:r>
    </w:p>
    <w:p w14:paraId="164E2D62" w14:textId="77777777" w:rsidR="001D661F" w:rsidRDefault="00B80FE3">
      <w:pPr>
        <w:pStyle w:val="BodyText"/>
        <w:spacing w:before="108" w:line="261" w:lineRule="auto"/>
        <w:ind w:left="117"/>
      </w:pPr>
      <w:r>
        <w:rPr>
          <w:color w:val="333740"/>
        </w:rPr>
        <w:t xml:space="preserve">Crews have also begun installing the new and permanent noise wall panels along the West Gate Freeway. In total, around 4,000 new noise walls </w:t>
      </w:r>
      <w:r>
        <w:rPr>
          <w:color w:val="333740"/>
          <w:spacing w:val="-3"/>
        </w:rPr>
        <w:t xml:space="preserve">panels will </w:t>
      </w:r>
      <w:r>
        <w:rPr>
          <w:color w:val="333740"/>
        </w:rPr>
        <w:t xml:space="preserve">be </w:t>
      </w:r>
      <w:r>
        <w:rPr>
          <w:color w:val="333740"/>
          <w:spacing w:val="-3"/>
        </w:rPr>
        <w:t xml:space="preserve">installed along </w:t>
      </w:r>
      <w:r>
        <w:rPr>
          <w:color w:val="333740"/>
        </w:rPr>
        <w:t>the</w:t>
      </w:r>
      <w:r>
        <w:rPr>
          <w:color w:val="333740"/>
          <w:spacing w:val="-16"/>
        </w:rPr>
        <w:t xml:space="preserve"> </w:t>
      </w:r>
      <w:r>
        <w:rPr>
          <w:color w:val="333740"/>
          <w:spacing w:val="-4"/>
        </w:rPr>
        <w:t>freeway.</w:t>
      </w:r>
    </w:p>
    <w:p w14:paraId="502FB509" w14:textId="77777777" w:rsidR="001D661F" w:rsidRDefault="00B80FE3">
      <w:pPr>
        <w:pStyle w:val="BodyText"/>
        <w:spacing w:before="111" w:line="261" w:lineRule="auto"/>
        <w:ind w:left="117" w:right="562"/>
      </w:pPr>
      <w:r>
        <w:rPr>
          <w:color w:val="333740"/>
        </w:rPr>
        <w:t>Work on the tunnel portals along the West Gate Freeway have now started. Crews have</w:t>
      </w:r>
    </w:p>
    <w:p w14:paraId="5140E918" w14:textId="77777777" w:rsidR="001D661F" w:rsidRDefault="00B80FE3">
      <w:pPr>
        <w:pStyle w:val="BodyText"/>
        <w:spacing w:line="261" w:lineRule="auto"/>
        <w:ind w:left="117"/>
      </w:pPr>
      <w:r>
        <w:rPr>
          <w:color w:val="333740"/>
        </w:rPr>
        <w:t>established sites for the citybound tunnel entrance near the Williamstown Road interchange and the outbound exit near the Newport freight railway line.</w:t>
      </w:r>
    </w:p>
    <w:p w14:paraId="423B1ADB" w14:textId="77777777" w:rsidR="001D661F" w:rsidRDefault="00B80FE3">
      <w:pPr>
        <w:pStyle w:val="BodyText"/>
      </w:pPr>
      <w:r>
        <w:br w:type="column"/>
      </w:r>
    </w:p>
    <w:p w14:paraId="708214EE" w14:textId="77777777" w:rsidR="001D661F" w:rsidRDefault="001D661F">
      <w:pPr>
        <w:pStyle w:val="BodyText"/>
      </w:pPr>
    </w:p>
    <w:p w14:paraId="4969D257" w14:textId="77777777" w:rsidR="001D661F" w:rsidRDefault="00851E0B">
      <w:pPr>
        <w:pStyle w:val="BodyText"/>
        <w:spacing w:before="7"/>
      </w:pPr>
      <w:r>
        <w:pict w14:anchorId="3A702BE5">
          <v:line id="_x0000_s1095" style="position:absolute;z-index:-251654656;mso-wrap-distance-left:0;mso-wrap-distance-right:0;mso-position-horizontal-relative:page" from="309pt,14.8pt" to="541.4pt,14.8pt" strokecolor="#f47720" strokeweight="2pt">
            <w10:wrap type="topAndBottom" anchorx="page"/>
          </v:line>
        </w:pict>
      </w:r>
    </w:p>
    <w:p w14:paraId="7BB73263" w14:textId="77777777" w:rsidR="001D661F" w:rsidRDefault="00B80FE3">
      <w:pPr>
        <w:ind w:left="117"/>
        <w:rPr>
          <w:b/>
          <w:sz w:val="24"/>
        </w:rPr>
      </w:pPr>
      <w:r>
        <w:rPr>
          <w:b/>
          <w:color w:val="333740"/>
          <w:sz w:val="24"/>
        </w:rPr>
        <w:t>Tunnels</w:t>
      </w:r>
    </w:p>
    <w:p w14:paraId="3E14F78D" w14:textId="77777777" w:rsidR="001D661F" w:rsidRDefault="00B80FE3">
      <w:pPr>
        <w:pStyle w:val="BodyText"/>
        <w:spacing w:before="71"/>
        <w:ind w:left="117"/>
      </w:pPr>
      <w:r>
        <w:rPr>
          <w:color w:val="333740"/>
        </w:rPr>
        <w:t>The tunnel boring machine (TBM) launch site</w:t>
      </w:r>
    </w:p>
    <w:p w14:paraId="4569B22A" w14:textId="77777777" w:rsidR="001D661F" w:rsidRDefault="00B80FE3">
      <w:pPr>
        <w:pStyle w:val="BodyText"/>
        <w:spacing w:before="20"/>
        <w:ind w:left="117"/>
      </w:pPr>
      <w:r>
        <w:rPr>
          <w:color w:val="333740"/>
        </w:rPr>
        <w:t>is now finished.</w:t>
      </w:r>
    </w:p>
    <w:p w14:paraId="02E4DC37" w14:textId="77777777" w:rsidR="001D661F" w:rsidRDefault="00B80FE3">
      <w:pPr>
        <w:pStyle w:val="BodyText"/>
        <w:spacing w:before="134" w:line="261" w:lineRule="auto"/>
        <w:ind w:left="117" w:right="562"/>
      </w:pPr>
      <w:r>
        <w:rPr>
          <w:color w:val="333740"/>
        </w:rPr>
        <w:t>It took 150 workers more than 300,000 hours to build the 22-metre-deep, 330-metre-long,</w:t>
      </w:r>
    </w:p>
    <w:p w14:paraId="20E0CD20" w14:textId="77777777" w:rsidR="001D661F" w:rsidRDefault="00B80FE3">
      <w:pPr>
        <w:pStyle w:val="BodyText"/>
        <w:spacing w:line="261" w:lineRule="auto"/>
        <w:ind w:left="117"/>
      </w:pPr>
      <w:r>
        <w:rPr>
          <w:color w:val="333740"/>
        </w:rPr>
        <w:t>40-metre-wide cut and cover trench – that’s about twice the length of the MCG.</w:t>
      </w:r>
    </w:p>
    <w:p w14:paraId="6B29FF5E" w14:textId="77777777" w:rsidR="001D661F" w:rsidRDefault="00B80FE3">
      <w:pPr>
        <w:pStyle w:val="BodyText"/>
        <w:spacing w:before="110" w:line="261" w:lineRule="auto"/>
        <w:ind w:left="117" w:right="279"/>
      </w:pPr>
      <w:r>
        <w:rPr>
          <w:color w:val="333740"/>
        </w:rPr>
        <w:t xml:space="preserve">It is </w:t>
      </w:r>
      <w:r>
        <w:rPr>
          <w:color w:val="333740"/>
          <w:spacing w:val="-3"/>
        </w:rPr>
        <w:t xml:space="preserve">lined with 20,000 </w:t>
      </w:r>
      <w:r>
        <w:rPr>
          <w:color w:val="333740"/>
        </w:rPr>
        <w:t xml:space="preserve">cubic </w:t>
      </w:r>
      <w:proofErr w:type="spellStart"/>
      <w:r>
        <w:rPr>
          <w:color w:val="333740"/>
        </w:rPr>
        <w:t>metres</w:t>
      </w:r>
      <w:proofErr w:type="spellEnd"/>
      <w:r>
        <w:rPr>
          <w:color w:val="333740"/>
        </w:rPr>
        <w:t xml:space="preserve"> of reinforced concrete, </w:t>
      </w:r>
      <w:r>
        <w:rPr>
          <w:color w:val="333740"/>
          <w:spacing w:val="-3"/>
        </w:rPr>
        <w:t xml:space="preserve">providing </w:t>
      </w:r>
      <w:r>
        <w:rPr>
          <w:color w:val="333740"/>
        </w:rPr>
        <w:t xml:space="preserve">a strong and stable </w:t>
      </w:r>
      <w:r>
        <w:rPr>
          <w:color w:val="333740"/>
          <w:spacing w:val="-3"/>
        </w:rPr>
        <w:t xml:space="preserve">platform </w:t>
      </w:r>
      <w:r>
        <w:rPr>
          <w:color w:val="333740"/>
        </w:rPr>
        <w:t xml:space="preserve">to </w:t>
      </w:r>
      <w:r>
        <w:rPr>
          <w:color w:val="333740"/>
          <w:spacing w:val="-3"/>
        </w:rPr>
        <w:t xml:space="preserve">launch </w:t>
      </w:r>
      <w:r>
        <w:rPr>
          <w:color w:val="333740"/>
        </w:rPr>
        <w:t xml:space="preserve">Bella and </w:t>
      </w:r>
      <w:r>
        <w:rPr>
          <w:color w:val="333740"/>
          <w:spacing w:val="-4"/>
        </w:rPr>
        <w:t>Vida.</w:t>
      </w:r>
    </w:p>
    <w:p w14:paraId="4536B993" w14:textId="77777777" w:rsidR="001D661F" w:rsidRDefault="00B80FE3">
      <w:pPr>
        <w:pStyle w:val="BodyText"/>
        <w:spacing w:before="112" w:line="261" w:lineRule="auto"/>
        <w:ind w:left="117" w:right="232"/>
      </w:pPr>
      <w:r>
        <w:rPr>
          <w:color w:val="333740"/>
        </w:rPr>
        <w:t>We have also finished building a shed to house all the rock and soil coming out of the tunnel before being transported off site. The shed will reduce dust and noise for nearby residents. We’re in the final stages of completing the conveyor system which will be about 15.5km long and can carry</w:t>
      </w:r>
    </w:p>
    <w:p w14:paraId="5F7A2321" w14:textId="77777777" w:rsidR="001D661F" w:rsidRDefault="00851E0B">
      <w:pPr>
        <w:pStyle w:val="BodyText"/>
        <w:spacing w:line="261" w:lineRule="auto"/>
        <w:ind w:left="117" w:right="378"/>
      </w:pPr>
      <w:r>
        <w:pict w14:anchorId="7C50B725">
          <v:shape id="_x0000_s1094" type="#_x0000_t202" style="position:absolute;left:0;text-align:left;margin-left:309pt;margin-top:33.6pt;width:232.45pt;height:83.05pt;z-index:251655680;mso-position-horizontal-relative:page" filled="f" strokecolor="#00bac0" strokeweight="2pt">
            <v:textbox inset="0,0,0,0">
              <w:txbxContent>
                <w:p w14:paraId="000F2696" w14:textId="77777777" w:rsidR="001D661F" w:rsidRDefault="00B80FE3">
                  <w:pPr>
                    <w:spacing w:before="75"/>
                    <w:ind w:left="170"/>
                    <w:rPr>
                      <w:b/>
                      <w:sz w:val="18"/>
                    </w:rPr>
                  </w:pPr>
                  <w:r>
                    <w:rPr>
                      <w:b/>
                      <w:color w:val="00BAC0"/>
                      <w:sz w:val="18"/>
                    </w:rPr>
                    <w:t xml:space="preserve">North </w:t>
                  </w:r>
                  <w:proofErr w:type="spellStart"/>
                  <w:r>
                    <w:rPr>
                      <w:b/>
                      <w:color w:val="00BAC0"/>
                      <w:sz w:val="18"/>
                    </w:rPr>
                    <w:t>Yarra</w:t>
                  </w:r>
                  <w:proofErr w:type="spellEnd"/>
                  <w:r>
                    <w:rPr>
                      <w:b/>
                      <w:color w:val="00BAC0"/>
                      <w:sz w:val="18"/>
                    </w:rPr>
                    <w:t xml:space="preserve"> Main Sewer diversion update</w:t>
                  </w:r>
                </w:p>
                <w:p w14:paraId="60480243" w14:textId="77777777" w:rsidR="001D661F" w:rsidRDefault="00B80FE3">
                  <w:pPr>
                    <w:spacing w:before="70" w:line="254" w:lineRule="auto"/>
                    <w:ind w:left="170" w:right="165"/>
                    <w:rPr>
                      <w:sz w:val="18"/>
                    </w:rPr>
                  </w:pPr>
                  <w:r>
                    <w:rPr>
                      <w:color w:val="333740"/>
                      <w:sz w:val="18"/>
                    </w:rPr>
                    <w:t>After</w:t>
                  </w:r>
                  <w:r>
                    <w:rPr>
                      <w:color w:val="333740"/>
                      <w:spacing w:val="-11"/>
                      <w:sz w:val="18"/>
                    </w:rPr>
                    <w:t xml:space="preserve"> </w:t>
                  </w:r>
                  <w:r>
                    <w:rPr>
                      <w:color w:val="333740"/>
                      <w:sz w:val="18"/>
                    </w:rPr>
                    <w:t>12</w:t>
                  </w:r>
                  <w:r>
                    <w:rPr>
                      <w:color w:val="333740"/>
                      <w:spacing w:val="-10"/>
                      <w:sz w:val="18"/>
                    </w:rPr>
                    <w:t xml:space="preserve"> </w:t>
                  </w:r>
                  <w:r>
                    <w:rPr>
                      <w:color w:val="333740"/>
                      <w:sz w:val="18"/>
                    </w:rPr>
                    <w:t>months,</w:t>
                  </w:r>
                  <w:r>
                    <w:rPr>
                      <w:color w:val="333740"/>
                      <w:spacing w:val="-10"/>
                      <w:sz w:val="18"/>
                    </w:rPr>
                    <w:t xml:space="preserve"> </w:t>
                  </w:r>
                  <w:r>
                    <w:rPr>
                      <w:color w:val="333740"/>
                      <w:sz w:val="18"/>
                    </w:rPr>
                    <w:t>work</w:t>
                  </w:r>
                  <w:r>
                    <w:rPr>
                      <w:color w:val="333740"/>
                      <w:spacing w:val="-10"/>
                      <w:sz w:val="18"/>
                    </w:rPr>
                    <w:t xml:space="preserve"> </w:t>
                  </w:r>
                  <w:r>
                    <w:rPr>
                      <w:color w:val="333740"/>
                      <w:sz w:val="18"/>
                    </w:rPr>
                    <w:t>to</w:t>
                  </w:r>
                  <w:r>
                    <w:rPr>
                      <w:color w:val="333740"/>
                      <w:spacing w:val="-11"/>
                      <w:sz w:val="18"/>
                    </w:rPr>
                    <w:t xml:space="preserve"> </w:t>
                  </w:r>
                  <w:r>
                    <w:rPr>
                      <w:color w:val="333740"/>
                      <w:sz w:val="18"/>
                    </w:rPr>
                    <w:t>divert</w:t>
                  </w:r>
                  <w:r>
                    <w:rPr>
                      <w:color w:val="333740"/>
                      <w:spacing w:val="-10"/>
                      <w:sz w:val="18"/>
                    </w:rPr>
                    <w:t xml:space="preserve"> </w:t>
                  </w:r>
                  <w:r>
                    <w:rPr>
                      <w:color w:val="333740"/>
                      <w:sz w:val="18"/>
                    </w:rPr>
                    <w:t>the</w:t>
                  </w:r>
                  <w:r>
                    <w:rPr>
                      <w:color w:val="333740"/>
                      <w:spacing w:val="-10"/>
                      <w:sz w:val="18"/>
                    </w:rPr>
                    <w:t xml:space="preserve"> </w:t>
                  </w:r>
                  <w:r>
                    <w:rPr>
                      <w:color w:val="333740"/>
                      <w:sz w:val="18"/>
                    </w:rPr>
                    <w:t>600m</w:t>
                  </w:r>
                  <w:r>
                    <w:rPr>
                      <w:color w:val="333740"/>
                      <w:spacing w:val="-10"/>
                      <w:sz w:val="18"/>
                    </w:rPr>
                    <w:t xml:space="preserve"> </w:t>
                  </w:r>
                  <w:r>
                    <w:rPr>
                      <w:color w:val="333740"/>
                      <w:sz w:val="18"/>
                    </w:rPr>
                    <w:t>section</w:t>
                  </w:r>
                  <w:r>
                    <w:rPr>
                      <w:color w:val="333740"/>
                      <w:spacing w:val="-10"/>
                      <w:sz w:val="18"/>
                    </w:rPr>
                    <w:t xml:space="preserve"> </w:t>
                  </w:r>
                  <w:r>
                    <w:rPr>
                      <w:color w:val="333740"/>
                      <w:sz w:val="18"/>
                    </w:rPr>
                    <w:t>of</w:t>
                  </w:r>
                  <w:r>
                    <w:rPr>
                      <w:color w:val="333740"/>
                      <w:spacing w:val="-11"/>
                      <w:sz w:val="18"/>
                    </w:rPr>
                    <w:t xml:space="preserve"> </w:t>
                  </w:r>
                  <w:r>
                    <w:rPr>
                      <w:color w:val="333740"/>
                      <w:spacing w:val="-2"/>
                      <w:sz w:val="18"/>
                    </w:rPr>
                    <w:t xml:space="preserve">the </w:t>
                  </w:r>
                  <w:r>
                    <w:rPr>
                      <w:color w:val="333740"/>
                      <w:sz w:val="18"/>
                    </w:rPr>
                    <w:t xml:space="preserve">North </w:t>
                  </w:r>
                  <w:proofErr w:type="spellStart"/>
                  <w:r>
                    <w:rPr>
                      <w:color w:val="333740"/>
                      <w:spacing w:val="-5"/>
                      <w:sz w:val="18"/>
                    </w:rPr>
                    <w:t>Yarra</w:t>
                  </w:r>
                  <w:proofErr w:type="spellEnd"/>
                  <w:r>
                    <w:rPr>
                      <w:color w:val="333740"/>
                      <w:spacing w:val="-5"/>
                      <w:sz w:val="18"/>
                    </w:rPr>
                    <w:t xml:space="preserve"> </w:t>
                  </w:r>
                  <w:r>
                    <w:rPr>
                      <w:color w:val="333740"/>
                      <w:sz w:val="18"/>
                    </w:rPr>
                    <w:t>Main Sewer is now complete. Whitehall Street</w:t>
                  </w:r>
                  <w:r>
                    <w:rPr>
                      <w:color w:val="333740"/>
                      <w:spacing w:val="-8"/>
                      <w:sz w:val="18"/>
                    </w:rPr>
                    <w:t xml:space="preserve"> </w:t>
                  </w:r>
                  <w:r>
                    <w:rPr>
                      <w:color w:val="333740"/>
                      <w:sz w:val="18"/>
                    </w:rPr>
                    <w:t>is</w:t>
                  </w:r>
                  <w:r>
                    <w:rPr>
                      <w:color w:val="333740"/>
                      <w:spacing w:val="-7"/>
                      <w:sz w:val="18"/>
                    </w:rPr>
                    <w:t xml:space="preserve"> </w:t>
                  </w:r>
                  <w:r>
                    <w:rPr>
                      <w:color w:val="333740"/>
                      <w:sz w:val="18"/>
                    </w:rPr>
                    <w:t>back</w:t>
                  </w:r>
                  <w:r>
                    <w:rPr>
                      <w:color w:val="333740"/>
                      <w:spacing w:val="-7"/>
                      <w:sz w:val="18"/>
                    </w:rPr>
                    <w:t xml:space="preserve"> </w:t>
                  </w:r>
                  <w:r>
                    <w:rPr>
                      <w:color w:val="333740"/>
                      <w:sz w:val="18"/>
                    </w:rPr>
                    <w:t>to</w:t>
                  </w:r>
                  <w:r>
                    <w:rPr>
                      <w:color w:val="333740"/>
                      <w:spacing w:val="-7"/>
                      <w:sz w:val="18"/>
                    </w:rPr>
                    <w:t xml:space="preserve"> </w:t>
                  </w:r>
                  <w:r>
                    <w:rPr>
                      <w:color w:val="333740"/>
                      <w:sz w:val="18"/>
                    </w:rPr>
                    <w:t>normal</w:t>
                  </w:r>
                  <w:r>
                    <w:rPr>
                      <w:color w:val="333740"/>
                      <w:spacing w:val="-7"/>
                      <w:sz w:val="18"/>
                    </w:rPr>
                    <w:t xml:space="preserve"> </w:t>
                  </w:r>
                  <w:r>
                    <w:rPr>
                      <w:color w:val="333740"/>
                      <w:sz w:val="18"/>
                    </w:rPr>
                    <w:t>after</w:t>
                  </w:r>
                  <w:r>
                    <w:rPr>
                      <w:color w:val="333740"/>
                      <w:spacing w:val="-7"/>
                      <w:sz w:val="18"/>
                    </w:rPr>
                    <w:t xml:space="preserve"> </w:t>
                  </w:r>
                  <w:r>
                    <w:rPr>
                      <w:color w:val="333740"/>
                      <w:sz w:val="18"/>
                    </w:rPr>
                    <w:t>removing</w:t>
                  </w:r>
                  <w:r>
                    <w:rPr>
                      <w:color w:val="333740"/>
                      <w:spacing w:val="-7"/>
                      <w:sz w:val="18"/>
                    </w:rPr>
                    <w:t xml:space="preserve"> </w:t>
                  </w:r>
                  <w:r>
                    <w:rPr>
                      <w:color w:val="333740"/>
                      <w:sz w:val="18"/>
                    </w:rPr>
                    <w:t>work</w:t>
                  </w:r>
                  <w:r>
                    <w:rPr>
                      <w:color w:val="333740"/>
                      <w:spacing w:val="-4"/>
                      <w:sz w:val="18"/>
                    </w:rPr>
                    <w:t xml:space="preserve"> </w:t>
                  </w:r>
                  <w:r>
                    <w:rPr>
                      <w:color w:val="333740"/>
                      <w:sz w:val="18"/>
                    </w:rPr>
                    <w:t>sites</w:t>
                  </w:r>
                </w:p>
                <w:p w14:paraId="458B9FE7" w14:textId="77777777" w:rsidR="001D661F" w:rsidRDefault="00B80FE3">
                  <w:pPr>
                    <w:spacing w:before="2"/>
                    <w:ind w:left="170"/>
                    <w:rPr>
                      <w:sz w:val="18"/>
                    </w:rPr>
                  </w:pPr>
                  <w:r>
                    <w:rPr>
                      <w:color w:val="333740"/>
                      <w:sz w:val="18"/>
                    </w:rPr>
                    <w:t xml:space="preserve">and traffic detours. We thank the community for </w:t>
                  </w:r>
                  <w:proofErr w:type="gramStart"/>
                  <w:r>
                    <w:rPr>
                      <w:color w:val="333740"/>
                      <w:sz w:val="18"/>
                    </w:rPr>
                    <w:t>their</w:t>
                  </w:r>
                  <w:proofErr w:type="gramEnd"/>
                </w:p>
                <w:p w14:paraId="1882470C" w14:textId="77777777" w:rsidR="001D661F" w:rsidRDefault="00B80FE3">
                  <w:pPr>
                    <w:spacing w:before="13"/>
                    <w:ind w:left="170"/>
                    <w:rPr>
                      <w:sz w:val="18"/>
                    </w:rPr>
                  </w:pPr>
                  <w:r>
                    <w:rPr>
                      <w:color w:val="333740"/>
                      <w:sz w:val="18"/>
                    </w:rPr>
                    <w:t>patience.</w:t>
                  </w:r>
                </w:p>
              </w:txbxContent>
            </v:textbox>
            <w10:wrap anchorx="page"/>
          </v:shape>
        </w:pict>
      </w:r>
      <w:r w:rsidR="00B80FE3">
        <w:rPr>
          <w:color w:val="333740"/>
        </w:rPr>
        <w:t>a maximum 2,500 tonnes per hour. It will link the tunnels back to the shed.</w:t>
      </w:r>
    </w:p>
    <w:p w14:paraId="6BA283F3" w14:textId="77777777" w:rsidR="001D661F" w:rsidRDefault="00B80FE3">
      <w:pPr>
        <w:pStyle w:val="BodyText"/>
      </w:pPr>
      <w:r>
        <w:br w:type="column"/>
      </w:r>
    </w:p>
    <w:p w14:paraId="54ACEEBF" w14:textId="77777777" w:rsidR="001D661F" w:rsidRDefault="001D661F">
      <w:pPr>
        <w:pStyle w:val="BodyText"/>
      </w:pPr>
    </w:p>
    <w:p w14:paraId="094FFDC4" w14:textId="77777777" w:rsidR="001D661F" w:rsidRDefault="00851E0B">
      <w:pPr>
        <w:pStyle w:val="BodyText"/>
        <w:spacing w:before="7"/>
      </w:pPr>
      <w:r>
        <w:pict w14:anchorId="3F8F072B">
          <v:line id="_x0000_s1093" style="position:absolute;z-index:-251653632;mso-wrap-distance-left:0;mso-wrap-distance-right:0;mso-position-horizontal-relative:page" from="649.15pt,14.8pt" to="881.55pt,14.8pt" strokecolor="#62bb46" strokeweight="2pt">
            <w10:wrap type="topAndBottom" anchorx="page"/>
          </v:line>
        </w:pict>
      </w:r>
    </w:p>
    <w:p w14:paraId="5CC6FCA7" w14:textId="77777777" w:rsidR="001D661F" w:rsidRDefault="00B80FE3">
      <w:pPr>
        <w:pStyle w:val="Heading4"/>
      </w:pPr>
      <w:r>
        <w:rPr>
          <w:color w:val="333740"/>
        </w:rPr>
        <w:t>Port to City</w:t>
      </w:r>
    </w:p>
    <w:p w14:paraId="58D77233" w14:textId="77777777" w:rsidR="001D661F" w:rsidRDefault="00B80FE3">
      <w:pPr>
        <w:pStyle w:val="BodyText"/>
        <w:spacing w:before="71" w:line="261" w:lineRule="auto"/>
        <w:ind w:left="117" w:right="33"/>
      </w:pPr>
      <w:r>
        <w:rPr>
          <w:color w:val="333740"/>
        </w:rPr>
        <w:t xml:space="preserve">Work has now started along Footscray Road where 1600 segments of road deck will make up the new two </w:t>
      </w:r>
      <w:proofErr w:type="spellStart"/>
      <w:r>
        <w:rPr>
          <w:color w:val="333740"/>
        </w:rPr>
        <w:t>kilometre</w:t>
      </w:r>
      <w:proofErr w:type="spellEnd"/>
      <w:r>
        <w:rPr>
          <w:color w:val="333740"/>
        </w:rPr>
        <w:t xml:space="preserve"> elevated road that will connect the West Gate Tunnel to CityLink, the Port of Melbourne and the CBD.</w:t>
      </w:r>
    </w:p>
    <w:p w14:paraId="5C44FF11" w14:textId="77777777" w:rsidR="001D661F" w:rsidRDefault="00B80FE3">
      <w:pPr>
        <w:pStyle w:val="BodyText"/>
        <w:spacing w:before="110" w:line="261" w:lineRule="auto"/>
        <w:ind w:left="117" w:right="122"/>
      </w:pPr>
      <w:r>
        <w:rPr>
          <w:color w:val="333740"/>
        </w:rPr>
        <w:t>In the coming months, the section of the West Gate Tunnel Project between the port and the city will be a hive of construction activity as cranes, piling rigs and gantries arrive on site.</w:t>
      </w:r>
    </w:p>
    <w:p w14:paraId="5DFA28A2" w14:textId="77777777" w:rsidR="001D661F" w:rsidRDefault="00B80FE3">
      <w:pPr>
        <w:pStyle w:val="BodyText"/>
        <w:spacing w:before="111" w:line="261" w:lineRule="auto"/>
        <w:ind w:left="117" w:right="266"/>
      </w:pPr>
      <w:r>
        <w:rPr>
          <w:color w:val="333740"/>
        </w:rPr>
        <w:t>More than 4500 piles will be driven up to 30m into the ground to support the new structures.</w:t>
      </w:r>
    </w:p>
    <w:p w14:paraId="60F5B98C" w14:textId="77777777" w:rsidR="001D661F" w:rsidRDefault="00B80FE3">
      <w:pPr>
        <w:pStyle w:val="BodyText"/>
        <w:spacing w:before="112" w:line="261" w:lineRule="auto"/>
        <w:ind w:left="117" w:right="266"/>
      </w:pPr>
      <w:r>
        <w:rPr>
          <w:color w:val="333740"/>
        </w:rPr>
        <w:t>Drivers will notice changes on Footscray Road as we have shifted traffic onto new lanes. We’ll be creating a new construction site down the middle of Footscray Road where we will start building the elevated road.</w:t>
      </w:r>
    </w:p>
    <w:p w14:paraId="4DDC22E0" w14:textId="77777777" w:rsidR="001D661F" w:rsidRDefault="00B80FE3">
      <w:pPr>
        <w:spacing w:before="101" w:line="230" w:lineRule="auto"/>
        <w:ind w:left="117" w:right="155"/>
        <w:rPr>
          <w:b/>
          <w:sz w:val="20"/>
        </w:rPr>
      </w:pPr>
      <w:r>
        <w:br w:type="column"/>
      </w:r>
      <w:r>
        <w:rPr>
          <w:b/>
          <w:color w:val="333740"/>
          <w:sz w:val="20"/>
        </w:rPr>
        <w:t>Construction commences on Hyde Street ramps</w:t>
      </w:r>
    </w:p>
    <w:p w14:paraId="1132BE40" w14:textId="77777777" w:rsidR="001D661F" w:rsidRDefault="001D661F">
      <w:pPr>
        <w:pStyle w:val="BodyText"/>
        <w:spacing w:before="9"/>
        <w:rPr>
          <w:b/>
          <w:sz w:val="28"/>
        </w:rPr>
      </w:pPr>
    </w:p>
    <w:p w14:paraId="62B94CAE" w14:textId="77777777" w:rsidR="001D661F" w:rsidRDefault="00B80FE3">
      <w:pPr>
        <w:ind w:left="117"/>
        <w:rPr>
          <w:b/>
          <w:sz w:val="20"/>
        </w:rPr>
      </w:pPr>
      <w:proofErr w:type="spellStart"/>
      <w:r>
        <w:rPr>
          <w:b/>
          <w:color w:val="333740"/>
          <w:sz w:val="20"/>
        </w:rPr>
        <w:t>Tunnelling</w:t>
      </w:r>
      <w:proofErr w:type="spellEnd"/>
      <w:r>
        <w:rPr>
          <w:b/>
          <w:color w:val="333740"/>
          <w:sz w:val="20"/>
        </w:rPr>
        <w:t xml:space="preserve"> continues</w:t>
      </w:r>
    </w:p>
    <w:p w14:paraId="79BF8839" w14:textId="77777777" w:rsidR="001D661F" w:rsidRDefault="001D661F">
      <w:pPr>
        <w:pStyle w:val="BodyText"/>
        <w:rPr>
          <w:b/>
          <w:sz w:val="22"/>
        </w:rPr>
      </w:pPr>
    </w:p>
    <w:p w14:paraId="43D9EAD1" w14:textId="77777777" w:rsidR="001D661F" w:rsidRDefault="001D661F">
      <w:pPr>
        <w:pStyle w:val="BodyText"/>
        <w:rPr>
          <w:b/>
          <w:sz w:val="22"/>
        </w:rPr>
      </w:pPr>
    </w:p>
    <w:p w14:paraId="1A12345C" w14:textId="77777777" w:rsidR="001D661F" w:rsidRDefault="001D661F">
      <w:pPr>
        <w:pStyle w:val="BodyText"/>
        <w:rPr>
          <w:b/>
          <w:sz w:val="22"/>
        </w:rPr>
      </w:pPr>
    </w:p>
    <w:p w14:paraId="476F7E7F" w14:textId="77777777" w:rsidR="001D661F" w:rsidRDefault="001D661F">
      <w:pPr>
        <w:pStyle w:val="BodyText"/>
        <w:rPr>
          <w:b/>
          <w:sz w:val="22"/>
        </w:rPr>
      </w:pPr>
    </w:p>
    <w:p w14:paraId="1B549625" w14:textId="77777777" w:rsidR="001D661F" w:rsidRDefault="001D661F">
      <w:pPr>
        <w:pStyle w:val="BodyText"/>
        <w:rPr>
          <w:b/>
          <w:sz w:val="22"/>
        </w:rPr>
      </w:pPr>
    </w:p>
    <w:p w14:paraId="1710D246" w14:textId="77777777" w:rsidR="001D661F" w:rsidRDefault="001D661F">
      <w:pPr>
        <w:pStyle w:val="BodyText"/>
        <w:spacing w:before="11"/>
        <w:rPr>
          <w:b/>
          <w:sz w:val="32"/>
        </w:rPr>
      </w:pPr>
    </w:p>
    <w:p w14:paraId="7B5F902F" w14:textId="77777777" w:rsidR="001D661F" w:rsidRDefault="00B80FE3">
      <w:pPr>
        <w:ind w:left="117"/>
        <w:rPr>
          <w:b/>
          <w:sz w:val="20"/>
        </w:rPr>
      </w:pPr>
      <w:r>
        <w:rPr>
          <w:b/>
          <w:color w:val="333740"/>
          <w:sz w:val="20"/>
        </w:rPr>
        <w:t>Tunnel portals complete</w:t>
      </w:r>
    </w:p>
    <w:p w14:paraId="1C2B433A" w14:textId="77777777" w:rsidR="001D661F" w:rsidRDefault="001D661F">
      <w:pPr>
        <w:pStyle w:val="BodyText"/>
        <w:rPr>
          <w:b/>
          <w:sz w:val="22"/>
        </w:rPr>
      </w:pPr>
    </w:p>
    <w:p w14:paraId="42BECE21" w14:textId="77777777" w:rsidR="001D661F" w:rsidRDefault="001D661F">
      <w:pPr>
        <w:pStyle w:val="BodyText"/>
        <w:rPr>
          <w:b/>
          <w:sz w:val="22"/>
        </w:rPr>
      </w:pPr>
    </w:p>
    <w:p w14:paraId="2CF69B76" w14:textId="77777777" w:rsidR="001D661F" w:rsidRDefault="001D661F">
      <w:pPr>
        <w:pStyle w:val="BodyText"/>
        <w:rPr>
          <w:b/>
          <w:sz w:val="22"/>
        </w:rPr>
      </w:pPr>
    </w:p>
    <w:p w14:paraId="0BB6BEAF" w14:textId="77777777" w:rsidR="001D661F" w:rsidRDefault="001D661F">
      <w:pPr>
        <w:pStyle w:val="BodyText"/>
        <w:rPr>
          <w:b/>
          <w:sz w:val="22"/>
        </w:rPr>
      </w:pPr>
    </w:p>
    <w:p w14:paraId="7CBDF79E" w14:textId="77777777" w:rsidR="001D661F" w:rsidRDefault="001D661F">
      <w:pPr>
        <w:pStyle w:val="BodyText"/>
        <w:spacing w:before="9"/>
        <w:rPr>
          <w:b/>
          <w:sz w:val="29"/>
        </w:rPr>
      </w:pPr>
    </w:p>
    <w:p w14:paraId="1ED16382" w14:textId="77777777" w:rsidR="001D661F" w:rsidRDefault="00B80FE3">
      <w:pPr>
        <w:spacing w:line="230" w:lineRule="auto"/>
        <w:ind w:left="117" w:right="138"/>
        <w:rPr>
          <w:b/>
          <w:sz w:val="20"/>
        </w:rPr>
      </w:pPr>
      <w:r>
        <w:rPr>
          <w:b/>
          <w:color w:val="333740"/>
          <w:sz w:val="20"/>
        </w:rPr>
        <w:t>Tunnels fit out and freeway management technology installed</w:t>
      </w:r>
    </w:p>
    <w:p w14:paraId="61E3367C" w14:textId="77777777" w:rsidR="001D661F" w:rsidRDefault="001D661F">
      <w:pPr>
        <w:pStyle w:val="BodyText"/>
        <w:rPr>
          <w:b/>
          <w:sz w:val="22"/>
        </w:rPr>
      </w:pPr>
    </w:p>
    <w:p w14:paraId="64AE1F17" w14:textId="77777777" w:rsidR="001D661F" w:rsidRDefault="00B80FE3">
      <w:pPr>
        <w:spacing w:before="176" w:line="230" w:lineRule="auto"/>
        <w:ind w:left="117" w:right="115"/>
        <w:rPr>
          <w:b/>
          <w:sz w:val="20"/>
        </w:rPr>
      </w:pPr>
      <w:r>
        <w:rPr>
          <w:b/>
          <w:color w:val="333740"/>
          <w:sz w:val="20"/>
        </w:rPr>
        <w:t>Cycling and open space upgrades complete</w:t>
      </w:r>
    </w:p>
    <w:p w14:paraId="06EBB2B7" w14:textId="77777777" w:rsidR="001D661F" w:rsidRDefault="001D661F">
      <w:pPr>
        <w:pStyle w:val="BodyText"/>
        <w:spacing w:before="5"/>
        <w:rPr>
          <w:b/>
          <w:sz w:val="19"/>
        </w:rPr>
      </w:pPr>
    </w:p>
    <w:p w14:paraId="1B33C58A" w14:textId="77777777" w:rsidR="001D661F" w:rsidRDefault="00B80FE3">
      <w:pPr>
        <w:ind w:left="117"/>
        <w:rPr>
          <w:b/>
          <w:sz w:val="20"/>
        </w:rPr>
      </w:pPr>
      <w:r>
        <w:rPr>
          <w:b/>
          <w:color w:val="333740"/>
          <w:sz w:val="20"/>
        </w:rPr>
        <w:t>Tunnel opens</w:t>
      </w:r>
    </w:p>
    <w:p w14:paraId="2C2DF54F" w14:textId="77777777" w:rsidR="001D661F" w:rsidRDefault="001D661F">
      <w:pPr>
        <w:rPr>
          <w:sz w:val="20"/>
        </w:rPr>
        <w:sectPr w:rsidR="001D661F">
          <w:type w:val="continuous"/>
          <w:pgSz w:w="23820" w:h="16840" w:orient="landscape"/>
          <w:pgMar w:top="0" w:right="300" w:bottom="0" w:left="960" w:header="720" w:footer="720" w:gutter="0"/>
          <w:cols w:num="4" w:space="720" w:equalWidth="0">
            <w:col w:w="4806" w:space="296"/>
            <w:col w:w="4806" w:space="1997"/>
            <w:col w:w="4806" w:space="2351"/>
            <w:col w:w="3498"/>
          </w:cols>
        </w:sectPr>
      </w:pPr>
    </w:p>
    <w:p w14:paraId="7A2897AF" w14:textId="77777777" w:rsidR="001D661F" w:rsidRDefault="001D661F">
      <w:pPr>
        <w:pStyle w:val="BodyText"/>
        <w:spacing w:before="2"/>
        <w:rPr>
          <w:b/>
          <w:sz w:val="15"/>
        </w:rPr>
      </w:pPr>
    </w:p>
    <w:p w14:paraId="0250196D" w14:textId="77777777" w:rsidR="001D661F" w:rsidRDefault="00851E0B">
      <w:pPr>
        <w:pStyle w:val="BodyText"/>
        <w:ind w:left="18054"/>
      </w:pPr>
      <w:r>
        <w:pict w14:anchorId="07163A68">
          <v:group id="_x0000_s1090" style="width:48.5pt;height:31.2pt;mso-position-horizontal-relative:char;mso-position-vertical-relative:line" coordsize="970,624">
            <v:shape id="_x0000_s1092" style="position:absolute;width:970;height:624" coordsize="970,624" path="m856,l113,,48,2,14,14,2,48,,113,,510r2,66l14,609r34,13l113,624r743,l922,622r34,-13l968,576r2,-66l970,113,968,48,956,14,922,2,856,xe" fillcolor="#00bac0" stroked="f">
              <v:path arrowok="t"/>
            </v:shape>
            <v:shape id="_x0000_s1091" type="#_x0000_t202" style="position:absolute;width:970;height:624" filled="f" stroked="f">
              <v:textbox inset="0,0,0,0">
                <w:txbxContent>
                  <w:p w14:paraId="7F4FBF42" w14:textId="77777777" w:rsidR="001D661F" w:rsidRDefault="00B80FE3">
                    <w:pPr>
                      <w:spacing w:before="91" w:line="138" w:lineRule="exact"/>
                      <w:ind w:left="258"/>
                      <w:rPr>
                        <w:b/>
                        <w:sz w:val="14"/>
                      </w:rPr>
                    </w:pPr>
                    <w:r>
                      <w:rPr>
                        <w:b/>
                        <w:color w:val="FFFFFF"/>
                        <w:sz w:val="14"/>
                      </w:rPr>
                      <w:t>End</w:t>
                    </w:r>
                    <w:r>
                      <w:rPr>
                        <w:b/>
                        <w:color w:val="FFFFFF"/>
                        <w:spacing w:val="-11"/>
                        <w:sz w:val="14"/>
                      </w:rPr>
                      <w:t xml:space="preserve"> </w:t>
                    </w:r>
                    <w:r>
                      <w:rPr>
                        <w:b/>
                        <w:color w:val="FFFFFF"/>
                        <w:sz w:val="14"/>
                      </w:rPr>
                      <w:t>of</w:t>
                    </w:r>
                  </w:p>
                  <w:p w14:paraId="316952A5" w14:textId="77777777" w:rsidR="001D661F" w:rsidRDefault="00B80FE3">
                    <w:pPr>
                      <w:spacing w:line="242" w:lineRule="exact"/>
                      <w:ind w:left="220"/>
                      <w:rPr>
                        <w:b/>
                        <w:sz w:val="23"/>
                      </w:rPr>
                    </w:pPr>
                    <w:r>
                      <w:rPr>
                        <w:b/>
                        <w:color w:val="FFFFFF"/>
                        <w:spacing w:val="-3"/>
                        <w:sz w:val="23"/>
                      </w:rPr>
                      <w:t>2022</w:t>
                    </w:r>
                  </w:p>
                </w:txbxContent>
              </v:textbox>
            </v:shape>
            <w10:anchorlock/>
          </v:group>
        </w:pict>
      </w:r>
    </w:p>
    <w:p w14:paraId="55EC2005" w14:textId="77777777" w:rsidR="001D661F" w:rsidRDefault="001D661F">
      <w:pPr>
        <w:sectPr w:rsidR="001D661F">
          <w:type w:val="continuous"/>
          <w:pgSz w:w="23820" w:h="16840" w:orient="landscape"/>
          <w:pgMar w:top="0" w:right="300" w:bottom="0" w:left="960" w:header="720" w:footer="720" w:gutter="0"/>
          <w:cols w:space="720"/>
        </w:sectPr>
      </w:pPr>
    </w:p>
    <w:p w14:paraId="5E954D36" w14:textId="77777777" w:rsidR="001D661F" w:rsidRDefault="00851E0B">
      <w:pPr>
        <w:pStyle w:val="BodyText"/>
        <w:rPr>
          <w:b/>
          <w:sz w:val="40"/>
        </w:rPr>
      </w:pPr>
      <w:r>
        <w:lastRenderedPageBreak/>
        <w:pict w14:anchorId="7ACB4A2C">
          <v:group id="_x0000_s1030" style="position:absolute;margin-left:0;margin-top:0;width:595.3pt;height:841.9pt;z-index:-251655680;mso-position-horizontal-relative:page;mso-position-vertical-relative:page" coordsize="11906,16838">
            <v:rect id="_x0000_s1089" style="position:absolute;width:3874;height:15430" fillcolor="#00bac0" stroked="f">
              <v:fill opacity="13107f"/>
            </v:rect>
            <v:shape id="_x0000_s1088" style="position:absolute;left:1463;top:12118;width:701;height:797" coordorigin="1464,12119" coordsize="701,797" o:spt="100" adj="0,,0" path="m2157,12413r-343,l1880,12424r57,29l1983,12498r30,56l2025,12620r,296l2164,12913r,-451l2157,12413xm1814,12119r-79,9l1662,12154r-65,40l1543,12247r-41,64l1475,12383r-11,79l1464,12826r139,-105l1603,12620r12,-66l1645,12498r46,-45l1748,12424r66,-11l2157,12413r-4,-30l2126,12311r-41,-64l2031,12194r-65,-40l1893,12128r-79,-9xe" fillcolor="#00bac0" stroked="f">
              <v:stroke joinstyle="round"/>
              <v:formulas/>
              <v:path arrowok="t" o:connecttype="segments"/>
            </v:shape>
            <v:shape id="_x0000_s1087" style="position:absolute;left:1258;top:12733;width:739;height:291" coordorigin="1259,12733" coordsize="739,291" o:spt="100" adj="0,,0" path="m1649,12733r-31,l1259,13024r60,l1649,12733t285,l1826,12733r-31,55l1766,12788r,52l1726,12913r-60,l1716,12840r50,l1766,12788r-16,l1787,12733r-107,l1379,13024r211,l1631,12965r67,l1666,13024r211,l1888,12965r11,-52l1913,12840r10,-52l1934,12733t64,291l1995,12733r-30,l1937,13024r61,e" fillcolor="#333740" stroked="f">
              <v:stroke joinstyle="round"/>
              <v:formulas/>
              <v:path arrowok="t" o:connecttype="segments"/>
            </v:shape>
            <v:shape id="_x0000_s1086" style="position:absolute;left:2230;top:12118;width:701;height:797" coordorigin="2230,12119" coordsize="701,797" o:spt="100" adj="0,,0" path="m2580,12119r-79,9l2428,12154r-64,40l2310,12247r-42,64l2241,12383r-11,79l2230,12913r139,3l2369,12620r12,-66l2411,12498r46,-45l2514,12424r66,-11l2924,12413r-4,-30l2893,12311r-42,-64l2797,12194r-64,-40l2660,12128r-80,-9xm2924,12413r-344,l2646,12424r58,29l2749,12498r31,56l2791,12620r1,101l2931,12826r-1,-364l2924,12413xe" fillcolor="#00bac0" stroked="f">
              <v:stroke joinstyle="round"/>
              <v:formulas/>
              <v:path arrowok="t" o:connecttype="segments"/>
            </v:shape>
            <v:shape id="_x0000_s1085" style="position:absolute;left:2396;top:12733;width:739;height:291" coordorigin="2397,12733" coordsize="739,291" o:spt="100" adj="0,,0" path="m2457,13024r-27,-291l2399,12733r-2,291l2457,13024t558,l2954,12965r-53,-52l2824,12840r-53,-52l2729,12747r,166l2669,12913r-41,-73l2679,12840r50,73l2729,12747r-14,-14l2607,12733r37,55l2599,12788r-31,-55l2461,12733r56,291l2729,13024r-32,-59l2764,12965r40,59l3015,13024t121,l2776,12733r-30,l3075,13024r61,e" fillcolor="#333740" stroked="f">
              <v:stroke joinstyle="round"/>
              <v:formulas/>
              <v:path arrowok="t" o:connecttype="segments"/>
            </v:shape>
            <v:line id="_x0000_s1084" style="position:absolute" from="1841,9634" to="3341,9634" strokecolor="#00bac0" strokeweight="1.1314mm"/>
            <v:line id="_x0000_s1083" style="position:absolute" from="1937,9525" to="3269,9525" strokecolor="#00bac0" strokeweight=".67522mm"/>
            <v:shape id="_x0000_s1082" style="position:absolute;left:2070;top:9229;width:525;height:276" coordorigin="2071,9230" coordsize="525,276" o:spt="100" adj="0,,0" path="m2274,9230r-203,l2071,9506r203,l2274,9230t321,112l2325,9342r,163l2595,9505r,-163e" fillcolor="#00bac0" stroked="f">
              <v:stroke joinstyle="round"/>
              <v:formulas/>
              <v:path arrowok="t" o:connecttype="segments"/>
            </v:shape>
            <v:line id="_x0000_s1081" style="position:absolute" from="2630,9479" to="2895,9479" strokecolor="#00bac0" strokeweight="2.7pt"/>
            <v:rect id="_x0000_s1080" style="position:absolute;left:2629;top:9419;width:45;height:32" fillcolor="#00bac0" stroked="f"/>
            <v:line id="_x0000_s1079" style="position:absolute" from="2630,9396" to="2895,9396" strokecolor="#00bac0" strokeweight="2.4pt"/>
            <v:rect id="_x0000_s1078" style="position:absolute;left:2629;top:9339;width:45;height:32" fillcolor="#00bac0" stroked="f"/>
            <v:line id="_x0000_s1077" style="position:absolute" from="2630,9317" to="2895,9317" strokecolor="#00bac0" strokeweight="2.3pt"/>
            <v:rect id="_x0000_s1076" style="position:absolute;left:2629;top:9261;width:45;height:32" fillcolor="#00bac0" stroked="f"/>
            <v:line id="_x0000_s1075" style="position:absolute" from="2630,9239" to="2895,9239" strokecolor="#00bac0" strokeweight="2.3pt"/>
            <v:rect id="_x0000_s1074" style="position:absolute;left:2629;top:9183;width:45;height:32" fillcolor="#00bac0" stroked="f"/>
            <v:line id="_x0000_s1073" style="position:absolute" from="2630,9161" to="2895,9161" strokecolor="#00bac0" strokeweight="2.3pt"/>
            <v:rect id="_x0000_s1072" style="position:absolute;left:2629;top:9105;width:45;height:32" fillcolor="#00bac0" stroked="f"/>
            <v:line id="_x0000_s1071" style="position:absolute" from="2630,9082" to="2895,9082" strokecolor="#00bac0" strokeweight="2.4pt"/>
            <v:rect id="_x0000_s1070" style="position:absolute;left:2629;top:9025;width:45;height:32" fillcolor="#00bac0" stroked="f"/>
            <v:line id="_x0000_s1069" style="position:absolute" from="2630,9003" to="2895,9003" strokecolor="#00bac0" strokeweight="2.3pt"/>
            <v:rect id="_x0000_s1068" style="position:absolute;left:2629;top:8947;width:45;height:32" fillcolor="#00bac0" stroked="f"/>
            <v:line id="_x0000_s1067" style="position:absolute" from="2630,8917" to="2895,8917" strokecolor="#00bac0" strokeweight="3.1pt"/>
            <v:rect id="_x0000_s1066" style="position:absolute;left:2923;top:9367;width:293;height:138" fillcolor="#00bac0" stroked="f"/>
            <v:line id="_x0000_s1065" style="position:absolute" from="3105,9224" to="3105,9368" strokecolor="#00bac0" strokeweight="1.48556mm"/>
            <v:shape id="_x0000_s1064" style="position:absolute;left:2850;top:9340;width:45;height:111" coordorigin="2850,9340" coordsize="45,111" o:spt="100" adj="0,,0" path="m2895,9419r-45,l2850,9451r45,l2895,9419t,-79l2850,9340r,32l2895,9372r,-32e" fillcolor="#00bac0" stroked="f">
              <v:stroke joinstyle="round"/>
              <v:formulas/>
              <v:path arrowok="t" o:connecttype="segments"/>
            </v:shape>
            <v:line id="_x0000_s1063" style="position:absolute" from="2989,9224" to="2989,9367" strokecolor="#00bac0" strokeweight="1.48556mm"/>
            <v:rect id="_x0000_s1062" style="position:absolute;left:2375;top:9275;width:99;height:67" fillcolor="#00bac0" stroked="f"/>
            <v:line id="_x0000_s1061" style="position:absolute" from="2535,9184" to="2535,9342" strokecolor="#00bac0" strokeweight=".80186mm"/>
            <v:shape id="_x0000_s1060" style="position:absolute;left:2850;top:8948;width:45;height:346" coordorigin="2850,8948" coordsize="45,346" o:spt="100" adj="0,,0" path="m2895,9262r-45,l2850,9294r45,l2895,9262t,-78l2850,9184r,32l2895,9216r,-32m2895,9105r-45,l2850,9137r45,l2895,9105t,-78l2850,9027r,32l2895,9059r,-32m2895,8948r-45,l2850,8980r45,l2895,8948e" fillcolor="#00bac0" stroked="f">
              <v:stroke joinstyle="round"/>
              <v:formulas/>
              <v:path arrowok="t" o:connecttype="segments"/>
            </v:shape>
            <v:line id="_x0000_s1059" style="position:absolute" from="1240,9150" to="1240,9355" strokecolor="#333740" strokeweight=".68686mm"/>
            <v:rect id="_x0000_s1058" style="position:absolute;left:1220;top:9150;width:39;height:260" filled="f" strokecolor="#58595b" strokeweight=".21pt"/>
            <v:shape id="_x0000_s1057" style="position:absolute;left:1514;top:9192;width:19;height:30" coordorigin="1514,9193" coordsize="19,30" o:spt="100" adj="0,,0" path="m1514,9218r2,1l1519,9222r11,l1532,9220r-12,l1518,9219r-2,l1514,9218xm1524,9193r-4,l1520,9194r-1,3l1520,9201r6,7l1528,9210r,6l1525,9219r-5,1l1532,9220r1,-2l1533,9209r-2,-2l1525,9200r-1,-3l1524,9194r,-1xe" fillcolor="#333740" stroked="f">
              <v:stroke joinstyle="round"/>
              <v:formulas/>
              <v:path arrowok="t" o:connecttype="segments"/>
            </v:shape>
            <v:shape id="_x0000_s1056" style="position:absolute;left:1514;top:9192;width:19;height:30" coordorigin="1514,9193" coordsize="19,30" path="m1520,9193r,1l1519,9197r1,4l1523,9205r3,3l1528,9210r,3l1528,9216r-3,3l1522,9219r-2,1l1518,9219r-1,l1516,9219r-2,-1l1516,9220r3,2l1523,9222r7,l1533,9218r,-4l1533,9209r-2,-2l1528,9203r-3,-3l1524,9197r,-3l1524,9193r-4,xe" filled="f" strokecolor="#58595b" strokeweight=".21pt">
              <v:path arrowok="t"/>
            </v:shape>
            <v:shape id="_x0000_s1055" style="position:absolute;left:1510;top:9181;width:23;height:17" coordorigin="1511,9182" coordsize="23,17" path="m1533,9182r-22,l1518,9198r9,l1533,9182xe" fillcolor="#333740" stroked="f">
              <v:path arrowok="t"/>
            </v:shape>
            <v:shape id="_x0000_s1054" style="position:absolute;left:1510;top:9181;width:23;height:17" coordorigin="1511,9182" coordsize="23,17" path="m1533,9182r-22,l1518,9198r9,l1533,9182xe" filled="f" strokecolor="#58595b" strokeweight=".21pt">
              <v:path arrowok="t"/>
            </v:shape>
            <v:shape id="_x0000_s1053" style="position:absolute;left:1472;top:9219;width:51;height:26" coordorigin="1473,9219" coordsize="51,26" path="m1522,9219r-49,23l1473,9242r1,3l1474,9245r49,-23l1523,9222r-1,-3l1522,9219xe" fillcolor="#333740" stroked="f">
              <v:path arrowok="t"/>
            </v:shape>
            <v:shape id="_x0000_s1052" style="position:absolute;left:1472;top:9219;width:51;height:26" coordorigin="1473,9219" coordsize="51,26" path="m1523,9222r,l1523,9222r,l1474,9245r,l1474,9245r,l1473,9243r,-1l1473,9242r,l1521,9219r1,l1522,9219r,1l1523,9222xe" filled="f" strokecolor="#58595b" strokeweight=".21pt">
              <v:path arrowok="t"/>
            </v:shape>
            <v:shape id="_x0000_s1051" style="position:absolute;left:1525;top:9219;width:51;height:26" coordorigin="1526,9219" coordsize="51,26" path="m1527,9219r,l1526,9222r,l1575,9245r,l1576,9243r,-1l1527,9219xe" fillcolor="#333740" stroked="f">
              <v:path arrowok="t"/>
            </v:shape>
            <v:shape id="_x0000_s1050" style="position:absolute;left:1525;top:9219;width:51;height:26" coordorigin="1526,9219" coordsize="51,26" path="m1576,9243r,-1l1576,9242r,l1527,9219r,l1527,9219r,1l1526,9222r,l1526,9222r,l1574,9245r1,l1575,9245r,l1576,9243xe" filled="f" strokecolor="#58595b" strokeweight=".21pt">
              <v:path arrowok="t"/>
            </v:shape>
            <v:rect id="_x0000_s1049" style="position:absolute;left:1520;top:9097;width:4;height:88" filled="f" strokecolor="#58595b" strokeweight=".21pt"/>
            <v:rect id="_x0000_s1048" style="position:absolute;left:1204;top:9113;width:106;height:46" fillcolor="#333740" stroked="f"/>
            <v:rect id="_x0000_s1047" style="position:absolute;left:1204;top:9113;width:106;height:46" filled="f" strokecolor="#58595b" strokeweight=".21pt"/>
            <v:shape id="_x0000_s1046" style="position:absolute;left:1309;top:9094;width:267;height:223" coordorigin="1310,9094" coordsize="267,223" o:spt="100" adj="0,,0" path="m1524,9094r-214,20l1310,9140r214,-42l1524,9094t52,148l1472,9242r,75l1576,9317r,-75e" fillcolor="#333740" stroked="f">
              <v:stroke joinstyle="round"/>
              <v:formulas/>
              <v:path arrowok="t" o:connecttype="segments"/>
            </v:shape>
            <v:shape id="_x0000_s1045" style="position:absolute;left:1309;top:9094;width:215;height:46" coordorigin="1310,9094" coordsize="215,46" path="m1524,9098r-214,42l1310,9114r214,-20l1524,9098xe" filled="f" strokecolor="#58595b" strokeweight=".21pt">
              <v:path arrowok="t"/>
            </v:shape>
            <v:shape id="_x0000_s1044" style="position:absolute;left:1204;top:9047;width:121;height:70" coordorigin="1204,9047" coordsize="121,70" path="m1322,9047r-118,67l1207,9117r117,-67l1322,9047xe" fillcolor="#333740" stroked="f">
              <v:path arrowok="t"/>
            </v:shape>
            <v:shape id="_x0000_s1043" style="position:absolute;left:1204;top:9047;width:121;height:70" coordorigin="1204,9047" coordsize="121,70" path="m1204,9114r3,3l1324,9050r-2,-3l1204,9114xe" filled="f" strokecolor="#58595b" strokeweight=".21pt">
              <v:path arrowok="t"/>
            </v:shape>
            <v:shape id="_x0000_s1042" style="position:absolute;left:1320;top:9047;width:203;height:52" coordorigin="1321,9047" coordsize="203,52" path="m1322,9047r-1,5l1523,9099r1,-5l1322,9047xe" fillcolor="#333740" stroked="f">
              <v:path arrowok="t"/>
            </v:shape>
            <v:shape id="_x0000_s1041" style="position:absolute;left:1320;top:9047;width:203;height:52" coordorigin="1321,9047" coordsize="203,52" path="m1524,9094r-1,5l1321,9052r1,-5l1524,9094xe" filled="f" strokecolor="#58595b" strokeweight=".21pt">
              <v:path arrowok="t"/>
            </v:shape>
            <v:line id="_x0000_s1040" style="position:absolute" from="1126,9410" to="1353,9410" strokecolor="#333740" strokeweight="1.94664mm"/>
            <v:shape id="_x0000_s1039" style="position:absolute;left:1053;top:9442;width:1415;height:276" coordorigin="1053,9443" coordsize="1415,276" o:spt="100" adj="0,,0" path="m1510,9443r-457,l1102,9719r1111,l2392,9525r-188,l2197,9517r,-17l2204,9492r218,l2423,9491r-880,l1510,9443xm2284,9492r-36,l2255,9500r,17l2248,9525r36,l2277,9517r,-17l2284,9492xm2422,9492r-94,l2335,9500r,17l2328,9525r64,l2422,9492xm2468,9443r-436,l1992,9491r431,l2468,9443xe" fillcolor="#333740" stroked="f">
              <v:stroke joinstyle="round"/>
              <v:formulas/>
              <v:path arrowok="t" o:connecttype="segments"/>
            </v:shape>
            <v:shape id="_x0000_s1038" type="#_x0000_t75" style="position:absolute;left:1604;top:9317;width:336;height:158">
              <v:imagedata r:id="rId17" o:title=""/>
            </v:shape>
            <v:shape id="_x0000_s1037" style="position:absolute;left:1797;top:4918;width:801;height:989" coordorigin="1798,4918" coordsize="801,989" o:spt="100" adj="0,,0" path="m2137,5433r-243,l1798,5907r318,l2137,5433t23,-515l1999,4918r-62,299l2147,5217r13,-299m2457,5217r-61,-299l2234,4918r13,299l2457,5217t141,690l2501,5433r-244,l2279,5907r319,e" fillcolor="#333740" stroked="f">
              <v:stroke joinstyle="round"/>
              <v:formulas/>
              <v:path arrowok="t" o:connecttype="segments"/>
            </v:shape>
            <v:shape id="_x0000_s1036" style="position:absolute;left:1667;top:5265;width:1061;height:276" coordorigin="1667,5265" coordsize="1061,276" o:spt="100" adj="0,,0" path="m1841,5385r-124,l1678,5541r85,l1841,5385xm2677,5385r-124,l2631,5541r85,l2677,5385xm2727,5265r-1060,l1667,5385r1060,l2727,5265xe" fillcolor="#00b7bc" stroked="f">
              <v:stroke joinstyle="round"/>
              <v:formulas/>
              <v:path arrowok="t" o:connecttype="segments"/>
            </v:shape>
            <v:shape id="_x0000_s1035" type="#_x0000_t75" style="position:absolute;width:3874;height:3069">
              <v:imagedata r:id="rId18" o:title=""/>
            </v:shape>
            <v:shape id="_x0000_s1034" style="position:absolute;left:10919;top:13395;width:982;height:1013" coordorigin="10920,13395" coordsize="982,1013" path="m11411,13395r-491,1013l11901,14408r-490,-1013xe" fillcolor="#00bac0" stroked="f">
              <v:fill opacity="13107f"/>
              <v:path arrowok="t"/>
            </v:shape>
            <v:shape id="_x0000_s1033" style="position:absolute;left:9938;top:14407;width:1963;height:1013" coordorigin="9939,14408" coordsize="1963,1013" o:spt="100" adj="0,,0" path="m10920,14408r-981,l10429,15420r491,-1012m11901,14408r-981,l11411,15420r490,-1012e" fillcolor="#00bac0" stroked="f">
              <v:fill opacity="19660f"/>
              <v:stroke joinstyle="round"/>
              <v:formulas/>
              <v:path arrowok="t" o:connecttype="segments"/>
            </v:shape>
            <v:shape id="_x0000_s1032" style="position:absolute;left:9448;top:13395;width:1963;height:2026" coordorigin="9448,13395" coordsize="1963,2026" o:spt="100" adj="0,,0" path="m10429,15420l9939,14408r-491,1012l10429,15420t982,l10920,14408r-491,1012l11411,15420t,-2025l10429,13395r491,1013l11411,13395e" fillcolor="#00bac0" stroked="f">
              <v:fill opacity=".5"/>
              <v:stroke joinstyle="round"/>
              <v:formulas/>
              <v:path arrowok="t" o:connecttype="segments"/>
            </v:shape>
            <v:shape id="_x0000_s1031" type="#_x0000_t75" style="position:absolute;top:15429;width:11906;height:1409">
              <v:imagedata r:id="rId19" o:title=""/>
            </v:shape>
            <w10:wrap anchorx="page" anchory="page"/>
          </v:group>
        </w:pict>
      </w:r>
      <w:r>
        <w:pict w14:anchorId="63E96222">
          <v:group id="_x0000_s1027" style="position:absolute;margin-left:546pt;margin-top:568.5pt;width:49.3pt;height:50.65pt;z-index:251656704;mso-position-horizontal-relative:page;mso-position-vertical-relative:page" coordorigin="10920,11370" coordsize="986,1013">
            <v:shape id="_x0000_s1029" style="position:absolute;left:10919;top:11370;width:982;height:1013" coordorigin="10920,11370" coordsize="982,1013" path="m11411,11370r-491,1013l11901,12383r-490,-1013xe" fillcolor="#00bac0" stroked="f">
              <v:fill opacity="19660f"/>
              <v:path arrowok="t"/>
            </v:shape>
            <v:shape id="_x0000_s1028" style="position:absolute;left:11410;top:11370;width:495;height:1013" coordorigin="11411,11370" coordsize="495,1013" path="m11906,11370r-495,l11901,12383r5,-9l11906,11370xe" fillcolor="#00bac0" stroked="f">
              <v:fill opacity=".5"/>
              <v:path arrowok="t"/>
            </v:shape>
            <w10:wrap anchorx="page" anchory="page"/>
          </v:group>
        </w:pict>
      </w:r>
    </w:p>
    <w:p w14:paraId="20C008F4" w14:textId="77777777" w:rsidR="001D661F" w:rsidRDefault="001D661F">
      <w:pPr>
        <w:pStyle w:val="BodyText"/>
        <w:rPr>
          <w:b/>
          <w:sz w:val="40"/>
        </w:rPr>
      </w:pPr>
    </w:p>
    <w:p w14:paraId="0224478B" w14:textId="77777777" w:rsidR="001D661F" w:rsidRDefault="001D661F">
      <w:pPr>
        <w:pStyle w:val="BodyText"/>
        <w:rPr>
          <w:b/>
          <w:sz w:val="40"/>
        </w:rPr>
      </w:pPr>
    </w:p>
    <w:p w14:paraId="44D95D3D" w14:textId="77777777" w:rsidR="001D661F" w:rsidRDefault="001D661F">
      <w:pPr>
        <w:pStyle w:val="BodyText"/>
        <w:rPr>
          <w:b/>
          <w:sz w:val="40"/>
        </w:rPr>
      </w:pPr>
    </w:p>
    <w:p w14:paraId="61DABA69" w14:textId="77777777" w:rsidR="001D661F" w:rsidRDefault="001D661F">
      <w:pPr>
        <w:pStyle w:val="BodyText"/>
        <w:spacing w:before="1"/>
        <w:rPr>
          <w:b/>
          <w:sz w:val="33"/>
        </w:rPr>
      </w:pPr>
    </w:p>
    <w:p w14:paraId="1F2E4967" w14:textId="77777777" w:rsidR="001D661F" w:rsidRDefault="00B80FE3">
      <w:pPr>
        <w:spacing w:line="249" w:lineRule="auto"/>
        <w:ind w:left="387" w:right="312"/>
        <w:jc w:val="center"/>
        <w:rPr>
          <w:b/>
          <w:sz w:val="36"/>
        </w:rPr>
      </w:pPr>
      <w:r>
        <w:rPr>
          <w:b/>
          <w:color w:val="3B3F48"/>
          <w:sz w:val="36"/>
        </w:rPr>
        <w:t>Upcoming works in your area</w:t>
      </w:r>
    </w:p>
    <w:p w14:paraId="4DC2C68A" w14:textId="77777777" w:rsidR="001D661F" w:rsidRDefault="001D661F">
      <w:pPr>
        <w:pStyle w:val="BodyText"/>
        <w:rPr>
          <w:b/>
          <w:sz w:val="40"/>
        </w:rPr>
      </w:pPr>
    </w:p>
    <w:p w14:paraId="444778F8" w14:textId="77777777" w:rsidR="001D661F" w:rsidRDefault="001D661F">
      <w:pPr>
        <w:pStyle w:val="BodyText"/>
        <w:rPr>
          <w:b/>
          <w:sz w:val="40"/>
        </w:rPr>
      </w:pPr>
    </w:p>
    <w:p w14:paraId="04F89DF6" w14:textId="77777777" w:rsidR="001D661F" w:rsidRDefault="001D661F">
      <w:pPr>
        <w:pStyle w:val="BodyText"/>
        <w:spacing w:before="3"/>
        <w:rPr>
          <w:b/>
          <w:sz w:val="48"/>
        </w:rPr>
      </w:pPr>
    </w:p>
    <w:p w14:paraId="50D08E01" w14:textId="77777777" w:rsidR="001D661F" w:rsidRDefault="00B80FE3">
      <w:pPr>
        <w:ind w:left="386" w:right="318"/>
        <w:jc w:val="center"/>
        <w:rPr>
          <w:b/>
          <w:sz w:val="20"/>
        </w:rPr>
      </w:pPr>
      <w:r>
        <w:rPr>
          <w:b/>
          <w:color w:val="333740"/>
          <w:sz w:val="20"/>
        </w:rPr>
        <w:t>West Gate Freeway</w:t>
      </w:r>
    </w:p>
    <w:p w14:paraId="6BE49992" w14:textId="77777777" w:rsidR="001D661F" w:rsidRDefault="00B80FE3">
      <w:pPr>
        <w:spacing w:before="121" w:line="249" w:lineRule="auto"/>
        <w:ind w:left="107" w:right="36"/>
        <w:jc w:val="center"/>
        <w:rPr>
          <w:sz w:val="19"/>
        </w:rPr>
      </w:pPr>
      <w:r>
        <w:rPr>
          <w:color w:val="333740"/>
          <w:sz w:val="19"/>
        </w:rPr>
        <w:t>Continue relocating services – power, water and sewer</w:t>
      </w:r>
    </w:p>
    <w:p w14:paraId="3BE474BE" w14:textId="77777777" w:rsidR="001D661F" w:rsidRDefault="00B80FE3">
      <w:pPr>
        <w:spacing w:before="115"/>
        <w:ind w:left="387" w:right="316"/>
        <w:jc w:val="center"/>
        <w:rPr>
          <w:sz w:val="19"/>
        </w:rPr>
      </w:pPr>
      <w:r>
        <w:rPr>
          <w:color w:val="333740"/>
          <w:sz w:val="19"/>
        </w:rPr>
        <w:t>Building new noise walls</w:t>
      </w:r>
    </w:p>
    <w:p w14:paraId="465F7CDB" w14:textId="77777777" w:rsidR="001D661F" w:rsidRDefault="00B80FE3">
      <w:pPr>
        <w:spacing w:before="123" w:line="249" w:lineRule="auto"/>
        <w:ind w:left="107" w:right="34"/>
        <w:jc w:val="center"/>
        <w:rPr>
          <w:sz w:val="19"/>
        </w:rPr>
      </w:pPr>
      <w:r>
        <w:rPr>
          <w:color w:val="333740"/>
          <w:sz w:val="19"/>
        </w:rPr>
        <w:t>Preparatory works for new walking and cycling bridges</w:t>
      </w:r>
    </w:p>
    <w:p w14:paraId="5845C39C" w14:textId="77777777" w:rsidR="001D661F" w:rsidRDefault="00B80FE3">
      <w:pPr>
        <w:spacing w:before="115" w:line="249" w:lineRule="auto"/>
        <w:ind w:left="107" w:right="35"/>
        <w:jc w:val="center"/>
        <w:rPr>
          <w:sz w:val="19"/>
        </w:rPr>
      </w:pPr>
      <w:r>
        <w:rPr>
          <w:color w:val="333740"/>
          <w:sz w:val="19"/>
        </w:rPr>
        <w:t>Excavating the tunnel</w:t>
      </w:r>
      <w:r>
        <w:rPr>
          <w:color w:val="333740"/>
          <w:sz w:val="19"/>
        </w:rPr>
        <w:br/>
        <w:t>entrance and exit on the</w:t>
      </w:r>
    </w:p>
    <w:p w14:paraId="076E20A6" w14:textId="77777777" w:rsidR="001D661F" w:rsidRDefault="00B80FE3">
      <w:pPr>
        <w:spacing w:before="1"/>
        <w:ind w:left="386" w:right="318"/>
        <w:jc w:val="center"/>
        <w:rPr>
          <w:sz w:val="19"/>
        </w:rPr>
      </w:pPr>
      <w:r>
        <w:rPr>
          <w:color w:val="333740"/>
          <w:sz w:val="19"/>
        </w:rPr>
        <w:t>West Gate Freeway</w:t>
      </w:r>
    </w:p>
    <w:p w14:paraId="26E74624" w14:textId="77777777" w:rsidR="001D661F" w:rsidRDefault="001D661F">
      <w:pPr>
        <w:pStyle w:val="BodyText"/>
      </w:pPr>
    </w:p>
    <w:p w14:paraId="117A91A5" w14:textId="77777777" w:rsidR="001D661F" w:rsidRDefault="001D661F">
      <w:pPr>
        <w:pStyle w:val="BodyText"/>
      </w:pPr>
    </w:p>
    <w:p w14:paraId="2632341F" w14:textId="77777777" w:rsidR="001D661F" w:rsidRDefault="001D661F">
      <w:pPr>
        <w:pStyle w:val="BodyText"/>
      </w:pPr>
    </w:p>
    <w:p w14:paraId="6F06402E" w14:textId="77777777" w:rsidR="001D661F" w:rsidRDefault="001D661F">
      <w:pPr>
        <w:pStyle w:val="BodyText"/>
      </w:pPr>
    </w:p>
    <w:p w14:paraId="5DD92A62" w14:textId="77777777" w:rsidR="001D661F" w:rsidRDefault="001D661F">
      <w:pPr>
        <w:pStyle w:val="BodyText"/>
      </w:pPr>
    </w:p>
    <w:p w14:paraId="6F3BCD3C" w14:textId="77777777" w:rsidR="001D661F" w:rsidRDefault="00B80FE3">
      <w:pPr>
        <w:spacing w:before="159"/>
        <w:ind w:left="385" w:right="318"/>
        <w:jc w:val="center"/>
        <w:rPr>
          <w:b/>
          <w:sz w:val="19"/>
        </w:rPr>
      </w:pPr>
      <w:r>
        <w:rPr>
          <w:b/>
          <w:color w:val="333740"/>
          <w:sz w:val="19"/>
        </w:rPr>
        <w:t>Port to City</w:t>
      </w:r>
    </w:p>
    <w:p w14:paraId="643D7C9E" w14:textId="77777777" w:rsidR="001D661F" w:rsidRDefault="00B80FE3">
      <w:pPr>
        <w:spacing w:before="123" w:line="249" w:lineRule="auto"/>
        <w:ind w:left="266" w:right="196" w:hanging="1"/>
        <w:jc w:val="center"/>
        <w:rPr>
          <w:sz w:val="19"/>
        </w:rPr>
      </w:pPr>
      <w:r>
        <w:rPr>
          <w:color w:val="333740"/>
          <w:sz w:val="19"/>
        </w:rPr>
        <w:t xml:space="preserve">Piling work at the </w:t>
      </w:r>
      <w:r>
        <w:rPr>
          <w:color w:val="333740"/>
          <w:spacing w:val="-2"/>
          <w:sz w:val="19"/>
        </w:rPr>
        <w:t xml:space="preserve">former </w:t>
      </w:r>
      <w:r>
        <w:rPr>
          <w:color w:val="333740"/>
          <w:sz w:val="19"/>
        </w:rPr>
        <w:t>Melbourne Market,</w:t>
      </w:r>
      <w:r>
        <w:rPr>
          <w:color w:val="333740"/>
          <w:spacing w:val="-31"/>
          <w:sz w:val="19"/>
        </w:rPr>
        <w:t xml:space="preserve"> </w:t>
      </w:r>
      <w:r>
        <w:rPr>
          <w:color w:val="333740"/>
          <w:spacing w:val="-4"/>
          <w:sz w:val="19"/>
        </w:rPr>
        <w:t xml:space="preserve">Footscray </w:t>
      </w:r>
      <w:r>
        <w:rPr>
          <w:color w:val="333740"/>
          <w:sz w:val="19"/>
        </w:rPr>
        <w:t>Road</w:t>
      </w:r>
      <w:r>
        <w:rPr>
          <w:color w:val="333740"/>
          <w:spacing w:val="-16"/>
          <w:sz w:val="19"/>
        </w:rPr>
        <w:t xml:space="preserve"> </w:t>
      </w:r>
      <w:r>
        <w:rPr>
          <w:color w:val="333740"/>
          <w:sz w:val="19"/>
        </w:rPr>
        <w:t>and</w:t>
      </w:r>
      <w:r>
        <w:rPr>
          <w:color w:val="333740"/>
          <w:spacing w:val="-16"/>
          <w:sz w:val="19"/>
        </w:rPr>
        <w:t xml:space="preserve"> </w:t>
      </w:r>
      <w:r>
        <w:rPr>
          <w:color w:val="333740"/>
          <w:sz w:val="19"/>
        </w:rPr>
        <w:t>Maribyrnong</w:t>
      </w:r>
      <w:r>
        <w:rPr>
          <w:color w:val="333740"/>
          <w:spacing w:val="-15"/>
          <w:sz w:val="19"/>
        </w:rPr>
        <w:t xml:space="preserve"> </w:t>
      </w:r>
      <w:r>
        <w:rPr>
          <w:color w:val="333740"/>
          <w:sz w:val="19"/>
        </w:rPr>
        <w:t>River</w:t>
      </w:r>
    </w:p>
    <w:p w14:paraId="25E2A320" w14:textId="77777777" w:rsidR="001D661F" w:rsidRDefault="00B80FE3">
      <w:pPr>
        <w:spacing w:before="115"/>
        <w:ind w:left="386" w:right="318"/>
        <w:jc w:val="center"/>
        <w:rPr>
          <w:sz w:val="19"/>
        </w:rPr>
      </w:pPr>
      <w:r>
        <w:rPr>
          <w:color w:val="333740"/>
          <w:sz w:val="19"/>
        </w:rPr>
        <w:t>Traffic changes to</w:t>
      </w:r>
    </w:p>
    <w:p w14:paraId="0298C16B" w14:textId="77777777" w:rsidR="001D661F" w:rsidRDefault="00B80FE3">
      <w:pPr>
        <w:spacing w:before="10" w:line="374" w:lineRule="auto"/>
        <w:ind w:left="435" w:right="366" w:firstLine="1"/>
        <w:jc w:val="center"/>
        <w:rPr>
          <w:sz w:val="19"/>
        </w:rPr>
      </w:pPr>
      <w:r>
        <w:rPr>
          <w:color w:val="333740"/>
          <w:sz w:val="19"/>
        </w:rPr>
        <w:t>Footscray Road Relocating utility</w:t>
      </w:r>
      <w:r>
        <w:rPr>
          <w:color w:val="333740"/>
          <w:spacing w:val="-35"/>
          <w:sz w:val="19"/>
        </w:rPr>
        <w:t xml:space="preserve"> </w:t>
      </w:r>
      <w:r>
        <w:rPr>
          <w:color w:val="333740"/>
          <w:spacing w:val="-4"/>
          <w:sz w:val="19"/>
        </w:rPr>
        <w:t>services</w:t>
      </w:r>
    </w:p>
    <w:p w14:paraId="3940E197" w14:textId="77777777" w:rsidR="001D661F" w:rsidRDefault="001D661F">
      <w:pPr>
        <w:pStyle w:val="BodyText"/>
      </w:pPr>
    </w:p>
    <w:p w14:paraId="091B2EC9" w14:textId="77777777" w:rsidR="001D661F" w:rsidRDefault="001D661F">
      <w:pPr>
        <w:pStyle w:val="BodyText"/>
      </w:pPr>
    </w:p>
    <w:p w14:paraId="72DE7FBA" w14:textId="77777777" w:rsidR="001D661F" w:rsidRDefault="001D661F">
      <w:pPr>
        <w:pStyle w:val="BodyText"/>
      </w:pPr>
    </w:p>
    <w:p w14:paraId="5CD6F0F0" w14:textId="77777777" w:rsidR="001D661F" w:rsidRDefault="001D661F">
      <w:pPr>
        <w:pStyle w:val="BodyText"/>
      </w:pPr>
    </w:p>
    <w:p w14:paraId="3CE61675" w14:textId="77777777" w:rsidR="001D661F" w:rsidRDefault="001D661F">
      <w:pPr>
        <w:pStyle w:val="BodyText"/>
        <w:spacing w:before="3"/>
        <w:rPr>
          <w:sz w:val="29"/>
        </w:rPr>
      </w:pPr>
    </w:p>
    <w:p w14:paraId="61F8563A" w14:textId="77777777" w:rsidR="001D661F" w:rsidRDefault="00B80FE3">
      <w:pPr>
        <w:spacing w:before="1"/>
        <w:ind w:left="386" w:right="318"/>
        <w:jc w:val="center"/>
        <w:rPr>
          <w:b/>
          <w:sz w:val="19"/>
        </w:rPr>
      </w:pPr>
      <w:r>
        <w:rPr>
          <w:b/>
          <w:color w:val="333740"/>
          <w:sz w:val="19"/>
        </w:rPr>
        <w:t>Tunnel Zone</w:t>
      </w:r>
    </w:p>
    <w:p w14:paraId="0F10D31A" w14:textId="77777777" w:rsidR="001D661F" w:rsidRDefault="00B80FE3">
      <w:pPr>
        <w:spacing w:before="123" w:line="249" w:lineRule="auto"/>
        <w:ind w:left="387" w:right="318"/>
        <w:jc w:val="center"/>
        <w:rPr>
          <w:sz w:val="19"/>
        </w:rPr>
      </w:pPr>
      <w:r>
        <w:rPr>
          <w:color w:val="333740"/>
          <w:sz w:val="19"/>
        </w:rPr>
        <w:t>Continue building the</w:t>
      </w:r>
      <w:r>
        <w:rPr>
          <w:color w:val="333740"/>
          <w:spacing w:val="-38"/>
          <w:sz w:val="19"/>
        </w:rPr>
        <w:t xml:space="preserve"> </w:t>
      </w:r>
      <w:r>
        <w:rPr>
          <w:color w:val="333740"/>
          <w:spacing w:val="-6"/>
          <w:sz w:val="19"/>
        </w:rPr>
        <w:t xml:space="preserve">spoil </w:t>
      </w:r>
      <w:r>
        <w:rPr>
          <w:color w:val="333740"/>
          <w:sz w:val="19"/>
        </w:rPr>
        <w:t>conveyor</w:t>
      </w:r>
    </w:p>
    <w:p w14:paraId="137F52BB" w14:textId="77777777" w:rsidR="001D661F" w:rsidRDefault="00B80FE3">
      <w:pPr>
        <w:spacing w:before="114" w:line="249" w:lineRule="auto"/>
        <w:ind w:left="107" w:right="38"/>
        <w:jc w:val="center"/>
        <w:rPr>
          <w:sz w:val="19"/>
        </w:rPr>
      </w:pPr>
      <w:r>
        <w:rPr>
          <w:color w:val="333740"/>
          <w:sz w:val="19"/>
        </w:rPr>
        <w:t>Continue</w:t>
      </w:r>
      <w:r>
        <w:rPr>
          <w:color w:val="333740"/>
          <w:spacing w:val="-17"/>
          <w:sz w:val="19"/>
        </w:rPr>
        <w:t xml:space="preserve"> </w:t>
      </w:r>
      <w:r>
        <w:rPr>
          <w:color w:val="333740"/>
          <w:sz w:val="19"/>
        </w:rPr>
        <w:t>assembling</w:t>
      </w:r>
      <w:r>
        <w:rPr>
          <w:color w:val="333740"/>
          <w:spacing w:val="-19"/>
          <w:sz w:val="19"/>
        </w:rPr>
        <w:t xml:space="preserve"> </w:t>
      </w:r>
      <w:r>
        <w:rPr>
          <w:color w:val="333740"/>
          <w:sz w:val="19"/>
        </w:rPr>
        <w:t>TBMs</w:t>
      </w:r>
      <w:r>
        <w:rPr>
          <w:color w:val="333740"/>
          <w:spacing w:val="-16"/>
          <w:sz w:val="19"/>
        </w:rPr>
        <w:br/>
      </w:r>
      <w:r>
        <w:rPr>
          <w:color w:val="333740"/>
          <w:spacing w:val="-5"/>
          <w:sz w:val="19"/>
        </w:rPr>
        <w:t xml:space="preserve">Bella </w:t>
      </w:r>
      <w:r>
        <w:rPr>
          <w:color w:val="333740"/>
          <w:sz w:val="19"/>
        </w:rPr>
        <w:t>and</w:t>
      </w:r>
      <w:r>
        <w:rPr>
          <w:color w:val="333740"/>
          <w:spacing w:val="-5"/>
          <w:sz w:val="19"/>
        </w:rPr>
        <w:t xml:space="preserve"> </w:t>
      </w:r>
      <w:r>
        <w:rPr>
          <w:color w:val="333740"/>
          <w:spacing w:val="-3"/>
          <w:sz w:val="19"/>
        </w:rPr>
        <w:t>Vida</w:t>
      </w:r>
    </w:p>
    <w:p w14:paraId="169591F3" w14:textId="77777777" w:rsidR="001D661F" w:rsidRDefault="00B80FE3">
      <w:pPr>
        <w:spacing w:before="75"/>
        <w:ind w:left="107"/>
        <w:rPr>
          <w:b/>
          <w:sz w:val="32"/>
        </w:rPr>
      </w:pPr>
      <w:r>
        <w:br w:type="column"/>
      </w:r>
      <w:r>
        <w:rPr>
          <w:b/>
          <w:color w:val="21BDC2"/>
          <w:sz w:val="32"/>
        </w:rPr>
        <w:t>West Gate Kids</w:t>
      </w:r>
    </w:p>
    <w:p w14:paraId="030CCBBB" w14:textId="77777777" w:rsidR="001D661F" w:rsidRDefault="00B80FE3">
      <w:pPr>
        <w:pStyle w:val="BodyText"/>
        <w:spacing w:before="98" w:line="249" w:lineRule="auto"/>
        <w:ind w:left="107" w:right="4106"/>
      </w:pPr>
      <w:r>
        <w:rPr>
          <w:noProof/>
        </w:rPr>
        <w:drawing>
          <wp:anchor distT="0" distB="0" distL="0" distR="0" simplePos="0" relativeHeight="251657728" behindDoc="0" locked="0" layoutInCell="1" allowOverlap="1" wp14:anchorId="0B669EC7" wp14:editId="7AE5E566">
            <wp:simplePos x="0" y="0"/>
            <wp:positionH relativeFrom="page">
              <wp:posOffset>4931994</wp:posOffset>
            </wp:positionH>
            <wp:positionV relativeFrom="paragraph">
              <wp:posOffset>140439</wp:posOffset>
            </wp:positionV>
            <wp:extent cx="2259393" cy="1809578"/>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0" cstate="print"/>
                    <a:stretch>
                      <a:fillRect/>
                    </a:stretch>
                  </pic:blipFill>
                  <pic:spPr>
                    <a:xfrm>
                      <a:off x="0" y="0"/>
                      <a:ext cx="2259393" cy="1809578"/>
                    </a:xfrm>
                    <a:prstGeom prst="rect">
                      <a:avLst/>
                    </a:prstGeom>
                  </pic:spPr>
                </pic:pic>
              </a:graphicData>
            </a:graphic>
          </wp:anchor>
        </w:drawing>
      </w:r>
      <w:r>
        <w:rPr>
          <w:color w:val="333740"/>
        </w:rPr>
        <w:t xml:space="preserve">Students in Melbourne’s west are learning how </w:t>
      </w:r>
      <w:r>
        <w:rPr>
          <w:color w:val="333740"/>
          <w:spacing w:val="2"/>
        </w:rPr>
        <w:t xml:space="preserve">cities </w:t>
      </w:r>
      <w:r>
        <w:rPr>
          <w:color w:val="333740"/>
        </w:rPr>
        <w:t xml:space="preserve">are built and how electricity is </w:t>
      </w:r>
      <w:r>
        <w:rPr>
          <w:color w:val="333740"/>
          <w:spacing w:val="-3"/>
        </w:rPr>
        <w:t xml:space="preserve">conducted, </w:t>
      </w:r>
      <w:r>
        <w:rPr>
          <w:color w:val="333740"/>
        </w:rPr>
        <w:t xml:space="preserve">thanks to the </w:t>
      </w:r>
      <w:r>
        <w:rPr>
          <w:color w:val="333740"/>
          <w:spacing w:val="-3"/>
        </w:rPr>
        <w:t xml:space="preserve">West </w:t>
      </w:r>
      <w:r>
        <w:rPr>
          <w:color w:val="333740"/>
        </w:rPr>
        <w:t xml:space="preserve">Gate </w:t>
      </w:r>
      <w:r>
        <w:rPr>
          <w:color w:val="333740"/>
          <w:spacing w:val="-5"/>
        </w:rPr>
        <w:t xml:space="preserve">Tunnel </w:t>
      </w:r>
      <w:r>
        <w:rPr>
          <w:color w:val="333740"/>
          <w:spacing w:val="-3"/>
        </w:rPr>
        <w:t xml:space="preserve">Project’s </w:t>
      </w:r>
      <w:r>
        <w:rPr>
          <w:color w:val="333740"/>
        </w:rPr>
        <w:t xml:space="preserve">school </w:t>
      </w:r>
      <w:r>
        <w:rPr>
          <w:color w:val="333740"/>
          <w:spacing w:val="-3"/>
        </w:rPr>
        <w:t xml:space="preserve">engagement program </w:t>
      </w:r>
      <w:r>
        <w:rPr>
          <w:color w:val="333740"/>
        </w:rPr>
        <w:t xml:space="preserve">– </w:t>
      </w:r>
      <w:r>
        <w:rPr>
          <w:color w:val="333740"/>
          <w:spacing w:val="-3"/>
        </w:rPr>
        <w:t xml:space="preserve">West </w:t>
      </w:r>
      <w:r>
        <w:rPr>
          <w:color w:val="333740"/>
        </w:rPr>
        <w:t>Gate</w:t>
      </w:r>
      <w:r>
        <w:rPr>
          <w:color w:val="333740"/>
          <w:spacing w:val="-17"/>
        </w:rPr>
        <w:t xml:space="preserve"> </w:t>
      </w:r>
      <w:r>
        <w:rPr>
          <w:color w:val="333740"/>
        </w:rPr>
        <w:t>Kids.</w:t>
      </w:r>
    </w:p>
    <w:p w14:paraId="1CF07E1B" w14:textId="77777777" w:rsidR="001D661F" w:rsidRDefault="00B80FE3">
      <w:pPr>
        <w:pStyle w:val="BodyText"/>
        <w:spacing w:before="118" w:line="249" w:lineRule="auto"/>
        <w:ind w:left="107" w:right="4106"/>
      </w:pPr>
      <w:r>
        <w:rPr>
          <w:color w:val="333740"/>
        </w:rPr>
        <w:t>So far, more than 1000 students have taken part in the program designed for primary and secondary school</w:t>
      </w:r>
      <w:r>
        <w:rPr>
          <w:color w:val="333740"/>
          <w:spacing w:val="-15"/>
        </w:rPr>
        <w:t xml:space="preserve"> </w:t>
      </w:r>
      <w:r>
        <w:rPr>
          <w:color w:val="333740"/>
        </w:rPr>
        <w:t>students.</w:t>
      </w:r>
    </w:p>
    <w:p w14:paraId="51229BFD" w14:textId="77777777" w:rsidR="001D661F" w:rsidRDefault="00B80FE3">
      <w:pPr>
        <w:pStyle w:val="BodyText"/>
        <w:spacing w:before="117" w:line="249" w:lineRule="auto"/>
        <w:ind w:left="107" w:right="4213"/>
        <w:jc w:val="both"/>
        <w:rPr>
          <w:i/>
        </w:rPr>
      </w:pPr>
      <w:r>
        <w:rPr>
          <w:color w:val="333740"/>
        </w:rPr>
        <w:t xml:space="preserve">Delivered in partnership with Dr </w:t>
      </w:r>
      <w:proofErr w:type="spellStart"/>
      <w:r>
        <w:rPr>
          <w:color w:val="333740"/>
        </w:rPr>
        <w:t>Lorien</w:t>
      </w:r>
      <w:proofErr w:type="spellEnd"/>
      <w:r>
        <w:rPr>
          <w:color w:val="333740"/>
        </w:rPr>
        <w:t xml:space="preserve"> Parker and </w:t>
      </w:r>
      <w:proofErr w:type="spellStart"/>
      <w:r>
        <w:rPr>
          <w:color w:val="333740"/>
        </w:rPr>
        <w:t>SciencePlay</w:t>
      </w:r>
      <w:proofErr w:type="spellEnd"/>
      <w:r>
        <w:rPr>
          <w:color w:val="333740"/>
        </w:rPr>
        <w:t xml:space="preserve"> Kids, the </w:t>
      </w:r>
      <w:r>
        <w:rPr>
          <w:i/>
          <w:color w:val="333740"/>
        </w:rPr>
        <w:t>Engineering Our</w:t>
      </w:r>
    </w:p>
    <w:p w14:paraId="37C72302" w14:textId="77777777" w:rsidR="001D661F" w:rsidRDefault="00B80FE3">
      <w:pPr>
        <w:pStyle w:val="BodyText"/>
        <w:spacing w:before="3" w:line="249" w:lineRule="auto"/>
        <w:ind w:left="107" w:right="807"/>
      </w:pPr>
      <w:r>
        <w:rPr>
          <w:i/>
          <w:color w:val="333740"/>
        </w:rPr>
        <w:t xml:space="preserve">City </w:t>
      </w:r>
      <w:r>
        <w:rPr>
          <w:color w:val="333740"/>
        </w:rPr>
        <w:t xml:space="preserve">program informs and inspires the next generation of engineers through hands-on activities </w:t>
      </w:r>
      <w:proofErr w:type="spellStart"/>
      <w:r>
        <w:rPr>
          <w:color w:val="333740"/>
        </w:rPr>
        <w:t>centred</w:t>
      </w:r>
      <w:proofErr w:type="spellEnd"/>
      <w:r>
        <w:rPr>
          <w:color w:val="333740"/>
        </w:rPr>
        <w:t xml:space="preserve"> around STEAM subjects (science, technology, engineering, arts and </w:t>
      </w:r>
      <w:proofErr w:type="spellStart"/>
      <w:r>
        <w:rPr>
          <w:color w:val="333740"/>
        </w:rPr>
        <w:t>maths</w:t>
      </w:r>
      <w:proofErr w:type="spellEnd"/>
      <w:r>
        <w:rPr>
          <w:color w:val="333740"/>
        </w:rPr>
        <w:t>).</w:t>
      </w:r>
    </w:p>
    <w:p w14:paraId="6D96E55B" w14:textId="77777777" w:rsidR="001D661F" w:rsidRDefault="00B80FE3">
      <w:pPr>
        <w:spacing w:before="115"/>
        <w:ind w:left="107"/>
        <w:rPr>
          <w:b/>
          <w:sz w:val="20"/>
        </w:rPr>
      </w:pPr>
      <w:r>
        <w:rPr>
          <w:color w:val="333740"/>
          <w:sz w:val="20"/>
        </w:rPr>
        <w:t xml:space="preserve">Find out more at </w:t>
      </w:r>
      <w:r>
        <w:rPr>
          <w:b/>
          <w:color w:val="333740"/>
          <w:sz w:val="20"/>
        </w:rPr>
        <w:t>westgatetunnelproject.vic.gov.au/</w:t>
      </w:r>
      <w:proofErr w:type="spellStart"/>
      <w:r>
        <w:rPr>
          <w:b/>
          <w:color w:val="333740"/>
          <w:sz w:val="20"/>
        </w:rPr>
        <w:t>westgatekids</w:t>
      </w:r>
      <w:proofErr w:type="spellEnd"/>
    </w:p>
    <w:p w14:paraId="50E9C7E6" w14:textId="77777777" w:rsidR="001D661F" w:rsidRDefault="001D661F">
      <w:pPr>
        <w:pStyle w:val="BodyText"/>
        <w:rPr>
          <w:b/>
          <w:sz w:val="22"/>
        </w:rPr>
      </w:pPr>
    </w:p>
    <w:p w14:paraId="33A69580" w14:textId="77777777" w:rsidR="001D661F" w:rsidRDefault="001D661F">
      <w:pPr>
        <w:pStyle w:val="BodyText"/>
        <w:spacing w:before="7"/>
        <w:rPr>
          <w:b/>
          <w:sz w:val="32"/>
        </w:rPr>
      </w:pPr>
    </w:p>
    <w:p w14:paraId="18C22C44" w14:textId="77777777" w:rsidR="001D661F" w:rsidRDefault="00B80FE3">
      <w:pPr>
        <w:pStyle w:val="Heading2"/>
      </w:pPr>
      <w:r>
        <w:rPr>
          <w:color w:val="21BDC2"/>
        </w:rPr>
        <w:t>Digging and recording history</w:t>
      </w:r>
    </w:p>
    <w:p w14:paraId="6C28DB3B" w14:textId="77777777" w:rsidR="001D661F" w:rsidRDefault="00B80FE3">
      <w:pPr>
        <w:pStyle w:val="BodyText"/>
        <w:spacing w:before="108" w:line="261" w:lineRule="auto"/>
        <w:ind w:left="107" w:right="689"/>
      </w:pPr>
      <w:r>
        <w:rPr>
          <w:color w:val="333740"/>
        </w:rPr>
        <w:t>Before</w:t>
      </w:r>
      <w:r>
        <w:rPr>
          <w:color w:val="333740"/>
          <w:spacing w:val="-11"/>
        </w:rPr>
        <w:t xml:space="preserve"> </w:t>
      </w:r>
      <w:r>
        <w:rPr>
          <w:color w:val="333740"/>
        </w:rPr>
        <w:t>major</w:t>
      </w:r>
      <w:r>
        <w:rPr>
          <w:color w:val="333740"/>
          <w:spacing w:val="-10"/>
        </w:rPr>
        <w:t xml:space="preserve"> </w:t>
      </w:r>
      <w:r>
        <w:rPr>
          <w:color w:val="333740"/>
        </w:rPr>
        <w:t>construction</w:t>
      </w:r>
      <w:r>
        <w:rPr>
          <w:color w:val="333740"/>
          <w:spacing w:val="-10"/>
        </w:rPr>
        <w:t xml:space="preserve"> </w:t>
      </w:r>
      <w:r>
        <w:rPr>
          <w:color w:val="333740"/>
          <w:spacing w:val="-3"/>
        </w:rPr>
        <w:t>activity</w:t>
      </w:r>
      <w:r>
        <w:rPr>
          <w:color w:val="333740"/>
          <w:spacing w:val="-11"/>
        </w:rPr>
        <w:t xml:space="preserve"> </w:t>
      </w:r>
      <w:r>
        <w:rPr>
          <w:color w:val="333740"/>
        </w:rPr>
        <w:t>could</w:t>
      </w:r>
      <w:r>
        <w:rPr>
          <w:color w:val="333740"/>
          <w:spacing w:val="-10"/>
        </w:rPr>
        <w:t xml:space="preserve"> </w:t>
      </w:r>
      <w:r>
        <w:rPr>
          <w:color w:val="333740"/>
        </w:rPr>
        <w:t>start</w:t>
      </w:r>
      <w:r>
        <w:rPr>
          <w:color w:val="333740"/>
          <w:spacing w:val="-10"/>
        </w:rPr>
        <w:t xml:space="preserve"> </w:t>
      </w:r>
      <w:r>
        <w:rPr>
          <w:color w:val="333740"/>
        </w:rPr>
        <w:t>on</w:t>
      </w:r>
      <w:r>
        <w:rPr>
          <w:color w:val="333740"/>
          <w:spacing w:val="-11"/>
        </w:rPr>
        <w:t xml:space="preserve"> </w:t>
      </w:r>
      <w:r>
        <w:rPr>
          <w:color w:val="333740"/>
        </w:rPr>
        <w:t>the</w:t>
      </w:r>
      <w:r>
        <w:rPr>
          <w:color w:val="333740"/>
          <w:spacing w:val="-10"/>
        </w:rPr>
        <w:t xml:space="preserve"> </w:t>
      </w:r>
      <w:r>
        <w:rPr>
          <w:color w:val="333740"/>
        </w:rPr>
        <w:t>section</w:t>
      </w:r>
      <w:r>
        <w:rPr>
          <w:color w:val="333740"/>
          <w:spacing w:val="-10"/>
        </w:rPr>
        <w:t xml:space="preserve"> </w:t>
      </w:r>
      <w:r>
        <w:rPr>
          <w:color w:val="333740"/>
        </w:rPr>
        <w:t>of</w:t>
      </w:r>
      <w:r>
        <w:rPr>
          <w:color w:val="333740"/>
          <w:spacing w:val="-11"/>
        </w:rPr>
        <w:t xml:space="preserve"> </w:t>
      </w:r>
      <w:r>
        <w:rPr>
          <w:color w:val="333740"/>
        </w:rPr>
        <w:t>the</w:t>
      </w:r>
      <w:r>
        <w:rPr>
          <w:color w:val="333740"/>
          <w:spacing w:val="-10"/>
        </w:rPr>
        <w:t xml:space="preserve"> </w:t>
      </w:r>
      <w:r>
        <w:rPr>
          <w:color w:val="333740"/>
        </w:rPr>
        <w:t xml:space="preserve">project between the port and the city, archaeological digs were carried out to </w:t>
      </w:r>
      <w:r>
        <w:rPr>
          <w:color w:val="333740"/>
          <w:spacing w:val="-3"/>
        </w:rPr>
        <w:t xml:space="preserve">ensure </w:t>
      </w:r>
      <w:r>
        <w:rPr>
          <w:color w:val="333740"/>
        </w:rPr>
        <w:t xml:space="preserve">that any </w:t>
      </w:r>
      <w:r>
        <w:rPr>
          <w:color w:val="333740"/>
          <w:spacing w:val="-3"/>
        </w:rPr>
        <w:t xml:space="preserve">items </w:t>
      </w:r>
      <w:r>
        <w:rPr>
          <w:color w:val="333740"/>
        </w:rPr>
        <w:t xml:space="preserve">that might be of significance could be </w:t>
      </w:r>
      <w:r>
        <w:rPr>
          <w:color w:val="333740"/>
          <w:spacing w:val="-3"/>
        </w:rPr>
        <w:t xml:space="preserve">identified </w:t>
      </w:r>
      <w:r>
        <w:rPr>
          <w:color w:val="333740"/>
        </w:rPr>
        <w:t>and</w:t>
      </w:r>
      <w:r>
        <w:rPr>
          <w:color w:val="333740"/>
          <w:spacing w:val="-6"/>
        </w:rPr>
        <w:t xml:space="preserve"> </w:t>
      </w:r>
      <w:r>
        <w:rPr>
          <w:color w:val="333740"/>
        </w:rPr>
        <w:t>recorded.</w:t>
      </w:r>
    </w:p>
    <w:p w14:paraId="766F5EEA" w14:textId="77777777" w:rsidR="001D661F" w:rsidRDefault="00B80FE3">
      <w:pPr>
        <w:pStyle w:val="BodyText"/>
        <w:spacing w:before="111" w:line="261" w:lineRule="auto"/>
        <w:ind w:left="107" w:right="827"/>
      </w:pPr>
      <w:r>
        <w:rPr>
          <w:color w:val="333740"/>
        </w:rPr>
        <w:t>A recent dig near E-Gate, next to the city rail yards uncovered some of the old railways and brickwork of the North Melbourne Locomotive Depot, that dates back as far as</w:t>
      </w:r>
      <w:r>
        <w:rPr>
          <w:color w:val="333740"/>
          <w:spacing w:val="26"/>
        </w:rPr>
        <w:t xml:space="preserve"> </w:t>
      </w:r>
      <w:r>
        <w:rPr>
          <w:color w:val="333740"/>
        </w:rPr>
        <w:t>1888.</w:t>
      </w:r>
    </w:p>
    <w:p w14:paraId="29993A35" w14:textId="77777777" w:rsidR="001D661F" w:rsidRDefault="00B80FE3">
      <w:pPr>
        <w:pStyle w:val="BodyText"/>
        <w:spacing w:before="111"/>
        <w:ind w:left="107"/>
      </w:pPr>
      <w:r>
        <w:rPr>
          <w:color w:val="333740"/>
        </w:rPr>
        <w:t>The bow of the Edina, a steamship constructed in 1854, which was buried</w:t>
      </w:r>
    </w:p>
    <w:p w14:paraId="765ADF30" w14:textId="77777777" w:rsidR="001D661F" w:rsidRDefault="00B80FE3">
      <w:pPr>
        <w:pStyle w:val="BodyText"/>
        <w:spacing w:before="20" w:line="261" w:lineRule="auto"/>
        <w:ind w:left="107" w:right="1031"/>
        <w:jc w:val="both"/>
      </w:pPr>
      <w:r>
        <w:rPr>
          <w:color w:val="333740"/>
        </w:rPr>
        <w:t>on the banks of the Maribyrnong River has also been identified by the team. Edina was stripped and broken up in 1957 and her name changed to Dina, after being sold to Victorian Lighterage Pty Ltd.</w:t>
      </w:r>
    </w:p>
    <w:p w14:paraId="17312FC6" w14:textId="77777777" w:rsidR="001D661F" w:rsidRDefault="001D661F">
      <w:pPr>
        <w:pStyle w:val="BodyText"/>
      </w:pPr>
    </w:p>
    <w:p w14:paraId="550271CE" w14:textId="77777777" w:rsidR="001D661F" w:rsidRDefault="001D661F">
      <w:pPr>
        <w:pStyle w:val="BodyText"/>
      </w:pPr>
    </w:p>
    <w:p w14:paraId="59D4D27D" w14:textId="77777777" w:rsidR="001D661F" w:rsidRDefault="00851E0B">
      <w:pPr>
        <w:pStyle w:val="BodyText"/>
        <w:spacing w:before="2"/>
        <w:rPr>
          <w:sz w:val="12"/>
        </w:rPr>
      </w:pPr>
      <w:r>
        <w:pict w14:anchorId="609E613B">
          <v:line id="_x0000_s1026" style="position:absolute;z-index:-251652608;mso-wrap-distance-left:0;mso-wrap-distance-right:0;mso-position-horizontal-relative:page" from="221.4pt,9.45pt" to="541.4pt,9.45pt" strokecolor="#5bc6ca" strokeweight="1pt">
            <w10:wrap type="topAndBottom" anchorx="page"/>
          </v:line>
        </w:pict>
      </w:r>
    </w:p>
    <w:p w14:paraId="549BD967" w14:textId="77777777" w:rsidR="001D661F" w:rsidRDefault="00B80FE3">
      <w:pPr>
        <w:pStyle w:val="Heading4"/>
        <w:spacing w:before="24"/>
        <w:ind w:left="113"/>
      </w:pPr>
      <w:r>
        <w:rPr>
          <w:color w:val="21BDC2"/>
        </w:rPr>
        <w:t>Contact us</w:t>
      </w:r>
    </w:p>
    <w:p w14:paraId="79F03602" w14:textId="77777777" w:rsidR="001D661F" w:rsidRDefault="00B80FE3">
      <w:pPr>
        <w:spacing w:before="109" w:line="249" w:lineRule="auto"/>
        <w:ind w:left="113" w:right="811"/>
        <w:rPr>
          <w:b/>
          <w:sz w:val="18"/>
        </w:rPr>
      </w:pPr>
      <w:r>
        <w:rPr>
          <w:b/>
          <w:color w:val="333740"/>
          <w:sz w:val="18"/>
        </w:rPr>
        <w:t>Do you have a question about the project? If you need more information or would like to provide feedback, please get in touch.</w:t>
      </w:r>
    </w:p>
    <w:p w14:paraId="0F54D2A8" w14:textId="77777777" w:rsidR="001D661F" w:rsidRDefault="00B80FE3">
      <w:pPr>
        <w:spacing w:before="120"/>
        <w:ind w:left="514"/>
        <w:rPr>
          <w:sz w:val="18"/>
        </w:rPr>
      </w:pPr>
      <w:r>
        <w:rPr>
          <w:noProof/>
        </w:rPr>
        <w:drawing>
          <wp:anchor distT="0" distB="0" distL="0" distR="0" simplePos="0" relativeHeight="251659776" behindDoc="1" locked="0" layoutInCell="1" allowOverlap="1" wp14:anchorId="3704F2EB" wp14:editId="53E7FD15">
            <wp:simplePos x="0" y="0"/>
            <wp:positionH relativeFrom="page">
              <wp:posOffset>2811843</wp:posOffset>
            </wp:positionH>
            <wp:positionV relativeFrom="paragraph">
              <wp:posOffset>58974</wp:posOffset>
            </wp:positionV>
            <wp:extent cx="168516" cy="1228628"/>
            <wp:effectExtent l="0" t="0" r="0" b="0"/>
            <wp:wrapNone/>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21" cstate="print"/>
                    <a:stretch>
                      <a:fillRect/>
                    </a:stretch>
                  </pic:blipFill>
                  <pic:spPr>
                    <a:xfrm>
                      <a:off x="0" y="0"/>
                      <a:ext cx="168516" cy="1228628"/>
                    </a:xfrm>
                    <a:prstGeom prst="rect">
                      <a:avLst/>
                    </a:prstGeom>
                  </pic:spPr>
                </pic:pic>
              </a:graphicData>
            </a:graphic>
          </wp:anchor>
        </w:drawing>
      </w:r>
      <w:r>
        <w:rPr>
          <w:color w:val="333740"/>
          <w:sz w:val="18"/>
        </w:rPr>
        <w:t>1800 105 105</w:t>
      </w:r>
    </w:p>
    <w:p w14:paraId="4422281C" w14:textId="77777777" w:rsidR="001D661F" w:rsidRDefault="00B80FE3">
      <w:pPr>
        <w:spacing w:before="127" w:line="386" w:lineRule="auto"/>
        <w:ind w:left="514" w:right="3659"/>
        <w:rPr>
          <w:sz w:val="18"/>
        </w:rPr>
      </w:pPr>
      <w:r>
        <w:rPr>
          <w:color w:val="333740"/>
          <w:sz w:val="18"/>
        </w:rPr>
        <w:t xml:space="preserve">westgatetunnelproject.vic.gov.au </w:t>
      </w:r>
      <w:hyperlink r:id="rId22">
        <w:r>
          <w:rPr>
            <w:color w:val="333740"/>
            <w:sz w:val="18"/>
          </w:rPr>
          <w:t>info@wgta.vic.gov.au</w:t>
        </w:r>
      </w:hyperlink>
      <w:r>
        <w:rPr>
          <w:color w:val="333740"/>
          <w:sz w:val="18"/>
        </w:rPr>
        <w:t xml:space="preserve"> facebook.com/</w:t>
      </w:r>
      <w:proofErr w:type="spellStart"/>
      <w:r>
        <w:rPr>
          <w:color w:val="333740"/>
          <w:sz w:val="18"/>
        </w:rPr>
        <w:t>westgatetunnelproject</w:t>
      </w:r>
      <w:proofErr w:type="spellEnd"/>
      <w:r>
        <w:rPr>
          <w:color w:val="333740"/>
          <w:sz w:val="18"/>
        </w:rPr>
        <w:t xml:space="preserve"> @</w:t>
      </w:r>
      <w:proofErr w:type="spellStart"/>
      <w:r>
        <w:rPr>
          <w:color w:val="333740"/>
          <w:sz w:val="18"/>
        </w:rPr>
        <w:t>westgatetunnel</w:t>
      </w:r>
      <w:proofErr w:type="spellEnd"/>
    </w:p>
    <w:p w14:paraId="6D699309" w14:textId="77777777" w:rsidR="001D661F" w:rsidRDefault="00B80FE3">
      <w:pPr>
        <w:spacing w:before="3"/>
        <w:ind w:left="514"/>
        <w:rPr>
          <w:sz w:val="18"/>
        </w:rPr>
      </w:pPr>
      <w:r>
        <w:rPr>
          <w:color w:val="333740"/>
          <w:sz w:val="18"/>
        </w:rPr>
        <w:t>Info Centre</w:t>
      </w:r>
    </w:p>
    <w:p w14:paraId="063AAA72" w14:textId="77777777" w:rsidR="001D661F" w:rsidRDefault="00B80FE3">
      <w:pPr>
        <w:spacing w:before="9"/>
        <w:ind w:left="514"/>
        <w:rPr>
          <w:sz w:val="18"/>
        </w:rPr>
      </w:pPr>
      <w:r>
        <w:rPr>
          <w:color w:val="333740"/>
          <w:sz w:val="18"/>
        </w:rPr>
        <w:t>Corner Somerville Road and Whitehall Street, Yarraville.</w:t>
      </w:r>
    </w:p>
    <w:p w14:paraId="13A999BB" w14:textId="77777777" w:rsidR="001D661F" w:rsidRDefault="00B80FE3">
      <w:pPr>
        <w:spacing w:before="154"/>
        <w:ind w:left="113"/>
        <w:rPr>
          <w:b/>
          <w:sz w:val="18"/>
        </w:rPr>
      </w:pPr>
      <w:r>
        <w:rPr>
          <w:noProof/>
          <w:position w:val="-11"/>
        </w:rPr>
        <w:drawing>
          <wp:inline distT="0" distB="0" distL="0" distR="0" wp14:anchorId="05E4F50F" wp14:editId="3B99FF8A">
            <wp:extent cx="226428" cy="215478"/>
            <wp:effectExtent l="0" t="0" r="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3" cstate="print"/>
                    <a:stretch>
                      <a:fillRect/>
                    </a:stretch>
                  </pic:blipFill>
                  <pic:spPr>
                    <a:xfrm>
                      <a:off x="0" y="0"/>
                      <a:ext cx="226428" cy="215478"/>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b/>
          <w:color w:val="333740"/>
          <w:sz w:val="18"/>
        </w:rPr>
        <w:t>Interpreter service: 13 14</w:t>
      </w:r>
      <w:r>
        <w:rPr>
          <w:b/>
          <w:color w:val="333740"/>
          <w:spacing w:val="-3"/>
          <w:sz w:val="18"/>
        </w:rPr>
        <w:t xml:space="preserve"> </w:t>
      </w:r>
      <w:r>
        <w:rPr>
          <w:b/>
          <w:color w:val="333740"/>
          <w:sz w:val="18"/>
        </w:rPr>
        <w:t>50</w:t>
      </w:r>
    </w:p>
    <w:p w14:paraId="6C7B44E4" w14:textId="77777777" w:rsidR="001D661F" w:rsidRDefault="00B80FE3">
      <w:pPr>
        <w:spacing w:before="170" w:line="249" w:lineRule="auto"/>
        <w:ind w:left="113" w:right="2499"/>
        <w:rPr>
          <w:sz w:val="18"/>
        </w:rPr>
      </w:pPr>
      <w:r>
        <w:rPr>
          <w:color w:val="231F20"/>
          <w:sz w:val="18"/>
        </w:rPr>
        <w:t>If you are deaf, or have a hearing or speech impairment, contact us through the National Relay Service.</w:t>
      </w:r>
    </w:p>
    <w:p w14:paraId="500ED43D" w14:textId="77777777" w:rsidR="001D661F" w:rsidRDefault="00B80FE3">
      <w:pPr>
        <w:spacing w:before="2"/>
        <w:ind w:left="113"/>
        <w:rPr>
          <w:sz w:val="18"/>
        </w:rPr>
      </w:pPr>
      <w:r>
        <w:rPr>
          <w:color w:val="231F20"/>
          <w:sz w:val="18"/>
        </w:rPr>
        <w:t xml:space="preserve">For more information, visit: </w:t>
      </w:r>
      <w:hyperlink r:id="rId24">
        <w:r>
          <w:rPr>
            <w:color w:val="231F20"/>
            <w:sz w:val="18"/>
          </w:rPr>
          <w:t>www.relayservice.gov.au.</w:t>
        </w:r>
      </w:hyperlink>
    </w:p>
    <w:sectPr w:rsidR="001D661F">
      <w:pgSz w:w="11910" w:h="16840"/>
      <w:pgMar w:top="1020" w:right="480" w:bottom="280" w:left="720" w:header="720" w:footer="720" w:gutter="0"/>
      <w:cols w:num="2" w:space="720" w:equalWidth="0">
        <w:col w:w="2885" w:space="710"/>
        <w:col w:w="711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1D661F"/>
    <w:rsid w:val="001D661F"/>
    <w:rsid w:val="00851E0B"/>
    <w:rsid w:val="00B80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shapelayout>
  </w:shapeDefaults>
  <w:decimalSymbol w:val="."/>
  <w:listSeparator w:val=","/>
  <w14:docId w14:val="15CBA4B6"/>
  <w15:docId w15:val="{465B4FE4-7174-4AEC-8440-6A334E34A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8"/>
      <w:ind w:left="116"/>
      <w:outlineLvl w:val="0"/>
    </w:pPr>
    <w:rPr>
      <w:b/>
      <w:bCs/>
      <w:sz w:val="36"/>
      <w:szCs w:val="36"/>
    </w:rPr>
  </w:style>
  <w:style w:type="paragraph" w:styleId="Heading2">
    <w:name w:val="heading 2"/>
    <w:basedOn w:val="Normal"/>
    <w:uiPriority w:val="1"/>
    <w:qFormat/>
    <w:pPr>
      <w:ind w:left="107"/>
      <w:outlineLvl w:val="1"/>
    </w:pPr>
    <w:rPr>
      <w:b/>
      <w:bCs/>
      <w:sz w:val="32"/>
      <w:szCs w:val="32"/>
    </w:rPr>
  </w:style>
  <w:style w:type="paragraph" w:styleId="Heading3">
    <w:name w:val="heading 3"/>
    <w:basedOn w:val="Normal"/>
    <w:uiPriority w:val="1"/>
    <w:qFormat/>
    <w:pPr>
      <w:spacing w:before="2"/>
      <w:ind w:left="117"/>
      <w:outlineLvl w:val="2"/>
    </w:pPr>
    <w:rPr>
      <w:sz w:val="26"/>
      <w:szCs w:val="26"/>
    </w:rPr>
  </w:style>
  <w:style w:type="paragraph" w:styleId="Heading4">
    <w:name w:val="heading 4"/>
    <w:basedOn w:val="Normal"/>
    <w:uiPriority w:val="1"/>
    <w:qFormat/>
    <w:pPr>
      <w:ind w:left="11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51E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E0B"/>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relayservice.gov.au/"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info@wgta.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DA31A33A04D94680F37A2989681CB4" ma:contentTypeVersion="11" ma:contentTypeDescription="Create a new document." ma:contentTypeScope="" ma:versionID="cada26a263ea37a4a94042cfd90e89e9">
  <xsd:schema xmlns:xsd="http://www.w3.org/2001/XMLSchema" xmlns:xs="http://www.w3.org/2001/XMLSchema" xmlns:p="http://schemas.microsoft.com/office/2006/metadata/properties" xmlns:ns3="d0d689b4-c1cb-43a4-ba8a-d8bad20debdc" xmlns:ns4="62ff8b72-6605-4012-aa91-98cfdd68f829" targetNamespace="http://schemas.microsoft.com/office/2006/metadata/properties" ma:root="true" ma:fieldsID="8a97f74c80389bf90b74d57e8748c15a" ns3:_="" ns4:_="">
    <xsd:import namespace="d0d689b4-c1cb-43a4-ba8a-d8bad20debdc"/>
    <xsd:import namespace="62ff8b72-6605-4012-aa91-98cfdd68f829"/>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689b4-c1cb-43a4-ba8a-d8bad20de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f8b72-6605-4012-aa91-98cfdd68f8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C190D3-66D5-4D41-8E53-E0C89004D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689b4-c1cb-43a4-ba8a-d8bad20debdc"/>
    <ds:schemaRef ds:uri="62ff8b72-6605-4012-aa91-98cfdd68f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A424B-872C-4261-B07B-B67C8CAC3576}">
  <ds:schemaRefs>
    <ds:schemaRef ds:uri="http://schemas.microsoft.com/sharepoint/v3/contenttype/forms"/>
  </ds:schemaRefs>
</ds:datastoreItem>
</file>

<file path=customXml/itemProps3.xml><?xml version="1.0" encoding="utf-8"?>
<ds:datastoreItem xmlns:ds="http://schemas.openxmlformats.org/officeDocument/2006/customXml" ds:itemID="{11C5AB5F-4620-43CF-B13E-0F687C4B51EC}">
  <ds:schemaRefs>
    <ds:schemaRef ds:uri="62ff8b72-6605-4012-aa91-98cfdd68f829"/>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d0d689b4-c1cb-43a4-ba8a-d8bad20debd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CPB Contractors Pty Limited</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Fairley (MTIA)</cp:lastModifiedBy>
  <cp:revision>2</cp:revision>
  <dcterms:created xsi:type="dcterms:W3CDTF">2019-09-20T06:13:00Z</dcterms:created>
  <dcterms:modified xsi:type="dcterms:W3CDTF">2019-09-20T06:13:00Z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2019-09-19T00:00:00Z</vt:filetime>
  </property>
  <property fmtid="{D5CDD505-2E9C-101B-9397-08002B2CF9AE}" pid="3" name="Creator">
    <vt:lpwstr>Adobe InDesign 14.0 (Windows)</vt:lpwstr>
  </property>
  <property fmtid="{D5CDD505-2E9C-101B-9397-08002B2CF9AE}" pid="4" name="LastSaved">
    <vt:filetime>2019-09-19T00:00:00Z</vt:filetime>
  </property>
  <property fmtid="{D5CDD505-2E9C-101B-9397-08002B2CF9AE}" pid="5" name="ContentTypeId">
    <vt:lpwstr>0x0101000EDA31A33A04D94680F37A2989681CB4</vt:lpwstr>
  </property>
</Properties>
</file>