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60ACA"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60ACA" w:rsidRDefault="008B7707" w:rsidP="00615978">
            <w:pPr>
              <w:spacing w:before="40" w:after="40"/>
              <w:rPr>
                <w:rFonts w:asciiTheme="minorHAnsi" w:hAnsiTheme="minorHAnsi" w:cstheme="minorHAnsi"/>
                <w:b/>
                <w:sz w:val="20"/>
                <w:szCs w:val="20"/>
              </w:rPr>
            </w:pPr>
            <w:bookmarkStart w:id="0" w:name="_GoBack"/>
            <w:bookmarkEnd w:id="0"/>
            <w:r w:rsidRPr="00160ACA">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745C94F4" w:rsidR="008B7707" w:rsidRPr="00160ACA" w:rsidRDefault="00FD23E7" w:rsidP="009566E2">
            <w:pPr>
              <w:spacing w:before="40" w:after="40"/>
              <w:rPr>
                <w:rFonts w:asciiTheme="minorHAnsi" w:hAnsiTheme="minorHAnsi" w:cstheme="minorHAnsi"/>
                <w:sz w:val="20"/>
                <w:szCs w:val="20"/>
              </w:rPr>
            </w:pPr>
            <w:r w:rsidRPr="00160ACA">
              <w:rPr>
                <w:rFonts w:asciiTheme="minorHAnsi" w:hAnsiTheme="minorHAnsi" w:cstheme="minorHAnsi"/>
                <w:sz w:val="20"/>
                <w:szCs w:val="20"/>
              </w:rPr>
              <w:t>Friday, 2 February</w:t>
            </w:r>
            <w:r w:rsidR="0010502B" w:rsidRPr="00160ACA">
              <w:rPr>
                <w:rFonts w:asciiTheme="minorHAnsi" w:hAnsiTheme="minorHAnsi" w:cstheme="minorHAnsi"/>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60ACA" w:rsidRDefault="008B7707" w:rsidP="00615978">
            <w:pPr>
              <w:spacing w:before="40" w:after="40"/>
              <w:rPr>
                <w:rFonts w:asciiTheme="minorHAnsi" w:hAnsiTheme="minorHAnsi" w:cstheme="minorHAnsi"/>
                <w:b/>
                <w:sz w:val="20"/>
                <w:szCs w:val="20"/>
              </w:rPr>
            </w:pPr>
            <w:r w:rsidRPr="00160ACA">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0E3F72A3" w:rsidR="008B7707" w:rsidRPr="00160ACA" w:rsidRDefault="00FD23E7" w:rsidP="00615978">
            <w:pPr>
              <w:spacing w:before="40" w:after="40"/>
              <w:rPr>
                <w:rFonts w:asciiTheme="minorHAnsi" w:hAnsiTheme="minorHAnsi" w:cstheme="minorHAnsi"/>
                <w:sz w:val="20"/>
                <w:szCs w:val="20"/>
              </w:rPr>
            </w:pPr>
            <w:r w:rsidRPr="00160ACA">
              <w:rPr>
                <w:rFonts w:asciiTheme="minorHAnsi" w:hAnsiTheme="minorHAnsi" w:cstheme="minorHAnsi"/>
                <w:sz w:val="20"/>
                <w:szCs w:val="20"/>
              </w:rPr>
              <w:t>3</w:t>
            </w:r>
          </w:p>
        </w:tc>
      </w:tr>
      <w:tr w:rsidR="008B7707" w:rsidRPr="00160ACA"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60ACA" w:rsidRDefault="008B7707" w:rsidP="00615978">
            <w:pPr>
              <w:spacing w:before="40" w:after="40"/>
              <w:rPr>
                <w:rFonts w:asciiTheme="minorHAnsi" w:hAnsiTheme="minorHAnsi" w:cstheme="minorHAnsi"/>
                <w:b/>
                <w:sz w:val="20"/>
                <w:szCs w:val="20"/>
              </w:rPr>
            </w:pPr>
            <w:r w:rsidRPr="00160ACA">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272A9D37" w:rsidR="008B7707" w:rsidRPr="00160ACA" w:rsidRDefault="00FD23E7" w:rsidP="00E974BF">
            <w:pPr>
              <w:spacing w:before="40" w:after="40"/>
              <w:rPr>
                <w:rFonts w:asciiTheme="minorHAnsi" w:hAnsiTheme="minorHAnsi" w:cstheme="minorHAnsi"/>
                <w:sz w:val="20"/>
                <w:szCs w:val="20"/>
              </w:rPr>
            </w:pPr>
            <w:r w:rsidRPr="00160ACA">
              <w:rPr>
                <w:rFonts w:asciiTheme="minorHAnsi" w:hAnsiTheme="minorHAnsi" w:cstheme="minorHAnsi"/>
                <w:sz w:val="20"/>
                <w:szCs w:val="20"/>
              </w:rPr>
              <w:t>Chris Lovell</w:t>
            </w:r>
          </w:p>
        </w:tc>
        <w:tc>
          <w:tcPr>
            <w:tcW w:w="1560" w:type="dxa"/>
            <w:tcBorders>
              <w:top w:val="nil"/>
              <w:bottom w:val="nil"/>
            </w:tcBorders>
            <w:shd w:val="clear" w:color="auto" w:fill="auto"/>
            <w:vAlign w:val="center"/>
          </w:tcPr>
          <w:p w14:paraId="44ED9495" w14:textId="77777777" w:rsidR="008B7707" w:rsidRPr="00160ACA" w:rsidRDefault="008B7707" w:rsidP="00615978">
            <w:pPr>
              <w:spacing w:before="40" w:after="40"/>
              <w:rPr>
                <w:rFonts w:asciiTheme="minorHAnsi" w:hAnsiTheme="minorHAnsi" w:cstheme="minorHAnsi"/>
                <w:b/>
                <w:sz w:val="20"/>
                <w:szCs w:val="20"/>
              </w:rPr>
            </w:pPr>
            <w:r w:rsidRPr="00160ACA">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10247805" w:rsidR="008B7707" w:rsidRPr="00160ACA" w:rsidRDefault="007F0147" w:rsidP="00615978">
            <w:pPr>
              <w:spacing w:before="40" w:after="40"/>
              <w:rPr>
                <w:rFonts w:asciiTheme="minorHAnsi" w:hAnsiTheme="minorHAnsi" w:cstheme="minorHAnsi"/>
                <w:sz w:val="20"/>
                <w:szCs w:val="20"/>
              </w:rPr>
            </w:pPr>
            <w:r w:rsidRPr="00160ACA">
              <w:rPr>
                <w:rFonts w:asciiTheme="minorHAnsi" w:hAnsiTheme="minorHAnsi" w:cstheme="minorHAnsi"/>
                <w:sz w:val="20"/>
                <w:szCs w:val="20"/>
              </w:rPr>
              <w:t>7</w:t>
            </w:r>
            <w:r w:rsidR="008B7707" w:rsidRPr="00160ACA">
              <w:rPr>
                <w:rFonts w:asciiTheme="minorHAnsi" w:hAnsiTheme="minorHAnsi" w:cstheme="minorHAnsi"/>
                <w:sz w:val="20"/>
                <w:szCs w:val="20"/>
              </w:rPr>
              <w:t>.</w:t>
            </w:r>
            <w:r w:rsidR="00FD23E7" w:rsidRPr="00160ACA">
              <w:rPr>
                <w:rFonts w:asciiTheme="minorHAnsi" w:hAnsiTheme="minorHAnsi" w:cstheme="minorHAnsi"/>
                <w:sz w:val="20"/>
                <w:szCs w:val="20"/>
              </w:rPr>
              <w:t>0</w:t>
            </w:r>
            <w:r w:rsidRPr="00160ACA">
              <w:rPr>
                <w:rFonts w:asciiTheme="minorHAnsi" w:hAnsiTheme="minorHAnsi" w:cstheme="minorHAnsi"/>
                <w:sz w:val="20"/>
                <w:szCs w:val="20"/>
              </w:rPr>
              <w:t>0</w:t>
            </w:r>
            <w:r w:rsidR="008B7707" w:rsidRPr="00160ACA">
              <w:rPr>
                <w:rFonts w:asciiTheme="minorHAnsi" w:hAnsiTheme="minorHAnsi" w:cstheme="minorHAnsi"/>
                <w:sz w:val="20"/>
                <w:szCs w:val="20"/>
              </w:rPr>
              <w:t xml:space="preserve">am – </w:t>
            </w:r>
            <w:r w:rsidRPr="00160ACA">
              <w:rPr>
                <w:rFonts w:asciiTheme="minorHAnsi" w:hAnsiTheme="minorHAnsi" w:cstheme="minorHAnsi"/>
                <w:sz w:val="20"/>
                <w:szCs w:val="20"/>
              </w:rPr>
              <w:t>9</w:t>
            </w:r>
            <w:r w:rsidR="008B7707" w:rsidRPr="00160ACA">
              <w:rPr>
                <w:rFonts w:asciiTheme="minorHAnsi" w:hAnsiTheme="minorHAnsi" w:cstheme="minorHAnsi"/>
                <w:sz w:val="20"/>
                <w:szCs w:val="20"/>
              </w:rPr>
              <w:t>.</w:t>
            </w:r>
            <w:r w:rsidRPr="00160ACA">
              <w:rPr>
                <w:rFonts w:asciiTheme="minorHAnsi" w:hAnsiTheme="minorHAnsi" w:cstheme="minorHAnsi"/>
                <w:sz w:val="20"/>
                <w:szCs w:val="20"/>
              </w:rPr>
              <w:t>0</w:t>
            </w:r>
            <w:r w:rsidR="008B7707" w:rsidRPr="00160ACA">
              <w:rPr>
                <w:rFonts w:asciiTheme="minorHAnsi" w:hAnsiTheme="minorHAnsi" w:cstheme="minorHAnsi"/>
                <w:sz w:val="20"/>
                <w:szCs w:val="20"/>
              </w:rPr>
              <w:t>0</w:t>
            </w:r>
            <w:r w:rsidRPr="00160ACA">
              <w:rPr>
                <w:rFonts w:asciiTheme="minorHAnsi" w:hAnsiTheme="minorHAnsi" w:cstheme="minorHAnsi"/>
                <w:sz w:val="20"/>
                <w:szCs w:val="20"/>
              </w:rPr>
              <w:t>a</w:t>
            </w:r>
            <w:r w:rsidR="008B7707" w:rsidRPr="00160ACA">
              <w:rPr>
                <w:rFonts w:asciiTheme="minorHAnsi" w:hAnsiTheme="minorHAnsi" w:cstheme="minorHAnsi"/>
                <w:sz w:val="20"/>
                <w:szCs w:val="20"/>
              </w:rPr>
              <w:t>m</w:t>
            </w:r>
          </w:p>
        </w:tc>
      </w:tr>
      <w:tr w:rsidR="008B7707" w:rsidRPr="00160ACA"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60ACA" w:rsidRDefault="008B7707" w:rsidP="00615978">
            <w:pPr>
              <w:spacing w:before="40" w:after="40"/>
              <w:rPr>
                <w:rFonts w:asciiTheme="minorHAnsi" w:hAnsiTheme="minorHAnsi" w:cstheme="minorHAnsi"/>
                <w:b/>
                <w:sz w:val="20"/>
                <w:szCs w:val="20"/>
              </w:rPr>
            </w:pPr>
            <w:r w:rsidRPr="00160ACA">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6200D4B2" w:rsidR="0010502B" w:rsidRPr="00160ACA" w:rsidRDefault="00FD23E7" w:rsidP="007F0147">
            <w:pPr>
              <w:spacing w:before="40" w:after="40"/>
              <w:rPr>
                <w:rFonts w:asciiTheme="minorHAnsi" w:hAnsiTheme="minorHAnsi" w:cstheme="minorHAnsi"/>
                <w:sz w:val="20"/>
                <w:szCs w:val="20"/>
              </w:rPr>
            </w:pPr>
            <w:r w:rsidRPr="00160ACA">
              <w:rPr>
                <w:rFonts w:asciiTheme="minorHAnsi" w:hAnsiTheme="minorHAnsi" w:cstheme="minorHAnsi"/>
                <w:sz w:val="20"/>
                <w:szCs w:val="20"/>
              </w:rPr>
              <w:t xml:space="preserve">The </w:t>
            </w:r>
            <w:proofErr w:type="spellStart"/>
            <w:r w:rsidRPr="00160ACA">
              <w:rPr>
                <w:rFonts w:asciiTheme="minorHAnsi" w:hAnsiTheme="minorHAnsi" w:cstheme="minorHAnsi"/>
                <w:sz w:val="20"/>
                <w:szCs w:val="20"/>
              </w:rPr>
              <w:t>Larwill</w:t>
            </w:r>
            <w:proofErr w:type="spellEnd"/>
            <w:r w:rsidRPr="00160ACA">
              <w:rPr>
                <w:rFonts w:asciiTheme="minorHAnsi" w:hAnsiTheme="minorHAnsi" w:cstheme="minorHAnsi"/>
                <w:sz w:val="20"/>
                <w:szCs w:val="20"/>
              </w:rPr>
              <w:t xml:space="preserve"> Studio</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60ACA" w:rsidRDefault="008B7707" w:rsidP="00615978">
            <w:pPr>
              <w:spacing w:before="40" w:after="40"/>
              <w:rPr>
                <w:rFonts w:asciiTheme="minorHAnsi" w:hAnsiTheme="minorHAnsi" w:cstheme="minorHAnsi"/>
                <w:b/>
                <w:sz w:val="20"/>
                <w:szCs w:val="20"/>
              </w:rPr>
            </w:pPr>
            <w:r w:rsidRPr="00160ACA">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160ACA" w:rsidRDefault="007F0147" w:rsidP="00615978">
            <w:pPr>
              <w:spacing w:before="40" w:after="40"/>
              <w:rPr>
                <w:rFonts w:asciiTheme="minorHAnsi" w:hAnsiTheme="minorHAnsi" w:cstheme="minorHAnsi"/>
                <w:sz w:val="20"/>
                <w:szCs w:val="20"/>
              </w:rPr>
            </w:pPr>
            <w:r w:rsidRPr="00160ACA">
              <w:rPr>
                <w:rFonts w:asciiTheme="minorHAnsi" w:hAnsiTheme="minorHAnsi" w:cstheme="minorHAnsi"/>
                <w:sz w:val="20"/>
                <w:szCs w:val="20"/>
              </w:rPr>
              <w:t>Will McNamara</w:t>
            </w:r>
          </w:p>
        </w:tc>
      </w:tr>
    </w:tbl>
    <w:p w14:paraId="252DB311" w14:textId="77777777" w:rsidR="008B7707" w:rsidRPr="00160ACA" w:rsidRDefault="008B7707" w:rsidP="008B7707">
      <w:pPr>
        <w:spacing w:before="60"/>
        <w:rPr>
          <w:rFonts w:asciiTheme="minorHAnsi" w:hAnsiTheme="minorHAnsi" w:cstheme="minorHAnsi"/>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828"/>
        <w:gridCol w:w="2126"/>
        <w:gridCol w:w="4111"/>
      </w:tblGrid>
      <w:tr w:rsidR="00ED4A24" w:rsidRPr="00160ACA" w14:paraId="52C36E0C" w14:textId="76FAFD07" w:rsidTr="00E41CBF">
        <w:trPr>
          <w:trHeight w:val="397"/>
        </w:trPr>
        <w:tc>
          <w:tcPr>
            <w:tcW w:w="3828"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160ACA" w:rsidRDefault="00ED4A24" w:rsidP="00615978">
            <w:pPr>
              <w:spacing w:before="40" w:after="40"/>
              <w:rPr>
                <w:rFonts w:asciiTheme="minorHAnsi" w:hAnsiTheme="minorHAnsi" w:cstheme="minorHAnsi"/>
                <w:b/>
                <w:sz w:val="20"/>
                <w:szCs w:val="20"/>
              </w:rPr>
            </w:pPr>
            <w:r w:rsidRPr="00160ACA">
              <w:rPr>
                <w:rFonts w:asciiTheme="minorHAnsi" w:hAnsiTheme="minorHAnsi" w:cstheme="minorHAnsi"/>
                <w:b/>
                <w:sz w:val="20"/>
                <w:szCs w:val="20"/>
              </w:rPr>
              <w:t>Members</w:t>
            </w:r>
          </w:p>
        </w:tc>
        <w:tc>
          <w:tcPr>
            <w:tcW w:w="2126"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160ACA" w:rsidRDefault="00ED4A24" w:rsidP="00615978">
            <w:pPr>
              <w:spacing w:before="40" w:after="40"/>
              <w:rPr>
                <w:rFonts w:asciiTheme="minorHAnsi" w:hAnsiTheme="minorHAnsi" w:cstheme="minorHAnsi"/>
                <w:b/>
                <w:sz w:val="20"/>
                <w:szCs w:val="20"/>
              </w:rPr>
            </w:pPr>
          </w:p>
        </w:tc>
        <w:tc>
          <w:tcPr>
            <w:tcW w:w="4111" w:type="dxa"/>
            <w:tcBorders>
              <w:top w:val="single" w:sz="18" w:space="0" w:color="808080" w:themeColor="background1" w:themeShade="80"/>
              <w:bottom w:val="nil"/>
            </w:tcBorders>
            <w:shd w:val="clear" w:color="auto" w:fill="D9D9D9" w:themeFill="background1" w:themeFillShade="D9"/>
          </w:tcPr>
          <w:p w14:paraId="15C9DFA5" w14:textId="77777777" w:rsidR="00ED4A24" w:rsidRPr="00160ACA" w:rsidRDefault="00ED4A24" w:rsidP="00615978">
            <w:pPr>
              <w:spacing w:before="40" w:after="40"/>
              <w:rPr>
                <w:rFonts w:asciiTheme="minorHAnsi" w:hAnsiTheme="minorHAnsi" w:cstheme="minorHAnsi"/>
                <w:b/>
                <w:sz w:val="20"/>
                <w:szCs w:val="20"/>
              </w:rPr>
            </w:pPr>
          </w:p>
        </w:tc>
      </w:tr>
      <w:tr w:rsidR="00ED4A24" w:rsidRPr="00160ACA" w14:paraId="3CD11A30" w14:textId="7C957835" w:rsidTr="00E41CBF">
        <w:trPr>
          <w:trHeight w:val="6053"/>
        </w:trPr>
        <w:tc>
          <w:tcPr>
            <w:tcW w:w="3828" w:type="dxa"/>
            <w:tcBorders>
              <w:top w:val="nil"/>
            </w:tcBorders>
            <w:shd w:val="clear" w:color="auto" w:fill="auto"/>
          </w:tcPr>
          <w:p w14:paraId="26D8AEF8" w14:textId="2D311446" w:rsidR="00ED4A24" w:rsidRPr="00160ACA" w:rsidRDefault="00ED4A24" w:rsidP="0050362F">
            <w:pPr>
              <w:spacing w:before="60" w:after="40"/>
              <w:rPr>
                <w:rFonts w:asciiTheme="minorHAnsi" w:hAnsiTheme="minorHAnsi" w:cstheme="minorHAnsi"/>
                <w:i/>
                <w:sz w:val="20"/>
                <w:szCs w:val="20"/>
              </w:rPr>
            </w:pPr>
            <w:r w:rsidRPr="00160ACA">
              <w:rPr>
                <w:rFonts w:asciiTheme="minorHAnsi" w:hAnsiTheme="minorHAnsi" w:cstheme="minorHAnsi"/>
                <w:i/>
                <w:sz w:val="20"/>
                <w:szCs w:val="20"/>
              </w:rPr>
              <w:t>Present</w:t>
            </w:r>
          </w:p>
          <w:p w14:paraId="7295D93C" w14:textId="38031DB6" w:rsidR="00A255A5" w:rsidRPr="00160ACA" w:rsidRDefault="00FD23E7" w:rsidP="00E41CBF">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160ACA">
              <w:rPr>
                <w:rFonts w:asciiTheme="minorHAnsi" w:hAnsiTheme="minorHAnsi" w:cstheme="minorHAnsi"/>
                <w:sz w:val="20"/>
                <w:szCs w:val="20"/>
              </w:rPr>
              <w:t>Chris Lovell</w:t>
            </w:r>
            <w:r w:rsidR="000F441A" w:rsidRPr="00160ACA">
              <w:rPr>
                <w:rFonts w:asciiTheme="minorHAnsi" w:hAnsiTheme="minorHAnsi" w:cstheme="minorHAnsi"/>
                <w:sz w:val="20"/>
                <w:szCs w:val="20"/>
              </w:rPr>
              <w:t>, MMRA</w:t>
            </w:r>
            <w:r w:rsidR="00A255A5" w:rsidRPr="00160ACA">
              <w:rPr>
                <w:rFonts w:asciiTheme="minorHAnsi" w:hAnsiTheme="minorHAnsi" w:cstheme="minorHAnsi"/>
                <w:sz w:val="20"/>
                <w:szCs w:val="20"/>
              </w:rPr>
              <w:t xml:space="preserve"> [</w:t>
            </w:r>
            <w:r w:rsidR="00A255A5" w:rsidRPr="00160ACA">
              <w:rPr>
                <w:rFonts w:asciiTheme="minorHAnsi" w:hAnsiTheme="minorHAnsi" w:cstheme="minorHAnsi"/>
                <w:b/>
                <w:sz w:val="20"/>
                <w:szCs w:val="20"/>
              </w:rPr>
              <w:t>Chair</w:t>
            </w:r>
            <w:r w:rsidR="00A255A5" w:rsidRPr="00160ACA">
              <w:rPr>
                <w:rFonts w:asciiTheme="minorHAnsi" w:hAnsiTheme="minorHAnsi" w:cstheme="minorHAnsi"/>
                <w:sz w:val="20"/>
                <w:szCs w:val="20"/>
              </w:rPr>
              <w:t>]</w:t>
            </w:r>
          </w:p>
          <w:p w14:paraId="782AF6F9" w14:textId="77777777" w:rsidR="00160ACA" w:rsidRPr="00160ACA" w:rsidRDefault="00160ACA" w:rsidP="00E41CBF">
            <w:pPr>
              <w:pStyle w:val="NormalWeb"/>
              <w:numPr>
                <w:ilvl w:val="0"/>
                <w:numId w:val="3"/>
              </w:numPr>
              <w:spacing w:before="0" w:beforeAutospacing="0" w:after="0" w:afterAutospacing="0"/>
              <w:ind w:left="456"/>
              <w:rPr>
                <w:rFonts w:asciiTheme="minorHAnsi" w:hAnsiTheme="minorHAnsi" w:cstheme="minorHAnsi"/>
                <w:color w:val="000000"/>
                <w:sz w:val="20"/>
                <w:szCs w:val="20"/>
              </w:rPr>
            </w:pPr>
            <w:r w:rsidRPr="00160ACA">
              <w:rPr>
                <w:rFonts w:asciiTheme="minorHAnsi" w:hAnsiTheme="minorHAnsi" w:cstheme="minorHAnsi"/>
                <w:color w:val="000000"/>
                <w:sz w:val="20"/>
                <w:szCs w:val="20"/>
              </w:rPr>
              <w:t>Desiree Cai, University of Melbourne Student Union</w:t>
            </w:r>
          </w:p>
          <w:p w14:paraId="29DF5775" w14:textId="64987D51" w:rsidR="00160ACA" w:rsidRPr="00160ACA" w:rsidRDefault="00160ACA" w:rsidP="00E41CBF">
            <w:pPr>
              <w:numPr>
                <w:ilvl w:val="0"/>
                <w:numId w:val="3"/>
              </w:numPr>
              <w:spacing w:before="60" w:after="40"/>
              <w:ind w:left="456"/>
              <w:rPr>
                <w:rFonts w:asciiTheme="minorHAnsi" w:hAnsiTheme="minorHAnsi" w:cstheme="minorHAnsi"/>
                <w:sz w:val="20"/>
                <w:szCs w:val="20"/>
              </w:rPr>
            </w:pPr>
            <w:r w:rsidRPr="00160ACA">
              <w:rPr>
                <w:rFonts w:asciiTheme="minorHAnsi" w:hAnsiTheme="minorHAnsi" w:cstheme="minorHAnsi"/>
                <w:sz w:val="20"/>
                <w:szCs w:val="20"/>
              </w:rPr>
              <w:t>Rachael Palmer, North &amp; West Melbourne Association</w:t>
            </w:r>
          </w:p>
          <w:p w14:paraId="02CF94B2" w14:textId="53B0349D" w:rsidR="00935C93" w:rsidRPr="00160ACA" w:rsidRDefault="00FD23E7" w:rsidP="00E41CBF">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160ACA">
              <w:rPr>
                <w:rFonts w:asciiTheme="minorHAnsi" w:hAnsiTheme="minorHAnsi" w:cstheme="minorHAnsi"/>
                <w:sz w:val="20"/>
                <w:szCs w:val="20"/>
              </w:rPr>
              <w:t xml:space="preserve">Sam </w:t>
            </w:r>
            <w:proofErr w:type="spellStart"/>
            <w:r w:rsidRPr="00160ACA">
              <w:rPr>
                <w:rFonts w:asciiTheme="minorHAnsi" w:hAnsiTheme="minorHAnsi" w:cstheme="minorHAnsi"/>
                <w:sz w:val="20"/>
                <w:szCs w:val="20"/>
              </w:rPr>
              <w:t>Cremean</w:t>
            </w:r>
            <w:proofErr w:type="spellEnd"/>
            <w:r w:rsidRPr="00160ACA">
              <w:rPr>
                <w:rFonts w:asciiTheme="minorHAnsi" w:hAnsiTheme="minorHAnsi" w:cstheme="minorHAnsi"/>
                <w:sz w:val="20"/>
                <w:szCs w:val="20"/>
              </w:rPr>
              <w:t>, City of Melbourne</w:t>
            </w:r>
          </w:p>
          <w:p w14:paraId="4402DE3E" w14:textId="77777777" w:rsidR="00FD23E7" w:rsidRPr="00160ACA" w:rsidRDefault="006E5378" w:rsidP="00E41CBF">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160ACA">
              <w:rPr>
                <w:rFonts w:asciiTheme="minorHAnsi" w:hAnsiTheme="minorHAnsi" w:cstheme="minorHAnsi"/>
                <w:sz w:val="20"/>
                <w:szCs w:val="20"/>
              </w:rPr>
              <w:t xml:space="preserve">David </w:t>
            </w:r>
            <w:proofErr w:type="spellStart"/>
            <w:r w:rsidRPr="00160ACA">
              <w:rPr>
                <w:rFonts w:asciiTheme="minorHAnsi" w:hAnsiTheme="minorHAnsi" w:cstheme="minorHAnsi"/>
                <w:sz w:val="20"/>
                <w:szCs w:val="20"/>
              </w:rPr>
              <w:t>Thek</w:t>
            </w:r>
            <w:proofErr w:type="spellEnd"/>
            <w:r w:rsidRPr="00160ACA">
              <w:rPr>
                <w:rFonts w:asciiTheme="minorHAnsi" w:hAnsiTheme="minorHAnsi" w:cstheme="minorHAnsi"/>
                <w:sz w:val="20"/>
                <w:szCs w:val="20"/>
              </w:rPr>
              <w:t>, John Holland</w:t>
            </w:r>
          </w:p>
          <w:p w14:paraId="556DA89D" w14:textId="77777777" w:rsidR="006E5378" w:rsidRPr="00160ACA" w:rsidRDefault="006E5378" w:rsidP="00E41CBF">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160ACA">
              <w:rPr>
                <w:rFonts w:asciiTheme="minorHAnsi" w:hAnsiTheme="minorHAnsi" w:cstheme="minorHAnsi"/>
                <w:sz w:val="20"/>
                <w:szCs w:val="20"/>
              </w:rPr>
              <w:t>Peter Hunt, CYP</w:t>
            </w:r>
          </w:p>
          <w:p w14:paraId="1BABA5BF" w14:textId="77777777" w:rsidR="006E5378" w:rsidRPr="00160ACA" w:rsidRDefault="006E5378" w:rsidP="00E41CBF">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160ACA">
              <w:rPr>
                <w:rFonts w:asciiTheme="minorHAnsi" w:hAnsiTheme="minorHAnsi" w:cstheme="minorHAnsi"/>
                <w:sz w:val="20"/>
                <w:szCs w:val="20"/>
              </w:rPr>
              <w:t>Justin Shepherd, CYP</w:t>
            </w:r>
          </w:p>
          <w:p w14:paraId="1B194013" w14:textId="77777777" w:rsidR="006E5378" w:rsidRPr="00160ACA" w:rsidRDefault="006E5378" w:rsidP="00E41CBF">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160ACA">
              <w:rPr>
                <w:rFonts w:asciiTheme="minorHAnsi" w:hAnsiTheme="minorHAnsi" w:cstheme="minorHAnsi"/>
                <w:sz w:val="20"/>
                <w:szCs w:val="20"/>
              </w:rPr>
              <w:t>Kate Walshe, CYP</w:t>
            </w:r>
          </w:p>
          <w:p w14:paraId="63D83599" w14:textId="77777777" w:rsidR="006E5378" w:rsidRPr="00160ACA" w:rsidRDefault="006E5378" w:rsidP="00E41CBF">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160ACA">
              <w:rPr>
                <w:rFonts w:asciiTheme="minorHAnsi" w:hAnsiTheme="minorHAnsi" w:cstheme="minorHAnsi"/>
                <w:sz w:val="20"/>
                <w:szCs w:val="20"/>
              </w:rPr>
              <w:t>Farah Bach, MMRA</w:t>
            </w:r>
          </w:p>
          <w:p w14:paraId="6BE24666" w14:textId="29C4DF54" w:rsidR="006E5378" w:rsidRPr="00160ACA" w:rsidRDefault="006E5378" w:rsidP="00E41CBF">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160ACA">
              <w:rPr>
                <w:rFonts w:asciiTheme="minorHAnsi" w:hAnsiTheme="minorHAnsi" w:cstheme="minorHAnsi"/>
                <w:sz w:val="20"/>
                <w:szCs w:val="20"/>
              </w:rPr>
              <w:t>Kate Mc</w:t>
            </w:r>
            <w:r w:rsidR="007E128B">
              <w:rPr>
                <w:rFonts w:asciiTheme="minorHAnsi" w:hAnsiTheme="minorHAnsi" w:cstheme="minorHAnsi"/>
                <w:sz w:val="20"/>
                <w:szCs w:val="20"/>
              </w:rPr>
              <w:t>Cl</w:t>
            </w:r>
            <w:r w:rsidRPr="00160ACA">
              <w:rPr>
                <w:rFonts w:asciiTheme="minorHAnsi" w:hAnsiTheme="minorHAnsi" w:cstheme="minorHAnsi"/>
                <w:sz w:val="20"/>
                <w:szCs w:val="20"/>
              </w:rPr>
              <w:t>ure, MMRA</w:t>
            </w:r>
          </w:p>
          <w:p w14:paraId="1F9C1DFD" w14:textId="77777777" w:rsidR="00160ACA" w:rsidRPr="00160ACA" w:rsidRDefault="00160ACA" w:rsidP="00E41CBF">
            <w:pPr>
              <w:numPr>
                <w:ilvl w:val="0"/>
                <w:numId w:val="3"/>
              </w:numPr>
              <w:spacing w:before="60" w:after="40"/>
              <w:ind w:left="456"/>
              <w:rPr>
                <w:rFonts w:asciiTheme="minorHAnsi" w:hAnsiTheme="minorHAnsi" w:cstheme="minorHAnsi"/>
                <w:sz w:val="20"/>
                <w:szCs w:val="20"/>
              </w:rPr>
            </w:pPr>
            <w:r w:rsidRPr="00160ACA">
              <w:rPr>
                <w:rFonts w:asciiTheme="minorHAnsi" w:hAnsiTheme="minorHAnsi" w:cstheme="minorHAnsi"/>
                <w:sz w:val="20"/>
                <w:szCs w:val="20"/>
              </w:rPr>
              <w:t xml:space="preserve">Joan </w:t>
            </w:r>
            <w:proofErr w:type="spellStart"/>
            <w:r w:rsidRPr="00160ACA">
              <w:rPr>
                <w:rFonts w:asciiTheme="minorHAnsi" w:hAnsiTheme="minorHAnsi" w:cstheme="minorHAnsi"/>
                <w:sz w:val="20"/>
                <w:szCs w:val="20"/>
              </w:rPr>
              <w:t>Bulpit</w:t>
            </w:r>
            <w:proofErr w:type="spellEnd"/>
            <w:r w:rsidRPr="00160ACA">
              <w:rPr>
                <w:rFonts w:asciiTheme="minorHAnsi" w:hAnsiTheme="minorHAnsi" w:cstheme="minorHAnsi"/>
                <w:sz w:val="20"/>
                <w:szCs w:val="20"/>
              </w:rPr>
              <w:t>, John Holland</w:t>
            </w:r>
          </w:p>
          <w:p w14:paraId="433743D5" w14:textId="77777777" w:rsidR="00160ACA" w:rsidRPr="00160ACA" w:rsidRDefault="00160ACA" w:rsidP="00E41CBF">
            <w:pPr>
              <w:numPr>
                <w:ilvl w:val="0"/>
                <w:numId w:val="3"/>
              </w:numPr>
              <w:spacing w:before="60" w:after="40"/>
              <w:ind w:left="456"/>
              <w:rPr>
                <w:rFonts w:asciiTheme="minorHAnsi" w:hAnsiTheme="minorHAnsi" w:cstheme="minorHAnsi"/>
                <w:sz w:val="20"/>
                <w:szCs w:val="20"/>
              </w:rPr>
            </w:pPr>
            <w:r w:rsidRPr="00160ACA">
              <w:rPr>
                <w:rFonts w:asciiTheme="minorHAnsi" w:hAnsiTheme="minorHAnsi" w:cstheme="minorHAnsi"/>
                <w:sz w:val="20"/>
                <w:szCs w:val="20"/>
              </w:rPr>
              <w:t>James Hamilton, CYP</w:t>
            </w:r>
          </w:p>
          <w:p w14:paraId="3A3222D0" w14:textId="77777777" w:rsidR="00160ACA" w:rsidRPr="00160ACA" w:rsidRDefault="00160ACA" w:rsidP="00E41CBF">
            <w:pPr>
              <w:numPr>
                <w:ilvl w:val="0"/>
                <w:numId w:val="3"/>
              </w:numPr>
              <w:spacing w:before="60" w:after="40"/>
              <w:ind w:left="456"/>
              <w:rPr>
                <w:rFonts w:asciiTheme="minorHAnsi" w:hAnsiTheme="minorHAnsi" w:cstheme="minorHAnsi"/>
                <w:sz w:val="20"/>
                <w:szCs w:val="20"/>
              </w:rPr>
            </w:pPr>
            <w:proofErr w:type="spellStart"/>
            <w:r w:rsidRPr="00160ACA">
              <w:rPr>
                <w:rFonts w:asciiTheme="minorHAnsi" w:hAnsiTheme="minorHAnsi" w:cstheme="minorHAnsi"/>
                <w:sz w:val="20"/>
                <w:szCs w:val="20"/>
              </w:rPr>
              <w:t>Ayllie</w:t>
            </w:r>
            <w:proofErr w:type="spellEnd"/>
            <w:r w:rsidRPr="00160ACA">
              <w:rPr>
                <w:rFonts w:asciiTheme="minorHAnsi" w:hAnsiTheme="minorHAnsi" w:cstheme="minorHAnsi"/>
                <w:sz w:val="20"/>
                <w:szCs w:val="20"/>
              </w:rPr>
              <w:t xml:space="preserve"> White, CYP</w:t>
            </w:r>
          </w:p>
          <w:p w14:paraId="306E56A3" w14:textId="77777777" w:rsidR="00160ACA" w:rsidRPr="00160ACA" w:rsidRDefault="00160ACA" w:rsidP="00E41CBF">
            <w:pPr>
              <w:numPr>
                <w:ilvl w:val="0"/>
                <w:numId w:val="3"/>
              </w:numPr>
              <w:spacing w:before="60" w:after="40"/>
              <w:ind w:left="456"/>
              <w:rPr>
                <w:rFonts w:asciiTheme="minorHAnsi" w:hAnsiTheme="minorHAnsi" w:cstheme="minorHAnsi"/>
                <w:sz w:val="20"/>
                <w:szCs w:val="20"/>
              </w:rPr>
            </w:pPr>
            <w:r w:rsidRPr="00160ACA">
              <w:rPr>
                <w:rFonts w:asciiTheme="minorHAnsi" w:hAnsiTheme="minorHAnsi" w:cstheme="minorHAnsi"/>
                <w:sz w:val="20"/>
                <w:szCs w:val="20"/>
              </w:rPr>
              <w:t>Alistair Campbell, MMRA</w:t>
            </w:r>
          </w:p>
          <w:p w14:paraId="699AFE36" w14:textId="77777777" w:rsidR="00160ACA" w:rsidRDefault="00160ACA" w:rsidP="00E41CBF">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160ACA">
              <w:rPr>
                <w:rFonts w:asciiTheme="minorHAnsi" w:hAnsiTheme="minorHAnsi" w:cstheme="minorHAnsi"/>
                <w:sz w:val="20"/>
                <w:szCs w:val="20"/>
              </w:rPr>
              <w:t xml:space="preserve">Alison </w:t>
            </w:r>
            <w:proofErr w:type="spellStart"/>
            <w:r w:rsidRPr="00160ACA">
              <w:rPr>
                <w:rFonts w:asciiTheme="minorHAnsi" w:hAnsiTheme="minorHAnsi" w:cstheme="minorHAnsi"/>
                <w:sz w:val="20"/>
                <w:szCs w:val="20"/>
              </w:rPr>
              <w:t>Karmelich</w:t>
            </w:r>
            <w:proofErr w:type="spellEnd"/>
            <w:r w:rsidRPr="00160ACA">
              <w:rPr>
                <w:rFonts w:asciiTheme="minorHAnsi" w:hAnsiTheme="minorHAnsi" w:cstheme="minorHAnsi"/>
                <w:sz w:val="20"/>
                <w:szCs w:val="20"/>
              </w:rPr>
              <w:t>, MMRA</w:t>
            </w:r>
          </w:p>
          <w:p w14:paraId="5F8B841B" w14:textId="501C94A5" w:rsidR="007E128B" w:rsidRPr="00160ACA" w:rsidRDefault="007E128B" w:rsidP="00E41CBF">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Alex Keppel, John Holland</w:t>
            </w:r>
          </w:p>
        </w:tc>
        <w:tc>
          <w:tcPr>
            <w:tcW w:w="2126" w:type="dxa"/>
            <w:tcBorders>
              <w:top w:val="nil"/>
            </w:tcBorders>
            <w:shd w:val="clear" w:color="auto" w:fill="auto"/>
          </w:tcPr>
          <w:p w14:paraId="422D99DD" w14:textId="57A29915" w:rsidR="00ED4A24" w:rsidRPr="00160ACA" w:rsidRDefault="00ED4A24" w:rsidP="0050362F">
            <w:pPr>
              <w:spacing w:before="60" w:after="40"/>
              <w:rPr>
                <w:rFonts w:asciiTheme="minorHAnsi" w:hAnsiTheme="minorHAnsi" w:cstheme="minorHAnsi"/>
                <w:sz w:val="20"/>
                <w:szCs w:val="20"/>
              </w:rPr>
            </w:pPr>
          </w:p>
          <w:p w14:paraId="1383A802" w14:textId="78F94F6A" w:rsidR="006E5378" w:rsidRPr="00160ACA" w:rsidRDefault="006E5378" w:rsidP="00160ACA">
            <w:pPr>
              <w:spacing w:before="60" w:after="40"/>
              <w:rPr>
                <w:rFonts w:asciiTheme="minorHAnsi" w:hAnsiTheme="minorHAnsi" w:cstheme="minorHAnsi"/>
                <w:sz w:val="20"/>
                <w:szCs w:val="20"/>
              </w:rPr>
            </w:pPr>
          </w:p>
        </w:tc>
        <w:tc>
          <w:tcPr>
            <w:tcW w:w="4111" w:type="dxa"/>
            <w:tcBorders>
              <w:top w:val="nil"/>
            </w:tcBorders>
          </w:tcPr>
          <w:p w14:paraId="145F60CC" w14:textId="00B86D11" w:rsidR="00ED4A24" w:rsidRPr="00160ACA" w:rsidRDefault="00795AB0" w:rsidP="0050362F">
            <w:pPr>
              <w:spacing w:before="60" w:after="40"/>
              <w:rPr>
                <w:rFonts w:asciiTheme="minorHAnsi" w:hAnsiTheme="minorHAnsi" w:cstheme="minorHAnsi"/>
                <w:i/>
                <w:sz w:val="20"/>
                <w:szCs w:val="20"/>
              </w:rPr>
            </w:pPr>
            <w:r w:rsidRPr="00160ACA">
              <w:rPr>
                <w:rFonts w:asciiTheme="minorHAnsi" w:hAnsiTheme="minorHAnsi" w:cstheme="minorHAnsi"/>
                <w:i/>
                <w:sz w:val="20"/>
                <w:szCs w:val="20"/>
              </w:rPr>
              <w:t>Apologies</w:t>
            </w:r>
          </w:p>
          <w:p w14:paraId="4A9795F0" w14:textId="77777777" w:rsidR="00935C93" w:rsidRPr="00160ACA" w:rsidRDefault="00FD23E7" w:rsidP="00E41CBF">
            <w:pPr>
              <w:pStyle w:val="NormalWeb"/>
              <w:numPr>
                <w:ilvl w:val="0"/>
                <w:numId w:val="2"/>
              </w:numPr>
              <w:spacing w:before="0" w:beforeAutospacing="0" w:after="0" w:afterAutospacing="0"/>
              <w:ind w:left="454"/>
              <w:rPr>
                <w:rFonts w:asciiTheme="minorHAnsi" w:hAnsiTheme="minorHAnsi" w:cstheme="minorHAnsi"/>
                <w:color w:val="000000"/>
                <w:sz w:val="20"/>
                <w:szCs w:val="20"/>
              </w:rPr>
            </w:pPr>
            <w:r w:rsidRPr="00160ACA">
              <w:rPr>
                <w:rFonts w:asciiTheme="minorHAnsi" w:hAnsiTheme="minorHAnsi" w:cstheme="minorHAnsi"/>
                <w:color w:val="000000"/>
                <w:sz w:val="20"/>
                <w:szCs w:val="20"/>
              </w:rPr>
              <w:t xml:space="preserve">Paul </w:t>
            </w:r>
            <w:proofErr w:type="spellStart"/>
            <w:r w:rsidRPr="00160ACA">
              <w:rPr>
                <w:rFonts w:asciiTheme="minorHAnsi" w:hAnsiTheme="minorHAnsi" w:cstheme="minorHAnsi"/>
                <w:color w:val="000000"/>
                <w:sz w:val="20"/>
                <w:szCs w:val="20"/>
              </w:rPr>
              <w:t>Guiliano</w:t>
            </w:r>
            <w:proofErr w:type="spellEnd"/>
            <w:r w:rsidRPr="00160ACA">
              <w:rPr>
                <w:rFonts w:asciiTheme="minorHAnsi" w:hAnsiTheme="minorHAnsi" w:cstheme="minorHAnsi"/>
                <w:color w:val="000000"/>
                <w:sz w:val="20"/>
                <w:szCs w:val="20"/>
              </w:rPr>
              <w:t>. PDG</w:t>
            </w:r>
          </w:p>
          <w:p w14:paraId="720559B9" w14:textId="77777777" w:rsidR="00FD23E7" w:rsidRPr="00160ACA" w:rsidRDefault="00FD23E7" w:rsidP="00E41CBF">
            <w:pPr>
              <w:pStyle w:val="NormalWeb"/>
              <w:numPr>
                <w:ilvl w:val="0"/>
                <w:numId w:val="2"/>
              </w:numPr>
              <w:spacing w:before="0" w:beforeAutospacing="0" w:after="0" w:afterAutospacing="0"/>
              <w:ind w:left="454"/>
              <w:rPr>
                <w:rFonts w:asciiTheme="minorHAnsi" w:hAnsiTheme="minorHAnsi" w:cstheme="minorHAnsi"/>
                <w:color w:val="000000"/>
                <w:sz w:val="20"/>
                <w:szCs w:val="20"/>
              </w:rPr>
            </w:pPr>
            <w:r w:rsidRPr="00160ACA">
              <w:rPr>
                <w:rFonts w:asciiTheme="minorHAnsi" w:hAnsiTheme="minorHAnsi" w:cstheme="minorHAnsi"/>
                <w:color w:val="000000"/>
                <w:sz w:val="20"/>
                <w:szCs w:val="20"/>
              </w:rPr>
              <w:t xml:space="preserve">Anna </w:t>
            </w:r>
            <w:proofErr w:type="spellStart"/>
            <w:r w:rsidRPr="00160ACA">
              <w:rPr>
                <w:rFonts w:asciiTheme="minorHAnsi" w:hAnsiTheme="minorHAnsi" w:cstheme="minorHAnsi"/>
                <w:color w:val="000000"/>
                <w:sz w:val="20"/>
                <w:szCs w:val="20"/>
              </w:rPr>
              <w:t>Manarczyk</w:t>
            </w:r>
            <w:proofErr w:type="spellEnd"/>
            <w:r w:rsidRPr="00160ACA">
              <w:rPr>
                <w:rFonts w:asciiTheme="minorHAnsi" w:hAnsiTheme="minorHAnsi" w:cstheme="minorHAnsi"/>
                <w:color w:val="000000"/>
                <w:sz w:val="20"/>
                <w:szCs w:val="20"/>
              </w:rPr>
              <w:t xml:space="preserve">, </w:t>
            </w:r>
            <w:proofErr w:type="spellStart"/>
            <w:r w:rsidRPr="00160ACA">
              <w:rPr>
                <w:rFonts w:asciiTheme="minorHAnsi" w:hAnsiTheme="minorHAnsi" w:cstheme="minorHAnsi"/>
                <w:color w:val="000000"/>
                <w:sz w:val="20"/>
                <w:szCs w:val="20"/>
              </w:rPr>
              <w:t>Melcorp</w:t>
            </w:r>
            <w:proofErr w:type="spellEnd"/>
          </w:p>
          <w:p w14:paraId="51072232" w14:textId="77777777" w:rsidR="00FD23E7" w:rsidRPr="00160ACA" w:rsidRDefault="00FD23E7" w:rsidP="00E41CBF">
            <w:pPr>
              <w:pStyle w:val="NormalWeb"/>
              <w:numPr>
                <w:ilvl w:val="0"/>
                <w:numId w:val="2"/>
              </w:numPr>
              <w:spacing w:before="0" w:beforeAutospacing="0" w:after="0" w:afterAutospacing="0"/>
              <w:ind w:left="454"/>
              <w:rPr>
                <w:rFonts w:asciiTheme="minorHAnsi" w:hAnsiTheme="minorHAnsi" w:cstheme="minorHAnsi"/>
                <w:color w:val="000000"/>
                <w:sz w:val="20"/>
                <w:szCs w:val="20"/>
              </w:rPr>
            </w:pPr>
            <w:r w:rsidRPr="00160ACA">
              <w:rPr>
                <w:rFonts w:asciiTheme="minorHAnsi" w:hAnsiTheme="minorHAnsi" w:cstheme="minorHAnsi"/>
                <w:color w:val="000000"/>
                <w:sz w:val="20"/>
                <w:szCs w:val="20"/>
              </w:rPr>
              <w:t>Paula Kilpatrick, City of Melbourne</w:t>
            </w:r>
          </w:p>
          <w:p w14:paraId="7966B89D" w14:textId="77777777" w:rsidR="00FD23E7" w:rsidRPr="00160ACA" w:rsidRDefault="00FD23E7" w:rsidP="00E41CBF">
            <w:pPr>
              <w:pStyle w:val="NormalWeb"/>
              <w:numPr>
                <w:ilvl w:val="0"/>
                <w:numId w:val="2"/>
              </w:numPr>
              <w:spacing w:before="0" w:beforeAutospacing="0" w:after="0" w:afterAutospacing="0"/>
              <w:ind w:left="454"/>
              <w:rPr>
                <w:rFonts w:asciiTheme="minorHAnsi" w:hAnsiTheme="minorHAnsi" w:cstheme="minorHAnsi"/>
                <w:color w:val="000000"/>
                <w:sz w:val="20"/>
                <w:szCs w:val="20"/>
              </w:rPr>
            </w:pPr>
            <w:r w:rsidRPr="00160ACA">
              <w:rPr>
                <w:rFonts w:asciiTheme="minorHAnsi" w:hAnsiTheme="minorHAnsi" w:cstheme="minorHAnsi"/>
                <w:color w:val="000000"/>
                <w:sz w:val="20"/>
                <w:szCs w:val="20"/>
              </w:rPr>
              <w:t>Robert Moore, Parkville Association</w:t>
            </w:r>
          </w:p>
          <w:p w14:paraId="6096055A" w14:textId="77777777" w:rsidR="00FD23E7" w:rsidRPr="00160ACA" w:rsidRDefault="00FD23E7" w:rsidP="00E41CBF">
            <w:pPr>
              <w:pStyle w:val="NormalWeb"/>
              <w:numPr>
                <w:ilvl w:val="0"/>
                <w:numId w:val="2"/>
              </w:numPr>
              <w:spacing w:before="0" w:beforeAutospacing="0" w:after="0" w:afterAutospacing="0"/>
              <w:ind w:left="454"/>
              <w:rPr>
                <w:rFonts w:asciiTheme="minorHAnsi" w:hAnsiTheme="minorHAnsi" w:cstheme="minorHAnsi"/>
                <w:color w:val="000000"/>
                <w:sz w:val="20"/>
                <w:szCs w:val="20"/>
              </w:rPr>
            </w:pPr>
            <w:r w:rsidRPr="00160ACA">
              <w:rPr>
                <w:rFonts w:asciiTheme="minorHAnsi" w:hAnsiTheme="minorHAnsi" w:cstheme="minorHAnsi"/>
                <w:color w:val="000000"/>
                <w:sz w:val="20"/>
                <w:szCs w:val="20"/>
              </w:rPr>
              <w:t xml:space="preserve">Mirko Angele, </w:t>
            </w:r>
            <w:proofErr w:type="spellStart"/>
            <w:r w:rsidRPr="00160ACA">
              <w:rPr>
                <w:rFonts w:asciiTheme="minorHAnsi" w:hAnsiTheme="minorHAnsi" w:cstheme="minorHAnsi"/>
                <w:color w:val="000000"/>
                <w:sz w:val="20"/>
                <w:szCs w:val="20"/>
              </w:rPr>
              <w:t>Baretto</w:t>
            </w:r>
            <w:proofErr w:type="spellEnd"/>
            <w:r w:rsidRPr="00160ACA">
              <w:rPr>
                <w:rFonts w:asciiTheme="minorHAnsi" w:hAnsiTheme="minorHAnsi" w:cstheme="minorHAnsi"/>
                <w:color w:val="000000"/>
                <w:sz w:val="20"/>
                <w:szCs w:val="20"/>
              </w:rPr>
              <w:t xml:space="preserve"> Espresso Bar</w:t>
            </w:r>
          </w:p>
          <w:p w14:paraId="7734D285" w14:textId="77777777" w:rsidR="00FD23E7" w:rsidRPr="00160ACA" w:rsidRDefault="00FD23E7" w:rsidP="00E41CBF">
            <w:pPr>
              <w:pStyle w:val="NormalWeb"/>
              <w:numPr>
                <w:ilvl w:val="0"/>
                <w:numId w:val="2"/>
              </w:numPr>
              <w:spacing w:before="0" w:beforeAutospacing="0" w:after="0" w:afterAutospacing="0"/>
              <w:ind w:left="454"/>
              <w:rPr>
                <w:rFonts w:asciiTheme="minorHAnsi" w:hAnsiTheme="minorHAnsi" w:cstheme="minorHAnsi"/>
                <w:color w:val="000000"/>
                <w:sz w:val="20"/>
                <w:szCs w:val="20"/>
              </w:rPr>
            </w:pPr>
            <w:r w:rsidRPr="00160ACA">
              <w:rPr>
                <w:rFonts w:asciiTheme="minorHAnsi" w:hAnsiTheme="minorHAnsi" w:cstheme="minorHAnsi"/>
                <w:color w:val="000000"/>
                <w:sz w:val="20"/>
                <w:szCs w:val="20"/>
              </w:rPr>
              <w:t xml:space="preserve">Jonathon </w:t>
            </w:r>
            <w:proofErr w:type="spellStart"/>
            <w:r w:rsidRPr="00160ACA">
              <w:rPr>
                <w:rFonts w:asciiTheme="minorHAnsi" w:hAnsiTheme="minorHAnsi" w:cstheme="minorHAnsi"/>
                <w:color w:val="000000"/>
                <w:sz w:val="20"/>
                <w:szCs w:val="20"/>
              </w:rPr>
              <w:t>Aragones</w:t>
            </w:r>
            <w:proofErr w:type="spellEnd"/>
            <w:r w:rsidRPr="00160ACA">
              <w:rPr>
                <w:rFonts w:asciiTheme="minorHAnsi" w:hAnsiTheme="minorHAnsi" w:cstheme="minorHAnsi"/>
                <w:color w:val="000000"/>
                <w:sz w:val="20"/>
                <w:szCs w:val="20"/>
              </w:rPr>
              <w:t>, Royal Elizabeth Building</w:t>
            </w:r>
          </w:p>
          <w:p w14:paraId="06C338C1" w14:textId="77777777" w:rsidR="00FD23E7" w:rsidRPr="00160ACA" w:rsidRDefault="00FD23E7" w:rsidP="00E41CBF">
            <w:pPr>
              <w:pStyle w:val="NormalWeb"/>
              <w:numPr>
                <w:ilvl w:val="0"/>
                <w:numId w:val="2"/>
              </w:numPr>
              <w:spacing w:before="0" w:beforeAutospacing="0" w:after="0" w:afterAutospacing="0"/>
              <w:ind w:left="454"/>
              <w:rPr>
                <w:rFonts w:asciiTheme="minorHAnsi" w:hAnsiTheme="minorHAnsi" w:cstheme="minorHAnsi"/>
                <w:color w:val="000000"/>
                <w:sz w:val="20"/>
                <w:szCs w:val="20"/>
              </w:rPr>
            </w:pPr>
            <w:r w:rsidRPr="00160ACA">
              <w:rPr>
                <w:rFonts w:asciiTheme="minorHAnsi" w:hAnsiTheme="minorHAnsi" w:cstheme="minorHAnsi"/>
                <w:color w:val="000000"/>
                <w:sz w:val="20"/>
                <w:szCs w:val="20"/>
              </w:rPr>
              <w:t>Steve Cross, North Melbourne Residents</w:t>
            </w:r>
          </w:p>
          <w:p w14:paraId="43F5F33E" w14:textId="77777777" w:rsidR="00FD23E7" w:rsidRPr="00160ACA" w:rsidRDefault="00FD23E7" w:rsidP="00E41CBF">
            <w:pPr>
              <w:pStyle w:val="NormalWeb"/>
              <w:numPr>
                <w:ilvl w:val="0"/>
                <w:numId w:val="2"/>
              </w:numPr>
              <w:spacing w:before="0" w:beforeAutospacing="0" w:after="0" w:afterAutospacing="0"/>
              <w:ind w:left="454"/>
              <w:rPr>
                <w:rFonts w:asciiTheme="minorHAnsi" w:hAnsiTheme="minorHAnsi" w:cstheme="minorHAnsi"/>
                <w:color w:val="000000"/>
                <w:sz w:val="20"/>
                <w:szCs w:val="20"/>
              </w:rPr>
            </w:pPr>
            <w:r w:rsidRPr="00160ACA">
              <w:rPr>
                <w:rFonts w:asciiTheme="minorHAnsi" w:hAnsiTheme="minorHAnsi" w:cstheme="minorHAnsi"/>
                <w:color w:val="000000"/>
                <w:sz w:val="20"/>
                <w:szCs w:val="20"/>
              </w:rPr>
              <w:t xml:space="preserve">Ivana </w:t>
            </w:r>
            <w:proofErr w:type="spellStart"/>
            <w:r w:rsidRPr="00160ACA">
              <w:rPr>
                <w:rFonts w:asciiTheme="minorHAnsi" w:hAnsiTheme="minorHAnsi" w:cstheme="minorHAnsi"/>
                <w:color w:val="000000"/>
                <w:sz w:val="20"/>
                <w:szCs w:val="20"/>
              </w:rPr>
              <w:t>Csar</w:t>
            </w:r>
            <w:proofErr w:type="spellEnd"/>
            <w:r w:rsidRPr="00160ACA">
              <w:rPr>
                <w:rFonts w:asciiTheme="minorHAnsi" w:hAnsiTheme="minorHAnsi" w:cstheme="minorHAnsi"/>
                <w:color w:val="000000"/>
                <w:sz w:val="20"/>
                <w:szCs w:val="20"/>
              </w:rPr>
              <w:t>, Carlton Residents Association</w:t>
            </w:r>
          </w:p>
          <w:p w14:paraId="45B45765" w14:textId="77777777" w:rsidR="00FD23E7" w:rsidRPr="00160ACA" w:rsidRDefault="00FD23E7" w:rsidP="00E41CBF">
            <w:pPr>
              <w:pStyle w:val="NormalWeb"/>
              <w:numPr>
                <w:ilvl w:val="0"/>
                <w:numId w:val="2"/>
              </w:numPr>
              <w:spacing w:before="0" w:beforeAutospacing="0" w:after="0" w:afterAutospacing="0"/>
              <w:ind w:left="454"/>
              <w:rPr>
                <w:rFonts w:asciiTheme="minorHAnsi" w:hAnsiTheme="minorHAnsi" w:cstheme="minorHAnsi"/>
                <w:color w:val="000000"/>
                <w:sz w:val="20"/>
                <w:szCs w:val="20"/>
              </w:rPr>
            </w:pPr>
            <w:r w:rsidRPr="00160ACA">
              <w:rPr>
                <w:rFonts w:asciiTheme="minorHAnsi" w:hAnsiTheme="minorHAnsi" w:cstheme="minorHAnsi"/>
                <w:color w:val="000000"/>
                <w:sz w:val="20"/>
                <w:szCs w:val="20"/>
              </w:rPr>
              <w:t>Gino Frances, Carlton Alliance Precinct Incorporation</w:t>
            </w:r>
          </w:p>
          <w:p w14:paraId="4B27CC19" w14:textId="77777777" w:rsidR="00FD23E7" w:rsidRPr="00160ACA" w:rsidRDefault="00CF39C1" w:rsidP="00E41CBF">
            <w:pPr>
              <w:pStyle w:val="NormalWeb"/>
              <w:numPr>
                <w:ilvl w:val="0"/>
                <w:numId w:val="2"/>
              </w:numPr>
              <w:spacing w:before="0" w:beforeAutospacing="0" w:after="0" w:afterAutospacing="0"/>
              <w:ind w:left="454"/>
              <w:rPr>
                <w:rFonts w:asciiTheme="minorHAnsi" w:hAnsiTheme="minorHAnsi" w:cstheme="minorHAnsi"/>
                <w:color w:val="000000"/>
                <w:sz w:val="20"/>
                <w:szCs w:val="20"/>
              </w:rPr>
            </w:pPr>
            <w:proofErr w:type="spellStart"/>
            <w:r w:rsidRPr="00160ACA">
              <w:rPr>
                <w:rFonts w:asciiTheme="minorHAnsi" w:hAnsiTheme="minorHAnsi" w:cstheme="minorHAnsi"/>
                <w:color w:val="000000"/>
                <w:sz w:val="20"/>
                <w:szCs w:val="20"/>
              </w:rPr>
              <w:t>Zhi</w:t>
            </w:r>
            <w:proofErr w:type="spellEnd"/>
            <w:r w:rsidRPr="00160ACA">
              <w:rPr>
                <w:rFonts w:asciiTheme="minorHAnsi" w:hAnsiTheme="minorHAnsi" w:cstheme="minorHAnsi"/>
                <w:color w:val="000000"/>
                <w:sz w:val="20"/>
                <w:szCs w:val="20"/>
              </w:rPr>
              <w:t xml:space="preserve"> Xuan (John) </w:t>
            </w:r>
            <w:proofErr w:type="spellStart"/>
            <w:r w:rsidRPr="00160ACA">
              <w:rPr>
                <w:rFonts w:asciiTheme="minorHAnsi" w:hAnsiTheme="minorHAnsi" w:cstheme="minorHAnsi"/>
                <w:color w:val="000000"/>
                <w:sz w:val="20"/>
                <w:szCs w:val="20"/>
              </w:rPr>
              <w:t>Hee</w:t>
            </w:r>
            <w:proofErr w:type="spellEnd"/>
            <w:r w:rsidRPr="00160ACA">
              <w:rPr>
                <w:rFonts w:asciiTheme="minorHAnsi" w:hAnsiTheme="minorHAnsi" w:cstheme="minorHAnsi"/>
                <w:color w:val="000000"/>
                <w:sz w:val="20"/>
                <w:szCs w:val="20"/>
              </w:rPr>
              <w:t>, Univer</w:t>
            </w:r>
            <w:r w:rsidR="005D49F3" w:rsidRPr="00160ACA">
              <w:rPr>
                <w:rFonts w:asciiTheme="minorHAnsi" w:hAnsiTheme="minorHAnsi" w:cstheme="minorHAnsi"/>
                <w:color w:val="000000"/>
                <w:sz w:val="20"/>
                <w:szCs w:val="20"/>
              </w:rPr>
              <w:t>sity of Melbourne International Student Union</w:t>
            </w:r>
          </w:p>
          <w:p w14:paraId="0D317D19" w14:textId="52D3FF4F" w:rsidR="005D49F3" w:rsidRPr="00160ACA" w:rsidRDefault="005D49F3" w:rsidP="00E41CBF">
            <w:pPr>
              <w:pStyle w:val="NormalWeb"/>
              <w:numPr>
                <w:ilvl w:val="0"/>
                <w:numId w:val="2"/>
              </w:numPr>
              <w:spacing w:before="0" w:beforeAutospacing="0" w:after="0" w:afterAutospacing="0"/>
              <w:ind w:left="454"/>
              <w:rPr>
                <w:rFonts w:asciiTheme="minorHAnsi" w:hAnsiTheme="minorHAnsi" w:cstheme="minorHAnsi"/>
                <w:color w:val="000000"/>
                <w:sz w:val="20"/>
                <w:szCs w:val="20"/>
              </w:rPr>
            </w:pPr>
            <w:r w:rsidRPr="00160ACA">
              <w:rPr>
                <w:rFonts w:asciiTheme="minorHAnsi" w:hAnsiTheme="minorHAnsi" w:cstheme="minorHAnsi"/>
                <w:color w:val="000000"/>
                <w:sz w:val="20"/>
                <w:szCs w:val="20"/>
              </w:rPr>
              <w:t>Lester Levinson, Carlton Residents Association</w:t>
            </w:r>
          </w:p>
        </w:tc>
      </w:tr>
      <w:tr w:rsidR="00ED4A24" w:rsidRPr="00160ACA" w14:paraId="3059E82B" w14:textId="3E98D484" w:rsidTr="00E41CBF">
        <w:trPr>
          <w:trHeight w:hRule="exact" w:val="397"/>
        </w:trPr>
        <w:tc>
          <w:tcPr>
            <w:tcW w:w="3828" w:type="dxa"/>
            <w:tcBorders>
              <w:bottom w:val="nil"/>
            </w:tcBorders>
            <w:shd w:val="clear" w:color="auto" w:fill="D9D9D9" w:themeFill="background1" w:themeFillShade="D9"/>
            <w:vAlign w:val="center"/>
          </w:tcPr>
          <w:p w14:paraId="25500338" w14:textId="291E5A0E" w:rsidR="00ED4A24" w:rsidRPr="00160ACA" w:rsidRDefault="00ED4A24" w:rsidP="00615978">
            <w:pPr>
              <w:spacing w:before="40" w:after="40"/>
              <w:rPr>
                <w:rFonts w:asciiTheme="minorHAnsi" w:hAnsiTheme="minorHAnsi" w:cstheme="minorHAnsi"/>
                <w:b/>
                <w:sz w:val="20"/>
                <w:szCs w:val="20"/>
              </w:rPr>
            </w:pPr>
            <w:r w:rsidRPr="00160ACA">
              <w:rPr>
                <w:rFonts w:asciiTheme="minorHAnsi" w:hAnsiTheme="minorHAnsi" w:cstheme="minorHAnsi"/>
                <w:b/>
                <w:sz w:val="20"/>
                <w:szCs w:val="20"/>
              </w:rPr>
              <w:t>In attendance</w:t>
            </w:r>
          </w:p>
        </w:tc>
        <w:tc>
          <w:tcPr>
            <w:tcW w:w="2126" w:type="dxa"/>
            <w:tcBorders>
              <w:bottom w:val="nil"/>
            </w:tcBorders>
            <w:shd w:val="clear" w:color="auto" w:fill="D9D9D9" w:themeFill="background1" w:themeFillShade="D9"/>
            <w:vAlign w:val="center"/>
          </w:tcPr>
          <w:p w14:paraId="09983C9C" w14:textId="77777777" w:rsidR="00ED4A24" w:rsidRPr="00160ACA" w:rsidRDefault="00ED4A24" w:rsidP="00615978">
            <w:pPr>
              <w:spacing w:before="40" w:after="40"/>
              <w:rPr>
                <w:rFonts w:asciiTheme="minorHAnsi" w:hAnsiTheme="minorHAnsi" w:cstheme="minorHAnsi"/>
                <w:b/>
                <w:sz w:val="20"/>
                <w:szCs w:val="20"/>
              </w:rPr>
            </w:pPr>
          </w:p>
        </w:tc>
        <w:tc>
          <w:tcPr>
            <w:tcW w:w="4111" w:type="dxa"/>
            <w:tcBorders>
              <w:bottom w:val="nil"/>
            </w:tcBorders>
            <w:shd w:val="clear" w:color="auto" w:fill="D9D9D9" w:themeFill="background1" w:themeFillShade="D9"/>
          </w:tcPr>
          <w:p w14:paraId="081D9AC8" w14:textId="77777777" w:rsidR="00ED4A24" w:rsidRPr="00160ACA" w:rsidRDefault="00ED4A24" w:rsidP="00615978">
            <w:pPr>
              <w:spacing w:before="40" w:after="40"/>
              <w:rPr>
                <w:rFonts w:asciiTheme="minorHAnsi" w:hAnsiTheme="minorHAnsi" w:cstheme="minorHAnsi"/>
                <w:b/>
                <w:sz w:val="20"/>
                <w:szCs w:val="20"/>
              </w:rPr>
            </w:pPr>
          </w:p>
        </w:tc>
      </w:tr>
      <w:tr w:rsidR="00ED4A24" w:rsidRPr="00160ACA" w14:paraId="4C5263CD" w14:textId="72C7A16D" w:rsidTr="00E41CBF">
        <w:trPr>
          <w:trHeight w:hRule="exact" w:val="885"/>
        </w:trPr>
        <w:tc>
          <w:tcPr>
            <w:tcW w:w="3828" w:type="dxa"/>
            <w:tcBorders>
              <w:top w:val="nil"/>
              <w:bottom w:val="single" w:sz="18" w:space="0" w:color="808080" w:themeColor="background1" w:themeShade="80"/>
              <w:right w:val="nil"/>
            </w:tcBorders>
            <w:shd w:val="clear" w:color="auto" w:fill="auto"/>
          </w:tcPr>
          <w:p w14:paraId="486163B1" w14:textId="0DF3CD6B" w:rsidR="0048309D" w:rsidRPr="00160ACA" w:rsidRDefault="00662862" w:rsidP="000E2E71">
            <w:pPr>
              <w:numPr>
                <w:ilvl w:val="0"/>
                <w:numId w:val="1"/>
              </w:numPr>
              <w:tabs>
                <w:tab w:val="clear" w:pos="720"/>
              </w:tabs>
              <w:spacing w:before="60" w:after="40"/>
              <w:ind w:left="432"/>
              <w:rPr>
                <w:rFonts w:asciiTheme="minorHAnsi" w:hAnsiTheme="minorHAnsi" w:cstheme="minorHAnsi"/>
                <w:sz w:val="20"/>
                <w:szCs w:val="20"/>
              </w:rPr>
            </w:pPr>
            <w:r w:rsidRPr="00160ACA">
              <w:rPr>
                <w:rFonts w:asciiTheme="minorHAnsi" w:hAnsiTheme="minorHAnsi" w:cstheme="minorHAnsi"/>
                <w:sz w:val="20"/>
                <w:szCs w:val="20"/>
              </w:rPr>
              <w:t>James Tonkin, MMRA</w:t>
            </w:r>
          </w:p>
          <w:p w14:paraId="4B3A9922" w14:textId="3E3CC698" w:rsidR="00105638" w:rsidRPr="006D5B2E" w:rsidRDefault="006E5378" w:rsidP="00E41CBF">
            <w:pPr>
              <w:numPr>
                <w:ilvl w:val="0"/>
                <w:numId w:val="1"/>
              </w:numPr>
              <w:tabs>
                <w:tab w:val="clear" w:pos="720"/>
              </w:tabs>
              <w:spacing w:before="60" w:after="40"/>
              <w:ind w:left="432"/>
              <w:rPr>
                <w:rFonts w:asciiTheme="minorHAnsi" w:hAnsiTheme="minorHAnsi" w:cstheme="minorHAnsi"/>
                <w:sz w:val="20"/>
                <w:szCs w:val="20"/>
              </w:rPr>
            </w:pPr>
            <w:r w:rsidRPr="00160ACA">
              <w:rPr>
                <w:rFonts w:asciiTheme="minorHAnsi" w:hAnsiTheme="minorHAnsi" w:cstheme="minorHAnsi"/>
                <w:sz w:val="20"/>
                <w:szCs w:val="20"/>
              </w:rPr>
              <w:t>Will McNamara [</w:t>
            </w:r>
            <w:r w:rsidRPr="00160ACA">
              <w:rPr>
                <w:rFonts w:asciiTheme="minorHAnsi" w:hAnsiTheme="minorHAnsi" w:cstheme="minorHAnsi"/>
                <w:b/>
                <w:sz w:val="20"/>
                <w:szCs w:val="20"/>
              </w:rPr>
              <w:t>Secretariat</w:t>
            </w:r>
            <w:r w:rsidRPr="00160ACA">
              <w:rPr>
                <w:rFonts w:asciiTheme="minorHAnsi" w:hAnsiTheme="minorHAnsi" w:cstheme="minorHAnsi"/>
                <w:sz w:val="20"/>
                <w:szCs w:val="20"/>
              </w:rPr>
              <w:t>]</w:t>
            </w:r>
          </w:p>
        </w:tc>
        <w:tc>
          <w:tcPr>
            <w:tcW w:w="2126" w:type="dxa"/>
            <w:tcBorders>
              <w:top w:val="nil"/>
              <w:left w:val="nil"/>
              <w:bottom w:val="single" w:sz="18" w:space="0" w:color="808080" w:themeColor="background1" w:themeShade="80"/>
            </w:tcBorders>
            <w:shd w:val="clear" w:color="auto" w:fill="auto"/>
          </w:tcPr>
          <w:p w14:paraId="58D3B1A1" w14:textId="6B7E5A2C" w:rsidR="00662862" w:rsidRPr="00160ACA" w:rsidRDefault="00662862" w:rsidP="006E5378">
            <w:pPr>
              <w:spacing w:before="60" w:after="40"/>
              <w:ind w:left="720"/>
              <w:rPr>
                <w:rFonts w:asciiTheme="minorHAnsi" w:hAnsiTheme="minorHAnsi" w:cstheme="minorHAnsi"/>
                <w:sz w:val="20"/>
                <w:szCs w:val="20"/>
              </w:rPr>
            </w:pPr>
          </w:p>
        </w:tc>
        <w:tc>
          <w:tcPr>
            <w:tcW w:w="4111" w:type="dxa"/>
            <w:tcBorders>
              <w:top w:val="nil"/>
              <w:left w:val="nil"/>
              <w:bottom w:val="single" w:sz="18" w:space="0" w:color="808080" w:themeColor="background1" w:themeShade="80"/>
            </w:tcBorders>
          </w:tcPr>
          <w:p w14:paraId="6F88CA55" w14:textId="3881D055" w:rsidR="00662862" w:rsidRPr="00160ACA" w:rsidRDefault="00662862" w:rsidP="00334FC8">
            <w:pPr>
              <w:spacing w:before="60" w:after="40"/>
              <w:ind w:left="432"/>
              <w:rPr>
                <w:rFonts w:asciiTheme="minorHAnsi" w:hAnsiTheme="minorHAnsi" w:cstheme="minorHAnsi"/>
                <w:sz w:val="20"/>
                <w:szCs w:val="20"/>
              </w:rPr>
            </w:pPr>
          </w:p>
        </w:tc>
      </w:tr>
    </w:tbl>
    <w:p w14:paraId="1ADBAE4C" w14:textId="18846078" w:rsidR="005D0081" w:rsidRPr="00160ACA" w:rsidRDefault="005D0081" w:rsidP="005D0081">
      <w:pPr>
        <w:rPr>
          <w:rFonts w:asciiTheme="minorHAnsi" w:hAnsiTheme="minorHAnsi" w:cstheme="minorHAnsi"/>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60ACA" w14:paraId="0DECD89A" w14:textId="77777777" w:rsidTr="00160ACA">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160ACA" w:rsidRDefault="00145AF9" w:rsidP="00160ACA">
            <w:pPr>
              <w:pStyle w:val="DTPLIintrotext"/>
              <w:spacing w:before="80" w:after="80"/>
              <w:rPr>
                <w:rFonts w:asciiTheme="minorHAnsi" w:hAnsiTheme="minorHAnsi" w:cstheme="minorHAnsi"/>
                <w:color w:val="auto"/>
                <w:sz w:val="20"/>
              </w:rPr>
            </w:pPr>
            <w:r w:rsidRPr="00160ACA">
              <w:rPr>
                <w:rFonts w:asciiTheme="minorHAnsi" w:hAnsiTheme="minorHAnsi" w:cstheme="minorHAnsi"/>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60B60C1" w:rsidR="00145AF9" w:rsidRPr="00160ACA" w:rsidRDefault="00145AF9" w:rsidP="00266CC2">
            <w:pPr>
              <w:pStyle w:val="DTPLIintrotext"/>
              <w:spacing w:before="80" w:after="80"/>
              <w:rPr>
                <w:rFonts w:asciiTheme="minorHAnsi" w:hAnsiTheme="minorHAnsi" w:cstheme="minorHAnsi"/>
                <w:color w:val="auto"/>
                <w:sz w:val="20"/>
              </w:rPr>
            </w:pPr>
            <w:r w:rsidRPr="00160ACA">
              <w:rPr>
                <w:rFonts w:asciiTheme="minorHAnsi" w:hAnsiTheme="minorHAnsi" w:cstheme="minorHAnsi"/>
                <w:color w:val="auto"/>
                <w:sz w:val="20"/>
              </w:rPr>
              <w:t>Introductions and Welcome</w:t>
            </w:r>
          </w:p>
        </w:tc>
      </w:tr>
      <w:tr w:rsidR="00145AF9" w:rsidRPr="00160ACA" w14:paraId="5ACEA99C" w14:textId="77777777" w:rsidTr="00160ACA">
        <w:trPr>
          <w:trHeight w:val="1896"/>
        </w:trPr>
        <w:tc>
          <w:tcPr>
            <w:tcW w:w="993" w:type="dxa"/>
            <w:tcBorders>
              <w:top w:val="nil"/>
              <w:bottom w:val="single" w:sz="4" w:space="0" w:color="808080" w:themeColor="background1" w:themeShade="80"/>
            </w:tcBorders>
          </w:tcPr>
          <w:p w14:paraId="523E4185" w14:textId="77777777" w:rsidR="00145AF9" w:rsidRPr="00160ACA" w:rsidRDefault="00145AF9" w:rsidP="00160ACA">
            <w:pPr>
              <w:pStyle w:val="DTPLIintrotext"/>
              <w:spacing w:before="80" w:after="80"/>
              <w:jc w:val="center"/>
              <w:rPr>
                <w:rFonts w:asciiTheme="minorHAnsi" w:hAnsiTheme="minorHAnsi" w:cstheme="minorHAnsi"/>
                <w:color w:val="000000" w:themeColor="text1"/>
                <w:sz w:val="20"/>
              </w:rPr>
            </w:pPr>
          </w:p>
        </w:tc>
        <w:tc>
          <w:tcPr>
            <w:tcW w:w="9072" w:type="dxa"/>
            <w:tcBorders>
              <w:top w:val="nil"/>
              <w:bottom w:val="single" w:sz="4" w:space="0" w:color="808080" w:themeColor="background1" w:themeShade="80"/>
              <w:right w:val="single" w:sz="4" w:space="0" w:color="808080" w:themeColor="background1" w:themeShade="80"/>
            </w:tcBorders>
          </w:tcPr>
          <w:p w14:paraId="38B3606A" w14:textId="7DA5A216" w:rsidR="003C182A" w:rsidRPr="00160ACA" w:rsidRDefault="003C182A" w:rsidP="00266CC2">
            <w:pPr>
              <w:spacing w:before="80" w:after="80"/>
              <w:rPr>
                <w:rFonts w:asciiTheme="minorHAnsi" w:hAnsiTheme="minorHAnsi" w:cstheme="minorHAnsi"/>
                <w:sz w:val="20"/>
                <w:szCs w:val="20"/>
              </w:rPr>
            </w:pPr>
            <w:r w:rsidRPr="00160ACA">
              <w:rPr>
                <w:rFonts w:asciiTheme="minorHAnsi" w:hAnsiTheme="minorHAnsi" w:cstheme="minorHAnsi"/>
                <w:sz w:val="20"/>
                <w:szCs w:val="20"/>
              </w:rPr>
              <w:t>Welcome from Chris Lovell (Chair).</w:t>
            </w:r>
          </w:p>
          <w:p w14:paraId="5486A377" w14:textId="77777777" w:rsidR="003C182A" w:rsidRPr="00160ACA" w:rsidRDefault="003C182A" w:rsidP="00266CC2">
            <w:pPr>
              <w:spacing w:before="80" w:after="80"/>
              <w:rPr>
                <w:rFonts w:asciiTheme="minorHAnsi" w:hAnsiTheme="minorHAnsi" w:cstheme="minorHAnsi"/>
                <w:sz w:val="20"/>
                <w:szCs w:val="20"/>
              </w:rPr>
            </w:pPr>
            <w:r w:rsidRPr="00160ACA">
              <w:rPr>
                <w:rFonts w:asciiTheme="minorHAnsi" w:hAnsiTheme="minorHAnsi" w:cstheme="minorHAnsi"/>
                <w:sz w:val="20"/>
                <w:szCs w:val="20"/>
              </w:rPr>
              <w:t>Matters arising:</w:t>
            </w:r>
          </w:p>
          <w:p w14:paraId="4C39E7B8" w14:textId="77777777" w:rsidR="003C182A" w:rsidRPr="00160ACA" w:rsidRDefault="003C182A" w:rsidP="00266CC2">
            <w:pPr>
              <w:numPr>
                <w:ilvl w:val="0"/>
                <w:numId w:val="20"/>
              </w:numPr>
              <w:spacing w:before="80" w:after="80"/>
              <w:ind w:left="540"/>
              <w:textAlignment w:val="center"/>
              <w:rPr>
                <w:rFonts w:asciiTheme="minorHAnsi" w:hAnsiTheme="minorHAnsi" w:cstheme="minorHAnsi"/>
                <w:sz w:val="20"/>
                <w:szCs w:val="20"/>
              </w:rPr>
            </w:pPr>
            <w:r w:rsidRPr="00160ACA">
              <w:rPr>
                <w:rFonts w:asciiTheme="minorHAnsi" w:hAnsiTheme="minorHAnsi" w:cstheme="minorHAnsi"/>
                <w:sz w:val="20"/>
                <w:szCs w:val="20"/>
              </w:rPr>
              <w:t>Outstanding items list.</w:t>
            </w:r>
          </w:p>
          <w:p w14:paraId="647B4F5D" w14:textId="77777777" w:rsidR="003C182A" w:rsidRPr="00160ACA" w:rsidRDefault="003C182A" w:rsidP="00266CC2">
            <w:pPr>
              <w:numPr>
                <w:ilvl w:val="1"/>
                <w:numId w:val="20"/>
              </w:numPr>
              <w:spacing w:before="80" w:after="80"/>
              <w:ind w:left="1080"/>
              <w:textAlignment w:val="center"/>
              <w:rPr>
                <w:rFonts w:asciiTheme="minorHAnsi" w:hAnsiTheme="minorHAnsi" w:cstheme="minorHAnsi"/>
                <w:sz w:val="20"/>
                <w:szCs w:val="20"/>
              </w:rPr>
            </w:pPr>
            <w:r w:rsidRPr="00160ACA">
              <w:rPr>
                <w:rFonts w:asciiTheme="minorHAnsi" w:hAnsiTheme="minorHAnsi" w:cstheme="minorHAnsi"/>
                <w:sz w:val="20"/>
                <w:szCs w:val="20"/>
              </w:rPr>
              <w:t xml:space="preserve">Residential Impacts Mitigation Guidelines will be presented in March 2018. </w:t>
            </w:r>
          </w:p>
          <w:p w14:paraId="69A09499" w14:textId="77777777" w:rsidR="003C182A" w:rsidRPr="00160ACA" w:rsidRDefault="003C182A" w:rsidP="00266CC2">
            <w:pPr>
              <w:numPr>
                <w:ilvl w:val="1"/>
                <w:numId w:val="20"/>
              </w:numPr>
              <w:spacing w:before="80" w:after="80"/>
              <w:ind w:left="1080"/>
              <w:textAlignment w:val="center"/>
              <w:rPr>
                <w:rFonts w:asciiTheme="minorHAnsi" w:hAnsiTheme="minorHAnsi" w:cstheme="minorHAnsi"/>
                <w:sz w:val="20"/>
                <w:szCs w:val="20"/>
              </w:rPr>
            </w:pPr>
            <w:r w:rsidRPr="00160ACA">
              <w:rPr>
                <w:rFonts w:asciiTheme="minorHAnsi" w:hAnsiTheme="minorHAnsi" w:cstheme="minorHAnsi"/>
                <w:sz w:val="20"/>
                <w:szCs w:val="20"/>
              </w:rPr>
              <w:t>Tram Super stop construction will be presented in this session.</w:t>
            </w:r>
          </w:p>
          <w:p w14:paraId="39646049" w14:textId="31B8281B" w:rsidR="00160ACA" w:rsidRPr="00160ACA" w:rsidRDefault="00160ACA" w:rsidP="00266CC2">
            <w:pPr>
              <w:autoSpaceDE w:val="0"/>
              <w:autoSpaceDN w:val="0"/>
              <w:adjustRightInd w:val="0"/>
              <w:spacing w:before="80" w:after="80"/>
              <w:rPr>
                <w:rFonts w:asciiTheme="minorHAnsi" w:eastAsiaTheme="minorHAnsi" w:hAnsiTheme="minorHAnsi" w:cstheme="minorHAnsi"/>
                <w:color w:val="000000"/>
                <w:sz w:val="20"/>
                <w:szCs w:val="20"/>
                <w:lang w:eastAsia="en-US"/>
              </w:rPr>
            </w:pPr>
          </w:p>
        </w:tc>
      </w:tr>
      <w:tr w:rsidR="00160ACA" w:rsidRPr="00160ACA" w14:paraId="616A2104" w14:textId="77777777" w:rsidTr="00160ACA">
        <w:trPr>
          <w:trHeight w:val="884"/>
        </w:trPr>
        <w:tc>
          <w:tcPr>
            <w:tcW w:w="993" w:type="dxa"/>
            <w:tcBorders>
              <w:top w:val="single" w:sz="4" w:space="0" w:color="808080" w:themeColor="background1" w:themeShade="80"/>
              <w:left w:val="nil"/>
              <w:bottom w:val="nil"/>
              <w:right w:val="nil"/>
            </w:tcBorders>
          </w:tcPr>
          <w:p w14:paraId="0F3FC222" w14:textId="77777777" w:rsidR="00160ACA" w:rsidRPr="00160ACA" w:rsidRDefault="00160ACA" w:rsidP="00160ACA">
            <w:pPr>
              <w:pStyle w:val="DTPLIintrotext"/>
              <w:spacing w:before="80" w:after="80"/>
              <w:jc w:val="center"/>
              <w:rPr>
                <w:rFonts w:asciiTheme="minorHAnsi" w:hAnsiTheme="minorHAnsi" w:cstheme="minorHAnsi"/>
                <w:color w:val="000000" w:themeColor="text1"/>
                <w:sz w:val="20"/>
              </w:rPr>
            </w:pPr>
          </w:p>
        </w:tc>
        <w:tc>
          <w:tcPr>
            <w:tcW w:w="9072" w:type="dxa"/>
            <w:tcBorders>
              <w:top w:val="single" w:sz="4" w:space="0" w:color="808080" w:themeColor="background1" w:themeShade="80"/>
              <w:left w:val="nil"/>
              <w:bottom w:val="nil"/>
              <w:right w:val="nil"/>
            </w:tcBorders>
          </w:tcPr>
          <w:p w14:paraId="1C075C3C" w14:textId="77777777" w:rsidR="00160ACA" w:rsidRPr="00160ACA" w:rsidRDefault="00160ACA" w:rsidP="00266CC2">
            <w:pPr>
              <w:spacing w:before="80" w:after="80"/>
              <w:rPr>
                <w:rFonts w:asciiTheme="minorHAnsi" w:hAnsiTheme="minorHAnsi" w:cstheme="minorHAnsi"/>
                <w:sz w:val="20"/>
                <w:szCs w:val="20"/>
              </w:rPr>
            </w:pPr>
          </w:p>
        </w:tc>
      </w:tr>
      <w:tr w:rsidR="00145AF9" w:rsidRPr="00160ACA" w14:paraId="2A274D5F" w14:textId="77777777" w:rsidTr="00160ACA">
        <w:trPr>
          <w:trHeight w:val="340"/>
        </w:trPr>
        <w:tc>
          <w:tcPr>
            <w:tcW w:w="993" w:type="dxa"/>
            <w:tcBorders>
              <w:bottom w:val="nil"/>
            </w:tcBorders>
            <w:shd w:val="clear" w:color="auto" w:fill="D9D9D9" w:themeFill="background1" w:themeFillShade="D9"/>
            <w:vAlign w:val="center"/>
          </w:tcPr>
          <w:p w14:paraId="454D9E63" w14:textId="77777777" w:rsidR="00145AF9" w:rsidRPr="00160ACA" w:rsidRDefault="00145AF9" w:rsidP="00160ACA">
            <w:pPr>
              <w:pStyle w:val="DTPLIintrotext"/>
              <w:spacing w:before="80" w:after="80"/>
              <w:rPr>
                <w:rFonts w:asciiTheme="minorHAnsi" w:hAnsiTheme="minorHAnsi" w:cstheme="minorHAnsi"/>
                <w:color w:val="auto"/>
                <w:sz w:val="20"/>
              </w:rPr>
            </w:pPr>
            <w:r w:rsidRPr="00160ACA">
              <w:rPr>
                <w:rFonts w:asciiTheme="minorHAnsi" w:hAnsiTheme="minorHAnsi" w:cstheme="minorHAnsi"/>
                <w:color w:val="auto"/>
                <w:sz w:val="20"/>
              </w:rPr>
              <w:lastRenderedPageBreak/>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08825396" w:rsidR="00145AF9" w:rsidRPr="00160ACA" w:rsidRDefault="00B616B2" w:rsidP="00266CC2">
            <w:pPr>
              <w:pStyle w:val="DTPLIintrotext"/>
              <w:spacing w:before="80" w:after="80"/>
              <w:rPr>
                <w:rFonts w:asciiTheme="minorHAnsi" w:hAnsiTheme="minorHAnsi" w:cstheme="minorHAnsi"/>
                <w:color w:val="auto"/>
                <w:sz w:val="20"/>
              </w:rPr>
            </w:pPr>
            <w:r w:rsidRPr="00160ACA">
              <w:rPr>
                <w:rFonts w:asciiTheme="minorHAnsi" w:hAnsiTheme="minorHAnsi" w:cstheme="minorHAnsi"/>
                <w:color w:val="auto"/>
                <w:sz w:val="20"/>
              </w:rPr>
              <w:t>Presentation from John Holland</w:t>
            </w:r>
          </w:p>
        </w:tc>
      </w:tr>
      <w:tr w:rsidR="00145AF9" w:rsidRPr="00160ACA" w14:paraId="7768E9AF" w14:textId="77777777" w:rsidTr="00160ACA">
        <w:trPr>
          <w:trHeight w:val="935"/>
        </w:trPr>
        <w:tc>
          <w:tcPr>
            <w:tcW w:w="993" w:type="dxa"/>
            <w:tcBorders>
              <w:top w:val="nil"/>
              <w:bottom w:val="single" w:sz="4" w:space="0" w:color="808080" w:themeColor="background1" w:themeShade="80"/>
            </w:tcBorders>
          </w:tcPr>
          <w:p w14:paraId="40CFFE1E" w14:textId="77777777" w:rsidR="00145AF9" w:rsidRPr="00160ACA" w:rsidRDefault="00145AF9" w:rsidP="00160ACA">
            <w:pPr>
              <w:spacing w:before="80" w:after="80"/>
              <w:jc w:val="center"/>
              <w:rPr>
                <w:rFonts w:asciiTheme="minorHAnsi" w:hAnsiTheme="minorHAnsi" w:cstheme="minorHAnsi"/>
                <w:b/>
                <w:sz w:val="20"/>
                <w:szCs w:val="20"/>
              </w:rPr>
            </w:pPr>
          </w:p>
        </w:tc>
        <w:tc>
          <w:tcPr>
            <w:tcW w:w="9072" w:type="dxa"/>
            <w:tcBorders>
              <w:top w:val="nil"/>
              <w:bottom w:val="single" w:sz="4" w:space="0" w:color="D9D9D9" w:themeColor="background1" w:themeShade="D9"/>
              <w:right w:val="single" w:sz="4" w:space="0" w:color="808080" w:themeColor="background1" w:themeShade="80"/>
            </w:tcBorders>
          </w:tcPr>
          <w:p w14:paraId="0DA195DA" w14:textId="27503089" w:rsidR="003C182A" w:rsidRPr="00160ACA" w:rsidRDefault="003C182A" w:rsidP="00266CC2">
            <w:pPr>
              <w:spacing w:before="80" w:after="80"/>
              <w:rPr>
                <w:rFonts w:asciiTheme="minorHAnsi" w:hAnsiTheme="minorHAnsi" w:cstheme="minorHAnsi"/>
                <w:sz w:val="20"/>
                <w:szCs w:val="20"/>
              </w:rPr>
            </w:pPr>
            <w:r w:rsidRPr="00160ACA">
              <w:rPr>
                <w:rFonts w:asciiTheme="minorHAnsi" w:hAnsiTheme="minorHAnsi" w:cstheme="minorHAnsi"/>
                <w:sz w:val="20"/>
                <w:szCs w:val="20"/>
              </w:rPr>
              <w:t xml:space="preserve">Presentation by David </w:t>
            </w:r>
            <w:proofErr w:type="spellStart"/>
            <w:r w:rsidRPr="00160ACA">
              <w:rPr>
                <w:rFonts w:asciiTheme="minorHAnsi" w:hAnsiTheme="minorHAnsi" w:cstheme="minorHAnsi"/>
                <w:sz w:val="20"/>
                <w:szCs w:val="20"/>
              </w:rPr>
              <w:t>Thek</w:t>
            </w:r>
            <w:proofErr w:type="spellEnd"/>
            <w:r w:rsidRPr="00160ACA">
              <w:rPr>
                <w:rFonts w:asciiTheme="minorHAnsi" w:hAnsiTheme="minorHAnsi" w:cstheme="minorHAnsi"/>
                <w:sz w:val="20"/>
                <w:szCs w:val="20"/>
              </w:rPr>
              <w:t xml:space="preserve"> (John Holland) on current and upcoming Early Works.</w:t>
            </w:r>
          </w:p>
          <w:p w14:paraId="06549F1E" w14:textId="36DD4ECF" w:rsidR="005D0081" w:rsidRPr="00160ACA" w:rsidRDefault="003C182A" w:rsidP="00E41CBF">
            <w:pPr>
              <w:spacing w:before="80" w:after="80"/>
              <w:rPr>
                <w:rFonts w:asciiTheme="minorHAnsi" w:eastAsiaTheme="minorHAnsi" w:hAnsiTheme="minorHAnsi" w:cstheme="minorHAnsi"/>
                <w:color w:val="000000"/>
                <w:sz w:val="20"/>
                <w:szCs w:val="20"/>
                <w:lang w:eastAsia="en-US"/>
              </w:rPr>
            </w:pPr>
            <w:r w:rsidRPr="00160ACA">
              <w:rPr>
                <w:rFonts w:asciiTheme="minorHAnsi" w:hAnsiTheme="minorHAnsi" w:cstheme="minorHAnsi"/>
                <w:sz w:val="20"/>
                <w:szCs w:val="20"/>
              </w:rPr>
              <w:t>Matters arising: Nil</w:t>
            </w:r>
          </w:p>
        </w:tc>
      </w:tr>
      <w:tr w:rsidR="00145AF9" w:rsidRPr="00160ACA" w14:paraId="6691E695" w14:textId="77777777" w:rsidTr="00160ACA">
        <w:trPr>
          <w:trHeight w:val="340"/>
        </w:trPr>
        <w:tc>
          <w:tcPr>
            <w:tcW w:w="993" w:type="dxa"/>
            <w:tcBorders>
              <w:top w:val="single" w:sz="4" w:space="0" w:color="808080" w:themeColor="background1" w:themeShade="80"/>
              <w:bottom w:val="nil"/>
            </w:tcBorders>
            <w:shd w:val="clear" w:color="auto" w:fill="D9D9D9" w:themeFill="background1" w:themeFillShade="D9"/>
          </w:tcPr>
          <w:p w14:paraId="0ED9C9BA" w14:textId="77777777" w:rsidR="00145AF9" w:rsidRPr="00160ACA" w:rsidRDefault="00145AF9" w:rsidP="00160ACA">
            <w:pPr>
              <w:pStyle w:val="DTPLIintrotext"/>
              <w:spacing w:before="80" w:after="80"/>
              <w:rPr>
                <w:rFonts w:asciiTheme="minorHAnsi" w:hAnsiTheme="minorHAnsi" w:cstheme="minorHAnsi"/>
                <w:color w:val="auto"/>
                <w:sz w:val="20"/>
              </w:rPr>
            </w:pPr>
            <w:r w:rsidRPr="00160ACA">
              <w:rPr>
                <w:rFonts w:asciiTheme="minorHAnsi" w:hAnsiTheme="minorHAnsi" w:cstheme="minorHAnsi"/>
                <w:color w:val="auto"/>
                <w:sz w:val="20"/>
              </w:rPr>
              <w:t xml:space="preserve">3. </w:t>
            </w:r>
          </w:p>
        </w:tc>
        <w:tc>
          <w:tcPr>
            <w:tcW w:w="9072" w:type="dxa"/>
            <w:tcBorders>
              <w:bottom w:val="nil"/>
              <w:right w:val="single" w:sz="4" w:space="0" w:color="808080" w:themeColor="background1" w:themeShade="80"/>
            </w:tcBorders>
            <w:shd w:val="clear" w:color="auto" w:fill="D9D9D9" w:themeFill="background1" w:themeFillShade="D9"/>
          </w:tcPr>
          <w:p w14:paraId="541C8E74" w14:textId="48DA459C" w:rsidR="00145AF9" w:rsidRPr="00160ACA" w:rsidRDefault="00145AF9" w:rsidP="00266CC2">
            <w:pPr>
              <w:spacing w:before="80" w:after="80"/>
              <w:rPr>
                <w:rFonts w:asciiTheme="minorHAnsi" w:hAnsiTheme="minorHAnsi" w:cstheme="minorHAnsi"/>
                <w:b/>
                <w:sz w:val="20"/>
                <w:szCs w:val="20"/>
              </w:rPr>
            </w:pPr>
            <w:r w:rsidRPr="00160ACA">
              <w:rPr>
                <w:rFonts w:asciiTheme="minorHAnsi" w:hAnsiTheme="minorHAnsi" w:cstheme="minorHAnsi"/>
                <w:b/>
                <w:sz w:val="20"/>
                <w:szCs w:val="20"/>
              </w:rPr>
              <w:t>Pres</w:t>
            </w:r>
            <w:r w:rsidR="001D05CF" w:rsidRPr="00160ACA">
              <w:rPr>
                <w:rFonts w:asciiTheme="minorHAnsi" w:hAnsiTheme="minorHAnsi" w:cstheme="minorHAnsi"/>
                <w:b/>
                <w:sz w:val="20"/>
                <w:szCs w:val="20"/>
              </w:rPr>
              <w:t xml:space="preserve">entation from </w:t>
            </w:r>
            <w:r w:rsidR="003C182A" w:rsidRPr="00160ACA">
              <w:rPr>
                <w:rFonts w:asciiTheme="minorHAnsi" w:hAnsiTheme="minorHAnsi" w:cstheme="minorHAnsi"/>
                <w:b/>
                <w:sz w:val="20"/>
                <w:szCs w:val="20"/>
              </w:rPr>
              <w:t>Cross Yarra Partnership</w:t>
            </w:r>
          </w:p>
        </w:tc>
      </w:tr>
      <w:tr w:rsidR="00145AF9" w:rsidRPr="00160ACA" w14:paraId="48635BBA" w14:textId="77777777" w:rsidTr="00E41CBF">
        <w:trPr>
          <w:trHeight w:val="3514"/>
        </w:trPr>
        <w:tc>
          <w:tcPr>
            <w:tcW w:w="993" w:type="dxa"/>
            <w:tcBorders>
              <w:top w:val="nil"/>
              <w:bottom w:val="single" w:sz="4" w:space="0" w:color="808080" w:themeColor="background1" w:themeShade="80"/>
            </w:tcBorders>
          </w:tcPr>
          <w:p w14:paraId="049540A1" w14:textId="49304357" w:rsidR="006D5B2E" w:rsidRDefault="00266CC2" w:rsidP="00160ACA">
            <w:pPr>
              <w:autoSpaceDE w:val="0"/>
              <w:autoSpaceDN w:val="0"/>
              <w:adjustRightInd w:val="0"/>
              <w:spacing w:before="80" w:after="80"/>
              <w:jc w:val="center"/>
              <w:rPr>
                <w:rFonts w:asciiTheme="minorHAnsi" w:hAnsiTheme="minorHAnsi" w:cstheme="minorHAnsi"/>
                <w:b/>
                <w:sz w:val="20"/>
                <w:szCs w:val="20"/>
              </w:rPr>
            </w:pPr>
            <w:r w:rsidRPr="00160ACA">
              <w:rPr>
                <w:rFonts w:asciiTheme="minorHAnsi" w:hAnsiTheme="minorHAnsi" w:cstheme="minorHAnsi"/>
                <w:b/>
                <w:sz w:val="20"/>
                <w:szCs w:val="20"/>
              </w:rPr>
              <w:br/>
            </w:r>
            <w:r w:rsidRPr="00160ACA">
              <w:rPr>
                <w:rFonts w:asciiTheme="minorHAnsi" w:hAnsiTheme="minorHAnsi" w:cstheme="minorHAnsi"/>
                <w:b/>
                <w:sz w:val="20"/>
                <w:szCs w:val="20"/>
              </w:rPr>
              <w:br/>
            </w:r>
            <w:r w:rsidRPr="00160ACA">
              <w:rPr>
                <w:rFonts w:asciiTheme="minorHAnsi" w:hAnsiTheme="minorHAnsi" w:cstheme="minorHAnsi"/>
                <w:b/>
                <w:sz w:val="20"/>
                <w:szCs w:val="20"/>
              </w:rPr>
              <w:br/>
            </w:r>
            <w:r w:rsidRPr="00160ACA">
              <w:rPr>
                <w:rFonts w:asciiTheme="minorHAnsi" w:hAnsiTheme="minorHAnsi" w:cstheme="minorHAnsi"/>
                <w:b/>
                <w:sz w:val="20"/>
                <w:szCs w:val="20"/>
              </w:rPr>
              <w:br/>
            </w:r>
            <w:r w:rsidRPr="00160ACA">
              <w:rPr>
                <w:rFonts w:asciiTheme="minorHAnsi" w:hAnsiTheme="minorHAnsi" w:cstheme="minorHAnsi"/>
                <w:b/>
                <w:sz w:val="20"/>
                <w:szCs w:val="20"/>
              </w:rPr>
              <w:br/>
            </w:r>
            <w:r w:rsidRPr="00160ACA">
              <w:rPr>
                <w:rFonts w:asciiTheme="minorHAnsi" w:hAnsiTheme="minorHAnsi" w:cstheme="minorHAnsi"/>
                <w:b/>
                <w:sz w:val="20"/>
                <w:szCs w:val="20"/>
              </w:rPr>
              <w:br/>
            </w:r>
            <w:r w:rsidRPr="00160ACA">
              <w:rPr>
                <w:rFonts w:asciiTheme="minorHAnsi" w:hAnsiTheme="minorHAnsi" w:cstheme="minorHAnsi"/>
                <w:b/>
                <w:sz w:val="20"/>
                <w:szCs w:val="20"/>
              </w:rPr>
              <w:br/>
            </w:r>
            <w:r w:rsidRPr="00160ACA">
              <w:rPr>
                <w:rFonts w:asciiTheme="minorHAnsi" w:hAnsiTheme="minorHAnsi" w:cstheme="minorHAnsi"/>
                <w:b/>
                <w:sz w:val="20"/>
                <w:szCs w:val="20"/>
              </w:rPr>
              <w:br/>
            </w:r>
            <w:r w:rsidRPr="00160ACA">
              <w:rPr>
                <w:rFonts w:asciiTheme="minorHAnsi" w:hAnsiTheme="minorHAnsi" w:cstheme="minorHAnsi"/>
                <w:b/>
                <w:sz w:val="20"/>
                <w:szCs w:val="20"/>
              </w:rPr>
              <w:br/>
            </w:r>
            <w:r w:rsidRPr="00160ACA">
              <w:rPr>
                <w:rFonts w:asciiTheme="minorHAnsi" w:hAnsiTheme="minorHAnsi" w:cstheme="minorHAnsi"/>
                <w:b/>
                <w:sz w:val="20"/>
                <w:szCs w:val="20"/>
              </w:rPr>
              <w:br/>
            </w:r>
          </w:p>
          <w:p w14:paraId="5B9441A3" w14:textId="77777777" w:rsidR="006D5B2E" w:rsidRPr="00E41CBF" w:rsidRDefault="006D5B2E" w:rsidP="00160ACA">
            <w:pPr>
              <w:autoSpaceDE w:val="0"/>
              <w:autoSpaceDN w:val="0"/>
              <w:adjustRightInd w:val="0"/>
              <w:spacing w:before="80" w:after="80"/>
              <w:jc w:val="center"/>
              <w:rPr>
                <w:rFonts w:asciiTheme="minorHAnsi" w:hAnsiTheme="minorHAnsi" w:cstheme="minorHAnsi"/>
                <w:b/>
                <w:sz w:val="6"/>
                <w:szCs w:val="6"/>
              </w:rPr>
            </w:pPr>
          </w:p>
          <w:p w14:paraId="0D7F656D" w14:textId="63253A35" w:rsidR="00266CC2" w:rsidRPr="00160ACA" w:rsidRDefault="00160ACA" w:rsidP="00160ACA">
            <w:pPr>
              <w:autoSpaceDE w:val="0"/>
              <w:autoSpaceDN w:val="0"/>
              <w:adjustRightInd w:val="0"/>
              <w:spacing w:before="80" w:after="80"/>
              <w:jc w:val="center"/>
              <w:rPr>
                <w:rFonts w:asciiTheme="minorHAnsi" w:hAnsiTheme="minorHAnsi" w:cstheme="minorHAnsi"/>
                <w:b/>
                <w:sz w:val="20"/>
                <w:szCs w:val="20"/>
              </w:rPr>
            </w:pPr>
            <w:r>
              <w:rPr>
                <w:rFonts w:asciiTheme="minorHAnsi" w:hAnsiTheme="minorHAnsi" w:cstheme="minorHAnsi"/>
                <w:b/>
                <w:sz w:val="20"/>
                <w:szCs w:val="20"/>
              </w:rPr>
              <w:t>A</w:t>
            </w:r>
            <w:r w:rsidR="00266CC2" w:rsidRPr="00160ACA">
              <w:rPr>
                <w:rFonts w:asciiTheme="minorHAnsi" w:hAnsiTheme="minorHAnsi" w:cstheme="minorHAnsi"/>
                <w:b/>
                <w:sz w:val="20"/>
                <w:szCs w:val="20"/>
              </w:rPr>
              <w:t>3-1</w:t>
            </w:r>
          </w:p>
        </w:tc>
        <w:tc>
          <w:tcPr>
            <w:tcW w:w="9072" w:type="dxa"/>
            <w:tcBorders>
              <w:top w:val="nil"/>
              <w:bottom w:val="single" w:sz="4" w:space="0" w:color="808080" w:themeColor="background1" w:themeShade="80"/>
              <w:right w:val="single" w:sz="4" w:space="0" w:color="808080" w:themeColor="background1" w:themeShade="80"/>
            </w:tcBorders>
          </w:tcPr>
          <w:p w14:paraId="51319B04" w14:textId="6A26B2C9" w:rsidR="003C182A" w:rsidRPr="00160ACA" w:rsidRDefault="003C182A" w:rsidP="00266CC2">
            <w:pPr>
              <w:spacing w:before="80" w:after="80"/>
              <w:rPr>
                <w:rFonts w:asciiTheme="minorHAnsi" w:hAnsiTheme="minorHAnsi" w:cstheme="minorHAnsi"/>
                <w:sz w:val="20"/>
                <w:szCs w:val="20"/>
              </w:rPr>
            </w:pPr>
            <w:r w:rsidRPr="00160ACA">
              <w:rPr>
                <w:rFonts w:asciiTheme="minorHAnsi" w:hAnsiTheme="minorHAnsi" w:cstheme="minorHAnsi"/>
                <w:sz w:val="20"/>
                <w:szCs w:val="20"/>
              </w:rPr>
              <w:t>Presentation by James Hamilton (CYP) on the Development Plan and upcoming Early Works. Presentation from James Williams (CYP) and Peter Hunt (CYP) on upcoming traffic changes.</w:t>
            </w:r>
            <w:r w:rsidR="006D5B2E">
              <w:rPr>
                <w:rFonts w:asciiTheme="minorHAnsi" w:hAnsiTheme="minorHAnsi" w:cstheme="minorHAnsi"/>
                <w:sz w:val="20"/>
                <w:szCs w:val="20"/>
              </w:rPr>
              <w:t xml:space="preserve"> </w:t>
            </w:r>
            <w:r w:rsidRPr="00160ACA">
              <w:rPr>
                <w:rFonts w:asciiTheme="minorHAnsi" w:hAnsiTheme="minorHAnsi" w:cstheme="minorHAnsi"/>
                <w:sz w:val="20"/>
                <w:szCs w:val="20"/>
              </w:rPr>
              <w:t>Presentation from Justin Shepherd (CYP) on tunnel design.</w:t>
            </w:r>
          </w:p>
          <w:p w14:paraId="7714B819" w14:textId="77777777" w:rsidR="003C182A" w:rsidRPr="00160ACA" w:rsidRDefault="003C182A" w:rsidP="00266CC2">
            <w:pPr>
              <w:spacing w:before="80" w:after="80"/>
              <w:rPr>
                <w:rFonts w:asciiTheme="minorHAnsi" w:hAnsiTheme="minorHAnsi" w:cstheme="minorHAnsi"/>
                <w:sz w:val="20"/>
                <w:szCs w:val="20"/>
              </w:rPr>
            </w:pPr>
            <w:r w:rsidRPr="00160ACA">
              <w:rPr>
                <w:rFonts w:asciiTheme="minorHAnsi" w:hAnsiTheme="minorHAnsi" w:cstheme="minorHAnsi"/>
                <w:sz w:val="20"/>
                <w:szCs w:val="20"/>
              </w:rPr>
              <w:t>Matters arising:</w:t>
            </w:r>
          </w:p>
          <w:p w14:paraId="70E79A81" w14:textId="141D6FCF" w:rsidR="003C182A" w:rsidRPr="00160ACA" w:rsidRDefault="003C182A" w:rsidP="00266CC2">
            <w:pPr>
              <w:numPr>
                <w:ilvl w:val="0"/>
                <w:numId w:val="21"/>
              </w:numPr>
              <w:spacing w:before="80" w:after="80"/>
              <w:ind w:left="540"/>
              <w:textAlignment w:val="center"/>
              <w:rPr>
                <w:rFonts w:asciiTheme="minorHAnsi" w:hAnsiTheme="minorHAnsi" w:cstheme="minorHAnsi"/>
                <w:sz w:val="20"/>
                <w:szCs w:val="20"/>
              </w:rPr>
            </w:pPr>
            <w:r w:rsidRPr="00160ACA">
              <w:rPr>
                <w:rFonts w:asciiTheme="minorHAnsi" w:hAnsiTheme="minorHAnsi" w:cstheme="minorHAnsi"/>
                <w:sz w:val="20"/>
                <w:szCs w:val="20"/>
              </w:rPr>
              <w:t xml:space="preserve">The Community Reference Group discussed the Development </w:t>
            </w:r>
            <w:r w:rsidR="007E128B" w:rsidRPr="00160ACA">
              <w:rPr>
                <w:rFonts w:asciiTheme="minorHAnsi" w:hAnsiTheme="minorHAnsi" w:cstheme="minorHAnsi"/>
                <w:sz w:val="20"/>
                <w:szCs w:val="20"/>
              </w:rPr>
              <w:t>Plan</w:t>
            </w:r>
            <w:r w:rsidR="007E128B">
              <w:rPr>
                <w:rFonts w:asciiTheme="minorHAnsi" w:hAnsiTheme="minorHAnsi" w:cstheme="minorHAnsi"/>
                <w:sz w:val="20"/>
                <w:szCs w:val="20"/>
              </w:rPr>
              <w:t xml:space="preserve"> approval</w:t>
            </w:r>
            <w:r w:rsidR="007E128B" w:rsidRPr="00160ACA">
              <w:rPr>
                <w:rFonts w:asciiTheme="minorHAnsi" w:hAnsiTheme="minorHAnsi" w:cstheme="minorHAnsi"/>
                <w:sz w:val="20"/>
                <w:szCs w:val="20"/>
              </w:rPr>
              <w:t xml:space="preserve"> </w:t>
            </w:r>
            <w:r w:rsidRPr="00160ACA">
              <w:rPr>
                <w:rFonts w:asciiTheme="minorHAnsi" w:hAnsiTheme="minorHAnsi" w:cstheme="minorHAnsi"/>
                <w:sz w:val="20"/>
                <w:szCs w:val="20"/>
              </w:rPr>
              <w:t xml:space="preserve">process. </w:t>
            </w:r>
          </w:p>
          <w:p w14:paraId="001F37C9" w14:textId="519538EB" w:rsidR="003C182A" w:rsidRPr="00160ACA" w:rsidRDefault="003C182A" w:rsidP="00266CC2">
            <w:pPr>
              <w:numPr>
                <w:ilvl w:val="0"/>
                <w:numId w:val="21"/>
              </w:numPr>
              <w:spacing w:before="80" w:after="80"/>
              <w:ind w:left="540"/>
              <w:textAlignment w:val="center"/>
              <w:rPr>
                <w:rFonts w:asciiTheme="minorHAnsi" w:hAnsiTheme="minorHAnsi" w:cstheme="minorHAnsi"/>
                <w:sz w:val="20"/>
                <w:szCs w:val="20"/>
              </w:rPr>
            </w:pPr>
            <w:r w:rsidRPr="00160ACA">
              <w:rPr>
                <w:rFonts w:asciiTheme="minorHAnsi" w:hAnsiTheme="minorHAnsi" w:cstheme="minorHAnsi"/>
                <w:sz w:val="20"/>
                <w:szCs w:val="20"/>
              </w:rPr>
              <w:t>Rach</w:t>
            </w:r>
            <w:r w:rsidR="007E128B">
              <w:rPr>
                <w:rFonts w:asciiTheme="minorHAnsi" w:hAnsiTheme="minorHAnsi" w:cstheme="minorHAnsi"/>
                <w:sz w:val="20"/>
                <w:szCs w:val="20"/>
              </w:rPr>
              <w:t>a</w:t>
            </w:r>
            <w:r w:rsidRPr="00160ACA">
              <w:rPr>
                <w:rFonts w:asciiTheme="minorHAnsi" w:hAnsiTheme="minorHAnsi" w:cstheme="minorHAnsi"/>
                <w:sz w:val="20"/>
                <w:szCs w:val="20"/>
              </w:rPr>
              <w:t xml:space="preserve">el Palmer </w:t>
            </w:r>
            <w:r w:rsidR="007E128B">
              <w:rPr>
                <w:rFonts w:asciiTheme="minorHAnsi" w:hAnsiTheme="minorHAnsi" w:cstheme="minorHAnsi"/>
                <w:sz w:val="20"/>
                <w:szCs w:val="20"/>
              </w:rPr>
              <w:t>queried</w:t>
            </w:r>
            <w:r w:rsidR="007E128B" w:rsidRPr="00160ACA">
              <w:rPr>
                <w:rFonts w:asciiTheme="minorHAnsi" w:hAnsiTheme="minorHAnsi" w:cstheme="minorHAnsi"/>
                <w:sz w:val="20"/>
                <w:szCs w:val="20"/>
              </w:rPr>
              <w:t xml:space="preserve"> </w:t>
            </w:r>
            <w:r w:rsidRPr="00160ACA">
              <w:rPr>
                <w:rFonts w:asciiTheme="minorHAnsi" w:hAnsiTheme="minorHAnsi" w:cstheme="minorHAnsi"/>
                <w:sz w:val="20"/>
                <w:szCs w:val="20"/>
              </w:rPr>
              <w:t xml:space="preserve">pedestrian access on Grattan Street. South side of Grattan Street will remain unchanged. There will </w:t>
            </w:r>
            <w:r w:rsidR="007E128B">
              <w:rPr>
                <w:rFonts w:asciiTheme="minorHAnsi" w:hAnsiTheme="minorHAnsi" w:cstheme="minorHAnsi"/>
                <w:sz w:val="20"/>
                <w:szCs w:val="20"/>
              </w:rPr>
              <w:t xml:space="preserve">be </w:t>
            </w:r>
            <w:r w:rsidRPr="00160ACA">
              <w:rPr>
                <w:rFonts w:asciiTheme="minorHAnsi" w:hAnsiTheme="minorHAnsi" w:cstheme="minorHAnsi"/>
                <w:sz w:val="20"/>
                <w:szCs w:val="20"/>
              </w:rPr>
              <w:t>some change</w:t>
            </w:r>
            <w:r w:rsidR="007E128B">
              <w:rPr>
                <w:rFonts w:asciiTheme="minorHAnsi" w:hAnsiTheme="minorHAnsi" w:cstheme="minorHAnsi"/>
                <w:sz w:val="20"/>
                <w:szCs w:val="20"/>
              </w:rPr>
              <w:t>s</w:t>
            </w:r>
            <w:r w:rsidRPr="00160ACA">
              <w:rPr>
                <w:rFonts w:asciiTheme="minorHAnsi" w:hAnsiTheme="minorHAnsi" w:cstheme="minorHAnsi"/>
                <w:sz w:val="20"/>
                <w:szCs w:val="20"/>
              </w:rPr>
              <w:t xml:space="preserve"> to pedestrian access and interface into the University of Melbourne.</w:t>
            </w:r>
          </w:p>
          <w:p w14:paraId="2F9EAFF8" w14:textId="64B57FC3" w:rsidR="006D5B2E" w:rsidRDefault="003C182A" w:rsidP="00266CC2">
            <w:pPr>
              <w:numPr>
                <w:ilvl w:val="0"/>
                <w:numId w:val="21"/>
              </w:numPr>
              <w:spacing w:before="80" w:after="80"/>
              <w:ind w:left="540"/>
              <w:textAlignment w:val="center"/>
              <w:rPr>
                <w:rFonts w:asciiTheme="minorHAnsi" w:hAnsiTheme="minorHAnsi" w:cstheme="minorHAnsi"/>
                <w:sz w:val="20"/>
                <w:szCs w:val="20"/>
              </w:rPr>
            </w:pPr>
            <w:r w:rsidRPr="00160ACA">
              <w:rPr>
                <w:rFonts w:asciiTheme="minorHAnsi" w:hAnsiTheme="minorHAnsi" w:cstheme="minorHAnsi"/>
                <w:sz w:val="20"/>
                <w:szCs w:val="20"/>
              </w:rPr>
              <w:t xml:space="preserve">The CRG discussed the </w:t>
            </w:r>
            <w:r w:rsidR="007E128B">
              <w:rPr>
                <w:rFonts w:asciiTheme="minorHAnsi" w:hAnsiTheme="minorHAnsi" w:cstheme="minorHAnsi"/>
                <w:sz w:val="20"/>
                <w:szCs w:val="20"/>
              </w:rPr>
              <w:t>property condition survey process.</w:t>
            </w:r>
          </w:p>
          <w:p w14:paraId="48ABC34E" w14:textId="21F3475D" w:rsidR="003C182A" w:rsidRPr="00160ACA" w:rsidRDefault="003C182A" w:rsidP="00E41CBF">
            <w:pPr>
              <w:spacing w:before="80" w:after="80"/>
              <w:textAlignment w:val="center"/>
              <w:rPr>
                <w:rFonts w:asciiTheme="minorHAnsi" w:hAnsiTheme="minorHAnsi" w:cstheme="minorHAnsi"/>
                <w:sz w:val="20"/>
                <w:szCs w:val="20"/>
              </w:rPr>
            </w:pPr>
          </w:p>
          <w:p w14:paraId="6B62CD1A" w14:textId="72A127D9" w:rsidR="0066367D" w:rsidRPr="00160ACA" w:rsidRDefault="007E128B" w:rsidP="007E128B">
            <w:pPr>
              <w:autoSpaceDE w:val="0"/>
              <w:autoSpaceDN w:val="0"/>
              <w:adjustRightInd w:val="0"/>
              <w:spacing w:before="80" w:after="80"/>
              <w:rPr>
                <w:rFonts w:asciiTheme="minorHAnsi" w:eastAsiaTheme="minorHAnsi" w:hAnsiTheme="minorHAnsi" w:cstheme="minorHAnsi"/>
                <w:color w:val="000000"/>
                <w:sz w:val="20"/>
                <w:szCs w:val="20"/>
                <w:lang w:eastAsia="en-US"/>
              </w:rPr>
            </w:pPr>
            <w:r>
              <w:rPr>
                <w:rFonts w:asciiTheme="minorHAnsi" w:hAnsiTheme="minorHAnsi" w:cstheme="minorHAnsi"/>
                <w:sz w:val="20"/>
                <w:szCs w:val="20"/>
              </w:rPr>
              <w:t>Provide presentation on Property Condition Surveys, including process and extent of area to be included.</w:t>
            </w:r>
            <w:r w:rsidRPr="00160ACA" w:rsidDel="007E128B">
              <w:rPr>
                <w:rFonts w:asciiTheme="minorHAnsi" w:hAnsiTheme="minorHAnsi" w:cstheme="minorHAnsi"/>
                <w:sz w:val="20"/>
                <w:szCs w:val="20"/>
              </w:rPr>
              <w:t xml:space="preserve"> </w:t>
            </w:r>
          </w:p>
        </w:tc>
      </w:tr>
      <w:tr w:rsidR="00145AF9" w:rsidRPr="00160ACA" w14:paraId="2C418CF0" w14:textId="77777777" w:rsidTr="00160ACA">
        <w:trPr>
          <w:trHeight w:val="340"/>
        </w:trPr>
        <w:tc>
          <w:tcPr>
            <w:tcW w:w="993" w:type="dxa"/>
            <w:tcBorders>
              <w:bottom w:val="nil"/>
            </w:tcBorders>
            <w:shd w:val="clear" w:color="auto" w:fill="D9D9D9" w:themeFill="background1" w:themeFillShade="D9"/>
            <w:vAlign w:val="center"/>
          </w:tcPr>
          <w:p w14:paraId="26C2BD06" w14:textId="77777777" w:rsidR="00145AF9" w:rsidRPr="00160ACA" w:rsidRDefault="00145AF9" w:rsidP="00160ACA">
            <w:pPr>
              <w:pStyle w:val="DTPLIintrotext"/>
              <w:spacing w:before="80" w:after="80"/>
              <w:rPr>
                <w:rFonts w:asciiTheme="minorHAnsi" w:hAnsiTheme="minorHAnsi" w:cstheme="minorHAnsi"/>
                <w:color w:val="auto"/>
                <w:sz w:val="20"/>
              </w:rPr>
            </w:pPr>
            <w:r w:rsidRPr="00160ACA">
              <w:rPr>
                <w:rFonts w:asciiTheme="minorHAnsi" w:hAnsiTheme="minorHAnsi" w:cstheme="minorHAnsi"/>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7769DB90" w:rsidR="00145AF9" w:rsidRPr="00160ACA" w:rsidRDefault="00145AF9" w:rsidP="00266CC2">
            <w:pPr>
              <w:pStyle w:val="DTPLIintrotext"/>
              <w:spacing w:before="80" w:after="80"/>
              <w:rPr>
                <w:rFonts w:asciiTheme="minorHAnsi" w:hAnsiTheme="minorHAnsi" w:cstheme="minorHAnsi"/>
                <w:color w:val="auto"/>
                <w:sz w:val="20"/>
              </w:rPr>
            </w:pPr>
            <w:r w:rsidRPr="00160ACA">
              <w:rPr>
                <w:rFonts w:asciiTheme="minorHAnsi" w:hAnsiTheme="minorHAnsi" w:cstheme="minorHAnsi"/>
                <w:color w:val="auto"/>
                <w:sz w:val="20"/>
              </w:rPr>
              <w:t xml:space="preserve">Presentation from </w:t>
            </w:r>
            <w:r w:rsidR="003C182A" w:rsidRPr="00160ACA">
              <w:rPr>
                <w:rFonts w:asciiTheme="minorHAnsi" w:hAnsiTheme="minorHAnsi" w:cstheme="minorHAnsi"/>
                <w:color w:val="auto"/>
                <w:sz w:val="20"/>
              </w:rPr>
              <w:t>MMRA</w:t>
            </w:r>
          </w:p>
        </w:tc>
      </w:tr>
      <w:tr w:rsidR="00145AF9" w:rsidRPr="00160ACA" w14:paraId="2E82E06F" w14:textId="77777777" w:rsidTr="00E41CBF">
        <w:trPr>
          <w:trHeight w:val="2533"/>
        </w:trPr>
        <w:tc>
          <w:tcPr>
            <w:tcW w:w="993" w:type="dxa"/>
            <w:tcBorders>
              <w:top w:val="nil"/>
              <w:bottom w:val="single" w:sz="4" w:space="0" w:color="808080" w:themeColor="background1" w:themeShade="80"/>
            </w:tcBorders>
          </w:tcPr>
          <w:p w14:paraId="69C88ED4" w14:textId="7C8F68D7" w:rsidR="005D0081" w:rsidRPr="00160ACA" w:rsidRDefault="005D0081" w:rsidP="00160ACA">
            <w:pPr>
              <w:spacing w:before="80" w:after="80"/>
              <w:rPr>
                <w:rFonts w:asciiTheme="minorHAnsi" w:hAnsiTheme="minorHAnsi" w:cstheme="minorHAnsi"/>
                <w:b/>
                <w:sz w:val="20"/>
                <w:szCs w:val="20"/>
              </w:rPr>
            </w:pPr>
          </w:p>
        </w:tc>
        <w:tc>
          <w:tcPr>
            <w:tcW w:w="9072" w:type="dxa"/>
            <w:tcBorders>
              <w:top w:val="nil"/>
              <w:bottom w:val="single" w:sz="4" w:space="0" w:color="D9D9D9" w:themeColor="background1" w:themeShade="D9"/>
              <w:right w:val="single" w:sz="4" w:space="0" w:color="808080" w:themeColor="background1" w:themeShade="80"/>
            </w:tcBorders>
          </w:tcPr>
          <w:p w14:paraId="16F10196" w14:textId="2B82AED6" w:rsidR="003C182A" w:rsidRPr="00160ACA" w:rsidRDefault="003C182A" w:rsidP="00266CC2">
            <w:pPr>
              <w:spacing w:before="80" w:after="80"/>
              <w:rPr>
                <w:rFonts w:asciiTheme="minorHAnsi" w:hAnsiTheme="minorHAnsi" w:cstheme="minorHAnsi"/>
                <w:sz w:val="20"/>
                <w:szCs w:val="20"/>
              </w:rPr>
            </w:pPr>
            <w:r w:rsidRPr="00160ACA">
              <w:rPr>
                <w:rFonts w:asciiTheme="minorHAnsi" w:hAnsiTheme="minorHAnsi" w:cstheme="minorHAnsi"/>
                <w:sz w:val="20"/>
                <w:szCs w:val="20"/>
              </w:rPr>
              <w:t xml:space="preserve">Presentation by Alister Campbell (MMRA) </w:t>
            </w:r>
            <w:r w:rsidR="007E128B">
              <w:rPr>
                <w:rFonts w:asciiTheme="minorHAnsi" w:hAnsiTheme="minorHAnsi" w:cstheme="minorHAnsi"/>
                <w:sz w:val="20"/>
                <w:szCs w:val="20"/>
              </w:rPr>
              <w:t xml:space="preserve">on response to </w:t>
            </w:r>
            <w:r w:rsidRPr="00160ACA">
              <w:rPr>
                <w:rFonts w:asciiTheme="minorHAnsi" w:hAnsiTheme="minorHAnsi" w:cstheme="minorHAnsi"/>
                <w:sz w:val="20"/>
                <w:szCs w:val="20"/>
              </w:rPr>
              <w:t xml:space="preserve">public submissions </w:t>
            </w:r>
            <w:r w:rsidR="007E128B">
              <w:rPr>
                <w:rFonts w:asciiTheme="minorHAnsi" w:hAnsiTheme="minorHAnsi" w:cstheme="minorHAnsi"/>
                <w:sz w:val="20"/>
                <w:szCs w:val="20"/>
              </w:rPr>
              <w:t>made during the EES process by North Melbourne residents</w:t>
            </w:r>
            <w:r w:rsidR="006D5B2E">
              <w:rPr>
                <w:rFonts w:asciiTheme="minorHAnsi" w:hAnsiTheme="minorHAnsi" w:cstheme="minorHAnsi"/>
                <w:sz w:val="20"/>
                <w:szCs w:val="20"/>
              </w:rPr>
              <w:t>.</w:t>
            </w:r>
          </w:p>
          <w:p w14:paraId="36D69C94" w14:textId="05AE9198" w:rsidR="003C182A" w:rsidRPr="00160ACA" w:rsidRDefault="003C182A" w:rsidP="00266CC2">
            <w:pPr>
              <w:spacing w:before="80" w:after="80"/>
              <w:rPr>
                <w:rFonts w:asciiTheme="minorHAnsi" w:hAnsiTheme="minorHAnsi" w:cstheme="minorHAnsi"/>
                <w:sz w:val="20"/>
                <w:szCs w:val="20"/>
              </w:rPr>
            </w:pPr>
            <w:r w:rsidRPr="00160ACA">
              <w:rPr>
                <w:rFonts w:asciiTheme="minorHAnsi" w:hAnsiTheme="minorHAnsi" w:cstheme="minorHAnsi"/>
                <w:sz w:val="20"/>
                <w:szCs w:val="20"/>
              </w:rPr>
              <w:t>Matters arising:</w:t>
            </w:r>
            <w:r w:rsidR="00842530">
              <w:rPr>
                <w:rFonts w:asciiTheme="minorHAnsi" w:hAnsiTheme="minorHAnsi" w:cstheme="minorHAnsi"/>
                <w:sz w:val="20"/>
                <w:szCs w:val="20"/>
              </w:rPr>
              <w:t xml:space="preserve"> </w:t>
            </w:r>
          </w:p>
          <w:p w14:paraId="62419F5F" w14:textId="63CC58E0" w:rsidR="003C182A" w:rsidRPr="00160ACA" w:rsidRDefault="003C182A" w:rsidP="00266CC2">
            <w:pPr>
              <w:numPr>
                <w:ilvl w:val="0"/>
                <w:numId w:val="22"/>
              </w:numPr>
              <w:spacing w:before="80" w:after="80"/>
              <w:ind w:left="540"/>
              <w:textAlignment w:val="center"/>
              <w:rPr>
                <w:rFonts w:asciiTheme="minorHAnsi" w:hAnsiTheme="minorHAnsi" w:cstheme="minorHAnsi"/>
                <w:sz w:val="20"/>
                <w:szCs w:val="20"/>
              </w:rPr>
            </w:pPr>
            <w:r w:rsidRPr="00160ACA">
              <w:rPr>
                <w:rFonts w:asciiTheme="minorHAnsi" w:hAnsiTheme="minorHAnsi" w:cstheme="minorHAnsi"/>
                <w:sz w:val="20"/>
                <w:szCs w:val="20"/>
              </w:rPr>
              <w:t>The CRG discussed mandatory limits and target guidelines for Environmental Performance Requirement</w:t>
            </w:r>
            <w:r w:rsidR="006D5B2E">
              <w:rPr>
                <w:rFonts w:asciiTheme="minorHAnsi" w:hAnsiTheme="minorHAnsi" w:cstheme="minorHAnsi"/>
                <w:sz w:val="20"/>
                <w:szCs w:val="20"/>
              </w:rPr>
              <w:t>s</w:t>
            </w:r>
            <w:r w:rsidRPr="00160ACA">
              <w:rPr>
                <w:rFonts w:asciiTheme="minorHAnsi" w:hAnsiTheme="minorHAnsi" w:cstheme="minorHAnsi"/>
                <w:sz w:val="20"/>
                <w:szCs w:val="20"/>
              </w:rPr>
              <w:t xml:space="preserve"> compliance. </w:t>
            </w:r>
          </w:p>
          <w:p w14:paraId="4E1C4B55" w14:textId="4DC22CA7" w:rsidR="00266CC2" w:rsidRPr="00160ACA" w:rsidRDefault="003C182A" w:rsidP="00266CC2">
            <w:pPr>
              <w:numPr>
                <w:ilvl w:val="0"/>
                <w:numId w:val="22"/>
              </w:numPr>
              <w:spacing w:before="80" w:after="80"/>
              <w:ind w:left="540"/>
              <w:textAlignment w:val="center"/>
              <w:rPr>
                <w:rFonts w:asciiTheme="minorHAnsi" w:hAnsiTheme="minorHAnsi" w:cstheme="minorHAnsi"/>
                <w:sz w:val="20"/>
                <w:szCs w:val="20"/>
              </w:rPr>
            </w:pPr>
            <w:r w:rsidRPr="00160ACA">
              <w:rPr>
                <w:rFonts w:asciiTheme="minorHAnsi" w:hAnsiTheme="minorHAnsi" w:cstheme="minorHAnsi"/>
                <w:sz w:val="20"/>
                <w:szCs w:val="20"/>
              </w:rPr>
              <w:t>Rach</w:t>
            </w:r>
            <w:r w:rsidR="006D5B2E">
              <w:rPr>
                <w:rFonts w:asciiTheme="minorHAnsi" w:hAnsiTheme="minorHAnsi" w:cstheme="minorHAnsi"/>
                <w:sz w:val="20"/>
                <w:szCs w:val="20"/>
              </w:rPr>
              <w:t>a</w:t>
            </w:r>
            <w:r w:rsidRPr="00160ACA">
              <w:rPr>
                <w:rFonts w:asciiTheme="minorHAnsi" w:hAnsiTheme="minorHAnsi" w:cstheme="minorHAnsi"/>
                <w:sz w:val="20"/>
                <w:szCs w:val="20"/>
              </w:rPr>
              <w:t xml:space="preserve">el Palmer raised operational noise and vibration requirements, the frequency of performance modelling and mitigation measures. Modelling was completed as part of the reference design. CYP will model and remodel through the process of detailed design and continue community consultation. </w:t>
            </w:r>
          </w:p>
        </w:tc>
      </w:tr>
      <w:tr w:rsidR="00145AF9" w:rsidRPr="00160ACA" w14:paraId="535B20C8" w14:textId="77777777" w:rsidTr="00160ACA">
        <w:trPr>
          <w:trHeight w:val="340"/>
        </w:trPr>
        <w:tc>
          <w:tcPr>
            <w:tcW w:w="993" w:type="dxa"/>
            <w:tcBorders>
              <w:bottom w:val="nil"/>
            </w:tcBorders>
            <w:shd w:val="clear" w:color="auto" w:fill="D9D9D9" w:themeFill="background1" w:themeFillShade="D9"/>
            <w:vAlign w:val="center"/>
          </w:tcPr>
          <w:p w14:paraId="71939D61" w14:textId="4F7A1D16" w:rsidR="00145AF9" w:rsidRPr="00160ACA" w:rsidRDefault="007E128B" w:rsidP="00160ACA">
            <w:pPr>
              <w:pStyle w:val="DTPLIintrotext"/>
              <w:spacing w:before="80" w:after="80"/>
              <w:rPr>
                <w:rFonts w:asciiTheme="minorHAnsi" w:hAnsiTheme="minorHAnsi" w:cstheme="minorHAnsi"/>
                <w:color w:val="auto"/>
                <w:sz w:val="20"/>
              </w:rPr>
            </w:pPr>
            <w:r>
              <w:rPr>
                <w:rFonts w:asciiTheme="minorHAnsi" w:hAnsiTheme="minorHAnsi" w:cstheme="minorHAnsi"/>
                <w:color w:val="auto"/>
                <w:sz w:val="20"/>
              </w:rPr>
              <w:t>5</w:t>
            </w:r>
            <w:r w:rsidR="00145AF9" w:rsidRPr="00160ACA">
              <w:rPr>
                <w:rFonts w:asciiTheme="minorHAnsi" w:hAnsiTheme="minorHAnsi" w:cstheme="minorHAnsi"/>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698D59C5" w:rsidR="00145AF9" w:rsidRPr="00160ACA" w:rsidRDefault="00266CC2" w:rsidP="00266CC2">
            <w:pPr>
              <w:pStyle w:val="DTPLIintrotext"/>
              <w:spacing w:before="80" w:after="80"/>
              <w:rPr>
                <w:rFonts w:asciiTheme="minorHAnsi" w:hAnsiTheme="minorHAnsi" w:cstheme="minorHAnsi"/>
                <w:color w:val="auto"/>
                <w:sz w:val="20"/>
              </w:rPr>
            </w:pPr>
            <w:r w:rsidRPr="00160ACA">
              <w:rPr>
                <w:rFonts w:asciiTheme="minorHAnsi" w:hAnsiTheme="minorHAnsi" w:cstheme="minorHAnsi"/>
                <w:color w:val="auto"/>
                <w:sz w:val="20"/>
              </w:rPr>
              <w:t>Discussion and other business</w:t>
            </w:r>
            <w:r w:rsidR="00145AF9" w:rsidRPr="00160ACA">
              <w:rPr>
                <w:rFonts w:asciiTheme="minorHAnsi" w:hAnsiTheme="minorHAnsi" w:cstheme="minorHAnsi"/>
                <w:color w:val="auto"/>
                <w:sz w:val="20"/>
              </w:rPr>
              <w:t xml:space="preserve"> </w:t>
            </w:r>
          </w:p>
        </w:tc>
      </w:tr>
      <w:tr w:rsidR="00145AF9" w:rsidRPr="00160ACA" w14:paraId="24AF682C" w14:textId="77777777" w:rsidTr="00160ACA">
        <w:trPr>
          <w:trHeight w:val="865"/>
        </w:trPr>
        <w:tc>
          <w:tcPr>
            <w:tcW w:w="993" w:type="dxa"/>
            <w:tcBorders>
              <w:top w:val="nil"/>
              <w:bottom w:val="single" w:sz="18" w:space="0" w:color="808080" w:themeColor="background1" w:themeShade="80"/>
            </w:tcBorders>
          </w:tcPr>
          <w:p w14:paraId="6A05830D" w14:textId="77777777" w:rsidR="00145AF9" w:rsidRPr="00160ACA" w:rsidRDefault="00145AF9" w:rsidP="00160ACA">
            <w:pPr>
              <w:autoSpaceDE w:val="0"/>
              <w:autoSpaceDN w:val="0"/>
              <w:adjustRightInd w:val="0"/>
              <w:spacing w:before="80" w:after="80"/>
              <w:jc w:val="center"/>
              <w:rPr>
                <w:rFonts w:asciiTheme="minorHAnsi" w:hAnsiTheme="minorHAnsi" w:cstheme="minorHAnsi"/>
                <w:b/>
                <w:sz w:val="20"/>
                <w:szCs w:val="20"/>
              </w:rPr>
            </w:pPr>
          </w:p>
          <w:p w14:paraId="2B01B992" w14:textId="0DCE0C32" w:rsidR="00145AF9" w:rsidRPr="00160ACA" w:rsidRDefault="00145AF9" w:rsidP="00160ACA">
            <w:pPr>
              <w:autoSpaceDE w:val="0"/>
              <w:autoSpaceDN w:val="0"/>
              <w:adjustRightInd w:val="0"/>
              <w:spacing w:before="80" w:after="80"/>
              <w:rPr>
                <w:rFonts w:asciiTheme="minorHAnsi" w:hAnsiTheme="minorHAnsi" w:cstheme="minorHAnsi"/>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37B1A22C" w14:textId="77777777" w:rsidR="00266CC2" w:rsidRPr="00160ACA" w:rsidRDefault="00266CC2" w:rsidP="00266CC2">
            <w:pPr>
              <w:spacing w:before="80" w:after="80"/>
              <w:rPr>
                <w:rFonts w:asciiTheme="minorHAnsi" w:hAnsiTheme="minorHAnsi" w:cstheme="minorHAnsi"/>
                <w:sz w:val="20"/>
                <w:szCs w:val="20"/>
              </w:rPr>
            </w:pPr>
            <w:r w:rsidRPr="00160ACA">
              <w:rPr>
                <w:rFonts w:asciiTheme="minorHAnsi" w:hAnsiTheme="minorHAnsi" w:cstheme="minorHAnsi"/>
                <w:sz w:val="20"/>
                <w:szCs w:val="20"/>
              </w:rPr>
              <w:t>Closing remarks from Chris Lovell (Chair)</w:t>
            </w:r>
          </w:p>
          <w:p w14:paraId="2B6389EF" w14:textId="5CC523DC" w:rsidR="00145AF9" w:rsidRPr="00160ACA" w:rsidRDefault="00266CC2" w:rsidP="00266CC2">
            <w:pPr>
              <w:spacing w:before="80" w:after="80"/>
              <w:rPr>
                <w:rFonts w:asciiTheme="minorHAnsi" w:hAnsiTheme="minorHAnsi" w:cstheme="minorHAnsi"/>
                <w:sz w:val="20"/>
                <w:szCs w:val="20"/>
              </w:rPr>
            </w:pPr>
            <w:r w:rsidRPr="00160ACA">
              <w:rPr>
                <w:rFonts w:asciiTheme="minorHAnsi" w:hAnsiTheme="minorHAnsi" w:cstheme="minorHAnsi"/>
                <w:sz w:val="20"/>
                <w:szCs w:val="20"/>
              </w:rPr>
              <w:t>Matters arising: Nil</w:t>
            </w:r>
          </w:p>
        </w:tc>
      </w:tr>
    </w:tbl>
    <w:p w14:paraId="7C3A164B" w14:textId="44C64C4C" w:rsidR="003A144E" w:rsidRPr="00160ACA" w:rsidRDefault="003A144E" w:rsidP="008B7707">
      <w:pPr>
        <w:rPr>
          <w:rFonts w:asciiTheme="minorHAnsi" w:hAnsiTheme="minorHAnsi" w:cstheme="minorHAnsi"/>
          <w:sz w:val="20"/>
          <w:szCs w:val="20"/>
        </w:rPr>
      </w:pPr>
    </w:p>
    <w:p w14:paraId="6EA459B3" w14:textId="69B3FE3A" w:rsidR="00526652" w:rsidRPr="00160ACA" w:rsidRDefault="00526652" w:rsidP="00526652">
      <w:pPr>
        <w:spacing w:before="240" w:after="120"/>
        <w:ind w:left="-142"/>
        <w:rPr>
          <w:rFonts w:asciiTheme="minorHAnsi" w:hAnsiTheme="minorHAnsi" w:cstheme="minorHAnsi"/>
          <w:b/>
          <w:sz w:val="20"/>
          <w:szCs w:val="20"/>
        </w:rPr>
      </w:pPr>
      <w:r w:rsidRPr="00160ACA">
        <w:rPr>
          <w:rFonts w:asciiTheme="minorHAnsi" w:hAnsiTheme="minorHAnsi" w:cstheme="minorHAnsi"/>
          <w:b/>
          <w:sz w:val="20"/>
          <w:szCs w:val="20"/>
        </w:rPr>
        <w:t>ACTION ITEMS</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7230"/>
        <w:gridCol w:w="2126"/>
      </w:tblGrid>
      <w:tr w:rsidR="00526652" w:rsidRPr="00160ACA" w14:paraId="28D30A4D" w14:textId="11E7ED23" w:rsidTr="0003242E">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526652" w:rsidRPr="00160ACA" w:rsidRDefault="00526652" w:rsidP="00514E7E">
            <w:pPr>
              <w:pStyle w:val="DTPLIintrotext"/>
              <w:spacing w:before="60" w:after="60"/>
              <w:jc w:val="center"/>
              <w:rPr>
                <w:rFonts w:asciiTheme="minorHAnsi" w:hAnsiTheme="minorHAnsi" w:cstheme="minorHAnsi"/>
                <w:color w:val="auto"/>
                <w:sz w:val="20"/>
              </w:rPr>
            </w:pPr>
            <w:r w:rsidRPr="00160ACA">
              <w:rPr>
                <w:rFonts w:asciiTheme="minorHAnsi" w:hAnsiTheme="minorHAnsi" w:cstheme="minorHAnsi"/>
                <w:color w:val="auto"/>
                <w:sz w:val="20"/>
              </w:rPr>
              <w:t>#</w:t>
            </w:r>
          </w:p>
        </w:tc>
        <w:tc>
          <w:tcPr>
            <w:tcW w:w="7230" w:type="dxa"/>
            <w:tcBorders>
              <w:top w:val="single" w:sz="18" w:space="0" w:color="808080" w:themeColor="background1" w:themeShade="80"/>
            </w:tcBorders>
            <w:shd w:val="clear" w:color="auto" w:fill="D9D9D9" w:themeFill="background1" w:themeFillShade="D9"/>
            <w:vAlign w:val="center"/>
          </w:tcPr>
          <w:p w14:paraId="43622FDD" w14:textId="074BDC38" w:rsidR="00526652" w:rsidRPr="00160ACA" w:rsidRDefault="00526652" w:rsidP="00615978">
            <w:pPr>
              <w:pStyle w:val="DTPLIintrotext"/>
              <w:spacing w:before="60" w:after="60"/>
              <w:rPr>
                <w:rFonts w:asciiTheme="minorHAnsi" w:hAnsiTheme="minorHAnsi" w:cstheme="minorHAnsi"/>
                <w:color w:val="auto"/>
                <w:sz w:val="20"/>
              </w:rPr>
            </w:pPr>
            <w:r w:rsidRPr="00160ACA">
              <w:rPr>
                <w:rFonts w:asciiTheme="minorHAnsi" w:hAnsiTheme="minorHAnsi" w:cstheme="minorHAnsi"/>
                <w:color w:val="auto"/>
                <w:sz w:val="20"/>
              </w:rPr>
              <w:t>ACTION</w:t>
            </w:r>
          </w:p>
        </w:tc>
        <w:tc>
          <w:tcPr>
            <w:tcW w:w="2126" w:type="dxa"/>
            <w:tcBorders>
              <w:top w:val="single" w:sz="18" w:space="0" w:color="808080" w:themeColor="background1" w:themeShade="80"/>
            </w:tcBorders>
            <w:shd w:val="clear" w:color="auto" w:fill="D9D9D9" w:themeFill="background1" w:themeFillShade="D9"/>
          </w:tcPr>
          <w:p w14:paraId="098102BA" w14:textId="044BFA75" w:rsidR="00526652" w:rsidRPr="00160ACA" w:rsidRDefault="00526652" w:rsidP="00615978">
            <w:pPr>
              <w:pStyle w:val="DTPLIintrotext"/>
              <w:spacing w:before="60" w:after="60"/>
              <w:rPr>
                <w:rFonts w:asciiTheme="minorHAnsi" w:hAnsiTheme="minorHAnsi" w:cstheme="minorHAnsi"/>
                <w:color w:val="auto"/>
                <w:sz w:val="20"/>
              </w:rPr>
            </w:pPr>
            <w:r w:rsidRPr="00160ACA">
              <w:rPr>
                <w:rFonts w:asciiTheme="minorHAnsi" w:hAnsiTheme="minorHAnsi" w:cstheme="minorHAnsi"/>
                <w:color w:val="auto"/>
                <w:sz w:val="20"/>
              </w:rPr>
              <w:t>OWNER</w:t>
            </w:r>
          </w:p>
        </w:tc>
      </w:tr>
      <w:tr w:rsidR="00526652" w:rsidRPr="00160ACA" w14:paraId="5F13B7DA" w14:textId="77777777" w:rsidTr="003A144E">
        <w:trPr>
          <w:trHeight w:val="106"/>
        </w:trPr>
        <w:tc>
          <w:tcPr>
            <w:tcW w:w="709" w:type="dxa"/>
            <w:vAlign w:val="center"/>
          </w:tcPr>
          <w:p w14:paraId="3F488506" w14:textId="6C752E99" w:rsidR="00526652" w:rsidRPr="00160ACA" w:rsidRDefault="00160ACA" w:rsidP="003A144E">
            <w:pPr>
              <w:pStyle w:val="DTPLIintrotext"/>
              <w:spacing w:before="120" w:after="120"/>
              <w:jc w:val="center"/>
              <w:rPr>
                <w:rFonts w:asciiTheme="minorHAnsi" w:hAnsiTheme="minorHAnsi" w:cstheme="minorHAnsi"/>
                <w:color w:val="auto"/>
                <w:sz w:val="20"/>
              </w:rPr>
            </w:pPr>
            <w:r>
              <w:rPr>
                <w:rFonts w:asciiTheme="minorHAnsi" w:hAnsiTheme="minorHAnsi" w:cstheme="minorHAnsi"/>
                <w:color w:val="auto"/>
                <w:sz w:val="20"/>
              </w:rPr>
              <w:t>A</w:t>
            </w:r>
            <w:r w:rsidR="00AE04AA" w:rsidRPr="00160ACA">
              <w:rPr>
                <w:rFonts w:asciiTheme="minorHAnsi" w:hAnsiTheme="minorHAnsi" w:cstheme="minorHAnsi"/>
                <w:color w:val="auto"/>
                <w:sz w:val="20"/>
              </w:rPr>
              <w:t>3</w:t>
            </w:r>
            <w:r w:rsidR="008167CE" w:rsidRPr="00160ACA">
              <w:rPr>
                <w:rFonts w:asciiTheme="minorHAnsi" w:hAnsiTheme="minorHAnsi" w:cstheme="minorHAnsi"/>
                <w:color w:val="auto"/>
                <w:sz w:val="20"/>
              </w:rPr>
              <w:t>-</w:t>
            </w:r>
            <w:r w:rsidR="005D0081" w:rsidRPr="00160ACA">
              <w:rPr>
                <w:rFonts w:asciiTheme="minorHAnsi" w:hAnsiTheme="minorHAnsi" w:cstheme="minorHAnsi"/>
                <w:color w:val="auto"/>
                <w:sz w:val="20"/>
              </w:rPr>
              <w:t>1</w:t>
            </w:r>
          </w:p>
        </w:tc>
        <w:tc>
          <w:tcPr>
            <w:tcW w:w="7230" w:type="dxa"/>
            <w:vAlign w:val="center"/>
          </w:tcPr>
          <w:p w14:paraId="5C241CA2" w14:textId="31B87F58" w:rsidR="00526652" w:rsidRPr="00160ACA" w:rsidRDefault="007E128B" w:rsidP="00AE04AA">
            <w:pPr>
              <w:autoSpaceDE w:val="0"/>
              <w:autoSpaceDN w:val="0"/>
              <w:adjustRightInd w:val="0"/>
              <w:spacing w:before="80" w:after="80"/>
              <w:rPr>
                <w:rFonts w:asciiTheme="minorHAnsi" w:eastAsiaTheme="minorHAnsi" w:hAnsiTheme="minorHAnsi" w:cstheme="minorHAnsi"/>
                <w:color w:val="000000"/>
                <w:sz w:val="20"/>
                <w:szCs w:val="20"/>
                <w:lang w:eastAsia="en-US"/>
              </w:rPr>
            </w:pPr>
            <w:r>
              <w:rPr>
                <w:rFonts w:asciiTheme="minorHAnsi" w:hAnsiTheme="minorHAnsi" w:cstheme="minorHAnsi"/>
                <w:sz w:val="20"/>
                <w:szCs w:val="20"/>
              </w:rPr>
              <w:t>Provide presentation on Property Condition Surveys, including process and extent of area to be included.</w:t>
            </w:r>
          </w:p>
        </w:tc>
        <w:tc>
          <w:tcPr>
            <w:tcW w:w="2126" w:type="dxa"/>
            <w:vAlign w:val="center"/>
          </w:tcPr>
          <w:p w14:paraId="706B4A71" w14:textId="4FC54F99" w:rsidR="00526652" w:rsidRPr="00160ACA" w:rsidRDefault="00C760AB" w:rsidP="003A144E">
            <w:pPr>
              <w:autoSpaceDE w:val="0"/>
              <w:autoSpaceDN w:val="0"/>
              <w:adjustRightInd w:val="0"/>
              <w:spacing w:before="120" w:after="120"/>
              <w:rPr>
                <w:rFonts w:asciiTheme="minorHAnsi" w:hAnsiTheme="minorHAnsi" w:cstheme="minorHAnsi"/>
                <w:sz w:val="20"/>
                <w:szCs w:val="20"/>
              </w:rPr>
            </w:pPr>
            <w:r>
              <w:rPr>
                <w:rFonts w:asciiTheme="minorHAnsi" w:hAnsiTheme="minorHAnsi" w:cstheme="minorHAnsi"/>
                <w:sz w:val="20"/>
                <w:szCs w:val="20"/>
              </w:rPr>
              <w:t>CYP</w:t>
            </w:r>
          </w:p>
        </w:tc>
      </w:tr>
    </w:tbl>
    <w:p w14:paraId="7CF9CED5" w14:textId="5CADF8BA" w:rsidR="000405E1" w:rsidRPr="00160ACA" w:rsidRDefault="000405E1" w:rsidP="00F91666">
      <w:pPr>
        <w:pStyle w:val="text-notes"/>
        <w:tabs>
          <w:tab w:val="clear" w:pos="7920"/>
        </w:tabs>
        <w:spacing w:after="0"/>
        <w:ind w:left="0"/>
        <w:rPr>
          <w:rFonts w:asciiTheme="minorHAnsi" w:hAnsiTheme="minorHAnsi" w:cstheme="minorHAnsi"/>
          <w:bCs w:val="0"/>
          <w:color w:val="8DB3E2" w:themeColor="text2" w:themeTint="66"/>
          <w:sz w:val="20"/>
        </w:rPr>
      </w:pPr>
    </w:p>
    <w:p w14:paraId="192BE8B7" w14:textId="448B7299" w:rsidR="0003242E" w:rsidRPr="00160ACA"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60ACA" w:rsidSect="00994D3F">
      <w:headerReference w:type="default" r:id="rId9"/>
      <w:footerReference w:type="default" r:id="rId10"/>
      <w:footerReference w:type="first" r:id="rId11"/>
      <w:pgSz w:w="11906" w:h="16838"/>
      <w:pgMar w:top="2265"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7D797" w14:textId="77777777" w:rsidR="00C87E0C" w:rsidRDefault="00C87E0C" w:rsidP="00EE4DCE">
      <w:r>
        <w:separator/>
      </w:r>
    </w:p>
  </w:endnote>
  <w:endnote w:type="continuationSeparator" w:id="0">
    <w:p w14:paraId="1DB27F44" w14:textId="77777777" w:rsidR="00C87E0C" w:rsidRDefault="00C87E0C"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9264"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4A5CD" w14:textId="77777777" w:rsidR="00C87E0C" w:rsidRDefault="00C87E0C" w:rsidP="00EE4DCE">
      <w:r>
        <w:separator/>
      </w:r>
    </w:p>
  </w:footnote>
  <w:footnote w:type="continuationSeparator" w:id="0">
    <w:p w14:paraId="484CB5A0" w14:textId="77777777" w:rsidR="00C87E0C" w:rsidRDefault="00C87E0C"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7777777"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190F28D0" w14:textId="759D7559" w:rsidR="006A3F4D" w:rsidRDefault="006A3F4D" w:rsidP="00861464">
    <w:pPr>
      <w:pStyle w:val="Headertitle"/>
      <w:ind w:left="-142"/>
      <w:rPr>
        <w:rFonts w:ascii="Arial" w:hAnsi="Arial" w:cs="Arial"/>
        <w:sz w:val="28"/>
        <w:szCs w:val="28"/>
      </w:rPr>
    </w:pPr>
    <w:r>
      <w:rPr>
        <w:rFonts w:ascii="Arial" w:hAnsi="Arial" w:cs="Arial"/>
        <w:sz w:val="28"/>
        <w:szCs w:val="28"/>
      </w:rPr>
      <w:t>MINUTES</w:t>
    </w:r>
  </w:p>
  <w:p w14:paraId="6FFD6D96" w14:textId="40A8A3C6" w:rsidR="00861464" w:rsidRDefault="00266CC2" w:rsidP="00861464">
    <w:pPr>
      <w:pStyle w:val="Headertitle"/>
      <w:ind w:left="-142"/>
      <w:rPr>
        <w:rFonts w:ascii="Arial" w:hAnsi="Arial" w:cs="Arial"/>
        <w:sz w:val="28"/>
        <w:szCs w:val="28"/>
      </w:rPr>
    </w:pPr>
    <w:r>
      <w:rPr>
        <w:rFonts w:ascii="Arial" w:hAnsi="Arial" w:cs="Arial"/>
        <w:sz w:val="28"/>
        <w:szCs w:val="28"/>
      </w:rPr>
      <w:t>Parkville</w:t>
    </w:r>
    <w:r w:rsidR="006A3F4D">
      <w:rPr>
        <w:rFonts w:ascii="Arial" w:hAnsi="Arial" w:cs="Arial"/>
        <w:sz w:val="28"/>
        <w:szCs w:val="28"/>
      </w:rPr>
      <w:t xml:space="preserve"> –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sidR="006A3F4D">
      <w:rPr>
        <w:rFonts w:ascii="Arial" w:hAnsi="Arial" w:cs="Arial"/>
        <w:sz w:val="28"/>
        <w:szCs w:val="28"/>
      </w:rPr>
      <w:t>eference Group</w:t>
    </w:r>
    <w:r w:rsidR="00861464" w:rsidRPr="009B2E1D">
      <w:rPr>
        <w:rFonts w:ascii="Arial" w:hAnsi="Arial" w:cs="Arial"/>
        <w:sz w:val="28"/>
        <w:szCs w:val="28"/>
      </w:rPr>
      <w:t xml:space="preserve"> </w:t>
    </w:r>
  </w:p>
  <w:p w14:paraId="686210BC" w14:textId="34ABC39B" w:rsidR="00861464" w:rsidRPr="009B2E1D" w:rsidRDefault="00861464" w:rsidP="00861464">
    <w:pPr>
      <w:pStyle w:val="Headertitle"/>
      <w:ind w:left="-142"/>
      <w:rPr>
        <w:rFonts w:ascii="Arial" w:hAnsi="Arial" w:cs="Arial"/>
        <w:sz w:val="28"/>
        <w:szCs w:val="28"/>
      </w:rPr>
    </w:pPr>
    <w:r>
      <w:rPr>
        <w:rFonts w:ascii="Arial" w:hAnsi="Arial" w:cs="Arial"/>
        <w:sz w:val="28"/>
        <w:szCs w:val="28"/>
      </w:rPr>
      <w:t xml:space="preserve"> </w:t>
    </w:r>
    <w:r w:rsidRPr="009B2E1D">
      <w:rPr>
        <w:rFonts w:ascii="Arial" w:hAnsi="Arial" w:cs="Arial"/>
        <w:sz w:val="28"/>
        <w:szCs w:val="28"/>
      </w:rPr>
      <w:t xml:space="preserve"> </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74C6E"/>
    <w:multiLevelType w:val="multilevel"/>
    <w:tmpl w:val="C7046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528E2"/>
    <w:multiLevelType w:val="multilevel"/>
    <w:tmpl w:val="35FE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3DB3404"/>
    <w:multiLevelType w:val="multilevel"/>
    <w:tmpl w:val="79A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7"/>
  </w:num>
  <w:num w:numId="4">
    <w:abstractNumId w:val="13"/>
  </w:num>
  <w:num w:numId="5">
    <w:abstractNumId w:val="20"/>
  </w:num>
  <w:num w:numId="6">
    <w:abstractNumId w:val="19"/>
  </w:num>
  <w:num w:numId="7">
    <w:abstractNumId w:val="17"/>
  </w:num>
  <w:num w:numId="8">
    <w:abstractNumId w:val="2"/>
  </w:num>
  <w:num w:numId="9">
    <w:abstractNumId w:val="11"/>
  </w:num>
  <w:num w:numId="10">
    <w:abstractNumId w:val="21"/>
  </w:num>
  <w:num w:numId="11">
    <w:abstractNumId w:val="10"/>
  </w:num>
  <w:num w:numId="12">
    <w:abstractNumId w:val="18"/>
  </w:num>
  <w:num w:numId="13">
    <w:abstractNumId w:val="9"/>
  </w:num>
  <w:num w:numId="14">
    <w:abstractNumId w:val="14"/>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5"/>
  </w:num>
  <w:num w:numId="19">
    <w:abstractNumId w:val="4"/>
  </w:num>
  <w:num w:numId="20">
    <w:abstractNumId w:val="5"/>
  </w:num>
  <w:num w:numId="21">
    <w:abstractNumId w:val="16"/>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B4"/>
    <w:rsid w:val="00000BA2"/>
    <w:rsid w:val="00004DCE"/>
    <w:rsid w:val="0003242E"/>
    <w:rsid w:val="00035C6C"/>
    <w:rsid w:val="000405E1"/>
    <w:rsid w:val="0005742B"/>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218F4"/>
    <w:rsid w:val="001339D3"/>
    <w:rsid w:val="00134B9C"/>
    <w:rsid w:val="0013544C"/>
    <w:rsid w:val="00145AF9"/>
    <w:rsid w:val="0015056A"/>
    <w:rsid w:val="00160ACA"/>
    <w:rsid w:val="001733EA"/>
    <w:rsid w:val="001A2136"/>
    <w:rsid w:val="001A5A47"/>
    <w:rsid w:val="001B6D5E"/>
    <w:rsid w:val="001C14B6"/>
    <w:rsid w:val="001D05CF"/>
    <w:rsid w:val="001D0E24"/>
    <w:rsid w:val="001D2AF7"/>
    <w:rsid w:val="001E0CB4"/>
    <w:rsid w:val="001F785C"/>
    <w:rsid w:val="002047E1"/>
    <w:rsid w:val="00215E5E"/>
    <w:rsid w:val="0022504A"/>
    <w:rsid w:val="002352B2"/>
    <w:rsid w:val="002409D5"/>
    <w:rsid w:val="00240ADA"/>
    <w:rsid w:val="00241B29"/>
    <w:rsid w:val="00245919"/>
    <w:rsid w:val="002660C7"/>
    <w:rsid w:val="00266CC2"/>
    <w:rsid w:val="002771CC"/>
    <w:rsid w:val="00283ED8"/>
    <w:rsid w:val="00286D10"/>
    <w:rsid w:val="002909EF"/>
    <w:rsid w:val="002B25F4"/>
    <w:rsid w:val="002C20CF"/>
    <w:rsid w:val="002D4694"/>
    <w:rsid w:val="002D7B6E"/>
    <w:rsid w:val="00315B81"/>
    <w:rsid w:val="00334FC8"/>
    <w:rsid w:val="00351037"/>
    <w:rsid w:val="0035304C"/>
    <w:rsid w:val="00356FAE"/>
    <w:rsid w:val="003743BE"/>
    <w:rsid w:val="00375672"/>
    <w:rsid w:val="003805E9"/>
    <w:rsid w:val="00385BC2"/>
    <w:rsid w:val="00394080"/>
    <w:rsid w:val="003A144E"/>
    <w:rsid w:val="003A38AD"/>
    <w:rsid w:val="003B1CA1"/>
    <w:rsid w:val="003B6ADD"/>
    <w:rsid w:val="003B6F88"/>
    <w:rsid w:val="003B7140"/>
    <w:rsid w:val="003C182A"/>
    <w:rsid w:val="003D0C15"/>
    <w:rsid w:val="003E3B21"/>
    <w:rsid w:val="003F5BF6"/>
    <w:rsid w:val="00413791"/>
    <w:rsid w:val="0043262C"/>
    <w:rsid w:val="00440B00"/>
    <w:rsid w:val="00456A66"/>
    <w:rsid w:val="00464261"/>
    <w:rsid w:val="00466C88"/>
    <w:rsid w:val="00471EE6"/>
    <w:rsid w:val="00477A52"/>
    <w:rsid w:val="0048309D"/>
    <w:rsid w:val="00483D8D"/>
    <w:rsid w:val="004A3FBE"/>
    <w:rsid w:val="004B423E"/>
    <w:rsid w:val="004B7DA4"/>
    <w:rsid w:val="004C4AC8"/>
    <w:rsid w:val="004C65C5"/>
    <w:rsid w:val="004D3FE6"/>
    <w:rsid w:val="004F2BED"/>
    <w:rsid w:val="0050362F"/>
    <w:rsid w:val="00510061"/>
    <w:rsid w:val="00510552"/>
    <w:rsid w:val="005117FD"/>
    <w:rsid w:val="00513101"/>
    <w:rsid w:val="00514E4F"/>
    <w:rsid w:val="00514E7E"/>
    <w:rsid w:val="00526652"/>
    <w:rsid w:val="005312DE"/>
    <w:rsid w:val="00531560"/>
    <w:rsid w:val="005717E6"/>
    <w:rsid w:val="00577704"/>
    <w:rsid w:val="00595B09"/>
    <w:rsid w:val="005A3913"/>
    <w:rsid w:val="005A3C95"/>
    <w:rsid w:val="005A4B26"/>
    <w:rsid w:val="005A5080"/>
    <w:rsid w:val="005B36C7"/>
    <w:rsid w:val="005C5506"/>
    <w:rsid w:val="005D0081"/>
    <w:rsid w:val="005D3CB8"/>
    <w:rsid w:val="005D49F3"/>
    <w:rsid w:val="005F151B"/>
    <w:rsid w:val="006070AE"/>
    <w:rsid w:val="00612EFB"/>
    <w:rsid w:val="00613B59"/>
    <w:rsid w:val="00624077"/>
    <w:rsid w:val="00652684"/>
    <w:rsid w:val="006531A3"/>
    <w:rsid w:val="006553DD"/>
    <w:rsid w:val="00655615"/>
    <w:rsid w:val="00662862"/>
    <w:rsid w:val="0066367D"/>
    <w:rsid w:val="00673778"/>
    <w:rsid w:val="00683B4F"/>
    <w:rsid w:val="00697514"/>
    <w:rsid w:val="006A26AF"/>
    <w:rsid w:val="006A3F4D"/>
    <w:rsid w:val="006A652A"/>
    <w:rsid w:val="006B1452"/>
    <w:rsid w:val="006D5B2E"/>
    <w:rsid w:val="006E5378"/>
    <w:rsid w:val="006E773B"/>
    <w:rsid w:val="006F5029"/>
    <w:rsid w:val="006F7598"/>
    <w:rsid w:val="00707B2D"/>
    <w:rsid w:val="00707D4C"/>
    <w:rsid w:val="0072367C"/>
    <w:rsid w:val="00723BD3"/>
    <w:rsid w:val="00732D87"/>
    <w:rsid w:val="00734309"/>
    <w:rsid w:val="00743E76"/>
    <w:rsid w:val="007526F8"/>
    <w:rsid w:val="00770587"/>
    <w:rsid w:val="007747C7"/>
    <w:rsid w:val="00795AB0"/>
    <w:rsid w:val="007A217B"/>
    <w:rsid w:val="007A6ECB"/>
    <w:rsid w:val="007B1674"/>
    <w:rsid w:val="007B5A74"/>
    <w:rsid w:val="007B621D"/>
    <w:rsid w:val="007C48DD"/>
    <w:rsid w:val="007E128B"/>
    <w:rsid w:val="007F0147"/>
    <w:rsid w:val="007F45EC"/>
    <w:rsid w:val="008167CE"/>
    <w:rsid w:val="00833752"/>
    <w:rsid w:val="008410B4"/>
    <w:rsid w:val="00842530"/>
    <w:rsid w:val="00852EBB"/>
    <w:rsid w:val="00857B20"/>
    <w:rsid w:val="00861464"/>
    <w:rsid w:val="00873F41"/>
    <w:rsid w:val="00892965"/>
    <w:rsid w:val="00897CAA"/>
    <w:rsid w:val="008A448A"/>
    <w:rsid w:val="008A64E5"/>
    <w:rsid w:val="008B7707"/>
    <w:rsid w:val="008C1166"/>
    <w:rsid w:val="008C3D48"/>
    <w:rsid w:val="008D4D25"/>
    <w:rsid w:val="008D56EF"/>
    <w:rsid w:val="008E6522"/>
    <w:rsid w:val="008F02D7"/>
    <w:rsid w:val="008F2D66"/>
    <w:rsid w:val="008F647F"/>
    <w:rsid w:val="00906F81"/>
    <w:rsid w:val="00907607"/>
    <w:rsid w:val="00907C28"/>
    <w:rsid w:val="00917273"/>
    <w:rsid w:val="00921CE4"/>
    <w:rsid w:val="00931A4F"/>
    <w:rsid w:val="00935C93"/>
    <w:rsid w:val="00942174"/>
    <w:rsid w:val="00945CFC"/>
    <w:rsid w:val="00950BBC"/>
    <w:rsid w:val="00952549"/>
    <w:rsid w:val="009554B9"/>
    <w:rsid w:val="009566E2"/>
    <w:rsid w:val="00967013"/>
    <w:rsid w:val="00973F17"/>
    <w:rsid w:val="00976B08"/>
    <w:rsid w:val="00994D3F"/>
    <w:rsid w:val="00997350"/>
    <w:rsid w:val="009B2E1D"/>
    <w:rsid w:val="009B59FC"/>
    <w:rsid w:val="009C3336"/>
    <w:rsid w:val="009D3C17"/>
    <w:rsid w:val="009E307F"/>
    <w:rsid w:val="009E7B5E"/>
    <w:rsid w:val="009E7B96"/>
    <w:rsid w:val="00A15922"/>
    <w:rsid w:val="00A255A5"/>
    <w:rsid w:val="00A2654A"/>
    <w:rsid w:val="00A53DBA"/>
    <w:rsid w:val="00A64726"/>
    <w:rsid w:val="00A67E4B"/>
    <w:rsid w:val="00A834A8"/>
    <w:rsid w:val="00A834AC"/>
    <w:rsid w:val="00AB0295"/>
    <w:rsid w:val="00AE04AA"/>
    <w:rsid w:val="00AF488D"/>
    <w:rsid w:val="00B0143F"/>
    <w:rsid w:val="00B1566B"/>
    <w:rsid w:val="00B37735"/>
    <w:rsid w:val="00B44980"/>
    <w:rsid w:val="00B47D13"/>
    <w:rsid w:val="00B5366E"/>
    <w:rsid w:val="00B5634D"/>
    <w:rsid w:val="00B616B2"/>
    <w:rsid w:val="00BA56DE"/>
    <w:rsid w:val="00BB1FF1"/>
    <w:rsid w:val="00BC2278"/>
    <w:rsid w:val="00BC3B6A"/>
    <w:rsid w:val="00BF2B94"/>
    <w:rsid w:val="00C22CA3"/>
    <w:rsid w:val="00C35919"/>
    <w:rsid w:val="00C40848"/>
    <w:rsid w:val="00C410C0"/>
    <w:rsid w:val="00C51694"/>
    <w:rsid w:val="00C6644B"/>
    <w:rsid w:val="00C760AB"/>
    <w:rsid w:val="00C82B07"/>
    <w:rsid w:val="00C87E0C"/>
    <w:rsid w:val="00C9124C"/>
    <w:rsid w:val="00CC7D79"/>
    <w:rsid w:val="00CD2E99"/>
    <w:rsid w:val="00CE7CBA"/>
    <w:rsid w:val="00CF1CAD"/>
    <w:rsid w:val="00CF39C1"/>
    <w:rsid w:val="00D02CE7"/>
    <w:rsid w:val="00D140C0"/>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C6E2D"/>
    <w:rsid w:val="00DD1ADE"/>
    <w:rsid w:val="00DD2BB4"/>
    <w:rsid w:val="00DD60A7"/>
    <w:rsid w:val="00E00D45"/>
    <w:rsid w:val="00E076CF"/>
    <w:rsid w:val="00E130B3"/>
    <w:rsid w:val="00E13113"/>
    <w:rsid w:val="00E15B30"/>
    <w:rsid w:val="00E364EE"/>
    <w:rsid w:val="00E400C3"/>
    <w:rsid w:val="00E41CBF"/>
    <w:rsid w:val="00E471E2"/>
    <w:rsid w:val="00E51147"/>
    <w:rsid w:val="00E638CC"/>
    <w:rsid w:val="00E7775B"/>
    <w:rsid w:val="00E80A28"/>
    <w:rsid w:val="00E90C7C"/>
    <w:rsid w:val="00E9156D"/>
    <w:rsid w:val="00E96089"/>
    <w:rsid w:val="00E971DB"/>
    <w:rsid w:val="00E974BF"/>
    <w:rsid w:val="00EA626B"/>
    <w:rsid w:val="00EC2F2D"/>
    <w:rsid w:val="00ED01DE"/>
    <w:rsid w:val="00ED47C4"/>
    <w:rsid w:val="00ED4A24"/>
    <w:rsid w:val="00ED6F0A"/>
    <w:rsid w:val="00EE4DCE"/>
    <w:rsid w:val="00EE5741"/>
    <w:rsid w:val="00F0594B"/>
    <w:rsid w:val="00F35094"/>
    <w:rsid w:val="00F76C45"/>
    <w:rsid w:val="00F86514"/>
    <w:rsid w:val="00F87491"/>
    <w:rsid w:val="00F910AE"/>
    <w:rsid w:val="00F91666"/>
    <w:rsid w:val="00FA454F"/>
    <w:rsid w:val="00FC2262"/>
    <w:rsid w:val="00FC6C3A"/>
    <w:rsid w:val="00FD23E7"/>
    <w:rsid w:val="00FD355B"/>
    <w:rsid w:val="00FE1933"/>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2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86063663">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98902224">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4228792">
      <w:bodyDiv w:val="1"/>
      <w:marLeft w:val="0"/>
      <w:marRight w:val="0"/>
      <w:marTop w:val="0"/>
      <w:marBottom w:val="0"/>
      <w:divBdr>
        <w:top w:val="none" w:sz="0" w:space="0" w:color="auto"/>
        <w:left w:val="none" w:sz="0" w:space="0" w:color="auto"/>
        <w:bottom w:val="none" w:sz="0" w:space="0" w:color="auto"/>
        <w:right w:val="none" w:sz="0" w:space="0" w:color="auto"/>
      </w:divBdr>
    </w:div>
    <w:div w:id="182373843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9440800">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B2C1-C2D9-4EE7-A059-2E7E504A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2018-02-20T03:13:00Z</dcterms:created>
  <dcterms:modified xsi:type="dcterms:W3CDTF">2018-02-20T03:13:00Z</dcterms:modified>
</cp:coreProperties>
</file>