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253"/>
        <w:gridCol w:w="1560"/>
        <w:gridCol w:w="2976"/>
      </w:tblGrid>
      <w:tr w:rsidR="008B7707" w:rsidRPr="00B75704" w14:paraId="3C43D3EF" w14:textId="77777777" w:rsidTr="00526652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EEE3990" w14:textId="1ED78599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Date</w:t>
            </w:r>
          </w:p>
        </w:tc>
        <w:tc>
          <w:tcPr>
            <w:tcW w:w="425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4231789" w14:textId="26D81D5A" w:rsidR="008B7707" w:rsidRPr="00B75704" w:rsidRDefault="006E41AD" w:rsidP="009566E2">
            <w:pPr>
              <w:spacing w:before="40" w:after="40"/>
            </w:pPr>
            <w:r w:rsidRPr="00B75704">
              <w:t>Wednesday</w:t>
            </w:r>
            <w:r w:rsidR="00AF6298" w:rsidRPr="00B75704">
              <w:t xml:space="preserve"> </w:t>
            </w:r>
            <w:r w:rsidR="00486C15">
              <w:t>16 June 2021</w:t>
            </w:r>
          </w:p>
        </w:tc>
        <w:tc>
          <w:tcPr>
            <w:tcW w:w="156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4AD4E2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Meeting No</w:t>
            </w:r>
          </w:p>
        </w:tc>
        <w:tc>
          <w:tcPr>
            <w:tcW w:w="29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0ED5D472" w14:textId="07BA540E" w:rsidR="008B7707" w:rsidRPr="00B75704" w:rsidRDefault="0058306E" w:rsidP="000E678B">
            <w:pPr>
              <w:spacing w:before="40" w:after="40"/>
            </w:pPr>
            <w:r w:rsidRPr="00B75704">
              <w:t>3</w:t>
            </w:r>
            <w:r w:rsidR="00486C15">
              <w:t>1</w:t>
            </w:r>
          </w:p>
        </w:tc>
      </w:tr>
      <w:tr w:rsidR="008B7707" w:rsidRPr="00B75704" w14:paraId="2F1CA54A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64C59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Chair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4BA19E" w14:textId="77777777" w:rsidR="008B7707" w:rsidRPr="00B75704" w:rsidRDefault="00CE1619" w:rsidP="00E974BF">
            <w:pPr>
              <w:spacing w:before="40" w:after="40"/>
            </w:pPr>
            <w:r w:rsidRPr="00B75704">
              <w:t>Jeni Coutts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83CF1D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Time</w:t>
            </w:r>
          </w:p>
        </w:tc>
        <w:tc>
          <w:tcPr>
            <w:tcW w:w="29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AD6585" w14:textId="3E4523F5" w:rsidR="008B7707" w:rsidRPr="00B75704" w:rsidRDefault="004B66F2" w:rsidP="000E678B">
            <w:pPr>
              <w:spacing w:before="40" w:after="40"/>
            </w:pPr>
            <w:r w:rsidRPr="00B75704">
              <w:t>7</w:t>
            </w:r>
            <w:r w:rsidR="008B7707" w:rsidRPr="00B75704">
              <w:t>.</w:t>
            </w:r>
            <w:r w:rsidR="001F2B22" w:rsidRPr="00B75704">
              <w:t>3</w:t>
            </w:r>
            <w:r w:rsidR="007F0147" w:rsidRPr="00B75704">
              <w:t>0</w:t>
            </w:r>
            <w:r w:rsidR="008B7707" w:rsidRPr="00B75704">
              <w:t xml:space="preserve">am – </w:t>
            </w:r>
            <w:r w:rsidR="00807E20" w:rsidRPr="00B75704">
              <w:t>8</w:t>
            </w:r>
            <w:r w:rsidR="008B7707" w:rsidRPr="00B75704">
              <w:t>.</w:t>
            </w:r>
            <w:r w:rsidR="00D25E83">
              <w:t>45</w:t>
            </w:r>
            <w:r w:rsidR="007F0147" w:rsidRPr="00B75704">
              <w:t>a</w:t>
            </w:r>
            <w:r w:rsidR="008B7707" w:rsidRPr="00B75704">
              <w:t>m</w:t>
            </w:r>
          </w:p>
        </w:tc>
      </w:tr>
      <w:tr w:rsidR="008B7707" w:rsidRPr="00B75704" w14:paraId="54B642B6" w14:textId="77777777" w:rsidTr="00526652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8FDD907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Location</w:t>
            </w:r>
          </w:p>
        </w:tc>
        <w:tc>
          <w:tcPr>
            <w:tcW w:w="4253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D7BD6E2" w14:textId="5A6F287A" w:rsidR="0010502B" w:rsidRPr="00B75704" w:rsidRDefault="00547F86" w:rsidP="007F0147">
            <w:pPr>
              <w:spacing w:before="40" w:after="40"/>
            </w:pPr>
            <w:r w:rsidRPr="00B75704">
              <w:t>Zoom</w:t>
            </w:r>
          </w:p>
        </w:tc>
        <w:tc>
          <w:tcPr>
            <w:tcW w:w="1560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EF60F6" w14:textId="77777777" w:rsidR="008B7707" w:rsidRPr="00B75704" w:rsidRDefault="008B7707" w:rsidP="000E678B">
            <w:pPr>
              <w:spacing w:before="40" w:after="40"/>
              <w:rPr>
                <w:b/>
              </w:rPr>
            </w:pPr>
            <w:r w:rsidRPr="00B75704">
              <w:rPr>
                <w:b/>
              </w:rPr>
              <w:t>Minutes</w:t>
            </w:r>
          </w:p>
        </w:tc>
        <w:tc>
          <w:tcPr>
            <w:tcW w:w="29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467946F" w14:textId="3E84B715" w:rsidR="008B7707" w:rsidRPr="00B75704" w:rsidRDefault="00486C15" w:rsidP="000E678B">
            <w:pPr>
              <w:spacing w:before="40" w:after="40"/>
            </w:pPr>
            <w:r>
              <w:t>Sam Mills</w:t>
            </w:r>
          </w:p>
        </w:tc>
      </w:tr>
    </w:tbl>
    <w:p w14:paraId="6F2A1888" w14:textId="77777777" w:rsidR="008B7707" w:rsidRPr="00B75704" w:rsidRDefault="008B7707" w:rsidP="008B7707">
      <w:pPr>
        <w:spacing w:before="60"/>
      </w:pPr>
    </w:p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857"/>
        <w:gridCol w:w="2835"/>
        <w:gridCol w:w="3373"/>
      </w:tblGrid>
      <w:tr w:rsidR="00ED4A24" w:rsidRPr="00B75704" w14:paraId="739B8098" w14:textId="77777777" w:rsidTr="00D40938">
        <w:trPr>
          <w:trHeight w:val="397"/>
        </w:trPr>
        <w:tc>
          <w:tcPr>
            <w:tcW w:w="3857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CFC0022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  <w:r w:rsidRPr="00B75704">
              <w:rPr>
                <w:b/>
              </w:rPr>
              <w:t>Members</w:t>
            </w:r>
            <w:r w:rsidR="00E540E4" w:rsidRPr="00B75704">
              <w:rPr>
                <w:b/>
              </w:rPr>
              <w:t xml:space="preserve"> and attendees</w:t>
            </w:r>
          </w:p>
        </w:tc>
        <w:tc>
          <w:tcPr>
            <w:tcW w:w="283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A9DF364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</w:p>
        </w:tc>
        <w:tc>
          <w:tcPr>
            <w:tcW w:w="3373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088F1168" w14:textId="77777777" w:rsidR="00ED4A24" w:rsidRPr="00B75704" w:rsidRDefault="00ED4A24" w:rsidP="00AC5CF9">
            <w:pPr>
              <w:spacing w:before="80" w:after="80"/>
              <w:rPr>
                <w:b/>
              </w:rPr>
            </w:pPr>
          </w:p>
        </w:tc>
      </w:tr>
      <w:tr w:rsidR="00ED4A24" w:rsidRPr="00B75704" w14:paraId="49D1CBC3" w14:textId="77777777" w:rsidTr="000E0040">
        <w:trPr>
          <w:trHeight w:val="8190"/>
        </w:trPr>
        <w:tc>
          <w:tcPr>
            <w:tcW w:w="3857" w:type="dxa"/>
            <w:tcBorders>
              <w:top w:val="nil"/>
            </w:tcBorders>
            <w:shd w:val="clear" w:color="auto" w:fill="auto"/>
          </w:tcPr>
          <w:p w14:paraId="2FA141CE" w14:textId="77777777" w:rsidR="00ED4A24" w:rsidRPr="00B032D6" w:rsidRDefault="00ED4A24" w:rsidP="00AC5CF9">
            <w:pPr>
              <w:spacing w:before="80" w:after="80"/>
              <w:rPr>
                <w:i/>
              </w:rPr>
            </w:pPr>
            <w:r w:rsidRPr="00B032D6">
              <w:rPr>
                <w:i/>
              </w:rPr>
              <w:t>Present</w:t>
            </w:r>
          </w:p>
          <w:p w14:paraId="373938D7" w14:textId="77777777" w:rsidR="00A116E0" w:rsidRPr="00B032D6" w:rsidRDefault="00A116E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Jeni Coutts [</w:t>
            </w:r>
            <w:r w:rsidRPr="00B032D6">
              <w:rPr>
                <w:b/>
                <w:bCs/>
                <w:sz w:val="20"/>
              </w:rPr>
              <w:t>Chair</w:t>
            </w:r>
            <w:r w:rsidRPr="00B032D6">
              <w:rPr>
                <w:sz w:val="20"/>
              </w:rPr>
              <w:t>]</w:t>
            </w:r>
          </w:p>
          <w:p w14:paraId="29466A65" w14:textId="0281AE24" w:rsidR="00A116E0" w:rsidRPr="00B032D6" w:rsidRDefault="00A116E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 xml:space="preserve">Karen Baynes, Domain Hill </w:t>
            </w:r>
          </w:p>
          <w:p w14:paraId="28DFA000" w14:textId="77777777" w:rsidR="00D00CA9" w:rsidRPr="00B032D6" w:rsidRDefault="00D00CA9" w:rsidP="00D40938">
            <w:pPr>
              <w:numPr>
                <w:ilvl w:val="0"/>
                <w:numId w:val="1"/>
              </w:numPr>
              <w:spacing w:before="80" w:after="80"/>
            </w:pPr>
            <w:r w:rsidRPr="00B032D6">
              <w:t>Petra Glare, Albert Road Clinic</w:t>
            </w:r>
          </w:p>
          <w:p w14:paraId="3AA683C6" w14:textId="41AA1D77" w:rsidR="00BB7750" w:rsidRPr="00B032D6" w:rsidRDefault="00BB775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John Bartels, City of Port Phillip</w:t>
            </w:r>
          </w:p>
          <w:p w14:paraId="482E8DC8" w14:textId="34804ED1" w:rsidR="00AF6298" w:rsidRPr="00B032D6" w:rsidRDefault="00AF6298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Neil Hutchinson, City of Melbourne</w:t>
            </w:r>
          </w:p>
          <w:p w14:paraId="2EFE81CE" w14:textId="77777777" w:rsidR="00A116E0" w:rsidRPr="00B032D6" w:rsidRDefault="00A116E0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 xml:space="preserve">Fraser Read-Smith, G12+ </w:t>
            </w:r>
          </w:p>
          <w:p w14:paraId="4952CB51" w14:textId="632A285C" w:rsidR="005329CD" w:rsidRPr="00B032D6" w:rsidRDefault="005329CD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Andrea Coote, The Domain</w:t>
            </w:r>
          </w:p>
          <w:p w14:paraId="4FE9E4B3" w14:textId="2CEFFF7A" w:rsidR="00AF6298" w:rsidRPr="00B032D6" w:rsidRDefault="00AF6298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Jan Swinburne, local resident</w:t>
            </w:r>
          </w:p>
          <w:p w14:paraId="547576ED" w14:textId="36EAB76E" w:rsidR="00454690" w:rsidRPr="00B032D6" w:rsidRDefault="00454690" w:rsidP="00D40938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 xml:space="preserve">Gary Buck, The Botanica Apartments </w:t>
            </w:r>
          </w:p>
          <w:p w14:paraId="7DBCEF07" w14:textId="77777777" w:rsidR="0030751F" w:rsidRPr="00B032D6" w:rsidRDefault="0030751F" w:rsidP="00D40938">
            <w:pPr>
              <w:pStyle w:val="ListParagraph"/>
              <w:numPr>
                <w:ilvl w:val="0"/>
                <w:numId w:val="1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 xml:space="preserve">Michael Butcher, Melbourne South Yarra Residents Group </w:t>
            </w:r>
          </w:p>
          <w:p w14:paraId="5BC3B328" w14:textId="2AD45164" w:rsidR="0030751F" w:rsidRPr="00B032D6" w:rsidRDefault="0030751F" w:rsidP="00D40938">
            <w:pPr>
              <w:pStyle w:val="ListParagraph"/>
              <w:numPr>
                <w:ilvl w:val="0"/>
                <w:numId w:val="1"/>
              </w:numPr>
              <w:spacing w:before="40" w:after="4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Colin Stuckey, Melbourne Grammar School</w:t>
            </w:r>
          </w:p>
          <w:p w14:paraId="5CDCF0E6" w14:textId="43B36420" w:rsidR="002B5C66" w:rsidRDefault="00D40938" w:rsidP="002B5C66">
            <w:pPr>
              <w:pStyle w:val="ListParagraph"/>
              <w:numPr>
                <w:ilvl w:val="0"/>
                <w:numId w:val="1"/>
              </w:numPr>
              <w:spacing w:before="80" w:after="80"/>
              <w:ind w:hanging="357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Kate Blackwood, Yarra Trams</w:t>
            </w:r>
          </w:p>
          <w:p w14:paraId="604B2968" w14:textId="77777777" w:rsidR="002B5C66" w:rsidRPr="00B032D6" w:rsidRDefault="002B5C66" w:rsidP="002B5C66">
            <w:pPr>
              <w:pStyle w:val="ListParagraph"/>
              <w:rPr>
                <w:sz w:val="20"/>
              </w:rPr>
            </w:pPr>
          </w:p>
          <w:p w14:paraId="0AF07091" w14:textId="26FA7CBA" w:rsidR="00832B55" w:rsidRPr="00B032D6" w:rsidRDefault="00832B55" w:rsidP="002B5C66">
            <w:pPr>
              <w:spacing w:before="40" w:after="40"/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51B275E" w14:textId="180C5910" w:rsidR="00686A17" w:rsidRPr="00B032D6" w:rsidRDefault="000E453B" w:rsidP="00AC5CF9">
            <w:pPr>
              <w:spacing w:before="80" w:after="80"/>
              <w:rPr>
                <w:i/>
              </w:rPr>
            </w:pPr>
            <w:r w:rsidRPr="00B032D6">
              <w:rPr>
                <w:i/>
              </w:rPr>
              <w:t>Present</w:t>
            </w:r>
          </w:p>
          <w:p w14:paraId="4BD86224" w14:textId="2CD9BDAA" w:rsidR="00160617" w:rsidRPr="00B032D6" w:rsidRDefault="00160617" w:rsidP="003D1FF8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Rob Mair, CYP</w:t>
            </w:r>
          </w:p>
          <w:p w14:paraId="30B1AC20" w14:textId="645F488D" w:rsidR="008D48DC" w:rsidRPr="00B032D6" w:rsidRDefault="008D48DC" w:rsidP="00674A2C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Jordan Turner, CYP</w:t>
            </w:r>
          </w:p>
          <w:p w14:paraId="3E8D2501" w14:textId="7768DC9F" w:rsidR="001630B4" w:rsidRPr="00B032D6" w:rsidRDefault="001630B4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John Goding, CYP</w:t>
            </w:r>
          </w:p>
          <w:p w14:paraId="0CE4C9B5" w14:textId="6739C367" w:rsidR="00F67606" w:rsidRPr="00B032D6" w:rsidRDefault="00F67606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 xml:space="preserve">James Hamilton, </w:t>
            </w:r>
            <w:r w:rsidR="00454690" w:rsidRPr="00B032D6">
              <w:rPr>
                <w:sz w:val="20"/>
              </w:rPr>
              <w:t>CYP</w:t>
            </w:r>
          </w:p>
          <w:p w14:paraId="2E0A4520" w14:textId="43A8A521" w:rsidR="006600E2" w:rsidRDefault="006600E2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Andreas Mindt, CYP</w:t>
            </w:r>
          </w:p>
          <w:p w14:paraId="37D3A8AC" w14:textId="2A2AE9A7" w:rsidR="009C1F8D" w:rsidRPr="00B032D6" w:rsidRDefault="009C1F8D" w:rsidP="001630B4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75704">
              <w:rPr>
                <w:bCs/>
                <w:sz w:val="20"/>
              </w:rPr>
              <w:t>Sarah Robins</w:t>
            </w:r>
            <w:r>
              <w:rPr>
                <w:bCs/>
                <w:sz w:val="20"/>
              </w:rPr>
              <w:t>, CYP</w:t>
            </w:r>
          </w:p>
          <w:p w14:paraId="5F6CECF3" w14:textId="5CF3E38C" w:rsidR="002B5C66" w:rsidRPr="00B032D6" w:rsidRDefault="002B5C66" w:rsidP="002F0841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Martin Alvarez, RPV</w:t>
            </w:r>
          </w:p>
          <w:p w14:paraId="0399F40E" w14:textId="5619E164" w:rsidR="0089437D" w:rsidRPr="00B032D6" w:rsidRDefault="0089437D" w:rsidP="0089437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Paula Williams, RPV</w:t>
            </w:r>
          </w:p>
          <w:p w14:paraId="6490F03F" w14:textId="7718D2E0" w:rsidR="009F57F5" w:rsidRPr="00B032D6" w:rsidRDefault="009F57F5" w:rsidP="0089437D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Rethi Scaife, RPV</w:t>
            </w:r>
          </w:p>
          <w:p w14:paraId="032A654A" w14:textId="5FC7FEAD" w:rsidR="00492405" w:rsidRPr="00B032D6" w:rsidRDefault="00892695" w:rsidP="00B032D6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Tim Fullerton, RPV</w:t>
            </w:r>
          </w:p>
          <w:p w14:paraId="05F3E6F8" w14:textId="5818F1AD" w:rsidR="006305F4" w:rsidRPr="00B032D6" w:rsidRDefault="00D87A95" w:rsidP="004B28F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Mathew Collum</w:t>
            </w:r>
            <w:r w:rsidR="00D40938" w:rsidRPr="00B032D6">
              <w:rPr>
                <w:sz w:val="20"/>
              </w:rPr>
              <w:t>, RPV</w:t>
            </w:r>
            <w:r w:rsidR="00E540E4" w:rsidRPr="00B032D6">
              <w:rPr>
                <w:sz w:val="20"/>
              </w:rPr>
              <w:t xml:space="preserve"> </w:t>
            </w:r>
          </w:p>
          <w:p w14:paraId="3CA4FDB8" w14:textId="6C31C54E" w:rsidR="00144D8D" w:rsidRPr="00B032D6" w:rsidRDefault="00144D8D" w:rsidP="004B28FB">
            <w:pPr>
              <w:pStyle w:val="ListParagraph"/>
              <w:numPr>
                <w:ilvl w:val="0"/>
                <w:numId w:val="1"/>
              </w:numPr>
              <w:spacing w:before="80" w:after="80"/>
              <w:ind w:left="453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 xml:space="preserve">Sam Mills, RPV [Secretariat] </w:t>
            </w:r>
          </w:p>
        </w:tc>
        <w:tc>
          <w:tcPr>
            <w:tcW w:w="3373" w:type="dxa"/>
            <w:tcBorders>
              <w:top w:val="nil"/>
            </w:tcBorders>
            <w:shd w:val="clear" w:color="auto" w:fill="auto"/>
          </w:tcPr>
          <w:p w14:paraId="4F84BCDB" w14:textId="515284C2" w:rsidR="000E453B" w:rsidRPr="00B032D6" w:rsidRDefault="000E453B" w:rsidP="000E453B">
            <w:pPr>
              <w:spacing w:before="80" w:after="80"/>
              <w:rPr>
                <w:i/>
              </w:rPr>
            </w:pPr>
            <w:r w:rsidRPr="00B032D6">
              <w:rPr>
                <w:i/>
              </w:rPr>
              <w:t>Apologies</w:t>
            </w:r>
          </w:p>
          <w:p w14:paraId="75D91AB9" w14:textId="53C18271" w:rsidR="003D1FF8" w:rsidRPr="00B032D6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 xml:space="preserve">David </w:t>
            </w:r>
            <w:proofErr w:type="spellStart"/>
            <w:r w:rsidRPr="00B032D6">
              <w:t>MacGowan</w:t>
            </w:r>
            <w:proofErr w:type="spellEnd"/>
            <w:r w:rsidRPr="00B032D6">
              <w:t>, Royal Domain Tower</w:t>
            </w:r>
          </w:p>
          <w:p w14:paraId="24E31CF3" w14:textId="77777777" w:rsidR="003D1FF8" w:rsidRPr="00B032D6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 xml:space="preserve">Christian Lawless, Melbourne Girls Grammar School </w:t>
            </w:r>
          </w:p>
          <w:p w14:paraId="37DA65ED" w14:textId="77777777" w:rsidR="003D1FF8" w:rsidRPr="00B032D6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>Toni Meath, Mac Robertson Girls High School</w:t>
            </w:r>
          </w:p>
          <w:p w14:paraId="50851228" w14:textId="77777777" w:rsidR="003D1FF8" w:rsidRPr="00B032D6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>Sarah Potter, Entrecote</w:t>
            </w:r>
          </w:p>
          <w:p w14:paraId="1C16794D" w14:textId="77777777" w:rsidR="003D1FF8" w:rsidRPr="00B032D6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 xml:space="preserve">Jamie McBride, Domain Road Traders  </w:t>
            </w:r>
          </w:p>
          <w:p w14:paraId="2538409D" w14:textId="77777777" w:rsidR="003D1FF8" w:rsidRPr="00B032D6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 xml:space="preserve">Clare Hart, Royal Botanic Gardens </w:t>
            </w:r>
          </w:p>
          <w:p w14:paraId="7A137F01" w14:textId="643C5364" w:rsidR="003D1FF8" w:rsidRPr="00B032D6" w:rsidRDefault="003D1FF8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 xml:space="preserve">Dean Nightingale, G12+ </w:t>
            </w:r>
          </w:p>
          <w:p w14:paraId="3E1FC0C4" w14:textId="77777777" w:rsidR="00D87A95" w:rsidRPr="00B032D6" w:rsidRDefault="00D87A95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>Andrew Bennett, South Yarra Residents Association</w:t>
            </w:r>
          </w:p>
          <w:p w14:paraId="7AB22ECD" w14:textId="2258A2F1" w:rsidR="00D87A95" w:rsidRPr="00B032D6" w:rsidRDefault="00D87A95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>Clifford Samson, local resident</w:t>
            </w:r>
          </w:p>
          <w:p w14:paraId="53B44ECB" w14:textId="77777777" w:rsidR="00454690" w:rsidRPr="00B032D6" w:rsidRDefault="00454690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Marilyn Wane, G12+</w:t>
            </w:r>
          </w:p>
          <w:p w14:paraId="3D6FAC87" w14:textId="7ECF77C3" w:rsidR="00454690" w:rsidRPr="00B032D6" w:rsidRDefault="00454690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Phil Lukies, Melbourne South Yarra Residents Group</w:t>
            </w:r>
          </w:p>
          <w:p w14:paraId="6294B866" w14:textId="77777777" w:rsidR="00AF6298" w:rsidRPr="00B032D6" w:rsidRDefault="00D87A95" w:rsidP="00B032D6">
            <w:pPr>
              <w:numPr>
                <w:ilvl w:val="0"/>
                <w:numId w:val="23"/>
              </w:numPr>
              <w:spacing w:before="80" w:after="80"/>
              <w:textAlignment w:val="center"/>
            </w:pPr>
            <w:r w:rsidRPr="00B032D6">
              <w:t xml:space="preserve">Sara Parmar, Yarra Trams </w:t>
            </w:r>
          </w:p>
          <w:p w14:paraId="08F7E350" w14:textId="77777777" w:rsidR="0030751F" w:rsidRPr="00B032D6" w:rsidRDefault="00CA58D6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 xml:space="preserve"> </w:t>
            </w:r>
            <w:r w:rsidR="0030751F" w:rsidRPr="00B032D6">
              <w:rPr>
                <w:sz w:val="20"/>
              </w:rPr>
              <w:t>Trevor Sutherland, Hallmark Apartments</w:t>
            </w:r>
          </w:p>
          <w:p w14:paraId="7B55E731" w14:textId="77777777" w:rsidR="00CA58D6" w:rsidRPr="00B032D6" w:rsidRDefault="00D40938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Lili Rosic, City of Port Philip</w:t>
            </w:r>
          </w:p>
          <w:p w14:paraId="17A3BD22" w14:textId="77777777" w:rsidR="000E0040" w:rsidRPr="00B032D6" w:rsidRDefault="00396B91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Gary Brennan, Bike Network Victoria</w:t>
            </w:r>
          </w:p>
          <w:p w14:paraId="7F9B71E7" w14:textId="77777777" w:rsidR="00B032D6" w:rsidRPr="00B032D6" w:rsidRDefault="00B032D6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Neil Hutchinson, City of Melbourne</w:t>
            </w:r>
          </w:p>
          <w:p w14:paraId="16D4461C" w14:textId="77777777" w:rsidR="00B032D6" w:rsidRPr="00B032D6" w:rsidRDefault="00B032D6" w:rsidP="00B032D6">
            <w:pPr>
              <w:pStyle w:val="ListParagraph"/>
              <w:numPr>
                <w:ilvl w:val="0"/>
                <w:numId w:val="23"/>
              </w:numPr>
              <w:spacing w:before="80" w:after="80"/>
              <w:contextualSpacing w:val="0"/>
              <w:rPr>
                <w:sz w:val="20"/>
              </w:rPr>
            </w:pPr>
            <w:r w:rsidRPr="00B032D6">
              <w:rPr>
                <w:sz w:val="20"/>
              </w:rPr>
              <w:t>Greg Gilmour, Shrine of Remembrance</w:t>
            </w:r>
          </w:p>
          <w:p w14:paraId="5AC16F25" w14:textId="5E20492A" w:rsidR="00B032D6" w:rsidRPr="00B032D6" w:rsidRDefault="00B032D6" w:rsidP="00B032D6">
            <w:pPr>
              <w:spacing w:before="80" w:after="80"/>
            </w:pPr>
          </w:p>
        </w:tc>
      </w:tr>
    </w:tbl>
    <w:p w14:paraId="2E0C1EE8" w14:textId="68B8B4C8" w:rsidR="002D1684" w:rsidRPr="00B75704" w:rsidRDefault="002D1684" w:rsidP="00AC5CF9">
      <w:pPr>
        <w:spacing w:before="80" w:after="80"/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80"/>
        <w:gridCol w:w="9185"/>
      </w:tblGrid>
      <w:tr w:rsidR="00205B69" w:rsidRPr="00B75704" w14:paraId="771CC1AE" w14:textId="77777777" w:rsidTr="00AC1DF2">
        <w:trPr>
          <w:trHeight w:val="340"/>
        </w:trPr>
        <w:tc>
          <w:tcPr>
            <w:tcW w:w="88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B804252" w14:textId="377AF9A3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lastRenderedPageBreak/>
              <w:t>1.</w:t>
            </w:r>
          </w:p>
        </w:tc>
        <w:tc>
          <w:tcPr>
            <w:tcW w:w="9185" w:type="dxa"/>
            <w:tcBorders>
              <w:top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7D2C63" w14:textId="656507FD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Introduction and Welcome </w:t>
            </w:r>
          </w:p>
        </w:tc>
      </w:tr>
      <w:tr w:rsidR="00205B69" w:rsidRPr="00B75704" w14:paraId="605352CE" w14:textId="77777777" w:rsidTr="00AC1DF2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15D0C193" w14:textId="7777777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A4CC866" w14:textId="77777777" w:rsidR="00205B69" w:rsidRPr="00B75704" w:rsidRDefault="00205B69" w:rsidP="00205B69">
            <w:pPr>
              <w:spacing w:before="80" w:after="80"/>
              <w:textAlignment w:val="center"/>
            </w:pPr>
            <w:r w:rsidRPr="00B75704">
              <w:t>Matters arising:</w:t>
            </w:r>
          </w:p>
          <w:p w14:paraId="3EB0A7E7" w14:textId="269A93BE" w:rsidR="00205B69" w:rsidRPr="00B75704" w:rsidRDefault="00205B69" w:rsidP="00205B69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>Jeni Coutts welcomed members to the meeting of the Community Reference Group (CRG).</w:t>
            </w:r>
          </w:p>
          <w:p w14:paraId="049EEF69" w14:textId="269F9D6E" w:rsidR="005A6352" w:rsidRPr="00B75704" w:rsidRDefault="007F4F86" w:rsidP="007F4F86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RPV shared the recent CRG survey results. Seventy per cent of respondents </w:t>
            </w:r>
            <w:proofErr w:type="gramStart"/>
            <w:r>
              <w:t>had a preference for</w:t>
            </w:r>
            <w:proofErr w:type="gramEnd"/>
            <w:r>
              <w:t xml:space="preserve"> online meetings to remain</w:t>
            </w:r>
            <w:r w:rsidR="000740B5">
              <w:t>, noting</w:t>
            </w:r>
            <w:r w:rsidR="00B035C1">
              <w:t xml:space="preserve"> the</w:t>
            </w:r>
            <w:r w:rsidR="000740B5">
              <w:t xml:space="preserve"> convenience and </w:t>
            </w:r>
            <w:r w:rsidR="00B118DB">
              <w:t>flexibility of this format</w:t>
            </w:r>
            <w:r>
              <w:t xml:space="preserve">. </w:t>
            </w:r>
            <w:r w:rsidR="004355E0">
              <w:t xml:space="preserve">Thirty percent </w:t>
            </w:r>
            <w:r w:rsidR="00B84E89">
              <w:rPr>
                <w:rFonts w:eastAsia="Times New Roman"/>
              </w:rPr>
              <w:t>value</w:t>
            </w:r>
            <w:r w:rsidR="004355E0">
              <w:rPr>
                <w:rFonts w:eastAsia="Times New Roman"/>
              </w:rPr>
              <w:t>d the</w:t>
            </w:r>
            <w:r w:rsidR="00B84E89">
              <w:rPr>
                <w:rFonts w:eastAsia="Times New Roman"/>
              </w:rPr>
              <w:t xml:space="preserve"> face-to-face format </w:t>
            </w:r>
            <w:r w:rsidR="004355E0">
              <w:rPr>
                <w:rFonts w:eastAsia="Times New Roman"/>
              </w:rPr>
              <w:t>providing</w:t>
            </w:r>
            <w:r w:rsidR="00B84E89">
              <w:rPr>
                <w:rFonts w:eastAsia="Times New Roman"/>
              </w:rPr>
              <w:t xml:space="preserve"> access to CYP’s technical team</w:t>
            </w:r>
            <w:r w:rsidR="00DF3CAF">
              <w:rPr>
                <w:rFonts w:eastAsia="Times New Roman"/>
              </w:rPr>
              <w:t>,</w:t>
            </w:r>
            <w:r w:rsidR="00B84E89">
              <w:rPr>
                <w:rFonts w:eastAsia="Times New Roman"/>
              </w:rPr>
              <w:t xml:space="preserve"> which may still be achieved through an annual or bi-annual CRG meeting, alongside CYP’s 1-1 meetings with residential buildings when matters of significance arise</w:t>
            </w:r>
            <w:r>
              <w:t>. RPV advised</w:t>
            </w:r>
            <w:r w:rsidR="00AE7520">
              <w:t xml:space="preserve"> that all </w:t>
            </w:r>
            <w:r>
              <w:t xml:space="preserve">face-to-face meetings </w:t>
            </w:r>
            <w:r w:rsidR="00366403">
              <w:t>will be</w:t>
            </w:r>
            <w:r w:rsidR="00AE7520">
              <w:t xml:space="preserve"> on </w:t>
            </w:r>
            <w:r>
              <w:t>hold until October 2021 due to the current COVID-19 restrictions</w:t>
            </w:r>
            <w:r w:rsidR="00AE7520">
              <w:t xml:space="preserve"> and it will </w:t>
            </w:r>
            <w:r w:rsidR="004F60D4">
              <w:t>continue to a</w:t>
            </w:r>
            <w:r w:rsidR="00366403">
              <w:t>ss</w:t>
            </w:r>
            <w:r w:rsidR="004F60D4">
              <w:t>ess CRG members preferences</w:t>
            </w:r>
            <w:r w:rsidR="007255B4">
              <w:t xml:space="preserve"> with regard to </w:t>
            </w:r>
            <w:r w:rsidR="00F31DB5">
              <w:t>the meeting format</w:t>
            </w:r>
            <w:r>
              <w:t xml:space="preserve">. </w:t>
            </w:r>
          </w:p>
        </w:tc>
      </w:tr>
      <w:tr w:rsidR="00205B69" w:rsidRPr="00B75704" w14:paraId="5B5FE7FF" w14:textId="77777777" w:rsidTr="008D39D8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A13033D" w14:textId="04E4870A" w:rsidR="00205B69" w:rsidRPr="00B75704" w:rsidRDefault="0003281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2</w:t>
            </w:r>
            <w:r w:rsidR="00205B69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670404F" w14:textId="4F447D5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Outstanding actions and issues register</w:t>
            </w:r>
          </w:p>
        </w:tc>
      </w:tr>
      <w:tr w:rsidR="00205B69" w:rsidRPr="00B75704" w14:paraId="494CD510" w14:textId="77777777" w:rsidTr="00205B69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  <w:vAlign w:val="center"/>
          </w:tcPr>
          <w:p w14:paraId="2E70B4F4" w14:textId="77777777" w:rsidR="00205B69" w:rsidRPr="00B75704" w:rsidRDefault="00205B69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4F6E94" w14:textId="75B5EC26" w:rsidR="00205B69" w:rsidRPr="00B75704" w:rsidRDefault="00205B69" w:rsidP="00205B69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48D708B9" w14:textId="14266723" w:rsidR="00205B69" w:rsidRPr="00B75704" w:rsidRDefault="00205B69" w:rsidP="00205B69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 w:rsidRPr="00B75704">
              <w:t xml:space="preserve">The CRG discussed the Outstanding Actions and Issues Register, including: </w:t>
            </w:r>
          </w:p>
          <w:p w14:paraId="4E265AF0" w14:textId="1B148283" w:rsidR="009617DF" w:rsidRPr="002F0E00" w:rsidRDefault="00F31DB5" w:rsidP="002F0E00">
            <w:pPr>
              <w:numPr>
                <w:ilvl w:val="0"/>
                <w:numId w:val="9"/>
              </w:numPr>
              <w:tabs>
                <w:tab w:val="clear" w:pos="720"/>
                <w:tab w:val="num" w:pos="598"/>
              </w:tabs>
              <w:spacing w:before="80" w:after="80"/>
              <w:ind w:left="599" w:hanging="427"/>
              <w:textAlignment w:val="center"/>
            </w:pPr>
            <w:r>
              <w:t xml:space="preserve">In relation to </w:t>
            </w:r>
            <w:r w:rsidR="005A6352" w:rsidRPr="004541C0">
              <w:t>D24-1</w:t>
            </w:r>
            <w:r w:rsidR="00D8796F" w:rsidRPr="004541C0">
              <w:t>,</w:t>
            </w:r>
            <w:r w:rsidR="005A6352" w:rsidRPr="004541C0">
              <w:t xml:space="preserve"> </w:t>
            </w:r>
            <w:r w:rsidR="0081189A" w:rsidRPr="003730A0">
              <w:t xml:space="preserve">The CRG discussed </w:t>
            </w:r>
            <w:r>
              <w:t xml:space="preserve">the </w:t>
            </w:r>
            <w:r w:rsidR="0006780A" w:rsidRPr="003730A0">
              <w:t>consultation phase for the Development Plan Amendment</w:t>
            </w:r>
            <w:r w:rsidR="00A148AD" w:rsidRPr="003730A0">
              <w:t xml:space="preserve">. </w:t>
            </w:r>
            <w:r w:rsidR="006D489A" w:rsidRPr="003730A0">
              <w:t>CYP</w:t>
            </w:r>
            <w:r w:rsidR="00A148AD" w:rsidRPr="003730A0">
              <w:t xml:space="preserve"> advised that it</w:t>
            </w:r>
            <w:r w:rsidR="006D489A" w:rsidRPr="003730A0">
              <w:t xml:space="preserve"> will be holding briefings with</w:t>
            </w:r>
            <w:r w:rsidR="00902AC5" w:rsidRPr="003730A0">
              <w:t xml:space="preserve"> </w:t>
            </w:r>
            <w:r w:rsidR="00DB6799">
              <w:t xml:space="preserve">key </w:t>
            </w:r>
            <w:r w:rsidR="006D489A" w:rsidRPr="003730A0">
              <w:t>stakeholders and will report back to the CRG</w:t>
            </w:r>
            <w:r w:rsidR="00475235">
              <w:t xml:space="preserve"> on this action</w:t>
            </w:r>
            <w:r w:rsidR="006D489A" w:rsidRPr="003730A0">
              <w:t xml:space="preserve">. </w:t>
            </w:r>
            <w:r w:rsidR="009617DF" w:rsidRPr="003730A0">
              <w:t xml:space="preserve"> </w:t>
            </w:r>
          </w:p>
          <w:p w14:paraId="1C4BF45D" w14:textId="6412F35A" w:rsidR="009E5278" w:rsidRPr="002F0E00" w:rsidRDefault="009617DF" w:rsidP="007E0378">
            <w:pPr>
              <w:numPr>
                <w:ilvl w:val="1"/>
                <w:numId w:val="9"/>
              </w:numPr>
              <w:spacing w:before="80" w:after="80"/>
              <w:textAlignment w:val="center"/>
              <w:rPr>
                <w:color w:val="808080" w:themeColor="background1" w:themeShade="80"/>
              </w:rPr>
            </w:pPr>
            <w:r>
              <w:rPr>
                <w:bCs/>
              </w:rPr>
              <w:t>Fraser Read-Smith</w:t>
            </w:r>
            <w:r w:rsidR="00321369">
              <w:rPr>
                <w:bCs/>
              </w:rPr>
              <w:t xml:space="preserve"> </w:t>
            </w:r>
            <w:r w:rsidR="00BB310D">
              <w:rPr>
                <w:bCs/>
              </w:rPr>
              <w:t xml:space="preserve">raised the purpose and </w:t>
            </w:r>
            <w:r w:rsidR="008C0AC9">
              <w:rPr>
                <w:bCs/>
              </w:rPr>
              <w:t xml:space="preserve">intended outcomes of the </w:t>
            </w:r>
            <w:r w:rsidR="00B52B00">
              <w:rPr>
                <w:bCs/>
              </w:rPr>
              <w:t>upcoming b</w:t>
            </w:r>
            <w:r w:rsidR="004017E0">
              <w:rPr>
                <w:bCs/>
              </w:rPr>
              <w:t xml:space="preserve">riefings with </w:t>
            </w:r>
            <w:r w:rsidR="00B52B00">
              <w:rPr>
                <w:bCs/>
              </w:rPr>
              <w:t xml:space="preserve">impacted </w:t>
            </w:r>
            <w:r w:rsidR="00612F8C">
              <w:rPr>
                <w:bCs/>
              </w:rPr>
              <w:t>stakeholders</w:t>
            </w:r>
            <w:r w:rsidR="00736F7D">
              <w:rPr>
                <w:bCs/>
              </w:rPr>
              <w:t xml:space="preserve">, including whether there is an opportunity for residents to </w:t>
            </w:r>
            <w:r w:rsidR="009E2650">
              <w:rPr>
                <w:bCs/>
              </w:rPr>
              <w:t xml:space="preserve">really </w:t>
            </w:r>
            <w:r w:rsidR="007E0378">
              <w:rPr>
                <w:bCs/>
              </w:rPr>
              <w:t xml:space="preserve">influence changes to the Development Plan Amendment. </w:t>
            </w:r>
            <w:r w:rsidR="00033651">
              <w:t xml:space="preserve">CYP advised </w:t>
            </w:r>
            <w:r w:rsidR="008A16B0">
              <w:t xml:space="preserve">that the purpose of the briefings is to </w:t>
            </w:r>
            <w:r w:rsidR="009249EB">
              <w:t xml:space="preserve">inform the most affected stakeholders </w:t>
            </w:r>
            <w:r w:rsidR="00AC23BD">
              <w:t>about the Development Plan Amendment</w:t>
            </w:r>
            <w:r w:rsidR="00F72ED0">
              <w:t xml:space="preserve"> and its impacts on individual buildings. </w:t>
            </w:r>
            <w:r w:rsidR="00555C35">
              <w:t>CYP advised that residents will have the opportunity to provide feedback</w:t>
            </w:r>
            <w:r w:rsidR="00A35C93">
              <w:t xml:space="preserve"> on the design</w:t>
            </w:r>
            <w:r w:rsidR="00555C35">
              <w:t xml:space="preserve"> during the public consultation </w:t>
            </w:r>
            <w:r w:rsidR="003D24DF">
              <w:t xml:space="preserve">process. </w:t>
            </w:r>
          </w:p>
          <w:p w14:paraId="701DCE9D" w14:textId="66CF0026" w:rsidR="00321369" w:rsidRPr="004541C0" w:rsidRDefault="00BE31DF" w:rsidP="004541C0">
            <w:pPr>
              <w:numPr>
                <w:ilvl w:val="1"/>
                <w:numId w:val="9"/>
              </w:numPr>
              <w:spacing w:before="80" w:after="80"/>
              <w:textAlignment w:val="center"/>
              <w:rPr>
                <w:color w:val="808080" w:themeColor="background1" w:themeShade="80"/>
              </w:rPr>
            </w:pPr>
            <w:r>
              <w:t xml:space="preserve">Fraser </w:t>
            </w:r>
            <w:r w:rsidR="00A35C93">
              <w:t>R</w:t>
            </w:r>
            <w:r w:rsidR="00987D74">
              <w:t>ead-Smith</w:t>
            </w:r>
            <w:r w:rsidR="00A35C93">
              <w:t xml:space="preserve"> </w:t>
            </w:r>
            <w:r>
              <w:t xml:space="preserve">raised the </w:t>
            </w:r>
            <w:r w:rsidR="005E715C">
              <w:t>limited number of</w:t>
            </w:r>
            <w:r>
              <w:t xml:space="preserve"> </w:t>
            </w:r>
            <w:r w:rsidR="008A2B5B">
              <w:t xml:space="preserve">public </w:t>
            </w:r>
            <w:r>
              <w:t xml:space="preserve">carparking spaces </w:t>
            </w:r>
            <w:r w:rsidR="0012342E">
              <w:t>on Albert Road which may cause future issues for residents and tradespeople accessing residential buildings.</w:t>
            </w:r>
            <w:r w:rsidR="008A2B5B">
              <w:t xml:space="preserve"> Fraser </w:t>
            </w:r>
            <w:r w:rsidR="00436E4B">
              <w:t>raised concerns that previously provided feedback from residents</w:t>
            </w:r>
            <w:r w:rsidR="00FC4765">
              <w:t>,</w:t>
            </w:r>
            <w:r w:rsidR="00436E4B">
              <w:t xml:space="preserve"> </w:t>
            </w:r>
            <w:r w:rsidR="0042548A">
              <w:t>associated with the number of carparking spaces</w:t>
            </w:r>
            <w:r w:rsidR="00FC4765">
              <w:t>,</w:t>
            </w:r>
            <w:r w:rsidR="0042548A">
              <w:t xml:space="preserve"> had not been considered.</w:t>
            </w:r>
            <w:r w:rsidR="008775C1">
              <w:t xml:space="preserve"> </w:t>
            </w:r>
            <w:r w:rsidR="0012342E">
              <w:t>CYP acknowledged</w:t>
            </w:r>
            <w:r w:rsidR="007465EF">
              <w:t xml:space="preserve"> the concerns raised</w:t>
            </w:r>
            <w:r w:rsidR="00F532FB">
              <w:t xml:space="preserve"> </w:t>
            </w:r>
            <w:r w:rsidR="00F10312">
              <w:t>regarding</w:t>
            </w:r>
            <w:r w:rsidR="00F812E5">
              <w:t xml:space="preserve"> </w:t>
            </w:r>
            <w:r w:rsidR="00F532FB">
              <w:t xml:space="preserve">the </w:t>
            </w:r>
            <w:r w:rsidR="00193A56">
              <w:t xml:space="preserve">reduction </w:t>
            </w:r>
            <w:r w:rsidR="00F532FB">
              <w:t>of carparking space</w:t>
            </w:r>
            <w:r w:rsidR="00744425">
              <w:t>s</w:t>
            </w:r>
            <w:r w:rsidR="00F532FB">
              <w:t xml:space="preserve"> </w:t>
            </w:r>
            <w:r w:rsidR="00F812E5">
              <w:t xml:space="preserve">and </w:t>
            </w:r>
            <w:r w:rsidR="003C1006">
              <w:t>confirmed</w:t>
            </w:r>
            <w:r w:rsidR="00F812E5">
              <w:t xml:space="preserve"> </w:t>
            </w:r>
            <w:r w:rsidR="00300523">
              <w:t xml:space="preserve">that </w:t>
            </w:r>
            <w:r w:rsidR="003D198F">
              <w:t xml:space="preserve">the design team </w:t>
            </w:r>
            <w:r w:rsidR="009E2650">
              <w:t>has</w:t>
            </w:r>
            <w:r w:rsidR="003D198F">
              <w:t xml:space="preserve"> identified </w:t>
            </w:r>
            <w:r w:rsidR="00F532FB">
              <w:t>opportunities to increase carparking spac</w:t>
            </w:r>
            <w:r w:rsidR="002B734A">
              <w:t>e</w:t>
            </w:r>
            <w:r w:rsidR="003D198F">
              <w:t>s and made some changes</w:t>
            </w:r>
            <w:r w:rsidR="00502658">
              <w:t xml:space="preserve">, although the parking allocation will not return to the current levels. </w:t>
            </w:r>
          </w:p>
          <w:p w14:paraId="0F91A1D5" w14:textId="2FFA52E3" w:rsidR="008E3ECC" w:rsidRDefault="008E3ECC" w:rsidP="00193BEC">
            <w:pPr>
              <w:numPr>
                <w:ilvl w:val="1"/>
                <w:numId w:val="9"/>
              </w:numPr>
              <w:spacing w:before="80" w:after="80"/>
              <w:textAlignment w:val="center"/>
            </w:pPr>
            <w:r w:rsidRPr="008E3ECC">
              <w:t>Karen Baynes</w:t>
            </w:r>
            <w:r>
              <w:t xml:space="preserve"> asked why the City of Melbourne (</w:t>
            </w:r>
            <w:proofErr w:type="spellStart"/>
            <w:r>
              <w:t>CoM</w:t>
            </w:r>
            <w:proofErr w:type="spellEnd"/>
            <w:r>
              <w:t xml:space="preserve">) isn’t </w:t>
            </w:r>
            <w:r w:rsidR="003D198F">
              <w:t xml:space="preserve">carrying more of load in station parking (i.e. Taxi ranks on the Domain </w:t>
            </w:r>
            <w:proofErr w:type="gramStart"/>
            <w:r w:rsidR="003D198F">
              <w:t>Road side</w:t>
            </w:r>
            <w:proofErr w:type="gramEnd"/>
            <w:r w:rsidR="003D198F">
              <w:t>)</w:t>
            </w:r>
            <w:r>
              <w:t xml:space="preserve">. </w:t>
            </w:r>
            <w:r w:rsidR="003B0859">
              <w:t xml:space="preserve">CYP advised </w:t>
            </w:r>
            <w:r w:rsidR="00FF166B">
              <w:t>it</w:t>
            </w:r>
            <w:r w:rsidR="003B0859">
              <w:t xml:space="preserve"> will look into this, but there is limited opportunity to create additional carparking due to existing infrastructure. City of Port Phillip advised that </w:t>
            </w:r>
            <w:r w:rsidR="00FF166B">
              <w:t>it is</w:t>
            </w:r>
            <w:r w:rsidR="003B0859">
              <w:t xml:space="preserve"> </w:t>
            </w:r>
            <w:r w:rsidR="006300A5">
              <w:t xml:space="preserve">undertaking a Domain Precinct Parking Review </w:t>
            </w:r>
            <w:r w:rsidR="009A5234">
              <w:t>with</w:t>
            </w:r>
            <w:r w:rsidR="006300A5">
              <w:t xml:space="preserve">in </w:t>
            </w:r>
            <w:r w:rsidR="009A5234">
              <w:t xml:space="preserve">the </w:t>
            </w:r>
            <w:r w:rsidR="006300A5">
              <w:t xml:space="preserve">next </w:t>
            </w:r>
            <w:r w:rsidR="009A5234">
              <w:t xml:space="preserve">financial </w:t>
            </w:r>
            <w:r w:rsidR="006300A5">
              <w:t>year</w:t>
            </w:r>
            <w:r w:rsidR="009C4520">
              <w:t xml:space="preserve"> and </w:t>
            </w:r>
            <w:r w:rsidR="009A5234">
              <w:t xml:space="preserve">it </w:t>
            </w:r>
            <w:r w:rsidR="009C4520">
              <w:t xml:space="preserve">will </w:t>
            </w:r>
            <w:r w:rsidR="009A5234">
              <w:t>provide</w:t>
            </w:r>
            <w:r w:rsidR="009C4520">
              <w:t xml:space="preserve"> an update on this at a future CRG meeting. </w:t>
            </w:r>
            <w:r w:rsidR="006300A5">
              <w:t xml:space="preserve"> </w:t>
            </w:r>
          </w:p>
          <w:p w14:paraId="34DACF3B" w14:textId="3E4FE7D1" w:rsidR="00B06BCD" w:rsidRPr="00B75704" w:rsidRDefault="007F25D9" w:rsidP="002F0E00">
            <w:pPr>
              <w:numPr>
                <w:ilvl w:val="0"/>
                <w:numId w:val="9"/>
              </w:numPr>
              <w:spacing w:before="80" w:after="80"/>
              <w:textAlignment w:val="center"/>
              <w:rPr>
                <w:color w:val="808080" w:themeColor="background1" w:themeShade="80"/>
              </w:rPr>
            </w:pPr>
            <w:r w:rsidRPr="002F0E00">
              <w:t xml:space="preserve">RPV provided an update on the Wells and Park Street </w:t>
            </w:r>
            <w:r w:rsidR="001A1117">
              <w:t xml:space="preserve">intersection </w:t>
            </w:r>
            <w:r w:rsidRPr="002F0E00">
              <w:t xml:space="preserve">signalisation. </w:t>
            </w:r>
            <w:r w:rsidR="00066989">
              <w:t xml:space="preserve">RPV </w:t>
            </w:r>
            <w:r w:rsidR="00372029">
              <w:t xml:space="preserve">advised that it </w:t>
            </w:r>
            <w:r w:rsidR="00066989">
              <w:t xml:space="preserve">expects works to commence </w:t>
            </w:r>
            <w:r w:rsidR="001A1117">
              <w:t xml:space="preserve">in </w:t>
            </w:r>
            <w:r w:rsidR="00B93BA6">
              <w:t>July</w:t>
            </w:r>
            <w:r w:rsidR="001A1117">
              <w:t xml:space="preserve"> </w:t>
            </w:r>
            <w:r w:rsidR="00372029">
              <w:t xml:space="preserve">2021 and </w:t>
            </w:r>
            <w:r w:rsidR="00242D9D">
              <w:t xml:space="preserve">impacted </w:t>
            </w:r>
            <w:r w:rsidR="00B9302F">
              <w:t xml:space="preserve">residents will be issued a notification </w:t>
            </w:r>
            <w:r w:rsidR="00CB2C13">
              <w:t>prior to the start of works</w:t>
            </w:r>
            <w:r w:rsidR="00242D9D">
              <w:t>.</w:t>
            </w:r>
            <w:r w:rsidR="00B9302F">
              <w:t xml:space="preserve"> </w:t>
            </w:r>
          </w:p>
        </w:tc>
      </w:tr>
      <w:tr w:rsidR="00205B69" w:rsidRPr="00B75704" w14:paraId="18C195A0" w14:textId="77777777" w:rsidTr="00272A7F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0B6C531" w14:textId="51607B4D" w:rsidR="00205B69" w:rsidRPr="00B75704" w:rsidRDefault="0003281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3</w:t>
            </w:r>
            <w:r w:rsidR="00205B69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B7B5AD" w14:textId="10656201" w:rsidR="00205B69" w:rsidRPr="00B75704" w:rsidRDefault="00EC45BB" w:rsidP="00205B69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Presentation from project contractors</w:t>
            </w:r>
          </w:p>
        </w:tc>
      </w:tr>
      <w:tr w:rsidR="00F63EF2" w:rsidRPr="00B75704" w14:paraId="2739D21F" w14:textId="77777777" w:rsidTr="007109DE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EEEFA5" w14:textId="77777777" w:rsidR="00F63EF2" w:rsidRPr="00B75704" w:rsidRDefault="00F63EF2" w:rsidP="00AC3BA2">
            <w:pPr>
              <w:pStyle w:val="DTPLIintrotext"/>
              <w:spacing w:before="80" w:after="80"/>
              <w:rPr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296658" w14:textId="0CBF3B9C" w:rsidR="001630B4" w:rsidRPr="00B75704" w:rsidRDefault="001630B4" w:rsidP="001630B4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>Presentation by</w:t>
            </w:r>
            <w:r w:rsidR="006600E2" w:rsidRPr="00B75704">
              <w:rPr>
                <w:b w:val="0"/>
                <w:bCs/>
                <w:color w:val="auto"/>
                <w:sz w:val="20"/>
              </w:rPr>
              <w:t xml:space="preserve"> Andreas Mindt </w:t>
            </w:r>
            <w:r w:rsidRPr="00B75704">
              <w:rPr>
                <w:b w:val="0"/>
                <w:bCs/>
                <w:color w:val="auto"/>
                <w:sz w:val="20"/>
              </w:rPr>
              <w:t>(CYP)</w:t>
            </w:r>
            <w:r w:rsidR="007E5504">
              <w:rPr>
                <w:b w:val="0"/>
                <w:bCs/>
                <w:color w:val="auto"/>
                <w:sz w:val="20"/>
              </w:rPr>
              <w:t>,</w:t>
            </w:r>
            <w:r w:rsidR="009C5A39">
              <w:rPr>
                <w:b w:val="0"/>
                <w:bCs/>
                <w:color w:val="auto"/>
                <w:sz w:val="20"/>
              </w:rPr>
              <w:t xml:space="preserve"> J</w:t>
            </w:r>
            <w:r w:rsidR="00F10113">
              <w:rPr>
                <w:b w:val="0"/>
                <w:bCs/>
                <w:color w:val="auto"/>
                <w:sz w:val="20"/>
              </w:rPr>
              <w:t>ohn Goding (CYP)</w:t>
            </w:r>
            <w:r w:rsidR="007E5504">
              <w:rPr>
                <w:b w:val="0"/>
                <w:bCs/>
                <w:color w:val="auto"/>
                <w:sz w:val="20"/>
              </w:rPr>
              <w:t xml:space="preserve"> and Rob Mair (CYP)</w:t>
            </w:r>
            <w:r w:rsidR="006600E2" w:rsidRPr="00B75704">
              <w:rPr>
                <w:b w:val="0"/>
                <w:bCs/>
                <w:color w:val="auto"/>
                <w:sz w:val="20"/>
              </w:rPr>
              <w:t xml:space="preserve"> 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on </w:t>
            </w:r>
            <w:r w:rsidR="00FE7ECE">
              <w:rPr>
                <w:b w:val="0"/>
                <w:bCs/>
                <w:color w:val="auto"/>
                <w:sz w:val="20"/>
              </w:rPr>
              <w:t>t</w:t>
            </w:r>
            <w:r w:rsidR="00B502BE" w:rsidRPr="00B75704">
              <w:rPr>
                <w:b w:val="0"/>
                <w:bCs/>
                <w:color w:val="auto"/>
                <w:sz w:val="20"/>
              </w:rPr>
              <w:t xml:space="preserve">unnelling and construction update. </w:t>
            </w:r>
          </w:p>
          <w:p w14:paraId="53E69AA5" w14:textId="314AA84E" w:rsidR="001855EA" w:rsidRPr="00B75704" w:rsidRDefault="001855EA" w:rsidP="001855EA">
            <w:r w:rsidRPr="00B75704">
              <w:t xml:space="preserve">Presentation by John </w:t>
            </w:r>
            <w:proofErr w:type="spellStart"/>
            <w:r w:rsidRPr="00B75704">
              <w:t>Goding</w:t>
            </w:r>
            <w:proofErr w:type="spellEnd"/>
            <w:r w:rsidRPr="00B75704">
              <w:t xml:space="preserve"> (CYP) on the Anzac Station works update.</w:t>
            </w:r>
          </w:p>
          <w:p w14:paraId="14AAD478" w14:textId="0F952196" w:rsidR="00267187" w:rsidRPr="00B75704" w:rsidRDefault="00581064" w:rsidP="00472D33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1B2E65" w:rsidRPr="00B75704">
              <w:rPr>
                <w:b w:val="0"/>
                <w:bCs/>
                <w:color w:val="auto"/>
                <w:sz w:val="20"/>
              </w:rPr>
              <w:t xml:space="preserve">James Hamilton (CYP) </w:t>
            </w:r>
            <w:r w:rsidR="007E24AA" w:rsidRPr="00B75704">
              <w:rPr>
                <w:b w:val="0"/>
                <w:bCs/>
                <w:color w:val="auto"/>
                <w:sz w:val="20"/>
              </w:rPr>
              <w:t xml:space="preserve">on </w:t>
            </w:r>
            <w:r w:rsidR="00FE7ECE">
              <w:rPr>
                <w:b w:val="0"/>
                <w:bCs/>
                <w:color w:val="auto"/>
                <w:sz w:val="20"/>
              </w:rPr>
              <w:t>e</w:t>
            </w:r>
            <w:r w:rsidR="00267187" w:rsidRPr="00B75704">
              <w:rPr>
                <w:b w:val="0"/>
                <w:bCs/>
                <w:color w:val="auto"/>
                <w:sz w:val="20"/>
              </w:rPr>
              <w:t xml:space="preserve">nvironment </w:t>
            </w:r>
            <w:r w:rsidR="00FE7ECE">
              <w:rPr>
                <w:b w:val="0"/>
                <w:bCs/>
                <w:color w:val="auto"/>
                <w:sz w:val="20"/>
              </w:rPr>
              <w:t>u</w:t>
            </w:r>
            <w:r w:rsidR="00267187" w:rsidRPr="00B75704">
              <w:rPr>
                <w:b w:val="0"/>
                <w:bCs/>
                <w:color w:val="auto"/>
                <w:sz w:val="20"/>
              </w:rPr>
              <w:t>pdate</w:t>
            </w:r>
            <w:r w:rsidR="00EC45BB" w:rsidRPr="00B75704">
              <w:rPr>
                <w:b w:val="0"/>
                <w:bCs/>
                <w:color w:val="auto"/>
                <w:sz w:val="20"/>
              </w:rPr>
              <w:t>.</w:t>
            </w:r>
          </w:p>
          <w:p w14:paraId="022423E7" w14:textId="2C00C0E4" w:rsidR="001B541C" w:rsidRPr="00B75704" w:rsidRDefault="00472D33" w:rsidP="004F381C">
            <w:pPr>
              <w:pStyle w:val="DTPLIintrotext"/>
              <w:spacing w:before="80" w:after="80"/>
              <w:rPr>
                <w:b w:val="0"/>
                <w:bCs/>
                <w:color w:val="auto"/>
                <w:sz w:val="20"/>
              </w:rPr>
            </w:pPr>
            <w:r w:rsidRPr="00B75704">
              <w:rPr>
                <w:b w:val="0"/>
                <w:bCs/>
                <w:color w:val="auto"/>
                <w:sz w:val="20"/>
              </w:rPr>
              <w:t xml:space="preserve">Presentation by </w:t>
            </w:r>
            <w:r w:rsidR="00C01962" w:rsidRPr="00B75704">
              <w:rPr>
                <w:b w:val="0"/>
                <w:bCs/>
                <w:color w:val="auto"/>
                <w:sz w:val="20"/>
              </w:rPr>
              <w:t>Sarah Robins</w:t>
            </w:r>
            <w:r w:rsidRPr="00B75704">
              <w:rPr>
                <w:b w:val="0"/>
                <w:bCs/>
                <w:color w:val="auto"/>
                <w:sz w:val="20"/>
              </w:rPr>
              <w:t xml:space="preserve"> (CYP) on the Creative Program</w:t>
            </w:r>
            <w:r w:rsidR="00C01962" w:rsidRPr="00B75704">
              <w:rPr>
                <w:b w:val="0"/>
                <w:bCs/>
                <w:color w:val="auto"/>
                <w:sz w:val="20"/>
              </w:rPr>
              <w:t>.</w:t>
            </w:r>
          </w:p>
          <w:p w14:paraId="572E6A3F" w14:textId="77777777" w:rsidR="00467F51" w:rsidRPr="00B75704" w:rsidRDefault="00467F51" w:rsidP="00467F51">
            <w:r w:rsidRPr="00B75704">
              <w:lastRenderedPageBreak/>
              <w:t xml:space="preserve">Matters arising: </w:t>
            </w:r>
          </w:p>
          <w:p w14:paraId="62D70E82" w14:textId="56B96E5D" w:rsidR="00346B40" w:rsidRDefault="0007182C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Andrea </w:t>
            </w:r>
            <w:r w:rsidR="00BF0A45">
              <w:t>Coote</w:t>
            </w:r>
            <w:r w:rsidR="00085811">
              <w:t xml:space="preserve"> </w:t>
            </w:r>
            <w:r w:rsidR="00BF0A45">
              <w:t xml:space="preserve">asked if </w:t>
            </w:r>
            <w:r w:rsidR="00FE7ECE">
              <w:t>the Metro Tunnel Project (</w:t>
            </w:r>
            <w:r w:rsidR="00F16047">
              <w:t>MTP</w:t>
            </w:r>
            <w:r w:rsidR="00FE7ECE">
              <w:t>)</w:t>
            </w:r>
            <w:r w:rsidR="00BF0A45">
              <w:t xml:space="preserve"> was experiencing </w:t>
            </w:r>
            <w:r w:rsidR="00FE322F">
              <w:t xml:space="preserve">any </w:t>
            </w:r>
            <w:r w:rsidR="00BF0A45">
              <w:t>supply issues</w:t>
            </w:r>
            <w:r w:rsidR="006B7CEC">
              <w:t xml:space="preserve"> res</w:t>
            </w:r>
            <w:r w:rsidR="00FE322F">
              <w:t>ulting from shortages caused by COVID-19</w:t>
            </w:r>
            <w:r w:rsidR="00BF0A45">
              <w:t xml:space="preserve">. </w:t>
            </w:r>
            <w:r w:rsidR="00267E53">
              <w:t xml:space="preserve">CYP advised that </w:t>
            </w:r>
            <w:r w:rsidR="003B50C1">
              <w:t>the MTP has</w:t>
            </w:r>
            <w:r w:rsidR="008E3AF3">
              <w:t xml:space="preserve"> only been minimally impacted</w:t>
            </w:r>
            <w:r w:rsidR="0008501D">
              <w:t xml:space="preserve"> by the shortages</w:t>
            </w:r>
            <w:r w:rsidR="00165E5B">
              <w:t>, although it is continuing to monitor the situation</w:t>
            </w:r>
            <w:r w:rsidR="00267E53">
              <w:t xml:space="preserve">. </w:t>
            </w:r>
          </w:p>
          <w:p w14:paraId="60E3761B" w14:textId="6ED6D04D" w:rsidR="008A2A62" w:rsidRDefault="008A2A62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>Fraser</w:t>
            </w:r>
            <w:r w:rsidR="00B57E5E">
              <w:t xml:space="preserve"> Read-Smith asked</w:t>
            </w:r>
            <w:r w:rsidR="006C2E2E">
              <w:t xml:space="preserve"> about anticipated noise levels resulting from cutting activities</w:t>
            </w:r>
            <w:r w:rsidR="002727BD">
              <w:t xml:space="preserve"> associated with the D-Wa</w:t>
            </w:r>
            <w:r w:rsidR="000851E6">
              <w:t>ll demolition works</w:t>
            </w:r>
            <w:r w:rsidR="006C2E2E">
              <w:t xml:space="preserve">. CYP </w:t>
            </w:r>
            <w:proofErr w:type="gramStart"/>
            <w:r w:rsidR="006C2E2E">
              <w:t>advised</w:t>
            </w:r>
            <w:proofErr w:type="gramEnd"/>
            <w:r w:rsidR="006C2E2E">
              <w:t xml:space="preserve"> </w:t>
            </w:r>
            <w:r w:rsidR="00167EF5">
              <w:t xml:space="preserve">it </w:t>
            </w:r>
            <w:r w:rsidR="006C2E2E">
              <w:t xml:space="preserve">will be using </w:t>
            </w:r>
            <w:r w:rsidR="009578D0">
              <w:t xml:space="preserve">concrete </w:t>
            </w:r>
            <w:r w:rsidR="006C2E2E">
              <w:t xml:space="preserve">wire </w:t>
            </w:r>
            <w:r w:rsidR="00242982">
              <w:t>sawing</w:t>
            </w:r>
            <w:r w:rsidR="006C2E2E">
              <w:t xml:space="preserve"> as in previous works</w:t>
            </w:r>
            <w:r w:rsidR="009E2650">
              <w:t>,</w:t>
            </w:r>
            <w:r w:rsidR="006C2E2E">
              <w:t xml:space="preserve"> which </w:t>
            </w:r>
            <w:r w:rsidR="00167EF5">
              <w:t xml:space="preserve">doesn’t result in </w:t>
            </w:r>
            <w:r w:rsidR="003D198F">
              <w:t xml:space="preserve">as </w:t>
            </w:r>
            <w:r w:rsidR="00167EF5">
              <w:t>high noise levels</w:t>
            </w:r>
            <w:r w:rsidR="003D198F">
              <w:t xml:space="preserve"> as hammering</w:t>
            </w:r>
            <w:r w:rsidR="00167EF5">
              <w:t xml:space="preserve">. After wire </w:t>
            </w:r>
            <w:r w:rsidR="00235152">
              <w:t xml:space="preserve">sawing </w:t>
            </w:r>
            <w:r w:rsidR="00167EF5">
              <w:t>is complete, CYP will be using an excavator hammer</w:t>
            </w:r>
            <w:r w:rsidR="006211B4">
              <w:t xml:space="preserve"> and hand jack hammer. At most, two machines will be operating simultaneously in sequences with pauses in-between. </w:t>
            </w:r>
            <w:r w:rsidR="00167EF5">
              <w:t xml:space="preserve"> </w:t>
            </w:r>
          </w:p>
          <w:p w14:paraId="06D90587" w14:textId="6096F9B1" w:rsidR="00B52D95" w:rsidRDefault="00ED20AC" w:rsidP="005200D9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>Fraser Read-Smith asked about the removal of rubble</w:t>
            </w:r>
            <w:r w:rsidR="002C3B91">
              <w:t xml:space="preserve"> following the D-Wall </w:t>
            </w:r>
            <w:r w:rsidR="007D0AA8">
              <w:t>demolition works</w:t>
            </w:r>
            <w:r>
              <w:t xml:space="preserve">. CYP confirmed there is no night-time work planned for </w:t>
            </w:r>
            <w:r w:rsidR="00965ABD">
              <w:t>the demolition works</w:t>
            </w:r>
            <w:r w:rsidR="004359D6">
              <w:t xml:space="preserve">. CYP has not yet procured a demolition contractor, but the approach is usually to load rubble into skip bins </w:t>
            </w:r>
            <w:r w:rsidR="004E5520">
              <w:t>and then remove it from the site</w:t>
            </w:r>
            <w:r w:rsidR="004359D6">
              <w:t xml:space="preserve">. CYP confirmed there </w:t>
            </w:r>
            <w:r w:rsidR="001946F7">
              <w:t>will be</w:t>
            </w:r>
            <w:r w:rsidR="004359D6">
              <w:t xml:space="preserve"> noise associated with this process. The crane used to lift the skip </w:t>
            </w:r>
            <w:r w:rsidR="00F16A24">
              <w:t>will be similar to the one currently on site, with no alarm</w:t>
            </w:r>
            <w:r w:rsidR="00C5136F">
              <w:t xml:space="preserve"> (beeping)</w:t>
            </w:r>
            <w:r w:rsidR="00F16A24">
              <w:t xml:space="preserve"> noise associate</w:t>
            </w:r>
            <w:r w:rsidR="00B8044C">
              <w:t>d</w:t>
            </w:r>
            <w:r w:rsidR="00F16A24">
              <w:t xml:space="preserve"> with the pivoting of the crane. </w:t>
            </w:r>
            <w:r w:rsidR="001A7088">
              <w:t xml:space="preserve">CYP advised that </w:t>
            </w:r>
            <w:r w:rsidR="00AC6DF1">
              <w:t xml:space="preserve">weekly </w:t>
            </w:r>
            <w:r w:rsidR="00B8044C">
              <w:t xml:space="preserve">email </w:t>
            </w:r>
            <w:r w:rsidR="001A7088">
              <w:t>updates</w:t>
            </w:r>
            <w:r w:rsidR="00AC6DF1">
              <w:t xml:space="preserve"> will</w:t>
            </w:r>
            <w:r w:rsidR="001A7088">
              <w:t xml:space="preserve"> continue to</w:t>
            </w:r>
            <w:r w:rsidR="00AC6DF1">
              <w:t xml:space="preserve"> be sent to inform people of works. </w:t>
            </w:r>
          </w:p>
          <w:p w14:paraId="15942EAB" w14:textId="662C3EA9" w:rsidR="00AC6DF1" w:rsidRDefault="00AC6DF1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Colin Stuckey asked about the </w:t>
            </w:r>
            <w:r w:rsidR="00CD08A8">
              <w:t xml:space="preserve">recent completion of </w:t>
            </w:r>
            <w:r w:rsidR="00954B70">
              <w:t>tunnelling</w:t>
            </w:r>
            <w:r w:rsidR="00CD08A8">
              <w:t xml:space="preserve"> and</w:t>
            </w:r>
            <w:r w:rsidR="00655508">
              <w:t xml:space="preserve"> where </w:t>
            </w:r>
            <w:r w:rsidR="002D2EDE">
              <w:t xml:space="preserve">this milestone </w:t>
            </w:r>
            <w:r w:rsidR="00CD08A8">
              <w:t xml:space="preserve">is in </w:t>
            </w:r>
            <w:r w:rsidR="00655508">
              <w:t xml:space="preserve">terms of the </w:t>
            </w:r>
            <w:r w:rsidR="00140B9B">
              <w:t>origina</w:t>
            </w:r>
            <w:r w:rsidR="002D2EDE">
              <w:t xml:space="preserve">l </w:t>
            </w:r>
            <w:r w:rsidR="00655508">
              <w:t xml:space="preserve">MTP program. CYP advised that the tunnel program </w:t>
            </w:r>
            <w:r w:rsidR="00435FAD">
              <w:t>has</w:t>
            </w:r>
            <w:r w:rsidR="00655508">
              <w:t xml:space="preserve"> finished a couple of weeks ahead of schedule. </w:t>
            </w:r>
          </w:p>
          <w:p w14:paraId="55AB28F1" w14:textId="2E45AE7D" w:rsidR="009A6B09" w:rsidRDefault="00E97A1F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>Michael Butcher</w:t>
            </w:r>
            <w:r w:rsidR="00655508">
              <w:t xml:space="preserve"> </w:t>
            </w:r>
            <w:r>
              <w:t>asked about the Domain Road Tram</w:t>
            </w:r>
            <w:r w:rsidR="00655508">
              <w:t xml:space="preserve"> and the contract </w:t>
            </w:r>
            <w:r w:rsidR="00967229">
              <w:t>which</w:t>
            </w:r>
            <w:r w:rsidR="00655508">
              <w:t xml:space="preserve"> requires the tram line to be restored</w:t>
            </w:r>
            <w:r w:rsidR="000F5663">
              <w:t xml:space="preserve"> and </w:t>
            </w:r>
            <w:r w:rsidR="000F5663" w:rsidRPr="000F5663">
              <w:t>raised the impact which COVID-19 will have on the demand for trams</w:t>
            </w:r>
            <w:r w:rsidR="006D3107">
              <w:t xml:space="preserve">. RPV advised that </w:t>
            </w:r>
            <w:r w:rsidR="004341F5">
              <w:t xml:space="preserve">DoT </w:t>
            </w:r>
            <w:r w:rsidR="006D3107">
              <w:t>needs to release its Concept of Operations to determine tram routes and timetables, however the contract states that they will reinstate the tram li</w:t>
            </w:r>
            <w:r w:rsidR="0044720F">
              <w:t xml:space="preserve">ne from Domain Road </w:t>
            </w:r>
            <w:r w:rsidR="00765EE9">
              <w:t>as it was pre-MTP</w:t>
            </w:r>
            <w:r w:rsidR="0044720F">
              <w:t xml:space="preserve">. </w:t>
            </w:r>
            <w:r w:rsidR="003418BA">
              <w:t xml:space="preserve">RPV clarified that CYP will create the tram connection into Domain Road, however </w:t>
            </w:r>
            <w:r w:rsidR="00D97373">
              <w:t xml:space="preserve">the detailed </w:t>
            </w:r>
            <w:r w:rsidR="00E4348B">
              <w:t>configuration of tram rout</w:t>
            </w:r>
            <w:r w:rsidR="00AC2086">
              <w:t>e</w:t>
            </w:r>
            <w:r w:rsidR="00E4348B">
              <w:t xml:space="preserve">s and timetables has not yet been confirmed. </w:t>
            </w:r>
            <w:r w:rsidR="000B6C67">
              <w:t xml:space="preserve">RPV </w:t>
            </w:r>
            <w:proofErr w:type="gramStart"/>
            <w:r w:rsidR="000A7D0D">
              <w:t>advised</w:t>
            </w:r>
            <w:proofErr w:type="gramEnd"/>
            <w:r w:rsidR="000B6C67">
              <w:t xml:space="preserve"> that </w:t>
            </w:r>
            <w:r w:rsidR="00672BB3">
              <w:t xml:space="preserve">it expects to be able to </w:t>
            </w:r>
            <w:r w:rsidR="000B6C67">
              <w:t xml:space="preserve">provide </w:t>
            </w:r>
            <w:r w:rsidR="00672BB3">
              <w:t xml:space="preserve">an update to the CRG towards the end of 2021. </w:t>
            </w:r>
            <w:r w:rsidR="000B6C67">
              <w:t xml:space="preserve"> </w:t>
            </w:r>
            <w:r w:rsidR="00E4348B">
              <w:t xml:space="preserve"> </w:t>
            </w:r>
          </w:p>
          <w:p w14:paraId="7FCDF379" w14:textId="4F116F0B" w:rsidR="00655508" w:rsidRDefault="005823E7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Karen Baynes asked about noise modelling for the removal of rubble and </w:t>
            </w:r>
            <w:r w:rsidR="001B7C10">
              <w:t xml:space="preserve">raised </w:t>
            </w:r>
            <w:r>
              <w:t xml:space="preserve">that this is a concern for residents </w:t>
            </w:r>
            <w:r w:rsidR="00290B6A">
              <w:t>at</w:t>
            </w:r>
            <w:r>
              <w:t xml:space="preserve"> Domain </w:t>
            </w:r>
            <w:r w:rsidR="001B7C10">
              <w:t>Hill</w:t>
            </w:r>
            <w:r>
              <w:t>.</w:t>
            </w:r>
            <w:r w:rsidR="00BB0836">
              <w:t xml:space="preserve"> CYP advised it is going back to its subcontractors to secure a solution to </w:t>
            </w:r>
            <w:r w:rsidR="00372681">
              <w:t xml:space="preserve">mitigate </w:t>
            </w:r>
            <w:r w:rsidR="00BB0836">
              <w:t>noise and dust</w:t>
            </w:r>
            <w:r w:rsidR="00372681">
              <w:t xml:space="preserve"> impacts,</w:t>
            </w:r>
            <w:r w:rsidR="00BB0836">
              <w:t xml:space="preserve"> including looking at the method of loading the rubble and </w:t>
            </w:r>
            <w:r w:rsidR="00270283">
              <w:t>the timing of the works</w:t>
            </w:r>
            <w:r w:rsidR="00BB0836">
              <w:t xml:space="preserve">. </w:t>
            </w:r>
            <w:r w:rsidR="00FA7AE7">
              <w:t xml:space="preserve">CYP </w:t>
            </w:r>
            <w:r w:rsidR="00270283">
              <w:t xml:space="preserve">advised </w:t>
            </w:r>
            <w:r w:rsidR="00FA7AE7">
              <w:t xml:space="preserve">that </w:t>
            </w:r>
            <w:r w:rsidR="00FF166B">
              <w:t>it has</w:t>
            </w:r>
            <w:r w:rsidR="00FA7AE7">
              <w:t xml:space="preserve"> not awarded the contract yet but will continue to look at noise and dust mitigation. </w:t>
            </w:r>
          </w:p>
          <w:p w14:paraId="72F2F55D" w14:textId="6ADDCE1D" w:rsidR="0001539B" w:rsidRDefault="00FA7AE7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>Karen Baynes asked a</w:t>
            </w:r>
            <w:r w:rsidR="0001539B">
              <w:t>bout the operation of the</w:t>
            </w:r>
            <w:r w:rsidR="000020B2">
              <w:t xml:space="preserve"> temporary</w:t>
            </w:r>
            <w:r w:rsidR="0001539B">
              <w:t xml:space="preserve"> substation at Edmund Herring </w:t>
            </w:r>
            <w:r w:rsidR="0018341E">
              <w:t>Oval</w:t>
            </w:r>
            <w:r w:rsidR="0001539B">
              <w:t>. CYP advised that the</w:t>
            </w:r>
            <w:r w:rsidR="00B12305">
              <w:t xml:space="preserve"> substation is likely to be de-commissioned in mid-to-late 2023. </w:t>
            </w:r>
            <w:r>
              <w:t xml:space="preserve"> </w:t>
            </w:r>
          </w:p>
          <w:p w14:paraId="32F11483" w14:textId="12BD37B7" w:rsidR="00CC335A" w:rsidRDefault="00930444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Fraser Read-Smith raised </w:t>
            </w:r>
            <w:r w:rsidR="005B76FA">
              <w:t xml:space="preserve">the </w:t>
            </w:r>
            <w:r>
              <w:t xml:space="preserve">recent delays </w:t>
            </w:r>
            <w:r w:rsidR="00150F79">
              <w:t>in CYP</w:t>
            </w:r>
            <w:r>
              <w:t xml:space="preserve"> issuing </w:t>
            </w:r>
            <w:r w:rsidR="00150F79">
              <w:t xml:space="preserve">the </w:t>
            </w:r>
            <w:r w:rsidR="00067F45">
              <w:t>s</w:t>
            </w:r>
            <w:r w:rsidR="00150F79">
              <w:t>takeholder</w:t>
            </w:r>
            <w:r>
              <w:t xml:space="preserve"> </w:t>
            </w:r>
            <w:r w:rsidR="00067F45">
              <w:t>N</w:t>
            </w:r>
            <w:r>
              <w:t xml:space="preserve">oise </w:t>
            </w:r>
            <w:r w:rsidR="00150F79">
              <w:t xml:space="preserve">and </w:t>
            </w:r>
            <w:r w:rsidR="00067F45">
              <w:t>V</w:t>
            </w:r>
            <w:r w:rsidR="00150F79">
              <w:t xml:space="preserve">ibration </w:t>
            </w:r>
            <w:r w:rsidR="00067F45">
              <w:t>R</w:t>
            </w:r>
            <w:r w:rsidR="00150F79">
              <w:t>eports</w:t>
            </w:r>
            <w:r>
              <w:t xml:space="preserve">. CYP apologised for these delays and </w:t>
            </w:r>
            <w:r w:rsidR="000414BD">
              <w:t xml:space="preserve">confirmed it </w:t>
            </w:r>
            <w:r>
              <w:t xml:space="preserve">will take action to make sure </w:t>
            </w:r>
            <w:r w:rsidR="000414BD">
              <w:t xml:space="preserve">the reports </w:t>
            </w:r>
            <w:r>
              <w:t xml:space="preserve">are </w:t>
            </w:r>
            <w:r w:rsidR="000414BD">
              <w:t xml:space="preserve">issued </w:t>
            </w:r>
            <w:r>
              <w:t xml:space="preserve">the week prior to CRG meetings. </w:t>
            </w:r>
          </w:p>
          <w:p w14:paraId="3038B53C" w14:textId="4C18AC4A" w:rsidR="00AE01DD" w:rsidRDefault="00930444" w:rsidP="00486C15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Fraser Read-Smith asked </w:t>
            </w:r>
            <w:r w:rsidR="00190C92">
              <w:t>if</w:t>
            </w:r>
            <w:r>
              <w:t xml:space="preserve"> noise modelling</w:t>
            </w:r>
            <w:r w:rsidR="003E7FDD">
              <w:t xml:space="preserve"> </w:t>
            </w:r>
            <w:r w:rsidR="007D0893">
              <w:t xml:space="preserve">of the tram box </w:t>
            </w:r>
            <w:r w:rsidR="00984EA0">
              <w:t>D</w:t>
            </w:r>
            <w:r w:rsidR="007D0893">
              <w:t>-wall breakout works</w:t>
            </w:r>
            <w:r>
              <w:t xml:space="preserve"> was based on just one ex</w:t>
            </w:r>
            <w:r w:rsidR="004F56B9">
              <w:t xml:space="preserve">cavator. CYP confirmed the modelling was based on just one excavator initially. It will then get an understanding of </w:t>
            </w:r>
            <w:r w:rsidR="00350030">
              <w:t>productivity</w:t>
            </w:r>
            <w:r w:rsidR="004F56B9">
              <w:t xml:space="preserve"> rates as well as noise to determine if </w:t>
            </w:r>
            <w:r w:rsidR="00350030">
              <w:t>it</w:t>
            </w:r>
            <w:r w:rsidR="004F56B9">
              <w:t xml:space="preserve"> can add a second machine. CYP advised that there will be a CRG meeting held </w:t>
            </w:r>
            <w:r w:rsidR="00350030">
              <w:t>in between</w:t>
            </w:r>
            <w:r w:rsidR="004F56B9">
              <w:t xml:space="preserve"> stages 1 and 2 of these works to </w:t>
            </w:r>
            <w:r w:rsidR="008A0A15">
              <w:t xml:space="preserve">receive </w:t>
            </w:r>
            <w:r w:rsidR="004F56B9">
              <w:t>feedback</w:t>
            </w:r>
            <w:r w:rsidR="00C72A9B">
              <w:t xml:space="preserve"> from the CRG</w:t>
            </w:r>
            <w:r w:rsidR="004F56B9">
              <w:t xml:space="preserve"> on the modelling. </w:t>
            </w:r>
          </w:p>
          <w:p w14:paraId="316C6A61" w14:textId="5A3249CB" w:rsidR="005960D2" w:rsidRPr="00B75704" w:rsidRDefault="003F232F" w:rsidP="002F0E0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</w:pPr>
            <w:r>
              <w:t xml:space="preserve">Andrea Coote </w:t>
            </w:r>
            <w:r w:rsidR="004F56B9">
              <w:t xml:space="preserve">reported positive feedback on the recent dog grooming event. </w:t>
            </w:r>
            <w:r w:rsidR="00C760F4">
              <w:t xml:space="preserve"> </w:t>
            </w:r>
          </w:p>
        </w:tc>
      </w:tr>
      <w:tr w:rsidR="004F381C" w:rsidRPr="00B75704" w14:paraId="360CD822" w14:textId="77777777" w:rsidTr="007109DE">
        <w:trPr>
          <w:trHeight w:val="340"/>
        </w:trPr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65858B10" w14:textId="5645CABC" w:rsidR="004F381C" w:rsidRPr="00B75704" w:rsidRDefault="003B0131" w:rsidP="004F381C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4</w:t>
            </w:r>
            <w:r w:rsidR="004F381C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auto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34C23F" w14:textId="20FFF060" w:rsidR="004F381C" w:rsidRPr="00B75704" w:rsidRDefault="004F381C" w:rsidP="004F381C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 w:rsidRPr="00B75704">
              <w:rPr>
                <w:color w:val="auto"/>
                <w:sz w:val="20"/>
              </w:rPr>
              <w:t>General feedback and items for future discussion</w:t>
            </w:r>
          </w:p>
        </w:tc>
      </w:tr>
      <w:tr w:rsidR="00993A5E" w:rsidRPr="00B75704" w14:paraId="192CD6C2" w14:textId="77777777" w:rsidTr="002B334D">
        <w:trPr>
          <w:trHeight w:val="483"/>
        </w:trPr>
        <w:tc>
          <w:tcPr>
            <w:tcW w:w="880" w:type="dxa"/>
            <w:tcBorders>
              <w:top w:val="nil"/>
              <w:bottom w:val="nil"/>
            </w:tcBorders>
          </w:tcPr>
          <w:p w14:paraId="408A8EF9" w14:textId="77777777" w:rsidR="00993A5E" w:rsidRPr="00B75704" w:rsidRDefault="00993A5E" w:rsidP="00993A5E">
            <w:pPr>
              <w:spacing w:before="80" w:after="80"/>
              <w:jc w:val="center"/>
              <w:rPr>
                <w:b/>
              </w:rPr>
            </w:pPr>
          </w:p>
          <w:p w14:paraId="1E9BC731" w14:textId="77777777" w:rsidR="00993A5E" w:rsidRPr="00B75704" w:rsidRDefault="00993A5E" w:rsidP="00993A5E">
            <w:pPr>
              <w:spacing w:before="80" w:after="80"/>
              <w:jc w:val="center"/>
              <w:rPr>
                <w:b/>
              </w:rPr>
            </w:pPr>
          </w:p>
          <w:p w14:paraId="59356962" w14:textId="77777777" w:rsidR="00993A5E" w:rsidRPr="00B75704" w:rsidRDefault="00993A5E" w:rsidP="00993A5E">
            <w:pPr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738C2B78" w14:textId="77777777" w:rsidR="00557EF6" w:rsidRPr="00B75704" w:rsidRDefault="00BB07F5" w:rsidP="00C01962">
            <w:pPr>
              <w:spacing w:before="80" w:after="80"/>
              <w:textAlignment w:val="center"/>
            </w:pPr>
            <w:r w:rsidRPr="00B75704">
              <w:t>Matters arising:</w:t>
            </w:r>
            <w:r w:rsidR="00C01962" w:rsidRPr="00B75704">
              <w:t xml:space="preserve"> </w:t>
            </w:r>
          </w:p>
          <w:p w14:paraId="0A9C9F6C" w14:textId="4243AE7A" w:rsidR="007C0833" w:rsidRDefault="007C0833" w:rsidP="007C083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 xml:space="preserve">Karen </w:t>
            </w:r>
            <w:r w:rsidR="00681B8B">
              <w:rPr>
                <w:sz w:val="20"/>
              </w:rPr>
              <w:t xml:space="preserve">Baynes </w:t>
            </w:r>
            <w:r w:rsidR="0036552E">
              <w:rPr>
                <w:sz w:val="20"/>
              </w:rPr>
              <w:t>raised</w:t>
            </w:r>
            <w:r w:rsidR="00C465A1">
              <w:rPr>
                <w:sz w:val="20"/>
              </w:rPr>
              <w:t xml:space="preserve"> </w:t>
            </w:r>
            <w:r w:rsidR="007E2B40">
              <w:rPr>
                <w:sz w:val="20"/>
              </w:rPr>
              <w:t>concerns reported by</w:t>
            </w:r>
            <w:r w:rsidR="00681B8B">
              <w:rPr>
                <w:sz w:val="20"/>
              </w:rPr>
              <w:t xml:space="preserve"> residents about </w:t>
            </w:r>
            <w:r w:rsidR="007E2B40">
              <w:rPr>
                <w:sz w:val="20"/>
              </w:rPr>
              <w:t xml:space="preserve">the </w:t>
            </w:r>
            <w:r w:rsidR="0036552E">
              <w:rPr>
                <w:sz w:val="20"/>
              </w:rPr>
              <w:t>squealing</w:t>
            </w:r>
            <w:r w:rsidR="00681B8B">
              <w:rPr>
                <w:sz w:val="20"/>
              </w:rPr>
              <w:t xml:space="preserve"> sound emitted from trams. </w:t>
            </w:r>
            <w:r w:rsidR="004277C8">
              <w:rPr>
                <w:sz w:val="20"/>
              </w:rPr>
              <w:t xml:space="preserve">Yarra Trams </w:t>
            </w:r>
            <w:r w:rsidR="00CC7EF3">
              <w:rPr>
                <w:sz w:val="20"/>
              </w:rPr>
              <w:t xml:space="preserve">confirmed it </w:t>
            </w:r>
            <w:r w:rsidR="004277C8">
              <w:rPr>
                <w:sz w:val="20"/>
              </w:rPr>
              <w:t xml:space="preserve">will escalate </w:t>
            </w:r>
            <w:r w:rsidR="00CC7EF3">
              <w:rPr>
                <w:sz w:val="20"/>
              </w:rPr>
              <w:t>the feedback</w:t>
            </w:r>
            <w:r w:rsidR="004277C8">
              <w:rPr>
                <w:sz w:val="20"/>
              </w:rPr>
              <w:t xml:space="preserve"> and advised that wet weather can </w:t>
            </w:r>
            <w:r w:rsidR="005424C5">
              <w:rPr>
                <w:sz w:val="20"/>
              </w:rPr>
              <w:lastRenderedPageBreak/>
              <w:t xml:space="preserve">wash away </w:t>
            </w:r>
            <w:r w:rsidR="004277C8">
              <w:rPr>
                <w:sz w:val="20"/>
              </w:rPr>
              <w:t xml:space="preserve">the product used to stop the </w:t>
            </w:r>
            <w:r w:rsidR="0095426A">
              <w:rPr>
                <w:sz w:val="20"/>
              </w:rPr>
              <w:t>noise;</w:t>
            </w:r>
            <w:r w:rsidR="004B5BC6">
              <w:rPr>
                <w:sz w:val="20"/>
              </w:rPr>
              <w:t xml:space="preserve"> </w:t>
            </w:r>
            <w:proofErr w:type="gramStart"/>
            <w:r w:rsidR="00496774">
              <w:rPr>
                <w:sz w:val="20"/>
              </w:rPr>
              <w:t>therefore</w:t>
            </w:r>
            <w:proofErr w:type="gramEnd"/>
            <w:r w:rsidR="00496774">
              <w:rPr>
                <w:sz w:val="20"/>
              </w:rPr>
              <w:t xml:space="preserve"> </w:t>
            </w:r>
            <w:r w:rsidR="004B5BC6">
              <w:rPr>
                <w:sz w:val="20"/>
              </w:rPr>
              <w:t xml:space="preserve">it may need replacing. </w:t>
            </w:r>
            <w:r w:rsidR="00FB4A09">
              <w:rPr>
                <w:sz w:val="20"/>
              </w:rPr>
              <w:t xml:space="preserve">Yarra Trams to </w:t>
            </w:r>
            <w:proofErr w:type="gramStart"/>
            <w:r w:rsidR="00FB4A09">
              <w:rPr>
                <w:sz w:val="20"/>
              </w:rPr>
              <w:t>look into</w:t>
            </w:r>
            <w:proofErr w:type="gramEnd"/>
            <w:r w:rsidR="00FB4A09">
              <w:rPr>
                <w:sz w:val="20"/>
              </w:rPr>
              <w:t xml:space="preserve"> this.</w:t>
            </w:r>
          </w:p>
          <w:p w14:paraId="792846B0" w14:textId="13E1CC92" w:rsidR="00F30562" w:rsidRPr="007C0833" w:rsidRDefault="00F30562" w:rsidP="007C0833">
            <w:pPr>
              <w:pStyle w:val="ListParagraph"/>
              <w:numPr>
                <w:ilvl w:val="0"/>
                <w:numId w:val="37"/>
              </w:numPr>
              <w:spacing w:before="80" w:after="80"/>
              <w:ind w:left="714" w:hanging="357"/>
              <w:contextualSpacing w:val="0"/>
              <w:textAlignment w:val="center"/>
              <w:rPr>
                <w:sz w:val="20"/>
              </w:rPr>
            </w:pPr>
            <w:r>
              <w:rPr>
                <w:sz w:val="20"/>
              </w:rPr>
              <w:t>Andrea</w:t>
            </w:r>
            <w:r w:rsidR="004B5BC6">
              <w:rPr>
                <w:sz w:val="20"/>
              </w:rPr>
              <w:t xml:space="preserve"> Coote thanked </w:t>
            </w:r>
            <w:r w:rsidR="007A41B9">
              <w:rPr>
                <w:sz w:val="20"/>
              </w:rPr>
              <w:t xml:space="preserve">the project </w:t>
            </w:r>
            <w:r w:rsidR="004B5BC6">
              <w:rPr>
                <w:sz w:val="20"/>
              </w:rPr>
              <w:t xml:space="preserve">for the level of communication </w:t>
            </w:r>
            <w:r w:rsidR="007A41B9">
              <w:rPr>
                <w:sz w:val="20"/>
              </w:rPr>
              <w:t>provided to the</w:t>
            </w:r>
            <w:r w:rsidR="004B5BC6">
              <w:rPr>
                <w:sz w:val="20"/>
              </w:rPr>
              <w:t xml:space="preserve"> community</w:t>
            </w:r>
            <w:r w:rsidR="007A41B9">
              <w:rPr>
                <w:sz w:val="20"/>
              </w:rPr>
              <w:t xml:space="preserve"> and during CRG meetings</w:t>
            </w:r>
            <w:r w:rsidR="004B5BC6">
              <w:rPr>
                <w:sz w:val="20"/>
              </w:rPr>
              <w:t>.</w:t>
            </w:r>
          </w:p>
        </w:tc>
      </w:tr>
      <w:tr w:rsidR="002B334D" w:rsidRPr="00B75704" w14:paraId="461B0B2D" w14:textId="77777777" w:rsidTr="002B334D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362F3C4E" w14:textId="5871BCE0" w:rsidR="002B334D" w:rsidRPr="00B75704" w:rsidRDefault="003B0131" w:rsidP="002B334D">
            <w:pPr>
              <w:pStyle w:val="DTPLIintrotext"/>
              <w:spacing w:before="80" w:after="80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5</w:t>
            </w:r>
            <w:r w:rsidR="002B334D" w:rsidRPr="00B75704">
              <w:rPr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2957D3" w14:textId="1932F69C" w:rsidR="002B334D" w:rsidRPr="00B75704" w:rsidRDefault="002B334D" w:rsidP="002B334D">
            <w:pPr>
              <w:pStyle w:val="DTPLIintrotext"/>
              <w:spacing w:before="80" w:after="80"/>
              <w:rPr>
                <w:color w:val="808080" w:themeColor="background1" w:themeShade="80"/>
                <w:sz w:val="20"/>
              </w:rPr>
            </w:pPr>
            <w:r w:rsidRPr="00B75704">
              <w:rPr>
                <w:color w:val="auto"/>
                <w:sz w:val="20"/>
              </w:rPr>
              <w:t xml:space="preserve">Meeting Close </w:t>
            </w:r>
          </w:p>
        </w:tc>
      </w:tr>
      <w:tr w:rsidR="00993A5E" w:rsidRPr="00B75704" w14:paraId="427140B2" w14:textId="77777777" w:rsidTr="002B334D">
        <w:trPr>
          <w:trHeight w:val="785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6C3275ED" w14:textId="77777777" w:rsidR="00993A5E" w:rsidRPr="00B75704" w:rsidRDefault="00993A5E" w:rsidP="00993A5E">
            <w:pPr>
              <w:autoSpaceDE w:val="0"/>
              <w:autoSpaceDN w:val="0"/>
              <w:adjustRightInd w:val="0"/>
              <w:spacing w:before="80" w:after="80"/>
              <w:rPr>
                <w:b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66E2F94F" w14:textId="77777777" w:rsidR="00993A5E" w:rsidRPr="00B75704" w:rsidRDefault="00993A5E" w:rsidP="00993A5E">
            <w:pPr>
              <w:spacing w:before="80" w:after="80"/>
              <w:textAlignment w:val="center"/>
            </w:pPr>
            <w:r w:rsidRPr="00B75704">
              <w:t xml:space="preserve">Matters arising: </w:t>
            </w:r>
          </w:p>
          <w:p w14:paraId="17B9E620" w14:textId="710B4CBD" w:rsidR="00831EAB" w:rsidRPr="00B75704" w:rsidRDefault="00233F0C" w:rsidP="00870D60">
            <w:pPr>
              <w:numPr>
                <w:ilvl w:val="0"/>
                <w:numId w:val="9"/>
              </w:num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  <w:r w:rsidRPr="00B75704">
              <w:t>The next meeting of the CRG is scheduled for</w:t>
            </w:r>
            <w:r w:rsidR="00EC18DA">
              <w:t xml:space="preserve"> 7.30-9.30am</w:t>
            </w:r>
            <w:r w:rsidRPr="00B75704">
              <w:t xml:space="preserve"> </w:t>
            </w:r>
            <w:r w:rsidR="00EC18DA">
              <w:t xml:space="preserve">11 August 2021. </w:t>
            </w:r>
          </w:p>
          <w:p w14:paraId="2C83416A" w14:textId="165360EB" w:rsidR="005C3182" w:rsidRPr="00B75704" w:rsidRDefault="005C3182" w:rsidP="005C3182">
            <w:pPr>
              <w:spacing w:before="80" w:after="80"/>
              <w:ind w:left="540"/>
              <w:textAlignment w:val="center"/>
              <w:rPr>
                <w:color w:val="808080" w:themeColor="background1" w:themeShade="80"/>
              </w:rPr>
            </w:pPr>
          </w:p>
        </w:tc>
      </w:tr>
    </w:tbl>
    <w:p w14:paraId="027C9675" w14:textId="77777777" w:rsidR="005C3182" w:rsidRPr="00B75704" w:rsidRDefault="005C3182" w:rsidP="00F52981">
      <w:pPr>
        <w:keepNext/>
        <w:spacing w:before="240" w:after="120"/>
        <w:rPr>
          <w:b/>
        </w:rPr>
      </w:pPr>
    </w:p>
    <w:p w14:paraId="38EA9523" w14:textId="51BE096E" w:rsidR="00621F8D" w:rsidRPr="00B75704" w:rsidRDefault="0021683C" w:rsidP="00F52981">
      <w:pPr>
        <w:keepNext/>
        <w:spacing w:before="240" w:after="120"/>
        <w:rPr>
          <w:b/>
        </w:rPr>
      </w:pPr>
      <w:r w:rsidRPr="00B75704">
        <w:rPr>
          <w:b/>
        </w:rPr>
        <w:t xml:space="preserve">NEW </w:t>
      </w:r>
      <w:r w:rsidR="00621F8D" w:rsidRPr="00B75704">
        <w:rPr>
          <w:b/>
        </w:rPr>
        <w:t xml:space="preserve">ACTIONS AND ISSUES </w:t>
      </w:r>
    </w:p>
    <w:p w14:paraId="1183F7CD" w14:textId="7DC3027D" w:rsidR="0003242E" w:rsidRPr="00B75704" w:rsidRDefault="00661DD9" w:rsidP="00F207CC">
      <w:pPr>
        <w:spacing w:before="240" w:after="120"/>
        <w:rPr>
          <w:bCs/>
          <w:i/>
        </w:rPr>
      </w:pPr>
      <w:r w:rsidRPr="00B75704">
        <w:rPr>
          <w:bCs/>
          <w:i/>
        </w:rPr>
        <w:t xml:space="preserve">No new actions recorded. </w:t>
      </w:r>
    </w:p>
    <w:sectPr w:rsidR="0003242E" w:rsidRPr="00B75704" w:rsidSect="00F207CC">
      <w:headerReference w:type="default" r:id="rId12"/>
      <w:footerReference w:type="default" r:id="rId13"/>
      <w:footerReference w:type="first" r:id="rId14"/>
      <w:pgSz w:w="11906" w:h="16838"/>
      <w:pgMar w:top="1307" w:right="991" w:bottom="1135" w:left="1134" w:header="142" w:footer="104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2902F" w14:textId="77777777" w:rsidR="0096127E" w:rsidRDefault="0096127E" w:rsidP="00EE4DCE">
      <w:r>
        <w:separator/>
      </w:r>
    </w:p>
  </w:endnote>
  <w:endnote w:type="continuationSeparator" w:id="0">
    <w:p w14:paraId="6A4DD844" w14:textId="77777777" w:rsidR="0096127E" w:rsidRDefault="0096127E" w:rsidP="00EE4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E4F8" w14:textId="2AE7E1EF" w:rsidR="00417285" w:rsidRPr="000E42D4" w:rsidRDefault="00417285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C60834A" wp14:editId="08EDCB5A">
          <wp:simplePos x="0" y="0"/>
          <wp:positionH relativeFrom="column">
            <wp:posOffset>1089660</wp:posOffset>
          </wp:positionH>
          <wp:positionV relativeFrom="paragraph">
            <wp:posOffset>38100</wp:posOffset>
          </wp:positionV>
          <wp:extent cx="4514850" cy="100965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48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0" allowOverlap="1" wp14:anchorId="1BFE8442" wp14:editId="0BACAD47">
          <wp:simplePos x="0" y="0"/>
          <wp:positionH relativeFrom="page">
            <wp:posOffset>-13335</wp:posOffset>
          </wp:positionH>
          <wp:positionV relativeFrom="page">
            <wp:posOffset>9540875</wp:posOffset>
          </wp:positionV>
          <wp:extent cx="7204075" cy="1367236"/>
          <wp:effectExtent l="0" t="0" r="0" b="444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04075" cy="136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97C54F" w14:textId="306196ED" w:rsidR="00417285" w:rsidRPr="00707D4C" w:rsidRDefault="00417285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C0BD" w14:textId="77777777" w:rsidR="00417285" w:rsidRPr="00DB4A0F" w:rsidRDefault="00417285" w:rsidP="00513101">
    <w:pPr>
      <w:pStyle w:val="Footer"/>
      <w:tabs>
        <w:tab w:val="clear" w:pos="8640"/>
        <w:tab w:val="right" w:pos="9498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0" allowOverlap="1" wp14:anchorId="2D0C1B89" wp14:editId="448923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C088B" w14:textId="77777777" w:rsidR="0096127E" w:rsidRDefault="0096127E" w:rsidP="00EE4DCE">
      <w:bookmarkStart w:id="0" w:name="_Hlk4766344"/>
      <w:bookmarkEnd w:id="0"/>
      <w:r>
        <w:separator/>
      </w:r>
    </w:p>
  </w:footnote>
  <w:footnote w:type="continuationSeparator" w:id="0">
    <w:p w14:paraId="6575E41D" w14:textId="77777777" w:rsidR="0096127E" w:rsidRDefault="0096127E" w:rsidP="00EE4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E1359" w14:textId="77777777" w:rsidR="00417285" w:rsidRDefault="00417285" w:rsidP="00861464">
    <w:pPr>
      <w:pStyle w:val="Headertitle"/>
    </w:pPr>
    <w:r>
      <w:rPr>
        <w:lang w:val="en-US"/>
      </w:rPr>
      <w:drawing>
        <wp:anchor distT="0" distB="0" distL="114300" distR="114300" simplePos="0" relativeHeight="251657216" behindDoc="1" locked="0" layoutInCell="0" allowOverlap="1" wp14:anchorId="0556971F" wp14:editId="65F033E3">
          <wp:simplePos x="0" y="0"/>
          <wp:positionH relativeFrom="page">
            <wp:posOffset>-6594</wp:posOffset>
          </wp:positionH>
          <wp:positionV relativeFrom="page">
            <wp:posOffset>-327660</wp:posOffset>
          </wp:positionV>
          <wp:extent cx="7545600" cy="1648800"/>
          <wp:effectExtent l="0" t="0" r="0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55168" behindDoc="1" locked="0" layoutInCell="0" allowOverlap="1" wp14:anchorId="4B037692" wp14:editId="5EE8973A">
          <wp:simplePos x="0" y="0"/>
          <wp:positionH relativeFrom="page">
            <wp:posOffset>-66675</wp:posOffset>
          </wp:positionH>
          <wp:positionV relativeFrom="page">
            <wp:posOffset>-200025</wp:posOffset>
          </wp:positionV>
          <wp:extent cx="7542000" cy="1522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5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991C7F" w14:textId="77777777" w:rsidR="00417285" w:rsidRDefault="00417285" w:rsidP="00861464">
    <w:pPr>
      <w:pStyle w:val="Headertitle"/>
      <w:ind w:left="-142"/>
      <w:rPr>
        <w:sz w:val="28"/>
        <w:szCs w:val="28"/>
      </w:rPr>
    </w:pPr>
  </w:p>
  <w:p w14:paraId="0F7E98AA" w14:textId="5BA2F956" w:rsidR="00417285" w:rsidRPr="002D1684" w:rsidRDefault="00417285" w:rsidP="002D1684">
    <w:pPr>
      <w:pStyle w:val="Headertitle"/>
      <w:ind w:left="-142"/>
      <w:rPr>
        <w:sz w:val="28"/>
        <w:szCs w:val="28"/>
      </w:rPr>
    </w:pPr>
    <w:r>
      <w:rPr>
        <w:sz w:val="28"/>
        <w:szCs w:val="28"/>
      </w:rPr>
      <w:t>MINUTES</w:t>
    </w:r>
    <w:r>
      <w:rPr>
        <w:sz w:val="28"/>
        <w:szCs w:val="28"/>
      </w:rPr>
      <w:br/>
      <w:t xml:space="preserve">Domain Precinct </w:t>
    </w:r>
    <w:r w:rsidRPr="009B2E1D">
      <w:rPr>
        <w:sz w:val="28"/>
        <w:szCs w:val="28"/>
      </w:rPr>
      <w:t>Communit</w:t>
    </w:r>
    <w:r>
      <w:rPr>
        <w:sz w:val="28"/>
        <w:szCs w:val="28"/>
      </w:rPr>
      <w:t xml:space="preserve">y </w:t>
    </w:r>
    <w:r w:rsidRPr="009B2E1D">
      <w:rPr>
        <w:sz w:val="28"/>
        <w:szCs w:val="28"/>
      </w:rPr>
      <w:t>R</w:t>
    </w:r>
    <w:r>
      <w:rPr>
        <w:sz w:val="28"/>
        <w:szCs w:val="28"/>
      </w:rPr>
      <w:t>eference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B07AE"/>
    <w:multiLevelType w:val="multilevel"/>
    <w:tmpl w:val="B258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D3D2A"/>
    <w:multiLevelType w:val="multilevel"/>
    <w:tmpl w:val="64D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703D10"/>
    <w:multiLevelType w:val="multilevel"/>
    <w:tmpl w:val="954C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9830A1"/>
    <w:multiLevelType w:val="hybridMultilevel"/>
    <w:tmpl w:val="82DEF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5625C"/>
    <w:multiLevelType w:val="multilevel"/>
    <w:tmpl w:val="3AEE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1F0357"/>
    <w:multiLevelType w:val="multilevel"/>
    <w:tmpl w:val="AEE6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7068B7"/>
    <w:multiLevelType w:val="multilevel"/>
    <w:tmpl w:val="E8FC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B426CA"/>
    <w:multiLevelType w:val="multilevel"/>
    <w:tmpl w:val="9470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31656"/>
    <w:multiLevelType w:val="multilevel"/>
    <w:tmpl w:val="2FA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F5291"/>
    <w:multiLevelType w:val="hybridMultilevel"/>
    <w:tmpl w:val="AE965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B5BFA"/>
    <w:multiLevelType w:val="multilevel"/>
    <w:tmpl w:val="BFB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462299"/>
    <w:multiLevelType w:val="multilevel"/>
    <w:tmpl w:val="1DC4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D084C"/>
    <w:multiLevelType w:val="multilevel"/>
    <w:tmpl w:val="0424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23253C"/>
    <w:multiLevelType w:val="hybridMultilevel"/>
    <w:tmpl w:val="5492D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E5C8C"/>
    <w:multiLevelType w:val="hybridMultilevel"/>
    <w:tmpl w:val="505E9C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E1F45"/>
    <w:multiLevelType w:val="multilevel"/>
    <w:tmpl w:val="A4DC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  <w:color w:val="auto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CD3A56"/>
    <w:multiLevelType w:val="multilevel"/>
    <w:tmpl w:val="4F44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373E6F"/>
    <w:multiLevelType w:val="hybridMultilevel"/>
    <w:tmpl w:val="5420D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61E20"/>
    <w:multiLevelType w:val="hybridMultilevel"/>
    <w:tmpl w:val="E34C6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2BF1"/>
    <w:multiLevelType w:val="hybridMultilevel"/>
    <w:tmpl w:val="DC2E7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D27D3"/>
    <w:multiLevelType w:val="multilevel"/>
    <w:tmpl w:val="10D0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AF67EA"/>
    <w:multiLevelType w:val="hybridMultilevel"/>
    <w:tmpl w:val="50369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76146"/>
    <w:multiLevelType w:val="hybridMultilevel"/>
    <w:tmpl w:val="F4DC4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2456"/>
    <w:multiLevelType w:val="hybridMultilevel"/>
    <w:tmpl w:val="66B49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F3B25"/>
    <w:multiLevelType w:val="multilevel"/>
    <w:tmpl w:val="5B7E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4E3644"/>
    <w:multiLevelType w:val="hybridMultilevel"/>
    <w:tmpl w:val="12721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A3980"/>
    <w:multiLevelType w:val="multilevel"/>
    <w:tmpl w:val="4C2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0B55557"/>
    <w:multiLevelType w:val="multilevel"/>
    <w:tmpl w:val="61D2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9421AE"/>
    <w:multiLevelType w:val="hybridMultilevel"/>
    <w:tmpl w:val="7EECA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B5498"/>
    <w:multiLevelType w:val="hybridMultilevel"/>
    <w:tmpl w:val="D54693DC"/>
    <w:lvl w:ilvl="0" w:tplc="D55CA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8182F"/>
    <w:multiLevelType w:val="multilevel"/>
    <w:tmpl w:val="12BC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CC459CB"/>
    <w:multiLevelType w:val="multilevel"/>
    <w:tmpl w:val="EF78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050E85"/>
    <w:multiLevelType w:val="multilevel"/>
    <w:tmpl w:val="4DC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6B551B7"/>
    <w:multiLevelType w:val="hybridMultilevel"/>
    <w:tmpl w:val="3B86F1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024E1"/>
    <w:multiLevelType w:val="multilevel"/>
    <w:tmpl w:val="1F6A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8F3476A"/>
    <w:multiLevelType w:val="multilevel"/>
    <w:tmpl w:val="F0E63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0"/>
  </w:num>
  <w:num w:numId="5">
    <w:abstractNumId w:val="2"/>
  </w:num>
  <w:num w:numId="6">
    <w:abstractNumId w:val="2"/>
  </w:num>
  <w:num w:numId="7">
    <w:abstractNumId w:val="20"/>
  </w:num>
  <w:num w:numId="8">
    <w:abstractNumId w:val="35"/>
  </w:num>
  <w:num w:numId="9">
    <w:abstractNumId w:val="15"/>
  </w:num>
  <w:num w:numId="10">
    <w:abstractNumId w:val="7"/>
  </w:num>
  <w:num w:numId="11">
    <w:abstractNumId w:val="6"/>
  </w:num>
  <w:num w:numId="12">
    <w:abstractNumId w:val="1"/>
  </w:num>
  <w:num w:numId="13">
    <w:abstractNumId w:val="11"/>
  </w:num>
  <w:num w:numId="14">
    <w:abstractNumId w:val="12"/>
  </w:num>
  <w:num w:numId="15">
    <w:abstractNumId w:val="8"/>
  </w:num>
  <w:num w:numId="16">
    <w:abstractNumId w:val="32"/>
  </w:num>
  <w:num w:numId="17">
    <w:abstractNumId w:val="27"/>
  </w:num>
  <w:num w:numId="18">
    <w:abstractNumId w:val="24"/>
  </w:num>
  <w:num w:numId="19">
    <w:abstractNumId w:val="30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31"/>
  </w:num>
  <w:num w:numId="24">
    <w:abstractNumId w:val="34"/>
  </w:num>
  <w:num w:numId="25">
    <w:abstractNumId w:val="0"/>
  </w:num>
  <w:num w:numId="26">
    <w:abstractNumId w:val="26"/>
  </w:num>
  <w:num w:numId="27">
    <w:abstractNumId w:val="33"/>
  </w:num>
  <w:num w:numId="28">
    <w:abstractNumId w:val="3"/>
  </w:num>
  <w:num w:numId="29">
    <w:abstractNumId w:val="13"/>
  </w:num>
  <w:num w:numId="30">
    <w:abstractNumId w:val="23"/>
  </w:num>
  <w:num w:numId="31">
    <w:abstractNumId w:val="22"/>
  </w:num>
  <w:num w:numId="32">
    <w:abstractNumId w:val="9"/>
  </w:num>
  <w:num w:numId="33">
    <w:abstractNumId w:val="21"/>
  </w:num>
  <w:num w:numId="34">
    <w:abstractNumId w:val="19"/>
  </w:num>
  <w:num w:numId="35">
    <w:abstractNumId w:val="28"/>
  </w:num>
  <w:num w:numId="36">
    <w:abstractNumId w:val="25"/>
  </w:num>
  <w:num w:numId="37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4"/>
    <w:rsid w:val="00000BA2"/>
    <w:rsid w:val="00000FCA"/>
    <w:rsid w:val="00001390"/>
    <w:rsid w:val="000020B2"/>
    <w:rsid w:val="0000228C"/>
    <w:rsid w:val="000024EF"/>
    <w:rsid w:val="000033C3"/>
    <w:rsid w:val="00004195"/>
    <w:rsid w:val="0000437F"/>
    <w:rsid w:val="00004DCE"/>
    <w:rsid w:val="00011B1C"/>
    <w:rsid w:val="00011EA2"/>
    <w:rsid w:val="00014774"/>
    <w:rsid w:val="000151E8"/>
    <w:rsid w:val="0001539B"/>
    <w:rsid w:val="0001568C"/>
    <w:rsid w:val="00022538"/>
    <w:rsid w:val="00023D29"/>
    <w:rsid w:val="000271A4"/>
    <w:rsid w:val="0002753D"/>
    <w:rsid w:val="00031088"/>
    <w:rsid w:val="00031A0E"/>
    <w:rsid w:val="0003242E"/>
    <w:rsid w:val="0003281B"/>
    <w:rsid w:val="00032DD6"/>
    <w:rsid w:val="00033651"/>
    <w:rsid w:val="000338CD"/>
    <w:rsid w:val="00033DD4"/>
    <w:rsid w:val="00035C6C"/>
    <w:rsid w:val="000361C5"/>
    <w:rsid w:val="00036CD7"/>
    <w:rsid w:val="000405E1"/>
    <w:rsid w:val="0004115A"/>
    <w:rsid w:val="000414BD"/>
    <w:rsid w:val="00041CBD"/>
    <w:rsid w:val="00044F07"/>
    <w:rsid w:val="000460A8"/>
    <w:rsid w:val="000469B5"/>
    <w:rsid w:val="0004782F"/>
    <w:rsid w:val="000479E4"/>
    <w:rsid w:val="00052548"/>
    <w:rsid w:val="00053B22"/>
    <w:rsid w:val="00053BD6"/>
    <w:rsid w:val="00053DDF"/>
    <w:rsid w:val="00054846"/>
    <w:rsid w:val="00055080"/>
    <w:rsid w:val="0005529C"/>
    <w:rsid w:val="00056B34"/>
    <w:rsid w:val="0005742B"/>
    <w:rsid w:val="00060B12"/>
    <w:rsid w:val="00062F9D"/>
    <w:rsid w:val="00065029"/>
    <w:rsid w:val="00065ACD"/>
    <w:rsid w:val="00066989"/>
    <w:rsid w:val="0006780A"/>
    <w:rsid w:val="00067F45"/>
    <w:rsid w:val="0007065D"/>
    <w:rsid w:val="0007182C"/>
    <w:rsid w:val="00071A4A"/>
    <w:rsid w:val="000740B5"/>
    <w:rsid w:val="00077214"/>
    <w:rsid w:val="000778B6"/>
    <w:rsid w:val="000810C6"/>
    <w:rsid w:val="000812E5"/>
    <w:rsid w:val="000825FF"/>
    <w:rsid w:val="00084708"/>
    <w:rsid w:val="0008501D"/>
    <w:rsid w:val="000851E6"/>
    <w:rsid w:val="00085202"/>
    <w:rsid w:val="00085608"/>
    <w:rsid w:val="00085811"/>
    <w:rsid w:val="00085F13"/>
    <w:rsid w:val="00090A6D"/>
    <w:rsid w:val="000932A9"/>
    <w:rsid w:val="00094BF7"/>
    <w:rsid w:val="0009669A"/>
    <w:rsid w:val="0009710C"/>
    <w:rsid w:val="00097E90"/>
    <w:rsid w:val="000A0342"/>
    <w:rsid w:val="000A066A"/>
    <w:rsid w:val="000A06E9"/>
    <w:rsid w:val="000A0A4A"/>
    <w:rsid w:val="000A197F"/>
    <w:rsid w:val="000A29F2"/>
    <w:rsid w:val="000A56DB"/>
    <w:rsid w:val="000A6A9B"/>
    <w:rsid w:val="000A6C43"/>
    <w:rsid w:val="000A6CF5"/>
    <w:rsid w:val="000A7D0D"/>
    <w:rsid w:val="000B12EC"/>
    <w:rsid w:val="000B18B4"/>
    <w:rsid w:val="000B20F8"/>
    <w:rsid w:val="000B212D"/>
    <w:rsid w:val="000B2B55"/>
    <w:rsid w:val="000B3016"/>
    <w:rsid w:val="000B3CB4"/>
    <w:rsid w:val="000B49B6"/>
    <w:rsid w:val="000B4C24"/>
    <w:rsid w:val="000B4FD4"/>
    <w:rsid w:val="000B5033"/>
    <w:rsid w:val="000B67A5"/>
    <w:rsid w:val="000B6C67"/>
    <w:rsid w:val="000B7CB9"/>
    <w:rsid w:val="000C0EC3"/>
    <w:rsid w:val="000C1299"/>
    <w:rsid w:val="000C269B"/>
    <w:rsid w:val="000C38C2"/>
    <w:rsid w:val="000C4099"/>
    <w:rsid w:val="000C578E"/>
    <w:rsid w:val="000C6021"/>
    <w:rsid w:val="000C7251"/>
    <w:rsid w:val="000C72D3"/>
    <w:rsid w:val="000D251E"/>
    <w:rsid w:val="000D29B6"/>
    <w:rsid w:val="000D3194"/>
    <w:rsid w:val="000D4814"/>
    <w:rsid w:val="000D4A48"/>
    <w:rsid w:val="000D4C88"/>
    <w:rsid w:val="000D4C89"/>
    <w:rsid w:val="000D5252"/>
    <w:rsid w:val="000D5BA4"/>
    <w:rsid w:val="000D613E"/>
    <w:rsid w:val="000D753E"/>
    <w:rsid w:val="000E0040"/>
    <w:rsid w:val="000E0540"/>
    <w:rsid w:val="000E1167"/>
    <w:rsid w:val="000E180A"/>
    <w:rsid w:val="000E1E1E"/>
    <w:rsid w:val="000E1F90"/>
    <w:rsid w:val="000E21DB"/>
    <w:rsid w:val="000E267E"/>
    <w:rsid w:val="000E2E71"/>
    <w:rsid w:val="000E3C73"/>
    <w:rsid w:val="000E42D4"/>
    <w:rsid w:val="000E453B"/>
    <w:rsid w:val="000E5028"/>
    <w:rsid w:val="000E5B98"/>
    <w:rsid w:val="000E659E"/>
    <w:rsid w:val="000E678B"/>
    <w:rsid w:val="000F0800"/>
    <w:rsid w:val="000F1486"/>
    <w:rsid w:val="000F197A"/>
    <w:rsid w:val="000F2F81"/>
    <w:rsid w:val="000F4023"/>
    <w:rsid w:val="000F441A"/>
    <w:rsid w:val="000F522F"/>
    <w:rsid w:val="000F555A"/>
    <w:rsid w:val="000F558C"/>
    <w:rsid w:val="000F5663"/>
    <w:rsid w:val="000F7002"/>
    <w:rsid w:val="00100147"/>
    <w:rsid w:val="00100369"/>
    <w:rsid w:val="00100BAE"/>
    <w:rsid w:val="00102A29"/>
    <w:rsid w:val="00104DE3"/>
    <w:rsid w:val="0010502B"/>
    <w:rsid w:val="00105225"/>
    <w:rsid w:val="00105638"/>
    <w:rsid w:val="00105BFA"/>
    <w:rsid w:val="00105EC0"/>
    <w:rsid w:val="00110C6A"/>
    <w:rsid w:val="00111A40"/>
    <w:rsid w:val="001144DD"/>
    <w:rsid w:val="00114660"/>
    <w:rsid w:val="0011531D"/>
    <w:rsid w:val="00116000"/>
    <w:rsid w:val="001163D2"/>
    <w:rsid w:val="001166C3"/>
    <w:rsid w:val="00117464"/>
    <w:rsid w:val="00117481"/>
    <w:rsid w:val="00117C99"/>
    <w:rsid w:val="0012107B"/>
    <w:rsid w:val="001218F4"/>
    <w:rsid w:val="00122081"/>
    <w:rsid w:val="00122616"/>
    <w:rsid w:val="0012287A"/>
    <w:rsid w:val="0012342E"/>
    <w:rsid w:val="00127E71"/>
    <w:rsid w:val="001319F2"/>
    <w:rsid w:val="001339D3"/>
    <w:rsid w:val="00133FC4"/>
    <w:rsid w:val="001345B5"/>
    <w:rsid w:val="00134B9C"/>
    <w:rsid w:val="00135407"/>
    <w:rsid w:val="0013544C"/>
    <w:rsid w:val="00137D98"/>
    <w:rsid w:val="00140043"/>
    <w:rsid w:val="001404DE"/>
    <w:rsid w:val="00140B9B"/>
    <w:rsid w:val="0014219D"/>
    <w:rsid w:val="00142F6E"/>
    <w:rsid w:val="001444ED"/>
    <w:rsid w:val="00144D8D"/>
    <w:rsid w:val="00144F1F"/>
    <w:rsid w:val="001450FA"/>
    <w:rsid w:val="00145AF9"/>
    <w:rsid w:val="0015056A"/>
    <w:rsid w:val="0015075C"/>
    <w:rsid w:val="00150F79"/>
    <w:rsid w:val="00151689"/>
    <w:rsid w:val="00155955"/>
    <w:rsid w:val="00157B19"/>
    <w:rsid w:val="001603B2"/>
    <w:rsid w:val="00160617"/>
    <w:rsid w:val="00161756"/>
    <w:rsid w:val="001621AF"/>
    <w:rsid w:val="001630B4"/>
    <w:rsid w:val="00163716"/>
    <w:rsid w:val="00165E5B"/>
    <w:rsid w:val="001667F1"/>
    <w:rsid w:val="00166B53"/>
    <w:rsid w:val="00167EF5"/>
    <w:rsid w:val="00172C3F"/>
    <w:rsid w:val="001733EA"/>
    <w:rsid w:val="00174B3B"/>
    <w:rsid w:val="001750A2"/>
    <w:rsid w:val="00175528"/>
    <w:rsid w:val="00175F5E"/>
    <w:rsid w:val="00176020"/>
    <w:rsid w:val="00176F3D"/>
    <w:rsid w:val="001773E2"/>
    <w:rsid w:val="0017778F"/>
    <w:rsid w:val="00177890"/>
    <w:rsid w:val="00181241"/>
    <w:rsid w:val="001826BD"/>
    <w:rsid w:val="0018341E"/>
    <w:rsid w:val="001836C5"/>
    <w:rsid w:val="001836F2"/>
    <w:rsid w:val="00183AFB"/>
    <w:rsid w:val="00183D7D"/>
    <w:rsid w:val="001855EA"/>
    <w:rsid w:val="00187120"/>
    <w:rsid w:val="00190C92"/>
    <w:rsid w:val="00190FDE"/>
    <w:rsid w:val="00191090"/>
    <w:rsid w:val="00191251"/>
    <w:rsid w:val="001916ED"/>
    <w:rsid w:val="00191EFF"/>
    <w:rsid w:val="00192E2D"/>
    <w:rsid w:val="00192E98"/>
    <w:rsid w:val="00193A56"/>
    <w:rsid w:val="00193BEC"/>
    <w:rsid w:val="001946F7"/>
    <w:rsid w:val="0019563A"/>
    <w:rsid w:val="00196020"/>
    <w:rsid w:val="001A006A"/>
    <w:rsid w:val="001A1117"/>
    <w:rsid w:val="001A2136"/>
    <w:rsid w:val="001A22A6"/>
    <w:rsid w:val="001A2947"/>
    <w:rsid w:val="001A31BB"/>
    <w:rsid w:val="001A3858"/>
    <w:rsid w:val="001A393A"/>
    <w:rsid w:val="001A5A47"/>
    <w:rsid w:val="001A5F7A"/>
    <w:rsid w:val="001A6252"/>
    <w:rsid w:val="001A66E0"/>
    <w:rsid w:val="001A7088"/>
    <w:rsid w:val="001A7296"/>
    <w:rsid w:val="001B0B99"/>
    <w:rsid w:val="001B2E65"/>
    <w:rsid w:val="001B301E"/>
    <w:rsid w:val="001B335C"/>
    <w:rsid w:val="001B3848"/>
    <w:rsid w:val="001B3910"/>
    <w:rsid w:val="001B3B74"/>
    <w:rsid w:val="001B4377"/>
    <w:rsid w:val="001B541C"/>
    <w:rsid w:val="001B64AC"/>
    <w:rsid w:val="001B6D5E"/>
    <w:rsid w:val="001B7C10"/>
    <w:rsid w:val="001C046C"/>
    <w:rsid w:val="001C0F9F"/>
    <w:rsid w:val="001C14B6"/>
    <w:rsid w:val="001C2682"/>
    <w:rsid w:val="001C2AF6"/>
    <w:rsid w:val="001C2BB6"/>
    <w:rsid w:val="001C3B5D"/>
    <w:rsid w:val="001C4CBC"/>
    <w:rsid w:val="001C53B9"/>
    <w:rsid w:val="001C559D"/>
    <w:rsid w:val="001C56DD"/>
    <w:rsid w:val="001C6B7A"/>
    <w:rsid w:val="001C6F3F"/>
    <w:rsid w:val="001C712E"/>
    <w:rsid w:val="001C74D6"/>
    <w:rsid w:val="001D05CF"/>
    <w:rsid w:val="001D0E24"/>
    <w:rsid w:val="001D0F15"/>
    <w:rsid w:val="001D2AD0"/>
    <w:rsid w:val="001D2AF7"/>
    <w:rsid w:val="001D36A1"/>
    <w:rsid w:val="001D43A9"/>
    <w:rsid w:val="001D6363"/>
    <w:rsid w:val="001D6B52"/>
    <w:rsid w:val="001D7499"/>
    <w:rsid w:val="001D74F4"/>
    <w:rsid w:val="001D7996"/>
    <w:rsid w:val="001E079F"/>
    <w:rsid w:val="001E0CB4"/>
    <w:rsid w:val="001E1353"/>
    <w:rsid w:val="001E3C4C"/>
    <w:rsid w:val="001E5183"/>
    <w:rsid w:val="001E58CE"/>
    <w:rsid w:val="001E7718"/>
    <w:rsid w:val="001E7D2B"/>
    <w:rsid w:val="001F00D2"/>
    <w:rsid w:val="001F17FD"/>
    <w:rsid w:val="001F286B"/>
    <w:rsid w:val="001F2B22"/>
    <w:rsid w:val="001F330C"/>
    <w:rsid w:val="001F33A5"/>
    <w:rsid w:val="001F3F2C"/>
    <w:rsid w:val="001F62EE"/>
    <w:rsid w:val="001F785C"/>
    <w:rsid w:val="001F7E10"/>
    <w:rsid w:val="002006A7"/>
    <w:rsid w:val="00203C0E"/>
    <w:rsid w:val="002047E1"/>
    <w:rsid w:val="00205835"/>
    <w:rsid w:val="00205B69"/>
    <w:rsid w:val="0020625C"/>
    <w:rsid w:val="00206C50"/>
    <w:rsid w:val="00210349"/>
    <w:rsid w:val="00210A26"/>
    <w:rsid w:val="00210A38"/>
    <w:rsid w:val="00212610"/>
    <w:rsid w:val="00212ECA"/>
    <w:rsid w:val="00214BFF"/>
    <w:rsid w:val="00215E5E"/>
    <w:rsid w:val="00216145"/>
    <w:rsid w:val="0021683C"/>
    <w:rsid w:val="002212F9"/>
    <w:rsid w:val="002221A4"/>
    <w:rsid w:val="00224B4F"/>
    <w:rsid w:val="0022504A"/>
    <w:rsid w:val="0022595A"/>
    <w:rsid w:val="00227049"/>
    <w:rsid w:val="00230EC7"/>
    <w:rsid w:val="00231BDE"/>
    <w:rsid w:val="00232D20"/>
    <w:rsid w:val="00233993"/>
    <w:rsid w:val="00233F0C"/>
    <w:rsid w:val="00235152"/>
    <w:rsid w:val="002356CD"/>
    <w:rsid w:val="00235904"/>
    <w:rsid w:val="00236384"/>
    <w:rsid w:val="002409D5"/>
    <w:rsid w:val="00240ADA"/>
    <w:rsid w:val="00240CBB"/>
    <w:rsid w:val="002411BB"/>
    <w:rsid w:val="00241B29"/>
    <w:rsid w:val="00241D58"/>
    <w:rsid w:val="00242982"/>
    <w:rsid w:val="00242D9D"/>
    <w:rsid w:val="00244816"/>
    <w:rsid w:val="00245919"/>
    <w:rsid w:val="00245EF5"/>
    <w:rsid w:val="002477A2"/>
    <w:rsid w:val="00247876"/>
    <w:rsid w:val="00247BF8"/>
    <w:rsid w:val="00250F10"/>
    <w:rsid w:val="002517D7"/>
    <w:rsid w:val="0025257F"/>
    <w:rsid w:val="00255B76"/>
    <w:rsid w:val="00260CFA"/>
    <w:rsid w:val="00260D33"/>
    <w:rsid w:val="0026207D"/>
    <w:rsid w:val="0026319E"/>
    <w:rsid w:val="002660C7"/>
    <w:rsid w:val="00267187"/>
    <w:rsid w:val="00267836"/>
    <w:rsid w:val="00267E53"/>
    <w:rsid w:val="0027015A"/>
    <w:rsid w:val="00270283"/>
    <w:rsid w:val="002727BD"/>
    <w:rsid w:val="00272A7F"/>
    <w:rsid w:val="00273F77"/>
    <w:rsid w:val="0027431B"/>
    <w:rsid w:val="00274D50"/>
    <w:rsid w:val="00275378"/>
    <w:rsid w:val="00275EB3"/>
    <w:rsid w:val="00276DAC"/>
    <w:rsid w:val="002771CC"/>
    <w:rsid w:val="00281234"/>
    <w:rsid w:val="00283038"/>
    <w:rsid w:val="00283690"/>
    <w:rsid w:val="00283ED8"/>
    <w:rsid w:val="00284141"/>
    <w:rsid w:val="00284492"/>
    <w:rsid w:val="00284514"/>
    <w:rsid w:val="00285893"/>
    <w:rsid w:val="00285A32"/>
    <w:rsid w:val="00286D10"/>
    <w:rsid w:val="002872B0"/>
    <w:rsid w:val="002909EF"/>
    <w:rsid w:val="00290B6A"/>
    <w:rsid w:val="002911F0"/>
    <w:rsid w:val="00291DEE"/>
    <w:rsid w:val="00291F7F"/>
    <w:rsid w:val="00293762"/>
    <w:rsid w:val="00293ACA"/>
    <w:rsid w:val="00294AC1"/>
    <w:rsid w:val="0029565A"/>
    <w:rsid w:val="00295D27"/>
    <w:rsid w:val="002961FB"/>
    <w:rsid w:val="002968D5"/>
    <w:rsid w:val="00297BE5"/>
    <w:rsid w:val="002A1084"/>
    <w:rsid w:val="002A10BE"/>
    <w:rsid w:val="002A3235"/>
    <w:rsid w:val="002A5E87"/>
    <w:rsid w:val="002A5F66"/>
    <w:rsid w:val="002A6E46"/>
    <w:rsid w:val="002A7E37"/>
    <w:rsid w:val="002B03BE"/>
    <w:rsid w:val="002B05D8"/>
    <w:rsid w:val="002B0874"/>
    <w:rsid w:val="002B0D73"/>
    <w:rsid w:val="002B107E"/>
    <w:rsid w:val="002B1371"/>
    <w:rsid w:val="002B25F4"/>
    <w:rsid w:val="002B334D"/>
    <w:rsid w:val="002B411B"/>
    <w:rsid w:val="002B4944"/>
    <w:rsid w:val="002B54FD"/>
    <w:rsid w:val="002B5C66"/>
    <w:rsid w:val="002B734A"/>
    <w:rsid w:val="002B7EB7"/>
    <w:rsid w:val="002C02CC"/>
    <w:rsid w:val="002C20CF"/>
    <w:rsid w:val="002C3001"/>
    <w:rsid w:val="002C3B91"/>
    <w:rsid w:val="002C48C4"/>
    <w:rsid w:val="002C55B8"/>
    <w:rsid w:val="002C56D1"/>
    <w:rsid w:val="002C7186"/>
    <w:rsid w:val="002C72CD"/>
    <w:rsid w:val="002C7F82"/>
    <w:rsid w:val="002D075F"/>
    <w:rsid w:val="002D10E3"/>
    <w:rsid w:val="002D1684"/>
    <w:rsid w:val="002D2364"/>
    <w:rsid w:val="002D236A"/>
    <w:rsid w:val="002D2EDE"/>
    <w:rsid w:val="002D4694"/>
    <w:rsid w:val="002D61CF"/>
    <w:rsid w:val="002D7B6E"/>
    <w:rsid w:val="002E087E"/>
    <w:rsid w:val="002E1593"/>
    <w:rsid w:val="002E1DD2"/>
    <w:rsid w:val="002E29FE"/>
    <w:rsid w:val="002E2BF9"/>
    <w:rsid w:val="002E37AA"/>
    <w:rsid w:val="002E4F04"/>
    <w:rsid w:val="002E63B0"/>
    <w:rsid w:val="002E78FA"/>
    <w:rsid w:val="002E7B35"/>
    <w:rsid w:val="002E7FDB"/>
    <w:rsid w:val="002F0841"/>
    <w:rsid w:val="002F08E2"/>
    <w:rsid w:val="002F0BA9"/>
    <w:rsid w:val="002F0E00"/>
    <w:rsid w:val="002F1F46"/>
    <w:rsid w:val="002F22BF"/>
    <w:rsid w:val="002F4C2B"/>
    <w:rsid w:val="002F7C11"/>
    <w:rsid w:val="00300523"/>
    <w:rsid w:val="00300CCB"/>
    <w:rsid w:val="003010EC"/>
    <w:rsid w:val="00303758"/>
    <w:rsid w:val="00304DD1"/>
    <w:rsid w:val="0030585A"/>
    <w:rsid w:val="0030751F"/>
    <w:rsid w:val="003103DA"/>
    <w:rsid w:val="00310763"/>
    <w:rsid w:val="003118C1"/>
    <w:rsid w:val="003120F6"/>
    <w:rsid w:val="0031534A"/>
    <w:rsid w:val="003154E4"/>
    <w:rsid w:val="00315973"/>
    <w:rsid w:val="00315B81"/>
    <w:rsid w:val="00320E47"/>
    <w:rsid w:val="00320E81"/>
    <w:rsid w:val="00321369"/>
    <w:rsid w:val="003223CD"/>
    <w:rsid w:val="0032480B"/>
    <w:rsid w:val="00324F5F"/>
    <w:rsid w:val="00326956"/>
    <w:rsid w:val="00327F39"/>
    <w:rsid w:val="00334FC8"/>
    <w:rsid w:val="00335D6A"/>
    <w:rsid w:val="00337E90"/>
    <w:rsid w:val="0034071A"/>
    <w:rsid w:val="00341701"/>
    <w:rsid w:val="003418BA"/>
    <w:rsid w:val="00342182"/>
    <w:rsid w:val="003425ED"/>
    <w:rsid w:val="0034432B"/>
    <w:rsid w:val="00346B40"/>
    <w:rsid w:val="00347890"/>
    <w:rsid w:val="00347A72"/>
    <w:rsid w:val="00350030"/>
    <w:rsid w:val="00351037"/>
    <w:rsid w:val="003522F0"/>
    <w:rsid w:val="00352DF1"/>
    <w:rsid w:val="0035304C"/>
    <w:rsid w:val="00353A38"/>
    <w:rsid w:val="00353B4D"/>
    <w:rsid w:val="00354382"/>
    <w:rsid w:val="00354984"/>
    <w:rsid w:val="00355E9C"/>
    <w:rsid w:val="00356398"/>
    <w:rsid w:val="00356C9C"/>
    <w:rsid w:val="00356FAE"/>
    <w:rsid w:val="003576D6"/>
    <w:rsid w:val="00360DFD"/>
    <w:rsid w:val="0036364D"/>
    <w:rsid w:val="00364F44"/>
    <w:rsid w:val="0036552E"/>
    <w:rsid w:val="003657A1"/>
    <w:rsid w:val="00365970"/>
    <w:rsid w:val="00365D6A"/>
    <w:rsid w:val="00366403"/>
    <w:rsid w:val="003672AD"/>
    <w:rsid w:val="00367D4E"/>
    <w:rsid w:val="00370B6F"/>
    <w:rsid w:val="003716A6"/>
    <w:rsid w:val="00372029"/>
    <w:rsid w:val="00372681"/>
    <w:rsid w:val="003730A0"/>
    <w:rsid w:val="003731EB"/>
    <w:rsid w:val="00373D80"/>
    <w:rsid w:val="00373FB4"/>
    <w:rsid w:val="003743BE"/>
    <w:rsid w:val="00375050"/>
    <w:rsid w:val="00375672"/>
    <w:rsid w:val="003765DE"/>
    <w:rsid w:val="003805E9"/>
    <w:rsid w:val="00382E03"/>
    <w:rsid w:val="00384578"/>
    <w:rsid w:val="00384852"/>
    <w:rsid w:val="00385BC2"/>
    <w:rsid w:val="00385C35"/>
    <w:rsid w:val="00385EF5"/>
    <w:rsid w:val="00386DD4"/>
    <w:rsid w:val="00386DFE"/>
    <w:rsid w:val="00387011"/>
    <w:rsid w:val="00390F3A"/>
    <w:rsid w:val="00390FBB"/>
    <w:rsid w:val="003925DB"/>
    <w:rsid w:val="00394E67"/>
    <w:rsid w:val="003955A8"/>
    <w:rsid w:val="00396563"/>
    <w:rsid w:val="00396B91"/>
    <w:rsid w:val="003A1435"/>
    <w:rsid w:val="003A144E"/>
    <w:rsid w:val="003A1455"/>
    <w:rsid w:val="003A2030"/>
    <w:rsid w:val="003A2089"/>
    <w:rsid w:val="003A38AD"/>
    <w:rsid w:val="003A4CCB"/>
    <w:rsid w:val="003B0131"/>
    <w:rsid w:val="003B0859"/>
    <w:rsid w:val="003B0A74"/>
    <w:rsid w:val="003B0D9E"/>
    <w:rsid w:val="003B1CA1"/>
    <w:rsid w:val="003B2E18"/>
    <w:rsid w:val="003B438C"/>
    <w:rsid w:val="003B50C1"/>
    <w:rsid w:val="003B5379"/>
    <w:rsid w:val="003B5432"/>
    <w:rsid w:val="003B58CC"/>
    <w:rsid w:val="003B5DB3"/>
    <w:rsid w:val="003B6ADD"/>
    <w:rsid w:val="003B6B52"/>
    <w:rsid w:val="003B6F88"/>
    <w:rsid w:val="003B7140"/>
    <w:rsid w:val="003B7592"/>
    <w:rsid w:val="003C0B33"/>
    <w:rsid w:val="003C0FAC"/>
    <w:rsid w:val="003C1006"/>
    <w:rsid w:val="003C35F3"/>
    <w:rsid w:val="003C454E"/>
    <w:rsid w:val="003C6B94"/>
    <w:rsid w:val="003D05C9"/>
    <w:rsid w:val="003D0C15"/>
    <w:rsid w:val="003D198F"/>
    <w:rsid w:val="003D1FF8"/>
    <w:rsid w:val="003D24DF"/>
    <w:rsid w:val="003D27A8"/>
    <w:rsid w:val="003D3268"/>
    <w:rsid w:val="003D3854"/>
    <w:rsid w:val="003D42CC"/>
    <w:rsid w:val="003D4F86"/>
    <w:rsid w:val="003D66C6"/>
    <w:rsid w:val="003D66E6"/>
    <w:rsid w:val="003D691D"/>
    <w:rsid w:val="003E165B"/>
    <w:rsid w:val="003E1907"/>
    <w:rsid w:val="003E216F"/>
    <w:rsid w:val="003E3B21"/>
    <w:rsid w:val="003E4252"/>
    <w:rsid w:val="003E4480"/>
    <w:rsid w:val="003E4D53"/>
    <w:rsid w:val="003E6007"/>
    <w:rsid w:val="003E61D6"/>
    <w:rsid w:val="003E6B76"/>
    <w:rsid w:val="003E754F"/>
    <w:rsid w:val="003E78E2"/>
    <w:rsid w:val="003E7FDD"/>
    <w:rsid w:val="003F232F"/>
    <w:rsid w:val="003F3D24"/>
    <w:rsid w:val="003F47EB"/>
    <w:rsid w:val="003F4F99"/>
    <w:rsid w:val="003F52B6"/>
    <w:rsid w:val="003F5BF6"/>
    <w:rsid w:val="003F7C95"/>
    <w:rsid w:val="003F7DC2"/>
    <w:rsid w:val="004017E0"/>
    <w:rsid w:val="00402B2A"/>
    <w:rsid w:val="00402EEE"/>
    <w:rsid w:val="004031B8"/>
    <w:rsid w:val="0040338B"/>
    <w:rsid w:val="00403887"/>
    <w:rsid w:val="004038FC"/>
    <w:rsid w:val="004055D2"/>
    <w:rsid w:val="00405913"/>
    <w:rsid w:val="00405E67"/>
    <w:rsid w:val="00406B1D"/>
    <w:rsid w:val="00407411"/>
    <w:rsid w:val="0040788B"/>
    <w:rsid w:val="00407B0B"/>
    <w:rsid w:val="00411475"/>
    <w:rsid w:val="00413791"/>
    <w:rsid w:val="004141CD"/>
    <w:rsid w:val="0041567E"/>
    <w:rsid w:val="00415A3F"/>
    <w:rsid w:val="00417285"/>
    <w:rsid w:val="00417A61"/>
    <w:rsid w:val="00417D67"/>
    <w:rsid w:val="00420142"/>
    <w:rsid w:val="00420650"/>
    <w:rsid w:val="00420DF9"/>
    <w:rsid w:val="004219C4"/>
    <w:rsid w:val="00421CD1"/>
    <w:rsid w:val="00422318"/>
    <w:rsid w:val="00423AE3"/>
    <w:rsid w:val="00423F01"/>
    <w:rsid w:val="0042548A"/>
    <w:rsid w:val="00426D74"/>
    <w:rsid w:val="004277C8"/>
    <w:rsid w:val="0042798B"/>
    <w:rsid w:val="00430881"/>
    <w:rsid w:val="00431AAE"/>
    <w:rsid w:val="004325C6"/>
    <w:rsid w:val="0043262C"/>
    <w:rsid w:val="004340E8"/>
    <w:rsid w:val="004341F5"/>
    <w:rsid w:val="00434F12"/>
    <w:rsid w:val="00435256"/>
    <w:rsid w:val="00435540"/>
    <w:rsid w:val="004355E0"/>
    <w:rsid w:val="004356CF"/>
    <w:rsid w:val="004359D6"/>
    <w:rsid w:val="00435FAD"/>
    <w:rsid w:val="00436E4B"/>
    <w:rsid w:val="00436EB3"/>
    <w:rsid w:val="0044155C"/>
    <w:rsid w:val="004425D9"/>
    <w:rsid w:val="004440B3"/>
    <w:rsid w:val="00444225"/>
    <w:rsid w:val="004443E4"/>
    <w:rsid w:val="004452BA"/>
    <w:rsid w:val="00445ABB"/>
    <w:rsid w:val="0044720F"/>
    <w:rsid w:val="004473F7"/>
    <w:rsid w:val="00447E4E"/>
    <w:rsid w:val="004503E3"/>
    <w:rsid w:val="004538C6"/>
    <w:rsid w:val="00454195"/>
    <w:rsid w:val="004541C0"/>
    <w:rsid w:val="00454690"/>
    <w:rsid w:val="00454D5F"/>
    <w:rsid w:val="0045623A"/>
    <w:rsid w:val="00456A66"/>
    <w:rsid w:val="004574A5"/>
    <w:rsid w:val="004603EF"/>
    <w:rsid w:val="0046199E"/>
    <w:rsid w:val="0046214E"/>
    <w:rsid w:val="00462DD7"/>
    <w:rsid w:val="00464261"/>
    <w:rsid w:val="00464710"/>
    <w:rsid w:val="00464FFD"/>
    <w:rsid w:val="00465639"/>
    <w:rsid w:val="00466B85"/>
    <w:rsid w:val="00466C88"/>
    <w:rsid w:val="004679B9"/>
    <w:rsid w:val="00467F51"/>
    <w:rsid w:val="00470343"/>
    <w:rsid w:val="00471EE6"/>
    <w:rsid w:val="0047298E"/>
    <w:rsid w:val="00472B01"/>
    <w:rsid w:val="00472D33"/>
    <w:rsid w:val="004738B9"/>
    <w:rsid w:val="00473CBA"/>
    <w:rsid w:val="004747E2"/>
    <w:rsid w:val="00475235"/>
    <w:rsid w:val="004752B0"/>
    <w:rsid w:val="00476AFF"/>
    <w:rsid w:val="00476D92"/>
    <w:rsid w:val="004771F4"/>
    <w:rsid w:val="00477866"/>
    <w:rsid w:val="00477A52"/>
    <w:rsid w:val="00482760"/>
    <w:rsid w:val="0048309D"/>
    <w:rsid w:val="004832C0"/>
    <w:rsid w:val="00483BF5"/>
    <w:rsid w:val="00483D8D"/>
    <w:rsid w:val="00484001"/>
    <w:rsid w:val="00484859"/>
    <w:rsid w:val="00485B80"/>
    <w:rsid w:val="00486C15"/>
    <w:rsid w:val="0049071D"/>
    <w:rsid w:val="00490A7E"/>
    <w:rsid w:val="00492405"/>
    <w:rsid w:val="00493329"/>
    <w:rsid w:val="004934E0"/>
    <w:rsid w:val="00496774"/>
    <w:rsid w:val="004A20C0"/>
    <w:rsid w:val="004A2D62"/>
    <w:rsid w:val="004A3FBE"/>
    <w:rsid w:val="004A4153"/>
    <w:rsid w:val="004A44AA"/>
    <w:rsid w:val="004A44DC"/>
    <w:rsid w:val="004A540E"/>
    <w:rsid w:val="004A7515"/>
    <w:rsid w:val="004A7C2D"/>
    <w:rsid w:val="004B0090"/>
    <w:rsid w:val="004B1A1E"/>
    <w:rsid w:val="004B2326"/>
    <w:rsid w:val="004B28FB"/>
    <w:rsid w:val="004B2E3A"/>
    <w:rsid w:val="004B3FD8"/>
    <w:rsid w:val="004B423E"/>
    <w:rsid w:val="004B5BC6"/>
    <w:rsid w:val="004B66F2"/>
    <w:rsid w:val="004B77F4"/>
    <w:rsid w:val="004B7C91"/>
    <w:rsid w:val="004B7DA4"/>
    <w:rsid w:val="004C0646"/>
    <w:rsid w:val="004C25E5"/>
    <w:rsid w:val="004C2A5C"/>
    <w:rsid w:val="004C45EB"/>
    <w:rsid w:val="004C4AC8"/>
    <w:rsid w:val="004C52B8"/>
    <w:rsid w:val="004C65C5"/>
    <w:rsid w:val="004C68E1"/>
    <w:rsid w:val="004D24A4"/>
    <w:rsid w:val="004D3FE6"/>
    <w:rsid w:val="004D404C"/>
    <w:rsid w:val="004D4064"/>
    <w:rsid w:val="004D4345"/>
    <w:rsid w:val="004D5539"/>
    <w:rsid w:val="004E0F33"/>
    <w:rsid w:val="004E1A44"/>
    <w:rsid w:val="004E24C8"/>
    <w:rsid w:val="004E4398"/>
    <w:rsid w:val="004E458A"/>
    <w:rsid w:val="004E5520"/>
    <w:rsid w:val="004E6CAB"/>
    <w:rsid w:val="004E7135"/>
    <w:rsid w:val="004F1719"/>
    <w:rsid w:val="004F222D"/>
    <w:rsid w:val="004F2BED"/>
    <w:rsid w:val="004F381C"/>
    <w:rsid w:val="004F56B9"/>
    <w:rsid w:val="004F60D4"/>
    <w:rsid w:val="004F7DDC"/>
    <w:rsid w:val="004F7F3E"/>
    <w:rsid w:val="0050001E"/>
    <w:rsid w:val="0050165A"/>
    <w:rsid w:val="00501BE7"/>
    <w:rsid w:val="00502658"/>
    <w:rsid w:val="005031E7"/>
    <w:rsid w:val="0050362F"/>
    <w:rsid w:val="00507770"/>
    <w:rsid w:val="00507790"/>
    <w:rsid w:val="00507EF6"/>
    <w:rsid w:val="00507F24"/>
    <w:rsid w:val="00510061"/>
    <w:rsid w:val="00510552"/>
    <w:rsid w:val="005117FD"/>
    <w:rsid w:val="00513101"/>
    <w:rsid w:val="005132A3"/>
    <w:rsid w:val="005137B7"/>
    <w:rsid w:val="00514054"/>
    <w:rsid w:val="0051462C"/>
    <w:rsid w:val="00514B67"/>
    <w:rsid w:val="00514E4F"/>
    <w:rsid w:val="00514E7E"/>
    <w:rsid w:val="00516E9D"/>
    <w:rsid w:val="005200D9"/>
    <w:rsid w:val="005204E5"/>
    <w:rsid w:val="00520C97"/>
    <w:rsid w:val="00522B45"/>
    <w:rsid w:val="00523EDC"/>
    <w:rsid w:val="0052413E"/>
    <w:rsid w:val="00524F2A"/>
    <w:rsid w:val="00524F58"/>
    <w:rsid w:val="00524FB6"/>
    <w:rsid w:val="00526259"/>
    <w:rsid w:val="00526652"/>
    <w:rsid w:val="00526869"/>
    <w:rsid w:val="00526BC6"/>
    <w:rsid w:val="00530A08"/>
    <w:rsid w:val="005312DE"/>
    <w:rsid w:val="00531560"/>
    <w:rsid w:val="00531D23"/>
    <w:rsid w:val="00531EB9"/>
    <w:rsid w:val="005329CD"/>
    <w:rsid w:val="00532CEB"/>
    <w:rsid w:val="00533717"/>
    <w:rsid w:val="005351D7"/>
    <w:rsid w:val="00536136"/>
    <w:rsid w:val="00536245"/>
    <w:rsid w:val="00537572"/>
    <w:rsid w:val="00537CBE"/>
    <w:rsid w:val="00540CD4"/>
    <w:rsid w:val="005424C5"/>
    <w:rsid w:val="00542F38"/>
    <w:rsid w:val="005455E4"/>
    <w:rsid w:val="0054647C"/>
    <w:rsid w:val="005468CD"/>
    <w:rsid w:val="005468D1"/>
    <w:rsid w:val="00546A39"/>
    <w:rsid w:val="00547F86"/>
    <w:rsid w:val="00550BE2"/>
    <w:rsid w:val="005525F9"/>
    <w:rsid w:val="005539B4"/>
    <w:rsid w:val="00554B4C"/>
    <w:rsid w:val="00555C35"/>
    <w:rsid w:val="005572AB"/>
    <w:rsid w:val="0055790E"/>
    <w:rsid w:val="00557D97"/>
    <w:rsid w:val="00557EF6"/>
    <w:rsid w:val="00557FCB"/>
    <w:rsid w:val="005618AE"/>
    <w:rsid w:val="00561C14"/>
    <w:rsid w:val="005622CA"/>
    <w:rsid w:val="0056256B"/>
    <w:rsid w:val="005629A9"/>
    <w:rsid w:val="005637B8"/>
    <w:rsid w:val="00563ED1"/>
    <w:rsid w:val="00565466"/>
    <w:rsid w:val="00565B7F"/>
    <w:rsid w:val="00566A92"/>
    <w:rsid w:val="00570822"/>
    <w:rsid w:val="005717E6"/>
    <w:rsid w:val="0057406E"/>
    <w:rsid w:val="005761A2"/>
    <w:rsid w:val="005772BB"/>
    <w:rsid w:val="00577704"/>
    <w:rsid w:val="005808A1"/>
    <w:rsid w:val="00580BEB"/>
    <w:rsid w:val="00581064"/>
    <w:rsid w:val="005823E7"/>
    <w:rsid w:val="00582EFF"/>
    <w:rsid w:val="0058306E"/>
    <w:rsid w:val="00583905"/>
    <w:rsid w:val="0058463E"/>
    <w:rsid w:val="005852FF"/>
    <w:rsid w:val="00585861"/>
    <w:rsid w:val="00585DB9"/>
    <w:rsid w:val="00586064"/>
    <w:rsid w:val="005914FE"/>
    <w:rsid w:val="00593613"/>
    <w:rsid w:val="00595B09"/>
    <w:rsid w:val="005960D2"/>
    <w:rsid w:val="00597471"/>
    <w:rsid w:val="00597B0C"/>
    <w:rsid w:val="005A0078"/>
    <w:rsid w:val="005A0236"/>
    <w:rsid w:val="005A1531"/>
    <w:rsid w:val="005A18AA"/>
    <w:rsid w:val="005A2262"/>
    <w:rsid w:val="005A2981"/>
    <w:rsid w:val="005A3913"/>
    <w:rsid w:val="005A3C95"/>
    <w:rsid w:val="005A4B26"/>
    <w:rsid w:val="005A5080"/>
    <w:rsid w:val="005A6352"/>
    <w:rsid w:val="005A64CC"/>
    <w:rsid w:val="005B05E5"/>
    <w:rsid w:val="005B137A"/>
    <w:rsid w:val="005B171A"/>
    <w:rsid w:val="005B224F"/>
    <w:rsid w:val="005B36C7"/>
    <w:rsid w:val="005B44CF"/>
    <w:rsid w:val="005B51D2"/>
    <w:rsid w:val="005B6A9D"/>
    <w:rsid w:val="005B6CC9"/>
    <w:rsid w:val="005B76FA"/>
    <w:rsid w:val="005B7E61"/>
    <w:rsid w:val="005C0057"/>
    <w:rsid w:val="005C0719"/>
    <w:rsid w:val="005C0E61"/>
    <w:rsid w:val="005C1CC7"/>
    <w:rsid w:val="005C1D87"/>
    <w:rsid w:val="005C2259"/>
    <w:rsid w:val="005C3182"/>
    <w:rsid w:val="005C3DF4"/>
    <w:rsid w:val="005C3F7B"/>
    <w:rsid w:val="005C5506"/>
    <w:rsid w:val="005C5CC3"/>
    <w:rsid w:val="005C62BA"/>
    <w:rsid w:val="005C66A7"/>
    <w:rsid w:val="005C73D9"/>
    <w:rsid w:val="005D0081"/>
    <w:rsid w:val="005D0BE9"/>
    <w:rsid w:val="005D1FA7"/>
    <w:rsid w:val="005D2316"/>
    <w:rsid w:val="005D3809"/>
    <w:rsid w:val="005D3CB8"/>
    <w:rsid w:val="005D41CC"/>
    <w:rsid w:val="005D42BC"/>
    <w:rsid w:val="005D5318"/>
    <w:rsid w:val="005D62D7"/>
    <w:rsid w:val="005D661C"/>
    <w:rsid w:val="005D7B36"/>
    <w:rsid w:val="005E0821"/>
    <w:rsid w:val="005E1506"/>
    <w:rsid w:val="005E2277"/>
    <w:rsid w:val="005E27E3"/>
    <w:rsid w:val="005E2B1D"/>
    <w:rsid w:val="005E2F47"/>
    <w:rsid w:val="005E5EAC"/>
    <w:rsid w:val="005E60DD"/>
    <w:rsid w:val="005E689A"/>
    <w:rsid w:val="005E715C"/>
    <w:rsid w:val="005F151B"/>
    <w:rsid w:val="005F42B3"/>
    <w:rsid w:val="005F51EA"/>
    <w:rsid w:val="005F6083"/>
    <w:rsid w:val="005F705A"/>
    <w:rsid w:val="0060012D"/>
    <w:rsid w:val="00600C55"/>
    <w:rsid w:val="00601711"/>
    <w:rsid w:val="006018D0"/>
    <w:rsid w:val="00602114"/>
    <w:rsid w:val="0060388D"/>
    <w:rsid w:val="00604479"/>
    <w:rsid w:val="006070AE"/>
    <w:rsid w:val="00607E51"/>
    <w:rsid w:val="00610843"/>
    <w:rsid w:val="00611A99"/>
    <w:rsid w:val="00611F4B"/>
    <w:rsid w:val="00612EFB"/>
    <w:rsid w:val="00612F8C"/>
    <w:rsid w:val="00613B59"/>
    <w:rsid w:val="00614635"/>
    <w:rsid w:val="006174BD"/>
    <w:rsid w:val="00617731"/>
    <w:rsid w:val="006178D4"/>
    <w:rsid w:val="00617C60"/>
    <w:rsid w:val="00617F38"/>
    <w:rsid w:val="0062063D"/>
    <w:rsid w:val="006210D6"/>
    <w:rsid w:val="006211B4"/>
    <w:rsid w:val="006212D4"/>
    <w:rsid w:val="00621F8D"/>
    <w:rsid w:val="00622034"/>
    <w:rsid w:val="00624077"/>
    <w:rsid w:val="006243BF"/>
    <w:rsid w:val="00625AF6"/>
    <w:rsid w:val="00626886"/>
    <w:rsid w:val="006300A5"/>
    <w:rsid w:val="006305F4"/>
    <w:rsid w:val="006349F1"/>
    <w:rsid w:val="0063775D"/>
    <w:rsid w:val="00641233"/>
    <w:rsid w:val="006416CB"/>
    <w:rsid w:val="00641981"/>
    <w:rsid w:val="0064389F"/>
    <w:rsid w:val="006438B9"/>
    <w:rsid w:val="006445DE"/>
    <w:rsid w:val="00645108"/>
    <w:rsid w:val="0064589F"/>
    <w:rsid w:val="00647867"/>
    <w:rsid w:val="0065021D"/>
    <w:rsid w:val="00652100"/>
    <w:rsid w:val="00652684"/>
    <w:rsid w:val="006531A3"/>
    <w:rsid w:val="00653C94"/>
    <w:rsid w:val="006553DD"/>
    <w:rsid w:val="00655508"/>
    <w:rsid w:val="00655615"/>
    <w:rsid w:val="00655D8E"/>
    <w:rsid w:val="00655EC6"/>
    <w:rsid w:val="00655FCC"/>
    <w:rsid w:val="00657105"/>
    <w:rsid w:val="006600E2"/>
    <w:rsid w:val="00661620"/>
    <w:rsid w:val="006616DF"/>
    <w:rsid w:val="00661DD9"/>
    <w:rsid w:val="00662862"/>
    <w:rsid w:val="00662CB5"/>
    <w:rsid w:val="0066367D"/>
    <w:rsid w:val="00665915"/>
    <w:rsid w:val="00666498"/>
    <w:rsid w:val="00666C92"/>
    <w:rsid w:val="00666D83"/>
    <w:rsid w:val="00670648"/>
    <w:rsid w:val="00672BB3"/>
    <w:rsid w:val="00673407"/>
    <w:rsid w:val="00673778"/>
    <w:rsid w:val="006741A4"/>
    <w:rsid w:val="00674302"/>
    <w:rsid w:val="0067458F"/>
    <w:rsid w:val="00674A2C"/>
    <w:rsid w:val="00675A76"/>
    <w:rsid w:val="006760D2"/>
    <w:rsid w:val="00676461"/>
    <w:rsid w:val="0067685D"/>
    <w:rsid w:val="00677167"/>
    <w:rsid w:val="006808F8"/>
    <w:rsid w:val="00681B8B"/>
    <w:rsid w:val="00681FD5"/>
    <w:rsid w:val="00682689"/>
    <w:rsid w:val="0068389A"/>
    <w:rsid w:val="00683B4F"/>
    <w:rsid w:val="00685DA6"/>
    <w:rsid w:val="00685FAD"/>
    <w:rsid w:val="00686A17"/>
    <w:rsid w:val="006872EF"/>
    <w:rsid w:val="00687C38"/>
    <w:rsid w:val="00690BFD"/>
    <w:rsid w:val="00691A50"/>
    <w:rsid w:val="00693CB3"/>
    <w:rsid w:val="00695634"/>
    <w:rsid w:val="00695836"/>
    <w:rsid w:val="00695ABE"/>
    <w:rsid w:val="006960BA"/>
    <w:rsid w:val="00696A9B"/>
    <w:rsid w:val="00697514"/>
    <w:rsid w:val="006A26AF"/>
    <w:rsid w:val="006A2C8F"/>
    <w:rsid w:val="006A3009"/>
    <w:rsid w:val="006A3F4D"/>
    <w:rsid w:val="006A652A"/>
    <w:rsid w:val="006B00F9"/>
    <w:rsid w:val="006B1C5A"/>
    <w:rsid w:val="006B2387"/>
    <w:rsid w:val="006B25D0"/>
    <w:rsid w:val="006B3387"/>
    <w:rsid w:val="006B388B"/>
    <w:rsid w:val="006B3C92"/>
    <w:rsid w:val="006B7CEC"/>
    <w:rsid w:val="006C091A"/>
    <w:rsid w:val="006C0DCD"/>
    <w:rsid w:val="006C253E"/>
    <w:rsid w:val="006C2E2E"/>
    <w:rsid w:val="006C3094"/>
    <w:rsid w:val="006C42E0"/>
    <w:rsid w:val="006C47FE"/>
    <w:rsid w:val="006C4A3D"/>
    <w:rsid w:val="006C5008"/>
    <w:rsid w:val="006C659B"/>
    <w:rsid w:val="006C670A"/>
    <w:rsid w:val="006C7DAB"/>
    <w:rsid w:val="006D078C"/>
    <w:rsid w:val="006D1A72"/>
    <w:rsid w:val="006D269B"/>
    <w:rsid w:val="006D280B"/>
    <w:rsid w:val="006D2F07"/>
    <w:rsid w:val="006D3107"/>
    <w:rsid w:val="006D3EB5"/>
    <w:rsid w:val="006D489A"/>
    <w:rsid w:val="006D7835"/>
    <w:rsid w:val="006E0BBE"/>
    <w:rsid w:val="006E1B19"/>
    <w:rsid w:val="006E41AD"/>
    <w:rsid w:val="006E69CD"/>
    <w:rsid w:val="006E773B"/>
    <w:rsid w:val="006F0C1F"/>
    <w:rsid w:val="006F113B"/>
    <w:rsid w:val="006F248F"/>
    <w:rsid w:val="006F34D7"/>
    <w:rsid w:val="006F5029"/>
    <w:rsid w:val="006F6009"/>
    <w:rsid w:val="00700918"/>
    <w:rsid w:val="00700CA3"/>
    <w:rsid w:val="00701580"/>
    <w:rsid w:val="00702312"/>
    <w:rsid w:val="00702BCD"/>
    <w:rsid w:val="007032E8"/>
    <w:rsid w:val="00704CDD"/>
    <w:rsid w:val="0070559F"/>
    <w:rsid w:val="00706902"/>
    <w:rsid w:val="00707520"/>
    <w:rsid w:val="00707B2D"/>
    <w:rsid w:val="00707D4C"/>
    <w:rsid w:val="007109DE"/>
    <w:rsid w:val="007118B2"/>
    <w:rsid w:val="00713812"/>
    <w:rsid w:val="00713924"/>
    <w:rsid w:val="00715077"/>
    <w:rsid w:val="00716520"/>
    <w:rsid w:val="00720998"/>
    <w:rsid w:val="00720F14"/>
    <w:rsid w:val="0072109F"/>
    <w:rsid w:val="007227B1"/>
    <w:rsid w:val="00722FDF"/>
    <w:rsid w:val="0072367C"/>
    <w:rsid w:val="00723BD3"/>
    <w:rsid w:val="00723F83"/>
    <w:rsid w:val="0072403B"/>
    <w:rsid w:val="007255B4"/>
    <w:rsid w:val="00725DA4"/>
    <w:rsid w:val="00727339"/>
    <w:rsid w:val="007313A8"/>
    <w:rsid w:val="00732936"/>
    <w:rsid w:val="00732D87"/>
    <w:rsid w:val="00734309"/>
    <w:rsid w:val="0073488E"/>
    <w:rsid w:val="0073526C"/>
    <w:rsid w:val="00736CD4"/>
    <w:rsid w:val="00736F7D"/>
    <w:rsid w:val="007406B3"/>
    <w:rsid w:val="007406ED"/>
    <w:rsid w:val="00742FEF"/>
    <w:rsid w:val="00743DA3"/>
    <w:rsid w:val="00743E76"/>
    <w:rsid w:val="00744425"/>
    <w:rsid w:val="00744540"/>
    <w:rsid w:val="0074613A"/>
    <w:rsid w:val="007465EF"/>
    <w:rsid w:val="00746AFD"/>
    <w:rsid w:val="00747353"/>
    <w:rsid w:val="007501E3"/>
    <w:rsid w:val="007509F6"/>
    <w:rsid w:val="007526F8"/>
    <w:rsid w:val="00754E4E"/>
    <w:rsid w:val="00755069"/>
    <w:rsid w:val="007561B0"/>
    <w:rsid w:val="00756FCF"/>
    <w:rsid w:val="00760C37"/>
    <w:rsid w:val="00761AC0"/>
    <w:rsid w:val="007633B1"/>
    <w:rsid w:val="007637DA"/>
    <w:rsid w:val="00763DFC"/>
    <w:rsid w:val="0076510F"/>
    <w:rsid w:val="00765EE9"/>
    <w:rsid w:val="0076643A"/>
    <w:rsid w:val="00767379"/>
    <w:rsid w:val="00767830"/>
    <w:rsid w:val="00767F22"/>
    <w:rsid w:val="00770587"/>
    <w:rsid w:val="0077079C"/>
    <w:rsid w:val="007747C7"/>
    <w:rsid w:val="007814EB"/>
    <w:rsid w:val="00781B4B"/>
    <w:rsid w:val="00782BF5"/>
    <w:rsid w:val="00783320"/>
    <w:rsid w:val="00784424"/>
    <w:rsid w:val="007869B0"/>
    <w:rsid w:val="00786D7F"/>
    <w:rsid w:val="0079109E"/>
    <w:rsid w:val="007911AD"/>
    <w:rsid w:val="0079188F"/>
    <w:rsid w:val="007923DC"/>
    <w:rsid w:val="00794557"/>
    <w:rsid w:val="0079470B"/>
    <w:rsid w:val="007959D4"/>
    <w:rsid w:val="00795AB0"/>
    <w:rsid w:val="00795E09"/>
    <w:rsid w:val="00796160"/>
    <w:rsid w:val="0079729C"/>
    <w:rsid w:val="0079789B"/>
    <w:rsid w:val="007A0428"/>
    <w:rsid w:val="007A0528"/>
    <w:rsid w:val="007A0761"/>
    <w:rsid w:val="007A217B"/>
    <w:rsid w:val="007A2266"/>
    <w:rsid w:val="007A22AD"/>
    <w:rsid w:val="007A2AD1"/>
    <w:rsid w:val="007A3F57"/>
    <w:rsid w:val="007A41B9"/>
    <w:rsid w:val="007A5824"/>
    <w:rsid w:val="007A5BA2"/>
    <w:rsid w:val="007A6ECB"/>
    <w:rsid w:val="007A72A5"/>
    <w:rsid w:val="007A7483"/>
    <w:rsid w:val="007A780D"/>
    <w:rsid w:val="007B1674"/>
    <w:rsid w:val="007B2BE6"/>
    <w:rsid w:val="007B55F0"/>
    <w:rsid w:val="007B566B"/>
    <w:rsid w:val="007B5A74"/>
    <w:rsid w:val="007B621D"/>
    <w:rsid w:val="007B6843"/>
    <w:rsid w:val="007C080A"/>
    <w:rsid w:val="007C0833"/>
    <w:rsid w:val="007C1826"/>
    <w:rsid w:val="007C3815"/>
    <w:rsid w:val="007C3F25"/>
    <w:rsid w:val="007C48DD"/>
    <w:rsid w:val="007C5747"/>
    <w:rsid w:val="007C5F3C"/>
    <w:rsid w:val="007D078A"/>
    <w:rsid w:val="007D0893"/>
    <w:rsid w:val="007D0AA8"/>
    <w:rsid w:val="007D0F2C"/>
    <w:rsid w:val="007D1248"/>
    <w:rsid w:val="007D1612"/>
    <w:rsid w:val="007D2052"/>
    <w:rsid w:val="007D2100"/>
    <w:rsid w:val="007D2452"/>
    <w:rsid w:val="007D2522"/>
    <w:rsid w:val="007D3065"/>
    <w:rsid w:val="007D4FB5"/>
    <w:rsid w:val="007D5CC7"/>
    <w:rsid w:val="007E0378"/>
    <w:rsid w:val="007E2337"/>
    <w:rsid w:val="007E24AA"/>
    <w:rsid w:val="007E27EC"/>
    <w:rsid w:val="007E2A0A"/>
    <w:rsid w:val="007E2B40"/>
    <w:rsid w:val="007E2CE1"/>
    <w:rsid w:val="007E3975"/>
    <w:rsid w:val="007E5204"/>
    <w:rsid w:val="007E5504"/>
    <w:rsid w:val="007E59EC"/>
    <w:rsid w:val="007E6848"/>
    <w:rsid w:val="007F0147"/>
    <w:rsid w:val="007F0A71"/>
    <w:rsid w:val="007F12F9"/>
    <w:rsid w:val="007F25D9"/>
    <w:rsid w:val="007F45EC"/>
    <w:rsid w:val="007F47C9"/>
    <w:rsid w:val="007F4F86"/>
    <w:rsid w:val="007F5159"/>
    <w:rsid w:val="007F6B19"/>
    <w:rsid w:val="007F6EAB"/>
    <w:rsid w:val="007F78A0"/>
    <w:rsid w:val="008031D6"/>
    <w:rsid w:val="008048D6"/>
    <w:rsid w:val="00804979"/>
    <w:rsid w:val="008054EE"/>
    <w:rsid w:val="008055BE"/>
    <w:rsid w:val="00806E01"/>
    <w:rsid w:val="00807276"/>
    <w:rsid w:val="00807E20"/>
    <w:rsid w:val="00807FF0"/>
    <w:rsid w:val="0081189A"/>
    <w:rsid w:val="00812EA1"/>
    <w:rsid w:val="008167CE"/>
    <w:rsid w:val="00820519"/>
    <w:rsid w:val="0082267A"/>
    <w:rsid w:val="00822F79"/>
    <w:rsid w:val="008247A7"/>
    <w:rsid w:val="00826B11"/>
    <w:rsid w:val="00826C0A"/>
    <w:rsid w:val="00827C08"/>
    <w:rsid w:val="00830927"/>
    <w:rsid w:val="00831EAB"/>
    <w:rsid w:val="0083289D"/>
    <w:rsid w:val="00832B55"/>
    <w:rsid w:val="00833752"/>
    <w:rsid w:val="00833EC4"/>
    <w:rsid w:val="00833F6D"/>
    <w:rsid w:val="0083494F"/>
    <w:rsid w:val="00834E39"/>
    <w:rsid w:val="00835E5C"/>
    <w:rsid w:val="008374CB"/>
    <w:rsid w:val="00840815"/>
    <w:rsid w:val="008410B4"/>
    <w:rsid w:val="0084168B"/>
    <w:rsid w:val="0084179B"/>
    <w:rsid w:val="0084281D"/>
    <w:rsid w:val="00842C18"/>
    <w:rsid w:val="00843ADF"/>
    <w:rsid w:val="0084448A"/>
    <w:rsid w:val="0084480F"/>
    <w:rsid w:val="00844CF6"/>
    <w:rsid w:val="008453B4"/>
    <w:rsid w:val="0085245B"/>
    <w:rsid w:val="00852EBB"/>
    <w:rsid w:val="008531B9"/>
    <w:rsid w:val="00855BF8"/>
    <w:rsid w:val="0085660E"/>
    <w:rsid w:val="00857925"/>
    <w:rsid w:val="00857B20"/>
    <w:rsid w:val="0086031C"/>
    <w:rsid w:val="00860E11"/>
    <w:rsid w:val="00861464"/>
    <w:rsid w:val="008625FC"/>
    <w:rsid w:val="008634B7"/>
    <w:rsid w:val="008635FD"/>
    <w:rsid w:val="00863A19"/>
    <w:rsid w:val="00864318"/>
    <w:rsid w:val="00864E68"/>
    <w:rsid w:val="00865C4D"/>
    <w:rsid w:val="00867343"/>
    <w:rsid w:val="00870739"/>
    <w:rsid w:val="00870D60"/>
    <w:rsid w:val="00871B04"/>
    <w:rsid w:val="00871B35"/>
    <w:rsid w:val="008735CC"/>
    <w:rsid w:val="00873F41"/>
    <w:rsid w:val="008747A8"/>
    <w:rsid w:val="008760B1"/>
    <w:rsid w:val="008760CC"/>
    <w:rsid w:val="00876EB3"/>
    <w:rsid w:val="008775C1"/>
    <w:rsid w:val="00880CC3"/>
    <w:rsid w:val="0088167E"/>
    <w:rsid w:val="00882606"/>
    <w:rsid w:val="00882CCB"/>
    <w:rsid w:val="00884F73"/>
    <w:rsid w:val="00885867"/>
    <w:rsid w:val="00891781"/>
    <w:rsid w:val="00891DBF"/>
    <w:rsid w:val="00892695"/>
    <w:rsid w:val="0089287B"/>
    <w:rsid w:val="00892965"/>
    <w:rsid w:val="00892F99"/>
    <w:rsid w:val="0089437D"/>
    <w:rsid w:val="008958D5"/>
    <w:rsid w:val="00896EC9"/>
    <w:rsid w:val="00897CAA"/>
    <w:rsid w:val="008A0A15"/>
    <w:rsid w:val="008A16B0"/>
    <w:rsid w:val="008A2A62"/>
    <w:rsid w:val="008A2B5B"/>
    <w:rsid w:val="008A33E3"/>
    <w:rsid w:val="008A3A0C"/>
    <w:rsid w:val="008A448A"/>
    <w:rsid w:val="008A5581"/>
    <w:rsid w:val="008A6264"/>
    <w:rsid w:val="008A64E5"/>
    <w:rsid w:val="008A7453"/>
    <w:rsid w:val="008B14DD"/>
    <w:rsid w:val="008B1ECC"/>
    <w:rsid w:val="008B24D5"/>
    <w:rsid w:val="008B2B93"/>
    <w:rsid w:val="008B2F43"/>
    <w:rsid w:val="008B4D1A"/>
    <w:rsid w:val="008B506A"/>
    <w:rsid w:val="008B7707"/>
    <w:rsid w:val="008C001F"/>
    <w:rsid w:val="008C029A"/>
    <w:rsid w:val="008C0AC9"/>
    <w:rsid w:val="008C1166"/>
    <w:rsid w:val="008C119D"/>
    <w:rsid w:val="008C1BAE"/>
    <w:rsid w:val="008C2913"/>
    <w:rsid w:val="008C3D48"/>
    <w:rsid w:val="008C3DDB"/>
    <w:rsid w:val="008C52F1"/>
    <w:rsid w:val="008D0273"/>
    <w:rsid w:val="008D0CAB"/>
    <w:rsid w:val="008D12AB"/>
    <w:rsid w:val="008D294A"/>
    <w:rsid w:val="008D2B09"/>
    <w:rsid w:val="008D2EBB"/>
    <w:rsid w:val="008D386B"/>
    <w:rsid w:val="008D3DD0"/>
    <w:rsid w:val="008D48DC"/>
    <w:rsid w:val="008D4A6E"/>
    <w:rsid w:val="008D4D25"/>
    <w:rsid w:val="008D56EF"/>
    <w:rsid w:val="008D57B1"/>
    <w:rsid w:val="008D5F14"/>
    <w:rsid w:val="008D711E"/>
    <w:rsid w:val="008E045B"/>
    <w:rsid w:val="008E06EF"/>
    <w:rsid w:val="008E1A58"/>
    <w:rsid w:val="008E234A"/>
    <w:rsid w:val="008E3AF3"/>
    <w:rsid w:val="008E3ECC"/>
    <w:rsid w:val="008E4C82"/>
    <w:rsid w:val="008E5280"/>
    <w:rsid w:val="008E6522"/>
    <w:rsid w:val="008E6D69"/>
    <w:rsid w:val="008E75EE"/>
    <w:rsid w:val="008E78C4"/>
    <w:rsid w:val="008E7D92"/>
    <w:rsid w:val="008F02D7"/>
    <w:rsid w:val="008F2D66"/>
    <w:rsid w:val="008F3374"/>
    <w:rsid w:val="008F337A"/>
    <w:rsid w:val="008F6064"/>
    <w:rsid w:val="008F647F"/>
    <w:rsid w:val="008F7796"/>
    <w:rsid w:val="0090255E"/>
    <w:rsid w:val="00902AC5"/>
    <w:rsid w:val="00903738"/>
    <w:rsid w:val="009037D5"/>
    <w:rsid w:val="00905333"/>
    <w:rsid w:val="009054C8"/>
    <w:rsid w:val="009060E7"/>
    <w:rsid w:val="00906F81"/>
    <w:rsid w:val="009072D3"/>
    <w:rsid w:val="00907607"/>
    <w:rsid w:val="00907C28"/>
    <w:rsid w:val="009104F2"/>
    <w:rsid w:val="0091250C"/>
    <w:rsid w:val="009148E4"/>
    <w:rsid w:val="00915CED"/>
    <w:rsid w:val="00915FB1"/>
    <w:rsid w:val="009165CA"/>
    <w:rsid w:val="00917273"/>
    <w:rsid w:val="009173E9"/>
    <w:rsid w:val="009176EC"/>
    <w:rsid w:val="00920DFD"/>
    <w:rsid w:val="00921482"/>
    <w:rsid w:val="009217A8"/>
    <w:rsid w:val="00921CE4"/>
    <w:rsid w:val="00921EC8"/>
    <w:rsid w:val="00922C40"/>
    <w:rsid w:val="00923332"/>
    <w:rsid w:val="00923E6F"/>
    <w:rsid w:val="009249EB"/>
    <w:rsid w:val="009252DC"/>
    <w:rsid w:val="00927D36"/>
    <w:rsid w:val="00927E24"/>
    <w:rsid w:val="00927FDA"/>
    <w:rsid w:val="00930444"/>
    <w:rsid w:val="00931503"/>
    <w:rsid w:val="00931A4F"/>
    <w:rsid w:val="00932182"/>
    <w:rsid w:val="009331AB"/>
    <w:rsid w:val="00933A83"/>
    <w:rsid w:val="00935C93"/>
    <w:rsid w:val="00936300"/>
    <w:rsid w:val="00936A10"/>
    <w:rsid w:val="00936DF6"/>
    <w:rsid w:val="009374BC"/>
    <w:rsid w:val="00937C38"/>
    <w:rsid w:val="009404B8"/>
    <w:rsid w:val="009418C3"/>
    <w:rsid w:val="00942174"/>
    <w:rsid w:val="00942CDB"/>
    <w:rsid w:val="0094500E"/>
    <w:rsid w:val="00945CFC"/>
    <w:rsid w:val="009476B0"/>
    <w:rsid w:val="00947AD3"/>
    <w:rsid w:val="00950806"/>
    <w:rsid w:val="00950BBC"/>
    <w:rsid w:val="00950CD0"/>
    <w:rsid w:val="0095426A"/>
    <w:rsid w:val="00954B70"/>
    <w:rsid w:val="009554B9"/>
    <w:rsid w:val="009566E2"/>
    <w:rsid w:val="00956CEC"/>
    <w:rsid w:val="00956EF4"/>
    <w:rsid w:val="00957846"/>
    <w:rsid w:val="0095788E"/>
    <w:rsid w:val="009578D0"/>
    <w:rsid w:val="00957F22"/>
    <w:rsid w:val="009600C7"/>
    <w:rsid w:val="0096127E"/>
    <w:rsid w:val="009617DF"/>
    <w:rsid w:val="009629D8"/>
    <w:rsid w:val="00963E89"/>
    <w:rsid w:val="00965A36"/>
    <w:rsid w:val="00965ABD"/>
    <w:rsid w:val="009664CC"/>
    <w:rsid w:val="00966DFF"/>
    <w:rsid w:val="00967013"/>
    <w:rsid w:val="00967229"/>
    <w:rsid w:val="00967679"/>
    <w:rsid w:val="00967DA2"/>
    <w:rsid w:val="00973983"/>
    <w:rsid w:val="00973F17"/>
    <w:rsid w:val="0097412A"/>
    <w:rsid w:val="0097469A"/>
    <w:rsid w:val="0097575A"/>
    <w:rsid w:val="00975C45"/>
    <w:rsid w:val="00976B08"/>
    <w:rsid w:val="00981021"/>
    <w:rsid w:val="009840DA"/>
    <w:rsid w:val="00984EA0"/>
    <w:rsid w:val="0098613D"/>
    <w:rsid w:val="00986488"/>
    <w:rsid w:val="00987093"/>
    <w:rsid w:val="00987B01"/>
    <w:rsid w:val="00987D30"/>
    <w:rsid w:val="00987D74"/>
    <w:rsid w:val="00990C41"/>
    <w:rsid w:val="009918D6"/>
    <w:rsid w:val="00992219"/>
    <w:rsid w:val="00992421"/>
    <w:rsid w:val="00993464"/>
    <w:rsid w:val="00993A5E"/>
    <w:rsid w:val="0099447D"/>
    <w:rsid w:val="0099486D"/>
    <w:rsid w:val="00994AC1"/>
    <w:rsid w:val="00994B8A"/>
    <w:rsid w:val="00995146"/>
    <w:rsid w:val="009963CD"/>
    <w:rsid w:val="00996486"/>
    <w:rsid w:val="00997350"/>
    <w:rsid w:val="00997F0A"/>
    <w:rsid w:val="009A065F"/>
    <w:rsid w:val="009A11A2"/>
    <w:rsid w:val="009A3A61"/>
    <w:rsid w:val="009A5234"/>
    <w:rsid w:val="009A54CF"/>
    <w:rsid w:val="009A5FB0"/>
    <w:rsid w:val="009A6705"/>
    <w:rsid w:val="009A6B09"/>
    <w:rsid w:val="009A7017"/>
    <w:rsid w:val="009B1797"/>
    <w:rsid w:val="009B2303"/>
    <w:rsid w:val="009B2E1D"/>
    <w:rsid w:val="009B44A1"/>
    <w:rsid w:val="009B452C"/>
    <w:rsid w:val="009B4F05"/>
    <w:rsid w:val="009B59FC"/>
    <w:rsid w:val="009B7038"/>
    <w:rsid w:val="009B7F60"/>
    <w:rsid w:val="009C1441"/>
    <w:rsid w:val="009C1A50"/>
    <w:rsid w:val="009C1F8D"/>
    <w:rsid w:val="009C25E8"/>
    <w:rsid w:val="009C3336"/>
    <w:rsid w:val="009C3CA4"/>
    <w:rsid w:val="009C4520"/>
    <w:rsid w:val="009C5A39"/>
    <w:rsid w:val="009D269D"/>
    <w:rsid w:val="009D3C17"/>
    <w:rsid w:val="009D3C9B"/>
    <w:rsid w:val="009D5364"/>
    <w:rsid w:val="009D5C09"/>
    <w:rsid w:val="009D69F8"/>
    <w:rsid w:val="009D6AC2"/>
    <w:rsid w:val="009D7682"/>
    <w:rsid w:val="009E03DE"/>
    <w:rsid w:val="009E04EE"/>
    <w:rsid w:val="009E1DEC"/>
    <w:rsid w:val="009E23D6"/>
    <w:rsid w:val="009E2650"/>
    <w:rsid w:val="009E3060"/>
    <w:rsid w:val="009E307F"/>
    <w:rsid w:val="009E3569"/>
    <w:rsid w:val="009E3A9C"/>
    <w:rsid w:val="009E4F3E"/>
    <w:rsid w:val="009E5278"/>
    <w:rsid w:val="009E5AC5"/>
    <w:rsid w:val="009E78F4"/>
    <w:rsid w:val="009E7B5E"/>
    <w:rsid w:val="009E7B96"/>
    <w:rsid w:val="009F02C7"/>
    <w:rsid w:val="009F0EF9"/>
    <w:rsid w:val="009F1672"/>
    <w:rsid w:val="009F3805"/>
    <w:rsid w:val="009F4B9B"/>
    <w:rsid w:val="009F57F5"/>
    <w:rsid w:val="009F68D9"/>
    <w:rsid w:val="00A04F23"/>
    <w:rsid w:val="00A04F66"/>
    <w:rsid w:val="00A065B1"/>
    <w:rsid w:val="00A067CA"/>
    <w:rsid w:val="00A075A2"/>
    <w:rsid w:val="00A07AA4"/>
    <w:rsid w:val="00A07C54"/>
    <w:rsid w:val="00A116E0"/>
    <w:rsid w:val="00A11741"/>
    <w:rsid w:val="00A13838"/>
    <w:rsid w:val="00A138C6"/>
    <w:rsid w:val="00A1404C"/>
    <w:rsid w:val="00A1435F"/>
    <w:rsid w:val="00A148AD"/>
    <w:rsid w:val="00A15922"/>
    <w:rsid w:val="00A15B6A"/>
    <w:rsid w:val="00A15CAD"/>
    <w:rsid w:val="00A16C05"/>
    <w:rsid w:val="00A16C26"/>
    <w:rsid w:val="00A2192F"/>
    <w:rsid w:val="00A22B6C"/>
    <w:rsid w:val="00A23461"/>
    <w:rsid w:val="00A2461D"/>
    <w:rsid w:val="00A2514E"/>
    <w:rsid w:val="00A255A5"/>
    <w:rsid w:val="00A25CB7"/>
    <w:rsid w:val="00A2654A"/>
    <w:rsid w:val="00A26C16"/>
    <w:rsid w:val="00A30B2F"/>
    <w:rsid w:val="00A31562"/>
    <w:rsid w:val="00A32D72"/>
    <w:rsid w:val="00A3459E"/>
    <w:rsid w:val="00A34C05"/>
    <w:rsid w:val="00A35C93"/>
    <w:rsid w:val="00A3612E"/>
    <w:rsid w:val="00A3691C"/>
    <w:rsid w:val="00A36C65"/>
    <w:rsid w:val="00A37DC3"/>
    <w:rsid w:val="00A403FB"/>
    <w:rsid w:val="00A4046A"/>
    <w:rsid w:val="00A410D8"/>
    <w:rsid w:val="00A45691"/>
    <w:rsid w:val="00A45AEC"/>
    <w:rsid w:val="00A4646D"/>
    <w:rsid w:val="00A46658"/>
    <w:rsid w:val="00A46858"/>
    <w:rsid w:val="00A512E0"/>
    <w:rsid w:val="00A52897"/>
    <w:rsid w:val="00A53DBA"/>
    <w:rsid w:val="00A54BAF"/>
    <w:rsid w:val="00A5547A"/>
    <w:rsid w:val="00A55552"/>
    <w:rsid w:val="00A57BE9"/>
    <w:rsid w:val="00A60B50"/>
    <w:rsid w:val="00A62B7A"/>
    <w:rsid w:val="00A62FD4"/>
    <w:rsid w:val="00A6340C"/>
    <w:rsid w:val="00A634D4"/>
    <w:rsid w:val="00A63D85"/>
    <w:rsid w:val="00A64677"/>
    <w:rsid w:val="00A64726"/>
    <w:rsid w:val="00A665E1"/>
    <w:rsid w:val="00A66EFD"/>
    <w:rsid w:val="00A67140"/>
    <w:rsid w:val="00A674D9"/>
    <w:rsid w:val="00A67E4B"/>
    <w:rsid w:val="00A70E80"/>
    <w:rsid w:val="00A7162F"/>
    <w:rsid w:val="00A72BC6"/>
    <w:rsid w:val="00A73113"/>
    <w:rsid w:val="00A7667D"/>
    <w:rsid w:val="00A76FB7"/>
    <w:rsid w:val="00A7716B"/>
    <w:rsid w:val="00A80004"/>
    <w:rsid w:val="00A8046B"/>
    <w:rsid w:val="00A80734"/>
    <w:rsid w:val="00A81137"/>
    <w:rsid w:val="00A81D5D"/>
    <w:rsid w:val="00A82F11"/>
    <w:rsid w:val="00A83336"/>
    <w:rsid w:val="00A834A8"/>
    <w:rsid w:val="00A834AC"/>
    <w:rsid w:val="00A83B4D"/>
    <w:rsid w:val="00A857CC"/>
    <w:rsid w:val="00A85997"/>
    <w:rsid w:val="00A90FA8"/>
    <w:rsid w:val="00A91CD2"/>
    <w:rsid w:val="00A92B1A"/>
    <w:rsid w:val="00A95156"/>
    <w:rsid w:val="00A959EA"/>
    <w:rsid w:val="00A967BC"/>
    <w:rsid w:val="00A96D4D"/>
    <w:rsid w:val="00A9761A"/>
    <w:rsid w:val="00A97C9A"/>
    <w:rsid w:val="00A97E94"/>
    <w:rsid w:val="00AA1D20"/>
    <w:rsid w:val="00AA36FF"/>
    <w:rsid w:val="00AA4539"/>
    <w:rsid w:val="00AB00CA"/>
    <w:rsid w:val="00AB0295"/>
    <w:rsid w:val="00AB1F1E"/>
    <w:rsid w:val="00AB28AA"/>
    <w:rsid w:val="00AB3957"/>
    <w:rsid w:val="00AB4A1F"/>
    <w:rsid w:val="00AB62A7"/>
    <w:rsid w:val="00AB7318"/>
    <w:rsid w:val="00AC1528"/>
    <w:rsid w:val="00AC2086"/>
    <w:rsid w:val="00AC23BD"/>
    <w:rsid w:val="00AC36DD"/>
    <w:rsid w:val="00AC3BA2"/>
    <w:rsid w:val="00AC5857"/>
    <w:rsid w:val="00AC5CF9"/>
    <w:rsid w:val="00AC6DF1"/>
    <w:rsid w:val="00AC6F32"/>
    <w:rsid w:val="00AC76BB"/>
    <w:rsid w:val="00AC796E"/>
    <w:rsid w:val="00AC7C2A"/>
    <w:rsid w:val="00AD046E"/>
    <w:rsid w:val="00AD22EF"/>
    <w:rsid w:val="00AD4445"/>
    <w:rsid w:val="00AD4EBE"/>
    <w:rsid w:val="00AD549C"/>
    <w:rsid w:val="00AE01DD"/>
    <w:rsid w:val="00AE1555"/>
    <w:rsid w:val="00AE1962"/>
    <w:rsid w:val="00AE69C8"/>
    <w:rsid w:val="00AE6AFD"/>
    <w:rsid w:val="00AE7520"/>
    <w:rsid w:val="00AF19F7"/>
    <w:rsid w:val="00AF1FCF"/>
    <w:rsid w:val="00AF2EFE"/>
    <w:rsid w:val="00AF3D10"/>
    <w:rsid w:val="00AF488D"/>
    <w:rsid w:val="00AF6298"/>
    <w:rsid w:val="00AF7855"/>
    <w:rsid w:val="00B0143F"/>
    <w:rsid w:val="00B021D3"/>
    <w:rsid w:val="00B032D6"/>
    <w:rsid w:val="00B035C1"/>
    <w:rsid w:val="00B0395F"/>
    <w:rsid w:val="00B04C06"/>
    <w:rsid w:val="00B04F96"/>
    <w:rsid w:val="00B06BCD"/>
    <w:rsid w:val="00B06E43"/>
    <w:rsid w:val="00B10452"/>
    <w:rsid w:val="00B11674"/>
    <w:rsid w:val="00B118DB"/>
    <w:rsid w:val="00B12109"/>
    <w:rsid w:val="00B12227"/>
    <w:rsid w:val="00B12305"/>
    <w:rsid w:val="00B1232B"/>
    <w:rsid w:val="00B1239E"/>
    <w:rsid w:val="00B13420"/>
    <w:rsid w:val="00B137DC"/>
    <w:rsid w:val="00B13B2A"/>
    <w:rsid w:val="00B1566B"/>
    <w:rsid w:val="00B21D8E"/>
    <w:rsid w:val="00B233C8"/>
    <w:rsid w:val="00B253DF"/>
    <w:rsid w:val="00B255EF"/>
    <w:rsid w:val="00B25F0F"/>
    <w:rsid w:val="00B26AF7"/>
    <w:rsid w:val="00B26FC8"/>
    <w:rsid w:val="00B27B52"/>
    <w:rsid w:val="00B327C6"/>
    <w:rsid w:val="00B327F2"/>
    <w:rsid w:val="00B33FF9"/>
    <w:rsid w:val="00B34A05"/>
    <w:rsid w:val="00B35A85"/>
    <w:rsid w:val="00B37735"/>
    <w:rsid w:val="00B40A6C"/>
    <w:rsid w:val="00B40F1A"/>
    <w:rsid w:val="00B41E30"/>
    <w:rsid w:val="00B4303D"/>
    <w:rsid w:val="00B44980"/>
    <w:rsid w:val="00B4749A"/>
    <w:rsid w:val="00B47D13"/>
    <w:rsid w:val="00B502BE"/>
    <w:rsid w:val="00B503B7"/>
    <w:rsid w:val="00B50B43"/>
    <w:rsid w:val="00B52860"/>
    <w:rsid w:val="00B52B00"/>
    <w:rsid w:val="00B52D95"/>
    <w:rsid w:val="00B5366E"/>
    <w:rsid w:val="00B5634D"/>
    <w:rsid w:val="00B572D4"/>
    <w:rsid w:val="00B57E5E"/>
    <w:rsid w:val="00B616B2"/>
    <w:rsid w:val="00B646F9"/>
    <w:rsid w:val="00B6497B"/>
    <w:rsid w:val="00B65D74"/>
    <w:rsid w:val="00B67D9A"/>
    <w:rsid w:val="00B714F9"/>
    <w:rsid w:val="00B71745"/>
    <w:rsid w:val="00B718F3"/>
    <w:rsid w:val="00B71FE8"/>
    <w:rsid w:val="00B732E7"/>
    <w:rsid w:val="00B75704"/>
    <w:rsid w:val="00B77D10"/>
    <w:rsid w:val="00B801F2"/>
    <w:rsid w:val="00B8044C"/>
    <w:rsid w:val="00B80DEF"/>
    <w:rsid w:val="00B80F6D"/>
    <w:rsid w:val="00B84E06"/>
    <w:rsid w:val="00B84E89"/>
    <w:rsid w:val="00B90BCF"/>
    <w:rsid w:val="00B92B23"/>
    <w:rsid w:val="00B9302F"/>
    <w:rsid w:val="00B93BA6"/>
    <w:rsid w:val="00B9451C"/>
    <w:rsid w:val="00B96003"/>
    <w:rsid w:val="00B9686C"/>
    <w:rsid w:val="00B9688A"/>
    <w:rsid w:val="00BA0769"/>
    <w:rsid w:val="00BA3F69"/>
    <w:rsid w:val="00BA4400"/>
    <w:rsid w:val="00BA4CB5"/>
    <w:rsid w:val="00BA56DE"/>
    <w:rsid w:val="00BA59FB"/>
    <w:rsid w:val="00BA5BAB"/>
    <w:rsid w:val="00BA7E5B"/>
    <w:rsid w:val="00BB0315"/>
    <w:rsid w:val="00BB07F5"/>
    <w:rsid w:val="00BB0836"/>
    <w:rsid w:val="00BB1FF1"/>
    <w:rsid w:val="00BB205D"/>
    <w:rsid w:val="00BB310D"/>
    <w:rsid w:val="00BB5F72"/>
    <w:rsid w:val="00BB7750"/>
    <w:rsid w:val="00BC0BA7"/>
    <w:rsid w:val="00BC0E53"/>
    <w:rsid w:val="00BC2278"/>
    <w:rsid w:val="00BC3B6A"/>
    <w:rsid w:val="00BC5898"/>
    <w:rsid w:val="00BC770C"/>
    <w:rsid w:val="00BD043D"/>
    <w:rsid w:val="00BD235A"/>
    <w:rsid w:val="00BD2A54"/>
    <w:rsid w:val="00BD3D25"/>
    <w:rsid w:val="00BD4803"/>
    <w:rsid w:val="00BD780E"/>
    <w:rsid w:val="00BE046C"/>
    <w:rsid w:val="00BE2D1D"/>
    <w:rsid w:val="00BE30CD"/>
    <w:rsid w:val="00BE31DF"/>
    <w:rsid w:val="00BE5583"/>
    <w:rsid w:val="00BE5D7A"/>
    <w:rsid w:val="00BE7166"/>
    <w:rsid w:val="00BE7DA1"/>
    <w:rsid w:val="00BF0A45"/>
    <w:rsid w:val="00BF1F79"/>
    <w:rsid w:val="00BF22EC"/>
    <w:rsid w:val="00BF2B94"/>
    <w:rsid w:val="00BF360C"/>
    <w:rsid w:val="00BF590F"/>
    <w:rsid w:val="00BF7076"/>
    <w:rsid w:val="00BF7826"/>
    <w:rsid w:val="00C0019B"/>
    <w:rsid w:val="00C01138"/>
    <w:rsid w:val="00C01962"/>
    <w:rsid w:val="00C02881"/>
    <w:rsid w:val="00C0317C"/>
    <w:rsid w:val="00C06757"/>
    <w:rsid w:val="00C06892"/>
    <w:rsid w:val="00C06B0B"/>
    <w:rsid w:val="00C06BDE"/>
    <w:rsid w:val="00C07BFA"/>
    <w:rsid w:val="00C07DAB"/>
    <w:rsid w:val="00C11EF6"/>
    <w:rsid w:val="00C171A1"/>
    <w:rsid w:val="00C178C1"/>
    <w:rsid w:val="00C20C71"/>
    <w:rsid w:val="00C21583"/>
    <w:rsid w:val="00C21DD7"/>
    <w:rsid w:val="00C22CA3"/>
    <w:rsid w:val="00C25A18"/>
    <w:rsid w:val="00C25E4D"/>
    <w:rsid w:val="00C3219C"/>
    <w:rsid w:val="00C3343F"/>
    <w:rsid w:val="00C34011"/>
    <w:rsid w:val="00C35919"/>
    <w:rsid w:val="00C36253"/>
    <w:rsid w:val="00C3642E"/>
    <w:rsid w:val="00C37182"/>
    <w:rsid w:val="00C40107"/>
    <w:rsid w:val="00C40848"/>
    <w:rsid w:val="00C410C0"/>
    <w:rsid w:val="00C41B3E"/>
    <w:rsid w:val="00C45009"/>
    <w:rsid w:val="00C465A1"/>
    <w:rsid w:val="00C5136F"/>
    <w:rsid w:val="00C51694"/>
    <w:rsid w:val="00C51717"/>
    <w:rsid w:val="00C51E79"/>
    <w:rsid w:val="00C535C9"/>
    <w:rsid w:val="00C53966"/>
    <w:rsid w:val="00C5577B"/>
    <w:rsid w:val="00C579C5"/>
    <w:rsid w:val="00C606C4"/>
    <w:rsid w:val="00C61E66"/>
    <w:rsid w:val="00C6644B"/>
    <w:rsid w:val="00C66A1A"/>
    <w:rsid w:val="00C66D5E"/>
    <w:rsid w:val="00C67DA3"/>
    <w:rsid w:val="00C716B0"/>
    <w:rsid w:val="00C71DB8"/>
    <w:rsid w:val="00C72188"/>
    <w:rsid w:val="00C72A9B"/>
    <w:rsid w:val="00C74332"/>
    <w:rsid w:val="00C75354"/>
    <w:rsid w:val="00C760F4"/>
    <w:rsid w:val="00C76236"/>
    <w:rsid w:val="00C76CAE"/>
    <w:rsid w:val="00C82B07"/>
    <w:rsid w:val="00C84751"/>
    <w:rsid w:val="00C8498B"/>
    <w:rsid w:val="00C862C9"/>
    <w:rsid w:val="00C873DA"/>
    <w:rsid w:val="00C87C93"/>
    <w:rsid w:val="00C91139"/>
    <w:rsid w:val="00C911CF"/>
    <w:rsid w:val="00C943EA"/>
    <w:rsid w:val="00C969E1"/>
    <w:rsid w:val="00C96AA0"/>
    <w:rsid w:val="00C96CAC"/>
    <w:rsid w:val="00C96F2C"/>
    <w:rsid w:val="00CA1AC6"/>
    <w:rsid w:val="00CA2E07"/>
    <w:rsid w:val="00CA4A9F"/>
    <w:rsid w:val="00CA4C84"/>
    <w:rsid w:val="00CA5095"/>
    <w:rsid w:val="00CA52C3"/>
    <w:rsid w:val="00CA58D6"/>
    <w:rsid w:val="00CA5D4E"/>
    <w:rsid w:val="00CA5DB7"/>
    <w:rsid w:val="00CA71CE"/>
    <w:rsid w:val="00CB0338"/>
    <w:rsid w:val="00CB1098"/>
    <w:rsid w:val="00CB1AE8"/>
    <w:rsid w:val="00CB2C13"/>
    <w:rsid w:val="00CB52AC"/>
    <w:rsid w:val="00CB60B3"/>
    <w:rsid w:val="00CB672F"/>
    <w:rsid w:val="00CB75C3"/>
    <w:rsid w:val="00CC173B"/>
    <w:rsid w:val="00CC1B9E"/>
    <w:rsid w:val="00CC335A"/>
    <w:rsid w:val="00CC5231"/>
    <w:rsid w:val="00CC5930"/>
    <w:rsid w:val="00CC7D79"/>
    <w:rsid w:val="00CC7EF3"/>
    <w:rsid w:val="00CD08A8"/>
    <w:rsid w:val="00CD14B1"/>
    <w:rsid w:val="00CD18AB"/>
    <w:rsid w:val="00CD1A00"/>
    <w:rsid w:val="00CD2E99"/>
    <w:rsid w:val="00CD2F66"/>
    <w:rsid w:val="00CD30B1"/>
    <w:rsid w:val="00CD3895"/>
    <w:rsid w:val="00CD55E8"/>
    <w:rsid w:val="00CD5718"/>
    <w:rsid w:val="00CD639C"/>
    <w:rsid w:val="00CD6D20"/>
    <w:rsid w:val="00CD6F01"/>
    <w:rsid w:val="00CD77BD"/>
    <w:rsid w:val="00CE1619"/>
    <w:rsid w:val="00CE254D"/>
    <w:rsid w:val="00CE26DB"/>
    <w:rsid w:val="00CE317F"/>
    <w:rsid w:val="00CE3619"/>
    <w:rsid w:val="00CE3DD2"/>
    <w:rsid w:val="00CE4660"/>
    <w:rsid w:val="00CE46E1"/>
    <w:rsid w:val="00CE4E05"/>
    <w:rsid w:val="00CE5521"/>
    <w:rsid w:val="00CE57B3"/>
    <w:rsid w:val="00CE6707"/>
    <w:rsid w:val="00CE77CC"/>
    <w:rsid w:val="00CE7CBA"/>
    <w:rsid w:val="00CF0128"/>
    <w:rsid w:val="00CF0659"/>
    <w:rsid w:val="00CF1712"/>
    <w:rsid w:val="00CF1CAD"/>
    <w:rsid w:val="00CF2020"/>
    <w:rsid w:val="00CF360F"/>
    <w:rsid w:val="00CF3CA1"/>
    <w:rsid w:val="00CF509E"/>
    <w:rsid w:val="00CF531B"/>
    <w:rsid w:val="00CF63DB"/>
    <w:rsid w:val="00CF643B"/>
    <w:rsid w:val="00D006A7"/>
    <w:rsid w:val="00D00B9F"/>
    <w:rsid w:val="00D00CA9"/>
    <w:rsid w:val="00D01310"/>
    <w:rsid w:val="00D01A3C"/>
    <w:rsid w:val="00D01DFF"/>
    <w:rsid w:val="00D0284D"/>
    <w:rsid w:val="00D02CE7"/>
    <w:rsid w:val="00D0341E"/>
    <w:rsid w:val="00D04C00"/>
    <w:rsid w:val="00D05F4C"/>
    <w:rsid w:val="00D06BA7"/>
    <w:rsid w:val="00D1107B"/>
    <w:rsid w:val="00D11799"/>
    <w:rsid w:val="00D140C0"/>
    <w:rsid w:val="00D14745"/>
    <w:rsid w:val="00D14E21"/>
    <w:rsid w:val="00D1506D"/>
    <w:rsid w:val="00D1558D"/>
    <w:rsid w:val="00D160E7"/>
    <w:rsid w:val="00D1704D"/>
    <w:rsid w:val="00D209CE"/>
    <w:rsid w:val="00D20B45"/>
    <w:rsid w:val="00D216C5"/>
    <w:rsid w:val="00D21F6D"/>
    <w:rsid w:val="00D23A3B"/>
    <w:rsid w:val="00D246E9"/>
    <w:rsid w:val="00D25E83"/>
    <w:rsid w:val="00D26000"/>
    <w:rsid w:val="00D2608F"/>
    <w:rsid w:val="00D2653B"/>
    <w:rsid w:val="00D272B3"/>
    <w:rsid w:val="00D27696"/>
    <w:rsid w:val="00D30C67"/>
    <w:rsid w:val="00D30DDB"/>
    <w:rsid w:val="00D32791"/>
    <w:rsid w:val="00D335CA"/>
    <w:rsid w:val="00D33B59"/>
    <w:rsid w:val="00D34A8B"/>
    <w:rsid w:val="00D34EB2"/>
    <w:rsid w:val="00D37B86"/>
    <w:rsid w:val="00D37BEA"/>
    <w:rsid w:val="00D40938"/>
    <w:rsid w:val="00D41036"/>
    <w:rsid w:val="00D42FA6"/>
    <w:rsid w:val="00D43DAC"/>
    <w:rsid w:val="00D44024"/>
    <w:rsid w:val="00D4484A"/>
    <w:rsid w:val="00D456BD"/>
    <w:rsid w:val="00D45FE8"/>
    <w:rsid w:val="00D46013"/>
    <w:rsid w:val="00D46197"/>
    <w:rsid w:val="00D47CF8"/>
    <w:rsid w:val="00D501E7"/>
    <w:rsid w:val="00D50363"/>
    <w:rsid w:val="00D50B14"/>
    <w:rsid w:val="00D50D98"/>
    <w:rsid w:val="00D521C5"/>
    <w:rsid w:val="00D539AB"/>
    <w:rsid w:val="00D54227"/>
    <w:rsid w:val="00D56415"/>
    <w:rsid w:val="00D569D7"/>
    <w:rsid w:val="00D56B4E"/>
    <w:rsid w:val="00D57387"/>
    <w:rsid w:val="00D621DA"/>
    <w:rsid w:val="00D622BA"/>
    <w:rsid w:val="00D6448F"/>
    <w:rsid w:val="00D6499E"/>
    <w:rsid w:val="00D66BE1"/>
    <w:rsid w:val="00D67728"/>
    <w:rsid w:val="00D70DF5"/>
    <w:rsid w:val="00D71CA2"/>
    <w:rsid w:val="00D755D8"/>
    <w:rsid w:val="00D75E4D"/>
    <w:rsid w:val="00D7614C"/>
    <w:rsid w:val="00D76D39"/>
    <w:rsid w:val="00D7774B"/>
    <w:rsid w:val="00D77E4D"/>
    <w:rsid w:val="00D81657"/>
    <w:rsid w:val="00D81F68"/>
    <w:rsid w:val="00D82343"/>
    <w:rsid w:val="00D827F4"/>
    <w:rsid w:val="00D82DF0"/>
    <w:rsid w:val="00D859E8"/>
    <w:rsid w:val="00D85F4D"/>
    <w:rsid w:val="00D875B3"/>
    <w:rsid w:val="00D8796F"/>
    <w:rsid w:val="00D879B3"/>
    <w:rsid w:val="00D87A95"/>
    <w:rsid w:val="00D9000F"/>
    <w:rsid w:val="00D92244"/>
    <w:rsid w:val="00D92C4B"/>
    <w:rsid w:val="00D94E46"/>
    <w:rsid w:val="00D94FC2"/>
    <w:rsid w:val="00D95E53"/>
    <w:rsid w:val="00D96C64"/>
    <w:rsid w:val="00D96EEF"/>
    <w:rsid w:val="00D97373"/>
    <w:rsid w:val="00DA404C"/>
    <w:rsid w:val="00DA4DC5"/>
    <w:rsid w:val="00DB244A"/>
    <w:rsid w:val="00DB3300"/>
    <w:rsid w:val="00DB37B5"/>
    <w:rsid w:val="00DB3C99"/>
    <w:rsid w:val="00DB3DEE"/>
    <w:rsid w:val="00DB3FBB"/>
    <w:rsid w:val="00DB4A0F"/>
    <w:rsid w:val="00DB4E1D"/>
    <w:rsid w:val="00DB6799"/>
    <w:rsid w:val="00DB6B31"/>
    <w:rsid w:val="00DB7D45"/>
    <w:rsid w:val="00DC1A00"/>
    <w:rsid w:val="00DC275F"/>
    <w:rsid w:val="00DC3CEF"/>
    <w:rsid w:val="00DC3DFB"/>
    <w:rsid w:val="00DC52BB"/>
    <w:rsid w:val="00DC6E2D"/>
    <w:rsid w:val="00DC6F62"/>
    <w:rsid w:val="00DC6FD6"/>
    <w:rsid w:val="00DC788B"/>
    <w:rsid w:val="00DD0D9C"/>
    <w:rsid w:val="00DD1ADE"/>
    <w:rsid w:val="00DD2BB4"/>
    <w:rsid w:val="00DD5460"/>
    <w:rsid w:val="00DD60A7"/>
    <w:rsid w:val="00DE0B7A"/>
    <w:rsid w:val="00DE337D"/>
    <w:rsid w:val="00DE35B5"/>
    <w:rsid w:val="00DE398F"/>
    <w:rsid w:val="00DE524B"/>
    <w:rsid w:val="00DE56F7"/>
    <w:rsid w:val="00DE72DE"/>
    <w:rsid w:val="00DE73D9"/>
    <w:rsid w:val="00DE781C"/>
    <w:rsid w:val="00DF2AD5"/>
    <w:rsid w:val="00DF3CAF"/>
    <w:rsid w:val="00DF3CF6"/>
    <w:rsid w:val="00DF42E3"/>
    <w:rsid w:val="00E00D45"/>
    <w:rsid w:val="00E010AD"/>
    <w:rsid w:val="00E01FE6"/>
    <w:rsid w:val="00E020A9"/>
    <w:rsid w:val="00E02A1E"/>
    <w:rsid w:val="00E04DE6"/>
    <w:rsid w:val="00E0517E"/>
    <w:rsid w:val="00E05520"/>
    <w:rsid w:val="00E05903"/>
    <w:rsid w:val="00E05D30"/>
    <w:rsid w:val="00E06566"/>
    <w:rsid w:val="00E076CF"/>
    <w:rsid w:val="00E10206"/>
    <w:rsid w:val="00E11540"/>
    <w:rsid w:val="00E118D5"/>
    <w:rsid w:val="00E11FA7"/>
    <w:rsid w:val="00E12B66"/>
    <w:rsid w:val="00E130B3"/>
    <w:rsid w:val="00E13113"/>
    <w:rsid w:val="00E13654"/>
    <w:rsid w:val="00E1380D"/>
    <w:rsid w:val="00E153D2"/>
    <w:rsid w:val="00E156EF"/>
    <w:rsid w:val="00E15B30"/>
    <w:rsid w:val="00E16BD5"/>
    <w:rsid w:val="00E172BF"/>
    <w:rsid w:val="00E2108D"/>
    <w:rsid w:val="00E22516"/>
    <w:rsid w:val="00E24EB7"/>
    <w:rsid w:val="00E25526"/>
    <w:rsid w:val="00E25C23"/>
    <w:rsid w:val="00E25C9B"/>
    <w:rsid w:val="00E27FF8"/>
    <w:rsid w:val="00E334C2"/>
    <w:rsid w:val="00E341CF"/>
    <w:rsid w:val="00E35932"/>
    <w:rsid w:val="00E364EE"/>
    <w:rsid w:val="00E400C3"/>
    <w:rsid w:val="00E42EAC"/>
    <w:rsid w:val="00E4348B"/>
    <w:rsid w:val="00E43704"/>
    <w:rsid w:val="00E44A30"/>
    <w:rsid w:val="00E44BD4"/>
    <w:rsid w:val="00E45913"/>
    <w:rsid w:val="00E45FF9"/>
    <w:rsid w:val="00E471E2"/>
    <w:rsid w:val="00E50D6B"/>
    <w:rsid w:val="00E50FF9"/>
    <w:rsid w:val="00E5112B"/>
    <w:rsid w:val="00E51147"/>
    <w:rsid w:val="00E53477"/>
    <w:rsid w:val="00E540E4"/>
    <w:rsid w:val="00E55512"/>
    <w:rsid w:val="00E563BE"/>
    <w:rsid w:val="00E60AA4"/>
    <w:rsid w:val="00E615F0"/>
    <w:rsid w:val="00E638CC"/>
    <w:rsid w:val="00E63BD2"/>
    <w:rsid w:val="00E63E3D"/>
    <w:rsid w:val="00E652EF"/>
    <w:rsid w:val="00E65DC3"/>
    <w:rsid w:val="00E66264"/>
    <w:rsid w:val="00E72C81"/>
    <w:rsid w:val="00E73332"/>
    <w:rsid w:val="00E7342E"/>
    <w:rsid w:val="00E73C14"/>
    <w:rsid w:val="00E75EE2"/>
    <w:rsid w:val="00E7631F"/>
    <w:rsid w:val="00E7775B"/>
    <w:rsid w:val="00E80A28"/>
    <w:rsid w:val="00E81150"/>
    <w:rsid w:val="00E81180"/>
    <w:rsid w:val="00E81A7B"/>
    <w:rsid w:val="00E82076"/>
    <w:rsid w:val="00E831A5"/>
    <w:rsid w:val="00E83A84"/>
    <w:rsid w:val="00E8507F"/>
    <w:rsid w:val="00E85134"/>
    <w:rsid w:val="00E85955"/>
    <w:rsid w:val="00E85B35"/>
    <w:rsid w:val="00E85EDC"/>
    <w:rsid w:val="00E87269"/>
    <w:rsid w:val="00E90C7C"/>
    <w:rsid w:val="00E91CEF"/>
    <w:rsid w:val="00E921BC"/>
    <w:rsid w:val="00E931E5"/>
    <w:rsid w:val="00E93D53"/>
    <w:rsid w:val="00E9537E"/>
    <w:rsid w:val="00E9574C"/>
    <w:rsid w:val="00E95B9D"/>
    <w:rsid w:val="00E96089"/>
    <w:rsid w:val="00E971DB"/>
    <w:rsid w:val="00E974BF"/>
    <w:rsid w:val="00E9770F"/>
    <w:rsid w:val="00E97A1F"/>
    <w:rsid w:val="00EA05A7"/>
    <w:rsid w:val="00EA08C3"/>
    <w:rsid w:val="00EA1614"/>
    <w:rsid w:val="00EA303A"/>
    <w:rsid w:val="00EA3FFA"/>
    <w:rsid w:val="00EA40E4"/>
    <w:rsid w:val="00EA626B"/>
    <w:rsid w:val="00EB1BC7"/>
    <w:rsid w:val="00EB1FCA"/>
    <w:rsid w:val="00EB3B15"/>
    <w:rsid w:val="00EB3BD6"/>
    <w:rsid w:val="00EB41F1"/>
    <w:rsid w:val="00EB44F5"/>
    <w:rsid w:val="00EB5658"/>
    <w:rsid w:val="00EB57EF"/>
    <w:rsid w:val="00EB5974"/>
    <w:rsid w:val="00EB5D2E"/>
    <w:rsid w:val="00EB6048"/>
    <w:rsid w:val="00EB697F"/>
    <w:rsid w:val="00EB6C26"/>
    <w:rsid w:val="00EC09C6"/>
    <w:rsid w:val="00EC175A"/>
    <w:rsid w:val="00EC18DA"/>
    <w:rsid w:val="00EC21B6"/>
    <w:rsid w:val="00EC21ED"/>
    <w:rsid w:val="00EC2875"/>
    <w:rsid w:val="00EC2CAB"/>
    <w:rsid w:val="00EC2F2D"/>
    <w:rsid w:val="00EC3B0F"/>
    <w:rsid w:val="00EC45BB"/>
    <w:rsid w:val="00EC4E72"/>
    <w:rsid w:val="00EC7314"/>
    <w:rsid w:val="00ED017E"/>
    <w:rsid w:val="00ED01DE"/>
    <w:rsid w:val="00ED0C6E"/>
    <w:rsid w:val="00ED16F3"/>
    <w:rsid w:val="00ED20AC"/>
    <w:rsid w:val="00ED27D4"/>
    <w:rsid w:val="00ED3EB1"/>
    <w:rsid w:val="00ED46B9"/>
    <w:rsid w:val="00ED47C4"/>
    <w:rsid w:val="00ED4A24"/>
    <w:rsid w:val="00ED6F0A"/>
    <w:rsid w:val="00ED7E00"/>
    <w:rsid w:val="00EE072D"/>
    <w:rsid w:val="00EE1152"/>
    <w:rsid w:val="00EE1B69"/>
    <w:rsid w:val="00EE2DAC"/>
    <w:rsid w:val="00EE4DCE"/>
    <w:rsid w:val="00EE55FC"/>
    <w:rsid w:val="00EE5741"/>
    <w:rsid w:val="00EE6692"/>
    <w:rsid w:val="00EE77A3"/>
    <w:rsid w:val="00EF00A2"/>
    <w:rsid w:val="00EF04EA"/>
    <w:rsid w:val="00EF0974"/>
    <w:rsid w:val="00EF0A50"/>
    <w:rsid w:val="00EF0FA3"/>
    <w:rsid w:val="00EF14D1"/>
    <w:rsid w:val="00EF1D55"/>
    <w:rsid w:val="00EF2BC5"/>
    <w:rsid w:val="00EF2C9F"/>
    <w:rsid w:val="00EF47CD"/>
    <w:rsid w:val="00EF5DA1"/>
    <w:rsid w:val="00EF5E4F"/>
    <w:rsid w:val="00EF7F81"/>
    <w:rsid w:val="00F00748"/>
    <w:rsid w:val="00F00813"/>
    <w:rsid w:val="00F01306"/>
    <w:rsid w:val="00F018C4"/>
    <w:rsid w:val="00F02571"/>
    <w:rsid w:val="00F03267"/>
    <w:rsid w:val="00F03965"/>
    <w:rsid w:val="00F04B69"/>
    <w:rsid w:val="00F04F7C"/>
    <w:rsid w:val="00F0537F"/>
    <w:rsid w:val="00F07186"/>
    <w:rsid w:val="00F074B8"/>
    <w:rsid w:val="00F07C2D"/>
    <w:rsid w:val="00F10113"/>
    <w:rsid w:val="00F10312"/>
    <w:rsid w:val="00F10564"/>
    <w:rsid w:val="00F131FD"/>
    <w:rsid w:val="00F14CD0"/>
    <w:rsid w:val="00F15BA2"/>
    <w:rsid w:val="00F16047"/>
    <w:rsid w:val="00F16A24"/>
    <w:rsid w:val="00F207CC"/>
    <w:rsid w:val="00F20F97"/>
    <w:rsid w:val="00F21342"/>
    <w:rsid w:val="00F233DD"/>
    <w:rsid w:val="00F24611"/>
    <w:rsid w:val="00F24A84"/>
    <w:rsid w:val="00F265C1"/>
    <w:rsid w:val="00F265F4"/>
    <w:rsid w:val="00F30562"/>
    <w:rsid w:val="00F30C83"/>
    <w:rsid w:val="00F31A4F"/>
    <w:rsid w:val="00F31DB5"/>
    <w:rsid w:val="00F343D0"/>
    <w:rsid w:val="00F345F5"/>
    <w:rsid w:val="00F34763"/>
    <w:rsid w:val="00F35094"/>
    <w:rsid w:val="00F35529"/>
    <w:rsid w:val="00F35547"/>
    <w:rsid w:val="00F41117"/>
    <w:rsid w:val="00F41389"/>
    <w:rsid w:val="00F416BB"/>
    <w:rsid w:val="00F41982"/>
    <w:rsid w:val="00F4258E"/>
    <w:rsid w:val="00F4425C"/>
    <w:rsid w:val="00F445A0"/>
    <w:rsid w:val="00F461D2"/>
    <w:rsid w:val="00F4653D"/>
    <w:rsid w:val="00F46C6D"/>
    <w:rsid w:val="00F46CF8"/>
    <w:rsid w:val="00F471A8"/>
    <w:rsid w:val="00F52030"/>
    <w:rsid w:val="00F52981"/>
    <w:rsid w:val="00F52B07"/>
    <w:rsid w:val="00F52EE9"/>
    <w:rsid w:val="00F52F1F"/>
    <w:rsid w:val="00F53280"/>
    <w:rsid w:val="00F532FB"/>
    <w:rsid w:val="00F53622"/>
    <w:rsid w:val="00F556F2"/>
    <w:rsid w:val="00F57C82"/>
    <w:rsid w:val="00F614D4"/>
    <w:rsid w:val="00F62162"/>
    <w:rsid w:val="00F6219A"/>
    <w:rsid w:val="00F623A8"/>
    <w:rsid w:val="00F63EF2"/>
    <w:rsid w:val="00F646D7"/>
    <w:rsid w:val="00F64B12"/>
    <w:rsid w:val="00F64CD3"/>
    <w:rsid w:val="00F64EBD"/>
    <w:rsid w:val="00F66A32"/>
    <w:rsid w:val="00F66D69"/>
    <w:rsid w:val="00F67606"/>
    <w:rsid w:val="00F72ED0"/>
    <w:rsid w:val="00F73027"/>
    <w:rsid w:val="00F732B3"/>
    <w:rsid w:val="00F73824"/>
    <w:rsid w:val="00F73844"/>
    <w:rsid w:val="00F75741"/>
    <w:rsid w:val="00F759B7"/>
    <w:rsid w:val="00F76C45"/>
    <w:rsid w:val="00F77241"/>
    <w:rsid w:val="00F80002"/>
    <w:rsid w:val="00F812E5"/>
    <w:rsid w:val="00F82028"/>
    <w:rsid w:val="00F82232"/>
    <w:rsid w:val="00F841EB"/>
    <w:rsid w:val="00F86514"/>
    <w:rsid w:val="00F86E2F"/>
    <w:rsid w:val="00F86FE7"/>
    <w:rsid w:val="00F87491"/>
    <w:rsid w:val="00F875AC"/>
    <w:rsid w:val="00F910AE"/>
    <w:rsid w:val="00F91666"/>
    <w:rsid w:val="00F91DC6"/>
    <w:rsid w:val="00F92EBE"/>
    <w:rsid w:val="00F94BC1"/>
    <w:rsid w:val="00FA0069"/>
    <w:rsid w:val="00FA1D88"/>
    <w:rsid w:val="00FA2C3E"/>
    <w:rsid w:val="00FA41B4"/>
    <w:rsid w:val="00FA454F"/>
    <w:rsid w:val="00FA6A03"/>
    <w:rsid w:val="00FA7AE7"/>
    <w:rsid w:val="00FB0E79"/>
    <w:rsid w:val="00FB1014"/>
    <w:rsid w:val="00FB1356"/>
    <w:rsid w:val="00FB2288"/>
    <w:rsid w:val="00FB2D2D"/>
    <w:rsid w:val="00FB2E34"/>
    <w:rsid w:val="00FB3B4E"/>
    <w:rsid w:val="00FB3F99"/>
    <w:rsid w:val="00FB4818"/>
    <w:rsid w:val="00FB4A09"/>
    <w:rsid w:val="00FB59D2"/>
    <w:rsid w:val="00FB7CAB"/>
    <w:rsid w:val="00FC12B7"/>
    <w:rsid w:val="00FC1657"/>
    <w:rsid w:val="00FC1A14"/>
    <w:rsid w:val="00FC224A"/>
    <w:rsid w:val="00FC2262"/>
    <w:rsid w:val="00FC2EE5"/>
    <w:rsid w:val="00FC4765"/>
    <w:rsid w:val="00FC4D6F"/>
    <w:rsid w:val="00FC59B3"/>
    <w:rsid w:val="00FC6C3A"/>
    <w:rsid w:val="00FC6F89"/>
    <w:rsid w:val="00FD05BA"/>
    <w:rsid w:val="00FD068C"/>
    <w:rsid w:val="00FD0924"/>
    <w:rsid w:val="00FD1D69"/>
    <w:rsid w:val="00FD261E"/>
    <w:rsid w:val="00FD29D8"/>
    <w:rsid w:val="00FD355B"/>
    <w:rsid w:val="00FD55CF"/>
    <w:rsid w:val="00FD56D9"/>
    <w:rsid w:val="00FD59E2"/>
    <w:rsid w:val="00FD6C33"/>
    <w:rsid w:val="00FD6DE4"/>
    <w:rsid w:val="00FE1C9B"/>
    <w:rsid w:val="00FE2E00"/>
    <w:rsid w:val="00FE300D"/>
    <w:rsid w:val="00FE322F"/>
    <w:rsid w:val="00FE4073"/>
    <w:rsid w:val="00FE50C4"/>
    <w:rsid w:val="00FE5DF0"/>
    <w:rsid w:val="00FE6745"/>
    <w:rsid w:val="00FE7ECE"/>
    <w:rsid w:val="00FF09EC"/>
    <w:rsid w:val="00FF166B"/>
    <w:rsid w:val="00FF2061"/>
    <w:rsid w:val="00FF2105"/>
    <w:rsid w:val="00FF262D"/>
    <w:rsid w:val="00FF2811"/>
    <w:rsid w:val="00FF299E"/>
    <w:rsid w:val="00FF3053"/>
    <w:rsid w:val="00FF3641"/>
    <w:rsid w:val="00FF45B2"/>
    <w:rsid w:val="00FF4FC9"/>
    <w:rsid w:val="00FF51BA"/>
    <w:rsid w:val="00FF5D1C"/>
    <w:rsid w:val="00FF5E5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1DD42D3"/>
  <w15:docId w15:val="{BB4360B8-EA78-4D4E-B19E-82AB50B9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471"/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/>
    </w:pPr>
    <w:rPr>
      <w:sz w:val="18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eastAsiaTheme="minorEastAsia" w:cstheme="minorBidi"/>
      <w:color w:val="404040" w:themeColor="text1" w:themeTint="BF"/>
      <w:sz w:val="16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sz w:val="26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b/>
      <w:color w:val="797166"/>
      <w:sz w:val="24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color w:val="5160AD"/>
      <w:sz w:val="3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307F"/>
  </w:style>
  <w:style w:type="character" w:customStyle="1" w:styleId="CommentTextChar">
    <w:name w:val="Comment Text Char"/>
    <w:basedOn w:val="DefaultParagraphFont"/>
    <w:link w:val="CommentText"/>
    <w:uiPriority w:val="99"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75E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5E4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05BFA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table" w:customStyle="1" w:styleId="Table-Heading31">
    <w:name w:val="Table - Heading 31"/>
    <w:basedOn w:val="TableNormal"/>
    <w:next w:val="TableGrid"/>
    <w:uiPriority w:val="59"/>
    <w:rsid w:val="00117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212610"/>
    <w:rPr>
      <w:rFonts w:ascii="Calibr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F72D16DA3B44A86A99D63F57BA71B" ma:contentTypeVersion="9" ma:contentTypeDescription="Create a new document." ma:contentTypeScope="" ma:versionID="35964cd34bf9545eb7938818c6f0342c">
  <xsd:schema xmlns:xsd="http://www.w3.org/2001/XMLSchema" xmlns:xs="http://www.w3.org/2001/XMLSchema" xmlns:p="http://schemas.microsoft.com/office/2006/metadata/properties" xmlns:ns3="6d20f2da-85e4-4d8b-af3f-22c398ddf435" targetNamespace="http://schemas.microsoft.com/office/2006/metadata/properties" ma:root="true" ma:fieldsID="8e57a605043a2b3c8ffebd9254c84e88" ns3:_="">
    <xsd:import namespace="6d20f2da-85e4-4d8b-af3f-22c398ddf4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f2da-85e4-4d8b-af3f-22c398ddf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EDB8D-EE34-454E-90F2-F97AB37E2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f2da-85e4-4d8b-af3f-22c398ddf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E2FFB-DD72-40E9-8779-8CFC768D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Boulton</dc:creator>
  <cp:keywords/>
  <dc:description/>
  <cp:lastModifiedBy>Sam Mills (MTIA)</cp:lastModifiedBy>
  <cp:revision>4</cp:revision>
  <cp:lastPrinted>2019-02-06T02:38:00Z</cp:lastPrinted>
  <dcterms:created xsi:type="dcterms:W3CDTF">2021-07-05T04:09:00Z</dcterms:created>
  <dcterms:modified xsi:type="dcterms:W3CDTF">2021-07-06T01:44:00Z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0x0101002D4F72D16DA3B44A86A99D63F57BA71B</vt:lpwstr>
  </property>
</Properties>
</file>