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hAnsiTheme="minorHAnsi" w:cstheme="minorBidi"/>
          <w:b w:val="0"/>
          <w:color w:val="FF5700" w:themeColor="accent1"/>
          <w:sz w:val="38"/>
          <w:szCs w:val="38"/>
          <w:rtl/>
          <w:lang w:bidi="ar-LB"/>
        </w:rPr>
        <w:id w:val="1211389946"/>
        <w:docPartObj>
          <w:docPartGallery w:val="Cover Pages"/>
          <w:docPartUnique/>
        </w:docPartObj>
      </w:sdtPr>
      <w:sdtEndPr>
        <w:rPr>
          <w:rFonts w:asciiTheme="majorHAnsi" w:hAnsiTheme="majorHAnsi" w:cstheme="majorBidi"/>
          <w:b/>
          <w:color w:val="auto"/>
        </w:rPr>
      </w:sdtEndPr>
      <w:sdtContent>
        <w:sdt>
          <w:sdtPr>
            <w:rPr>
              <w:sz w:val="38"/>
              <w:szCs w:val="38"/>
              <w:rtl/>
              <w:lang w:bidi="ar-LB"/>
            </w:rPr>
            <w:id w:val="-1042204521"/>
            <w:placeholder>
              <w:docPart w:val="1F414B53A8F7454C83FA92773F061667"/>
            </w:placeholder>
            <w15:dataBinding w:prefixMappings="xmlns:ns0='http://VIDA_XML.htm' " w:xpath="/ns0:VIDA_XMLNode[1]/ns0:CoverTitle[1]" w:storeItemID="{DE7F92AD-85CC-4E91-9F91-012788F7380E}"/>
          </w:sdtPr>
          <w:sdtContent>
            <w:p w14:paraId="2EEAF771" w14:textId="749B3CD8" w:rsidR="001C5257" w:rsidRPr="003765CE" w:rsidRDefault="00F920E4" w:rsidP="006A664A">
              <w:pPr>
                <w:pStyle w:val="Cover3-Title"/>
                <w:bidi/>
                <w:ind w:left="-285"/>
                <w:rPr>
                  <w:sz w:val="38"/>
                  <w:szCs w:val="38"/>
                  <w:lang w:bidi="ar-LB"/>
                </w:rPr>
              </w:pPr>
              <w:r w:rsidRPr="006A664A">
                <w:rPr>
                  <w:b w:val="0"/>
                  <w:bCs/>
                  <w:sz w:val="38"/>
                  <w:szCs w:val="38"/>
                  <w:rtl/>
                  <w:lang w:bidi="ar-LB"/>
                </w:rPr>
                <w:t>برنامج VIDA للمساعدة المجتمعية (CAP)</w:t>
              </w:r>
            </w:p>
          </w:sdtContent>
        </w:sdt>
      </w:sdtContent>
    </w:sdt>
    <w:p w14:paraId="07236540" w14:textId="77777777" w:rsidR="00691455" w:rsidRPr="003765CE" w:rsidRDefault="00691455" w:rsidP="006A664A">
      <w:pPr>
        <w:pStyle w:val="BodyText"/>
        <w:ind w:left="-285"/>
        <w:rPr>
          <w:sz w:val="38"/>
          <w:szCs w:val="38"/>
          <w:lang w:bidi="ar-LB"/>
        </w:rPr>
        <w:sectPr w:rsidR="00691455" w:rsidRPr="003765CE" w:rsidSect="00490354">
          <w:headerReference w:type="default" r:id="rId11"/>
          <w:footerReference w:type="even" r:id="rId12"/>
          <w:footerReference w:type="default" r:id="rId13"/>
          <w:headerReference w:type="first" r:id="rId14"/>
          <w:footerReference w:type="first" r:id="rId15"/>
          <w:type w:val="continuous"/>
          <w:pgSz w:w="11906" w:h="16838" w:code="9"/>
          <w:pgMar w:top="1213" w:right="1134" w:bottom="1134" w:left="1134" w:header="454" w:footer="454" w:gutter="0"/>
          <w:pgNumType w:start="1"/>
          <w:cols w:space="708"/>
          <w:titlePg/>
          <w:docGrid w:linePitch="360"/>
        </w:sectPr>
      </w:pPr>
    </w:p>
    <w:p w14:paraId="22D74059" w14:textId="77777777" w:rsidR="006A664A" w:rsidRDefault="00564E76" w:rsidP="006A664A">
      <w:pPr>
        <w:pStyle w:val="BodyText"/>
        <w:bidi/>
        <w:spacing w:after="0" w:line="240" w:lineRule="auto"/>
        <w:ind w:left="-285"/>
        <w:rPr>
          <w:rFonts w:asciiTheme="majorHAnsi" w:hAnsiTheme="majorHAnsi" w:cstheme="majorBidi"/>
          <w:sz w:val="24"/>
          <w:szCs w:val="24"/>
          <w:rtl/>
          <w:lang w:bidi="ar-LB"/>
        </w:rPr>
      </w:pPr>
      <w:r>
        <w:rPr>
          <w:rFonts w:asciiTheme="majorHAnsi" w:hAnsiTheme="majorHAnsi" w:cstheme="majorBidi"/>
          <w:sz w:val="24"/>
          <w:szCs w:val="24"/>
          <w:rtl/>
          <w:lang w:bidi="ar-LB"/>
        </w:rPr>
        <w:t>تعمل هيئة تنفيذ مشاريع البنية التحتية في ولاية فيكتوريا (VIDA) بشكل وثيق مع وزارة</w:t>
      </w:r>
      <w:r w:rsidR="006A664A">
        <w:rPr>
          <w:rFonts w:asciiTheme="majorHAnsi" w:hAnsiTheme="majorHAnsi" w:cstheme="majorBidi" w:hint="cs"/>
          <w:sz w:val="24"/>
          <w:szCs w:val="24"/>
          <w:rtl/>
          <w:lang w:bidi="ar-LB"/>
        </w:rPr>
        <w:t xml:space="preserve"> </w:t>
      </w:r>
      <w:r>
        <w:rPr>
          <w:rFonts w:asciiTheme="majorHAnsi" w:hAnsiTheme="majorHAnsi" w:cstheme="majorBidi"/>
          <w:sz w:val="24"/>
          <w:szCs w:val="24"/>
          <w:rtl/>
          <w:lang w:bidi="ar-LB"/>
        </w:rPr>
        <w:t xml:space="preserve">النقل والتخطيط </w:t>
      </w:r>
    </w:p>
    <w:p w14:paraId="0048E29D" w14:textId="2E1626B2" w:rsidR="00564E76" w:rsidRPr="003765CE" w:rsidRDefault="00564E76" w:rsidP="006A664A">
      <w:pPr>
        <w:pStyle w:val="BodyText"/>
        <w:bidi/>
        <w:spacing w:after="0" w:line="240" w:lineRule="auto"/>
        <w:ind w:left="-285"/>
        <w:rPr>
          <w:rFonts w:asciiTheme="majorHAnsi" w:hAnsiTheme="majorHAnsi" w:cstheme="majorBidi"/>
          <w:sz w:val="24"/>
          <w:szCs w:val="24"/>
          <w:lang w:bidi="ar-LB"/>
        </w:rPr>
      </w:pPr>
      <w:r>
        <w:rPr>
          <w:rFonts w:asciiTheme="majorHAnsi" w:hAnsiTheme="majorHAnsi" w:cstheme="majorBidi"/>
          <w:sz w:val="24"/>
          <w:szCs w:val="24"/>
          <w:rtl/>
          <w:lang w:bidi="ar-LB"/>
        </w:rPr>
        <w:t>لتنفيذ مشاريع البنية التحتية الكبرى في مختلف أنحاء ولاية فيكتوريا.</w:t>
      </w:r>
    </w:p>
    <w:p w14:paraId="56BE57C0" w14:textId="77777777" w:rsidR="00F920E4" w:rsidRPr="003765CE" w:rsidRDefault="00F920E4" w:rsidP="003765CE">
      <w:pPr>
        <w:pStyle w:val="BodyText"/>
        <w:spacing w:after="0" w:line="240" w:lineRule="auto"/>
        <w:rPr>
          <w:rStyle w:val="Templateinstructions"/>
          <w:color w:val="auto"/>
          <w:sz w:val="24"/>
          <w:szCs w:val="24"/>
          <w:highlight w:val="yellow"/>
          <w:lang w:bidi="ar-LB"/>
        </w:rPr>
      </w:pPr>
    </w:p>
    <w:p w14:paraId="237AA308" w14:textId="77777777" w:rsidR="003765CE" w:rsidRDefault="003765CE" w:rsidP="003765CE">
      <w:pPr>
        <w:pStyle w:val="BodyText"/>
        <w:spacing w:after="0" w:line="240" w:lineRule="auto"/>
        <w:rPr>
          <w:rStyle w:val="Templateinstructions"/>
          <w:color w:val="auto"/>
          <w:highlight w:val="yellow"/>
          <w:lang w:bidi="ar-LB"/>
        </w:rPr>
        <w:sectPr w:rsidR="003765CE" w:rsidSect="00490354">
          <w:footerReference w:type="first" r:id="rId16"/>
          <w:type w:val="continuous"/>
          <w:pgSz w:w="11906" w:h="16838" w:code="9"/>
          <w:pgMar w:top="1213" w:right="1134" w:bottom="1134" w:left="1134" w:header="454" w:footer="454" w:gutter="0"/>
          <w:cols w:space="708"/>
          <w:titlePg/>
          <w:docGrid w:linePitch="360"/>
        </w:sectPr>
      </w:pPr>
    </w:p>
    <w:p w14:paraId="102E26E6" w14:textId="77777777" w:rsidR="00D267DE" w:rsidRDefault="00564E76" w:rsidP="003765CE">
      <w:pPr>
        <w:pStyle w:val="BodyText"/>
        <w:bidi/>
        <w:spacing w:after="0" w:line="240" w:lineRule="auto"/>
        <w:ind w:left="-142" w:right="-567"/>
        <w:rPr>
          <w:sz w:val="18"/>
          <w:szCs w:val="18"/>
          <w:lang w:bidi="ar-LB"/>
        </w:rPr>
      </w:pPr>
      <w:r>
        <w:rPr>
          <w:sz w:val="18"/>
          <w:szCs w:val="18"/>
          <w:rtl/>
          <w:lang w:bidi="ar-LB"/>
        </w:rPr>
        <w:t>تتولّى هيئة تنفيذ مشاريع البنية التحتية في ولاية فيكتوريا (VIDA)</w:t>
      </w:r>
    </w:p>
    <w:p w14:paraId="07C4859B" w14:textId="77777777" w:rsidR="00D267DE" w:rsidRDefault="00564E76" w:rsidP="003765CE">
      <w:pPr>
        <w:pStyle w:val="BodyText"/>
        <w:bidi/>
        <w:spacing w:after="0" w:line="240" w:lineRule="auto"/>
        <w:ind w:left="-142" w:right="-567"/>
        <w:rPr>
          <w:sz w:val="18"/>
          <w:szCs w:val="18"/>
          <w:lang w:bidi="ar-LB"/>
        </w:rPr>
      </w:pPr>
      <w:r>
        <w:rPr>
          <w:sz w:val="18"/>
          <w:szCs w:val="18"/>
          <w:rtl/>
          <w:lang w:bidi="ar-LB"/>
        </w:rPr>
        <w:t xml:space="preserve">تنفيذ برامج البنية التحتية لقطاعَي النقل والصحة في الولاية. وتشمل هذه البرامج أكثر من 200 مشروع منها مشروع الطريق السريع الذي يربط الشمال بالشرق (North East Link)، وإزالة 110 تقاطعات للسكك الحديدية، وبناء مستشفيات جديدة، وتطوير محطات الإسعاف ومرافق الخدمات الصحية التخصصية </w:t>
      </w:r>
    </w:p>
    <w:p w14:paraId="6741DC12" w14:textId="77777777" w:rsidR="00D267DE" w:rsidRDefault="00564E76" w:rsidP="003765CE">
      <w:pPr>
        <w:pStyle w:val="BodyText"/>
        <w:bidi/>
        <w:spacing w:after="0" w:line="240" w:lineRule="auto"/>
        <w:ind w:left="-142" w:right="-567"/>
        <w:rPr>
          <w:sz w:val="18"/>
          <w:szCs w:val="18"/>
          <w:lang w:bidi="ar-LB"/>
        </w:rPr>
      </w:pPr>
      <w:r>
        <w:rPr>
          <w:sz w:val="18"/>
          <w:szCs w:val="18"/>
          <w:rtl/>
          <w:lang w:bidi="ar-LB"/>
        </w:rPr>
        <w:t xml:space="preserve">ومراكز دعم تربية الأطفال في مرحلة الطفولة المُبكرة. وتتألّف هيئة VIDA من أربعة فرق </w:t>
      </w:r>
    </w:p>
    <w:p w14:paraId="6169FC14" w14:textId="7F47DD44" w:rsidR="003765CE" w:rsidRPr="003765CE" w:rsidRDefault="00564E76" w:rsidP="00D267DE">
      <w:pPr>
        <w:pStyle w:val="BodyText"/>
        <w:bidi/>
        <w:spacing w:after="0" w:line="240" w:lineRule="auto"/>
        <w:ind w:left="-142" w:right="-567"/>
        <w:rPr>
          <w:sz w:val="19"/>
          <w:szCs w:val="19"/>
          <w:lang w:bidi="ar-LB"/>
        </w:rPr>
      </w:pPr>
      <w:r>
        <w:rPr>
          <w:sz w:val="18"/>
          <w:szCs w:val="18"/>
          <w:rtl/>
          <w:lang w:bidi="ar-LB"/>
        </w:rPr>
        <w:t>للمشاريع:</w:t>
      </w:r>
    </w:p>
    <w:p w14:paraId="69FB26E8" w14:textId="77777777" w:rsidR="00564E76" w:rsidRPr="008F00CB" w:rsidRDefault="00564E76" w:rsidP="003765CE">
      <w:pPr>
        <w:pStyle w:val="BodyText"/>
        <w:numPr>
          <w:ilvl w:val="0"/>
          <w:numId w:val="12"/>
        </w:numPr>
        <w:bidi/>
        <w:spacing w:after="0" w:line="240" w:lineRule="auto"/>
        <w:ind w:left="284" w:hanging="284"/>
        <w:rPr>
          <w:sz w:val="18"/>
          <w:szCs w:val="18"/>
          <w:lang w:bidi="ar-LB"/>
        </w:rPr>
      </w:pPr>
      <w:r>
        <w:rPr>
          <w:b/>
          <w:bCs/>
          <w:sz w:val="18"/>
          <w:szCs w:val="18"/>
          <w:u w:val="single"/>
          <w:rtl/>
          <w:lang w:bidi="ar-LB"/>
        </w:rPr>
        <w:t xml:space="preserve">قطاع السكك الحديدية في </w:t>
      </w:r>
      <w:r w:rsidRPr="008F00CB">
        <w:rPr>
          <w:b/>
          <w:bCs/>
          <w:sz w:val="18"/>
          <w:szCs w:val="18"/>
          <w:u w:val="single"/>
          <w:rtl/>
          <w:lang w:bidi="ar-LB"/>
        </w:rPr>
        <w:t>VIDA</w:t>
      </w:r>
      <w:r>
        <w:rPr>
          <w:sz w:val="18"/>
          <w:szCs w:val="18"/>
          <w:rtl/>
          <w:lang w:bidi="ar-LB"/>
        </w:rPr>
        <w:t xml:space="preserve"> - يتولّى تنفيذ</w:t>
      </w:r>
      <w:hyperlink r:id="rId17" w:history="1">
        <w:r>
          <w:rPr>
            <w:rStyle w:val="Hyperlink"/>
            <w:sz w:val="18"/>
            <w:szCs w:val="18"/>
            <w:rtl/>
            <w:lang w:bidi="ar-LB"/>
          </w:rPr>
          <w:t xml:space="preserve"> مشروع إزالة تقاطعات السكك الحديدية،</w:t>
        </w:r>
      </w:hyperlink>
      <w:r>
        <w:rPr>
          <w:sz w:val="18"/>
          <w:szCs w:val="18"/>
          <w:rtl/>
          <w:lang w:bidi="ar-LB"/>
        </w:rPr>
        <w:t xml:space="preserve"> ومشروع إحياء شبكة السكك الحديدية الإقليمية، ومشروع خط السكك الحديدية في مطار ملبورن</w:t>
      </w:r>
    </w:p>
    <w:p w14:paraId="631080A6" w14:textId="77777777" w:rsidR="00564E76" w:rsidRPr="008F00CB" w:rsidRDefault="00564E76" w:rsidP="003765CE">
      <w:pPr>
        <w:pStyle w:val="BodyText"/>
        <w:numPr>
          <w:ilvl w:val="0"/>
          <w:numId w:val="12"/>
        </w:numPr>
        <w:bidi/>
        <w:spacing w:after="0" w:line="240" w:lineRule="auto"/>
        <w:ind w:left="284" w:hanging="284"/>
        <w:rPr>
          <w:sz w:val="18"/>
          <w:szCs w:val="18"/>
          <w:lang w:bidi="ar-LB"/>
        </w:rPr>
      </w:pPr>
      <w:r>
        <w:rPr>
          <w:b/>
          <w:bCs/>
          <w:sz w:val="18"/>
          <w:szCs w:val="18"/>
          <w:u w:val="single"/>
          <w:rtl/>
          <w:lang w:bidi="ar-LB"/>
        </w:rPr>
        <w:t>قطاع الطرق في VIDA</w:t>
      </w:r>
      <w:r w:rsidRPr="008F00CB">
        <w:rPr>
          <w:sz w:val="18"/>
          <w:szCs w:val="18"/>
          <w:rtl/>
          <w:lang w:bidi="ar-LB"/>
        </w:rPr>
        <w:t xml:space="preserve"> - يتولّى تنفيذ مشاريع الطرق الكبرى </w:t>
      </w:r>
      <w:r w:rsidRPr="008F00CB">
        <w:rPr>
          <w:b/>
          <w:bCs/>
          <w:sz w:val="18"/>
          <w:szCs w:val="18"/>
          <w:rtl/>
          <w:lang w:bidi="ar-LB"/>
        </w:rPr>
        <w:t xml:space="preserve"> </w:t>
      </w:r>
      <w:hyperlink r:id="rId18" w:history="1">
        <w:r>
          <w:rPr>
            <w:rStyle w:val="Hyperlink"/>
            <w:sz w:val="18"/>
            <w:szCs w:val="18"/>
            <w:rtl/>
            <w:lang w:bidi="ar-LB"/>
          </w:rPr>
          <w:t>ومشروع الطريق السريع الذي يربط الشمال بالشرق (North East Link)</w:t>
        </w:r>
      </w:hyperlink>
    </w:p>
    <w:p w14:paraId="0B244F80" w14:textId="77777777" w:rsidR="00564E76" w:rsidRPr="008F00CB" w:rsidRDefault="00564E76" w:rsidP="003765CE">
      <w:pPr>
        <w:pStyle w:val="BodyText"/>
        <w:numPr>
          <w:ilvl w:val="0"/>
          <w:numId w:val="12"/>
        </w:numPr>
        <w:bidi/>
        <w:spacing w:after="0" w:line="240" w:lineRule="auto"/>
        <w:ind w:left="284" w:hanging="284"/>
        <w:rPr>
          <w:sz w:val="18"/>
          <w:szCs w:val="18"/>
          <w:lang w:bidi="ar-LB"/>
        </w:rPr>
      </w:pPr>
      <w:r>
        <w:rPr>
          <w:b/>
          <w:bCs/>
          <w:sz w:val="18"/>
          <w:szCs w:val="18"/>
          <w:u w:val="single"/>
          <w:rtl/>
          <w:lang w:bidi="ar-LB"/>
        </w:rPr>
        <w:t>قطاع الصحة في VIDA</w:t>
      </w:r>
      <w:r>
        <w:rPr>
          <w:sz w:val="18"/>
          <w:szCs w:val="18"/>
          <w:rtl/>
          <w:lang w:bidi="ar-LB"/>
        </w:rPr>
        <w:t xml:space="preserve"> – يتولّى تنفيذ مشاريع حيوية للبنية التحتية الصحية</w:t>
      </w:r>
    </w:p>
    <w:p w14:paraId="0B0AAA42" w14:textId="77777777" w:rsidR="00564E76" w:rsidRPr="008F00CB" w:rsidRDefault="00564E76" w:rsidP="003765CE">
      <w:pPr>
        <w:pStyle w:val="BodyText"/>
        <w:numPr>
          <w:ilvl w:val="0"/>
          <w:numId w:val="12"/>
        </w:numPr>
        <w:bidi/>
        <w:spacing w:after="0" w:line="240" w:lineRule="auto"/>
        <w:ind w:left="284" w:hanging="284"/>
        <w:rPr>
          <w:bCs/>
          <w:sz w:val="18"/>
          <w:szCs w:val="18"/>
          <w:lang w:bidi="ar-LB"/>
        </w:rPr>
      </w:pPr>
      <w:r>
        <w:rPr>
          <w:b/>
          <w:bCs/>
          <w:sz w:val="18"/>
          <w:szCs w:val="18"/>
          <w:u w:val="single"/>
          <w:rtl/>
          <w:lang w:bidi="ar-LB"/>
        </w:rPr>
        <w:t>قطاع السلامة المجتمعية في VIDA</w:t>
      </w:r>
      <w:r>
        <w:rPr>
          <w:sz w:val="18"/>
          <w:szCs w:val="18"/>
          <w:rtl/>
          <w:lang w:bidi="ar-LB"/>
        </w:rPr>
        <w:t xml:space="preserve"> - يبني مرافق حديثة وملائمة لأغراض مُحدّدة لدعم نظام العدالة وخدمات الطوارئ في ولاية فيكتوريا.</w:t>
      </w:r>
    </w:p>
    <w:p w14:paraId="7F11BA53" w14:textId="77777777" w:rsidR="003765CE" w:rsidRPr="008F00CB" w:rsidRDefault="003765CE" w:rsidP="003765CE">
      <w:pPr>
        <w:pStyle w:val="BodyText"/>
        <w:spacing w:after="0" w:line="240" w:lineRule="auto"/>
        <w:rPr>
          <w:bCs/>
          <w:sz w:val="18"/>
          <w:szCs w:val="18"/>
          <w:lang w:bidi="ar-LB"/>
        </w:rPr>
      </w:pPr>
    </w:p>
    <w:p w14:paraId="0AFD8F5B" w14:textId="77777777" w:rsidR="00564E76" w:rsidRPr="008F00CB" w:rsidRDefault="00564E76" w:rsidP="003765CE">
      <w:pPr>
        <w:pStyle w:val="BodyText"/>
        <w:bidi/>
        <w:spacing w:after="0" w:line="240" w:lineRule="auto"/>
        <w:rPr>
          <w:sz w:val="18"/>
          <w:szCs w:val="18"/>
          <w:lang w:bidi="ar-LB"/>
        </w:rPr>
      </w:pPr>
      <w:r>
        <w:rPr>
          <w:sz w:val="18"/>
          <w:szCs w:val="18"/>
          <w:rtl/>
          <w:lang w:bidi="ar-LB"/>
        </w:rPr>
        <w:t xml:space="preserve">برنامج المساعدة المجتمعية (CAP) هو خدمة دعم واستشارات مهنية مجانية وسرّية، متوفّرة للسكان وأصحاب الأعمال وأفراد أُسرهم المقرّبين المتأثرين بأعمال تطوير هذه المشاريع الكبرى. </w:t>
      </w:r>
    </w:p>
    <w:p w14:paraId="2BF87D92" w14:textId="77777777" w:rsidR="008F00CB" w:rsidRPr="008F00CB" w:rsidRDefault="008F00CB" w:rsidP="003765CE">
      <w:pPr>
        <w:pStyle w:val="BodyText"/>
        <w:spacing w:after="0" w:line="240" w:lineRule="auto"/>
        <w:rPr>
          <w:sz w:val="18"/>
          <w:szCs w:val="18"/>
          <w:lang w:bidi="ar-LB"/>
        </w:rPr>
      </w:pPr>
    </w:p>
    <w:p w14:paraId="3C7150E1" w14:textId="15A989F4" w:rsidR="00564E76" w:rsidRPr="008F00CB" w:rsidRDefault="00564E76" w:rsidP="003765CE">
      <w:pPr>
        <w:pStyle w:val="BodyText"/>
        <w:bidi/>
        <w:spacing w:after="0" w:line="240" w:lineRule="auto"/>
        <w:rPr>
          <w:b/>
          <w:bCs/>
          <w:sz w:val="18"/>
          <w:szCs w:val="18"/>
          <w:lang w:bidi="ar-LB"/>
        </w:rPr>
      </w:pPr>
      <w:r>
        <w:rPr>
          <w:sz w:val="18"/>
          <w:szCs w:val="18"/>
          <w:rtl/>
          <w:lang w:bidi="ar-LB"/>
        </w:rPr>
        <w:t>يقدّم برنامج CAP لكم الدعم لمناقشة المسائل المتعلقة بالعمل أو الحياة أو أي أمور شخصية في بيئة آمنة، مع معالجين نفسيين وأخصائيين اجتماعيين مؤهّلين. وقد تعاقدت هيئة VIDA مع شركة New View Psychology (NVP)، وهي من أبرز مقدّمي الخدمات الصحية، لتقديم خدمة الدعم هذه.</w:t>
      </w:r>
      <w:r w:rsidRPr="008F00CB">
        <w:rPr>
          <w:b/>
          <w:bCs/>
          <w:sz w:val="18"/>
          <w:szCs w:val="18"/>
          <w:rtl/>
          <w:lang w:bidi="ar-LB"/>
        </w:rPr>
        <w:t xml:space="preserve"> </w:t>
      </w:r>
    </w:p>
    <w:p w14:paraId="56B0CB30" w14:textId="77777777" w:rsidR="008F00CB" w:rsidRPr="008F00CB" w:rsidRDefault="008F00CB" w:rsidP="003765CE">
      <w:pPr>
        <w:pStyle w:val="BodyText"/>
        <w:spacing w:after="0" w:line="240" w:lineRule="auto"/>
        <w:rPr>
          <w:b/>
          <w:bCs/>
          <w:sz w:val="18"/>
          <w:szCs w:val="18"/>
          <w:lang w:bidi="ar-LB"/>
        </w:rPr>
      </w:pPr>
    </w:p>
    <w:p w14:paraId="623891C4" w14:textId="2078F304" w:rsidR="00564E76" w:rsidRDefault="00564E76" w:rsidP="003765CE">
      <w:pPr>
        <w:pStyle w:val="BodyText"/>
        <w:bidi/>
        <w:spacing w:after="0" w:line="240" w:lineRule="auto"/>
        <w:rPr>
          <w:sz w:val="19"/>
          <w:szCs w:val="19"/>
          <w:lang w:bidi="ar-LB"/>
        </w:rPr>
      </w:pPr>
      <w:r>
        <w:rPr>
          <w:sz w:val="18"/>
          <w:szCs w:val="18"/>
          <w:rtl/>
          <w:lang w:bidi="ar-LB"/>
        </w:rPr>
        <w:t>شركة NVP هي جهة خارجية مستقلة، ويمكنكم الاطمئنان إلى أنّ هذه الخدمات تُقدَّم بسرّية تامة. كما تلتزم الشركة بقوانين ومبادئ الخصوصية الإلزامية، فضلاً عن المعايير المهنية ومدوّنات أخلاقيات المهنة</w:t>
      </w:r>
      <w:r w:rsidRPr="003765CE">
        <w:rPr>
          <w:sz w:val="19"/>
          <w:szCs w:val="19"/>
          <w:rtl/>
          <w:lang w:bidi="ar-LB"/>
        </w:rPr>
        <w:t>.</w:t>
      </w:r>
    </w:p>
    <w:p w14:paraId="0B95F41A" w14:textId="77777777" w:rsidR="003765CE" w:rsidRPr="003765CE" w:rsidRDefault="003765CE" w:rsidP="003765CE">
      <w:pPr>
        <w:pStyle w:val="BodyText"/>
        <w:spacing w:after="0" w:line="240" w:lineRule="auto"/>
        <w:rPr>
          <w:sz w:val="19"/>
          <w:szCs w:val="19"/>
          <w:lang w:bidi="ar-LB"/>
        </w:rPr>
      </w:pPr>
    </w:p>
    <w:p w14:paraId="04C31EA1" w14:textId="77777777" w:rsidR="00F920E4" w:rsidRPr="006A664A" w:rsidRDefault="00F920E4" w:rsidP="003765CE">
      <w:pPr>
        <w:pStyle w:val="Heading4NoNumber"/>
        <w:bidi/>
        <w:spacing w:before="0" w:line="240" w:lineRule="auto"/>
        <w:rPr>
          <w:b w:val="0"/>
          <w:bCs/>
          <w:i/>
          <w:iCs w:val="0"/>
          <w:lang w:bidi="ar-LB"/>
        </w:rPr>
      </w:pPr>
      <w:r w:rsidRPr="006A664A">
        <w:rPr>
          <w:b w:val="0"/>
          <w:bCs/>
          <w:i/>
          <w:iCs w:val="0"/>
          <w:rtl/>
          <w:lang w:bidi="ar-LB"/>
        </w:rPr>
        <w:t xml:space="preserve">كيف تستطيع شركة NVP مساعدتكم؟ </w:t>
      </w:r>
    </w:p>
    <w:p w14:paraId="4C7AA908" w14:textId="77777777" w:rsidR="00F920E4" w:rsidRPr="008F00CB" w:rsidRDefault="00F920E4" w:rsidP="003765CE">
      <w:pPr>
        <w:pStyle w:val="BodyText"/>
        <w:bidi/>
        <w:spacing w:after="0" w:line="240" w:lineRule="auto"/>
        <w:rPr>
          <w:sz w:val="18"/>
          <w:szCs w:val="18"/>
          <w:lang w:bidi="ar-LB"/>
        </w:rPr>
      </w:pPr>
      <w:r>
        <w:rPr>
          <w:rFonts w:ascii="Arial" w:hAnsi="Arial" w:cs="Arial" w:hint="cs"/>
          <w:sz w:val="18"/>
          <w:szCs w:val="18"/>
          <w:rtl/>
          <w:lang w:bidi="ar-LB"/>
        </w:rPr>
        <w:t>ستساعدكم</w:t>
      </w:r>
      <w:r>
        <w:rPr>
          <w:sz w:val="18"/>
          <w:szCs w:val="18"/>
          <w:rtl/>
          <w:lang w:bidi="ar-LB"/>
        </w:rPr>
        <w:t xml:space="preserve"> </w:t>
      </w:r>
      <w:r>
        <w:rPr>
          <w:rFonts w:ascii="Arial" w:hAnsi="Arial" w:cs="Arial" w:hint="cs"/>
          <w:sz w:val="18"/>
          <w:szCs w:val="18"/>
          <w:rtl/>
          <w:lang w:bidi="ar-LB"/>
        </w:rPr>
        <w:t>شركة</w:t>
      </w:r>
      <w:r>
        <w:rPr>
          <w:sz w:val="18"/>
          <w:szCs w:val="18"/>
          <w:rtl/>
          <w:lang w:bidi="ar-LB"/>
        </w:rPr>
        <w:t xml:space="preserve"> NVP </w:t>
      </w:r>
      <w:r>
        <w:rPr>
          <w:rFonts w:ascii="Arial" w:hAnsi="Arial" w:cs="Arial" w:hint="cs"/>
          <w:sz w:val="18"/>
          <w:szCs w:val="18"/>
          <w:rtl/>
          <w:lang w:bidi="ar-LB"/>
        </w:rPr>
        <w:t>في</w:t>
      </w:r>
      <w:r>
        <w:rPr>
          <w:sz w:val="18"/>
          <w:szCs w:val="18"/>
          <w:rtl/>
          <w:lang w:bidi="ar-LB"/>
        </w:rPr>
        <w:t xml:space="preserve"> </w:t>
      </w:r>
      <w:r>
        <w:rPr>
          <w:rFonts w:ascii="Arial" w:hAnsi="Arial" w:cs="Arial" w:hint="cs"/>
          <w:sz w:val="18"/>
          <w:szCs w:val="18"/>
          <w:rtl/>
          <w:lang w:bidi="ar-LB"/>
        </w:rPr>
        <w:t>تحديد</w:t>
      </w:r>
      <w:r>
        <w:rPr>
          <w:sz w:val="18"/>
          <w:szCs w:val="18"/>
          <w:rtl/>
          <w:lang w:bidi="ar-LB"/>
        </w:rPr>
        <w:t xml:space="preserve"> </w:t>
      </w:r>
      <w:r>
        <w:rPr>
          <w:rFonts w:ascii="Arial" w:hAnsi="Arial" w:cs="Arial" w:hint="cs"/>
          <w:sz w:val="18"/>
          <w:szCs w:val="18"/>
          <w:rtl/>
          <w:lang w:bidi="ar-LB"/>
        </w:rPr>
        <w:t>أي</w:t>
      </w:r>
      <w:r>
        <w:rPr>
          <w:sz w:val="18"/>
          <w:szCs w:val="18"/>
          <w:rtl/>
          <w:lang w:bidi="ar-LB"/>
        </w:rPr>
        <w:t xml:space="preserve"> </w:t>
      </w:r>
      <w:r>
        <w:rPr>
          <w:rFonts w:ascii="Arial" w:hAnsi="Arial" w:cs="Arial" w:hint="cs"/>
          <w:sz w:val="18"/>
          <w:szCs w:val="18"/>
          <w:rtl/>
          <w:lang w:bidi="ar-LB"/>
        </w:rPr>
        <w:t>مشاكل</w:t>
      </w:r>
      <w:r>
        <w:rPr>
          <w:sz w:val="18"/>
          <w:szCs w:val="18"/>
          <w:rtl/>
          <w:lang w:bidi="ar-LB"/>
        </w:rPr>
        <w:t xml:space="preserve"> </w:t>
      </w:r>
      <w:r>
        <w:rPr>
          <w:rFonts w:ascii="Arial" w:hAnsi="Arial" w:cs="Arial" w:hint="cs"/>
          <w:sz w:val="18"/>
          <w:szCs w:val="18"/>
          <w:rtl/>
          <w:lang w:bidi="ar-LB"/>
        </w:rPr>
        <w:t>تؤثر</w:t>
      </w:r>
      <w:r>
        <w:rPr>
          <w:sz w:val="18"/>
          <w:szCs w:val="18"/>
          <w:rtl/>
          <w:lang w:bidi="ar-LB"/>
        </w:rPr>
        <w:t xml:space="preserve"> </w:t>
      </w:r>
      <w:r>
        <w:rPr>
          <w:rFonts w:ascii="Arial" w:hAnsi="Arial" w:cs="Arial" w:hint="cs"/>
          <w:sz w:val="18"/>
          <w:szCs w:val="18"/>
          <w:rtl/>
          <w:lang w:bidi="ar-LB"/>
        </w:rPr>
        <w:t>على</w:t>
      </w:r>
      <w:r>
        <w:rPr>
          <w:sz w:val="18"/>
          <w:szCs w:val="18"/>
          <w:rtl/>
          <w:lang w:bidi="ar-LB"/>
        </w:rPr>
        <w:t xml:space="preserve"> </w:t>
      </w:r>
      <w:r>
        <w:rPr>
          <w:rFonts w:ascii="Arial" w:hAnsi="Arial" w:cs="Arial" w:hint="cs"/>
          <w:sz w:val="18"/>
          <w:szCs w:val="18"/>
          <w:rtl/>
          <w:lang w:bidi="ar-LB"/>
        </w:rPr>
        <w:t>حياتكم</w:t>
      </w:r>
      <w:r>
        <w:rPr>
          <w:sz w:val="18"/>
          <w:szCs w:val="18"/>
          <w:rtl/>
          <w:lang w:bidi="ar-LB"/>
        </w:rPr>
        <w:t xml:space="preserve"> </w:t>
      </w:r>
      <w:r>
        <w:rPr>
          <w:rFonts w:ascii="Arial" w:hAnsi="Arial" w:cs="Arial" w:hint="cs"/>
          <w:sz w:val="18"/>
          <w:szCs w:val="18"/>
          <w:rtl/>
          <w:lang w:bidi="ar-LB"/>
        </w:rPr>
        <w:t>واستكشافها</w:t>
      </w:r>
      <w:r>
        <w:rPr>
          <w:sz w:val="18"/>
          <w:szCs w:val="18"/>
          <w:rtl/>
          <w:lang w:bidi="ar-LB"/>
        </w:rPr>
        <w:t xml:space="preserve"> </w:t>
      </w:r>
      <w:r>
        <w:rPr>
          <w:rFonts w:ascii="Arial" w:hAnsi="Arial" w:cs="Arial" w:hint="cs"/>
          <w:sz w:val="18"/>
          <w:szCs w:val="18"/>
          <w:rtl/>
          <w:lang w:bidi="ar-LB"/>
        </w:rPr>
        <w:t>والتعامل</w:t>
      </w:r>
      <w:r>
        <w:rPr>
          <w:sz w:val="18"/>
          <w:szCs w:val="18"/>
          <w:rtl/>
          <w:lang w:bidi="ar-LB"/>
        </w:rPr>
        <w:t xml:space="preserve"> </w:t>
      </w:r>
      <w:r>
        <w:rPr>
          <w:rFonts w:ascii="Arial" w:hAnsi="Arial" w:cs="Arial" w:hint="cs"/>
          <w:sz w:val="18"/>
          <w:szCs w:val="18"/>
          <w:rtl/>
          <w:lang w:bidi="ar-LB"/>
        </w:rPr>
        <w:t>معها،</w:t>
      </w:r>
      <w:r>
        <w:rPr>
          <w:sz w:val="18"/>
          <w:szCs w:val="18"/>
          <w:rtl/>
          <w:lang w:bidi="ar-LB"/>
        </w:rPr>
        <w:t xml:space="preserve"> </w:t>
      </w:r>
      <w:r>
        <w:rPr>
          <w:rFonts w:ascii="Arial" w:hAnsi="Arial" w:cs="Arial" w:hint="cs"/>
          <w:sz w:val="18"/>
          <w:szCs w:val="18"/>
          <w:rtl/>
          <w:lang w:bidi="ar-LB"/>
        </w:rPr>
        <w:t>ومنها</w:t>
      </w:r>
      <w:r>
        <w:rPr>
          <w:sz w:val="18"/>
          <w:szCs w:val="18"/>
          <w:rtl/>
          <w:lang w:bidi="ar-LB"/>
        </w:rPr>
        <w:t>:</w:t>
      </w:r>
    </w:p>
    <w:p w14:paraId="18B367A2" w14:textId="6105A7F1" w:rsidR="00F920E4" w:rsidRDefault="00F920E4" w:rsidP="003765CE">
      <w:pPr>
        <w:pStyle w:val="BodyBullet1"/>
        <w:bidi/>
        <w:spacing w:after="0" w:line="240" w:lineRule="auto"/>
        <w:ind w:left="284" w:hanging="284"/>
        <w:rPr>
          <w:sz w:val="17"/>
          <w:szCs w:val="17"/>
          <w:lang w:bidi="ar-LB"/>
        </w:rPr>
      </w:pPr>
      <w:r>
        <w:rPr>
          <w:sz w:val="17"/>
          <w:szCs w:val="17"/>
          <w:rtl/>
          <w:lang w:bidi="ar-LB"/>
        </w:rPr>
        <w:t>الضغط النفسي</w:t>
      </w:r>
      <w:r w:rsidR="00637B61">
        <w:rPr>
          <w:rFonts w:hint="cs"/>
          <w:sz w:val="17"/>
          <w:szCs w:val="17"/>
          <w:rtl/>
          <w:lang w:bidi="ar-LB"/>
        </w:rPr>
        <w:t xml:space="preserve"> </w:t>
      </w:r>
    </w:p>
    <w:p w14:paraId="359B6F85"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القلق وتدنّي الحالة المزاجية</w:t>
      </w:r>
    </w:p>
    <w:p w14:paraId="2712079A"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الغضب وصعوبة تنظيم الانفعالات</w:t>
      </w:r>
    </w:p>
    <w:p w14:paraId="79BA60F4"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الحزن وفقدان شخص عزيز/صعوبات التكيّف</w:t>
      </w:r>
    </w:p>
    <w:p w14:paraId="7E2671D0"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المشاكل العائلية/آثارها</w:t>
      </w:r>
    </w:p>
    <w:p w14:paraId="23E93E76"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مشاكل النوم</w:t>
      </w:r>
    </w:p>
    <w:p w14:paraId="460DFF1F"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الضائقة المالية</w:t>
      </w:r>
    </w:p>
    <w:p w14:paraId="51453A1C" w14:textId="77777777" w:rsidR="00564E76" w:rsidRPr="00D267DE" w:rsidRDefault="00F920E4" w:rsidP="003765CE">
      <w:pPr>
        <w:pStyle w:val="BodyBullet1"/>
        <w:bidi/>
        <w:spacing w:after="0" w:line="240" w:lineRule="auto"/>
        <w:ind w:left="284" w:hanging="284"/>
        <w:rPr>
          <w:sz w:val="17"/>
          <w:szCs w:val="17"/>
          <w:lang w:bidi="ar-LB"/>
        </w:rPr>
      </w:pPr>
      <w:r>
        <w:rPr>
          <w:sz w:val="17"/>
          <w:szCs w:val="17"/>
          <w:rtl/>
          <w:lang w:bidi="ar-LB"/>
        </w:rPr>
        <w:t>التأثير في مصدر الرزق</w:t>
      </w:r>
    </w:p>
    <w:p w14:paraId="208EB0BB" w14:textId="3BE8941F"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صعوبة التأقلم مع التغيير</w:t>
      </w:r>
    </w:p>
    <w:p w14:paraId="1D1EC2F6"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الاضطرار إلى الانتقال من مكان السكن أو العمل</w:t>
      </w:r>
    </w:p>
    <w:p w14:paraId="402A26B7" w14:textId="77777777" w:rsidR="00F920E4" w:rsidRPr="00D267DE" w:rsidRDefault="00F920E4" w:rsidP="003765CE">
      <w:pPr>
        <w:pStyle w:val="BodyBullet1"/>
        <w:bidi/>
        <w:spacing w:after="0" w:line="240" w:lineRule="auto"/>
        <w:ind w:left="284" w:hanging="284"/>
        <w:rPr>
          <w:sz w:val="17"/>
          <w:szCs w:val="17"/>
          <w:lang w:bidi="ar-LB"/>
        </w:rPr>
      </w:pPr>
      <w:r>
        <w:rPr>
          <w:sz w:val="17"/>
          <w:szCs w:val="17"/>
          <w:rtl/>
          <w:lang w:bidi="ar-LB"/>
        </w:rPr>
        <w:t xml:space="preserve">صعوبة التعامل مع العوامل البيئية المُسبّبة للتوتر </w:t>
      </w:r>
      <w:r w:rsidRPr="00D267DE">
        <w:rPr>
          <w:sz w:val="17"/>
          <w:szCs w:val="17"/>
          <w:rtl/>
          <w:lang w:bidi="ar-LB"/>
        </w:rPr>
        <w:br/>
      </w:r>
      <w:r>
        <w:rPr>
          <w:sz w:val="17"/>
          <w:szCs w:val="17"/>
          <w:rtl/>
          <w:lang w:bidi="ar-LB"/>
        </w:rPr>
        <w:t>(كالضوضاء والغبار وآثار أعمال البناء)</w:t>
      </w:r>
    </w:p>
    <w:p w14:paraId="2C1C2208" w14:textId="0920E7B4" w:rsidR="00F920E4" w:rsidRDefault="00F920E4" w:rsidP="003765CE">
      <w:pPr>
        <w:pStyle w:val="BodyBullet1"/>
        <w:bidi/>
        <w:spacing w:after="0" w:line="240" w:lineRule="auto"/>
        <w:ind w:left="284" w:hanging="284"/>
        <w:rPr>
          <w:sz w:val="17"/>
          <w:szCs w:val="17"/>
          <w:lang w:bidi="ar-LB"/>
        </w:rPr>
      </w:pPr>
      <w:r>
        <w:rPr>
          <w:sz w:val="17"/>
          <w:szCs w:val="17"/>
          <w:rtl/>
          <w:lang w:bidi="ar-LB"/>
        </w:rPr>
        <w:t>مشاكل الإدمان الناجمة عن محاولة التأقلم مع التغيير (كزيادة استهلاك الكحول أو التدخين أو تعاطي المخدّرات)</w:t>
      </w:r>
    </w:p>
    <w:p w14:paraId="04F70BAC" w14:textId="77777777" w:rsidR="00637B61" w:rsidRPr="00D267DE" w:rsidRDefault="00637B61" w:rsidP="00637B61">
      <w:pPr>
        <w:pStyle w:val="BodyBullet1"/>
        <w:numPr>
          <w:ilvl w:val="0"/>
          <w:numId w:val="0"/>
        </w:numPr>
        <w:bidi/>
        <w:spacing w:after="0" w:line="240" w:lineRule="auto"/>
        <w:ind w:left="284"/>
        <w:rPr>
          <w:sz w:val="17"/>
          <w:szCs w:val="17"/>
          <w:lang w:bidi="ar-LB"/>
        </w:rPr>
      </w:pPr>
    </w:p>
    <w:p w14:paraId="6FD92F63" w14:textId="77777777" w:rsidR="00637B61" w:rsidRDefault="00637B61" w:rsidP="003765CE">
      <w:pPr>
        <w:pStyle w:val="Heading4NoNumber"/>
        <w:bidi/>
        <w:spacing w:before="0" w:line="240" w:lineRule="auto"/>
        <w:rPr>
          <w:sz w:val="22"/>
          <w:szCs w:val="22"/>
          <w:rtl/>
          <w:lang w:bidi="ar-LB"/>
        </w:rPr>
      </w:pPr>
    </w:p>
    <w:p w14:paraId="4D360A82" w14:textId="77777777" w:rsidR="00637B61" w:rsidRDefault="00637B61" w:rsidP="00637B61">
      <w:pPr>
        <w:pStyle w:val="Heading4NoNumber"/>
        <w:bidi/>
        <w:spacing w:before="0" w:line="240" w:lineRule="auto"/>
        <w:rPr>
          <w:sz w:val="22"/>
          <w:szCs w:val="22"/>
          <w:rtl/>
          <w:lang w:bidi="ar-LB"/>
        </w:rPr>
      </w:pPr>
    </w:p>
    <w:p w14:paraId="4E5267CB" w14:textId="79FBD562" w:rsidR="00F920E4" w:rsidRPr="00637B61" w:rsidRDefault="00F920E4" w:rsidP="00637B61">
      <w:pPr>
        <w:pStyle w:val="Heading4NoNumber"/>
        <w:bidi/>
        <w:spacing w:before="0" w:line="240" w:lineRule="auto"/>
        <w:rPr>
          <w:b w:val="0"/>
          <w:bCs/>
          <w:i/>
          <w:iCs w:val="0"/>
          <w:sz w:val="22"/>
          <w:szCs w:val="22"/>
          <w:lang w:bidi="ar-LB"/>
        </w:rPr>
      </w:pPr>
      <w:r w:rsidRPr="00637B61">
        <w:rPr>
          <w:b w:val="0"/>
          <w:bCs/>
          <w:i/>
          <w:iCs w:val="0"/>
          <w:sz w:val="22"/>
          <w:szCs w:val="22"/>
          <w:rtl/>
          <w:lang w:bidi="ar-LB"/>
        </w:rPr>
        <w:t>أين تُعقد جلسات الاستشارة؟</w:t>
      </w:r>
    </w:p>
    <w:p w14:paraId="4A64BD3F" w14:textId="77777777" w:rsidR="00F920E4" w:rsidRDefault="00F920E4" w:rsidP="003765CE">
      <w:pPr>
        <w:pStyle w:val="BodyText"/>
        <w:bidi/>
        <w:spacing w:after="0" w:line="240" w:lineRule="auto"/>
        <w:rPr>
          <w:sz w:val="18"/>
          <w:szCs w:val="18"/>
          <w:lang w:bidi="ar-LB"/>
        </w:rPr>
      </w:pPr>
      <w:r>
        <w:rPr>
          <w:sz w:val="18"/>
          <w:szCs w:val="18"/>
          <w:rtl/>
          <w:lang w:bidi="ar-LB"/>
        </w:rPr>
        <w:t xml:space="preserve">يقدّم برنامج CAP خدمات الاستشارة عبر الهاتف أو الفيديو أو من خلال الحضور شخصياً إلى أحد مراكز شركة NVP الموجودة في جميع أنحاء ولاية فيكتوريا. </w:t>
      </w:r>
    </w:p>
    <w:p w14:paraId="787BC2C5" w14:textId="77777777" w:rsidR="008F00CB" w:rsidRPr="008F00CB" w:rsidRDefault="008F00CB" w:rsidP="003765CE">
      <w:pPr>
        <w:pStyle w:val="BodyText"/>
        <w:spacing w:after="0" w:line="240" w:lineRule="auto"/>
        <w:rPr>
          <w:sz w:val="18"/>
          <w:szCs w:val="18"/>
          <w:lang w:bidi="ar-LB"/>
        </w:rPr>
      </w:pPr>
    </w:p>
    <w:p w14:paraId="15BD0650" w14:textId="7053D716" w:rsidR="00F920E4" w:rsidRPr="00637B61" w:rsidRDefault="00F920E4" w:rsidP="003765CE">
      <w:pPr>
        <w:pStyle w:val="Heading4NoNumber"/>
        <w:bidi/>
        <w:spacing w:before="0" w:line="240" w:lineRule="auto"/>
        <w:rPr>
          <w:b w:val="0"/>
          <w:bCs/>
          <w:i/>
          <w:iCs w:val="0"/>
          <w:sz w:val="22"/>
          <w:szCs w:val="22"/>
          <w:lang w:bidi="ar-LB"/>
        </w:rPr>
      </w:pPr>
      <w:r w:rsidRPr="00637B61">
        <w:rPr>
          <w:b w:val="0"/>
          <w:bCs/>
          <w:i/>
          <w:iCs w:val="0"/>
          <w:sz w:val="22"/>
          <w:szCs w:val="22"/>
          <w:rtl/>
          <w:lang w:bidi="ar-LB"/>
        </w:rPr>
        <w:t>مَن هم المستشارون؟</w:t>
      </w:r>
    </w:p>
    <w:p w14:paraId="0FA7D82C" w14:textId="16815B72" w:rsidR="00F920E4" w:rsidRPr="008F00CB" w:rsidRDefault="00F920E4" w:rsidP="00AC1038">
      <w:pPr>
        <w:pStyle w:val="BodyText"/>
        <w:bidi/>
        <w:rPr>
          <w:sz w:val="18"/>
          <w:szCs w:val="18"/>
          <w:lang w:bidi="ar-LB"/>
        </w:rPr>
      </w:pPr>
      <w:r>
        <w:rPr>
          <w:sz w:val="18"/>
          <w:szCs w:val="18"/>
          <w:rtl/>
          <w:lang w:bidi="ar-LB"/>
        </w:rPr>
        <w:t>يتولّى تقديم الاستشارات في شركة NVP معالجون نفسيون وأخصائيون</w:t>
      </w:r>
      <w:r w:rsidRPr="008F00CB">
        <w:rPr>
          <w:sz w:val="18"/>
          <w:szCs w:val="18"/>
          <w:rtl/>
          <w:lang w:bidi="ar-LB"/>
        </w:rPr>
        <w:br/>
      </w:r>
      <w:r>
        <w:rPr>
          <w:sz w:val="18"/>
          <w:szCs w:val="18"/>
          <w:rtl/>
          <w:lang w:bidi="ar-LB"/>
        </w:rPr>
        <w:t xml:space="preserve">اجتماعيون مؤهّلون ومعتمدون لدى الهيئات المهنية الرئيسية المختصة، ويتمتّعون بالخبرة في هذا المجال. </w:t>
      </w:r>
    </w:p>
    <w:p w14:paraId="351CD0CC" w14:textId="77777777" w:rsidR="00F920E4" w:rsidRPr="00637B61" w:rsidRDefault="00F920E4" w:rsidP="00AC1038">
      <w:pPr>
        <w:pStyle w:val="Heading4NoNumber"/>
        <w:bidi/>
        <w:rPr>
          <w:b w:val="0"/>
          <w:bCs/>
          <w:i/>
          <w:iCs w:val="0"/>
          <w:sz w:val="22"/>
          <w:szCs w:val="22"/>
          <w:lang w:bidi="ar-LB"/>
        </w:rPr>
      </w:pPr>
      <w:r w:rsidRPr="00637B61">
        <w:rPr>
          <w:b w:val="0"/>
          <w:bCs/>
          <w:i/>
          <w:iCs w:val="0"/>
          <w:sz w:val="22"/>
          <w:szCs w:val="22"/>
          <w:rtl/>
          <w:lang w:bidi="ar-LB"/>
        </w:rPr>
        <w:t>مَن يتحمّل تكلفة الخدمة؟</w:t>
      </w:r>
    </w:p>
    <w:p w14:paraId="2D830085" w14:textId="28FADB63" w:rsidR="00F920E4" w:rsidRPr="008F00CB" w:rsidRDefault="00F920E4" w:rsidP="00AC1038">
      <w:pPr>
        <w:pStyle w:val="BodyText"/>
        <w:bidi/>
        <w:rPr>
          <w:sz w:val="18"/>
          <w:szCs w:val="18"/>
          <w:lang w:bidi="ar-LB"/>
        </w:rPr>
      </w:pPr>
      <w:r>
        <w:rPr>
          <w:sz w:val="18"/>
          <w:szCs w:val="18"/>
          <w:rtl/>
          <w:lang w:bidi="ar-LB"/>
        </w:rPr>
        <w:t xml:space="preserve">تغطّي هيئة VIDA، نيابةً عن حكومة ولاية فيكتوريا، كامل تكاليف برنامج CAP للسكان وأصحاب الأعمال وأفراد أُسرهم المُقرّبين المتأثرين بتطوير مشاريع البنية التحتية الكبرى التي تنفّذها الهيئة. </w:t>
      </w:r>
    </w:p>
    <w:p w14:paraId="15B7C310" w14:textId="77777777" w:rsidR="00F920E4" w:rsidRPr="00637B61" w:rsidRDefault="00F920E4" w:rsidP="00AB7D1F">
      <w:pPr>
        <w:pStyle w:val="Heading4NoNumber"/>
        <w:bidi/>
        <w:spacing w:line="240" w:lineRule="auto"/>
        <w:rPr>
          <w:b w:val="0"/>
          <w:bCs/>
          <w:i/>
          <w:iCs w:val="0"/>
          <w:sz w:val="22"/>
          <w:szCs w:val="22"/>
          <w:lang w:bidi="ar-LB"/>
        </w:rPr>
      </w:pPr>
      <w:r w:rsidRPr="00637B61">
        <w:rPr>
          <w:b w:val="0"/>
          <w:bCs/>
          <w:i/>
          <w:iCs w:val="0"/>
          <w:sz w:val="22"/>
          <w:szCs w:val="22"/>
          <w:rtl/>
          <w:lang w:bidi="ar-LB"/>
        </w:rPr>
        <w:t>ما عدد جلسات الاستشارات المتاحة لي؟</w:t>
      </w:r>
    </w:p>
    <w:p w14:paraId="07DC6DF8" w14:textId="5FA418F0" w:rsidR="00AB7D1F" w:rsidRPr="008F00CB" w:rsidRDefault="00F920E4" w:rsidP="00637B61">
      <w:pPr>
        <w:pStyle w:val="BodyText"/>
        <w:bidi/>
        <w:rPr>
          <w:sz w:val="18"/>
          <w:szCs w:val="18"/>
          <w:lang w:bidi="ar-LB"/>
        </w:rPr>
      </w:pPr>
      <w:r>
        <w:rPr>
          <w:sz w:val="18"/>
          <w:szCs w:val="18"/>
          <w:rtl/>
          <w:lang w:bidi="ar-LB"/>
        </w:rPr>
        <w:t xml:space="preserve">يحقّ لكل أسرة أو منشأة تجارية تستفيد من خدمات برنامج </w:t>
      </w:r>
      <w:r w:rsidR="006A664A">
        <w:rPr>
          <w:sz w:val="18"/>
          <w:szCs w:val="18"/>
          <w:lang w:bidi="ar-LB"/>
        </w:rPr>
        <w:t>P</w:t>
      </w:r>
      <w:r>
        <w:rPr>
          <w:sz w:val="18"/>
          <w:szCs w:val="18"/>
          <w:rtl/>
          <w:lang w:bidi="ar-LB"/>
        </w:rPr>
        <w:t>CA</w:t>
      </w:r>
      <w:r w:rsidR="00637B61">
        <w:rPr>
          <w:rFonts w:hint="cs"/>
          <w:sz w:val="18"/>
          <w:szCs w:val="18"/>
          <w:rtl/>
          <w:lang w:bidi="ar-LB"/>
        </w:rPr>
        <w:t xml:space="preserve"> </w:t>
      </w:r>
      <w:r>
        <w:rPr>
          <w:sz w:val="18"/>
          <w:szCs w:val="18"/>
          <w:rtl/>
          <w:lang w:bidi="ar-LB"/>
        </w:rPr>
        <w:t xml:space="preserve">الحصول على ستّ جلسات، مدّة كل منها ساعة واحدة. </w:t>
      </w:r>
    </w:p>
    <w:p w14:paraId="57DB28C7" w14:textId="6DAB54C2" w:rsidR="00D336DC" w:rsidRDefault="00D336DC" w:rsidP="00D336DC">
      <w:pPr>
        <w:pStyle w:val="BodyText"/>
        <w:rPr>
          <w:rStyle w:val="Templateinstructions"/>
          <w:color w:val="auto"/>
          <w:highlight w:val="yellow"/>
          <w:lang w:bidi="ar-LB"/>
        </w:rPr>
      </w:pPr>
    </w:p>
    <w:p w14:paraId="2E42968C" w14:textId="4D07450C" w:rsidR="00AC1038" w:rsidRDefault="00637B61">
      <w:pPr>
        <w:spacing w:before="0" w:after="200" w:line="276" w:lineRule="auto"/>
        <w:rPr>
          <w:rStyle w:val="Templateinstructions"/>
          <w:color w:val="auto"/>
          <w:highlight w:val="yellow"/>
        </w:rPr>
      </w:pPr>
      <w:r>
        <mc:AlternateContent>
          <mc:Choice Requires="wps">
            <w:drawing>
              <wp:anchor distT="0" distB="0" distL="114300" distR="114300" simplePos="0" relativeHeight="251658240" behindDoc="1" locked="0" layoutInCell="1" allowOverlap="1" wp14:anchorId="23165C31" wp14:editId="3D47A0A5">
                <wp:simplePos x="0" y="0"/>
                <wp:positionH relativeFrom="column">
                  <wp:posOffset>-459</wp:posOffset>
                </wp:positionH>
                <wp:positionV relativeFrom="paragraph">
                  <wp:posOffset>54554</wp:posOffset>
                </wp:positionV>
                <wp:extent cx="2790190" cy="3424782"/>
                <wp:effectExtent l="0" t="0" r="0" b="4445"/>
                <wp:wrapNone/>
                <wp:docPr id="944025375" name="Rectangle 1"/>
                <wp:cNvGraphicFramePr/>
                <a:graphic xmlns:a="http://schemas.openxmlformats.org/drawingml/2006/main">
                  <a:graphicData uri="http://schemas.microsoft.com/office/word/2010/wordprocessingShape">
                    <wps:wsp>
                      <wps:cNvSpPr/>
                      <wps:spPr>
                        <a:xfrm>
                          <a:off x="0" y="0"/>
                          <a:ext cx="2790190" cy="3424782"/>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786290" w14:textId="77777777" w:rsidR="00637B61" w:rsidRPr="006A664A" w:rsidRDefault="00637B61" w:rsidP="00637B61">
                            <w:pPr>
                              <w:pStyle w:val="Heading4NoNumber"/>
                              <w:bidi/>
                              <w:spacing w:before="0"/>
                              <w:rPr>
                                <w:b w:val="0"/>
                                <w:bCs/>
                                <w:i/>
                                <w:iCs w:val="0"/>
                                <w:color w:val="000000" w:themeColor="text1"/>
                                <w:sz w:val="18"/>
                                <w:szCs w:val="18"/>
                                <w:lang w:bidi="ar-LB"/>
                              </w:rPr>
                            </w:pPr>
                            <w:r w:rsidRPr="006A664A">
                              <w:rPr>
                                <w:b w:val="0"/>
                                <w:bCs/>
                                <w:i/>
                                <w:iCs w:val="0"/>
                                <w:color w:val="000000" w:themeColor="text1"/>
                                <w:rtl/>
                                <w:lang w:bidi="ar-LB"/>
                              </w:rPr>
                              <w:t>حجز موعد</w:t>
                            </w:r>
                          </w:p>
                          <w:p w14:paraId="666A06E0" w14:textId="77777777" w:rsidR="00637B61" w:rsidRPr="00AB7D1F" w:rsidRDefault="00637B61" w:rsidP="00637B61">
                            <w:pPr>
                              <w:pStyle w:val="Callouttext"/>
                              <w:bidi/>
                              <w:rPr>
                                <w:lang w:bidi="ar-LB"/>
                              </w:rPr>
                            </w:pPr>
                            <w:r>
                              <w:rPr>
                                <w:rtl/>
                                <w:lang w:bidi="ar-LB"/>
                              </w:rPr>
                              <w:t xml:space="preserve">يمكنكم ترتيب موعد في الوقت والمكان المناسبَين لكم من خلال الاتصال على الرقم </w:t>
                            </w:r>
                            <w:r>
                              <w:rPr>
                                <w:b/>
                                <w:bCs/>
                                <w:rtl/>
                                <w:lang w:bidi="ar-LB"/>
                              </w:rPr>
                              <w:t xml:space="preserve">687 830 </w:t>
                            </w:r>
                            <w:r w:rsidRPr="00AB7D1F">
                              <w:rPr>
                                <w:b/>
                                <w:bCs/>
                                <w:rtl/>
                                <w:lang w:bidi="ar-LB"/>
                              </w:rPr>
                              <w:t>1300</w:t>
                            </w:r>
                            <w:r>
                              <w:rPr>
                                <w:rtl/>
                                <w:lang w:bidi="ar-LB"/>
                              </w:rPr>
                              <w:t xml:space="preserve"> وذكر رمز العميل الخاص بالمشروع المعني:</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73"/>
                              <w:gridCol w:w="1308"/>
                            </w:tblGrid>
                            <w:tr w:rsidR="00637B61" w:rsidRPr="00AB7D1F" w14:paraId="00B188EB" w14:textId="77777777" w:rsidTr="00564E76">
                              <w:trPr>
                                <w:trHeight w:val="349"/>
                              </w:trPr>
                              <w:tc>
                                <w:tcPr>
                                  <w:tcW w:w="2816" w:type="dxa"/>
                                  <w:vAlign w:val="center"/>
                                </w:tcPr>
                                <w:p w14:paraId="0C96B40B" w14:textId="77777777" w:rsidR="00637B61" w:rsidRPr="00AB7D1F" w:rsidRDefault="00637B61" w:rsidP="007E0842">
                                  <w:pPr>
                                    <w:pStyle w:val="Callouttext"/>
                                    <w:bidi/>
                                    <w:rPr>
                                      <w:b/>
                                      <w:bCs/>
                                      <w:lang w:bidi="ar-LB"/>
                                    </w:rPr>
                                  </w:pPr>
                                  <w:r>
                                    <w:rPr>
                                      <w:b/>
                                      <w:bCs/>
                                      <w:rtl/>
                                      <w:lang w:bidi="ar-LB"/>
                                    </w:rPr>
                                    <w:t>اسم المشروع</w:t>
                                  </w:r>
                                </w:p>
                              </w:tc>
                              <w:tc>
                                <w:tcPr>
                                  <w:tcW w:w="1321" w:type="dxa"/>
                                  <w:vAlign w:val="center"/>
                                </w:tcPr>
                                <w:p w14:paraId="0C85B65B" w14:textId="77777777" w:rsidR="00637B61" w:rsidRPr="00AB7D1F" w:rsidRDefault="00637B61" w:rsidP="007E0842">
                                  <w:pPr>
                                    <w:pStyle w:val="Callouttext"/>
                                    <w:bidi/>
                                    <w:rPr>
                                      <w:b/>
                                      <w:bCs/>
                                      <w:lang w:bidi="ar-LB"/>
                                    </w:rPr>
                                  </w:pPr>
                                  <w:r>
                                    <w:rPr>
                                      <w:b/>
                                      <w:bCs/>
                                      <w:rtl/>
                                      <w:lang w:bidi="ar-LB"/>
                                    </w:rPr>
                                    <w:t>رمز العميل</w:t>
                                  </w:r>
                                </w:p>
                              </w:tc>
                            </w:tr>
                            <w:tr w:rsidR="00637B61" w:rsidRPr="00AB7D1F" w14:paraId="76AFCCE4" w14:textId="77777777" w:rsidTr="00564E76">
                              <w:trPr>
                                <w:trHeight w:val="416"/>
                              </w:trPr>
                              <w:tc>
                                <w:tcPr>
                                  <w:tcW w:w="2816" w:type="dxa"/>
                                  <w:vAlign w:val="center"/>
                                </w:tcPr>
                                <w:p w14:paraId="35DE5A44" w14:textId="77777777" w:rsidR="00637B61" w:rsidRPr="00AB7D1F" w:rsidRDefault="00637B61" w:rsidP="007E0842">
                                  <w:pPr>
                                    <w:pStyle w:val="Callouttext"/>
                                    <w:bidi/>
                                    <w:rPr>
                                      <w:lang w:bidi="ar-LB"/>
                                    </w:rPr>
                                  </w:pPr>
                                  <w:r>
                                    <w:rPr>
                                      <w:rtl/>
                                      <w:lang w:bidi="ar-LB"/>
                                    </w:rPr>
                                    <w:t xml:space="preserve">مشروع إزالة تقاطعات السكك الحديدية  </w:t>
                                  </w:r>
                                </w:p>
                              </w:tc>
                              <w:tc>
                                <w:tcPr>
                                  <w:tcW w:w="1321" w:type="dxa"/>
                                  <w:vAlign w:val="center"/>
                                </w:tcPr>
                                <w:p w14:paraId="2E39B3B4" w14:textId="77777777" w:rsidR="00637B61" w:rsidRPr="00AB7D1F" w:rsidRDefault="00637B61" w:rsidP="006A664A">
                                  <w:pPr>
                                    <w:pStyle w:val="Callouttext"/>
                                    <w:bidi/>
                                    <w:rPr>
                                      <w:lang w:bidi="ar-LB"/>
                                    </w:rPr>
                                  </w:pPr>
                                  <w:r>
                                    <w:rPr>
                                      <w:lang w:bidi="ar-LB"/>
                                    </w:rPr>
                                    <w:t>CSLX</w:t>
                                  </w:r>
                                </w:p>
                              </w:tc>
                            </w:tr>
                            <w:tr w:rsidR="00637B61" w:rsidRPr="00AB7D1F" w14:paraId="61ABD2A9" w14:textId="77777777" w:rsidTr="00564E76">
                              <w:trPr>
                                <w:trHeight w:val="407"/>
                              </w:trPr>
                              <w:tc>
                                <w:tcPr>
                                  <w:tcW w:w="2816" w:type="dxa"/>
                                  <w:vAlign w:val="center"/>
                                </w:tcPr>
                                <w:p w14:paraId="51543220" w14:textId="77777777" w:rsidR="00637B61" w:rsidRPr="00AB7D1F" w:rsidRDefault="00637B61" w:rsidP="007E0842">
                                  <w:pPr>
                                    <w:pStyle w:val="Callouttext"/>
                                    <w:bidi/>
                                    <w:rPr>
                                      <w:lang w:bidi="ar-LB"/>
                                    </w:rPr>
                                  </w:pPr>
                                  <w:r>
                                    <w:rPr>
                                      <w:rtl/>
                                      <w:lang w:bidi="ar-LB"/>
                                    </w:rPr>
                                    <w:t xml:space="preserve">خط السكك الحديدية في مطار ملبورن </w:t>
                                  </w:r>
                                </w:p>
                              </w:tc>
                              <w:tc>
                                <w:tcPr>
                                  <w:tcW w:w="1321" w:type="dxa"/>
                                  <w:vAlign w:val="center"/>
                                </w:tcPr>
                                <w:p w14:paraId="2613D3A9" w14:textId="77777777" w:rsidR="00637B61" w:rsidRPr="00AB7D1F" w:rsidRDefault="00637B61" w:rsidP="006A664A">
                                  <w:pPr>
                                    <w:pStyle w:val="Callouttext"/>
                                    <w:bidi/>
                                    <w:rPr>
                                      <w:lang w:bidi="ar-LB"/>
                                    </w:rPr>
                                  </w:pPr>
                                  <w:r>
                                    <w:rPr>
                                      <w:lang w:bidi="ar-LB"/>
                                    </w:rPr>
                                    <w:t>CSLX</w:t>
                                  </w:r>
                                </w:p>
                              </w:tc>
                            </w:tr>
                            <w:tr w:rsidR="00637B61" w:rsidRPr="00AB7D1F" w14:paraId="7488AC83" w14:textId="77777777" w:rsidTr="00564E76">
                              <w:trPr>
                                <w:trHeight w:val="427"/>
                              </w:trPr>
                              <w:tc>
                                <w:tcPr>
                                  <w:tcW w:w="2816" w:type="dxa"/>
                                  <w:vAlign w:val="center"/>
                                </w:tcPr>
                                <w:p w14:paraId="17BD7630" w14:textId="77777777" w:rsidR="00637B61" w:rsidRPr="00AB7D1F" w:rsidRDefault="00637B61" w:rsidP="007E0842">
                                  <w:pPr>
                                    <w:pStyle w:val="Callouttext"/>
                                    <w:bidi/>
                                    <w:rPr>
                                      <w:lang w:bidi="ar-LB"/>
                                    </w:rPr>
                                  </w:pPr>
                                  <w:r>
                                    <w:rPr>
                                      <w:rtl/>
                                      <w:lang w:bidi="ar-LB"/>
                                    </w:rPr>
                                    <w:t>إحياء شبكة السكك الحديدية الإقليمية</w:t>
                                  </w:r>
                                </w:p>
                              </w:tc>
                              <w:tc>
                                <w:tcPr>
                                  <w:tcW w:w="1321" w:type="dxa"/>
                                  <w:vAlign w:val="center"/>
                                </w:tcPr>
                                <w:p w14:paraId="5A6BCC47" w14:textId="77777777" w:rsidR="00637B61" w:rsidRPr="00AB7D1F" w:rsidRDefault="00637B61" w:rsidP="006A664A">
                                  <w:pPr>
                                    <w:pStyle w:val="Callouttext"/>
                                    <w:bidi/>
                                    <w:rPr>
                                      <w:lang w:bidi="ar-LB"/>
                                    </w:rPr>
                                  </w:pPr>
                                  <w:r>
                                    <w:rPr>
                                      <w:lang w:bidi="ar-LB"/>
                                    </w:rPr>
                                    <w:t>CSLX</w:t>
                                  </w:r>
                                </w:p>
                              </w:tc>
                            </w:tr>
                            <w:tr w:rsidR="00637B61" w:rsidRPr="00AB7D1F" w14:paraId="4C897E9A" w14:textId="77777777" w:rsidTr="00564E76">
                              <w:trPr>
                                <w:trHeight w:val="412"/>
                              </w:trPr>
                              <w:tc>
                                <w:tcPr>
                                  <w:tcW w:w="2816" w:type="dxa"/>
                                  <w:tcBorders>
                                    <w:top w:val="single" w:sz="4" w:space="0" w:color="auto"/>
                                    <w:bottom w:val="single" w:sz="4" w:space="0" w:color="auto"/>
                                  </w:tcBorders>
                                  <w:vAlign w:val="center"/>
                                </w:tcPr>
                                <w:p w14:paraId="3A4F0CEF" w14:textId="77777777" w:rsidR="00637B61" w:rsidRPr="00AB7D1F" w:rsidRDefault="00637B61" w:rsidP="007E0842">
                                  <w:pPr>
                                    <w:pStyle w:val="Callouttext"/>
                                    <w:bidi/>
                                    <w:rPr>
                                      <w:lang w:bidi="ar-LB"/>
                                    </w:rPr>
                                  </w:pPr>
                                  <w:r>
                                    <w:rPr>
                                      <w:rtl/>
                                      <w:lang w:bidi="ar-LB"/>
                                    </w:rPr>
                                    <w:t>الطريق السريع الذي يربط الشمال بالشرق (North East Link)</w:t>
                                  </w:r>
                                </w:p>
                              </w:tc>
                              <w:tc>
                                <w:tcPr>
                                  <w:tcW w:w="1321" w:type="dxa"/>
                                  <w:tcBorders>
                                    <w:top w:val="single" w:sz="4" w:space="0" w:color="auto"/>
                                    <w:bottom w:val="single" w:sz="4" w:space="0" w:color="auto"/>
                                  </w:tcBorders>
                                  <w:vAlign w:val="center"/>
                                </w:tcPr>
                                <w:p w14:paraId="05B003AC" w14:textId="77777777" w:rsidR="00637B61" w:rsidRPr="00AB7D1F" w:rsidRDefault="00637B61" w:rsidP="006A664A">
                                  <w:pPr>
                                    <w:pStyle w:val="Callouttext"/>
                                    <w:bidi/>
                                    <w:rPr>
                                      <w:lang w:bidi="ar-LB"/>
                                    </w:rPr>
                                  </w:pPr>
                                  <w:r>
                                    <w:rPr>
                                      <w:lang w:bidi="ar-LB"/>
                                    </w:rPr>
                                    <w:t>NEL</w:t>
                                  </w:r>
                                </w:p>
                              </w:tc>
                            </w:tr>
                            <w:tr w:rsidR="00637B61" w:rsidRPr="00AB7D1F" w14:paraId="28D67EBB" w14:textId="77777777" w:rsidTr="00564E76">
                              <w:trPr>
                                <w:trHeight w:val="405"/>
                              </w:trPr>
                              <w:tc>
                                <w:tcPr>
                                  <w:tcW w:w="2816" w:type="dxa"/>
                                  <w:tcBorders>
                                    <w:bottom w:val="single" w:sz="4" w:space="0" w:color="auto"/>
                                  </w:tcBorders>
                                  <w:vAlign w:val="center"/>
                                </w:tcPr>
                                <w:p w14:paraId="51CABEB9" w14:textId="77777777" w:rsidR="00637B61" w:rsidRPr="00AB7D1F" w:rsidRDefault="00637B61" w:rsidP="007E0842">
                                  <w:pPr>
                                    <w:pStyle w:val="Callouttext"/>
                                    <w:bidi/>
                                    <w:rPr>
                                      <w:lang w:bidi="ar-LB"/>
                                    </w:rPr>
                                  </w:pPr>
                                  <w:r>
                                    <w:rPr>
                                      <w:rtl/>
                                      <w:lang w:bidi="ar-LB"/>
                                    </w:rPr>
                                    <w:t>مشروع تطوير طريق إيسترن السريع (Eastern Freeway)</w:t>
                                  </w:r>
                                </w:p>
                              </w:tc>
                              <w:tc>
                                <w:tcPr>
                                  <w:tcW w:w="1321" w:type="dxa"/>
                                  <w:tcBorders>
                                    <w:bottom w:val="single" w:sz="4" w:space="0" w:color="auto"/>
                                  </w:tcBorders>
                                  <w:vAlign w:val="center"/>
                                </w:tcPr>
                                <w:p w14:paraId="6A03A4CF" w14:textId="77777777" w:rsidR="00637B61" w:rsidRPr="00AB7D1F" w:rsidRDefault="00637B61" w:rsidP="006A664A">
                                  <w:pPr>
                                    <w:pStyle w:val="Callouttext"/>
                                    <w:bidi/>
                                    <w:rPr>
                                      <w:lang w:bidi="ar-LB"/>
                                    </w:rPr>
                                  </w:pPr>
                                  <w:r>
                                    <w:rPr>
                                      <w:lang w:bidi="ar-LB"/>
                                    </w:rPr>
                                    <w:t>EFU</w:t>
                                  </w:r>
                                </w:p>
                              </w:tc>
                            </w:tr>
                            <w:tr w:rsidR="00637B61" w:rsidRPr="00AB7D1F" w14:paraId="77FC2A6D" w14:textId="77777777" w:rsidTr="00564E76">
                              <w:trPr>
                                <w:trHeight w:val="405"/>
                              </w:trPr>
                              <w:tc>
                                <w:tcPr>
                                  <w:tcW w:w="2816" w:type="dxa"/>
                                  <w:tcBorders>
                                    <w:bottom w:val="single" w:sz="4" w:space="0" w:color="auto"/>
                                  </w:tcBorders>
                                  <w:vAlign w:val="center"/>
                                </w:tcPr>
                                <w:p w14:paraId="47C88421" w14:textId="77777777" w:rsidR="00637B61" w:rsidRPr="00AB7D1F" w:rsidRDefault="00637B61" w:rsidP="007E0842">
                                  <w:pPr>
                                    <w:pStyle w:val="Callouttext"/>
                                    <w:bidi/>
                                    <w:rPr>
                                      <w:lang w:bidi="ar-LB"/>
                                    </w:rPr>
                                  </w:pPr>
                                  <w:r>
                                    <w:rPr>
                                      <w:rtl/>
                                      <w:lang w:bidi="ar-LB"/>
                                    </w:rPr>
                                    <w:t xml:space="preserve">استكمال الأعمال على الطريق السريع M80 </w:t>
                                  </w:r>
                                  <w:dir w:val="rtl">
                                    <w:r>
                                      <w:rPr>
                                        <w:rtl/>
                                        <w:lang w:bidi="ar-LB"/>
                                      </w:rPr>
                                      <w:t>‬(M80 Ring Road)</w:t>
                                    </w:r>
                                  </w:dir>
                                </w:p>
                              </w:tc>
                              <w:tc>
                                <w:tcPr>
                                  <w:tcW w:w="1321" w:type="dxa"/>
                                  <w:tcBorders>
                                    <w:bottom w:val="single" w:sz="4" w:space="0" w:color="auto"/>
                                  </w:tcBorders>
                                  <w:vAlign w:val="center"/>
                                </w:tcPr>
                                <w:p w14:paraId="7281C8AB" w14:textId="77777777" w:rsidR="00637B61" w:rsidRPr="00AB7D1F" w:rsidRDefault="00637B61" w:rsidP="006A664A">
                                  <w:pPr>
                                    <w:pStyle w:val="Callouttext"/>
                                    <w:bidi/>
                                    <w:rPr>
                                      <w:lang w:bidi="ar-LB"/>
                                    </w:rPr>
                                  </w:pPr>
                                  <w:r>
                                    <w:rPr>
                                      <w:lang w:bidi="ar-LB"/>
                                    </w:rPr>
                                    <w:t>M80RR</w:t>
                                  </w:r>
                                </w:p>
                              </w:tc>
                            </w:tr>
                          </w:tbl>
                          <w:p w14:paraId="1FF47D6D" w14:textId="77777777" w:rsidR="00637B61" w:rsidRPr="001D20FE" w:rsidRDefault="00637B61" w:rsidP="00637B61">
                            <w:pPr>
                              <w:pStyle w:val="Callouttext"/>
                              <w:numPr>
                                <w:ilvl w:val="0"/>
                                <w:numId w:val="0"/>
                              </w:numPr>
                              <w:rPr>
                                <w:lang w:bidi="ar-L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w14:anchorId="23165C31" id="Rectangle 1" o:spid="_x0000_s1026" style="position:absolute;margin-left:-.05pt;margin-top:4.3pt;width:219.7pt;height:269.6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" fillcolor="#f1e9e4 [3214]" stroked="f" strokeweight="2pt">
                <v:textbox>
                  <w:txbxContent>
                    <w:p w14:paraId="35786290" w14:textId="77777777" w:rsidR="00637B61" w:rsidRPr="006A664A" w:rsidRDefault="00637B61" w:rsidP="00637B61">
                      <w:pPr>
                        <w:pStyle w:val="Heading4NoNumber"/>
                        <w:bidi/>
                        <w:spacing w:before="0"/>
                        <w:rPr>
                          <w:b w:val="0"/>
                          <w:bCs/>
                          <w:i/>
                          <w:iCs w:val="0"/>
                          <w:color w:val="000000" w:themeColor="text1"/>
                          <w:sz w:val="18"/>
                          <w:szCs w:val="18"/>
                          <w:lang w:bidi="ar-LB"/>
                        </w:rPr>
                      </w:pPr>
                      <w:r w:rsidRPr="006A664A">
                        <w:rPr>
                          <w:b w:val="0"/>
                          <w:bCs/>
                          <w:i/>
                          <w:iCs w:val="0"/>
                          <w:color w:val="000000" w:themeColor="text1"/>
                          <w:rtl/>
                          <w:lang w:bidi="ar-LB"/>
                        </w:rPr>
                        <w:t>حجز موعد</w:t>
                      </w:r>
                    </w:p>
                    <w:p w14:paraId="666A06E0" w14:textId="77777777" w:rsidR="00637B61" w:rsidRPr="00AB7D1F" w:rsidRDefault="00637B61" w:rsidP="00637B61">
                      <w:pPr>
                        <w:pStyle w:val="Callouttext"/>
                        <w:bidi/>
                        <w:rPr>
                          <w:lang w:bidi="ar-LB"/>
                        </w:rPr>
                      </w:pPr>
                      <w:r>
                        <w:rPr>
                          <w:rtl/>
                          <w:lang w:bidi="ar-LB"/>
                        </w:rPr>
                        <w:t xml:space="preserve">يمكنكم ترتيب موعد في الوقت والمكان المناسبَين لكم من خلال الاتصال على الرقم </w:t>
                      </w:r>
                      <w:r>
                        <w:rPr>
                          <w:b/>
                          <w:bCs/>
                          <w:rtl/>
                          <w:lang w:bidi="ar-LB"/>
                        </w:rPr>
                        <w:t xml:space="preserve">687 830 </w:t>
                      </w:r>
                      <w:r w:rsidRPr="00AB7D1F">
                        <w:rPr>
                          <w:b/>
                          <w:bCs/>
                          <w:rtl/>
                          <w:lang w:bidi="ar-LB"/>
                        </w:rPr>
                        <w:t>1300</w:t>
                      </w:r>
                      <w:r>
                        <w:rPr>
                          <w:rtl/>
                          <w:lang w:bidi="ar-LB"/>
                        </w:rPr>
                        <w:t xml:space="preserve"> وذكر رمز العميل الخاص بالمشروع المعني:</w:t>
                      </w:r>
                    </w:p>
                    <w:tbl>
                      <w:tblPr>
                        <w:tblStyle w:val="TableGrid"/>
                        <w:bidiVisual/>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773"/>
                        <w:gridCol w:w="1308"/>
                      </w:tblGrid>
                      <w:tr w:rsidR="00637B61" w:rsidRPr="00AB7D1F" w14:paraId="00B188EB" w14:textId="77777777" w:rsidTr="00564E76">
                        <w:trPr>
                          <w:trHeight w:val="349"/>
                        </w:trPr>
                        <w:tc>
                          <w:tcPr>
                            <w:tcW w:w="2816" w:type="dxa"/>
                            <w:vAlign w:val="center"/>
                          </w:tcPr>
                          <w:p w14:paraId="0C96B40B" w14:textId="77777777" w:rsidR="00637B61" w:rsidRPr="00AB7D1F" w:rsidRDefault="00637B61" w:rsidP="007E0842">
                            <w:pPr>
                              <w:pStyle w:val="Callouttext"/>
                              <w:bidi/>
                              <w:rPr>
                                <w:b/>
                                <w:bCs/>
                                <w:lang w:bidi="ar-LB"/>
                              </w:rPr>
                            </w:pPr>
                            <w:r>
                              <w:rPr>
                                <w:b/>
                                <w:bCs/>
                                <w:rtl/>
                                <w:lang w:bidi="ar-LB"/>
                              </w:rPr>
                              <w:t>اسم المشروع</w:t>
                            </w:r>
                          </w:p>
                        </w:tc>
                        <w:tc>
                          <w:tcPr>
                            <w:tcW w:w="1321" w:type="dxa"/>
                            <w:vAlign w:val="center"/>
                          </w:tcPr>
                          <w:p w14:paraId="0C85B65B" w14:textId="77777777" w:rsidR="00637B61" w:rsidRPr="00AB7D1F" w:rsidRDefault="00637B61" w:rsidP="007E0842">
                            <w:pPr>
                              <w:pStyle w:val="Callouttext"/>
                              <w:bidi/>
                              <w:rPr>
                                <w:b/>
                                <w:bCs/>
                                <w:lang w:bidi="ar-LB"/>
                              </w:rPr>
                            </w:pPr>
                            <w:r>
                              <w:rPr>
                                <w:b/>
                                <w:bCs/>
                                <w:rtl/>
                                <w:lang w:bidi="ar-LB"/>
                              </w:rPr>
                              <w:t>رمز العميل</w:t>
                            </w:r>
                          </w:p>
                        </w:tc>
                      </w:tr>
                      <w:tr w:rsidR="00637B61" w:rsidRPr="00AB7D1F" w14:paraId="76AFCCE4" w14:textId="77777777" w:rsidTr="00564E76">
                        <w:trPr>
                          <w:trHeight w:val="416"/>
                        </w:trPr>
                        <w:tc>
                          <w:tcPr>
                            <w:tcW w:w="2816" w:type="dxa"/>
                            <w:vAlign w:val="center"/>
                          </w:tcPr>
                          <w:p w14:paraId="35DE5A44" w14:textId="77777777" w:rsidR="00637B61" w:rsidRPr="00AB7D1F" w:rsidRDefault="00637B61" w:rsidP="007E0842">
                            <w:pPr>
                              <w:pStyle w:val="Callouttext"/>
                              <w:bidi/>
                              <w:rPr>
                                <w:lang w:bidi="ar-LB"/>
                              </w:rPr>
                            </w:pPr>
                            <w:r>
                              <w:rPr>
                                <w:rtl/>
                                <w:lang w:bidi="ar-LB"/>
                              </w:rPr>
                              <w:t xml:space="preserve">مشروع إزالة تقاطعات السكك الحديدية  </w:t>
                            </w:r>
                          </w:p>
                        </w:tc>
                        <w:tc>
                          <w:tcPr>
                            <w:tcW w:w="1321" w:type="dxa"/>
                            <w:vAlign w:val="center"/>
                          </w:tcPr>
                          <w:p w14:paraId="2E39B3B4" w14:textId="77777777" w:rsidR="00637B61" w:rsidRPr="00AB7D1F" w:rsidRDefault="00637B61" w:rsidP="006A664A">
                            <w:pPr>
                              <w:pStyle w:val="Callouttext"/>
                              <w:bidi/>
                              <w:rPr>
                                <w:lang w:bidi="ar-LB"/>
                              </w:rPr>
                            </w:pPr>
                            <w:r>
                              <w:rPr>
                                <w:lang w:bidi="ar-LB"/>
                              </w:rPr>
                              <w:t>CSLX</w:t>
                            </w:r>
                          </w:p>
                        </w:tc>
                      </w:tr>
                      <w:tr w:rsidR="00637B61" w:rsidRPr="00AB7D1F" w14:paraId="61ABD2A9" w14:textId="77777777" w:rsidTr="00564E76">
                        <w:trPr>
                          <w:trHeight w:val="407"/>
                        </w:trPr>
                        <w:tc>
                          <w:tcPr>
                            <w:tcW w:w="2816" w:type="dxa"/>
                            <w:vAlign w:val="center"/>
                          </w:tcPr>
                          <w:p w14:paraId="51543220" w14:textId="77777777" w:rsidR="00637B61" w:rsidRPr="00AB7D1F" w:rsidRDefault="00637B61" w:rsidP="007E0842">
                            <w:pPr>
                              <w:pStyle w:val="Callouttext"/>
                              <w:bidi/>
                              <w:rPr>
                                <w:lang w:bidi="ar-LB"/>
                              </w:rPr>
                            </w:pPr>
                            <w:r>
                              <w:rPr>
                                <w:rtl/>
                                <w:lang w:bidi="ar-LB"/>
                              </w:rPr>
                              <w:t xml:space="preserve">خط السكك الحديدية في مطار ملبورن </w:t>
                            </w:r>
                          </w:p>
                        </w:tc>
                        <w:tc>
                          <w:tcPr>
                            <w:tcW w:w="1321" w:type="dxa"/>
                            <w:vAlign w:val="center"/>
                          </w:tcPr>
                          <w:p w14:paraId="2613D3A9" w14:textId="77777777" w:rsidR="00637B61" w:rsidRPr="00AB7D1F" w:rsidRDefault="00637B61" w:rsidP="006A664A">
                            <w:pPr>
                              <w:pStyle w:val="Callouttext"/>
                              <w:bidi/>
                              <w:rPr>
                                <w:lang w:bidi="ar-LB"/>
                              </w:rPr>
                            </w:pPr>
                            <w:r>
                              <w:rPr>
                                <w:lang w:bidi="ar-LB"/>
                              </w:rPr>
                              <w:t>CSLX</w:t>
                            </w:r>
                          </w:p>
                        </w:tc>
                      </w:tr>
                      <w:tr w:rsidR="00637B61" w:rsidRPr="00AB7D1F" w14:paraId="7488AC83" w14:textId="77777777" w:rsidTr="00564E76">
                        <w:trPr>
                          <w:trHeight w:val="427"/>
                        </w:trPr>
                        <w:tc>
                          <w:tcPr>
                            <w:tcW w:w="2816" w:type="dxa"/>
                            <w:vAlign w:val="center"/>
                          </w:tcPr>
                          <w:p w14:paraId="17BD7630" w14:textId="77777777" w:rsidR="00637B61" w:rsidRPr="00AB7D1F" w:rsidRDefault="00637B61" w:rsidP="007E0842">
                            <w:pPr>
                              <w:pStyle w:val="Callouttext"/>
                              <w:bidi/>
                              <w:rPr>
                                <w:lang w:bidi="ar-LB"/>
                              </w:rPr>
                            </w:pPr>
                            <w:r>
                              <w:rPr>
                                <w:rtl/>
                                <w:lang w:bidi="ar-LB"/>
                              </w:rPr>
                              <w:t>إحياء شبكة السكك الحديدية الإقليمية</w:t>
                            </w:r>
                          </w:p>
                        </w:tc>
                        <w:tc>
                          <w:tcPr>
                            <w:tcW w:w="1321" w:type="dxa"/>
                            <w:vAlign w:val="center"/>
                          </w:tcPr>
                          <w:p w14:paraId="5A6BCC47" w14:textId="77777777" w:rsidR="00637B61" w:rsidRPr="00AB7D1F" w:rsidRDefault="00637B61" w:rsidP="006A664A">
                            <w:pPr>
                              <w:pStyle w:val="Callouttext"/>
                              <w:bidi/>
                              <w:rPr>
                                <w:lang w:bidi="ar-LB"/>
                              </w:rPr>
                            </w:pPr>
                            <w:r>
                              <w:rPr>
                                <w:lang w:bidi="ar-LB"/>
                              </w:rPr>
                              <w:t>CSLX</w:t>
                            </w:r>
                          </w:p>
                        </w:tc>
                      </w:tr>
                      <w:tr w:rsidR="00637B61" w:rsidRPr="00AB7D1F" w14:paraId="4C897E9A" w14:textId="77777777" w:rsidTr="00564E76">
                        <w:trPr>
                          <w:trHeight w:val="412"/>
                        </w:trPr>
                        <w:tc>
                          <w:tcPr>
                            <w:tcW w:w="2816" w:type="dxa"/>
                            <w:tcBorders>
                              <w:top w:val="single" w:sz="4" w:space="0" w:color="auto"/>
                              <w:bottom w:val="single" w:sz="4" w:space="0" w:color="auto"/>
                            </w:tcBorders>
                            <w:vAlign w:val="center"/>
                          </w:tcPr>
                          <w:p w14:paraId="3A4F0CEF" w14:textId="77777777" w:rsidR="00637B61" w:rsidRPr="00AB7D1F" w:rsidRDefault="00637B61" w:rsidP="007E0842">
                            <w:pPr>
                              <w:pStyle w:val="Callouttext"/>
                              <w:bidi/>
                              <w:rPr>
                                <w:lang w:bidi="ar-LB"/>
                              </w:rPr>
                            </w:pPr>
                            <w:r>
                              <w:rPr>
                                <w:rtl/>
                                <w:lang w:bidi="ar-LB"/>
                              </w:rPr>
                              <w:t>الطريق السريع الذي يربط الشمال بالشرق (North East Link)</w:t>
                            </w:r>
                          </w:p>
                        </w:tc>
                        <w:tc>
                          <w:tcPr>
                            <w:tcW w:w="1321" w:type="dxa"/>
                            <w:tcBorders>
                              <w:top w:val="single" w:sz="4" w:space="0" w:color="auto"/>
                              <w:bottom w:val="single" w:sz="4" w:space="0" w:color="auto"/>
                            </w:tcBorders>
                            <w:vAlign w:val="center"/>
                          </w:tcPr>
                          <w:p w14:paraId="05B003AC" w14:textId="77777777" w:rsidR="00637B61" w:rsidRPr="00AB7D1F" w:rsidRDefault="00637B61" w:rsidP="006A664A">
                            <w:pPr>
                              <w:pStyle w:val="Callouttext"/>
                              <w:bidi/>
                              <w:rPr>
                                <w:lang w:bidi="ar-LB"/>
                              </w:rPr>
                            </w:pPr>
                            <w:r>
                              <w:rPr>
                                <w:lang w:bidi="ar-LB"/>
                              </w:rPr>
                              <w:t>NEL</w:t>
                            </w:r>
                          </w:p>
                        </w:tc>
                      </w:tr>
                      <w:tr w:rsidR="00637B61" w:rsidRPr="00AB7D1F" w14:paraId="28D67EBB" w14:textId="77777777" w:rsidTr="00564E76">
                        <w:trPr>
                          <w:trHeight w:val="405"/>
                        </w:trPr>
                        <w:tc>
                          <w:tcPr>
                            <w:tcW w:w="2816" w:type="dxa"/>
                            <w:tcBorders>
                              <w:bottom w:val="single" w:sz="4" w:space="0" w:color="auto"/>
                            </w:tcBorders>
                            <w:vAlign w:val="center"/>
                          </w:tcPr>
                          <w:p w14:paraId="51CABEB9" w14:textId="77777777" w:rsidR="00637B61" w:rsidRPr="00AB7D1F" w:rsidRDefault="00637B61" w:rsidP="007E0842">
                            <w:pPr>
                              <w:pStyle w:val="Callouttext"/>
                              <w:bidi/>
                              <w:rPr>
                                <w:lang w:bidi="ar-LB"/>
                              </w:rPr>
                            </w:pPr>
                            <w:r>
                              <w:rPr>
                                <w:rtl/>
                                <w:lang w:bidi="ar-LB"/>
                              </w:rPr>
                              <w:t>مشروع تطوير طريق إيسترن السريع (Eastern Freeway)</w:t>
                            </w:r>
                          </w:p>
                        </w:tc>
                        <w:tc>
                          <w:tcPr>
                            <w:tcW w:w="1321" w:type="dxa"/>
                            <w:tcBorders>
                              <w:bottom w:val="single" w:sz="4" w:space="0" w:color="auto"/>
                            </w:tcBorders>
                            <w:vAlign w:val="center"/>
                          </w:tcPr>
                          <w:p w14:paraId="6A03A4CF" w14:textId="77777777" w:rsidR="00637B61" w:rsidRPr="00AB7D1F" w:rsidRDefault="00637B61" w:rsidP="006A664A">
                            <w:pPr>
                              <w:pStyle w:val="Callouttext"/>
                              <w:bidi/>
                              <w:rPr>
                                <w:lang w:bidi="ar-LB"/>
                              </w:rPr>
                            </w:pPr>
                            <w:r>
                              <w:rPr>
                                <w:lang w:bidi="ar-LB"/>
                              </w:rPr>
                              <w:t>EFU</w:t>
                            </w:r>
                          </w:p>
                        </w:tc>
                      </w:tr>
                      <w:tr w:rsidR="00637B61" w:rsidRPr="00AB7D1F" w14:paraId="77FC2A6D" w14:textId="77777777" w:rsidTr="00564E76">
                        <w:trPr>
                          <w:trHeight w:val="405"/>
                        </w:trPr>
                        <w:tc>
                          <w:tcPr>
                            <w:tcW w:w="2816" w:type="dxa"/>
                            <w:tcBorders>
                              <w:bottom w:val="single" w:sz="4" w:space="0" w:color="auto"/>
                            </w:tcBorders>
                            <w:vAlign w:val="center"/>
                          </w:tcPr>
                          <w:p w14:paraId="47C88421" w14:textId="77777777" w:rsidR="00637B61" w:rsidRPr="00AB7D1F" w:rsidRDefault="00637B61" w:rsidP="007E0842">
                            <w:pPr>
                              <w:pStyle w:val="Callouttext"/>
                              <w:bidi/>
                              <w:rPr>
                                <w:lang w:bidi="ar-LB"/>
                              </w:rPr>
                            </w:pPr>
                            <w:r>
                              <w:rPr>
                                <w:rtl/>
                                <w:lang w:bidi="ar-LB"/>
                              </w:rPr>
                              <w:t xml:space="preserve">استكمال الأعمال على الطريق السريع M80 </w:t>
                            </w:r>
                            <w:dir w:val="rtl">
                              <w:r>
                                <w:rPr>
                                  <w:rtl/>
                                  <w:lang w:bidi="ar-LB"/>
                                </w:rPr>
                                <w:t>‬(M80 Ring Road)</w:t>
                              </w:r>
                            </w:dir>
                          </w:p>
                        </w:tc>
                        <w:tc>
                          <w:tcPr>
                            <w:tcW w:w="1321" w:type="dxa"/>
                            <w:tcBorders>
                              <w:bottom w:val="single" w:sz="4" w:space="0" w:color="auto"/>
                            </w:tcBorders>
                            <w:vAlign w:val="center"/>
                          </w:tcPr>
                          <w:p w14:paraId="7281C8AB" w14:textId="77777777" w:rsidR="00637B61" w:rsidRPr="00AB7D1F" w:rsidRDefault="00637B61" w:rsidP="006A664A">
                            <w:pPr>
                              <w:pStyle w:val="Callouttext"/>
                              <w:bidi/>
                              <w:rPr>
                                <w:lang w:bidi="ar-LB"/>
                              </w:rPr>
                            </w:pPr>
                            <w:r>
                              <w:rPr>
                                <w:lang w:bidi="ar-LB"/>
                              </w:rPr>
                              <w:t>M80RR</w:t>
                            </w:r>
                          </w:p>
                        </w:tc>
                      </w:tr>
                    </w:tbl>
                    <w:p w14:paraId="1FF47D6D" w14:textId="77777777" w:rsidR="00637B61" w:rsidRPr="001D20FE" w:rsidRDefault="00637B61" w:rsidP="00637B61">
                      <w:pPr>
                        <w:pStyle w:val="Callouttext"/>
                        <w:numPr>
                          <w:ilvl w:val="0"/>
                          <w:numId w:val="0"/>
                        </w:numPr>
                        <w:rPr>
                          <w:lang w:bidi="ar-LB"/>
                        </w:rPr>
                      </w:pPr>
                    </w:p>
                  </w:txbxContent>
                </v:textbox>
              </v:rect>
            </w:pict>
          </mc:Fallback>
        </mc:AlternateContent>
      </w:r>
    </w:p>
    <w:sectPr w:rsidR="00AC1038" w:rsidSect="00637B61">
      <w:type w:val="continuous"/>
      <w:pgSz w:w="11906" w:h="16838" w:code="9"/>
      <w:pgMar w:top="993" w:right="991" w:bottom="567" w:left="1276" w:header="454" w:footer="454" w:gutter="0"/>
      <w:cols w:num="2" w:space="851"/>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96FB8" w14:textId="77777777" w:rsidR="005772EB" w:rsidRPr="0056743B" w:rsidRDefault="005772EB" w:rsidP="00A02FC6">
      <w:r w:rsidRPr="0056743B">
        <w:separator/>
      </w:r>
    </w:p>
  </w:endnote>
  <w:endnote w:type="continuationSeparator" w:id="0">
    <w:p w14:paraId="489F8F69" w14:textId="77777777" w:rsidR="005772EB" w:rsidRPr="0056743B" w:rsidRDefault="005772EB" w:rsidP="00A02FC6">
      <w:r w:rsidRPr="005674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B0413" w14:textId="6252F3F0" w:rsidR="00AE7162" w:rsidRDefault="007C5736" w:rsidP="00F06F1B">
    <w:pPr>
      <w:pStyle w:val="Footer"/>
      <w:rPr>
        <w:noProof w:val="0"/>
        <w:lang w:bidi="ar-LB"/>
      </w:rPr>
    </w:pPr>
    <w:r>
      <w:rPr>
        <w:noProof w:val="0"/>
        <w:lang w:bidi="ar-LB"/>
      </w:rPr>
      <mc:AlternateContent>
        <mc:Choice Requires="wps">
          <w:drawing>
            <wp:anchor distT="0" distB="0" distL="0" distR="0" simplePos="0" relativeHeight="251715584" behindDoc="0" locked="0" layoutInCell="1" allowOverlap="1" wp14:anchorId="1DE8F917" wp14:editId="0DA89763">
              <wp:simplePos x="635" y="635"/>
              <wp:positionH relativeFrom="page">
                <wp:align>center</wp:align>
              </wp:positionH>
              <wp:positionV relativeFrom="page">
                <wp:align>bottom</wp:align>
              </wp:positionV>
              <wp:extent cx="551815" cy="528955"/>
              <wp:effectExtent l="0" t="0" r="6985" b="0"/>
              <wp:wrapNone/>
              <wp:docPr id="709580257"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179617D" w14:textId="77777777" w:rsidR="007C5736" w:rsidRPr="007C5736" w:rsidRDefault="007C5736" w:rsidP="007C5736">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DE8F917" id="_x0000_t202" coordsize="21600,21600" o:spt="202" path="m,l,21600r21600,l21600,xe">
              <v:stroke joinstyle="miter"/>
              <v:path gradientshapeok="t" o:connecttype="rect"/>
            </v:shapetype>
            <v:shape id="Text Box 9" o:spid="_x0000_s1028" type="#_x0000_t202" alt="OFFICIAL" style="position:absolute;margin-left:0;margin-top:0;width:43.45pt;height:41.65pt;z-index:2517155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" filled="f" stroked="f">
              <v:textbox style="mso-fit-shape-to-text:t" inset="0,0,0,15pt">
                <w:txbxContent>
                  <w:p w14:paraId="5179617D" w14:textId="77777777" w:rsidR="007C5736" w:rsidRPr="007C5736" w:rsidRDefault="007C5736" w:rsidP="007C5736">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r w:rsidR="00AE7162">
      <w:rPr>
        <w:noProof w:val="0"/>
        <w:lang w:bidi="ar-LB"/>
      </w:rPr>
      <w:ptab w:relativeTo="margin" w:alignment="right" w:leader="none"/>
    </w:r>
    <w:r w:rsidR="001C5257" w:rsidRPr="00F06F1B">
      <w:rPr>
        <w:noProof w:val="0"/>
        <w:lang w:bidi="ar-LB"/>
      </w:rPr>
      <w:fldChar w:fldCharType="begin"/>
    </w:r>
    <w:r w:rsidR="001C5257" w:rsidRPr="00F06F1B">
      <w:rPr>
        <w:noProof w:val="0"/>
        <w:lang w:bidi="ar-LB"/>
      </w:rPr>
      <w:instrText xml:space="preserve"> IF</w:instrText>
    </w:r>
    <w:r w:rsidR="001C5257" w:rsidRPr="00F06F1B">
      <w:rPr>
        <w:noProof w:val="0"/>
        <w:lang w:bidi="ar-LB"/>
      </w:rPr>
      <w:fldChar w:fldCharType="begin"/>
    </w:r>
    <w:r w:rsidR="001C5257" w:rsidRPr="00F06F1B">
      <w:rPr>
        <w:noProof w:val="0"/>
        <w:lang w:bidi="ar-LB"/>
      </w:rPr>
      <w:instrText xml:space="preserve"> STYLEREF "Cover 4 - Subtitle" </w:instrText>
    </w:r>
    <w:r w:rsidR="001C5257" w:rsidRPr="00F06F1B">
      <w:rPr>
        <w:noProof w:val="0"/>
        <w:lang w:bidi="ar-LB"/>
      </w:rPr>
      <w:fldChar w:fldCharType="separate"/>
    </w:r>
    <w:r w:rsidR="003765CE">
      <w:rPr>
        <w:b/>
        <w:bCs/>
        <w:noProof w:val="0"/>
        <w:lang w:bidi="ar-LB"/>
      </w:rPr>
      <w:instrText>Error! No text of specified style in document.</w:instrText>
    </w:r>
    <w:r w:rsidR="001C5257" w:rsidRPr="00F06F1B">
      <w:rPr>
        <w:noProof w:val="0"/>
        <w:lang w:bidi="ar-LB"/>
      </w:rPr>
      <w:fldChar w:fldCharType="end"/>
    </w:r>
    <w:r w:rsidR="001C5257" w:rsidRPr="00F06F1B">
      <w:rPr>
        <w:noProof w:val="0"/>
        <w:lang w:bidi="ar-LB"/>
      </w:rPr>
      <w:instrText>&lt;&gt;"Error*""</w:instrText>
    </w:r>
    <w:r w:rsidR="001C5257" w:rsidRPr="00F06F1B">
      <w:rPr>
        <w:noProof w:val="0"/>
        <w:lang w:bidi="ar-LB"/>
      </w:rPr>
      <w:fldChar w:fldCharType="begin"/>
    </w:r>
    <w:r w:rsidR="001C5257" w:rsidRPr="00F06F1B">
      <w:rPr>
        <w:noProof w:val="0"/>
        <w:lang w:bidi="ar-LB"/>
      </w:rPr>
      <w:instrText xml:space="preserve"> STYLEREF "Cover 4 - Subtitle"</w:instrText>
    </w:r>
    <w:r w:rsidR="001C5257" w:rsidRPr="00F06F1B">
      <w:rPr>
        <w:noProof w:val="0"/>
        <w:lang w:bidi="ar-LB"/>
      </w:rPr>
      <w:fldChar w:fldCharType="separate"/>
    </w:r>
    <w:r w:rsidR="007F3586">
      <w:rPr>
        <w:noProof w:val="0"/>
        <w:lang w:bidi="ar-LB"/>
      </w:rPr>
      <w:instrText xml:space="preserve">Victorian Infrastructure Delivery Authority works closely with the Department </w:instrText>
    </w:r>
    <w:r>
      <w:rPr>
        <w:noProof w:val="0"/>
        <w:lang w:bidi="ar-LB"/>
      </w:rPr>
      <w:br/>
    </w:r>
    <w:r w:rsidR="007F3586">
      <w:rPr>
        <w:noProof w:val="0"/>
        <w:lang w:bidi="ar-LB"/>
      </w:rPr>
      <w:instrText>of Transport and Planning with delivery and construction of major infrastructure</w:instrText>
    </w:r>
    <w:r w:rsidR="001C5257" w:rsidRPr="00F06F1B">
      <w:rPr>
        <w:noProof w:val="0"/>
        <w:lang w:bidi="ar-LB"/>
      </w:rPr>
      <w:fldChar w:fldCharType="end"/>
    </w:r>
    <w:r w:rsidR="001C5257" w:rsidRPr="00F06F1B">
      <w:rPr>
        <w:noProof w:val="0"/>
        <w:lang w:bidi="ar-LB"/>
      </w:rPr>
      <w:instrText>"</w:instrText>
    </w:r>
    <w:r w:rsidR="001C5257" w:rsidRPr="00F06F1B">
      <w:rPr>
        <w:noProof w:val="0"/>
        <w:lang w:bidi="ar-LB"/>
      </w:rPr>
      <w:fldChar w:fldCharType="end"/>
    </w:r>
  </w:p>
  <w:p w14:paraId="1D882FA9" w14:textId="4335F2C0" w:rsidR="00AE7162" w:rsidRPr="00F06F1B" w:rsidRDefault="00AE7162" w:rsidP="00F06F1B">
    <w:pPr>
      <w:pStyle w:val="Footersecondline"/>
      <w:rPr>
        <w:lang w:bidi="ar-LB"/>
      </w:rPr>
    </w:pPr>
    <w:r w:rsidRPr="00F06F1B">
      <w:rPr>
        <w:lang w:bidi="ar-LB"/>
      </w:rPr>
      <w:fldChar w:fldCharType="begin"/>
    </w:r>
    <w:r w:rsidRPr="00F06F1B">
      <w:rPr>
        <w:lang w:bidi="ar-LB"/>
      </w:rPr>
      <w:instrText xml:space="preserve"> PAGE   \* MERGEFORMAT </w:instrText>
    </w:r>
    <w:r w:rsidRPr="00F06F1B">
      <w:rPr>
        <w:lang w:bidi="ar-LB"/>
      </w:rPr>
      <w:fldChar w:fldCharType="separate"/>
    </w:r>
    <w:r>
      <w:rPr>
        <w:lang w:bidi="ar-LB"/>
      </w:rPr>
      <w:t>i</w:t>
    </w:r>
    <w:proofErr w:type="spellStart"/>
    <w:r>
      <w:rPr>
        <w:lang w:bidi="ar-LB"/>
      </w:rPr>
      <w:t>i</w:t>
    </w:r>
    <w:proofErr w:type="spellEnd"/>
    <w:r w:rsidRPr="00F06F1B">
      <w:rPr>
        <w:lang w:bidi="ar-LB"/>
      </w:rPr>
      <w:fldChar w:fldCharType="end"/>
    </w:r>
    <w:r w:rsidRPr="00F06F1B">
      <w:rPr>
        <w:lang w:bidi="ar-LB"/>
      </w:rPr>
      <w:ptab w:relativeTo="margin" w:alignment="right" w:leader="none"/>
    </w:r>
    <w:r w:rsidRPr="00F06F1B">
      <w:rPr>
        <w:lang w:bidi="ar-LB"/>
      </w:rPr>
      <w:fldChar w:fldCharType="begin"/>
    </w:r>
    <w:r w:rsidRPr="00F06F1B">
      <w:rPr>
        <w:lang w:bidi="ar-LB"/>
      </w:rPr>
      <w:instrText xml:space="preserve"> IF</w:instrText>
    </w:r>
    <w:r w:rsidRPr="00F06F1B">
      <w:rPr>
        <w:lang w:bidi="ar-LB"/>
      </w:rPr>
      <w:fldChar w:fldCharType="begin"/>
    </w:r>
    <w:r w:rsidRPr="00F06F1B">
      <w:rPr>
        <w:lang w:bidi="ar-LB"/>
      </w:rPr>
      <w:instrText xml:space="preserve"> STYLEREF "Heading 1" </w:instrText>
    </w:r>
    <w:r w:rsidRPr="00F06F1B">
      <w:rPr>
        <w:lang w:bidi="ar-LB"/>
      </w:rPr>
      <w:fldChar w:fldCharType="separate"/>
    </w:r>
    <w:r w:rsidR="003765CE">
      <w:rPr>
        <w:b/>
        <w:bCs/>
        <w:lang w:bidi="ar-LB"/>
      </w:rPr>
      <w:instrText>Error! No text of specified style in document.</w:instrText>
    </w:r>
    <w:r w:rsidRPr="00F06F1B">
      <w:rPr>
        <w:lang w:bidi="ar-LB"/>
      </w:rPr>
      <w:fldChar w:fldCharType="end"/>
    </w:r>
    <w:r w:rsidRPr="00F06F1B">
      <w:rPr>
        <w:lang w:bidi="ar-LB"/>
      </w:rPr>
      <w:instrText>&lt;&gt;"Error*""</w:instrText>
    </w:r>
    <w:r w:rsidRPr="00F06F1B">
      <w:rPr>
        <w:lang w:bidi="ar-LB"/>
      </w:rPr>
      <w:fldChar w:fldCharType="begin"/>
    </w:r>
    <w:r w:rsidRPr="00F06F1B">
      <w:rPr>
        <w:lang w:bidi="ar-LB"/>
      </w:rPr>
      <w:instrText xml:space="preserve"> STYLEREF "Heading 1" </w:instrText>
    </w:r>
    <w:r w:rsidRPr="00F06F1B">
      <w:rPr>
        <w:lang w:bidi="ar-LB"/>
      </w:rPr>
      <w:fldChar w:fldCharType="separate"/>
    </w:r>
    <w:r w:rsidR="00380B7D">
      <w:rPr>
        <w:lang w:bidi="ar-LB"/>
      </w:rPr>
      <w:instrText>Heading 1 Title displays in footer</w:instrText>
    </w:r>
    <w:r w:rsidRPr="00F06F1B">
      <w:rPr>
        <w:lang w:bidi="ar-LB"/>
      </w:rPr>
      <w:fldChar w:fldCharType="end"/>
    </w:r>
    <w:r w:rsidRPr="00F06F1B">
      <w:rPr>
        <w:lang w:bidi="ar-LB"/>
      </w:rPr>
      <w:instrText>"</w:instrText>
    </w:r>
    <w:r w:rsidRPr="00F06F1B">
      <w:rPr>
        <w:lang w:bidi="ar-LB"/>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2770A" w14:textId="4F79652A" w:rsidR="00B955EA" w:rsidRPr="00F23808" w:rsidRDefault="00F23808" w:rsidP="003B4015">
    <w:pPr>
      <w:pStyle w:val="Footer"/>
      <w:spacing w:before="120" w:after="120"/>
      <w:rPr>
        <w:noProof w:val="0"/>
        <w:lang w:bidi="ar-LB"/>
      </w:rPr>
    </w:pPr>
    <w:r>
      <w:rPr>
        <w:noProof w:val="0"/>
        <w:lang w:bidi="ar-LB"/>
      </w:rPr>
      <mc:AlternateContent>
        <mc:Choice Requires="wps">
          <w:drawing>
            <wp:anchor distT="0" distB="0" distL="0" distR="0" simplePos="0" relativeHeight="251730944" behindDoc="0" locked="0" layoutInCell="1" allowOverlap="1" wp14:anchorId="4ABECFA7" wp14:editId="153122CC">
              <wp:simplePos x="635" y="635"/>
              <wp:positionH relativeFrom="page">
                <wp:align>center</wp:align>
              </wp:positionH>
              <wp:positionV relativeFrom="page">
                <wp:align>bottom</wp:align>
              </wp:positionV>
              <wp:extent cx="551815" cy="528955"/>
              <wp:effectExtent l="0" t="0" r="6985" b="0"/>
              <wp:wrapNone/>
              <wp:docPr id="1028554834"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182AA359" w14:textId="77777777" w:rsidR="00F23808" w:rsidRPr="007C5736" w:rsidRDefault="00F23808" w:rsidP="00F23808">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ABECFA7" id="_x0000_t202" coordsize="21600,21600" o:spt="202" path="m,l,21600r21600,l21600,xe">
              <v:stroke joinstyle="miter"/>
              <v:path gradientshapeok="t" o:connecttype="rect"/>
            </v:shapetype>
            <v:shape id="Text Box 7" o:spid="_x0000_s1029" type="#_x0000_t202" alt="OFFICIAL" style="position:absolute;margin-left:0;margin-top:0;width:43.45pt;height:41.65pt;z-index:2517309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YX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qnpfOp+D80Zh3Iw7ttbvumw9Jb58MIcLhjnQNGG&#10;Zzykgr6mcLEoacH9+Js/5iPvGKWkR8HU1KCiKVHfDO4jamsy3GTsk1Hc5WWOcXPUD4AyLPBFWJ5M&#10;9LqgJlM60G8o53UshCFmOJar6X4yH8KoXHwOXKzXKQllZFnYmp3lETrSFbl8Hd6YsxfCA27qCSY1&#10;seod72NuvOnt+hiQ/bSUSO1I5IVxlGBa6+W5RI3/+p+ybo969RM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TilhcNAgAAHAQA&#10;AA4AAAAAAAAAAAAAAAAALgIAAGRycy9lMm9Eb2MueG1sUEsBAi0AFAAGAAgAAAAhAE1UBTfaAAAA&#10;AwEAAA8AAAAAAAAAAAAAAAAAZwQAAGRycy9kb3ducmV2LnhtbFBLBQYAAAAABAAEAPMAAABuBQAA&#10;AAA=&#10;" filled="f" stroked="f">
              <v:textbox style="mso-fit-shape-to-text:t" inset="0,0,0,15pt">
                <w:txbxContent>
                  <w:p w14:paraId="182AA359" w14:textId="77777777" w:rsidR="00F23808" w:rsidRPr="007C5736" w:rsidRDefault="00F23808" w:rsidP="00F23808">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r>
      <w:rPr>
        <w:noProof w:val="0"/>
        <w:lang w:bidi="ar-LB"/>
      </w:rPr>
      <w:fldChar w:fldCharType="begin"/>
    </w:r>
    <w:r>
      <w:rPr>
        <w:noProof w:val="0"/>
        <w:lang w:bidi="ar-LB"/>
      </w:rPr>
      <w:instrText xml:space="preserve"> STYLEREF  "Cover 3 - Title"  \* MERGEFORMAT </w:instrText>
    </w:r>
    <w:r>
      <w:rPr>
        <w:noProof w:val="0"/>
        <w:lang w:bidi="ar-LB"/>
      </w:rPr>
      <w:fldChar w:fldCharType="separate"/>
    </w:r>
    <w:r>
      <w:rPr>
        <w:noProof w:val="0"/>
        <w:rtl/>
        <w:lang w:bidi="ar-LB"/>
      </w:rPr>
      <w:t>برنامج VIDA للمساعدة المجتمعية (CAP)</w:t>
    </w:r>
    <w:r>
      <w:rPr>
        <w:noProof w:val="0"/>
        <w:lang w:bidi="ar-LB"/>
      </w:rPr>
      <w:fldChar w:fldCharType="end"/>
    </w:r>
    <w:r w:rsidRPr="0056743B">
      <w:rPr>
        <w:noProof w:val="0"/>
        <w:lang w:bidi="ar-LB"/>
      </w:rPr>
      <w:ptab w:relativeTo="margin" w:alignment="right" w:leader="none"/>
    </w:r>
    <w:r w:rsidRPr="0056743B">
      <w:rPr>
        <w:noProof w:val="0"/>
        <w:lang w:bidi="ar-LB"/>
      </w:rPr>
      <w:fldChar w:fldCharType="begin"/>
    </w:r>
    <w:r w:rsidRPr="0056743B">
      <w:rPr>
        <w:noProof w:val="0"/>
        <w:lang w:bidi="ar-LB"/>
      </w:rPr>
      <w:instrText xml:space="preserve"> PAGE   \* MERGEFORMAT </w:instrText>
    </w:r>
    <w:r w:rsidRPr="0056743B">
      <w:rPr>
        <w:noProof w:val="0"/>
        <w:lang w:bidi="ar-LB"/>
      </w:rPr>
      <w:fldChar w:fldCharType="separate"/>
    </w:r>
    <w:r>
      <w:rPr>
        <w:noProof w:val="0"/>
        <w:lang w:bidi="ar-LB"/>
      </w:rPr>
      <w:t>2</w:t>
    </w:r>
    <w:r w:rsidRPr="0056743B">
      <w:rPr>
        <w:noProof w:val="0"/>
        <w:lang w:bidi="ar-L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bidiVisual/>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52"/>
      <w:gridCol w:w="3071"/>
      <w:gridCol w:w="3720"/>
    </w:tblGrid>
    <w:tr w:rsidR="00CD1802" w:rsidRPr="00DD74AC" w14:paraId="7D67B7DB" w14:textId="77777777" w:rsidTr="00AC1038">
      <w:trPr>
        <w:trHeight w:val="370"/>
      </w:trPr>
      <w:tc>
        <w:tcPr>
          <w:tcW w:w="2861" w:type="dxa"/>
          <w:vMerge w:val="restart"/>
          <w:tcBorders>
            <w:right w:val="single" w:sz="4" w:space="0" w:color="auto"/>
          </w:tcBorders>
          <w:vAlign w:val="bottom"/>
        </w:tcPr>
        <w:p w14:paraId="5B3AED12" w14:textId="68067CFC" w:rsidR="00CD1802" w:rsidRPr="001F486B" w:rsidRDefault="00AC1038" w:rsidP="00CD1802">
          <w:pPr>
            <w:pStyle w:val="BodyText"/>
            <w:spacing w:line="210" w:lineRule="atLeast"/>
            <w:rPr>
              <w:b/>
              <w:bCs/>
              <w:color w:val="FFFFFF" w:themeColor="background1"/>
              <w:sz w:val="19"/>
              <w:szCs w:val="19"/>
              <w:lang w:bidi="ar-LB"/>
            </w:rPr>
          </w:pPr>
          <w:r>
            <w:rPr>
              <w:b/>
              <w:color w:val="FFFFFF" w:themeColor="background1"/>
              <w:sz w:val="19"/>
              <w:lang w:bidi="ar-LB"/>
            </w:rPr>
            <w:t xml:space="preserve"> </w:t>
          </w:r>
        </w:p>
        <w:p w14:paraId="7EA5AF1E" w14:textId="7FCE0ED1" w:rsidR="00CD1802" w:rsidRPr="00DD74AC" w:rsidRDefault="00AC1038" w:rsidP="00CD1802">
          <w:pPr>
            <w:pStyle w:val="BodyText"/>
            <w:spacing w:after="0" w:line="210" w:lineRule="atLeast"/>
            <w:rPr>
              <w:color w:val="FFFFFF" w:themeColor="background1"/>
              <w:sz w:val="18"/>
              <w:szCs w:val="18"/>
              <w:lang w:bidi="ar-LB"/>
            </w:rPr>
          </w:pPr>
          <w:r>
            <w:rPr>
              <w:color w:val="FFFFFF" w:themeColor="background1"/>
              <w:sz w:val="18"/>
              <w:lang w:bidi="ar-LB"/>
            </w:rPr>
            <w:t xml:space="preserve"> </w:t>
          </w:r>
        </w:p>
        <w:p w14:paraId="353BFB19" w14:textId="7765A387" w:rsidR="00CD1802" w:rsidRPr="00DD74AC" w:rsidRDefault="00AC1038" w:rsidP="00CD1802">
          <w:pPr>
            <w:pStyle w:val="BodyText"/>
            <w:spacing w:after="0" w:line="210" w:lineRule="atLeast"/>
            <w:rPr>
              <w:color w:val="FFFFFF" w:themeColor="background1"/>
              <w:sz w:val="18"/>
              <w:szCs w:val="18"/>
              <w:lang w:bidi="ar-LB"/>
            </w:rPr>
          </w:pPr>
          <w:r>
            <w:rPr>
              <w:color w:val="FFFFFF" w:themeColor="background1"/>
              <w:sz w:val="18"/>
              <w:lang w:bidi="ar-LB"/>
            </w:rPr>
            <w:t xml:space="preserve"> </w:t>
          </w:r>
        </w:p>
      </w:tc>
      <w:tc>
        <w:tcPr>
          <w:tcW w:w="3080" w:type="dxa"/>
          <w:tcBorders>
            <w:left w:val="single" w:sz="4" w:space="0" w:color="auto"/>
          </w:tcBorders>
          <w:vAlign w:val="bottom"/>
        </w:tcPr>
        <w:p w14:paraId="591CC8D2" w14:textId="77777777" w:rsidR="00CD1802" w:rsidRPr="00DD74AC" w:rsidRDefault="00CD1802" w:rsidP="00CD1802">
          <w:pPr>
            <w:pStyle w:val="BodyText"/>
            <w:spacing w:after="0"/>
            <w:rPr>
              <w:color w:val="FFFFFF" w:themeColor="background1"/>
              <w:sz w:val="18"/>
              <w:szCs w:val="18"/>
              <w:lang w:bidi="ar-LB"/>
            </w:rPr>
          </w:pPr>
        </w:p>
      </w:tc>
      <w:tc>
        <w:tcPr>
          <w:tcW w:w="3702" w:type="dxa"/>
          <w:vMerge w:val="restart"/>
          <w:vAlign w:val="bottom"/>
        </w:tcPr>
        <w:p w14:paraId="4050F8DB" w14:textId="77777777" w:rsidR="00CD1802" w:rsidRPr="00DD74AC" w:rsidRDefault="00704962" w:rsidP="00CD1802">
          <w:pPr>
            <w:pStyle w:val="BodyText"/>
            <w:spacing w:after="0"/>
            <w:jc w:val="right"/>
            <w:rPr>
              <w:color w:val="FFFFFF" w:themeColor="background1"/>
              <w:sz w:val="18"/>
              <w:szCs w:val="18"/>
              <w:lang w:bidi="ar-LB"/>
            </w:rPr>
          </w:pPr>
          <w:r>
            <w:rPr>
              <w:color w:val="FFFFFF" w:themeColor="background1"/>
              <w:sz w:val="18"/>
              <w:szCs w:val="18"/>
              <w:lang w:bidi="ar-LB"/>
            </w:rPr>
            <w:drawing>
              <wp:inline distT="0" distB="0" distL="0" distR="0" wp14:anchorId="4DFF89DD" wp14:editId="5F58B5B4">
                <wp:extent cx="2362200" cy="316992"/>
                <wp:effectExtent l="0" t="0" r="0" b="635"/>
                <wp:docPr id="1184842650"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77825"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2000" b="-2000"/>
                        <a:stretch>
                          <a:fillRect/>
                        </a:stretch>
                      </pic:blipFill>
                      <pic:spPr bwMode="auto">
                        <a:xfrm>
                          <a:off x="0" y="0"/>
                          <a:ext cx="2362200" cy="316992"/>
                        </a:xfrm>
                        <a:prstGeom prst="rect">
                          <a:avLst/>
                        </a:prstGeom>
                        <a:ln>
                          <a:noFill/>
                        </a:ln>
                        <a:extLst>
                          <a:ext uri="{53640926-AAD7-44D8-BBD7-CCE9431645EC}">
                            <a14:shadowObscured xmlns:a14="http://schemas.microsoft.com/office/drawing/2010/main"/>
                          </a:ext>
                        </a:extLst>
                      </pic:spPr>
                    </pic:pic>
                  </a:graphicData>
                </a:graphic>
              </wp:inline>
            </w:drawing>
          </w:r>
        </w:p>
      </w:tc>
    </w:tr>
    <w:tr w:rsidR="00CD1802" w:rsidRPr="00DD74AC" w14:paraId="74A75025" w14:textId="77777777" w:rsidTr="00AC1038">
      <w:trPr>
        <w:trHeight w:val="370"/>
      </w:trPr>
      <w:tc>
        <w:tcPr>
          <w:tcW w:w="2861" w:type="dxa"/>
          <w:vMerge/>
          <w:tcBorders>
            <w:right w:val="single" w:sz="4" w:space="0" w:color="auto"/>
          </w:tcBorders>
          <w:vAlign w:val="bottom"/>
        </w:tcPr>
        <w:p w14:paraId="0F0545A5" w14:textId="77777777" w:rsidR="00CD1802" w:rsidRPr="00A05B76" w:rsidRDefault="00CD1802" w:rsidP="00CD1802">
          <w:pPr>
            <w:pStyle w:val="BodyText"/>
            <w:spacing w:after="0" w:line="210" w:lineRule="atLeast"/>
            <w:rPr>
              <w:b/>
              <w:bCs/>
              <w:color w:val="FFFFFF" w:themeColor="background1"/>
              <w:sz w:val="18"/>
              <w:szCs w:val="18"/>
              <w:lang w:bidi="ar-LB"/>
            </w:rPr>
          </w:pPr>
        </w:p>
      </w:tc>
      <w:tc>
        <w:tcPr>
          <w:tcW w:w="3080" w:type="dxa"/>
          <w:tcBorders>
            <w:left w:val="single" w:sz="4" w:space="0" w:color="auto"/>
          </w:tcBorders>
          <w:vAlign w:val="bottom"/>
        </w:tcPr>
        <w:p w14:paraId="584D92CC" w14:textId="210457EF" w:rsidR="00CD1802" w:rsidRPr="00DD74AC" w:rsidRDefault="00CD1802" w:rsidP="000C56D0">
          <w:pPr>
            <w:pStyle w:val="BodyText"/>
            <w:spacing w:after="0" w:line="210" w:lineRule="atLeast"/>
            <w:ind w:left="202"/>
            <w:rPr>
              <w:color w:val="FFFFFF" w:themeColor="background1"/>
              <w:sz w:val="18"/>
              <w:szCs w:val="18"/>
              <w:lang w:bidi="ar-LB"/>
            </w:rPr>
          </w:pPr>
        </w:p>
      </w:tc>
      <w:tc>
        <w:tcPr>
          <w:tcW w:w="3702" w:type="dxa"/>
          <w:vMerge/>
          <w:vAlign w:val="bottom"/>
        </w:tcPr>
        <w:p w14:paraId="33057D5E" w14:textId="77777777" w:rsidR="00CD1802" w:rsidRPr="00DD74AC" w:rsidRDefault="00CD1802" w:rsidP="00CD1802">
          <w:pPr>
            <w:pStyle w:val="BodyText"/>
            <w:spacing w:after="0"/>
            <w:jc w:val="right"/>
            <w:rPr>
              <w:color w:val="FFFFFF" w:themeColor="background1"/>
              <w:sz w:val="18"/>
              <w:szCs w:val="18"/>
              <w:lang w:bidi="ar-LB"/>
            </w:rPr>
          </w:pPr>
        </w:p>
      </w:tc>
    </w:tr>
  </w:tbl>
  <w:p w14:paraId="51BA82D7" w14:textId="77777777" w:rsidR="00803491" w:rsidRPr="00CD1802" w:rsidRDefault="00CD1802" w:rsidP="00CD1802">
    <w:pPr>
      <w:pStyle w:val="BodyText"/>
      <w:spacing w:after="0"/>
      <w:rPr>
        <w:lang w:bidi="ar-LB"/>
      </w:rPr>
    </w:pPr>
    <w:r w:rsidRPr="004C4541">
      <w:rPr>
        <w:lang w:bidi="ar-LB"/>
      </w:rPr>
      <mc:AlternateContent>
        <mc:Choice Requires="wps">
          <w:drawing>
            <wp:anchor distT="0" distB="0" distL="114300" distR="114300" simplePos="0" relativeHeight="251737088" behindDoc="1" locked="0" layoutInCell="1" allowOverlap="1" wp14:anchorId="6414AAB7" wp14:editId="07E60A45">
              <wp:simplePos x="0" y="0"/>
              <wp:positionH relativeFrom="column">
                <wp:posOffset>-720090</wp:posOffset>
              </wp:positionH>
              <wp:positionV relativeFrom="paragraph">
                <wp:posOffset>-633412</wp:posOffset>
              </wp:positionV>
              <wp:extent cx="7559675" cy="1080135"/>
              <wp:effectExtent l="0" t="0" r="0" b="0"/>
              <wp:wrapNone/>
              <wp:docPr id="447097072" name="Rectangle 15"/>
              <wp:cNvGraphicFramePr/>
              <a:graphic xmlns:a="http://schemas.openxmlformats.org/drawingml/2006/main">
                <a:graphicData uri="http://schemas.microsoft.com/office/word/2010/wordprocessingShape">
                  <wps:wsp>
                    <wps:cNvSpPr/>
                    <wps:spPr>
                      <a:xfrm>
                        <a:off x="0" y="0"/>
                        <a:ext cx="7559675" cy="1080135"/>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FBAD4" id="Rectangle 15" o:spid="_x0000_s1026" style="position:absolute;margin-left:-56.7pt;margin-top:-49.85pt;width:595.25pt;height:85.0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" fillcolor="black [3213]" stroked="f" strokeweight="2pt"/>
          </w:pict>
        </mc:Fallback>
      </mc:AlternateContent>
    </w:r>
    <w:r w:rsidRPr="004C4541">
      <w:rPr>
        <w:lang w:bidi="ar-LB"/>
      </w:rPr>
      <mc:AlternateContent>
        <mc:Choice Requires="wps">
          <w:drawing>
            <wp:anchor distT="0" distB="0" distL="0" distR="0" simplePos="0" relativeHeight="251739136" behindDoc="0" locked="0" layoutInCell="1" allowOverlap="1" wp14:anchorId="1F24C01A" wp14:editId="5FEA606A">
              <wp:simplePos x="635" y="635"/>
              <wp:positionH relativeFrom="page">
                <wp:align>center</wp:align>
              </wp:positionH>
              <wp:positionV relativeFrom="page">
                <wp:align>top</wp:align>
              </wp:positionV>
              <wp:extent cx="551815" cy="528955"/>
              <wp:effectExtent l="0" t="0" r="6985" b="4445"/>
              <wp:wrapNone/>
              <wp:docPr id="186486159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AA36922" w14:textId="77777777" w:rsidR="00CD1802" w:rsidRPr="007C5736" w:rsidRDefault="00CD1802" w:rsidP="00CD1802">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24C01A" id="_x0000_t202" coordsize="21600,21600" o:spt="202" path="m,l,21600r21600,l21600,xe">
              <v:stroke joinstyle="miter"/>
              <v:path gradientshapeok="t" o:connecttype="rect"/>
            </v:shapetype>
            <v:shape id="_x0000_s1031" type="#_x0000_t202" alt="OFFICIAL" style="position:absolute;margin-left:0;margin-top:0;width:43.45pt;height:41.65pt;z-index:2517391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guDQIAABwEAAAOAAAAZHJzL2Uyb0RvYy54bWysU8Fu2zAMvQ/YPwi6L7aDeU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KZoLg0CAAAcBAAA&#10;DgAAAAAAAAAAAAAAAAAuAgAAZHJzL2Uyb0RvYy54bWxQSwECLQAUAAYACAAAACEArqfZiNkAAAAD&#10;AQAADwAAAAAAAAAAAAAAAABnBAAAZHJzL2Rvd25yZXYueG1sUEsFBgAAAAAEAAQA8wAAAG0FAAAA&#10;AA==&#10;" filled="f" stroked="f">
              <v:textbox style="mso-fit-shape-to-text:t" inset="0,15pt,0,0">
                <w:txbxContent>
                  <w:p w14:paraId="6AA36922" w14:textId="77777777" w:rsidR="00CD1802" w:rsidRPr="007C5736" w:rsidRDefault="00CD1802" w:rsidP="00CD1802">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r w:rsidRPr="004C4541">
      <w:rPr>
        <w:lang w:bidi="ar-LB"/>
      </w:rPr>
      <mc:AlternateContent>
        <mc:Choice Requires="wps">
          <w:drawing>
            <wp:anchor distT="0" distB="0" distL="0" distR="0" simplePos="0" relativeHeight="251738112" behindDoc="0" locked="0" layoutInCell="1" allowOverlap="1" wp14:anchorId="3D819A79" wp14:editId="300FF73D">
              <wp:simplePos x="635" y="635"/>
              <wp:positionH relativeFrom="page">
                <wp:align>center</wp:align>
              </wp:positionH>
              <wp:positionV relativeFrom="page">
                <wp:align>bottom</wp:align>
              </wp:positionV>
              <wp:extent cx="551815" cy="528955"/>
              <wp:effectExtent l="0" t="0" r="6985" b="0"/>
              <wp:wrapNone/>
              <wp:docPr id="172357351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5600434B" w14:textId="77777777" w:rsidR="00CD1802" w:rsidRPr="007C5736" w:rsidRDefault="00CD1802" w:rsidP="00CD1802">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 w14:anchorId="3D819A79" id="_x0000_s1032" type="#_x0000_t202" alt="OFFICIAL" style="position:absolute;margin-left:0;margin-top:0;width:43.45pt;height:41.65pt;z-index:2517381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" filled="f" stroked="f">
              <v:textbox style="mso-fit-shape-to-text:t" inset="0,0,0,15pt">
                <w:txbxContent>
                  <w:p w14:paraId="5600434B" w14:textId="77777777" w:rsidR="00CD1802" w:rsidRPr="007C5736" w:rsidRDefault="00CD1802" w:rsidP="00CD1802">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1A89E" w14:textId="27DD6058" w:rsidR="00691455" w:rsidRPr="00691455" w:rsidRDefault="00691455" w:rsidP="00691455">
    <w:pPr>
      <w:pStyle w:val="Footer"/>
      <w:spacing w:before="120" w:after="120"/>
      <w:rPr>
        <w:noProof w:val="0"/>
        <w:lang w:bidi="ar-LB"/>
      </w:rPr>
    </w:pPr>
    <w:r>
      <w:rPr>
        <w:noProof w:val="0"/>
        <w:lang w:bidi="ar-LB"/>
      </w:rPr>
      <mc:AlternateContent>
        <mc:Choice Requires="wps">
          <w:drawing>
            <wp:anchor distT="0" distB="0" distL="0" distR="0" simplePos="0" relativeHeight="251732992" behindDoc="0" locked="0" layoutInCell="1" allowOverlap="1" wp14:anchorId="4717BCFB" wp14:editId="74B9D082">
              <wp:simplePos x="635" y="635"/>
              <wp:positionH relativeFrom="page">
                <wp:align>center</wp:align>
              </wp:positionH>
              <wp:positionV relativeFrom="page">
                <wp:align>bottom</wp:align>
              </wp:positionV>
              <wp:extent cx="551815" cy="528955"/>
              <wp:effectExtent l="0" t="0" r="6985" b="0"/>
              <wp:wrapNone/>
              <wp:docPr id="79034949"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A05DDC1" w14:textId="77777777" w:rsidR="00691455" w:rsidRPr="007C5736" w:rsidRDefault="00691455" w:rsidP="00691455">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17BCFB" id="_x0000_t202" coordsize="21600,21600" o:spt="202" path="m,l,21600r21600,l21600,xe">
              <v:stroke joinstyle="miter"/>
              <v:path gradientshapeok="t" o:connecttype="rect"/>
            </v:shapetype>
            <v:shape id="_x0000_s1033" type="#_x0000_t202" alt="OFFICIAL" style="position:absolute;margin-left:0;margin-top:0;width:43.45pt;height:41.65pt;z-index:251732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" filled="f" stroked="f">
              <v:textbox style="mso-fit-shape-to-text:t" inset="0,0,0,15pt">
                <w:txbxContent>
                  <w:p w14:paraId="3A05DDC1" w14:textId="77777777" w:rsidR="00691455" w:rsidRPr="007C5736" w:rsidRDefault="00691455" w:rsidP="00691455">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r>
      <w:rPr>
        <w:noProof w:val="0"/>
        <w:lang w:bidi="ar-LB"/>
      </w:rPr>
      <w:fldChar w:fldCharType="begin"/>
    </w:r>
    <w:r>
      <w:rPr>
        <w:noProof w:val="0"/>
        <w:lang w:bidi="ar-LB"/>
      </w:rPr>
      <w:instrText xml:space="preserve"> STYLEREF  "Cover 3 - Title"  \* MERGEFORMAT </w:instrText>
    </w:r>
    <w:r>
      <w:rPr>
        <w:noProof w:val="0"/>
        <w:lang w:bidi="ar-LB"/>
      </w:rPr>
      <w:fldChar w:fldCharType="separate"/>
    </w:r>
    <w:r>
      <w:rPr>
        <w:noProof w:val="0"/>
        <w:rtl/>
        <w:lang w:bidi="ar-LB"/>
      </w:rPr>
      <w:t>برنامج VIDA للمساعدة المجتمعية (CAP)</w:t>
    </w:r>
    <w:r>
      <w:rPr>
        <w:noProof w:val="0"/>
        <w:lang w:bidi="ar-LB"/>
      </w:rPr>
      <w:fldChar w:fldCharType="end"/>
    </w:r>
    <w:r w:rsidRPr="0056743B">
      <w:rPr>
        <w:noProof w:val="0"/>
        <w:lang w:bidi="ar-LB"/>
      </w:rPr>
      <w:ptab w:relativeTo="margin" w:alignment="right" w:leader="none"/>
    </w:r>
    <w:r w:rsidRPr="0056743B">
      <w:rPr>
        <w:noProof w:val="0"/>
        <w:lang w:bidi="ar-LB"/>
      </w:rPr>
      <w:fldChar w:fldCharType="begin"/>
    </w:r>
    <w:r w:rsidRPr="0056743B">
      <w:rPr>
        <w:noProof w:val="0"/>
        <w:lang w:bidi="ar-LB"/>
      </w:rPr>
      <w:instrText xml:space="preserve"> PAGE   \* MERGEFORMAT </w:instrText>
    </w:r>
    <w:r w:rsidRPr="0056743B">
      <w:rPr>
        <w:noProof w:val="0"/>
        <w:lang w:bidi="ar-LB"/>
      </w:rPr>
      <w:fldChar w:fldCharType="separate"/>
    </w:r>
    <w:r>
      <w:rPr>
        <w:noProof w:val="0"/>
        <w:lang w:bidi="ar-LB"/>
      </w:rPr>
      <w:t>3</w:t>
    </w:r>
    <w:r w:rsidRPr="0056743B">
      <w:rPr>
        <w:noProof w:val="0"/>
        <w:lang w:bidi="ar-L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3FA6A" w14:textId="77777777" w:rsidR="005772EB" w:rsidRPr="0056743B" w:rsidRDefault="005772EB" w:rsidP="0036083B">
      <w:pPr>
        <w:spacing w:before="360"/>
      </w:pPr>
      <w:r w:rsidRPr="0056743B">
        <w:separator/>
      </w:r>
    </w:p>
  </w:footnote>
  <w:footnote w:type="continuationSeparator" w:id="0">
    <w:p w14:paraId="36060ADE" w14:textId="77777777" w:rsidR="005772EB" w:rsidRPr="0056743B" w:rsidRDefault="005772EB" w:rsidP="0036083B">
      <w:pPr>
        <w:spacing w:before="360"/>
      </w:pPr>
      <w:r w:rsidRPr="0056743B">
        <w:continuationSeparator/>
      </w:r>
    </w:p>
  </w:footnote>
  <w:footnote w:type="continuationNotice" w:id="1">
    <w:p w14:paraId="27550587" w14:textId="77777777" w:rsidR="005772EB" w:rsidRPr="0056743B" w:rsidRDefault="005772EB" w:rsidP="00A02F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D0EF0" w14:textId="77777777" w:rsidR="00EC6CA5" w:rsidRPr="006870E6" w:rsidRDefault="00EC6CA5" w:rsidP="00EC6CA5">
    <w:pPr>
      <w:pStyle w:val="Header"/>
      <w:spacing w:before="360"/>
      <w:rPr>
        <w:lang w:bidi="ar-LB"/>
      </w:rPr>
    </w:pPr>
    <w:r>
      <w:rPr>
        <w:lang w:bidi="ar-LB"/>
      </w:rPr>
      <w:ptab w:relativeTo="margin" w:alignment="right" w:leader="none"/>
    </w:r>
    <w:r w:rsidR="00704962">
      <w:rPr>
        <w:lang w:bidi="ar-LB"/>
      </w:rPr>
      <w:drawing>
        <wp:inline distT="0" distB="0" distL="0" distR="0" wp14:anchorId="7CEDA313" wp14:editId="4395FAFA">
          <wp:extent cx="2110205" cy="252608"/>
          <wp:effectExtent l="0" t="0" r="0" b="1905"/>
          <wp:docPr id="98438356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685266" name="Picture 2">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1664" b="-1664"/>
                  <a:stretch>
                    <a:fillRect/>
                  </a:stretch>
                </pic:blipFill>
                <pic:spPr bwMode="auto">
                  <a:xfrm>
                    <a:off x="0" y="0"/>
                    <a:ext cx="2113010" cy="252944"/>
                  </a:xfrm>
                  <a:prstGeom prst="rect">
                    <a:avLst/>
                  </a:prstGeom>
                  <a:ln>
                    <a:noFill/>
                  </a:ln>
                  <a:extLst>
                    <a:ext uri="{53640926-AAD7-44D8-BBD7-CCE9431645EC}">
                      <a14:shadowObscured xmlns:a14="http://schemas.microsoft.com/office/drawing/2010/main"/>
                    </a:ext>
                  </a:extLst>
                </pic:spPr>
              </pic:pic>
            </a:graphicData>
          </a:graphic>
        </wp:inline>
      </w:drawing>
    </w:r>
    <w:r>
      <w:rPr>
        <w:lang w:bidi="ar-LB"/>
      </w:rPr>
      <mc:AlternateContent>
        <mc:Choice Requires="wps">
          <w:drawing>
            <wp:anchor distT="0" distB="0" distL="0" distR="0" simplePos="0" relativeHeight="251735040" behindDoc="0" locked="0" layoutInCell="1" allowOverlap="1" wp14:anchorId="0E92BD12" wp14:editId="2E900B4C">
              <wp:simplePos x="635" y="635"/>
              <wp:positionH relativeFrom="page">
                <wp:align>center</wp:align>
              </wp:positionH>
              <wp:positionV relativeFrom="page">
                <wp:align>top</wp:align>
              </wp:positionV>
              <wp:extent cx="551815" cy="528955"/>
              <wp:effectExtent l="0" t="0" r="6985" b="4445"/>
              <wp:wrapNone/>
              <wp:docPr id="76548440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32BEB324" w14:textId="77777777" w:rsidR="00EC6CA5" w:rsidRPr="007C5736" w:rsidRDefault="00EC6CA5" w:rsidP="00EC6CA5">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E92BD12" id="_x0000_t202" coordsize="21600,21600" o:spt="202" path="m,l,21600r21600,l21600,xe">
              <v:stroke joinstyle="miter"/>
              <v:path gradientshapeok="t" o:connecttype="rect"/>
            </v:shapetype>
            <v:shape id="Text Box 3" o:spid="_x0000_s1027" type="#_x0000_t202" alt="OFFICIAL" style="position:absolute;left:0;text-align:left;margin-left:0;margin-top:0;width:43.45pt;height:41.65pt;z-index:2517350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" filled="f" stroked="f">
              <v:textbox style="mso-fit-shape-to-text:t" inset="0,15pt,0,0">
                <w:txbxContent>
                  <w:p w14:paraId="32BEB324" w14:textId="77777777" w:rsidR="00EC6CA5" w:rsidRPr="007C5736" w:rsidRDefault="00EC6CA5" w:rsidP="00EC6CA5">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p>
  <w:p w14:paraId="7392D2B8" w14:textId="77777777" w:rsidR="00B955EA" w:rsidRPr="00EC6CA5" w:rsidRDefault="00B955EA" w:rsidP="00EC6CA5">
    <w:pPr>
      <w:pStyle w:val="Header"/>
      <w:rPr>
        <w:lang w:bidi="ar-L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67ECD" w14:textId="5DD9D0E5" w:rsidR="00803491" w:rsidRPr="006870E6" w:rsidRDefault="00F920E4" w:rsidP="00413D1E">
    <w:pPr>
      <w:pStyle w:val="Header"/>
      <w:spacing w:before="360" w:after="360"/>
      <w:rPr>
        <w:lang w:bidi="ar-LB"/>
      </w:rPr>
    </w:pPr>
    <w:r>
      <w:rPr>
        <w:lang w:bidi="ar-LB"/>
      </w:rPr>
      <w:drawing>
        <wp:anchor distT="0" distB="0" distL="114300" distR="114300" simplePos="0" relativeHeight="251741184" behindDoc="0" locked="0" layoutInCell="1" allowOverlap="1" wp14:anchorId="0C9CA8F3" wp14:editId="62099BBF">
          <wp:simplePos x="0" y="0"/>
          <wp:positionH relativeFrom="margin">
            <wp:posOffset>4092575</wp:posOffset>
          </wp:positionH>
          <wp:positionV relativeFrom="paragraph">
            <wp:posOffset>-635</wp:posOffset>
          </wp:positionV>
          <wp:extent cx="2070100" cy="340290"/>
          <wp:effectExtent l="0" t="0" r="0" b="3175"/>
          <wp:wrapNone/>
          <wp:docPr id="16158287"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647585" name="Graphic 1711647585"/>
                  <pic:cNvPicPr/>
                </pic:nvPicPr>
                <pic:blipFill>
                  <a:blip r:embed="rId1">
                    <a:extLst>
                      <a:ext uri="{96DAC541-7B7A-43D3-8B79-37D633B846F1}">
                        <asvg:svgBlip xmlns:asvg="http://schemas.microsoft.com/office/drawing/2016/SVG/main" r:embed="rId2"/>
                      </a:ext>
                    </a:extLst>
                  </a:blip>
                  <a:stretch>
                    <a:fillRect/>
                  </a:stretch>
                </pic:blipFill>
                <pic:spPr>
                  <a:xfrm>
                    <a:off x="0" y="0"/>
                    <a:ext cx="2070100" cy="340290"/>
                  </a:xfrm>
                  <a:prstGeom prst="rect">
                    <a:avLst/>
                  </a:prstGeom>
                </pic:spPr>
              </pic:pic>
            </a:graphicData>
          </a:graphic>
          <wp14:sizeRelH relativeFrom="margin">
            <wp14:pctWidth>0</wp14:pctWidth>
          </wp14:sizeRelH>
          <wp14:sizeRelV relativeFrom="margin">
            <wp14:pctHeight>0</wp14:pctHeight>
          </wp14:sizeRelV>
        </wp:anchor>
      </w:drawing>
    </w:r>
    <w:r w:rsidR="006870E6">
      <w:rPr>
        <w:lang w:bidi="ar-LB"/>
      </w:rPr>
      <w:ptab w:relativeTo="margin" w:alignment="right" w:leader="none"/>
    </w:r>
    <w:r w:rsidR="006870E6">
      <w:rPr>
        <w:lang w:bidi="ar-LB"/>
      </w:rPr>
      <mc:AlternateContent>
        <mc:Choice Requires="wps">
          <w:drawing>
            <wp:anchor distT="0" distB="0" distL="0" distR="0" simplePos="0" relativeHeight="251724800" behindDoc="0" locked="0" layoutInCell="1" allowOverlap="1" wp14:anchorId="7C20BC7F" wp14:editId="79846E49">
              <wp:simplePos x="635" y="635"/>
              <wp:positionH relativeFrom="page">
                <wp:align>center</wp:align>
              </wp:positionH>
              <wp:positionV relativeFrom="page">
                <wp:align>top</wp:align>
              </wp:positionV>
              <wp:extent cx="551815" cy="528955"/>
              <wp:effectExtent l="0" t="0" r="6985" b="4445"/>
              <wp:wrapNone/>
              <wp:docPr id="1208595044"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28955"/>
                      </a:xfrm>
                      <a:prstGeom prst="rect">
                        <a:avLst/>
                      </a:prstGeom>
                      <a:noFill/>
                      <a:ln>
                        <a:noFill/>
                      </a:ln>
                    </wps:spPr>
                    <wps:txbx>
                      <w:txbxContent>
                        <w:p w14:paraId="65688D19" w14:textId="77777777" w:rsidR="006870E6" w:rsidRPr="007C5736" w:rsidRDefault="006870E6" w:rsidP="006870E6">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C20BC7F" id="_x0000_t202" coordsize="21600,21600" o:spt="202" path="m,l,21600r21600,l21600,xe">
              <v:stroke joinstyle="miter"/>
              <v:path gradientshapeok="t" o:connecttype="rect"/>
            </v:shapetype>
            <v:shape id="_x0000_s1030" type="#_x0000_t202" alt="OFFICIAL" style="position:absolute;left:0;text-align:left;margin-left:0;margin-top:0;width:43.45pt;height:41.65pt;z-index:251724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" filled="f" stroked="f">
              <v:textbox style="mso-fit-shape-to-text:t" inset="0,15pt,0,0">
                <w:txbxContent>
                  <w:p w14:paraId="65688D19" w14:textId="77777777" w:rsidR="006870E6" w:rsidRPr="007C5736" w:rsidRDefault="006870E6" w:rsidP="006870E6">
                    <w:pPr>
                      <w:bidi/>
                      <w:spacing w:after="0"/>
                      <w:rPr>
                        <w:rFonts w:ascii="Calibri" w:eastAsia="Calibri" w:hAnsi="Calibri" w:cs="Calibri"/>
                        <w:color w:val="FF0000"/>
                        <w:sz w:val="24"/>
                        <w:szCs w:val="24"/>
                      </w:rPr>
                    </w:pPr>
                    <w:r>
                      <w:rPr>
                        <w:rFonts w:ascii="Calibri" w:hAnsi="Calibri" w:cs="Calibri"/>
                        <w:color w:val="FF0000"/>
                        <w:sz w:val="24"/>
                        <w:szCs w:val="24"/>
                        <w:rtl/>
                      </w:rPr>
                      <w:t>رسمي</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2FC7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86F6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469FF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F3CC25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294A70A"/>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25E2D10E"/>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F7261BB6"/>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3548655C"/>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8918F3B2"/>
    <w:lvl w:ilvl="0">
      <w:start w:val="1"/>
      <w:numFmt w:val="decimal"/>
      <w:pStyle w:val="ListNumber"/>
      <w:lvlText w:val="%1."/>
      <w:lvlJc w:val="left"/>
      <w:pPr>
        <w:tabs>
          <w:tab w:val="num" w:pos="360"/>
        </w:tabs>
        <w:ind w:left="360" w:hanging="360"/>
      </w:pPr>
    </w:lvl>
  </w:abstractNum>
  <w:abstractNum w:abstractNumId="9" w15:restartNumberingAfterBreak="0">
    <w:nsid w:val="0D7D2843"/>
    <w:multiLevelType w:val="multilevel"/>
    <w:tmpl w:val="8F20669A"/>
    <w:lvl w:ilvl="0">
      <w:start w:val="1"/>
      <w:numFmt w:val="bullet"/>
      <w:pStyle w:val="TableBullet1"/>
      <w:lvlText w:val=""/>
      <w:lvlJc w:val="left"/>
      <w:pPr>
        <w:ind w:left="340" w:hanging="340"/>
      </w:pPr>
      <w:rPr>
        <w:rFonts w:ascii="Symbol" w:hAnsi="Symbol" w:cs="Symbol" w:hint="default"/>
        <w:b w:val="0"/>
        <w:i w:val="0"/>
        <w:color w:val="000000" w:themeColor="text1"/>
        <w:sz w:val="18"/>
      </w:rPr>
    </w:lvl>
    <w:lvl w:ilvl="1">
      <w:start w:val="1"/>
      <w:numFmt w:val="bullet"/>
      <w:pStyle w:val="TableBullet2"/>
      <w:lvlText w:val="–"/>
      <w:lvlJc w:val="left"/>
      <w:pPr>
        <w:ind w:left="680" w:hanging="340"/>
      </w:pPr>
      <w:rPr>
        <w:rFonts w:hint="default"/>
        <w:b w:val="0"/>
        <w:i w:val="0"/>
        <w:color w:val="000000" w:themeColor="text1"/>
        <w:sz w:val="18"/>
      </w:rPr>
    </w:lvl>
    <w:lvl w:ilvl="2">
      <w:start w:val="1"/>
      <w:numFmt w:val="bullet"/>
      <w:pStyle w:val="TableBullet3"/>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cs="Arial" w:hint="default"/>
        <w:b w:val="0"/>
        <w:i w:val="0"/>
        <w:color w:val="auto"/>
        <w:sz w:val="18"/>
      </w:rPr>
    </w:lvl>
    <w:lvl w:ilvl="7">
      <w:start w:val="1"/>
      <w:numFmt w:val="none"/>
      <w:lvlText w:val=""/>
      <w:lvlJc w:val="left"/>
      <w:pPr>
        <w:ind w:left="0" w:firstLine="0"/>
      </w:pPr>
      <w:rPr>
        <w:rFonts w:ascii="Arial" w:hAnsi="Arial" w:cs="Arial" w:hint="default"/>
        <w:b w:val="0"/>
        <w:i w:val="0"/>
        <w:color w:val="auto"/>
        <w:sz w:val="18"/>
      </w:rPr>
    </w:lvl>
    <w:lvl w:ilvl="8">
      <w:start w:val="1"/>
      <w:numFmt w:val="none"/>
      <w:lvlText w:val=""/>
      <w:lvlJc w:val="left"/>
      <w:pPr>
        <w:ind w:left="0" w:firstLine="0"/>
      </w:pPr>
      <w:rPr>
        <w:rFonts w:ascii="Arial" w:hAnsi="Arial" w:cs="Arial" w:hint="default"/>
        <w:b w:val="0"/>
        <w:i w:val="0"/>
        <w:color w:val="auto"/>
        <w:sz w:val="18"/>
      </w:rPr>
    </w:lvl>
  </w:abstractNum>
  <w:abstractNum w:abstractNumId="10" w15:restartNumberingAfterBreak="0">
    <w:nsid w:val="11621637"/>
    <w:multiLevelType w:val="multilevel"/>
    <w:tmpl w:val="471A262A"/>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1" w15:restartNumberingAfterBreak="0">
    <w:nsid w:val="146F0A77"/>
    <w:multiLevelType w:val="multilevel"/>
    <w:tmpl w:val="F3908CAE"/>
    <w:lvl w:ilvl="0">
      <w:start w:val="1"/>
      <w:numFmt w:val="bullet"/>
      <w:pStyle w:val="ListBullet"/>
      <w:lvlText w:val=""/>
      <w:lvlJc w:val="left"/>
      <w:pPr>
        <w:ind w:left="340" w:hanging="340"/>
      </w:pPr>
      <w:rPr>
        <w:rFonts w:ascii="Symbol" w:hAnsi="Symbol" w:cs="Symbol" w:hint="default"/>
        <w:b w:val="0"/>
        <w:i w:val="0"/>
        <w:color w:val="auto"/>
      </w:rPr>
    </w:lvl>
    <w:lvl w:ilvl="1">
      <w:start w:val="1"/>
      <w:numFmt w:val="bullet"/>
      <w:pStyle w:val="ListBullet2"/>
      <w:lvlText w:val=""/>
      <w:lvlJc w:val="left"/>
      <w:pPr>
        <w:ind w:left="680" w:hanging="340"/>
      </w:pPr>
      <w:rPr>
        <w:rFonts w:ascii="Symbol" w:hAnsi="Symbol" w:cs="Symbol" w:hint="default"/>
        <w:b w:val="0"/>
        <w:i w:val="0"/>
        <w:color w:val="auto"/>
      </w:rPr>
    </w:lvl>
    <w:lvl w:ilvl="2">
      <w:start w:val="1"/>
      <w:numFmt w:val="bullet"/>
      <w:pStyle w:val="ListBullet3"/>
      <w:lvlText w:val=""/>
      <w:lvlJc w:val="left"/>
      <w:pPr>
        <w:ind w:left="1021" w:hanging="341"/>
      </w:pPr>
      <w:rPr>
        <w:rFonts w:ascii="Symbol" w:hAnsi="Symbol" w:cs="Symbol"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44C35FE"/>
    <w:multiLevelType w:val="multilevel"/>
    <w:tmpl w:val="7DDE2FA2"/>
    <w:lvl w:ilvl="0">
      <w:start w:val="1"/>
      <w:numFmt w:val="bullet"/>
      <w:lvlText w:val=""/>
      <w:lvlJc w:val="left"/>
      <w:pPr>
        <w:ind w:left="340" w:hanging="340"/>
      </w:pPr>
      <w:rPr>
        <w:rFonts w:ascii="Symbol" w:hAnsi="Symbol" w:cs="Symbol" w:hint="default"/>
        <w:b w:val="0"/>
        <w:i w:val="0"/>
        <w:color w:val="FF5700" w:themeColor="accent1"/>
        <w:sz w:val="18"/>
      </w:rPr>
    </w:lvl>
    <w:lvl w:ilvl="1">
      <w:start w:val="1"/>
      <w:numFmt w:val="bullet"/>
      <w:lvlText w:val="–"/>
      <w:lvlJc w:val="left"/>
      <w:pPr>
        <w:ind w:left="680" w:hanging="340"/>
      </w:pPr>
      <w:rPr>
        <w:rFonts w:ascii="Arial" w:hAnsi="Arial" w:cs="Arial" w:hint="default"/>
        <w:b w:val="0"/>
        <w:i w:val="0"/>
        <w:color w:val="FF5700" w:themeColor="accent1"/>
        <w:sz w:val="18"/>
      </w:rPr>
    </w:lvl>
    <w:lvl w:ilvl="2">
      <w:start w:val="1"/>
      <w:numFmt w:val="bullet"/>
      <w:lvlText w:val="-"/>
      <w:lvlJc w:val="left"/>
      <w:pPr>
        <w:ind w:left="1020" w:hanging="340"/>
      </w:pPr>
      <w:rPr>
        <w:rFonts w:ascii="Arial" w:hAnsi="Arial" w:cs="Arial" w:hint="default"/>
        <w:b w:val="0"/>
        <w:i w:val="0"/>
        <w:color w:val="FF5700" w:themeColor="accent1"/>
        <w:sz w:val="18"/>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lvlText w:val=""/>
      <w:lvlJc w:val="left"/>
      <w:pPr>
        <w:ind w:left="0" w:firstLine="0"/>
      </w:pPr>
      <w:rPr>
        <w:rFonts w:ascii="Arial" w:hAnsi="Arial" w:cs="Arial" w:hint="default"/>
        <w:b w:val="0"/>
        <w:i w:val="0"/>
        <w:color w:val="auto"/>
        <w:sz w:val="18"/>
      </w:rPr>
    </w:lvl>
    <w:lvl w:ilvl="7">
      <w:start w:val="1"/>
      <w:numFmt w:val="none"/>
      <w:lvlText w:val=""/>
      <w:lvlJc w:val="left"/>
      <w:pPr>
        <w:ind w:left="0" w:firstLine="0"/>
      </w:pPr>
      <w:rPr>
        <w:rFonts w:ascii="Arial" w:hAnsi="Arial" w:cs="Arial" w:hint="default"/>
        <w:b w:val="0"/>
        <w:i w:val="0"/>
        <w:color w:val="auto"/>
        <w:sz w:val="18"/>
      </w:rPr>
    </w:lvl>
    <w:lvl w:ilvl="8">
      <w:start w:val="1"/>
      <w:numFmt w:val="none"/>
      <w:lvlText w:val=""/>
      <w:lvlJc w:val="left"/>
      <w:pPr>
        <w:ind w:left="0" w:firstLine="0"/>
      </w:pPr>
      <w:rPr>
        <w:rFonts w:ascii="Arial" w:hAnsi="Arial" w:cs="Arial" w:hint="default"/>
        <w:b w:val="0"/>
        <w:i w:val="0"/>
        <w:color w:val="auto"/>
        <w:sz w:val="18"/>
      </w:rPr>
    </w:lvl>
  </w:abstractNum>
  <w:abstractNum w:abstractNumId="13" w15:restartNumberingAfterBreak="0">
    <w:nsid w:val="2F021BB3"/>
    <w:multiLevelType w:val="multilevel"/>
    <w:tmpl w:val="572829B8"/>
    <w:lvl w:ilvl="0">
      <w:start w:val="1"/>
      <w:numFmt w:val="decimal"/>
      <w:lvlText w:val="%1"/>
      <w:lvlJc w:val="left"/>
      <w:pPr>
        <w:ind w:left="340" w:hanging="340"/>
      </w:pPr>
      <w:rPr>
        <w:rFonts w:hint="default"/>
        <w:color w:val="FF5700" w:themeColor="accent1"/>
      </w:rPr>
    </w:lvl>
    <w:lvl w:ilvl="1">
      <w:start w:val="1"/>
      <w:numFmt w:val="lowerLetter"/>
      <w:lvlText w:val="%2"/>
      <w:lvlJc w:val="left"/>
      <w:pPr>
        <w:ind w:left="680" w:hanging="340"/>
      </w:pPr>
      <w:rPr>
        <w:rFonts w:hint="default"/>
        <w:color w:val="FF5700" w:themeColor="accent1"/>
      </w:rPr>
    </w:lvl>
    <w:lvl w:ilvl="2">
      <w:start w:val="1"/>
      <w:numFmt w:val="lowerRoman"/>
      <w:lvlText w:val="%3"/>
      <w:lvlJc w:val="left"/>
      <w:pPr>
        <w:ind w:left="1021" w:hanging="341"/>
      </w:pPr>
      <w:rPr>
        <w:rFonts w:hint="default"/>
        <w:color w:val="FF5700"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3DBE5503"/>
    <w:multiLevelType w:val="multilevel"/>
    <w:tmpl w:val="B942B65C"/>
    <w:lvl w:ilvl="0">
      <w:start w:val="1"/>
      <w:numFmt w:val="upperLetter"/>
      <w:lvlText w:val="Appendix %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FF13E44"/>
    <w:multiLevelType w:val="multilevel"/>
    <w:tmpl w:val="BDFAA078"/>
    <w:lvl w:ilvl="0">
      <w:start w:val="1"/>
      <w:numFmt w:val="upperLetter"/>
      <w:lvlText w:val="Appendix %1"/>
      <w:lvlJc w:val="left"/>
      <w:pPr>
        <w:ind w:left="0" w:firstLine="0"/>
      </w:pPr>
      <w:rPr>
        <w:rFonts w:hint="default"/>
        <w:b w:val="0"/>
        <w:i w:val="0"/>
        <w:color w:val="000000" w:themeColor="text2"/>
        <w:sz w:val="40"/>
        <w:szCs w:val="36"/>
      </w:rPr>
    </w:lvl>
    <w:lvl w:ilvl="1">
      <w:start w:val="1"/>
      <w:numFmt w:val="decimal"/>
      <w:lvlText w:val="%1.%2"/>
      <w:lvlJc w:val="left"/>
      <w:pPr>
        <w:ind w:left="1021" w:hanging="1021"/>
      </w:pPr>
      <w:rPr>
        <w:rFonts w:hint="default"/>
        <w:b w:val="0"/>
        <w:i w:val="0"/>
        <w:color w:val="000000" w:themeColor="text2"/>
        <w:sz w:val="36"/>
        <w:szCs w:val="32"/>
      </w:rPr>
    </w:lvl>
    <w:lvl w:ilvl="2">
      <w:start w:val="1"/>
      <w:numFmt w:val="decimal"/>
      <w:lvlText w:val="%1.%2.%3"/>
      <w:lvlJc w:val="left"/>
      <w:pPr>
        <w:ind w:left="1191" w:hanging="1191"/>
      </w:pPr>
      <w:rPr>
        <w:rFonts w:hint="default"/>
        <w:b w:val="0"/>
        <w:i w:val="0"/>
        <w:color w:val="000000" w:themeColor="text2"/>
        <w:sz w:val="32"/>
        <w:szCs w:val="28"/>
      </w:rPr>
    </w:lvl>
    <w:lvl w:ilvl="3">
      <w:start w:val="1"/>
      <w:numFmt w:val="decimal"/>
      <w:lvlText w:val="%1.%2.%3.%4."/>
      <w:lvlJc w:val="left"/>
      <w:pPr>
        <w:ind w:left="1728" w:hanging="648"/>
      </w:pPr>
      <w:rPr>
        <w:rFonts w:hint="default"/>
        <w:color w:val="000000" w:themeColor="text2"/>
      </w:rPr>
    </w:lvl>
    <w:lvl w:ilvl="4">
      <w:start w:val="1"/>
      <w:numFmt w:val="decimal"/>
      <w:lvlText w:val="%1.%2.%3.%4.%5."/>
      <w:lvlJc w:val="left"/>
      <w:pPr>
        <w:ind w:left="2232" w:hanging="792"/>
      </w:pPr>
      <w:rPr>
        <w:rFonts w:hint="default"/>
        <w:color w:val="000000" w:themeColor="text2"/>
      </w:rPr>
    </w:lvl>
    <w:lvl w:ilvl="5">
      <w:start w:val="1"/>
      <w:numFmt w:val="decimal"/>
      <w:lvlText w:val="%1.%2.%3.%4.%5.%6."/>
      <w:lvlJc w:val="left"/>
      <w:pPr>
        <w:ind w:left="2736" w:hanging="936"/>
      </w:pPr>
      <w:rPr>
        <w:rFonts w:hint="default"/>
        <w:color w:val="000000" w:themeColor="text2"/>
      </w:rPr>
    </w:lvl>
    <w:lvl w:ilvl="6">
      <w:start w:val="1"/>
      <w:numFmt w:val="decimal"/>
      <w:lvlText w:val="%1.%2.%3.%4.%5.%6.%7."/>
      <w:lvlJc w:val="left"/>
      <w:pPr>
        <w:ind w:left="3240" w:hanging="1080"/>
      </w:pPr>
      <w:rPr>
        <w:rFonts w:hint="default"/>
        <w:b w:val="0"/>
        <w:i w:val="0"/>
        <w:color w:val="FF5700" w:themeColor="accent1"/>
        <w:sz w:val="22"/>
      </w:rPr>
    </w:lvl>
    <w:lvl w:ilvl="7">
      <w:start w:val="1"/>
      <w:numFmt w:val="decimal"/>
      <w:lvlText w:val="%1.%2.%3.%4.%5.%6.%7.%8."/>
      <w:lvlJc w:val="left"/>
      <w:pPr>
        <w:ind w:left="3744" w:hanging="1224"/>
      </w:pPr>
      <w:rPr>
        <w:rFonts w:hint="default"/>
        <w:b w:val="0"/>
        <w:i w:val="0"/>
        <w:color w:val="FF5700" w:themeColor="accent1"/>
        <w:sz w:val="22"/>
      </w:rPr>
    </w:lvl>
    <w:lvl w:ilvl="8">
      <w:start w:val="1"/>
      <w:numFmt w:val="decimal"/>
      <w:lvlText w:val="%1.%2.%3.%4.%5.%6.%7.%8.%9."/>
      <w:lvlJc w:val="left"/>
      <w:pPr>
        <w:ind w:left="4320" w:hanging="1440"/>
      </w:pPr>
      <w:rPr>
        <w:rFonts w:hint="default"/>
        <w:b w:val="0"/>
        <w:i w:val="0"/>
        <w:color w:val="FF5700" w:themeColor="accent1"/>
        <w:sz w:val="22"/>
      </w:rPr>
    </w:lvl>
  </w:abstractNum>
  <w:abstractNum w:abstractNumId="16" w15:restartNumberingAfterBreak="0">
    <w:nsid w:val="44802F06"/>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9D835B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BB205BE"/>
    <w:multiLevelType w:val="multilevel"/>
    <w:tmpl w:val="96FCADC0"/>
    <w:lvl w:ilvl="0">
      <w:start w:val="1"/>
      <w:numFmt w:val="decimal"/>
      <w:pStyle w:val="TableNumbering1"/>
      <w:lvlText w:val="%1"/>
      <w:lvlJc w:val="left"/>
      <w:pPr>
        <w:ind w:left="340" w:hanging="340"/>
      </w:pPr>
      <w:rPr>
        <w:rFonts w:asciiTheme="minorHAnsi" w:hAnsiTheme="minorHAnsi" w:cstheme="minorBidi" w:hint="default"/>
      </w:rPr>
    </w:lvl>
    <w:lvl w:ilvl="1">
      <w:start w:val="1"/>
      <w:numFmt w:val="lowerLetter"/>
      <w:pStyle w:val="TableNumbering2"/>
      <w:lvlText w:val="%2"/>
      <w:lvlJc w:val="left"/>
      <w:pPr>
        <w:ind w:left="680" w:hanging="340"/>
      </w:pPr>
      <w:rPr>
        <w:rFonts w:asciiTheme="minorHAnsi" w:hAnsiTheme="minorHAnsi" w:cstheme="minorBidi" w:hint="default"/>
      </w:rPr>
    </w:lvl>
    <w:lvl w:ilvl="2">
      <w:start w:val="1"/>
      <w:numFmt w:val="lowerRoman"/>
      <w:pStyle w:val="TableNumbering3"/>
      <w:lvlText w:val="%3"/>
      <w:lvlJc w:val="left"/>
      <w:pPr>
        <w:ind w:left="1021" w:hanging="341"/>
      </w:pPr>
      <w:rPr>
        <w:rFonts w:asciiTheme="minorHAnsi" w:hAnsiTheme="minorHAnsi" w:cstheme="minorBid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DA834A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694B3042"/>
    <w:multiLevelType w:val="multilevel"/>
    <w:tmpl w:val="D638DAF8"/>
    <w:lvl w:ilvl="0">
      <w:start w:val="1"/>
      <w:numFmt w:val="none"/>
      <w:pStyle w:val="TableText"/>
      <w:suff w:val="nothing"/>
      <w:lvlText w:val=""/>
      <w:lvlJc w:val="left"/>
      <w:pPr>
        <w:ind w:left="0" w:firstLine="0"/>
      </w:pPr>
      <w:rPr>
        <w:rFonts w:hint="default"/>
      </w:rPr>
    </w:lvl>
    <w:lvl w:ilvl="1">
      <w:start w:val="1"/>
      <w:numFmt w:val="decimal"/>
      <w:lvlText w:val="%2"/>
      <w:lvlJc w:val="left"/>
      <w:pPr>
        <w:ind w:left="340" w:hanging="340"/>
      </w:pPr>
      <w:rPr>
        <w:rFonts w:hint="default"/>
        <w:color w:val="FF5700" w:themeColor="accent1"/>
      </w:rPr>
    </w:lvl>
    <w:lvl w:ilvl="2">
      <w:start w:val="1"/>
      <w:numFmt w:val="lowerLetter"/>
      <w:lvlText w:val="%3"/>
      <w:lvlJc w:val="left"/>
      <w:pPr>
        <w:ind w:left="680" w:hanging="340"/>
      </w:pPr>
      <w:rPr>
        <w:rFonts w:hint="default"/>
        <w:color w:val="FF5700" w:themeColor="accent1"/>
      </w:rPr>
    </w:lvl>
    <w:lvl w:ilvl="3">
      <w:start w:val="1"/>
      <w:numFmt w:val="lowerRoman"/>
      <w:lvlText w:val="%4"/>
      <w:lvlJc w:val="left"/>
      <w:pPr>
        <w:ind w:left="1021" w:hanging="341"/>
      </w:pPr>
      <w:rPr>
        <w:rFonts w:hint="default"/>
        <w:color w:val="FF5700" w:themeColor="accent1"/>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1" w15:restartNumberingAfterBreak="0">
    <w:nsid w:val="6F76620F"/>
    <w:multiLevelType w:val="multilevel"/>
    <w:tmpl w:val="646E35D8"/>
    <w:lvl w:ilvl="0">
      <w:start w:val="1"/>
      <w:numFmt w:val="upperLetter"/>
      <w:pStyle w:val="Heading7"/>
      <w:lvlText w:val="Appendix %1"/>
      <w:lvlJc w:val="left"/>
      <w:pPr>
        <w:ind w:left="2552" w:hanging="2552"/>
      </w:pPr>
      <w:rPr>
        <w:rFonts w:asciiTheme="majorHAnsi" w:hAnsiTheme="majorHAnsi" w:cstheme="majorBidi" w:hint="default"/>
        <w:b/>
        <w:i w:val="0"/>
        <w:color w:val="auto"/>
        <w:sz w:val="40"/>
        <w:szCs w:val="36"/>
      </w:rPr>
    </w:lvl>
    <w:lvl w:ilvl="1">
      <w:start w:val="1"/>
      <w:numFmt w:val="decimal"/>
      <w:pStyle w:val="Heading8"/>
      <w:lvlText w:val="%1.%2"/>
      <w:lvlJc w:val="left"/>
      <w:pPr>
        <w:ind w:left="1418" w:hanging="1418"/>
      </w:pPr>
      <w:rPr>
        <w:rFonts w:asciiTheme="majorHAnsi" w:hAnsiTheme="majorHAnsi" w:cstheme="majorBidi" w:hint="default"/>
        <w:b/>
        <w:i w:val="0"/>
        <w:color w:val="auto"/>
        <w:sz w:val="36"/>
        <w:szCs w:val="32"/>
      </w:rPr>
    </w:lvl>
    <w:lvl w:ilvl="2">
      <w:start w:val="1"/>
      <w:numFmt w:val="decimal"/>
      <w:pStyle w:val="Heading9"/>
      <w:lvlText w:val="%1.%2.%3"/>
      <w:lvlJc w:val="left"/>
      <w:pPr>
        <w:ind w:left="1418" w:hanging="1418"/>
      </w:pPr>
      <w:rPr>
        <w:rFonts w:asciiTheme="majorHAnsi" w:hAnsiTheme="majorHAnsi" w:cstheme="majorBidi" w:hint="default"/>
        <w:b/>
        <w:i w:val="0"/>
        <w:color w:val="auto"/>
        <w:sz w:val="32"/>
        <w:szCs w:val="28"/>
      </w:rPr>
    </w:lvl>
    <w:lvl w:ilvl="3">
      <w:start w:val="1"/>
      <w:numFmt w:val="none"/>
      <w:suff w:val="nothing"/>
      <w:lvlText w:val=""/>
      <w:lvlJc w:val="left"/>
      <w:pPr>
        <w:ind w:left="0" w:firstLine="0"/>
      </w:pPr>
      <w:rPr>
        <w:rFonts w:hint="default"/>
        <w:color w:val="000000" w:themeColor="text2"/>
      </w:rPr>
    </w:lvl>
    <w:lvl w:ilvl="4">
      <w:start w:val="1"/>
      <w:numFmt w:val="none"/>
      <w:suff w:val="nothing"/>
      <w:lvlText w:val=""/>
      <w:lvlJc w:val="left"/>
      <w:pPr>
        <w:ind w:left="0" w:firstLine="0"/>
      </w:pPr>
      <w:rPr>
        <w:rFonts w:hint="default"/>
        <w:color w:val="000000" w:themeColor="text2"/>
      </w:rPr>
    </w:lvl>
    <w:lvl w:ilvl="5">
      <w:start w:val="1"/>
      <w:numFmt w:val="none"/>
      <w:suff w:val="nothing"/>
      <w:lvlText w:val=""/>
      <w:lvlJc w:val="left"/>
      <w:pPr>
        <w:ind w:left="-32767" w:firstLine="0"/>
      </w:pPr>
      <w:rPr>
        <w:rFonts w:hint="default"/>
        <w:color w:val="000000" w:themeColor="text2"/>
      </w:rPr>
    </w:lvl>
    <w:lvl w:ilvl="6">
      <w:start w:val="1"/>
      <w:numFmt w:val="none"/>
      <w:suff w:val="nothing"/>
      <w:lvlText w:val=""/>
      <w:lvlJc w:val="left"/>
      <w:pPr>
        <w:ind w:left="-32767" w:firstLine="0"/>
      </w:pPr>
      <w:rPr>
        <w:rFonts w:hint="default"/>
        <w:b w:val="0"/>
        <w:i w:val="0"/>
        <w:color w:val="FF5700" w:themeColor="accent1"/>
        <w:sz w:val="22"/>
      </w:rPr>
    </w:lvl>
    <w:lvl w:ilvl="7">
      <w:start w:val="1"/>
      <w:numFmt w:val="none"/>
      <w:suff w:val="nothing"/>
      <w:lvlText w:val=""/>
      <w:lvlJc w:val="left"/>
      <w:pPr>
        <w:ind w:left="-32767" w:firstLine="0"/>
      </w:pPr>
      <w:rPr>
        <w:rFonts w:hint="default"/>
        <w:b w:val="0"/>
        <w:i w:val="0"/>
        <w:color w:val="FF5700" w:themeColor="accent1"/>
        <w:sz w:val="22"/>
      </w:rPr>
    </w:lvl>
    <w:lvl w:ilvl="8">
      <w:start w:val="1"/>
      <w:numFmt w:val="none"/>
      <w:suff w:val="nothing"/>
      <w:lvlText w:val=""/>
      <w:lvlJc w:val="left"/>
      <w:pPr>
        <w:ind w:left="-32767" w:firstLine="0"/>
      </w:pPr>
      <w:rPr>
        <w:rFonts w:hint="default"/>
        <w:b w:val="0"/>
        <w:i w:val="0"/>
        <w:color w:val="FF5700" w:themeColor="accent1"/>
        <w:sz w:val="22"/>
      </w:rPr>
    </w:lvl>
  </w:abstractNum>
  <w:abstractNum w:abstractNumId="22" w15:restartNumberingAfterBreak="0">
    <w:nsid w:val="6FF67ADD"/>
    <w:multiLevelType w:val="multilevel"/>
    <w:tmpl w:val="0B5C0ED6"/>
    <w:lvl w:ilvl="0">
      <w:start w:val="1"/>
      <w:numFmt w:val="bullet"/>
      <w:pStyle w:val="BodyBullet1"/>
      <w:lvlText w:val=""/>
      <w:lvlJc w:val="left"/>
      <w:pPr>
        <w:ind w:left="340" w:hanging="340"/>
      </w:pPr>
      <w:rPr>
        <w:rFonts w:ascii="Symbol" w:hAnsi="Symbol" w:cs="Symbol" w:hint="default"/>
        <w:b w:val="0"/>
        <w:i w:val="0"/>
        <w:color w:val="000000" w:themeColor="text1"/>
        <w:sz w:val="22"/>
      </w:rPr>
    </w:lvl>
    <w:lvl w:ilvl="1">
      <w:start w:val="1"/>
      <w:numFmt w:val="bullet"/>
      <w:pStyle w:val="BodyBullet2"/>
      <w:lvlText w:val="–"/>
      <w:lvlJc w:val="left"/>
      <w:pPr>
        <w:ind w:left="680" w:hanging="340"/>
      </w:pPr>
      <w:rPr>
        <w:rFonts w:hint="default"/>
        <w:b w:val="0"/>
        <w:i w:val="0"/>
        <w:color w:val="000000" w:themeColor="text1"/>
        <w:sz w:val="22"/>
      </w:rPr>
    </w:lvl>
    <w:lvl w:ilvl="2">
      <w:start w:val="1"/>
      <w:numFmt w:val="bullet"/>
      <w:pStyle w:val="BodyBullet3"/>
      <w:lvlText w:val="-"/>
      <w:lvlJc w:val="left"/>
      <w:pPr>
        <w:ind w:left="1020" w:hanging="340"/>
      </w:pPr>
      <w:rPr>
        <w:rFonts w:hint="default"/>
        <w:b w:val="0"/>
        <w:i w:val="0"/>
        <w:color w:val="000000" w:themeColor="text1"/>
        <w:sz w:val="22"/>
        <w:szCs w:val="28"/>
      </w:rPr>
    </w:lvl>
    <w:lvl w:ilvl="3">
      <w:start w:val="1"/>
      <w:numFmt w:val="none"/>
      <w:lvlRestart w:val="0"/>
      <w:suff w:val="nothing"/>
      <w:lvlText w:val=""/>
      <w:lvlJc w:val="left"/>
      <w:pPr>
        <w:ind w:left="0" w:firstLine="0"/>
      </w:pPr>
      <w:rPr>
        <w:rFonts w:hint="default"/>
        <w:color w:val="000000" w:themeColor="text1"/>
      </w:rPr>
    </w:lvl>
    <w:lvl w:ilvl="4">
      <w:start w:val="1"/>
      <w:numFmt w:val="none"/>
      <w:lvlRestart w:val="0"/>
      <w:suff w:val="nothing"/>
      <w:lvlText w:val=""/>
      <w:lvlJc w:val="left"/>
      <w:pPr>
        <w:ind w:left="0" w:firstLine="0"/>
      </w:pPr>
      <w:rPr>
        <w:rFonts w:hint="default"/>
        <w:color w:val="000000" w:themeColor="text1"/>
      </w:rPr>
    </w:lvl>
    <w:lvl w:ilvl="5">
      <w:start w:val="1"/>
      <w:numFmt w:val="none"/>
      <w:lvlRestart w:val="0"/>
      <w:suff w:val="nothing"/>
      <w:lvlText w:val=""/>
      <w:lvlJc w:val="left"/>
      <w:pPr>
        <w:ind w:left="0" w:firstLine="0"/>
      </w:pPr>
      <w:rPr>
        <w:rFonts w:hint="default"/>
        <w:color w:val="000000" w:themeColor="text1"/>
      </w:rPr>
    </w:lvl>
    <w:lvl w:ilvl="6">
      <w:start w:val="1"/>
      <w:numFmt w:val="none"/>
      <w:suff w:val="nothing"/>
      <w:lvlText w:val=""/>
      <w:lvlJc w:val="left"/>
      <w:pPr>
        <w:ind w:left="0" w:firstLine="0"/>
      </w:pPr>
      <w:rPr>
        <w:rFonts w:hint="default"/>
        <w:color w:val="FF5700" w:themeColor="accent1"/>
      </w:rPr>
    </w:lvl>
    <w:lvl w:ilvl="7">
      <w:start w:val="1"/>
      <w:numFmt w:val="none"/>
      <w:suff w:val="nothing"/>
      <w:lvlText w:val="%1"/>
      <w:lvlJc w:val="left"/>
      <w:pPr>
        <w:ind w:left="0" w:firstLine="0"/>
      </w:pPr>
      <w:rPr>
        <w:rFonts w:hint="default"/>
      </w:rPr>
    </w:lvl>
    <w:lvl w:ilvl="8">
      <w:start w:val="1"/>
      <w:numFmt w:val="none"/>
      <w:suff w:val="nothing"/>
      <w:lvlText w:val="%1"/>
      <w:lvlJc w:val="left"/>
      <w:pPr>
        <w:ind w:left="0" w:firstLine="0"/>
      </w:pPr>
      <w:rPr>
        <w:rFonts w:hint="default"/>
      </w:rPr>
    </w:lvl>
  </w:abstractNum>
  <w:abstractNum w:abstractNumId="23" w15:restartNumberingAfterBreak="0">
    <w:nsid w:val="72B84207"/>
    <w:multiLevelType w:val="multilevel"/>
    <w:tmpl w:val="8F20669A"/>
    <w:lvl w:ilvl="0">
      <w:start w:val="1"/>
      <w:numFmt w:val="bullet"/>
      <w:lvlText w:val=""/>
      <w:lvlJc w:val="left"/>
      <w:pPr>
        <w:ind w:left="340" w:hanging="340"/>
      </w:pPr>
      <w:rPr>
        <w:rFonts w:ascii="Symbol" w:hAnsi="Symbol" w:cs="Symbol" w:hint="default"/>
        <w:b w:val="0"/>
        <w:i w:val="0"/>
        <w:color w:val="000000" w:themeColor="text1"/>
        <w:sz w:val="18"/>
      </w:rPr>
    </w:lvl>
    <w:lvl w:ilvl="1">
      <w:start w:val="1"/>
      <w:numFmt w:val="bullet"/>
      <w:lvlText w:val="–"/>
      <w:lvlJc w:val="left"/>
      <w:pPr>
        <w:ind w:left="680" w:hanging="340"/>
      </w:pPr>
      <w:rPr>
        <w:rFonts w:hint="default"/>
        <w:b w:val="0"/>
        <w:i w:val="0"/>
        <w:color w:val="000000" w:themeColor="text1"/>
        <w:sz w:val="18"/>
      </w:rPr>
    </w:lvl>
    <w:lvl w:ilvl="2">
      <w:start w:val="1"/>
      <w:numFmt w:val="bullet"/>
      <w:lvlText w:val="-"/>
      <w:lvlJc w:val="left"/>
      <w:pPr>
        <w:ind w:left="1020" w:hanging="340"/>
      </w:pPr>
      <w:rPr>
        <w:rFonts w:hint="default"/>
        <w:b w:val="0"/>
        <w:i w:val="0"/>
        <w:color w:val="000000" w:themeColor="text1"/>
        <w:sz w:val="18"/>
      </w:rPr>
    </w:lvl>
    <w:lvl w:ilvl="3">
      <w:start w:val="1"/>
      <w:numFmt w:val="none"/>
      <w:lvlRestart w:val="0"/>
      <w:suff w:val="nothing"/>
      <w:lvlText w:val="%4"/>
      <w:lvlJc w:val="left"/>
      <w:pPr>
        <w:ind w:left="0" w:firstLine="0"/>
      </w:pPr>
      <w:rPr>
        <w:rFonts w:hint="default"/>
        <w:color w:val="000000" w:themeColor="text1"/>
      </w:rPr>
    </w:lvl>
    <w:lvl w:ilvl="4">
      <w:start w:val="1"/>
      <w:numFmt w:val="none"/>
      <w:lvlRestart w:val="0"/>
      <w:suff w:val="nothing"/>
      <w:lvlText w:val="%5"/>
      <w:lvlJc w:val="left"/>
      <w:pPr>
        <w:ind w:left="0" w:firstLine="0"/>
      </w:pPr>
      <w:rPr>
        <w:rFonts w:hint="default"/>
        <w:color w:val="000000" w:themeColor="text1"/>
      </w:rPr>
    </w:lvl>
    <w:lvl w:ilvl="5">
      <w:start w:val="1"/>
      <w:numFmt w:val="none"/>
      <w:lvlRestart w:val="0"/>
      <w:suff w:val="nothing"/>
      <w:lvlText w:val="%6"/>
      <w:lvlJc w:val="left"/>
      <w:pPr>
        <w:ind w:left="0" w:firstLine="0"/>
      </w:pPr>
      <w:rPr>
        <w:rFonts w:hint="default"/>
        <w:color w:val="000000" w:themeColor="text1"/>
      </w:rPr>
    </w:lvl>
    <w:lvl w:ilvl="6">
      <w:start w:val="1"/>
      <w:numFmt w:val="none"/>
      <w:lvlText w:val=""/>
      <w:lvlJc w:val="left"/>
      <w:pPr>
        <w:ind w:left="0" w:firstLine="0"/>
      </w:pPr>
      <w:rPr>
        <w:rFonts w:ascii="Arial" w:hAnsi="Arial" w:cs="Arial" w:hint="default"/>
        <w:b w:val="0"/>
        <w:i w:val="0"/>
        <w:color w:val="auto"/>
        <w:sz w:val="18"/>
      </w:rPr>
    </w:lvl>
    <w:lvl w:ilvl="7">
      <w:start w:val="1"/>
      <w:numFmt w:val="none"/>
      <w:lvlText w:val=""/>
      <w:lvlJc w:val="left"/>
      <w:pPr>
        <w:ind w:left="0" w:firstLine="0"/>
      </w:pPr>
      <w:rPr>
        <w:rFonts w:ascii="Arial" w:hAnsi="Arial" w:cs="Arial" w:hint="default"/>
        <w:b w:val="0"/>
        <w:i w:val="0"/>
        <w:color w:val="auto"/>
        <w:sz w:val="18"/>
      </w:rPr>
    </w:lvl>
    <w:lvl w:ilvl="8">
      <w:start w:val="1"/>
      <w:numFmt w:val="none"/>
      <w:lvlText w:val=""/>
      <w:lvlJc w:val="left"/>
      <w:pPr>
        <w:ind w:left="0" w:firstLine="0"/>
      </w:pPr>
      <w:rPr>
        <w:rFonts w:ascii="Arial" w:hAnsi="Arial" w:cs="Arial" w:hint="default"/>
        <w:b w:val="0"/>
        <w:i w:val="0"/>
        <w:color w:val="auto"/>
        <w:sz w:val="18"/>
      </w:rPr>
    </w:lvl>
  </w:abstractNum>
  <w:abstractNum w:abstractNumId="24" w15:restartNumberingAfterBreak="0">
    <w:nsid w:val="75CF5E10"/>
    <w:multiLevelType w:val="multilevel"/>
    <w:tmpl w:val="762CEC14"/>
    <w:lvl w:ilvl="0">
      <w:start w:val="1"/>
      <w:numFmt w:val="decimal"/>
      <w:pStyle w:val="Heading1"/>
      <w:lvlText w:val="%1"/>
      <w:lvlJc w:val="left"/>
      <w:pPr>
        <w:ind w:left="1021" w:hanging="1021"/>
      </w:pPr>
      <w:rPr>
        <w:rFonts w:asciiTheme="majorHAnsi" w:hAnsiTheme="majorHAnsi" w:cstheme="majorBidi" w:hint="default"/>
        <w:color w:val="auto"/>
      </w:rPr>
    </w:lvl>
    <w:lvl w:ilvl="1">
      <w:start w:val="1"/>
      <w:numFmt w:val="decimal"/>
      <w:pStyle w:val="Heading2"/>
      <w:lvlText w:val="%1.%2"/>
      <w:lvlJc w:val="left"/>
      <w:pPr>
        <w:ind w:left="1021" w:hanging="1021"/>
      </w:pPr>
      <w:rPr>
        <w:rFonts w:asciiTheme="majorHAnsi" w:hAnsiTheme="majorHAnsi" w:cstheme="majorBidi" w:hint="default"/>
        <w:color w:val="auto"/>
      </w:rPr>
    </w:lvl>
    <w:lvl w:ilvl="2">
      <w:start w:val="1"/>
      <w:numFmt w:val="decimal"/>
      <w:pStyle w:val="Heading3"/>
      <w:lvlText w:val="%1.%2.%3"/>
      <w:lvlJc w:val="left"/>
      <w:pPr>
        <w:ind w:left="1588" w:hanging="1588"/>
      </w:pPr>
      <w:rPr>
        <w:rFonts w:asciiTheme="majorHAnsi" w:hAnsiTheme="majorHAnsi" w:cstheme="majorBidi" w:hint="default"/>
        <w:color w:val="auto"/>
      </w:rPr>
    </w:lvl>
    <w:lvl w:ilvl="3">
      <w:start w:val="1"/>
      <w:numFmt w:val="decimal"/>
      <w:pStyle w:val="Heading4"/>
      <w:lvlText w:val="%1.%2.%3.%4"/>
      <w:lvlJc w:val="left"/>
      <w:pPr>
        <w:ind w:left="1588" w:hanging="1588"/>
      </w:pPr>
      <w:rPr>
        <w:rFonts w:asciiTheme="majorHAnsi" w:hAnsiTheme="majorHAnsi" w:cstheme="majorBidi" w:hint="default"/>
        <w:color w:val="auto"/>
      </w:rPr>
    </w:lvl>
    <w:lvl w:ilvl="4">
      <w:start w:val="1"/>
      <w:numFmt w:val="none"/>
      <w:pStyle w:val="Heading5"/>
      <w:suff w:val="nothing"/>
      <w:lvlText w:val=""/>
      <w:lvlJc w:val="left"/>
      <w:pPr>
        <w:ind w:left="0" w:firstLine="0"/>
      </w:pPr>
      <w:rPr>
        <w:rFonts w:asciiTheme="majorHAnsi" w:hAnsiTheme="majorHAnsi" w:cstheme="majorBidi" w:hint="default"/>
        <w:color w:val="000000" w:themeColor="text2"/>
      </w:rPr>
    </w:lvl>
    <w:lvl w:ilvl="5">
      <w:start w:val="1"/>
      <w:numFmt w:val="none"/>
      <w:pStyle w:val="Heading6"/>
      <w:suff w:val="nothing"/>
      <w:lvlText w:val=""/>
      <w:lvlJc w:val="left"/>
      <w:pPr>
        <w:ind w:left="0" w:firstLine="0"/>
      </w:pPr>
      <w:rPr>
        <w:rFonts w:asciiTheme="majorHAnsi" w:hAnsiTheme="majorHAnsi" w:cstheme="majorBidi" w:hint="default"/>
        <w:color w:val="000000" w:themeColor="text2"/>
      </w:rPr>
    </w:lvl>
    <w:lvl w:ilvl="6">
      <w:start w:val="1"/>
      <w:numFmt w:val="decimal"/>
      <w:pStyle w:val="BodyNumbering1"/>
      <w:lvlText w:val="%7"/>
      <w:lvlJc w:val="left"/>
      <w:pPr>
        <w:ind w:left="340" w:hanging="340"/>
      </w:pPr>
      <w:rPr>
        <w:rFonts w:asciiTheme="minorHAnsi" w:hAnsiTheme="minorHAnsi" w:cstheme="minorBidi" w:hint="default"/>
        <w:color w:val="000000" w:themeColor="text2"/>
      </w:rPr>
    </w:lvl>
    <w:lvl w:ilvl="7">
      <w:start w:val="1"/>
      <w:numFmt w:val="lowerLetter"/>
      <w:pStyle w:val="BodyNumbering2"/>
      <w:lvlText w:val="%8"/>
      <w:lvlJc w:val="left"/>
      <w:pPr>
        <w:ind w:left="680" w:hanging="340"/>
      </w:pPr>
      <w:rPr>
        <w:rFonts w:asciiTheme="minorHAnsi" w:hAnsiTheme="minorHAnsi" w:cstheme="minorBidi" w:hint="default"/>
        <w:color w:val="000000" w:themeColor="text2"/>
      </w:rPr>
    </w:lvl>
    <w:lvl w:ilvl="8">
      <w:start w:val="1"/>
      <w:numFmt w:val="lowerRoman"/>
      <w:pStyle w:val="BodyNumbering3"/>
      <w:lvlText w:val="%9"/>
      <w:lvlJc w:val="left"/>
      <w:pPr>
        <w:ind w:left="1021" w:hanging="341"/>
      </w:pPr>
      <w:rPr>
        <w:rFonts w:hint="default"/>
        <w:color w:val="000000" w:themeColor="text2"/>
      </w:rPr>
    </w:lvl>
  </w:abstractNum>
  <w:abstractNum w:abstractNumId="25" w15:restartNumberingAfterBreak="0">
    <w:nsid w:val="78E3007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70207227">
    <w:abstractNumId w:val="11"/>
  </w:num>
  <w:num w:numId="2" w16cid:durableId="1894193837">
    <w:abstractNumId w:val="7"/>
  </w:num>
  <w:num w:numId="3" w16cid:durableId="2075353327">
    <w:abstractNumId w:val="6"/>
  </w:num>
  <w:num w:numId="4" w16cid:durableId="1575239041">
    <w:abstractNumId w:val="8"/>
  </w:num>
  <w:num w:numId="5" w16cid:durableId="354696859">
    <w:abstractNumId w:val="3"/>
  </w:num>
  <w:num w:numId="6" w16cid:durableId="1359283470">
    <w:abstractNumId w:val="2"/>
  </w:num>
  <w:num w:numId="7" w16cid:durableId="2007173839">
    <w:abstractNumId w:val="15"/>
  </w:num>
  <w:num w:numId="8" w16cid:durableId="135992563">
    <w:abstractNumId w:val="5"/>
  </w:num>
  <w:num w:numId="9" w16cid:durableId="1345283598">
    <w:abstractNumId w:val="4"/>
  </w:num>
  <w:num w:numId="10" w16cid:durableId="1092582888">
    <w:abstractNumId w:val="1"/>
  </w:num>
  <w:num w:numId="11" w16cid:durableId="555288138">
    <w:abstractNumId w:val="0"/>
  </w:num>
  <w:num w:numId="12" w16cid:durableId="1946884502">
    <w:abstractNumId w:val="22"/>
  </w:num>
  <w:num w:numId="13" w16cid:durableId="1678652652">
    <w:abstractNumId w:val="22"/>
    <w:lvlOverride w:ilvl="0">
      <w:lvl w:ilvl="0">
        <w:start w:val="1"/>
        <w:numFmt w:val="bullet"/>
        <w:pStyle w:val="BodyBullet1"/>
        <w:lvlText w:val=""/>
        <w:lvlJc w:val="left"/>
        <w:pPr>
          <w:ind w:left="340" w:hanging="340"/>
        </w:pPr>
        <w:rPr>
          <w:rFonts w:ascii="Symbol" w:hAnsi="Symbol" w:cs="Symbol" w:hint="default"/>
          <w:b w:val="0"/>
          <w:i w:val="0"/>
          <w:color w:val="auto"/>
        </w:rPr>
      </w:lvl>
    </w:lvlOverride>
    <w:lvlOverride w:ilvl="1">
      <w:lvl w:ilvl="1">
        <w:start w:val="1"/>
        <w:numFmt w:val="bullet"/>
        <w:pStyle w:val="BodyBullet2"/>
        <w:lvlText w:val=""/>
        <w:lvlJc w:val="left"/>
        <w:pPr>
          <w:ind w:left="680" w:hanging="340"/>
        </w:pPr>
        <w:rPr>
          <w:rFonts w:ascii="Symbol" w:hAnsi="Symbol" w:cs="Symbol" w:hint="default"/>
          <w:b w:val="0"/>
          <w:i w:val="0"/>
          <w:color w:val="auto"/>
        </w:rPr>
      </w:lvl>
    </w:lvlOverride>
    <w:lvlOverride w:ilvl="2">
      <w:lvl w:ilvl="2">
        <w:start w:val="1"/>
        <w:numFmt w:val="bullet"/>
        <w:pStyle w:val="BodyBullet3"/>
        <w:lvlText w:val=""/>
        <w:lvlJc w:val="left"/>
        <w:pPr>
          <w:ind w:left="1020" w:hanging="340"/>
        </w:pPr>
        <w:rPr>
          <w:rFonts w:ascii="Symbol" w:hAnsi="Symbol" w:cs="Symbol" w:hint="default"/>
          <w:b w:val="0"/>
          <w:i w:val="0"/>
          <w:color w:val="auto"/>
        </w:rPr>
      </w:lvl>
    </w:lvlOverride>
    <w:lvlOverride w:ilvl="3">
      <w:lvl w:ilvl="3">
        <w:start w:val="1"/>
        <w:numFmt w:val="bullet"/>
        <w:lvlText w:val=""/>
        <w:lvlJc w:val="left"/>
        <w:pPr>
          <w:ind w:left="340" w:hanging="340"/>
        </w:pPr>
        <w:rPr>
          <w:rFonts w:ascii="Symbol" w:hAnsi="Symbol" w:cs="Symbol" w:hint="default"/>
          <w:color w:val="auto"/>
        </w:rPr>
      </w:lvl>
    </w:lvlOverride>
    <w:lvlOverride w:ilvl="4">
      <w:lvl w:ilvl="4">
        <w:start w:val="1"/>
        <w:numFmt w:val="bullet"/>
        <w:lvlText w:val=""/>
        <w:lvlJc w:val="left"/>
        <w:pPr>
          <w:ind w:left="680" w:hanging="340"/>
        </w:pPr>
        <w:rPr>
          <w:rFonts w:ascii="Symbol" w:hAnsi="Symbol" w:cs="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4" w16cid:durableId="1865898547">
    <w:abstractNumId w:val="22"/>
    <w:lvlOverride w:ilvl="0">
      <w:lvl w:ilvl="0">
        <w:start w:val="1"/>
        <w:numFmt w:val="bullet"/>
        <w:pStyle w:val="BodyBullet1"/>
        <w:lvlText w:val=""/>
        <w:lvlJc w:val="left"/>
        <w:pPr>
          <w:ind w:left="340" w:hanging="340"/>
        </w:pPr>
        <w:rPr>
          <w:rFonts w:ascii="Symbol" w:hAnsi="Symbol" w:cs="Symbol" w:hint="default"/>
          <w:b w:val="0"/>
          <w:i w:val="0"/>
          <w:color w:val="auto"/>
          <w:sz w:val="22"/>
        </w:rPr>
      </w:lvl>
    </w:lvlOverride>
    <w:lvlOverride w:ilvl="1">
      <w:lvl w:ilvl="1">
        <w:start w:val="1"/>
        <w:numFmt w:val="bullet"/>
        <w:pStyle w:val="BodyBullet2"/>
        <w:lvlText w:val=""/>
        <w:lvlJc w:val="left"/>
        <w:pPr>
          <w:ind w:left="680" w:hanging="340"/>
        </w:pPr>
        <w:rPr>
          <w:rFonts w:ascii="Symbol" w:hAnsi="Symbol" w:cs="Symbol" w:hint="default"/>
          <w:b w:val="0"/>
          <w:i w:val="0"/>
          <w:color w:val="auto"/>
          <w:sz w:val="22"/>
        </w:rPr>
      </w:lvl>
    </w:lvlOverride>
    <w:lvlOverride w:ilvl="2">
      <w:lvl w:ilvl="2">
        <w:start w:val="1"/>
        <w:numFmt w:val="bullet"/>
        <w:pStyle w:val="BodyBullet3"/>
        <w:lvlText w:val=""/>
        <w:lvlJc w:val="left"/>
        <w:pPr>
          <w:ind w:left="1020" w:hanging="340"/>
        </w:pPr>
        <w:rPr>
          <w:rFonts w:ascii="Symbol" w:hAnsi="Symbol" w:cs="Symbol" w:hint="default"/>
          <w:b w:val="0"/>
          <w:i w:val="0"/>
          <w:color w:val="auto"/>
          <w:sz w:val="22"/>
        </w:rPr>
      </w:lvl>
    </w:lvlOverride>
    <w:lvlOverride w:ilvl="3">
      <w:lvl w:ilvl="3">
        <w:start w:val="1"/>
        <w:numFmt w:val="bullet"/>
        <w:lvlText w:val=""/>
        <w:lvlJc w:val="left"/>
        <w:pPr>
          <w:ind w:left="340" w:hanging="340"/>
        </w:pPr>
        <w:rPr>
          <w:rFonts w:ascii="Symbol" w:hAnsi="Symbol" w:cs="Symbol" w:hint="default"/>
          <w:color w:val="auto"/>
        </w:rPr>
      </w:lvl>
    </w:lvlOverride>
    <w:lvlOverride w:ilvl="4">
      <w:lvl w:ilvl="4">
        <w:start w:val="1"/>
        <w:numFmt w:val="bullet"/>
        <w:lvlText w:val=""/>
        <w:lvlJc w:val="left"/>
        <w:pPr>
          <w:ind w:left="680" w:hanging="340"/>
        </w:pPr>
        <w:rPr>
          <w:rFonts w:ascii="Symbol" w:hAnsi="Symbol" w:cs="Symbol" w:hint="default"/>
          <w:color w:val="auto"/>
        </w:rPr>
      </w:lvl>
    </w:lvlOverride>
    <w:lvlOverride w:ilvl="5">
      <w:lvl w:ilvl="5">
        <w:start w:val="1"/>
        <w:numFmt w:val="none"/>
        <w:lvlText w:val="%1"/>
        <w:lvlJc w:val="left"/>
        <w:pPr>
          <w:ind w:left="0" w:firstLine="0"/>
        </w:pPr>
        <w:rPr>
          <w:rFonts w:hint="default"/>
        </w:rPr>
      </w:lvl>
    </w:lvlOverride>
    <w:lvlOverride w:ilvl="6">
      <w:lvl w:ilvl="6">
        <w:start w:val="1"/>
        <w:numFmt w:val="none"/>
        <w:lvlText w:val="%1"/>
        <w:lvlJc w:val="left"/>
        <w:pPr>
          <w:ind w:left="0" w:firstLine="0"/>
        </w:pPr>
        <w:rPr>
          <w:rFonts w:hint="default"/>
        </w:rPr>
      </w:lvl>
    </w:lvlOverride>
    <w:lvlOverride w:ilvl="7">
      <w:lvl w:ilvl="7">
        <w:start w:val="1"/>
        <w:numFmt w:val="none"/>
        <w:lvlText w:val="%1"/>
        <w:lvlJc w:val="left"/>
        <w:pPr>
          <w:ind w:left="0" w:firstLine="0"/>
        </w:pPr>
        <w:rPr>
          <w:rFonts w:hint="default"/>
        </w:rPr>
      </w:lvl>
    </w:lvlOverride>
    <w:lvlOverride w:ilvl="8">
      <w:lvl w:ilvl="8">
        <w:start w:val="1"/>
        <w:numFmt w:val="none"/>
        <w:lvlText w:val="%1"/>
        <w:lvlJc w:val="left"/>
        <w:pPr>
          <w:ind w:left="0" w:firstLine="0"/>
        </w:pPr>
        <w:rPr>
          <w:rFonts w:hint="default"/>
        </w:rPr>
      </w:lvl>
    </w:lvlOverride>
  </w:num>
  <w:num w:numId="15" w16cid:durableId="1285573432">
    <w:abstractNumId w:val="14"/>
  </w:num>
  <w:num w:numId="16" w16cid:durableId="380178449">
    <w:abstractNumId w:val="9"/>
  </w:num>
  <w:num w:numId="17" w16cid:durableId="76025403">
    <w:abstractNumId w:val="15"/>
  </w:num>
  <w:num w:numId="18" w16cid:durableId="561141409">
    <w:abstractNumId w:val="15"/>
  </w:num>
  <w:num w:numId="19" w16cid:durableId="1800566814">
    <w:abstractNumId w:val="16"/>
  </w:num>
  <w:num w:numId="20" w16cid:durableId="1584488667">
    <w:abstractNumId w:val="25"/>
  </w:num>
  <w:num w:numId="21" w16cid:durableId="1283611771">
    <w:abstractNumId w:val="17"/>
  </w:num>
  <w:num w:numId="22" w16cid:durableId="2123643726">
    <w:abstractNumId w:val="13"/>
  </w:num>
  <w:num w:numId="23" w16cid:durableId="1479415783">
    <w:abstractNumId w:val="12"/>
  </w:num>
  <w:num w:numId="24" w16cid:durableId="448085749">
    <w:abstractNumId w:val="10"/>
  </w:num>
  <w:num w:numId="25" w16cid:durableId="1292514187">
    <w:abstractNumId w:val="20"/>
  </w:num>
  <w:num w:numId="26" w16cid:durableId="14766089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811314">
    <w:abstractNumId w:val="24"/>
  </w:num>
  <w:num w:numId="28" w16cid:durableId="1985693990">
    <w:abstractNumId w:val="24"/>
    <w:lvlOverride w:ilvl="0">
      <w:lvl w:ilvl="0">
        <w:start w:val="1"/>
        <w:numFmt w:val="decimal"/>
        <w:pStyle w:val="Heading1"/>
        <w:lvlText w:val="%1"/>
        <w:lvlJc w:val="left"/>
        <w:pPr>
          <w:ind w:left="851" w:hanging="851"/>
        </w:pPr>
        <w:rPr>
          <w:rFonts w:hint="default"/>
          <w:color w:val="000000" w:themeColor="text2"/>
        </w:rPr>
      </w:lvl>
    </w:lvlOverride>
    <w:lvlOverride w:ilvl="1">
      <w:lvl w:ilvl="1">
        <w:start w:val="1"/>
        <w:numFmt w:val="decimal"/>
        <w:lvlRestart w:val="0"/>
        <w:pStyle w:val="Heading2"/>
        <w:isLgl/>
        <w:lvlText w:val="%1.%2"/>
        <w:lvlJc w:val="left"/>
        <w:pPr>
          <w:ind w:left="851" w:hanging="851"/>
        </w:pPr>
        <w:rPr>
          <w:rFonts w:hint="default"/>
          <w:color w:val="000000" w:themeColor="text2"/>
        </w:rPr>
      </w:lvl>
    </w:lvlOverride>
    <w:lvlOverride w:ilvl="2">
      <w:lvl w:ilvl="2">
        <w:start w:val="1"/>
        <w:numFmt w:val="decimal"/>
        <w:lvlRestart w:val="0"/>
        <w:pStyle w:val="Heading3"/>
        <w:isLgl/>
        <w:lvlText w:val="%1.%2.%3"/>
        <w:lvlJc w:val="left"/>
        <w:pPr>
          <w:ind w:left="1021" w:hanging="1021"/>
        </w:pPr>
        <w:rPr>
          <w:rFonts w:hint="default"/>
          <w:color w:val="000000" w:themeColor="text2"/>
        </w:rPr>
      </w:lvl>
    </w:lvlOverride>
    <w:lvlOverride w:ilvl="3">
      <w:lvl w:ilvl="3">
        <w:start w:val="1"/>
        <w:numFmt w:val="none"/>
        <w:lvlRestart w:val="0"/>
        <w:pStyle w:val="Heading4"/>
        <w:suff w:val="nothing"/>
        <w:lvlText w:val=""/>
        <w:lvlJc w:val="left"/>
        <w:pPr>
          <w:ind w:left="0" w:firstLine="0"/>
        </w:pPr>
        <w:rPr>
          <w:rFonts w:hint="default"/>
        </w:rPr>
      </w:lvl>
    </w:lvlOverride>
    <w:lvlOverride w:ilvl="4">
      <w:lvl w:ilvl="4">
        <w:start w:val="1"/>
        <w:numFmt w:val="none"/>
        <w:lvlRestart w:val="0"/>
        <w:pStyle w:val="Heading5"/>
        <w:suff w:val="nothing"/>
        <w:lvlText w:val=""/>
        <w:lvlJc w:val="left"/>
        <w:pPr>
          <w:ind w:left="0" w:firstLine="0"/>
        </w:pPr>
        <w:rPr>
          <w:rFonts w:hint="default"/>
        </w:rPr>
      </w:lvl>
    </w:lvlOverride>
    <w:lvlOverride w:ilvl="5">
      <w:lvl w:ilvl="5">
        <w:start w:val="1"/>
        <w:numFmt w:val="none"/>
        <w:lvlRestart w:val="0"/>
        <w:pStyle w:val="Heading6"/>
        <w:suff w:val="nothing"/>
        <w:lvlText w:val=""/>
        <w:lvlJc w:val="left"/>
        <w:pPr>
          <w:ind w:left="0" w:firstLine="0"/>
        </w:pPr>
        <w:rPr>
          <w:rFonts w:hint="default"/>
        </w:rPr>
      </w:lvl>
    </w:lvlOverride>
    <w:lvlOverride w:ilvl="6">
      <w:lvl w:ilvl="6">
        <w:start w:val="1"/>
        <w:numFmt w:val="decimal"/>
        <w:pStyle w:val="BodyNumbering1"/>
        <w:lvlText w:val="%7"/>
        <w:lvlJc w:val="left"/>
        <w:pPr>
          <w:ind w:left="340" w:hanging="340"/>
        </w:pPr>
        <w:rPr>
          <w:rFonts w:hint="default"/>
          <w:color w:val="FF5700" w:themeColor="accent1"/>
        </w:rPr>
      </w:lvl>
    </w:lvlOverride>
    <w:lvlOverride w:ilvl="7">
      <w:lvl w:ilvl="7">
        <w:start w:val="1"/>
        <w:numFmt w:val="lowerLetter"/>
        <w:pStyle w:val="BodyNumbering2"/>
        <w:lvlText w:val="%8"/>
        <w:lvlJc w:val="left"/>
        <w:pPr>
          <w:ind w:left="680" w:hanging="340"/>
        </w:pPr>
        <w:rPr>
          <w:rFonts w:hint="default"/>
          <w:color w:val="FF5700" w:themeColor="accent1"/>
        </w:rPr>
      </w:lvl>
    </w:lvlOverride>
    <w:lvlOverride w:ilvl="8">
      <w:lvl w:ilvl="8">
        <w:start w:val="1"/>
        <w:numFmt w:val="lowerRoman"/>
        <w:pStyle w:val="BodyNumbering3"/>
        <w:lvlText w:val="%9"/>
        <w:lvlJc w:val="left"/>
        <w:pPr>
          <w:ind w:left="1021" w:hanging="341"/>
        </w:pPr>
        <w:rPr>
          <w:rFonts w:hint="default"/>
          <w:color w:val="FF5700" w:themeColor="accent1"/>
        </w:rPr>
      </w:lvl>
    </w:lvlOverride>
  </w:num>
  <w:num w:numId="29" w16cid:durableId="380634667">
    <w:abstractNumId w:val="19"/>
  </w:num>
  <w:num w:numId="30" w16cid:durableId="2068675222">
    <w:abstractNumId w:val="23"/>
  </w:num>
  <w:num w:numId="31" w16cid:durableId="1640381614">
    <w:abstractNumId w:val="18"/>
  </w:num>
  <w:num w:numId="32" w16cid:durableId="16330950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50528045">
    <w:abstractNumId w:val="24"/>
  </w:num>
  <w:num w:numId="34" w16cid:durableId="551772756">
    <w:abstractNumId w:val="21"/>
  </w:num>
  <w:num w:numId="35" w16cid:durableId="5188526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730816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260407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907349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957516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591926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339141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0694489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1"/>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0E4"/>
    <w:rsid w:val="0000066F"/>
    <w:rsid w:val="00002B5C"/>
    <w:rsid w:val="00002DCE"/>
    <w:rsid w:val="00003622"/>
    <w:rsid w:val="00004749"/>
    <w:rsid w:val="00007A2F"/>
    <w:rsid w:val="00013C24"/>
    <w:rsid w:val="00014A01"/>
    <w:rsid w:val="00016F19"/>
    <w:rsid w:val="00017047"/>
    <w:rsid w:val="000207CF"/>
    <w:rsid w:val="00021CEC"/>
    <w:rsid w:val="00023787"/>
    <w:rsid w:val="000257DE"/>
    <w:rsid w:val="00025963"/>
    <w:rsid w:val="000267FC"/>
    <w:rsid w:val="000273A7"/>
    <w:rsid w:val="00027A10"/>
    <w:rsid w:val="00027AFC"/>
    <w:rsid w:val="00030198"/>
    <w:rsid w:val="000303C6"/>
    <w:rsid w:val="0003047D"/>
    <w:rsid w:val="000329F1"/>
    <w:rsid w:val="00032FEB"/>
    <w:rsid w:val="000331EF"/>
    <w:rsid w:val="00035088"/>
    <w:rsid w:val="000365F4"/>
    <w:rsid w:val="00036C14"/>
    <w:rsid w:val="00037D07"/>
    <w:rsid w:val="0004094D"/>
    <w:rsid w:val="00044695"/>
    <w:rsid w:val="00045C28"/>
    <w:rsid w:val="00046F7E"/>
    <w:rsid w:val="0004776D"/>
    <w:rsid w:val="00047F4F"/>
    <w:rsid w:val="00050AF0"/>
    <w:rsid w:val="00053ED4"/>
    <w:rsid w:val="00056BBA"/>
    <w:rsid w:val="00060706"/>
    <w:rsid w:val="000619AE"/>
    <w:rsid w:val="000639E5"/>
    <w:rsid w:val="00063EED"/>
    <w:rsid w:val="00063F2F"/>
    <w:rsid w:val="00064639"/>
    <w:rsid w:val="000653C7"/>
    <w:rsid w:val="00065452"/>
    <w:rsid w:val="00066E0D"/>
    <w:rsid w:val="00070311"/>
    <w:rsid w:val="00070A2B"/>
    <w:rsid w:val="00071122"/>
    <w:rsid w:val="00075157"/>
    <w:rsid w:val="0007561D"/>
    <w:rsid w:val="00075A28"/>
    <w:rsid w:val="0007669C"/>
    <w:rsid w:val="00076AEE"/>
    <w:rsid w:val="00080123"/>
    <w:rsid w:val="000801AC"/>
    <w:rsid w:val="00081694"/>
    <w:rsid w:val="00083077"/>
    <w:rsid w:val="00085C25"/>
    <w:rsid w:val="00086335"/>
    <w:rsid w:val="00087408"/>
    <w:rsid w:val="00090AA3"/>
    <w:rsid w:val="00092C0D"/>
    <w:rsid w:val="00093082"/>
    <w:rsid w:val="000934F7"/>
    <w:rsid w:val="00093656"/>
    <w:rsid w:val="00095E7F"/>
    <w:rsid w:val="000A1171"/>
    <w:rsid w:val="000A247E"/>
    <w:rsid w:val="000A2DFD"/>
    <w:rsid w:val="000A4DFB"/>
    <w:rsid w:val="000A554C"/>
    <w:rsid w:val="000A5911"/>
    <w:rsid w:val="000A5951"/>
    <w:rsid w:val="000A661C"/>
    <w:rsid w:val="000A7846"/>
    <w:rsid w:val="000B3CD2"/>
    <w:rsid w:val="000B3FD9"/>
    <w:rsid w:val="000B585C"/>
    <w:rsid w:val="000B5B84"/>
    <w:rsid w:val="000B5B9F"/>
    <w:rsid w:val="000B5D48"/>
    <w:rsid w:val="000B5F3A"/>
    <w:rsid w:val="000B7099"/>
    <w:rsid w:val="000B7555"/>
    <w:rsid w:val="000C0031"/>
    <w:rsid w:val="000C2020"/>
    <w:rsid w:val="000C2426"/>
    <w:rsid w:val="000C2DBD"/>
    <w:rsid w:val="000C3A89"/>
    <w:rsid w:val="000C3E7B"/>
    <w:rsid w:val="000C4409"/>
    <w:rsid w:val="000C56D0"/>
    <w:rsid w:val="000C59DE"/>
    <w:rsid w:val="000C5AB3"/>
    <w:rsid w:val="000C63CA"/>
    <w:rsid w:val="000C6688"/>
    <w:rsid w:val="000C739C"/>
    <w:rsid w:val="000C7A90"/>
    <w:rsid w:val="000D16A5"/>
    <w:rsid w:val="000D19CB"/>
    <w:rsid w:val="000D255B"/>
    <w:rsid w:val="000D3A6C"/>
    <w:rsid w:val="000D4CE8"/>
    <w:rsid w:val="000D7A29"/>
    <w:rsid w:val="000D7CAF"/>
    <w:rsid w:val="000E0829"/>
    <w:rsid w:val="000E0B71"/>
    <w:rsid w:val="000E0D55"/>
    <w:rsid w:val="000E0DC4"/>
    <w:rsid w:val="000E1DAB"/>
    <w:rsid w:val="000E1F0E"/>
    <w:rsid w:val="000E22E8"/>
    <w:rsid w:val="000E4EF8"/>
    <w:rsid w:val="000E52DF"/>
    <w:rsid w:val="000E5D64"/>
    <w:rsid w:val="000F060A"/>
    <w:rsid w:val="000F0A26"/>
    <w:rsid w:val="000F0CDA"/>
    <w:rsid w:val="000F2147"/>
    <w:rsid w:val="000F2552"/>
    <w:rsid w:val="000F2A6C"/>
    <w:rsid w:val="000F3515"/>
    <w:rsid w:val="000F42C0"/>
    <w:rsid w:val="000F43BE"/>
    <w:rsid w:val="000F5477"/>
    <w:rsid w:val="000F6123"/>
    <w:rsid w:val="000F6166"/>
    <w:rsid w:val="000F65AF"/>
    <w:rsid w:val="001028DC"/>
    <w:rsid w:val="00102DD4"/>
    <w:rsid w:val="00103580"/>
    <w:rsid w:val="00103A4A"/>
    <w:rsid w:val="00104DCE"/>
    <w:rsid w:val="001078E8"/>
    <w:rsid w:val="0011020D"/>
    <w:rsid w:val="00111EAA"/>
    <w:rsid w:val="001130DB"/>
    <w:rsid w:val="001133D8"/>
    <w:rsid w:val="00114DD9"/>
    <w:rsid w:val="001152EA"/>
    <w:rsid w:val="0011570F"/>
    <w:rsid w:val="00116DDF"/>
    <w:rsid w:val="001173ED"/>
    <w:rsid w:val="00117B0A"/>
    <w:rsid w:val="00120813"/>
    <w:rsid w:val="00120DF1"/>
    <w:rsid w:val="00122FCC"/>
    <w:rsid w:val="00123156"/>
    <w:rsid w:val="00123162"/>
    <w:rsid w:val="001234E9"/>
    <w:rsid w:val="00124A1C"/>
    <w:rsid w:val="0012791D"/>
    <w:rsid w:val="001320D7"/>
    <w:rsid w:val="0013218F"/>
    <w:rsid w:val="001331C9"/>
    <w:rsid w:val="001361BA"/>
    <w:rsid w:val="00141296"/>
    <w:rsid w:val="00141B4A"/>
    <w:rsid w:val="00142291"/>
    <w:rsid w:val="001432E2"/>
    <w:rsid w:val="00144BBA"/>
    <w:rsid w:val="00145593"/>
    <w:rsid w:val="001472CB"/>
    <w:rsid w:val="00147E56"/>
    <w:rsid w:val="0015099F"/>
    <w:rsid w:val="00150F46"/>
    <w:rsid w:val="00152680"/>
    <w:rsid w:val="00153351"/>
    <w:rsid w:val="0015359D"/>
    <w:rsid w:val="00153CF5"/>
    <w:rsid w:val="00154D7C"/>
    <w:rsid w:val="001574D4"/>
    <w:rsid w:val="00157ECB"/>
    <w:rsid w:val="00160E75"/>
    <w:rsid w:val="001618C4"/>
    <w:rsid w:val="0016224B"/>
    <w:rsid w:val="00163CED"/>
    <w:rsid w:val="001651E3"/>
    <w:rsid w:val="001668AB"/>
    <w:rsid w:val="00166E33"/>
    <w:rsid w:val="00171302"/>
    <w:rsid w:val="00171DD4"/>
    <w:rsid w:val="00171F05"/>
    <w:rsid w:val="00172168"/>
    <w:rsid w:val="00172886"/>
    <w:rsid w:val="00173811"/>
    <w:rsid w:val="00174C76"/>
    <w:rsid w:val="00174E12"/>
    <w:rsid w:val="00175B24"/>
    <w:rsid w:val="001775A3"/>
    <w:rsid w:val="00180683"/>
    <w:rsid w:val="00181925"/>
    <w:rsid w:val="00181A7E"/>
    <w:rsid w:val="00182C5B"/>
    <w:rsid w:val="001839A1"/>
    <w:rsid w:val="00184A86"/>
    <w:rsid w:val="001859CC"/>
    <w:rsid w:val="00186FB1"/>
    <w:rsid w:val="00192972"/>
    <w:rsid w:val="00192F51"/>
    <w:rsid w:val="0019472B"/>
    <w:rsid w:val="0019593B"/>
    <w:rsid w:val="00196EC8"/>
    <w:rsid w:val="001976D2"/>
    <w:rsid w:val="00197EFB"/>
    <w:rsid w:val="001A181E"/>
    <w:rsid w:val="001A284A"/>
    <w:rsid w:val="001A3181"/>
    <w:rsid w:val="001A4CC3"/>
    <w:rsid w:val="001A75E1"/>
    <w:rsid w:val="001A76AF"/>
    <w:rsid w:val="001B0800"/>
    <w:rsid w:val="001B30F7"/>
    <w:rsid w:val="001B32B6"/>
    <w:rsid w:val="001B4565"/>
    <w:rsid w:val="001B515C"/>
    <w:rsid w:val="001B54AB"/>
    <w:rsid w:val="001B7703"/>
    <w:rsid w:val="001C0BE3"/>
    <w:rsid w:val="001C1A26"/>
    <w:rsid w:val="001C1E5B"/>
    <w:rsid w:val="001C31E6"/>
    <w:rsid w:val="001C45FF"/>
    <w:rsid w:val="001C4BCE"/>
    <w:rsid w:val="001C5257"/>
    <w:rsid w:val="001C5E26"/>
    <w:rsid w:val="001C5EC2"/>
    <w:rsid w:val="001C6171"/>
    <w:rsid w:val="001C65EC"/>
    <w:rsid w:val="001D00EC"/>
    <w:rsid w:val="001D15FC"/>
    <w:rsid w:val="001D20FE"/>
    <w:rsid w:val="001D25DA"/>
    <w:rsid w:val="001D38E3"/>
    <w:rsid w:val="001D3B17"/>
    <w:rsid w:val="001D5299"/>
    <w:rsid w:val="001D5F37"/>
    <w:rsid w:val="001D6464"/>
    <w:rsid w:val="001D6F2D"/>
    <w:rsid w:val="001E013A"/>
    <w:rsid w:val="001E11E4"/>
    <w:rsid w:val="001E2899"/>
    <w:rsid w:val="001E2ADE"/>
    <w:rsid w:val="001E4DEF"/>
    <w:rsid w:val="001E6D48"/>
    <w:rsid w:val="001E7FC7"/>
    <w:rsid w:val="001F1C5C"/>
    <w:rsid w:val="001F38E8"/>
    <w:rsid w:val="001F3F88"/>
    <w:rsid w:val="001F492D"/>
    <w:rsid w:val="001F571B"/>
    <w:rsid w:val="001F64AB"/>
    <w:rsid w:val="001F6B30"/>
    <w:rsid w:val="001F6DF9"/>
    <w:rsid w:val="001F74B7"/>
    <w:rsid w:val="001F76EB"/>
    <w:rsid w:val="00200A8A"/>
    <w:rsid w:val="00201F41"/>
    <w:rsid w:val="002021BF"/>
    <w:rsid w:val="00204A6F"/>
    <w:rsid w:val="00204EE2"/>
    <w:rsid w:val="0020512B"/>
    <w:rsid w:val="002067B5"/>
    <w:rsid w:val="00207206"/>
    <w:rsid w:val="0020772C"/>
    <w:rsid w:val="00207FB7"/>
    <w:rsid w:val="002113D3"/>
    <w:rsid w:val="00212BA8"/>
    <w:rsid w:val="00213233"/>
    <w:rsid w:val="0021393D"/>
    <w:rsid w:val="00213EDF"/>
    <w:rsid w:val="00217987"/>
    <w:rsid w:val="00220CDD"/>
    <w:rsid w:val="00222DEB"/>
    <w:rsid w:val="002231E7"/>
    <w:rsid w:val="002248BB"/>
    <w:rsid w:val="00224A55"/>
    <w:rsid w:val="00224E65"/>
    <w:rsid w:val="00230CF8"/>
    <w:rsid w:val="00231721"/>
    <w:rsid w:val="002331E5"/>
    <w:rsid w:val="002362A0"/>
    <w:rsid w:val="002364B3"/>
    <w:rsid w:val="00236DE0"/>
    <w:rsid w:val="00237A77"/>
    <w:rsid w:val="0024199C"/>
    <w:rsid w:val="0024419D"/>
    <w:rsid w:val="00245C7E"/>
    <w:rsid w:val="0024660A"/>
    <w:rsid w:val="0024669A"/>
    <w:rsid w:val="00247065"/>
    <w:rsid w:val="002500AE"/>
    <w:rsid w:val="0025023D"/>
    <w:rsid w:val="002508DB"/>
    <w:rsid w:val="00253B4A"/>
    <w:rsid w:val="0025542C"/>
    <w:rsid w:val="002561AD"/>
    <w:rsid w:val="002576EA"/>
    <w:rsid w:val="0025787E"/>
    <w:rsid w:val="002609FD"/>
    <w:rsid w:val="00261C3D"/>
    <w:rsid w:val="00261F88"/>
    <w:rsid w:val="00265073"/>
    <w:rsid w:val="00266599"/>
    <w:rsid w:val="00266F4C"/>
    <w:rsid w:val="002673B4"/>
    <w:rsid w:val="00267445"/>
    <w:rsid w:val="0026757E"/>
    <w:rsid w:val="002711E4"/>
    <w:rsid w:val="00271805"/>
    <w:rsid w:val="0027227C"/>
    <w:rsid w:val="0027245C"/>
    <w:rsid w:val="0027387F"/>
    <w:rsid w:val="00274AD4"/>
    <w:rsid w:val="00277161"/>
    <w:rsid w:val="00277ABE"/>
    <w:rsid w:val="00277AF5"/>
    <w:rsid w:val="00280ED8"/>
    <w:rsid w:val="002811F9"/>
    <w:rsid w:val="00281BBF"/>
    <w:rsid w:val="00282B57"/>
    <w:rsid w:val="00283B87"/>
    <w:rsid w:val="002867A7"/>
    <w:rsid w:val="00287074"/>
    <w:rsid w:val="00292D2A"/>
    <w:rsid w:val="0029345C"/>
    <w:rsid w:val="00294420"/>
    <w:rsid w:val="00294914"/>
    <w:rsid w:val="00295F9A"/>
    <w:rsid w:val="0029614E"/>
    <w:rsid w:val="002A007D"/>
    <w:rsid w:val="002A0556"/>
    <w:rsid w:val="002A05B1"/>
    <w:rsid w:val="002A4AF1"/>
    <w:rsid w:val="002B076B"/>
    <w:rsid w:val="002B1CD6"/>
    <w:rsid w:val="002B282F"/>
    <w:rsid w:val="002B3C61"/>
    <w:rsid w:val="002B488F"/>
    <w:rsid w:val="002B4B77"/>
    <w:rsid w:val="002B65E9"/>
    <w:rsid w:val="002B6EF0"/>
    <w:rsid w:val="002B76BA"/>
    <w:rsid w:val="002C1713"/>
    <w:rsid w:val="002C2990"/>
    <w:rsid w:val="002C3BAD"/>
    <w:rsid w:val="002C555F"/>
    <w:rsid w:val="002C57BC"/>
    <w:rsid w:val="002C5E8C"/>
    <w:rsid w:val="002C7DB2"/>
    <w:rsid w:val="002D125E"/>
    <w:rsid w:val="002D129E"/>
    <w:rsid w:val="002D1CB1"/>
    <w:rsid w:val="002D2130"/>
    <w:rsid w:val="002D22B9"/>
    <w:rsid w:val="002D310F"/>
    <w:rsid w:val="002D3A61"/>
    <w:rsid w:val="002D4EA3"/>
    <w:rsid w:val="002D6BA2"/>
    <w:rsid w:val="002D7BAC"/>
    <w:rsid w:val="002E0392"/>
    <w:rsid w:val="002E0987"/>
    <w:rsid w:val="002E157D"/>
    <w:rsid w:val="002E1BBB"/>
    <w:rsid w:val="002E2BC7"/>
    <w:rsid w:val="002E3267"/>
    <w:rsid w:val="002E3E20"/>
    <w:rsid w:val="002E4C32"/>
    <w:rsid w:val="002E6C32"/>
    <w:rsid w:val="002E6F57"/>
    <w:rsid w:val="002F098F"/>
    <w:rsid w:val="002F0E33"/>
    <w:rsid w:val="002F12AE"/>
    <w:rsid w:val="002F160A"/>
    <w:rsid w:val="002F17DC"/>
    <w:rsid w:val="002F1FFE"/>
    <w:rsid w:val="002F2808"/>
    <w:rsid w:val="002F2E70"/>
    <w:rsid w:val="002F2EA6"/>
    <w:rsid w:val="002F30E8"/>
    <w:rsid w:val="002F4504"/>
    <w:rsid w:val="002F4826"/>
    <w:rsid w:val="002F7061"/>
    <w:rsid w:val="00302352"/>
    <w:rsid w:val="00302B94"/>
    <w:rsid w:val="00302F49"/>
    <w:rsid w:val="00303B2D"/>
    <w:rsid w:val="003045A9"/>
    <w:rsid w:val="00304ADE"/>
    <w:rsid w:val="00305B07"/>
    <w:rsid w:val="00306DBF"/>
    <w:rsid w:val="003103FD"/>
    <w:rsid w:val="003104B8"/>
    <w:rsid w:val="003108F5"/>
    <w:rsid w:val="003109B3"/>
    <w:rsid w:val="00312040"/>
    <w:rsid w:val="0031364F"/>
    <w:rsid w:val="00313C80"/>
    <w:rsid w:val="00315FBA"/>
    <w:rsid w:val="00320991"/>
    <w:rsid w:val="00320D25"/>
    <w:rsid w:val="00321B47"/>
    <w:rsid w:val="00322B2D"/>
    <w:rsid w:val="00323E9D"/>
    <w:rsid w:val="003248DE"/>
    <w:rsid w:val="0032592C"/>
    <w:rsid w:val="003309FB"/>
    <w:rsid w:val="003321EB"/>
    <w:rsid w:val="00333151"/>
    <w:rsid w:val="0033435B"/>
    <w:rsid w:val="00335809"/>
    <w:rsid w:val="003365C1"/>
    <w:rsid w:val="0033731E"/>
    <w:rsid w:val="0033751A"/>
    <w:rsid w:val="00340835"/>
    <w:rsid w:val="00341E0F"/>
    <w:rsid w:val="0034406B"/>
    <w:rsid w:val="00344BFD"/>
    <w:rsid w:val="00345910"/>
    <w:rsid w:val="003461B7"/>
    <w:rsid w:val="003474D8"/>
    <w:rsid w:val="003476C0"/>
    <w:rsid w:val="003504E7"/>
    <w:rsid w:val="003515AF"/>
    <w:rsid w:val="003524A6"/>
    <w:rsid w:val="00352AA4"/>
    <w:rsid w:val="00353BBB"/>
    <w:rsid w:val="003547C0"/>
    <w:rsid w:val="00354913"/>
    <w:rsid w:val="00355BCD"/>
    <w:rsid w:val="00355C68"/>
    <w:rsid w:val="00355FA4"/>
    <w:rsid w:val="003565B0"/>
    <w:rsid w:val="00356F63"/>
    <w:rsid w:val="003602D7"/>
    <w:rsid w:val="0036083B"/>
    <w:rsid w:val="00360B53"/>
    <w:rsid w:val="00360E5B"/>
    <w:rsid w:val="003634E5"/>
    <w:rsid w:val="00363EE4"/>
    <w:rsid w:val="00364A75"/>
    <w:rsid w:val="0036633D"/>
    <w:rsid w:val="00367091"/>
    <w:rsid w:val="0036739B"/>
    <w:rsid w:val="00367B9F"/>
    <w:rsid w:val="00367EFA"/>
    <w:rsid w:val="00370C55"/>
    <w:rsid w:val="00371CEB"/>
    <w:rsid w:val="003727C6"/>
    <w:rsid w:val="003759DA"/>
    <w:rsid w:val="00375CDE"/>
    <w:rsid w:val="00376061"/>
    <w:rsid w:val="003765CE"/>
    <w:rsid w:val="0037677C"/>
    <w:rsid w:val="00377DAA"/>
    <w:rsid w:val="00377F14"/>
    <w:rsid w:val="003801C1"/>
    <w:rsid w:val="00380B7D"/>
    <w:rsid w:val="00380F3F"/>
    <w:rsid w:val="00383BEB"/>
    <w:rsid w:val="00384177"/>
    <w:rsid w:val="003902B6"/>
    <w:rsid w:val="00390A09"/>
    <w:rsid w:val="00390E2D"/>
    <w:rsid w:val="00393047"/>
    <w:rsid w:val="0039754E"/>
    <w:rsid w:val="003975FE"/>
    <w:rsid w:val="003A004E"/>
    <w:rsid w:val="003A3039"/>
    <w:rsid w:val="003A3A68"/>
    <w:rsid w:val="003A5B3B"/>
    <w:rsid w:val="003B1121"/>
    <w:rsid w:val="003B21EE"/>
    <w:rsid w:val="003B2660"/>
    <w:rsid w:val="003B34B4"/>
    <w:rsid w:val="003B4015"/>
    <w:rsid w:val="003B6648"/>
    <w:rsid w:val="003C09E9"/>
    <w:rsid w:val="003C1A84"/>
    <w:rsid w:val="003C1CA6"/>
    <w:rsid w:val="003C299F"/>
    <w:rsid w:val="003C5558"/>
    <w:rsid w:val="003C69CA"/>
    <w:rsid w:val="003C7558"/>
    <w:rsid w:val="003D10B7"/>
    <w:rsid w:val="003D266F"/>
    <w:rsid w:val="003D303F"/>
    <w:rsid w:val="003D3BFC"/>
    <w:rsid w:val="003D5163"/>
    <w:rsid w:val="003D58A0"/>
    <w:rsid w:val="003D71C8"/>
    <w:rsid w:val="003D7E5A"/>
    <w:rsid w:val="003D7F9A"/>
    <w:rsid w:val="003E04EF"/>
    <w:rsid w:val="003E1380"/>
    <w:rsid w:val="003E15AE"/>
    <w:rsid w:val="003E19DD"/>
    <w:rsid w:val="003E1CBD"/>
    <w:rsid w:val="003E3C26"/>
    <w:rsid w:val="003E5CAB"/>
    <w:rsid w:val="003E699F"/>
    <w:rsid w:val="003E767E"/>
    <w:rsid w:val="003F0140"/>
    <w:rsid w:val="003F1650"/>
    <w:rsid w:val="003F1CA7"/>
    <w:rsid w:val="003F3380"/>
    <w:rsid w:val="003F420F"/>
    <w:rsid w:val="003F47AB"/>
    <w:rsid w:val="003F6A1C"/>
    <w:rsid w:val="003F7E5E"/>
    <w:rsid w:val="00402D0A"/>
    <w:rsid w:val="00402D84"/>
    <w:rsid w:val="0040469E"/>
    <w:rsid w:val="00405331"/>
    <w:rsid w:val="00406CA3"/>
    <w:rsid w:val="00406CDC"/>
    <w:rsid w:val="0041306A"/>
    <w:rsid w:val="00413D1E"/>
    <w:rsid w:val="00414169"/>
    <w:rsid w:val="004152F1"/>
    <w:rsid w:val="004167A9"/>
    <w:rsid w:val="00416E26"/>
    <w:rsid w:val="00417616"/>
    <w:rsid w:val="0042028C"/>
    <w:rsid w:val="0042310B"/>
    <w:rsid w:val="00424028"/>
    <w:rsid w:val="0042411F"/>
    <w:rsid w:val="004242AE"/>
    <w:rsid w:val="00424A7C"/>
    <w:rsid w:val="004257FC"/>
    <w:rsid w:val="00425B90"/>
    <w:rsid w:val="00426DFE"/>
    <w:rsid w:val="00430A8E"/>
    <w:rsid w:val="00432818"/>
    <w:rsid w:val="00432957"/>
    <w:rsid w:val="004351B0"/>
    <w:rsid w:val="00435A8A"/>
    <w:rsid w:val="004376B2"/>
    <w:rsid w:val="00443EA8"/>
    <w:rsid w:val="00444EF7"/>
    <w:rsid w:val="00445489"/>
    <w:rsid w:val="004466F3"/>
    <w:rsid w:val="00446849"/>
    <w:rsid w:val="00446F27"/>
    <w:rsid w:val="00446F35"/>
    <w:rsid w:val="0044779F"/>
    <w:rsid w:val="00452220"/>
    <w:rsid w:val="00452575"/>
    <w:rsid w:val="00453382"/>
    <w:rsid w:val="00455F4F"/>
    <w:rsid w:val="00456204"/>
    <w:rsid w:val="00457498"/>
    <w:rsid w:val="00457CD2"/>
    <w:rsid w:val="00460327"/>
    <w:rsid w:val="00461E3A"/>
    <w:rsid w:val="00462270"/>
    <w:rsid w:val="00463D25"/>
    <w:rsid w:val="00463E1E"/>
    <w:rsid w:val="00464C87"/>
    <w:rsid w:val="004655E6"/>
    <w:rsid w:val="0046627F"/>
    <w:rsid w:val="0046681A"/>
    <w:rsid w:val="004678BB"/>
    <w:rsid w:val="004700A2"/>
    <w:rsid w:val="00470687"/>
    <w:rsid w:val="0047160D"/>
    <w:rsid w:val="004719CE"/>
    <w:rsid w:val="004733D1"/>
    <w:rsid w:val="0047403B"/>
    <w:rsid w:val="0047418F"/>
    <w:rsid w:val="00477850"/>
    <w:rsid w:val="00477E3F"/>
    <w:rsid w:val="0048039A"/>
    <w:rsid w:val="0048231B"/>
    <w:rsid w:val="00483105"/>
    <w:rsid w:val="00483363"/>
    <w:rsid w:val="004837F4"/>
    <w:rsid w:val="00483C20"/>
    <w:rsid w:val="00484C7B"/>
    <w:rsid w:val="00485503"/>
    <w:rsid w:val="0048580D"/>
    <w:rsid w:val="004859A5"/>
    <w:rsid w:val="00485C9D"/>
    <w:rsid w:val="00486F0E"/>
    <w:rsid w:val="00487846"/>
    <w:rsid w:val="00490354"/>
    <w:rsid w:val="00492400"/>
    <w:rsid w:val="00494603"/>
    <w:rsid w:val="00495B17"/>
    <w:rsid w:val="00496B55"/>
    <w:rsid w:val="00497842"/>
    <w:rsid w:val="004A1537"/>
    <w:rsid w:val="004A1755"/>
    <w:rsid w:val="004A1A93"/>
    <w:rsid w:val="004A25A9"/>
    <w:rsid w:val="004A32BF"/>
    <w:rsid w:val="004A37B0"/>
    <w:rsid w:val="004A42A9"/>
    <w:rsid w:val="004A505C"/>
    <w:rsid w:val="004A55F8"/>
    <w:rsid w:val="004A5D15"/>
    <w:rsid w:val="004A657E"/>
    <w:rsid w:val="004A71F6"/>
    <w:rsid w:val="004A7EF9"/>
    <w:rsid w:val="004B02C2"/>
    <w:rsid w:val="004B32E3"/>
    <w:rsid w:val="004B3587"/>
    <w:rsid w:val="004B4494"/>
    <w:rsid w:val="004B464E"/>
    <w:rsid w:val="004B4D97"/>
    <w:rsid w:val="004B5969"/>
    <w:rsid w:val="004B6535"/>
    <w:rsid w:val="004B6B78"/>
    <w:rsid w:val="004C02F1"/>
    <w:rsid w:val="004C07AA"/>
    <w:rsid w:val="004C08FB"/>
    <w:rsid w:val="004C090A"/>
    <w:rsid w:val="004C1CD1"/>
    <w:rsid w:val="004C3157"/>
    <w:rsid w:val="004C3C0E"/>
    <w:rsid w:val="004C5028"/>
    <w:rsid w:val="004C618C"/>
    <w:rsid w:val="004C6EBF"/>
    <w:rsid w:val="004C72D8"/>
    <w:rsid w:val="004C7931"/>
    <w:rsid w:val="004D326E"/>
    <w:rsid w:val="004D3A5D"/>
    <w:rsid w:val="004D49E7"/>
    <w:rsid w:val="004D5078"/>
    <w:rsid w:val="004D51DA"/>
    <w:rsid w:val="004D56AE"/>
    <w:rsid w:val="004D5DF5"/>
    <w:rsid w:val="004D7600"/>
    <w:rsid w:val="004E279F"/>
    <w:rsid w:val="004E2BC7"/>
    <w:rsid w:val="004E2BD7"/>
    <w:rsid w:val="004E3A1F"/>
    <w:rsid w:val="004E52F2"/>
    <w:rsid w:val="004E55EF"/>
    <w:rsid w:val="004E593B"/>
    <w:rsid w:val="004E6366"/>
    <w:rsid w:val="004E7948"/>
    <w:rsid w:val="004F04A1"/>
    <w:rsid w:val="004F1B2E"/>
    <w:rsid w:val="004F2144"/>
    <w:rsid w:val="004F6FF0"/>
    <w:rsid w:val="004F752A"/>
    <w:rsid w:val="004F7D42"/>
    <w:rsid w:val="005008FB"/>
    <w:rsid w:val="00501622"/>
    <w:rsid w:val="005023BD"/>
    <w:rsid w:val="0050448D"/>
    <w:rsid w:val="00504BC3"/>
    <w:rsid w:val="00505DE8"/>
    <w:rsid w:val="00506970"/>
    <w:rsid w:val="00506AF3"/>
    <w:rsid w:val="00507661"/>
    <w:rsid w:val="0051240B"/>
    <w:rsid w:val="00512A15"/>
    <w:rsid w:val="00512AA0"/>
    <w:rsid w:val="00512E76"/>
    <w:rsid w:val="00513D3F"/>
    <w:rsid w:val="00514AD3"/>
    <w:rsid w:val="00514F08"/>
    <w:rsid w:val="005151D9"/>
    <w:rsid w:val="0051542F"/>
    <w:rsid w:val="00517673"/>
    <w:rsid w:val="005210AD"/>
    <w:rsid w:val="00521453"/>
    <w:rsid w:val="005217F5"/>
    <w:rsid w:val="00522A16"/>
    <w:rsid w:val="005239B6"/>
    <w:rsid w:val="00523DDC"/>
    <w:rsid w:val="00523E7A"/>
    <w:rsid w:val="005248A1"/>
    <w:rsid w:val="005263C7"/>
    <w:rsid w:val="00526B45"/>
    <w:rsid w:val="00526CCC"/>
    <w:rsid w:val="00530CE8"/>
    <w:rsid w:val="00533A6E"/>
    <w:rsid w:val="00535310"/>
    <w:rsid w:val="00537031"/>
    <w:rsid w:val="00541C86"/>
    <w:rsid w:val="00541CA7"/>
    <w:rsid w:val="005437A0"/>
    <w:rsid w:val="005445C3"/>
    <w:rsid w:val="0054639F"/>
    <w:rsid w:val="005469E6"/>
    <w:rsid w:val="00546B28"/>
    <w:rsid w:val="00546C0D"/>
    <w:rsid w:val="005479BA"/>
    <w:rsid w:val="005502DF"/>
    <w:rsid w:val="0055118E"/>
    <w:rsid w:val="0055197D"/>
    <w:rsid w:val="00553022"/>
    <w:rsid w:val="00555481"/>
    <w:rsid w:val="00555E72"/>
    <w:rsid w:val="00560C70"/>
    <w:rsid w:val="0056128E"/>
    <w:rsid w:val="00561EE9"/>
    <w:rsid w:val="00561F45"/>
    <w:rsid w:val="00562578"/>
    <w:rsid w:val="00562A8F"/>
    <w:rsid w:val="00564E76"/>
    <w:rsid w:val="00564ED5"/>
    <w:rsid w:val="005667A7"/>
    <w:rsid w:val="0056717F"/>
    <w:rsid w:val="0056743B"/>
    <w:rsid w:val="00570C27"/>
    <w:rsid w:val="005713F0"/>
    <w:rsid w:val="005726F5"/>
    <w:rsid w:val="00574769"/>
    <w:rsid w:val="005769EB"/>
    <w:rsid w:val="005772EB"/>
    <w:rsid w:val="005775EA"/>
    <w:rsid w:val="00577E17"/>
    <w:rsid w:val="005804B5"/>
    <w:rsid w:val="005816A0"/>
    <w:rsid w:val="0058235E"/>
    <w:rsid w:val="00582882"/>
    <w:rsid w:val="00582D5B"/>
    <w:rsid w:val="0058367C"/>
    <w:rsid w:val="00584114"/>
    <w:rsid w:val="0058559E"/>
    <w:rsid w:val="005879C3"/>
    <w:rsid w:val="0059004B"/>
    <w:rsid w:val="00590994"/>
    <w:rsid w:val="00591C81"/>
    <w:rsid w:val="00593B97"/>
    <w:rsid w:val="0059442A"/>
    <w:rsid w:val="00595DAD"/>
    <w:rsid w:val="0059670F"/>
    <w:rsid w:val="0059789D"/>
    <w:rsid w:val="00597F60"/>
    <w:rsid w:val="005A14CE"/>
    <w:rsid w:val="005A1F81"/>
    <w:rsid w:val="005A252A"/>
    <w:rsid w:val="005A3E8C"/>
    <w:rsid w:val="005A40FA"/>
    <w:rsid w:val="005A4ABD"/>
    <w:rsid w:val="005A4F3A"/>
    <w:rsid w:val="005A52E2"/>
    <w:rsid w:val="005A55C7"/>
    <w:rsid w:val="005A6078"/>
    <w:rsid w:val="005A70AD"/>
    <w:rsid w:val="005B0F2A"/>
    <w:rsid w:val="005B108C"/>
    <w:rsid w:val="005B1AB0"/>
    <w:rsid w:val="005B313F"/>
    <w:rsid w:val="005B4698"/>
    <w:rsid w:val="005B4A00"/>
    <w:rsid w:val="005B4E2F"/>
    <w:rsid w:val="005B585D"/>
    <w:rsid w:val="005B58E7"/>
    <w:rsid w:val="005C0108"/>
    <w:rsid w:val="005C0ABF"/>
    <w:rsid w:val="005C2F2C"/>
    <w:rsid w:val="005C3525"/>
    <w:rsid w:val="005C391D"/>
    <w:rsid w:val="005C3AB9"/>
    <w:rsid w:val="005C40D6"/>
    <w:rsid w:val="005C44B4"/>
    <w:rsid w:val="005C50AF"/>
    <w:rsid w:val="005C65BD"/>
    <w:rsid w:val="005D0C80"/>
    <w:rsid w:val="005D0F2D"/>
    <w:rsid w:val="005D1374"/>
    <w:rsid w:val="005D1392"/>
    <w:rsid w:val="005D4B62"/>
    <w:rsid w:val="005D57B1"/>
    <w:rsid w:val="005D6F64"/>
    <w:rsid w:val="005D7006"/>
    <w:rsid w:val="005E1010"/>
    <w:rsid w:val="005E3F1B"/>
    <w:rsid w:val="005E4091"/>
    <w:rsid w:val="005E4B51"/>
    <w:rsid w:val="005F0552"/>
    <w:rsid w:val="005F06E7"/>
    <w:rsid w:val="005F21D1"/>
    <w:rsid w:val="005F41EB"/>
    <w:rsid w:val="005F4865"/>
    <w:rsid w:val="005F4F6C"/>
    <w:rsid w:val="005F5E05"/>
    <w:rsid w:val="0060166E"/>
    <w:rsid w:val="00602630"/>
    <w:rsid w:val="00602D49"/>
    <w:rsid w:val="006032EB"/>
    <w:rsid w:val="00603A97"/>
    <w:rsid w:val="006041BF"/>
    <w:rsid w:val="0060421B"/>
    <w:rsid w:val="00605DBD"/>
    <w:rsid w:val="00606B19"/>
    <w:rsid w:val="006110CD"/>
    <w:rsid w:val="00615C9A"/>
    <w:rsid w:val="00615E37"/>
    <w:rsid w:val="006162DA"/>
    <w:rsid w:val="00616446"/>
    <w:rsid w:val="006165E2"/>
    <w:rsid w:val="006174CB"/>
    <w:rsid w:val="00617D69"/>
    <w:rsid w:val="00620023"/>
    <w:rsid w:val="0062052A"/>
    <w:rsid w:val="006221E4"/>
    <w:rsid w:val="00622B87"/>
    <w:rsid w:val="006234D0"/>
    <w:rsid w:val="00623BED"/>
    <w:rsid w:val="00623D68"/>
    <w:rsid w:val="006274A2"/>
    <w:rsid w:val="00627B1B"/>
    <w:rsid w:val="00630F09"/>
    <w:rsid w:val="00632948"/>
    <w:rsid w:val="0063403C"/>
    <w:rsid w:val="00634A6C"/>
    <w:rsid w:val="00635CCF"/>
    <w:rsid w:val="00637B61"/>
    <w:rsid w:val="00640FF0"/>
    <w:rsid w:val="0064119A"/>
    <w:rsid w:val="00641308"/>
    <w:rsid w:val="0064197D"/>
    <w:rsid w:val="00644D15"/>
    <w:rsid w:val="00646BE7"/>
    <w:rsid w:val="00646ECA"/>
    <w:rsid w:val="006515EA"/>
    <w:rsid w:val="006524A6"/>
    <w:rsid w:val="00653D67"/>
    <w:rsid w:val="00653E5B"/>
    <w:rsid w:val="006540AF"/>
    <w:rsid w:val="00654459"/>
    <w:rsid w:val="00655CD5"/>
    <w:rsid w:val="0065700B"/>
    <w:rsid w:val="006607AB"/>
    <w:rsid w:val="00661BE7"/>
    <w:rsid w:val="00662EF0"/>
    <w:rsid w:val="006631EA"/>
    <w:rsid w:val="00663DFD"/>
    <w:rsid w:val="00663F1B"/>
    <w:rsid w:val="0066494C"/>
    <w:rsid w:val="00664BB6"/>
    <w:rsid w:val="00665069"/>
    <w:rsid w:val="00666330"/>
    <w:rsid w:val="0066659B"/>
    <w:rsid w:val="0066797A"/>
    <w:rsid w:val="00667E68"/>
    <w:rsid w:val="006706F1"/>
    <w:rsid w:val="00671047"/>
    <w:rsid w:val="0067178E"/>
    <w:rsid w:val="0067257A"/>
    <w:rsid w:val="006753B3"/>
    <w:rsid w:val="00675FC8"/>
    <w:rsid w:val="006765F2"/>
    <w:rsid w:val="00676B74"/>
    <w:rsid w:val="00677E5A"/>
    <w:rsid w:val="00681821"/>
    <w:rsid w:val="0068311F"/>
    <w:rsid w:val="00683B47"/>
    <w:rsid w:val="0068443F"/>
    <w:rsid w:val="00685655"/>
    <w:rsid w:val="00687010"/>
    <w:rsid w:val="006870E6"/>
    <w:rsid w:val="006873EF"/>
    <w:rsid w:val="0069118A"/>
    <w:rsid w:val="00691455"/>
    <w:rsid w:val="00691E3B"/>
    <w:rsid w:val="006920C8"/>
    <w:rsid w:val="006953AF"/>
    <w:rsid w:val="006959CC"/>
    <w:rsid w:val="006A000F"/>
    <w:rsid w:val="006A39BE"/>
    <w:rsid w:val="006A3BC5"/>
    <w:rsid w:val="006A4FEE"/>
    <w:rsid w:val="006A55C0"/>
    <w:rsid w:val="006A5BC5"/>
    <w:rsid w:val="006A616C"/>
    <w:rsid w:val="006A664A"/>
    <w:rsid w:val="006A76CA"/>
    <w:rsid w:val="006B0ED5"/>
    <w:rsid w:val="006B113C"/>
    <w:rsid w:val="006B310A"/>
    <w:rsid w:val="006B3813"/>
    <w:rsid w:val="006B475B"/>
    <w:rsid w:val="006B4EBB"/>
    <w:rsid w:val="006B5506"/>
    <w:rsid w:val="006B5C72"/>
    <w:rsid w:val="006C0F69"/>
    <w:rsid w:val="006C3C2E"/>
    <w:rsid w:val="006C6A18"/>
    <w:rsid w:val="006C6A97"/>
    <w:rsid w:val="006D0B6E"/>
    <w:rsid w:val="006D1070"/>
    <w:rsid w:val="006D1AD8"/>
    <w:rsid w:val="006D28B3"/>
    <w:rsid w:val="006D2A06"/>
    <w:rsid w:val="006D4677"/>
    <w:rsid w:val="006D4E71"/>
    <w:rsid w:val="006D745A"/>
    <w:rsid w:val="006E1AA6"/>
    <w:rsid w:val="006E2B12"/>
    <w:rsid w:val="006E3512"/>
    <w:rsid w:val="006E38F5"/>
    <w:rsid w:val="006E5ACE"/>
    <w:rsid w:val="006E6FF6"/>
    <w:rsid w:val="006E7C63"/>
    <w:rsid w:val="006F2530"/>
    <w:rsid w:val="006F5CC3"/>
    <w:rsid w:val="006F609D"/>
    <w:rsid w:val="006F7967"/>
    <w:rsid w:val="006F7A63"/>
    <w:rsid w:val="00700DB2"/>
    <w:rsid w:val="00702EE7"/>
    <w:rsid w:val="00702F7E"/>
    <w:rsid w:val="00704962"/>
    <w:rsid w:val="0070496E"/>
    <w:rsid w:val="00704A6D"/>
    <w:rsid w:val="00704E7D"/>
    <w:rsid w:val="00710645"/>
    <w:rsid w:val="00710ACD"/>
    <w:rsid w:val="00711873"/>
    <w:rsid w:val="00711895"/>
    <w:rsid w:val="00715BAA"/>
    <w:rsid w:val="007203AA"/>
    <w:rsid w:val="0072195F"/>
    <w:rsid w:val="00721A8F"/>
    <w:rsid w:val="007234F3"/>
    <w:rsid w:val="00723795"/>
    <w:rsid w:val="00725095"/>
    <w:rsid w:val="00725229"/>
    <w:rsid w:val="00725997"/>
    <w:rsid w:val="007310BC"/>
    <w:rsid w:val="007337C3"/>
    <w:rsid w:val="00734C2B"/>
    <w:rsid w:val="00734C79"/>
    <w:rsid w:val="0073536E"/>
    <w:rsid w:val="007355DF"/>
    <w:rsid w:val="00737B99"/>
    <w:rsid w:val="00737CD5"/>
    <w:rsid w:val="00737F5E"/>
    <w:rsid w:val="00741815"/>
    <w:rsid w:val="00741C47"/>
    <w:rsid w:val="00741E3C"/>
    <w:rsid w:val="00742131"/>
    <w:rsid w:val="00742CD1"/>
    <w:rsid w:val="00743499"/>
    <w:rsid w:val="00743987"/>
    <w:rsid w:val="00745712"/>
    <w:rsid w:val="00745BB3"/>
    <w:rsid w:val="00745E10"/>
    <w:rsid w:val="007467AF"/>
    <w:rsid w:val="00746949"/>
    <w:rsid w:val="00746A64"/>
    <w:rsid w:val="00747B90"/>
    <w:rsid w:val="00750425"/>
    <w:rsid w:val="00752D60"/>
    <w:rsid w:val="00753049"/>
    <w:rsid w:val="0075484F"/>
    <w:rsid w:val="00756AC8"/>
    <w:rsid w:val="007570CE"/>
    <w:rsid w:val="007572D3"/>
    <w:rsid w:val="0075791A"/>
    <w:rsid w:val="007579F0"/>
    <w:rsid w:val="00757A55"/>
    <w:rsid w:val="00757D65"/>
    <w:rsid w:val="007606DC"/>
    <w:rsid w:val="00761A4B"/>
    <w:rsid w:val="00762276"/>
    <w:rsid w:val="00763BE2"/>
    <w:rsid w:val="007640CC"/>
    <w:rsid w:val="007655D8"/>
    <w:rsid w:val="0076637A"/>
    <w:rsid w:val="00766DD9"/>
    <w:rsid w:val="007704B8"/>
    <w:rsid w:val="00770981"/>
    <w:rsid w:val="00770F1A"/>
    <w:rsid w:val="00771FF4"/>
    <w:rsid w:val="00773BAC"/>
    <w:rsid w:val="007758B7"/>
    <w:rsid w:val="007767A6"/>
    <w:rsid w:val="00780259"/>
    <w:rsid w:val="00780E00"/>
    <w:rsid w:val="007830DB"/>
    <w:rsid w:val="007838AF"/>
    <w:rsid w:val="00784C48"/>
    <w:rsid w:val="00786EF9"/>
    <w:rsid w:val="007871E3"/>
    <w:rsid w:val="007878E8"/>
    <w:rsid w:val="0079057C"/>
    <w:rsid w:val="007913F5"/>
    <w:rsid w:val="007919A5"/>
    <w:rsid w:val="007931FE"/>
    <w:rsid w:val="007935A7"/>
    <w:rsid w:val="007935CB"/>
    <w:rsid w:val="00793760"/>
    <w:rsid w:val="00793BE0"/>
    <w:rsid w:val="00793D91"/>
    <w:rsid w:val="00796C56"/>
    <w:rsid w:val="00796E7D"/>
    <w:rsid w:val="007A012F"/>
    <w:rsid w:val="007A0505"/>
    <w:rsid w:val="007A1900"/>
    <w:rsid w:val="007A39DE"/>
    <w:rsid w:val="007A4768"/>
    <w:rsid w:val="007A4B3B"/>
    <w:rsid w:val="007A63FE"/>
    <w:rsid w:val="007A6909"/>
    <w:rsid w:val="007A6F63"/>
    <w:rsid w:val="007A708E"/>
    <w:rsid w:val="007A73DE"/>
    <w:rsid w:val="007B1248"/>
    <w:rsid w:val="007B127D"/>
    <w:rsid w:val="007B1C66"/>
    <w:rsid w:val="007B33BB"/>
    <w:rsid w:val="007B35DB"/>
    <w:rsid w:val="007B3DA8"/>
    <w:rsid w:val="007B40F8"/>
    <w:rsid w:val="007B498A"/>
    <w:rsid w:val="007B76AD"/>
    <w:rsid w:val="007C155E"/>
    <w:rsid w:val="007C1A8F"/>
    <w:rsid w:val="007C1E29"/>
    <w:rsid w:val="007C20B1"/>
    <w:rsid w:val="007C343C"/>
    <w:rsid w:val="007C398C"/>
    <w:rsid w:val="007C45F9"/>
    <w:rsid w:val="007C4D71"/>
    <w:rsid w:val="007C5736"/>
    <w:rsid w:val="007C6764"/>
    <w:rsid w:val="007C7A72"/>
    <w:rsid w:val="007D0BCD"/>
    <w:rsid w:val="007D167B"/>
    <w:rsid w:val="007E1491"/>
    <w:rsid w:val="007E1530"/>
    <w:rsid w:val="007E157D"/>
    <w:rsid w:val="007E1B02"/>
    <w:rsid w:val="007E312F"/>
    <w:rsid w:val="007E343E"/>
    <w:rsid w:val="007E6CAC"/>
    <w:rsid w:val="007E7440"/>
    <w:rsid w:val="007F008C"/>
    <w:rsid w:val="007F13D0"/>
    <w:rsid w:val="007F2668"/>
    <w:rsid w:val="007F3586"/>
    <w:rsid w:val="007F42BC"/>
    <w:rsid w:val="007F5380"/>
    <w:rsid w:val="007F585C"/>
    <w:rsid w:val="007F7872"/>
    <w:rsid w:val="00800505"/>
    <w:rsid w:val="0080058C"/>
    <w:rsid w:val="00801F81"/>
    <w:rsid w:val="00803491"/>
    <w:rsid w:val="00803A66"/>
    <w:rsid w:val="0080419E"/>
    <w:rsid w:val="00804DC5"/>
    <w:rsid w:val="00805068"/>
    <w:rsid w:val="00805A32"/>
    <w:rsid w:val="00805B54"/>
    <w:rsid w:val="00805E47"/>
    <w:rsid w:val="00805FDE"/>
    <w:rsid w:val="008067F1"/>
    <w:rsid w:val="00807365"/>
    <w:rsid w:val="008076CF"/>
    <w:rsid w:val="0081374A"/>
    <w:rsid w:val="00815015"/>
    <w:rsid w:val="008150C4"/>
    <w:rsid w:val="00815685"/>
    <w:rsid w:val="00815F41"/>
    <w:rsid w:val="00815FCD"/>
    <w:rsid w:val="00816B8C"/>
    <w:rsid w:val="008170C3"/>
    <w:rsid w:val="00817212"/>
    <w:rsid w:val="008204B0"/>
    <w:rsid w:val="008205F9"/>
    <w:rsid w:val="008206F9"/>
    <w:rsid w:val="008207E8"/>
    <w:rsid w:val="008213EB"/>
    <w:rsid w:val="00821E48"/>
    <w:rsid w:val="00821F0A"/>
    <w:rsid w:val="00824E4B"/>
    <w:rsid w:val="00825B8D"/>
    <w:rsid w:val="00825D0B"/>
    <w:rsid w:val="008277B6"/>
    <w:rsid w:val="00830076"/>
    <w:rsid w:val="008300D1"/>
    <w:rsid w:val="00831895"/>
    <w:rsid w:val="00833E91"/>
    <w:rsid w:val="00835370"/>
    <w:rsid w:val="008366FC"/>
    <w:rsid w:val="0083670B"/>
    <w:rsid w:val="00836EA3"/>
    <w:rsid w:val="00837B57"/>
    <w:rsid w:val="0084174D"/>
    <w:rsid w:val="0084205A"/>
    <w:rsid w:val="00843043"/>
    <w:rsid w:val="0084307D"/>
    <w:rsid w:val="00843765"/>
    <w:rsid w:val="00845449"/>
    <w:rsid w:val="00845B14"/>
    <w:rsid w:val="00845E49"/>
    <w:rsid w:val="0084698F"/>
    <w:rsid w:val="00846EE5"/>
    <w:rsid w:val="00847CDD"/>
    <w:rsid w:val="00847EE5"/>
    <w:rsid w:val="00851BB7"/>
    <w:rsid w:val="0085261C"/>
    <w:rsid w:val="00853623"/>
    <w:rsid w:val="00853679"/>
    <w:rsid w:val="00853807"/>
    <w:rsid w:val="00853D85"/>
    <w:rsid w:val="00855449"/>
    <w:rsid w:val="00855E85"/>
    <w:rsid w:val="008616FA"/>
    <w:rsid w:val="00862294"/>
    <w:rsid w:val="008632CB"/>
    <w:rsid w:val="00863C5D"/>
    <w:rsid w:val="00864965"/>
    <w:rsid w:val="00864B28"/>
    <w:rsid w:val="00864C2A"/>
    <w:rsid w:val="00866EAC"/>
    <w:rsid w:val="00867B63"/>
    <w:rsid w:val="0087106F"/>
    <w:rsid w:val="00871E78"/>
    <w:rsid w:val="00872159"/>
    <w:rsid w:val="008753B3"/>
    <w:rsid w:val="0087697F"/>
    <w:rsid w:val="008804C7"/>
    <w:rsid w:val="00881AB8"/>
    <w:rsid w:val="008821C2"/>
    <w:rsid w:val="008831C4"/>
    <w:rsid w:val="00883421"/>
    <w:rsid w:val="00884AF1"/>
    <w:rsid w:val="00885742"/>
    <w:rsid w:val="0088661B"/>
    <w:rsid w:val="00886A97"/>
    <w:rsid w:val="0088751D"/>
    <w:rsid w:val="0089091D"/>
    <w:rsid w:val="008912F0"/>
    <w:rsid w:val="0089172A"/>
    <w:rsid w:val="00892BBD"/>
    <w:rsid w:val="00893314"/>
    <w:rsid w:val="00894507"/>
    <w:rsid w:val="0089785B"/>
    <w:rsid w:val="008978E0"/>
    <w:rsid w:val="008A1A6A"/>
    <w:rsid w:val="008A3083"/>
    <w:rsid w:val="008A353B"/>
    <w:rsid w:val="008A3F4B"/>
    <w:rsid w:val="008A5829"/>
    <w:rsid w:val="008A60F9"/>
    <w:rsid w:val="008A6602"/>
    <w:rsid w:val="008A6729"/>
    <w:rsid w:val="008A7A62"/>
    <w:rsid w:val="008B0140"/>
    <w:rsid w:val="008B14FC"/>
    <w:rsid w:val="008B15B0"/>
    <w:rsid w:val="008B2733"/>
    <w:rsid w:val="008B305A"/>
    <w:rsid w:val="008B581A"/>
    <w:rsid w:val="008B7C2E"/>
    <w:rsid w:val="008C22A7"/>
    <w:rsid w:val="008C2524"/>
    <w:rsid w:val="008C277F"/>
    <w:rsid w:val="008C332E"/>
    <w:rsid w:val="008C4729"/>
    <w:rsid w:val="008C4AA4"/>
    <w:rsid w:val="008C5722"/>
    <w:rsid w:val="008D14E7"/>
    <w:rsid w:val="008D1A44"/>
    <w:rsid w:val="008D1A7B"/>
    <w:rsid w:val="008D1B5A"/>
    <w:rsid w:val="008D2977"/>
    <w:rsid w:val="008D2CD5"/>
    <w:rsid w:val="008D2F19"/>
    <w:rsid w:val="008D34A5"/>
    <w:rsid w:val="008E06CD"/>
    <w:rsid w:val="008E1A10"/>
    <w:rsid w:val="008E3694"/>
    <w:rsid w:val="008E394C"/>
    <w:rsid w:val="008E5CA2"/>
    <w:rsid w:val="008E70EE"/>
    <w:rsid w:val="008E746F"/>
    <w:rsid w:val="008F00CB"/>
    <w:rsid w:val="008F0161"/>
    <w:rsid w:val="008F1D4C"/>
    <w:rsid w:val="008F399D"/>
    <w:rsid w:val="008F3EDC"/>
    <w:rsid w:val="008F4598"/>
    <w:rsid w:val="008F6AD5"/>
    <w:rsid w:val="008F6C75"/>
    <w:rsid w:val="008F6FF7"/>
    <w:rsid w:val="008F705C"/>
    <w:rsid w:val="00900C0C"/>
    <w:rsid w:val="00902834"/>
    <w:rsid w:val="00902DB7"/>
    <w:rsid w:val="00903886"/>
    <w:rsid w:val="00903C40"/>
    <w:rsid w:val="00903D66"/>
    <w:rsid w:val="0090405B"/>
    <w:rsid w:val="00904731"/>
    <w:rsid w:val="009049B4"/>
    <w:rsid w:val="009061AD"/>
    <w:rsid w:val="009073BC"/>
    <w:rsid w:val="0090765B"/>
    <w:rsid w:val="009079E6"/>
    <w:rsid w:val="00907C79"/>
    <w:rsid w:val="009105B7"/>
    <w:rsid w:val="009111E2"/>
    <w:rsid w:val="00912409"/>
    <w:rsid w:val="00913058"/>
    <w:rsid w:val="0091346B"/>
    <w:rsid w:val="00913CE1"/>
    <w:rsid w:val="0091417F"/>
    <w:rsid w:val="0091474C"/>
    <w:rsid w:val="00915AE1"/>
    <w:rsid w:val="00917506"/>
    <w:rsid w:val="00920274"/>
    <w:rsid w:val="00922654"/>
    <w:rsid w:val="00923BC0"/>
    <w:rsid w:val="00923EEC"/>
    <w:rsid w:val="009249EE"/>
    <w:rsid w:val="009255E3"/>
    <w:rsid w:val="009260C9"/>
    <w:rsid w:val="00927857"/>
    <w:rsid w:val="00930539"/>
    <w:rsid w:val="009311BB"/>
    <w:rsid w:val="00931C71"/>
    <w:rsid w:val="00932073"/>
    <w:rsid w:val="00933427"/>
    <w:rsid w:val="0093523F"/>
    <w:rsid w:val="00935367"/>
    <w:rsid w:val="009372CC"/>
    <w:rsid w:val="009433FE"/>
    <w:rsid w:val="00943408"/>
    <w:rsid w:val="00943FAB"/>
    <w:rsid w:val="00944625"/>
    <w:rsid w:val="00945112"/>
    <w:rsid w:val="009468A1"/>
    <w:rsid w:val="00946D02"/>
    <w:rsid w:val="00947459"/>
    <w:rsid w:val="00950B1A"/>
    <w:rsid w:val="009510C5"/>
    <w:rsid w:val="0095375C"/>
    <w:rsid w:val="00953922"/>
    <w:rsid w:val="00953ED9"/>
    <w:rsid w:val="0095520B"/>
    <w:rsid w:val="009555C7"/>
    <w:rsid w:val="0096036F"/>
    <w:rsid w:val="00960633"/>
    <w:rsid w:val="00962732"/>
    <w:rsid w:val="00963767"/>
    <w:rsid w:val="00963A61"/>
    <w:rsid w:val="00963E90"/>
    <w:rsid w:val="00964915"/>
    <w:rsid w:val="00965C20"/>
    <w:rsid w:val="0096644F"/>
    <w:rsid w:val="0096678C"/>
    <w:rsid w:val="00966CCE"/>
    <w:rsid w:val="00967DA2"/>
    <w:rsid w:val="0097006C"/>
    <w:rsid w:val="0097077E"/>
    <w:rsid w:val="00971920"/>
    <w:rsid w:val="00971D9E"/>
    <w:rsid w:val="00971EA9"/>
    <w:rsid w:val="00972580"/>
    <w:rsid w:val="009731D8"/>
    <w:rsid w:val="00974944"/>
    <w:rsid w:val="009754A5"/>
    <w:rsid w:val="009758B3"/>
    <w:rsid w:val="00975971"/>
    <w:rsid w:val="00975F6A"/>
    <w:rsid w:val="009775A5"/>
    <w:rsid w:val="00977F9A"/>
    <w:rsid w:val="00977FF7"/>
    <w:rsid w:val="00982EA4"/>
    <w:rsid w:val="00982F42"/>
    <w:rsid w:val="009831DE"/>
    <w:rsid w:val="009832DB"/>
    <w:rsid w:val="009865AD"/>
    <w:rsid w:val="00990209"/>
    <w:rsid w:val="00990F02"/>
    <w:rsid w:val="00990F1E"/>
    <w:rsid w:val="00991215"/>
    <w:rsid w:val="00992B6C"/>
    <w:rsid w:val="00994CD6"/>
    <w:rsid w:val="00995017"/>
    <w:rsid w:val="009A0854"/>
    <w:rsid w:val="009A225D"/>
    <w:rsid w:val="009A282F"/>
    <w:rsid w:val="009A2890"/>
    <w:rsid w:val="009A38E6"/>
    <w:rsid w:val="009A3A36"/>
    <w:rsid w:val="009A43BB"/>
    <w:rsid w:val="009A44C4"/>
    <w:rsid w:val="009A7882"/>
    <w:rsid w:val="009A7C4B"/>
    <w:rsid w:val="009B1C58"/>
    <w:rsid w:val="009B2163"/>
    <w:rsid w:val="009B282F"/>
    <w:rsid w:val="009B4B26"/>
    <w:rsid w:val="009B5232"/>
    <w:rsid w:val="009B588C"/>
    <w:rsid w:val="009B745B"/>
    <w:rsid w:val="009C0DE0"/>
    <w:rsid w:val="009C1260"/>
    <w:rsid w:val="009C1824"/>
    <w:rsid w:val="009C39B8"/>
    <w:rsid w:val="009C4301"/>
    <w:rsid w:val="009C6221"/>
    <w:rsid w:val="009C62A4"/>
    <w:rsid w:val="009C6EDE"/>
    <w:rsid w:val="009C71B9"/>
    <w:rsid w:val="009C739D"/>
    <w:rsid w:val="009C7B60"/>
    <w:rsid w:val="009D27A0"/>
    <w:rsid w:val="009D283F"/>
    <w:rsid w:val="009D3F21"/>
    <w:rsid w:val="009D4306"/>
    <w:rsid w:val="009D7331"/>
    <w:rsid w:val="009D7868"/>
    <w:rsid w:val="009E0BE6"/>
    <w:rsid w:val="009E10FF"/>
    <w:rsid w:val="009E3121"/>
    <w:rsid w:val="009E32FD"/>
    <w:rsid w:val="009E34A7"/>
    <w:rsid w:val="009E604F"/>
    <w:rsid w:val="009E7EA5"/>
    <w:rsid w:val="009F183C"/>
    <w:rsid w:val="009F1D4F"/>
    <w:rsid w:val="009F28D9"/>
    <w:rsid w:val="009F2E9A"/>
    <w:rsid w:val="009F399B"/>
    <w:rsid w:val="009F3B06"/>
    <w:rsid w:val="009F472C"/>
    <w:rsid w:val="009F59A0"/>
    <w:rsid w:val="009F5A57"/>
    <w:rsid w:val="009F5EF5"/>
    <w:rsid w:val="009F69AD"/>
    <w:rsid w:val="009F72C5"/>
    <w:rsid w:val="009F7877"/>
    <w:rsid w:val="00A00706"/>
    <w:rsid w:val="00A00F62"/>
    <w:rsid w:val="00A0110B"/>
    <w:rsid w:val="00A02194"/>
    <w:rsid w:val="00A02FC6"/>
    <w:rsid w:val="00A03607"/>
    <w:rsid w:val="00A058C4"/>
    <w:rsid w:val="00A05A5B"/>
    <w:rsid w:val="00A05C6A"/>
    <w:rsid w:val="00A11179"/>
    <w:rsid w:val="00A122B1"/>
    <w:rsid w:val="00A12388"/>
    <w:rsid w:val="00A12627"/>
    <w:rsid w:val="00A128C5"/>
    <w:rsid w:val="00A13FEE"/>
    <w:rsid w:val="00A145AF"/>
    <w:rsid w:val="00A15D84"/>
    <w:rsid w:val="00A16FFD"/>
    <w:rsid w:val="00A17747"/>
    <w:rsid w:val="00A17D8E"/>
    <w:rsid w:val="00A20245"/>
    <w:rsid w:val="00A204C8"/>
    <w:rsid w:val="00A224A4"/>
    <w:rsid w:val="00A22B98"/>
    <w:rsid w:val="00A22C28"/>
    <w:rsid w:val="00A24F79"/>
    <w:rsid w:val="00A258D9"/>
    <w:rsid w:val="00A25A03"/>
    <w:rsid w:val="00A2685D"/>
    <w:rsid w:val="00A27E9B"/>
    <w:rsid w:val="00A31D20"/>
    <w:rsid w:val="00A33185"/>
    <w:rsid w:val="00A3469A"/>
    <w:rsid w:val="00A34754"/>
    <w:rsid w:val="00A349B2"/>
    <w:rsid w:val="00A361AF"/>
    <w:rsid w:val="00A37137"/>
    <w:rsid w:val="00A373C6"/>
    <w:rsid w:val="00A37985"/>
    <w:rsid w:val="00A40693"/>
    <w:rsid w:val="00A41067"/>
    <w:rsid w:val="00A420B4"/>
    <w:rsid w:val="00A433A6"/>
    <w:rsid w:val="00A43503"/>
    <w:rsid w:val="00A4391C"/>
    <w:rsid w:val="00A43F61"/>
    <w:rsid w:val="00A45887"/>
    <w:rsid w:val="00A45FCF"/>
    <w:rsid w:val="00A46C04"/>
    <w:rsid w:val="00A47194"/>
    <w:rsid w:val="00A506DC"/>
    <w:rsid w:val="00A527A9"/>
    <w:rsid w:val="00A54AE0"/>
    <w:rsid w:val="00A55DF2"/>
    <w:rsid w:val="00A569DA"/>
    <w:rsid w:val="00A612ED"/>
    <w:rsid w:val="00A61567"/>
    <w:rsid w:val="00A61E9C"/>
    <w:rsid w:val="00A62608"/>
    <w:rsid w:val="00A62978"/>
    <w:rsid w:val="00A642EE"/>
    <w:rsid w:val="00A64A87"/>
    <w:rsid w:val="00A653D2"/>
    <w:rsid w:val="00A658DC"/>
    <w:rsid w:val="00A65917"/>
    <w:rsid w:val="00A7148C"/>
    <w:rsid w:val="00A71CE7"/>
    <w:rsid w:val="00A72141"/>
    <w:rsid w:val="00A727FD"/>
    <w:rsid w:val="00A73555"/>
    <w:rsid w:val="00A76B15"/>
    <w:rsid w:val="00A80F9D"/>
    <w:rsid w:val="00A81785"/>
    <w:rsid w:val="00A81947"/>
    <w:rsid w:val="00A821E5"/>
    <w:rsid w:val="00A825FD"/>
    <w:rsid w:val="00A82CC6"/>
    <w:rsid w:val="00A847EA"/>
    <w:rsid w:val="00A8572F"/>
    <w:rsid w:val="00A857B1"/>
    <w:rsid w:val="00A86B9C"/>
    <w:rsid w:val="00A91CB1"/>
    <w:rsid w:val="00A930EC"/>
    <w:rsid w:val="00A93331"/>
    <w:rsid w:val="00A93576"/>
    <w:rsid w:val="00A93C5B"/>
    <w:rsid w:val="00A93E8B"/>
    <w:rsid w:val="00A94885"/>
    <w:rsid w:val="00A95E79"/>
    <w:rsid w:val="00A97BFB"/>
    <w:rsid w:val="00AA0467"/>
    <w:rsid w:val="00AA1358"/>
    <w:rsid w:val="00AA19B7"/>
    <w:rsid w:val="00AA2126"/>
    <w:rsid w:val="00AA21CB"/>
    <w:rsid w:val="00AA2C45"/>
    <w:rsid w:val="00AA3AFE"/>
    <w:rsid w:val="00AA3C0F"/>
    <w:rsid w:val="00AA59D2"/>
    <w:rsid w:val="00AB2133"/>
    <w:rsid w:val="00AB4742"/>
    <w:rsid w:val="00AB504C"/>
    <w:rsid w:val="00AB7CED"/>
    <w:rsid w:val="00AB7D1F"/>
    <w:rsid w:val="00AC06E1"/>
    <w:rsid w:val="00AC1038"/>
    <w:rsid w:val="00AC177A"/>
    <w:rsid w:val="00AC1D86"/>
    <w:rsid w:val="00AC2835"/>
    <w:rsid w:val="00AC29EA"/>
    <w:rsid w:val="00AC2BA8"/>
    <w:rsid w:val="00AC2DDD"/>
    <w:rsid w:val="00AC39FE"/>
    <w:rsid w:val="00AC44CC"/>
    <w:rsid w:val="00AC477D"/>
    <w:rsid w:val="00AC50C3"/>
    <w:rsid w:val="00AC6DDB"/>
    <w:rsid w:val="00AD01CD"/>
    <w:rsid w:val="00AD032E"/>
    <w:rsid w:val="00AD1FD3"/>
    <w:rsid w:val="00AD2646"/>
    <w:rsid w:val="00AD2928"/>
    <w:rsid w:val="00AD2B64"/>
    <w:rsid w:val="00AD3E8C"/>
    <w:rsid w:val="00AD5F21"/>
    <w:rsid w:val="00AD6DEE"/>
    <w:rsid w:val="00AD72EE"/>
    <w:rsid w:val="00AE009E"/>
    <w:rsid w:val="00AE09BD"/>
    <w:rsid w:val="00AE1F6B"/>
    <w:rsid w:val="00AE5454"/>
    <w:rsid w:val="00AE5928"/>
    <w:rsid w:val="00AE5F6E"/>
    <w:rsid w:val="00AE60DC"/>
    <w:rsid w:val="00AE6E88"/>
    <w:rsid w:val="00AE7158"/>
    <w:rsid w:val="00AE7162"/>
    <w:rsid w:val="00AE7AA3"/>
    <w:rsid w:val="00AE7C9A"/>
    <w:rsid w:val="00AE7D44"/>
    <w:rsid w:val="00AF186F"/>
    <w:rsid w:val="00AF2F72"/>
    <w:rsid w:val="00AF3B8F"/>
    <w:rsid w:val="00AF4C41"/>
    <w:rsid w:val="00AF6F27"/>
    <w:rsid w:val="00AF6FF1"/>
    <w:rsid w:val="00B02C6D"/>
    <w:rsid w:val="00B02E61"/>
    <w:rsid w:val="00B0327D"/>
    <w:rsid w:val="00B0331B"/>
    <w:rsid w:val="00B03B71"/>
    <w:rsid w:val="00B0606B"/>
    <w:rsid w:val="00B11BFA"/>
    <w:rsid w:val="00B14D3B"/>
    <w:rsid w:val="00B15A6C"/>
    <w:rsid w:val="00B170BB"/>
    <w:rsid w:val="00B20B0F"/>
    <w:rsid w:val="00B22249"/>
    <w:rsid w:val="00B2255F"/>
    <w:rsid w:val="00B22782"/>
    <w:rsid w:val="00B231AB"/>
    <w:rsid w:val="00B26267"/>
    <w:rsid w:val="00B27B52"/>
    <w:rsid w:val="00B30404"/>
    <w:rsid w:val="00B31244"/>
    <w:rsid w:val="00B31931"/>
    <w:rsid w:val="00B31985"/>
    <w:rsid w:val="00B34361"/>
    <w:rsid w:val="00B35CAE"/>
    <w:rsid w:val="00B36B23"/>
    <w:rsid w:val="00B3784D"/>
    <w:rsid w:val="00B3796B"/>
    <w:rsid w:val="00B402FF"/>
    <w:rsid w:val="00B414DB"/>
    <w:rsid w:val="00B428C6"/>
    <w:rsid w:val="00B4291F"/>
    <w:rsid w:val="00B43692"/>
    <w:rsid w:val="00B436F4"/>
    <w:rsid w:val="00B44102"/>
    <w:rsid w:val="00B45C8B"/>
    <w:rsid w:val="00B46926"/>
    <w:rsid w:val="00B5076B"/>
    <w:rsid w:val="00B50F40"/>
    <w:rsid w:val="00B548E5"/>
    <w:rsid w:val="00B558CD"/>
    <w:rsid w:val="00B55A42"/>
    <w:rsid w:val="00B55B2F"/>
    <w:rsid w:val="00B55DE3"/>
    <w:rsid w:val="00B55E04"/>
    <w:rsid w:val="00B56231"/>
    <w:rsid w:val="00B60614"/>
    <w:rsid w:val="00B6077F"/>
    <w:rsid w:val="00B660DC"/>
    <w:rsid w:val="00B66BAE"/>
    <w:rsid w:val="00B71618"/>
    <w:rsid w:val="00B71C7C"/>
    <w:rsid w:val="00B72102"/>
    <w:rsid w:val="00B73956"/>
    <w:rsid w:val="00B74089"/>
    <w:rsid w:val="00B74694"/>
    <w:rsid w:val="00B756B7"/>
    <w:rsid w:val="00B765CE"/>
    <w:rsid w:val="00B77254"/>
    <w:rsid w:val="00B80489"/>
    <w:rsid w:val="00B826DD"/>
    <w:rsid w:val="00B82AD7"/>
    <w:rsid w:val="00B83D14"/>
    <w:rsid w:val="00B846F1"/>
    <w:rsid w:val="00B868BC"/>
    <w:rsid w:val="00B86E9C"/>
    <w:rsid w:val="00B9172A"/>
    <w:rsid w:val="00B92711"/>
    <w:rsid w:val="00B955EA"/>
    <w:rsid w:val="00B95DE9"/>
    <w:rsid w:val="00B968DA"/>
    <w:rsid w:val="00B970AE"/>
    <w:rsid w:val="00B976EE"/>
    <w:rsid w:val="00BA10E3"/>
    <w:rsid w:val="00BA1DAD"/>
    <w:rsid w:val="00BA1E69"/>
    <w:rsid w:val="00BA2CC4"/>
    <w:rsid w:val="00BA31D0"/>
    <w:rsid w:val="00BA3CB2"/>
    <w:rsid w:val="00BA4EA9"/>
    <w:rsid w:val="00BA576B"/>
    <w:rsid w:val="00BB001C"/>
    <w:rsid w:val="00BB1130"/>
    <w:rsid w:val="00BB1B4D"/>
    <w:rsid w:val="00BB23F4"/>
    <w:rsid w:val="00BB35C0"/>
    <w:rsid w:val="00BB476A"/>
    <w:rsid w:val="00BB5CE8"/>
    <w:rsid w:val="00BB69A8"/>
    <w:rsid w:val="00BB7411"/>
    <w:rsid w:val="00BC0AA2"/>
    <w:rsid w:val="00BC1690"/>
    <w:rsid w:val="00BC169C"/>
    <w:rsid w:val="00BC2648"/>
    <w:rsid w:val="00BC3925"/>
    <w:rsid w:val="00BC4C43"/>
    <w:rsid w:val="00BC59F3"/>
    <w:rsid w:val="00BC7179"/>
    <w:rsid w:val="00BC786F"/>
    <w:rsid w:val="00BD01DC"/>
    <w:rsid w:val="00BD04E8"/>
    <w:rsid w:val="00BD0E9F"/>
    <w:rsid w:val="00BD109F"/>
    <w:rsid w:val="00BD126F"/>
    <w:rsid w:val="00BD1284"/>
    <w:rsid w:val="00BD1EB4"/>
    <w:rsid w:val="00BD4169"/>
    <w:rsid w:val="00BD446B"/>
    <w:rsid w:val="00BD4684"/>
    <w:rsid w:val="00BD530F"/>
    <w:rsid w:val="00BD5381"/>
    <w:rsid w:val="00BD53F8"/>
    <w:rsid w:val="00BD5C44"/>
    <w:rsid w:val="00BD5DC7"/>
    <w:rsid w:val="00BE00B4"/>
    <w:rsid w:val="00BE06D1"/>
    <w:rsid w:val="00BE16F1"/>
    <w:rsid w:val="00BE64F2"/>
    <w:rsid w:val="00BE6F85"/>
    <w:rsid w:val="00BF0AE9"/>
    <w:rsid w:val="00BF4334"/>
    <w:rsid w:val="00BF5470"/>
    <w:rsid w:val="00BF5E29"/>
    <w:rsid w:val="00BF76FE"/>
    <w:rsid w:val="00BF7FA4"/>
    <w:rsid w:val="00C0092D"/>
    <w:rsid w:val="00C00D16"/>
    <w:rsid w:val="00C017E3"/>
    <w:rsid w:val="00C02937"/>
    <w:rsid w:val="00C02C1D"/>
    <w:rsid w:val="00C02E6E"/>
    <w:rsid w:val="00C03611"/>
    <w:rsid w:val="00C03FBD"/>
    <w:rsid w:val="00C0430C"/>
    <w:rsid w:val="00C04616"/>
    <w:rsid w:val="00C054F9"/>
    <w:rsid w:val="00C06530"/>
    <w:rsid w:val="00C068EF"/>
    <w:rsid w:val="00C078BC"/>
    <w:rsid w:val="00C10E5A"/>
    <w:rsid w:val="00C11077"/>
    <w:rsid w:val="00C11449"/>
    <w:rsid w:val="00C11613"/>
    <w:rsid w:val="00C15EFF"/>
    <w:rsid w:val="00C219C7"/>
    <w:rsid w:val="00C240D9"/>
    <w:rsid w:val="00C2430E"/>
    <w:rsid w:val="00C2555B"/>
    <w:rsid w:val="00C26C2F"/>
    <w:rsid w:val="00C26D10"/>
    <w:rsid w:val="00C27536"/>
    <w:rsid w:val="00C31356"/>
    <w:rsid w:val="00C315EE"/>
    <w:rsid w:val="00C31642"/>
    <w:rsid w:val="00C31809"/>
    <w:rsid w:val="00C32536"/>
    <w:rsid w:val="00C3328F"/>
    <w:rsid w:val="00C333A4"/>
    <w:rsid w:val="00C33647"/>
    <w:rsid w:val="00C34749"/>
    <w:rsid w:val="00C35874"/>
    <w:rsid w:val="00C37580"/>
    <w:rsid w:val="00C40738"/>
    <w:rsid w:val="00C40841"/>
    <w:rsid w:val="00C42B66"/>
    <w:rsid w:val="00C43ADE"/>
    <w:rsid w:val="00C44A77"/>
    <w:rsid w:val="00C45B9F"/>
    <w:rsid w:val="00C46050"/>
    <w:rsid w:val="00C46D77"/>
    <w:rsid w:val="00C47080"/>
    <w:rsid w:val="00C47107"/>
    <w:rsid w:val="00C472F3"/>
    <w:rsid w:val="00C518D7"/>
    <w:rsid w:val="00C52836"/>
    <w:rsid w:val="00C52FE3"/>
    <w:rsid w:val="00C55C67"/>
    <w:rsid w:val="00C5682A"/>
    <w:rsid w:val="00C57C3A"/>
    <w:rsid w:val="00C602E9"/>
    <w:rsid w:val="00C6162E"/>
    <w:rsid w:val="00C6187C"/>
    <w:rsid w:val="00C62B71"/>
    <w:rsid w:val="00C62EA3"/>
    <w:rsid w:val="00C71093"/>
    <w:rsid w:val="00C71F85"/>
    <w:rsid w:val="00C72B3A"/>
    <w:rsid w:val="00C75F96"/>
    <w:rsid w:val="00C76305"/>
    <w:rsid w:val="00C825A0"/>
    <w:rsid w:val="00C836D9"/>
    <w:rsid w:val="00C83CC9"/>
    <w:rsid w:val="00C83DD6"/>
    <w:rsid w:val="00C85043"/>
    <w:rsid w:val="00C85590"/>
    <w:rsid w:val="00C85C9E"/>
    <w:rsid w:val="00C85E67"/>
    <w:rsid w:val="00C90CDB"/>
    <w:rsid w:val="00C91921"/>
    <w:rsid w:val="00C94826"/>
    <w:rsid w:val="00C95375"/>
    <w:rsid w:val="00CA30E9"/>
    <w:rsid w:val="00CA70CC"/>
    <w:rsid w:val="00CA7A96"/>
    <w:rsid w:val="00CB0094"/>
    <w:rsid w:val="00CB00FF"/>
    <w:rsid w:val="00CB1EE3"/>
    <w:rsid w:val="00CB27CB"/>
    <w:rsid w:val="00CB2954"/>
    <w:rsid w:val="00CB4568"/>
    <w:rsid w:val="00CB5811"/>
    <w:rsid w:val="00CB5829"/>
    <w:rsid w:val="00CB59C2"/>
    <w:rsid w:val="00CC0064"/>
    <w:rsid w:val="00CC2F28"/>
    <w:rsid w:val="00CC34A3"/>
    <w:rsid w:val="00CD120F"/>
    <w:rsid w:val="00CD15BB"/>
    <w:rsid w:val="00CD1802"/>
    <w:rsid w:val="00CD2E49"/>
    <w:rsid w:val="00CD444B"/>
    <w:rsid w:val="00CD717E"/>
    <w:rsid w:val="00CD7F95"/>
    <w:rsid w:val="00CE1D04"/>
    <w:rsid w:val="00CE2600"/>
    <w:rsid w:val="00CE2A23"/>
    <w:rsid w:val="00CE53B0"/>
    <w:rsid w:val="00CE7905"/>
    <w:rsid w:val="00CE7B18"/>
    <w:rsid w:val="00CF0B51"/>
    <w:rsid w:val="00CF0ED3"/>
    <w:rsid w:val="00CF2FBA"/>
    <w:rsid w:val="00CF3716"/>
    <w:rsid w:val="00CF5F56"/>
    <w:rsid w:val="00CF7BCB"/>
    <w:rsid w:val="00CF7D0F"/>
    <w:rsid w:val="00D0045F"/>
    <w:rsid w:val="00D01359"/>
    <w:rsid w:val="00D02B32"/>
    <w:rsid w:val="00D035F4"/>
    <w:rsid w:val="00D05E04"/>
    <w:rsid w:val="00D06EB5"/>
    <w:rsid w:val="00D13FC1"/>
    <w:rsid w:val="00D16013"/>
    <w:rsid w:val="00D16178"/>
    <w:rsid w:val="00D171C1"/>
    <w:rsid w:val="00D17D99"/>
    <w:rsid w:val="00D2072B"/>
    <w:rsid w:val="00D208C0"/>
    <w:rsid w:val="00D2598A"/>
    <w:rsid w:val="00D26064"/>
    <w:rsid w:val="00D267DE"/>
    <w:rsid w:val="00D30784"/>
    <w:rsid w:val="00D30DFF"/>
    <w:rsid w:val="00D311EA"/>
    <w:rsid w:val="00D3233E"/>
    <w:rsid w:val="00D336DC"/>
    <w:rsid w:val="00D35360"/>
    <w:rsid w:val="00D356F0"/>
    <w:rsid w:val="00D35F46"/>
    <w:rsid w:val="00D36A22"/>
    <w:rsid w:val="00D40006"/>
    <w:rsid w:val="00D402D9"/>
    <w:rsid w:val="00D41B83"/>
    <w:rsid w:val="00D420A3"/>
    <w:rsid w:val="00D42BCE"/>
    <w:rsid w:val="00D46F9B"/>
    <w:rsid w:val="00D47176"/>
    <w:rsid w:val="00D51252"/>
    <w:rsid w:val="00D514CE"/>
    <w:rsid w:val="00D51805"/>
    <w:rsid w:val="00D53835"/>
    <w:rsid w:val="00D5438B"/>
    <w:rsid w:val="00D552DD"/>
    <w:rsid w:val="00D55ED4"/>
    <w:rsid w:val="00D57DCB"/>
    <w:rsid w:val="00D57F78"/>
    <w:rsid w:val="00D6003A"/>
    <w:rsid w:val="00D6069A"/>
    <w:rsid w:val="00D606B9"/>
    <w:rsid w:val="00D63B9D"/>
    <w:rsid w:val="00D63E2C"/>
    <w:rsid w:val="00D65832"/>
    <w:rsid w:val="00D663FA"/>
    <w:rsid w:val="00D674DB"/>
    <w:rsid w:val="00D67A35"/>
    <w:rsid w:val="00D67BCF"/>
    <w:rsid w:val="00D704CF"/>
    <w:rsid w:val="00D71719"/>
    <w:rsid w:val="00D72347"/>
    <w:rsid w:val="00D750FD"/>
    <w:rsid w:val="00D765E3"/>
    <w:rsid w:val="00D76DD5"/>
    <w:rsid w:val="00D77C17"/>
    <w:rsid w:val="00D77C34"/>
    <w:rsid w:val="00D77E74"/>
    <w:rsid w:val="00D80000"/>
    <w:rsid w:val="00D80906"/>
    <w:rsid w:val="00D80FAA"/>
    <w:rsid w:val="00D82178"/>
    <w:rsid w:val="00D83900"/>
    <w:rsid w:val="00D846C4"/>
    <w:rsid w:val="00D8569F"/>
    <w:rsid w:val="00D85815"/>
    <w:rsid w:val="00D85F45"/>
    <w:rsid w:val="00D86A87"/>
    <w:rsid w:val="00D8735A"/>
    <w:rsid w:val="00D87450"/>
    <w:rsid w:val="00D912B4"/>
    <w:rsid w:val="00D9174B"/>
    <w:rsid w:val="00D91B2B"/>
    <w:rsid w:val="00D9689F"/>
    <w:rsid w:val="00DA004D"/>
    <w:rsid w:val="00DA10CC"/>
    <w:rsid w:val="00DA112C"/>
    <w:rsid w:val="00DA1F7B"/>
    <w:rsid w:val="00DA41C9"/>
    <w:rsid w:val="00DA48B1"/>
    <w:rsid w:val="00DA499F"/>
    <w:rsid w:val="00DA5177"/>
    <w:rsid w:val="00DA582B"/>
    <w:rsid w:val="00DA5A04"/>
    <w:rsid w:val="00DA6B79"/>
    <w:rsid w:val="00DA791C"/>
    <w:rsid w:val="00DB010A"/>
    <w:rsid w:val="00DB1DB9"/>
    <w:rsid w:val="00DB2B16"/>
    <w:rsid w:val="00DB53B5"/>
    <w:rsid w:val="00DB5758"/>
    <w:rsid w:val="00DB5CC4"/>
    <w:rsid w:val="00DB71E4"/>
    <w:rsid w:val="00DB78BD"/>
    <w:rsid w:val="00DB7F1B"/>
    <w:rsid w:val="00DC082C"/>
    <w:rsid w:val="00DC3806"/>
    <w:rsid w:val="00DC6C94"/>
    <w:rsid w:val="00DD03B3"/>
    <w:rsid w:val="00DD0C03"/>
    <w:rsid w:val="00DD3717"/>
    <w:rsid w:val="00DD5501"/>
    <w:rsid w:val="00DD6F08"/>
    <w:rsid w:val="00DD7808"/>
    <w:rsid w:val="00DE001A"/>
    <w:rsid w:val="00DE0ADE"/>
    <w:rsid w:val="00DE0B43"/>
    <w:rsid w:val="00DE150C"/>
    <w:rsid w:val="00DE1B3D"/>
    <w:rsid w:val="00DE3A99"/>
    <w:rsid w:val="00DE4F55"/>
    <w:rsid w:val="00DE5592"/>
    <w:rsid w:val="00DE5836"/>
    <w:rsid w:val="00DE60A5"/>
    <w:rsid w:val="00DE73AC"/>
    <w:rsid w:val="00DE7485"/>
    <w:rsid w:val="00DE7F76"/>
    <w:rsid w:val="00DF1967"/>
    <w:rsid w:val="00DF5C50"/>
    <w:rsid w:val="00DF7376"/>
    <w:rsid w:val="00DF7D0D"/>
    <w:rsid w:val="00E01A5B"/>
    <w:rsid w:val="00E01B62"/>
    <w:rsid w:val="00E02806"/>
    <w:rsid w:val="00E0289B"/>
    <w:rsid w:val="00E02915"/>
    <w:rsid w:val="00E030CB"/>
    <w:rsid w:val="00E03F30"/>
    <w:rsid w:val="00E0550F"/>
    <w:rsid w:val="00E05787"/>
    <w:rsid w:val="00E0616F"/>
    <w:rsid w:val="00E102E1"/>
    <w:rsid w:val="00E12ACB"/>
    <w:rsid w:val="00E13C03"/>
    <w:rsid w:val="00E1418C"/>
    <w:rsid w:val="00E16027"/>
    <w:rsid w:val="00E170F8"/>
    <w:rsid w:val="00E171FE"/>
    <w:rsid w:val="00E21BC5"/>
    <w:rsid w:val="00E21E1D"/>
    <w:rsid w:val="00E24F7B"/>
    <w:rsid w:val="00E25221"/>
    <w:rsid w:val="00E2632C"/>
    <w:rsid w:val="00E27014"/>
    <w:rsid w:val="00E27A8A"/>
    <w:rsid w:val="00E30143"/>
    <w:rsid w:val="00E31433"/>
    <w:rsid w:val="00E31A95"/>
    <w:rsid w:val="00E34258"/>
    <w:rsid w:val="00E3664A"/>
    <w:rsid w:val="00E36E26"/>
    <w:rsid w:val="00E36FA5"/>
    <w:rsid w:val="00E3757C"/>
    <w:rsid w:val="00E376C5"/>
    <w:rsid w:val="00E41D1C"/>
    <w:rsid w:val="00E42F92"/>
    <w:rsid w:val="00E4320F"/>
    <w:rsid w:val="00E43A9F"/>
    <w:rsid w:val="00E44B5D"/>
    <w:rsid w:val="00E46F19"/>
    <w:rsid w:val="00E502A3"/>
    <w:rsid w:val="00E509EA"/>
    <w:rsid w:val="00E50D72"/>
    <w:rsid w:val="00E515AA"/>
    <w:rsid w:val="00E52808"/>
    <w:rsid w:val="00E54238"/>
    <w:rsid w:val="00E551D8"/>
    <w:rsid w:val="00E560FA"/>
    <w:rsid w:val="00E6021A"/>
    <w:rsid w:val="00E62578"/>
    <w:rsid w:val="00E636D7"/>
    <w:rsid w:val="00E63D65"/>
    <w:rsid w:val="00E6411A"/>
    <w:rsid w:val="00E645EA"/>
    <w:rsid w:val="00E647DC"/>
    <w:rsid w:val="00E64CD7"/>
    <w:rsid w:val="00E65AB8"/>
    <w:rsid w:val="00E661CA"/>
    <w:rsid w:val="00E67B55"/>
    <w:rsid w:val="00E701BE"/>
    <w:rsid w:val="00E70E51"/>
    <w:rsid w:val="00E72B94"/>
    <w:rsid w:val="00E73B5A"/>
    <w:rsid w:val="00E7752F"/>
    <w:rsid w:val="00E778D8"/>
    <w:rsid w:val="00E834A5"/>
    <w:rsid w:val="00E84195"/>
    <w:rsid w:val="00E845A2"/>
    <w:rsid w:val="00E8589D"/>
    <w:rsid w:val="00E85CBE"/>
    <w:rsid w:val="00E86196"/>
    <w:rsid w:val="00E86C6F"/>
    <w:rsid w:val="00E86C80"/>
    <w:rsid w:val="00E86E6A"/>
    <w:rsid w:val="00E870F7"/>
    <w:rsid w:val="00E873FE"/>
    <w:rsid w:val="00E8791B"/>
    <w:rsid w:val="00E90A7F"/>
    <w:rsid w:val="00E90A97"/>
    <w:rsid w:val="00E90FB4"/>
    <w:rsid w:val="00E93570"/>
    <w:rsid w:val="00E9526C"/>
    <w:rsid w:val="00E96AF4"/>
    <w:rsid w:val="00E9745E"/>
    <w:rsid w:val="00EA112B"/>
    <w:rsid w:val="00EA209C"/>
    <w:rsid w:val="00EA3D6B"/>
    <w:rsid w:val="00EA40CA"/>
    <w:rsid w:val="00EA66CF"/>
    <w:rsid w:val="00EA695F"/>
    <w:rsid w:val="00EA6CE1"/>
    <w:rsid w:val="00EB00AF"/>
    <w:rsid w:val="00EB0DA0"/>
    <w:rsid w:val="00EB0EFC"/>
    <w:rsid w:val="00EB15DC"/>
    <w:rsid w:val="00EB375A"/>
    <w:rsid w:val="00EB43A9"/>
    <w:rsid w:val="00EB4513"/>
    <w:rsid w:val="00EB5A1D"/>
    <w:rsid w:val="00EC0BA5"/>
    <w:rsid w:val="00EC1F16"/>
    <w:rsid w:val="00EC3F5C"/>
    <w:rsid w:val="00EC41C4"/>
    <w:rsid w:val="00EC43E5"/>
    <w:rsid w:val="00EC44A3"/>
    <w:rsid w:val="00EC5188"/>
    <w:rsid w:val="00EC51A2"/>
    <w:rsid w:val="00EC6CA5"/>
    <w:rsid w:val="00EC77F8"/>
    <w:rsid w:val="00EC7CD5"/>
    <w:rsid w:val="00ED1245"/>
    <w:rsid w:val="00ED46EF"/>
    <w:rsid w:val="00ED49F2"/>
    <w:rsid w:val="00ED6642"/>
    <w:rsid w:val="00ED71C5"/>
    <w:rsid w:val="00EE0090"/>
    <w:rsid w:val="00EE1A66"/>
    <w:rsid w:val="00EE21F6"/>
    <w:rsid w:val="00EE23C2"/>
    <w:rsid w:val="00EE3096"/>
    <w:rsid w:val="00EE3896"/>
    <w:rsid w:val="00EE3DE1"/>
    <w:rsid w:val="00EE48DC"/>
    <w:rsid w:val="00EE6105"/>
    <w:rsid w:val="00EE6FCA"/>
    <w:rsid w:val="00EE7CFF"/>
    <w:rsid w:val="00EF1286"/>
    <w:rsid w:val="00EF1E4A"/>
    <w:rsid w:val="00EF725D"/>
    <w:rsid w:val="00EF7A3C"/>
    <w:rsid w:val="00EF7BDE"/>
    <w:rsid w:val="00F000CC"/>
    <w:rsid w:val="00F00969"/>
    <w:rsid w:val="00F017FE"/>
    <w:rsid w:val="00F018A9"/>
    <w:rsid w:val="00F01A68"/>
    <w:rsid w:val="00F01E1E"/>
    <w:rsid w:val="00F0229E"/>
    <w:rsid w:val="00F04956"/>
    <w:rsid w:val="00F04D0A"/>
    <w:rsid w:val="00F053BA"/>
    <w:rsid w:val="00F05CDD"/>
    <w:rsid w:val="00F05F3F"/>
    <w:rsid w:val="00F06100"/>
    <w:rsid w:val="00F06F1B"/>
    <w:rsid w:val="00F06FFB"/>
    <w:rsid w:val="00F07098"/>
    <w:rsid w:val="00F070A0"/>
    <w:rsid w:val="00F0745E"/>
    <w:rsid w:val="00F07A50"/>
    <w:rsid w:val="00F10EB5"/>
    <w:rsid w:val="00F11BA0"/>
    <w:rsid w:val="00F1235B"/>
    <w:rsid w:val="00F14A08"/>
    <w:rsid w:val="00F152AB"/>
    <w:rsid w:val="00F15460"/>
    <w:rsid w:val="00F166B0"/>
    <w:rsid w:val="00F1752E"/>
    <w:rsid w:val="00F20BA4"/>
    <w:rsid w:val="00F232BA"/>
    <w:rsid w:val="00F23808"/>
    <w:rsid w:val="00F24562"/>
    <w:rsid w:val="00F25384"/>
    <w:rsid w:val="00F2620E"/>
    <w:rsid w:val="00F2733E"/>
    <w:rsid w:val="00F27836"/>
    <w:rsid w:val="00F3289E"/>
    <w:rsid w:val="00F32D28"/>
    <w:rsid w:val="00F333D1"/>
    <w:rsid w:val="00F335D9"/>
    <w:rsid w:val="00F3455D"/>
    <w:rsid w:val="00F3643C"/>
    <w:rsid w:val="00F4030F"/>
    <w:rsid w:val="00F41845"/>
    <w:rsid w:val="00F41A2D"/>
    <w:rsid w:val="00F428BE"/>
    <w:rsid w:val="00F4467A"/>
    <w:rsid w:val="00F44782"/>
    <w:rsid w:val="00F449E9"/>
    <w:rsid w:val="00F468A7"/>
    <w:rsid w:val="00F47A05"/>
    <w:rsid w:val="00F47F1C"/>
    <w:rsid w:val="00F503CA"/>
    <w:rsid w:val="00F53939"/>
    <w:rsid w:val="00F53DD8"/>
    <w:rsid w:val="00F53DDF"/>
    <w:rsid w:val="00F56B64"/>
    <w:rsid w:val="00F56DB8"/>
    <w:rsid w:val="00F61252"/>
    <w:rsid w:val="00F622AD"/>
    <w:rsid w:val="00F627A5"/>
    <w:rsid w:val="00F636A4"/>
    <w:rsid w:val="00F63F4E"/>
    <w:rsid w:val="00F64C80"/>
    <w:rsid w:val="00F64FBB"/>
    <w:rsid w:val="00F664CC"/>
    <w:rsid w:val="00F66911"/>
    <w:rsid w:val="00F66D7C"/>
    <w:rsid w:val="00F67188"/>
    <w:rsid w:val="00F70D1C"/>
    <w:rsid w:val="00F71786"/>
    <w:rsid w:val="00F717A9"/>
    <w:rsid w:val="00F71C99"/>
    <w:rsid w:val="00F71F41"/>
    <w:rsid w:val="00F724E2"/>
    <w:rsid w:val="00F72B4D"/>
    <w:rsid w:val="00F73573"/>
    <w:rsid w:val="00F73B05"/>
    <w:rsid w:val="00F74D70"/>
    <w:rsid w:val="00F75DD5"/>
    <w:rsid w:val="00F764FA"/>
    <w:rsid w:val="00F77296"/>
    <w:rsid w:val="00F772A0"/>
    <w:rsid w:val="00F776F9"/>
    <w:rsid w:val="00F80A47"/>
    <w:rsid w:val="00F80F89"/>
    <w:rsid w:val="00F81AA2"/>
    <w:rsid w:val="00F81F87"/>
    <w:rsid w:val="00F8238B"/>
    <w:rsid w:val="00F82746"/>
    <w:rsid w:val="00F833ED"/>
    <w:rsid w:val="00F83ACD"/>
    <w:rsid w:val="00F83BD1"/>
    <w:rsid w:val="00F8481B"/>
    <w:rsid w:val="00F856EC"/>
    <w:rsid w:val="00F864E8"/>
    <w:rsid w:val="00F87C22"/>
    <w:rsid w:val="00F908BB"/>
    <w:rsid w:val="00F90D67"/>
    <w:rsid w:val="00F920E4"/>
    <w:rsid w:val="00F92394"/>
    <w:rsid w:val="00F92F0B"/>
    <w:rsid w:val="00F946A7"/>
    <w:rsid w:val="00F955B8"/>
    <w:rsid w:val="00F95622"/>
    <w:rsid w:val="00F95FF6"/>
    <w:rsid w:val="00F965E0"/>
    <w:rsid w:val="00F96905"/>
    <w:rsid w:val="00F96F07"/>
    <w:rsid w:val="00F97413"/>
    <w:rsid w:val="00F97481"/>
    <w:rsid w:val="00FA0156"/>
    <w:rsid w:val="00FA3721"/>
    <w:rsid w:val="00FA3769"/>
    <w:rsid w:val="00FA3DD8"/>
    <w:rsid w:val="00FA6E7C"/>
    <w:rsid w:val="00FA7C0A"/>
    <w:rsid w:val="00FB0BBC"/>
    <w:rsid w:val="00FB2B9D"/>
    <w:rsid w:val="00FB40A5"/>
    <w:rsid w:val="00FB48E9"/>
    <w:rsid w:val="00FB5AC1"/>
    <w:rsid w:val="00FB674A"/>
    <w:rsid w:val="00FB72B7"/>
    <w:rsid w:val="00FB7F03"/>
    <w:rsid w:val="00FC4237"/>
    <w:rsid w:val="00FC565D"/>
    <w:rsid w:val="00FC7288"/>
    <w:rsid w:val="00FC78D9"/>
    <w:rsid w:val="00FD3032"/>
    <w:rsid w:val="00FD3805"/>
    <w:rsid w:val="00FD4224"/>
    <w:rsid w:val="00FD537E"/>
    <w:rsid w:val="00FD5E34"/>
    <w:rsid w:val="00FD6446"/>
    <w:rsid w:val="00FD7501"/>
    <w:rsid w:val="00FE38CE"/>
    <w:rsid w:val="00FE4BF6"/>
    <w:rsid w:val="00FE5491"/>
    <w:rsid w:val="00FE6536"/>
    <w:rsid w:val="00FE67A4"/>
    <w:rsid w:val="00FE6CE3"/>
    <w:rsid w:val="00FE7AA5"/>
    <w:rsid w:val="00FF0A56"/>
    <w:rsid w:val="00FF0D8D"/>
    <w:rsid w:val="00FF18A8"/>
    <w:rsid w:val="00FF1B49"/>
    <w:rsid w:val="00FF3CB6"/>
    <w:rsid w:val="00FF3D21"/>
    <w:rsid w:val="00FF4103"/>
    <w:rsid w:val="00FF4D41"/>
    <w:rsid w:val="00FF4D98"/>
    <w:rsid w:val="00FF6EF3"/>
    <w:rsid w:val="00FF7D7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DFA4BF"/>
  <w14:defaultImageDpi w14:val="330"/>
  <w15:docId w15:val="{7698DABF-B16B-0F43-A391-B9CA8ABE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6" w:qFormat="1"/>
    <w:lsdException w:name="heading 2" w:uiPriority="7" w:qFormat="1"/>
    <w:lsdException w:name="heading 3" w:uiPriority="8" w:qFormat="1"/>
    <w:lsdException w:name="heading 4" w:semiHidden="1" w:uiPriority="9" w:unhideWhenUsed="1" w:qFormat="1"/>
    <w:lsdException w:name="heading 5" w:semiHidden="1" w:uiPriority="10" w:unhideWhenUsed="1" w:qFormat="1"/>
    <w:lsdException w:name="heading 6" w:semiHidden="1" w:uiPriority="11" w:unhideWhenUsed="1" w:qFormat="1"/>
    <w:lsdException w:name="heading 7" w:semiHidden="1" w:uiPriority="12" w:unhideWhenUsed="1" w:qFormat="1"/>
    <w:lsdException w:name="heading 8" w:semiHidden="1" w:uiPriority="12" w:unhideWhenUsed="1" w:qFormat="1"/>
    <w:lsdException w:name="heading 9" w:semiHidden="1" w:uiPriority="1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locked="1"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lsdException w:name="Smart Link" w:semiHidden="1" w:unhideWhenUsed="1"/>
  </w:latentStyles>
  <w:style w:type="paragraph" w:default="1" w:styleId="Normal">
    <w:name w:val="Normal"/>
    <w:next w:val="BodyText"/>
    <w:uiPriority w:val="99"/>
    <w:qFormat/>
    <w:rsid w:val="00075A28"/>
    <w:pPr>
      <w:spacing w:before="240" w:after="120" w:line="240" w:lineRule="atLeast"/>
    </w:pPr>
    <w:rPr>
      <w:sz w:val="20"/>
      <w:lang w:bidi="ar-LB"/>
    </w:rPr>
  </w:style>
  <w:style w:type="paragraph" w:styleId="Heading1">
    <w:name w:val="heading 1"/>
    <w:basedOn w:val="BodyText"/>
    <w:next w:val="BodyText"/>
    <w:link w:val="Heading1Char"/>
    <w:uiPriority w:val="5"/>
    <w:qFormat/>
    <w:rsid w:val="00855E85"/>
    <w:pPr>
      <w:keepNext/>
      <w:numPr>
        <w:numId w:val="33"/>
      </w:numPr>
      <w:spacing w:before="340" w:after="200" w:line="440" w:lineRule="atLeast"/>
      <w:outlineLvl w:val="0"/>
    </w:pPr>
    <w:rPr>
      <w:rFonts w:asciiTheme="majorHAnsi" w:eastAsiaTheme="majorEastAsia" w:hAnsiTheme="majorHAnsi" w:cstheme="majorBidi"/>
      <w:b/>
      <w:bCs/>
      <w:sz w:val="36"/>
      <w:szCs w:val="40"/>
    </w:rPr>
  </w:style>
  <w:style w:type="paragraph" w:styleId="Heading2">
    <w:name w:val="heading 2"/>
    <w:basedOn w:val="Heading1"/>
    <w:next w:val="BodyText"/>
    <w:link w:val="Heading2Char"/>
    <w:uiPriority w:val="5"/>
    <w:qFormat/>
    <w:rsid w:val="00855E85"/>
    <w:pPr>
      <w:numPr>
        <w:ilvl w:val="1"/>
      </w:numPr>
      <w:spacing w:before="320" w:line="400" w:lineRule="atLeast"/>
      <w:outlineLvl w:val="1"/>
    </w:pPr>
    <w:rPr>
      <w:bCs w:val="0"/>
      <w:sz w:val="32"/>
      <w:szCs w:val="32"/>
    </w:rPr>
  </w:style>
  <w:style w:type="paragraph" w:styleId="Heading3">
    <w:name w:val="heading 3"/>
    <w:basedOn w:val="Heading2"/>
    <w:next w:val="BodyText"/>
    <w:link w:val="Heading3Char"/>
    <w:uiPriority w:val="5"/>
    <w:qFormat/>
    <w:rsid w:val="00855E85"/>
    <w:pPr>
      <w:numPr>
        <w:ilvl w:val="2"/>
      </w:numPr>
      <w:spacing w:before="300" w:line="360" w:lineRule="atLeast"/>
      <w:outlineLvl w:val="2"/>
    </w:pPr>
    <w:rPr>
      <w:bCs/>
      <w:sz w:val="28"/>
      <w:szCs w:val="28"/>
    </w:rPr>
  </w:style>
  <w:style w:type="paragraph" w:styleId="Heading4">
    <w:name w:val="heading 4"/>
    <w:basedOn w:val="Heading3"/>
    <w:next w:val="BodyText"/>
    <w:link w:val="Heading4Char"/>
    <w:uiPriority w:val="6"/>
    <w:qFormat/>
    <w:rsid w:val="00855E85"/>
    <w:pPr>
      <w:numPr>
        <w:ilvl w:val="3"/>
      </w:numPr>
      <w:spacing w:before="280" w:line="320" w:lineRule="atLeast"/>
      <w:outlineLvl w:val="3"/>
    </w:pPr>
    <w:rPr>
      <w:bCs w:val="0"/>
      <w:iCs/>
      <w:sz w:val="24"/>
    </w:rPr>
  </w:style>
  <w:style w:type="paragraph" w:styleId="Heading5">
    <w:name w:val="heading 5"/>
    <w:basedOn w:val="Heading4"/>
    <w:next w:val="BodyText"/>
    <w:link w:val="Heading5Char"/>
    <w:uiPriority w:val="6"/>
    <w:qFormat/>
    <w:rsid w:val="00855E85"/>
    <w:pPr>
      <w:numPr>
        <w:ilvl w:val="4"/>
      </w:numPr>
      <w:spacing w:before="240" w:line="300" w:lineRule="atLeast"/>
      <w:outlineLvl w:val="4"/>
    </w:pPr>
    <w:rPr>
      <w:rFonts w:cstheme="minorHAnsi"/>
      <w:i/>
      <w:sz w:val="22"/>
      <w:szCs w:val="24"/>
    </w:rPr>
  </w:style>
  <w:style w:type="paragraph" w:styleId="Heading6">
    <w:name w:val="heading 6"/>
    <w:basedOn w:val="Heading5"/>
    <w:next w:val="BodyText"/>
    <w:link w:val="Heading6Char"/>
    <w:uiPriority w:val="6"/>
    <w:qFormat/>
    <w:rsid w:val="0064119A"/>
    <w:pPr>
      <w:numPr>
        <w:ilvl w:val="5"/>
      </w:numPr>
      <w:spacing w:line="280" w:lineRule="atLeast"/>
      <w:outlineLvl w:val="5"/>
    </w:pPr>
    <w:rPr>
      <w:iCs w:val="0"/>
      <w:sz w:val="20"/>
      <w:szCs w:val="22"/>
    </w:rPr>
  </w:style>
  <w:style w:type="paragraph" w:styleId="Heading7">
    <w:name w:val="heading 7"/>
    <w:aliases w:val="Appendix Heading 1"/>
    <w:basedOn w:val="Heading1"/>
    <w:next w:val="BodyText"/>
    <w:link w:val="Heading7Char"/>
    <w:uiPriority w:val="10"/>
    <w:qFormat/>
    <w:rsid w:val="00855E85"/>
    <w:pPr>
      <w:numPr>
        <w:numId w:val="34"/>
      </w:numPr>
      <w:tabs>
        <w:tab w:val="left" w:pos="2552"/>
      </w:tabs>
      <w:spacing w:before="0"/>
      <w:outlineLvl w:val="6"/>
    </w:pPr>
    <w:rPr>
      <w:iCs/>
    </w:rPr>
  </w:style>
  <w:style w:type="paragraph" w:styleId="Heading8">
    <w:name w:val="heading 8"/>
    <w:aliases w:val="Appendix Heading 2"/>
    <w:basedOn w:val="Heading7"/>
    <w:next w:val="BodyText"/>
    <w:link w:val="Heading8Char"/>
    <w:uiPriority w:val="10"/>
    <w:qFormat/>
    <w:rsid w:val="00855E85"/>
    <w:pPr>
      <w:numPr>
        <w:ilvl w:val="1"/>
      </w:numPr>
      <w:tabs>
        <w:tab w:val="clear" w:pos="2552"/>
      </w:tabs>
      <w:spacing w:before="360" w:line="400" w:lineRule="atLeast"/>
      <w:outlineLvl w:val="7"/>
    </w:pPr>
    <w:rPr>
      <w:szCs w:val="20"/>
    </w:rPr>
  </w:style>
  <w:style w:type="paragraph" w:styleId="Heading9">
    <w:name w:val="heading 9"/>
    <w:aliases w:val="Appendix Heading 3"/>
    <w:basedOn w:val="Heading8"/>
    <w:next w:val="BodyText"/>
    <w:link w:val="Heading9Char"/>
    <w:uiPriority w:val="10"/>
    <w:qFormat/>
    <w:rsid w:val="00855E85"/>
    <w:pPr>
      <w:numPr>
        <w:ilvl w:val="2"/>
      </w:numPr>
      <w:spacing w:line="360" w:lineRule="atLeast"/>
      <w:outlineLvl w:val="8"/>
    </w:pPr>
    <w:rPr>
      <w:iCs w:val="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55E85"/>
    <w:rPr>
      <w:rFonts w:asciiTheme="majorHAnsi" w:eastAsiaTheme="majorEastAsia" w:hAnsiTheme="majorHAnsi" w:cstheme="majorBidi"/>
      <w:b/>
      <w:bCs/>
      <w:sz w:val="36"/>
      <w:szCs w:val="40"/>
    </w:rPr>
  </w:style>
  <w:style w:type="character" w:customStyle="1" w:styleId="Heading2Char">
    <w:name w:val="Heading 2 Char"/>
    <w:basedOn w:val="DefaultParagraphFont"/>
    <w:link w:val="Heading2"/>
    <w:uiPriority w:val="5"/>
    <w:rsid w:val="00855E85"/>
    <w:rPr>
      <w:rFonts w:asciiTheme="majorHAnsi" w:eastAsiaTheme="majorEastAsia" w:hAnsiTheme="majorHAnsi" w:cstheme="majorBidi"/>
      <w:b/>
      <w:sz w:val="32"/>
      <w:szCs w:val="32"/>
    </w:rPr>
  </w:style>
  <w:style w:type="character" w:customStyle="1" w:styleId="Heading3Char">
    <w:name w:val="Heading 3 Char"/>
    <w:basedOn w:val="DefaultParagraphFont"/>
    <w:link w:val="Heading3"/>
    <w:uiPriority w:val="5"/>
    <w:rsid w:val="00855E85"/>
    <w:rPr>
      <w:rFonts w:asciiTheme="majorHAnsi" w:eastAsiaTheme="majorEastAsia" w:hAnsiTheme="majorHAnsi" w:cstheme="majorBidi"/>
      <w:b/>
      <w:bCs/>
      <w:sz w:val="28"/>
      <w:szCs w:val="28"/>
    </w:rPr>
  </w:style>
  <w:style w:type="paragraph" w:styleId="Caption">
    <w:name w:val="caption"/>
    <w:basedOn w:val="BodyText"/>
    <w:next w:val="Object"/>
    <w:uiPriority w:val="4"/>
    <w:qFormat/>
    <w:rsid w:val="00AC29EA"/>
    <w:pPr>
      <w:keepNext/>
      <w:spacing w:before="360" w:after="240" w:line="240" w:lineRule="auto"/>
      <w:ind w:left="1134" w:hanging="1134"/>
    </w:pPr>
    <w:rPr>
      <w:bCs/>
      <w:i/>
      <w:szCs w:val="20"/>
    </w:rPr>
  </w:style>
  <w:style w:type="paragraph" w:styleId="BodyText">
    <w:name w:val="Body Text"/>
    <w:link w:val="BodyTextChar"/>
    <w:qFormat/>
    <w:rsid w:val="00555481"/>
    <w:pPr>
      <w:keepLines/>
      <w:spacing w:after="40" w:line="230" w:lineRule="exact"/>
    </w:pPr>
    <w:rPr>
      <w:sz w:val="20"/>
    </w:rPr>
  </w:style>
  <w:style w:type="character" w:customStyle="1" w:styleId="BodyTextChar">
    <w:name w:val="Body Text Char"/>
    <w:basedOn w:val="DefaultParagraphFont"/>
    <w:link w:val="BodyText"/>
    <w:rsid w:val="00555481"/>
    <w:rPr>
      <w:sz w:val="20"/>
    </w:rPr>
  </w:style>
  <w:style w:type="paragraph" w:styleId="TOC1">
    <w:name w:val="toc 1"/>
    <w:basedOn w:val="Normal"/>
    <w:next w:val="BodyText"/>
    <w:uiPriority w:val="39"/>
    <w:rsid w:val="00166E33"/>
    <w:pPr>
      <w:keepLines/>
      <w:tabs>
        <w:tab w:val="right" w:leader="dot" w:pos="9327"/>
      </w:tabs>
      <w:spacing w:after="60"/>
      <w:ind w:left="340" w:right="851" w:hanging="340"/>
    </w:pPr>
    <w:rPr>
      <w:b/>
      <w:noProof/>
    </w:rPr>
  </w:style>
  <w:style w:type="paragraph" w:styleId="TOC2">
    <w:name w:val="toc 2"/>
    <w:basedOn w:val="TOC1"/>
    <w:next w:val="BodyText"/>
    <w:uiPriority w:val="39"/>
    <w:rsid w:val="00166E33"/>
    <w:pPr>
      <w:tabs>
        <w:tab w:val="left" w:pos="851"/>
      </w:tabs>
      <w:spacing w:before="60"/>
      <w:ind w:left="850" w:hanging="510"/>
    </w:pPr>
    <w:rPr>
      <w:b w:val="0"/>
    </w:rPr>
  </w:style>
  <w:style w:type="paragraph" w:styleId="TOC3">
    <w:name w:val="toc 3"/>
    <w:basedOn w:val="TOC2"/>
    <w:next w:val="BodyText"/>
    <w:uiPriority w:val="39"/>
    <w:rsid w:val="00DB7F1B"/>
    <w:pPr>
      <w:tabs>
        <w:tab w:val="clear" w:pos="851"/>
        <w:tab w:val="left" w:pos="1531"/>
      </w:tabs>
      <w:ind w:left="1531" w:hanging="680"/>
    </w:pPr>
  </w:style>
  <w:style w:type="paragraph" w:styleId="TOC4">
    <w:name w:val="toc 4"/>
    <w:basedOn w:val="TOC1"/>
    <w:next w:val="BodyText"/>
    <w:uiPriority w:val="99"/>
    <w:semiHidden/>
    <w:rsid w:val="00166E33"/>
    <w:pPr>
      <w:spacing w:after="240"/>
      <w:ind w:left="0" w:firstLine="0"/>
    </w:pPr>
    <w:rPr>
      <w:b w:val="0"/>
    </w:rPr>
  </w:style>
  <w:style w:type="paragraph" w:styleId="TOC5">
    <w:name w:val="toc 5"/>
    <w:basedOn w:val="TOC2"/>
    <w:next w:val="BodyText"/>
    <w:uiPriority w:val="99"/>
    <w:semiHidden/>
    <w:rsid w:val="00356F63"/>
  </w:style>
  <w:style w:type="paragraph" w:styleId="TOC6">
    <w:name w:val="toc 6"/>
    <w:basedOn w:val="TOC3"/>
    <w:next w:val="BodyText"/>
    <w:uiPriority w:val="99"/>
    <w:semiHidden/>
    <w:rsid w:val="00356F63"/>
  </w:style>
  <w:style w:type="character" w:customStyle="1" w:styleId="Heading4Char">
    <w:name w:val="Heading 4 Char"/>
    <w:basedOn w:val="DefaultParagraphFont"/>
    <w:link w:val="Heading4"/>
    <w:uiPriority w:val="6"/>
    <w:rsid w:val="00855E85"/>
    <w:rPr>
      <w:rFonts w:asciiTheme="majorHAnsi" w:eastAsiaTheme="majorEastAsia" w:hAnsiTheme="majorHAnsi" w:cstheme="majorBidi"/>
      <w:b/>
      <w:iCs/>
      <w:sz w:val="24"/>
      <w:szCs w:val="28"/>
    </w:rPr>
  </w:style>
  <w:style w:type="paragraph" w:styleId="TOC7">
    <w:name w:val="toc 7"/>
    <w:basedOn w:val="TOC1"/>
    <w:next w:val="BodyText"/>
    <w:uiPriority w:val="39"/>
    <w:semiHidden/>
    <w:rsid w:val="00E376C5"/>
    <w:pPr>
      <w:ind w:left="1418" w:hanging="1418"/>
    </w:pPr>
  </w:style>
  <w:style w:type="character" w:customStyle="1" w:styleId="Heading5Char">
    <w:name w:val="Heading 5 Char"/>
    <w:basedOn w:val="DefaultParagraphFont"/>
    <w:link w:val="Heading5"/>
    <w:uiPriority w:val="6"/>
    <w:rsid w:val="00855E85"/>
    <w:rPr>
      <w:rFonts w:asciiTheme="majorHAnsi" w:eastAsiaTheme="majorEastAsia" w:hAnsiTheme="majorHAnsi" w:cstheme="majorBidi"/>
      <w:b/>
      <w:i/>
      <w:iCs/>
      <w:szCs w:val="24"/>
    </w:rPr>
  </w:style>
  <w:style w:type="paragraph" w:styleId="TOC8">
    <w:name w:val="toc 8"/>
    <w:basedOn w:val="TOC2"/>
    <w:next w:val="BodyText"/>
    <w:uiPriority w:val="39"/>
    <w:semiHidden/>
    <w:rsid w:val="00E376C5"/>
    <w:pPr>
      <w:tabs>
        <w:tab w:val="clear" w:pos="851"/>
      </w:tabs>
      <w:ind w:left="1418" w:hanging="1418"/>
    </w:pPr>
  </w:style>
  <w:style w:type="character" w:customStyle="1" w:styleId="Heading6Char">
    <w:name w:val="Heading 6 Char"/>
    <w:basedOn w:val="DefaultParagraphFont"/>
    <w:link w:val="Heading6"/>
    <w:uiPriority w:val="6"/>
    <w:rsid w:val="0064119A"/>
    <w:rPr>
      <w:rFonts w:asciiTheme="majorHAnsi" w:eastAsiaTheme="majorEastAsia" w:hAnsiTheme="majorHAnsi" w:cstheme="majorBidi"/>
      <w:b/>
      <w:i/>
      <w:sz w:val="20"/>
    </w:rPr>
  </w:style>
  <w:style w:type="paragraph" w:styleId="TOC9">
    <w:name w:val="toc 9"/>
    <w:basedOn w:val="TOC3"/>
    <w:next w:val="BodyText"/>
    <w:uiPriority w:val="39"/>
    <w:semiHidden/>
    <w:rsid w:val="00E376C5"/>
    <w:pPr>
      <w:tabs>
        <w:tab w:val="clear" w:pos="1531"/>
      </w:tabs>
      <w:ind w:left="1418" w:hanging="1418"/>
    </w:pPr>
  </w:style>
  <w:style w:type="paragraph" w:styleId="TOCHeading">
    <w:name w:val="TOC Heading"/>
    <w:basedOn w:val="Heading1NoNumber"/>
    <w:next w:val="BodyText"/>
    <w:uiPriority w:val="99"/>
    <w:semiHidden/>
    <w:qFormat/>
    <w:rsid w:val="00855E85"/>
    <w:pPr>
      <w:outlineLvl w:val="9"/>
    </w:pPr>
  </w:style>
  <w:style w:type="paragraph" w:customStyle="1" w:styleId="BodyIndent2">
    <w:name w:val="Body Indent 2"/>
    <w:basedOn w:val="BodyBullet2"/>
    <w:uiPriority w:val="3"/>
    <w:qFormat/>
    <w:rsid w:val="00D47176"/>
    <w:pPr>
      <w:numPr>
        <w:ilvl w:val="0"/>
        <w:numId w:val="0"/>
      </w:numPr>
      <w:ind w:left="680"/>
    </w:pPr>
  </w:style>
  <w:style w:type="paragraph" w:customStyle="1" w:styleId="BodyIndent3">
    <w:name w:val="Body Indent 3"/>
    <w:basedOn w:val="BodyBullet3"/>
    <w:uiPriority w:val="3"/>
    <w:qFormat/>
    <w:rsid w:val="00D47176"/>
    <w:pPr>
      <w:numPr>
        <w:ilvl w:val="0"/>
        <w:numId w:val="0"/>
      </w:numPr>
      <w:ind w:left="1021"/>
    </w:pPr>
  </w:style>
  <w:style w:type="character" w:styleId="EndnoteReference">
    <w:name w:val="endnote reference"/>
    <w:basedOn w:val="DefaultParagraphFont"/>
    <w:uiPriority w:val="99"/>
    <w:qFormat/>
    <w:rsid w:val="000F3515"/>
    <w:rPr>
      <w:vertAlign w:val="superscript"/>
    </w:rPr>
  </w:style>
  <w:style w:type="paragraph" w:styleId="ListBullet">
    <w:name w:val="List Bullet"/>
    <w:basedOn w:val="BodyText"/>
    <w:uiPriority w:val="99"/>
    <w:semiHidden/>
    <w:rsid w:val="005C0ABF"/>
    <w:pPr>
      <w:numPr>
        <w:numId w:val="1"/>
      </w:numPr>
      <w:spacing w:before="120"/>
      <w:contextualSpacing/>
    </w:pPr>
  </w:style>
  <w:style w:type="table" w:styleId="TableGrid">
    <w:name w:val="Table Grid"/>
    <w:basedOn w:val="TableNormal"/>
    <w:uiPriority w:val="59"/>
    <w:rsid w:val="00F4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Object"/>
    <w:next w:val="BodyText"/>
    <w:uiPriority w:val="9"/>
    <w:semiHidden/>
    <w:qFormat/>
    <w:rsid w:val="00AE7162"/>
    <w:pPr>
      <w:keepNext w:val="0"/>
      <w:keepLines w:val="0"/>
      <w:spacing w:before="120"/>
    </w:pPr>
    <w:rPr>
      <w:color w:val="808080" w:themeColor="background1" w:themeShade="80"/>
      <w:sz w:val="18"/>
      <w:szCs w:val="18"/>
    </w:rPr>
  </w:style>
  <w:style w:type="paragraph" w:styleId="ListBullet2">
    <w:name w:val="List Bullet 2"/>
    <w:basedOn w:val="ListBullet"/>
    <w:uiPriority w:val="99"/>
    <w:semiHidden/>
    <w:rsid w:val="00147E56"/>
    <w:pPr>
      <w:numPr>
        <w:ilvl w:val="1"/>
      </w:numPr>
    </w:pPr>
  </w:style>
  <w:style w:type="paragraph" w:customStyle="1" w:styleId="TableText">
    <w:name w:val="Table Text"/>
    <w:basedOn w:val="BodyText"/>
    <w:uiPriority w:val="2"/>
    <w:qFormat/>
    <w:rsid w:val="00AB504C"/>
    <w:pPr>
      <w:numPr>
        <w:numId w:val="25"/>
      </w:numPr>
      <w:spacing w:before="60" w:after="60" w:line="240" w:lineRule="auto"/>
    </w:pPr>
    <w:rPr>
      <w:sz w:val="18"/>
      <w:szCs w:val="20"/>
    </w:rPr>
  </w:style>
  <w:style w:type="paragraph" w:styleId="EndnoteText">
    <w:name w:val="endnote text"/>
    <w:basedOn w:val="Normal"/>
    <w:link w:val="EndnoteTextChar"/>
    <w:uiPriority w:val="99"/>
    <w:qFormat/>
    <w:rsid w:val="00230CF8"/>
    <w:pPr>
      <w:spacing w:before="60" w:after="60" w:line="240" w:lineRule="auto"/>
      <w:ind w:left="340" w:hanging="340"/>
    </w:pPr>
    <w:rPr>
      <w:sz w:val="18"/>
      <w:szCs w:val="18"/>
    </w:rPr>
  </w:style>
  <w:style w:type="paragraph" w:styleId="ListBullet3">
    <w:name w:val="List Bullet 3"/>
    <w:basedOn w:val="ListBullet2"/>
    <w:uiPriority w:val="99"/>
    <w:semiHidden/>
    <w:rsid w:val="00147E56"/>
    <w:pPr>
      <w:numPr>
        <w:ilvl w:val="2"/>
      </w:numPr>
    </w:pPr>
  </w:style>
  <w:style w:type="character" w:customStyle="1" w:styleId="EndnoteTextChar">
    <w:name w:val="Endnote Text Char"/>
    <w:basedOn w:val="DefaultParagraphFont"/>
    <w:link w:val="EndnoteText"/>
    <w:uiPriority w:val="99"/>
    <w:rsid w:val="00230CF8"/>
    <w:rPr>
      <w:sz w:val="18"/>
      <w:szCs w:val="18"/>
    </w:rPr>
  </w:style>
  <w:style w:type="paragraph" w:styleId="Footer">
    <w:name w:val="footer"/>
    <w:basedOn w:val="BodyText"/>
    <w:link w:val="FooterChar"/>
    <w:uiPriority w:val="99"/>
    <w:semiHidden/>
    <w:qFormat/>
    <w:rsid w:val="00F15460"/>
    <w:pPr>
      <w:spacing w:line="240" w:lineRule="auto"/>
    </w:pPr>
    <w:rPr>
      <w:rFonts w:cstheme="minorHAnsi"/>
      <w:noProof/>
      <w:color w:val="808080" w:themeColor="background1" w:themeShade="80"/>
      <w:sz w:val="18"/>
      <w:szCs w:val="18"/>
    </w:rPr>
  </w:style>
  <w:style w:type="character" w:customStyle="1" w:styleId="FooterChar">
    <w:name w:val="Footer Char"/>
    <w:basedOn w:val="DefaultParagraphFont"/>
    <w:link w:val="Footer"/>
    <w:uiPriority w:val="99"/>
    <w:semiHidden/>
    <w:rsid w:val="001F74B7"/>
    <w:rPr>
      <w:rFonts w:cstheme="minorHAnsi"/>
      <w:noProof/>
      <w:color w:val="808080" w:themeColor="background1" w:themeShade="80"/>
      <w:sz w:val="18"/>
      <w:szCs w:val="18"/>
    </w:rPr>
  </w:style>
  <w:style w:type="character" w:styleId="FootnoteReference">
    <w:name w:val="footnote reference"/>
    <w:basedOn w:val="DefaultParagraphFont"/>
    <w:uiPriority w:val="99"/>
    <w:semiHidden/>
    <w:qFormat/>
    <w:rsid w:val="00147E56"/>
    <w:rPr>
      <w:vertAlign w:val="superscript"/>
    </w:rPr>
  </w:style>
  <w:style w:type="paragraph" w:styleId="FootnoteText">
    <w:name w:val="footnote text"/>
    <w:basedOn w:val="Normal"/>
    <w:link w:val="FootnoteTextChar"/>
    <w:uiPriority w:val="99"/>
    <w:semiHidden/>
    <w:qFormat/>
    <w:rsid w:val="00230CF8"/>
    <w:pPr>
      <w:spacing w:before="60" w:after="60" w:line="240" w:lineRule="auto"/>
      <w:ind w:left="340" w:hanging="340"/>
    </w:pPr>
    <w:rPr>
      <w:sz w:val="18"/>
      <w:szCs w:val="18"/>
    </w:rPr>
  </w:style>
  <w:style w:type="character" w:customStyle="1" w:styleId="FootnoteTextChar">
    <w:name w:val="Footnote Text Char"/>
    <w:basedOn w:val="DefaultParagraphFont"/>
    <w:link w:val="FootnoteText"/>
    <w:uiPriority w:val="99"/>
    <w:semiHidden/>
    <w:rsid w:val="001F74B7"/>
    <w:rPr>
      <w:sz w:val="18"/>
      <w:szCs w:val="18"/>
    </w:rPr>
  </w:style>
  <w:style w:type="paragraph" w:styleId="Header">
    <w:name w:val="header"/>
    <w:basedOn w:val="BodyText"/>
    <w:link w:val="HeaderChar"/>
    <w:uiPriority w:val="99"/>
    <w:qFormat/>
    <w:rsid w:val="006B0ED5"/>
    <w:pPr>
      <w:spacing w:line="240" w:lineRule="auto"/>
      <w:jc w:val="right"/>
    </w:pPr>
    <w:rPr>
      <w:color w:val="000000" w:themeColor="text2"/>
      <w:sz w:val="18"/>
      <w:szCs w:val="18"/>
    </w:rPr>
  </w:style>
  <w:style w:type="character" w:customStyle="1" w:styleId="HeaderChar">
    <w:name w:val="Header Char"/>
    <w:basedOn w:val="DefaultParagraphFont"/>
    <w:link w:val="Header"/>
    <w:uiPriority w:val="99"/>
    <w:rsid w:val="006B0ED5"/>
    <w:rPr>
      <w:color w:val="000000" w:themeColor="text2"/>
      <w:sz w:val="18"/>
      <w:szCs w:val="18"/>
    </w:rPr>
  </w:style>
  <w:style w:type="character" w:styleId="Hyperlink">
    <w:name w:val="Hyperlink"/>
    <w:basedOn w:val="DefaultParagraphFont"/>
    <w:uiPriority w:val="99"/>
    <w:qFormat/>
    <w:rsid w:val="001C0BE3"/>
    <w:rPr>
      <w:color w:val="467886"/>
    </w:rPr>
  </w:style>
  <w:style w:type="paragraph" w:styleId="ListNumber">
    <w:name w:val="List Number"/>
    <w:basedOn w:val="BodyText"/>
    <w:uiPriority w:val="99"/>
    <w:semiHidden/>
    <w:rsid w:val="00147E56"/>
    <w:pPr>
      <w:numPr>
        <w:numId w:val="4"/>
      </w:numPr>
      <w:contextualSpacing/>
    </w:pPr>
  </w:style>
  <w:style w:type="paragraph" w:styleId="ListNumber2">
    <w:name w:val="List Number 2"/>
    <w:basedOn w:val="ListNumber"/>
    <w:uiPriority w:val="99"/>
    <w:semiHidden/>
    <w:rsid w:val="00147E56"/>
    <w:pPr>
      <w:numPr>
        <w:numId w:val="5"/>
      </w:numPr>
    </w:pPr>
  </w:style>
  <w:style w:type="paragraph" w:styleId="ListNumber3">
    <w:name w:val="List Number 3"/>
    <w:basedOn w:val="List2"/>
    <w:uiPriority w:val="99"/>
    <w:semiHidden/>
    <w:rsid w:val="00147E56"/>
    <w:pPr>
      <w:numPr>
        <w:numId w:val="6"/>
      </w:numPr>
    </w:pPr>
  </w:style>
  <w:style w:type="character" w:styleId="PageNumber">
    <w:name w:val="page number"/>
    <w:basedOn w:val="DefaultParagraphFont"/>
    <w:uiPriority w:val="99"/>
    <w:semiHidden/>
    <w:rsid w:val="00147E56"/>
  </w:style>
  <w:style w:type="paragraph" w:styleId="List2">
    <w:name w:val="List 2"/>
    <w:basedOn w:val="Normal"/>
    <w:uiPriority w:val="99"/>
    <w:semiHidden/>
    <w:rsid w:val="00147E56"/>
    <w:pPr>
      <w:ind w:left="566" w:hanging="283"/>
      <w:contextualSpacing/>
    </w:pPr>
  </w:style>
  <w:style w:type="paragraph" w:styleId="TableofFigures">
    <w:name w:val="table of figures"/>
    <w:basedOn w:val="TOC1"/>
    <w:next w:val="BodyText"/>
    <w:uiPriority w:val="99"/>
    <w:rsid w:val="00390A09"/>
    <w:pPr>
      <w:spacing w:before="60"/>
      <w:ind w:left="1134" w:hanging="1134"/>
    </w:pPr>
    <w:rPr>
      <w:color w:val="000000" w:themeColor="text1"/>
    </w:rPr>
  </w:style>
  <w:style w:type="character" w:customStyle="1" w:styleId="Heading7Char">
    <w:name w:val="Heading 7 Char"/>
    <w:aliases w:val="Appendix Heading 1 Char"/>
    <w:basedOn w:val="DefaultParagraphFont"/>
    <w:link w:val="Heading7"/>
    <w:uiPriority w:val="10"/>
    <w:rsid w:val="00855E85"/>
    <w:rPr>
      <w:rFonts w:asciiTheme="majorHAnsi" w:eastAsiaTheme="majorEastAsia" w:hAnsiTheme="majorHAnsi" w:cstheme="majorBidi"/>
      <w:b/>
      <w:bCs/>
      <w:iCs/>
      <w:sz w:val="36"/>
      <w:szCs w:val="40"/>
    </w:rPr>
  </w:style>
  <w:style w:type="paragraph" w:customStyle="1" w:styleId="TableBullet1">
    <w:name w:val="Table Bullet 1"/>
    <w:basedOn w:val="TableText"/>
    <w:uiPriority w:val="7"/>
    <w:qFormat/>
    <w:rsid w:val="00C219C7"/>
    <w:pPr>
      <w:numPr>
        <w:numId w:val="16"/>
      </w:numPr>
    </w:pPr>
  </w:style>
  <w:style w:type="paragraph" w:customStyle="1" w:styleId="TableBullet2">
    <w:name w:val="Table Bullet 2"/>
    <w:basedOn w:val="TableBullet1"/>
    <w:uiPriority w:val="7"/>
    <w:qFormat/>
    <w:rsid w:val="00C219C7"/>
    <w:pPr>
      <w:numPr>
        <w:ilvl w:val="1"/>
      </w:numPr>
    </w:pPr>
  </w:style>
  <w:style w:type="paragraph" w:customStyle="1" w:styleId="BodyNumbering1">
    <w:name w:val="Body Numbering 1"/>
    <w:basedOn w:val="BodyBullet1"/>
    <w:uiPriority w:val="9"/>
    <w:qFormat/>
    <w:rsid w:val="00320D25"/>
    <w:pPr>
      <w:numPr>
        <w:ilvl w:val="6"/>
        <w:numId w:val="33"/>
      </w:numPr>
    </w:pPr>
  </w:style>
  <w:style w:type="paragraph" w:customStyle="1" w:styleId="BodyNumbering2">
    <w:name w:val="Body Numbering 2"/>
    <w:basedOn w:val="BodyNumbering1"/>
    <w:uiPriority w:val="9"/>
    <w:qFormat/>
    <w:rsid w:val="00E43A9F"/>
    <w:pPr>
      <w:numPr>
        <w:ilvl w:val="7"/>
      </w:numPr>
    </w:pPr>
  </w:style>
  <w:style w:type="paragraph" w:customStyle="1" w:styleId="BodyBullet1">
    <w:name w:val="Body Bullet 1"/>
    <w:basedOn w:val="BodyText"/>
    <w:uiPriority w:val="1"/>
    <w:qFormat/>
    <w:rsid w:val="00555481"/>
    <w:pPr>
      <w:numPr>
        <w:numId w:val="12"/>
      </w:numPr>
      <w:spacing w:after="20" w:line="240" w:lineRule="exact"/>
    </w:pPr>
  </w:style>
  <w:style w:type="paragraph" w:customStyle="1" w:styleId="BodyBullet2">
    <w:name w:val="Body Bullet 2"/>
    <w:basedOn w:val="BodyBullet1"/>
    <w:uiPriority w:val="1"/>
    <w:qFormat/>
    <w:rsid w:val="00464C87"/>
    <w:pPr>
      <w:numPr>
        <w:ilvl w:val="1"/>
      </w:numPr>
    </w:pPr>
  </w:style>
  <w:style w:type="paragraph" w:customStyle="1" w:styleId="BodyBullet3">
    <w:name w:val="Body Bullet 3"/>
    <w:basedOn w:val="BodyBullet2"/>
    <w:uiPriority w:val="1"/>
    <w:qFormat/>
    <w:rsid w:val="00464C87"/>
    <w:pPr>
      <w:numPr>
        <w:ilvl w:val="2"/>
      </w:numPr>
    </w:pPr>
  </w:style>
  <w:style w:type="paragraph" w:customStyle="1" w:styleId="BodyNumbering3">
    <w:name w:val="Body Numbering 3"/>
    <w:basedOn w:val="BodyNumbering2"/>
    <w:uiPriority w:val="9"/>
    <w:qFormat/>
    <w:rsid w:val="00E43A9F"/>
    <w:pPr>
      <w:numPr>
        <w:ilvl w:val="8"/>
      </w:numPr>
    </w:pPr>
  </w:style>
  <w:style w:type="paragraph" w:customStyle="1" w:styleId="BodyIndent1">
    <w:name w:val="Body Indent 1"/>
    <w:basedOn w:val="BodyBullet1"/>
    <w:uiPriority w:val="3"/>
    <w:qFormat/>
    <w:rsid w:val="0088661B"/>
    <w:pPr>
      <w:numPr>
        <w:numId w:val="0"/>
      </w:numPr>
      <w:ind w:left="340"/>
    </w:pPr>
  </w:style>
  <w:style w:type="paragraph" w:customStyle="1" w:styleId="TableBullet3">
    <w:name w:val="Table Bullet 3"/>
    <w:basedOn w:val="TableBullet2"/>
    <w:uiPriority w:val="7"/>
    <w:qFormat/>
    <w:rsid w:val="00C219C7"/>
    <w:pPr>
      <w:numPr>
        <w:ilvl w:val="2"/>
      </w:numPr>
    </w:pPr>
  </w:style>
  <w:style w:type="paragraph" w:customStyle="1" w:styleId="TableNumbering1">
    <w:name w:val="Table Numbering 1"/>
    <w:basedOn w:val="TableBullet1"/>
    <w:uiPriority w:val="8"/>
    <w:qFormat/>
    <w:rsid w:val="005C44B4"/>
    <w:pPr>
      <w:numPr>
        <w:numId w:val="31"/>
      </w:numPr>
    </w:pPr>
  </w:style>
  <w:style w:type="paragraph" w:customStyle="1" w:styleId="TableNumbering2">
    <w:name w:val="Table Numbering 2"/>
    <w:basedOn w:val="TableNumbering1"/>
    <w:uiPriority w:val="8"/>
    <w:qFormat/>
    <w:rsid w:val="005C44B4"/>
    <w:pPr>
      <w:numPr>
        <w:ilvl w:val="1"/>
      </w:numPr>
    </w:pPr>
  </w:style>
  <w:style w:type="paragraph" w:customStyle="1" w:styleId="TableNumbering3">
    <w:name w:val="Table Numbering 3"/>
    <w:basedOn w:val="TableNumbering2"/>
    <w:uiPriority w:val="8"/>
    <w:qFormat/>
    <w:rsid w:val="005C44B4"/>
    <w:pPr>
      <w:numPr>
        <w:ilvl w:val="2"/>
      </w:numPr>
    </w:pPr>
  </w:style>
  <w:style w:type="paragraph" w:customStyle="1" w:styleId="TableIndent1">
    <w:name w:val="Table Indent 1"/>
    <w:basedOn w:val="TableBullet1"/>
    <w:uiPriority w:val="9"/>
    <w:qFormat/>
    <w:rsid w:val="007913F5"/>
    <w:pPr>
      <w:numPr>
        <w:numId w:val="0"/>
      </w:numPr>
      <w:ind w:left="340"/>
    </w:pPr>
  </w:style>
  <w:style w:type="paragraph" w:customStyle="1" w:styleId="TableIndent2">
    <w:name w:val="Table Indent 2"/>
    <w:basedOn w:val="TableBullet2"/>
    <w:uiPriority w:val="9"/>
    <w:qFormat/>
    <w:rsid w:val="007913F5"/>
    <w:pPr>
      <w:numPr>
        <w:ilvl w:val="0"/>
        <w:numId w:val="0"/>
      </w:numPr>
      <w:ind w:left="680"/>
    </w:pPr>
  </w:style>
  <w:style w:type="paragraph" w:customStyle="1" w:styleId="TableIndent3">
    <w:name w:val="Table Indent 3"/>
    <w:basedOn w:val="TableBullet3"/>
    <w:uiPriority w:val="9"/>
    <w:qFormat/>
    <w:rsid w:val="007913F5"/>
    <w:pPr>
      <w:numPr>
        <w:ilvl w:val="0"/>
        <w:numId w:val="0"/>
      </w:numPr>
      <w:ind w:left="1021"/>
    </w:pPr>
  </w:style>
  <w:style w:type="table" w:customStyle="1" w:styleId="MainTableStyle">
    <w:name w:val="Main Table Style"/>
    <w:basedOn w:val="TableNormal"/>
    <w:uiPriority w:val="99"/>
    <w:rsid w:val="00A97BFB"/>
    <w:pPr>
      <w:spacing w:after="0" w:line="240" w:lineRule="auto"/>
    </w:pPr>
    <w:rPr>
      <w:sz w:val="20"/>
    </w:rPr>
    <w:tblPr>
      <w:tblBorders>
        <w:top w:val="single" w:sz="2" w:space="0" w:color="A6A6A6" w:themeColor="background1" w:themeShade="A6"/>
        <w:bottom w:val="single" w:sz="2" w:space="0" w:color="A6A6A6" w:themeColor="background1" w:themeShade="A6"/>
        <w:insideH w:val="single" w:sz="2" w:space="0" w:color="A6A6A6" w:themeColor="background1" w:themeShade="A6"/>
        <w:insideV w:val="single" w:sz="2" w:space="0" w:color="A6A6A6" w:themeColor="background1" w:themeShade="A6"/>
      </w:tblBorders>
    </w:tblPr>
    <w:tblStylePr w:type="firstRow">
      <w:pPr>
        <w:keepNext/>
        <w:keepLines/>
        <w:widowControl/>
        <w:wordWrap/>
        <w:jc w:val="left"/>
      </w:pPr>
      <w:rPr>
        <w:b w:val="0"/>
        <w:color w:val="auto"/>
      </w:rPr>
      <w:tblPr/>
      <w:trPr>
        <w:cantSplit/>
        <w:tblHeader/>
      </w:trPr>
      <w:tcPr>
        <w:tcBorders>
          <w:top w:val="nil"/>
          <w:left w:val="nil"/>
          <w:bottom w:val="nil"/>
          <w:right w:val="nil"/>
          <w:insideH w:val="nil"/>
          <w:insideV w:val="nil"/>
          <w:tl2br w:val="nil"/>
          <w:tr2bl w:val="nil"/>
        </w:tcBorders>
        <w:shd w:val="clear" w:color="auto" w:fill="F1E9E4" w:themeFill="background2"/>
        <w:vAlign w:val="bottom"/>
      </w:tcPr>
    </w:tblStylePr>
    <w:tblStylePr w:type="lastRow">
      <w:pPr>
        <w:keepLines/>
        <w:widowControl/>
        <w:wordWrap/>
        <w:jc w:val="left"/>
      </w:pPr>
      <w:rPr>
        <w:b/>
      </w:rPr>
      <w:tblPr/>
      <w:tcPr>
        <w:tcBorders>
          <w:top w:val="single" w:sz="2" w:space="0" w:color="A6A6A6" w:themeColor="background1" w:themeShade="A6"/>
          <w:left w:val="nil"/>
          <w:bottom w:val="single" w:sz="2" w:space="0" w:color="A6A6A6" w:themeColor="background1" w:themeShade="A6"/>
          <w:right w:val="nil"/>
          <w:insideH w:val="nil"/>
          <w:insideV w:val="single" w:sz="2" w:space="0" w:color="A6A6A6" w:themeColor="background1" w:themeShade="A6"/>
          <w:tl2br w:val="nil"/>
          <w:tr2bl w:val="nil"/>
        </w:tcBorders>
      </w:tcPr>
    </w:tblStylePr>
    <w:tblStylePr w:type="firstCol">
      <w:tblPr/>
      <w:tcPr>
        <w:tcBorders>
          <w:top w:val="single" w:sz="2" w:space="0" w:color="A6A6A6" w:themeColor="background1" w:themeShade="A6"/>
          <w:left w:val="nil"/>
          <w:bottom w:val="single" w:sz="2" w:space="0" w:color="A6A6A6" w:themeColor="background1" w:themeShade="A6"/>
          <w:right w:val="nil"/>
          <w:insideH w:val="single" w:sz="4" w:space="0" w:color="A6A6A6" w:themeColor="background1" w:themeShade="A6"/>
          <w:insideV w:val="nil"/>
          <w:tl2br w:val="nil"/>
          <w:tr2bl w:val="nil"/>
        </w:tcBorders>
      </w:tcPr>
    </w:tblStylePr>
  </w:style>
  <w:style w:type="paragraph" w:customStyle="1" w:styleId="BodyTextSingleSpacing">
    <w:name w:val="Body Text Single Spacing"/>
    <w:basedOn w:val="BodyText"/>
    <w:uiPriority w:val="99"/>
    <w:qFormat/>
    <w:rsid w:val="00521453"/>
    <w:pPr>
      <w:spacing w:after="0"/>
    </w:pPr>
  </w:style>
  <w:style w:type="table" w:customStyle="1" w:styleId="TableCaseStudy">
    <w:name w:val="Table Case Study"/>
    <w:basedOn w:val="TableNormal"/>
    <w:uiPriority w:val="99"/>
    <w:rsid w:val="00102DD4"/>
    <w:pPr>
      <w:spacing w:after="0" w:line="240" w:lineRule="auto"/>
    </w:pPr>
    <w:rPr>
      <w:sz w:val="18"/>
    </w:rPr>
    <w:tblPr>
      <w:tblBorders>
        <w:top w:val="single" w:sz="12" w:space="0" w:color="3F4447" w:themeColor="accent5"/>
        <w:bottom w:val="single" w:sz="12" w:space="0" w:color="3F4447" w:themeColor="accent5"/>
      </w:tblBorders>
    </w:tblPr>
    <w:tcPr>
      <w:shd w:val="clear" w:color="auto" w:fill="F1E9E4" w:themeFill="background2"/>
    </w:tcPr>
    <w:tblStylePr w:type="firstRow">
      <w:rPr>
        <w:color w:val="FF5700" w:themeColor="accent1"/>
      </w:rPr>
    </w:tblStylePr>
    <w:tblStylePr w:type="nwCell">
      <w:rPr>
        <w:color w:val="F1E9E4" w:themeColor="background2"/>
      </w:rPr>
      <w:tblPr/>
      <w:tcPr>
        <w:tcBorders>
          <w:top w:val="nil"/>
          <w:left w:val="nil"/>
          <w:bottom w:val="nil"/>
          <w:right w:val="nil"/>
          <w:insideH w:val="nil"/>
          <w:insideV w:val="nil"/>
          <w:tl2br w:val="nil"/>
          <w:tr2bl w:val="nil"/>
        </w:tcBorders>
        <w:shd w:val="clear" w:color="auto" w:fill="3F4447" w:themeFill="accent5"/>
      </w:tcPr>
    </w:tblStylePr>
  </w:style>
  <w:style w:type="paragraph" w:customStyle="1" w:styleId="Cover3-Title">
    <w:name w:val="Cover 3 - Title"/>
    <w:basedOn w:val="Cover2-Date"/>
    <w:next w:val="Cover4-Subtitle"/>
    <w:uiPriority w:val="99"/>
    <w:semiHidden/>
    <w:qFormat/>
    <w:rsid w:val="00855E85"/>
    <w:pPr>
      <w:spacing w:before="0" w:after="200" w:line="500" w:lineRule="atLeast"/>
    </w:pPr>
    <w:rPr>
      <w:sz w:val="42"/>
    </w:rPr>
  </w:style>
  <w:style w:type="paragraph" w:customStyle="1" w:styleId="Cover4-Subtitle">
    <w:name w:val="Cover 4 - Subtitle"/>
    <w:basedOn w:val="Cover3-Title"/>
    <w:next w:val="Cover5-Spacing"/>
    <w:uiPriority w:val="99"/>
    <w:semiHidden/>
    <w:qFormat/>
    <w:rsid w:val="007A1900"/>
    <w:pPr>
      <w:spacing w:line="320" w:lineRule="atLeast"/>
    </w:pPr>
    <w:rPr>
      <w:b w:val="0"/>
      <w:sz w:val="26"/>
      <w:szCs w:val="76"/>
    </w:rPr>
  </w:style>
  <w:style w:type="paragraph" w:customStyle="1" w:styleId="Cover2-Date">
    <w:name w:val="Cover 2 - Date"/>
    <w:basedOn w:val="Cover1-Logo"/>
    <w:next w:val="Cover3-Title"/>
    <w:uiPriority w:val="99"/>
    <w:semiHidden/>
    <w:qFormat/>
    <w:rsid w:val="006B0ED5"/>
    <w:pPr>
      <w:spacing w:before="240" w:after="240" w:line="320" w:lineRule="atLeast"/>
    </w:pPr>
    <w:rPr>
      <w:b/>
      <w:color w:val="auto"/>
      <w:sz w:val="28"/>
      <w:szCs w:val="48"/>
    </w:rPr>
  </w:style>
  <w:style w:type="paragraph" w:customStyle="1" w:styleId="Spacer">
    <w:name w:val="Spacer"/>
    <w:basedOn w:val="BodyTextSingleSpacing"/>
    <w:uiPriority w:val="99"/>
    <w:qFormat/>
    <w:rsid w:val="00EC3F5C"/>
  </w:style>
  <w:style w:type="paragraph" w:styleId="BalloonText">
    <w:name w:val="Balloon Text"/>
    <w:basedOn w:val="Normal"/>
    <w:link w:val="BalloonTextChar"/>
    <w:uiPriority w:val="99"/>
    <w:semiHidden/>
    <w:rsid w:val="0091240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12409"/>
    <w:rPr>
      <w:rFonts w:ascii="Tahoma" w:hAnsi="Tahoma" w:cs="Tahoma"/>
      <w:sz w:val="16"/>
      <w:szCs w:val="16"/>
    </w:rPr>
  </w:style>
  <w:style w:type="paragraph" w:customStyle="1" w:styleId="Heading1NoNumber">
    <w:name w:val="Heading 1 No Number"/>
    <w:basedOn w:val="Heading1"/>
    <w:next w:val="BodyText"/>
    <w:uiPriority w:val="10"/>
    <w:qFormat/>
    <w:rsid w:val="00E02806"/>
    <w:pPr>
      <w:numPr>
        <w:numId w:val="0"/>
      </w:numPr>
    </w:pPr>
  </w:style>
  <w:style w:type="paragraph" w:styleId="Date">
    <w:name w:val="Date"/>
    <w:basedOn w:val="BodyText"/>
    <w:next w:val="BodyTextSingleSpacing"/>
    <w:link w:val="DateChar"/>
    <w:uiPriority w:val="99"/>
    <w:semiHidden/>
    <w:rsid w:val="00F47F1C"/>
    <w:pPr>
      <w:pageBreakBefore/>
      <w:spacing w:after="720"/>
    </w:pPr>
  </w:style>
  <w:style w:type="character" w:customStyle="1" w:styleId="DateChar">
    <w:name w:val="Date Char"/>
    <w:basedOn w:val="DefaultParagraphFont"/>
    <w:link w:val="Date"/>
    <w:uiPriority w:val="99"/>
    <w:semiHidden/>
    <w:rsid w:val="00622B87"/>
    <w:rPr>
      <w:rFonts w:ascii="Arial" w:hAnsi="Arial" w:cs="Arial"/>
      <w:color w:val="000000" w:themeColor="text1"/>
    </w:rPr>
  </w:style>
  <w:style w:type="paragraph" w:styleId="Signature">
    <w:name w:val="Signature"/>
    <w:basedOn w:val="BodyText"/>
    <w:next w:val="BodyTextSingleSpacing"/>
    <w:link w:val="SignatureChar"/>
    <w:uiPriority w:val="99"/>
    <w:semiHidden/>
    <w:rsid w:val="007F7872"/>
    <w:pPr>
      <w:keepNext/>
      <w:spacing w:before="360" w:after="360"/>
    </w:pPr>
  </w:style>
  <w:style w:type="character" w:customStyle="1" w:styleId="SignatureChar">
    <w:name w:val="Signature Char"/>
    <w:basedOn w:val="DefaultParagraphFont"/>
    <w:link w:val="Signature"/>
    <w:uiPriority w:val="99"/>
    <w:semiHidden/>
    <w:rsid w:val="00622B87"/>
    <w:rPr>
      <w:rFonts w:ascii="Arial" w:hAnsi="Arial" w:cs="Arial"/>
      <w:color w:val="000000" w:themeColor="text1"/>
    </w:rPr>
  </w:style>
  <w:style w:type="paragraph" w:customStyle="1" w:styleId="SubjectLine">
    <w:name w:val="Subject Line"/>
    <w:basedOn w:val="BodyText"/>
    <w:next w:val="BodyText"/>
    <w:semiHidden/>
    <w:rsid w:val="00A12388"/>
    <w:rPr>
      <w:b/>
      <w:caps/>
    </w:rPr>
  </w:style>
  <w:style w:type="paragraph" w:customStyle="1" w:styleId="Yourssincerely">
    <w:name w:val="Yours sincerely"/>
    <w:basedOn w:val="BodyText"/>
    <w:next w:val="Signature"/>
    <w:uiPriority w:val="99"/>
    <w:semiHidden/>
    <w:rsid w:val="00462270"/>
    <w:pPr>
      <w:keepNext/>
    </w:pPr>
  </w:style>
  <w:style w:type="paragraph" w:customStyle="1" w:styleId="Disclaimer">
    <w:name w:val="Disclaimer"/>
    <w:basedOn w:val="Normal"/>
    <w:next w:val="BodyText"/>
    <w:semiHidden/>
    <w:rsid w:val="00606B19"/>
    <w:pPr>
      <w:spacing w:before="3000" w:line="240" w:lineRule="auto"/>
    </w:pPr>
    <w:rPr>
      <w:sz w:val="16"/>
      <w:szCs w:val="16"/>
    </w:rPr>
  </w:style>
  <w:style w:type="paragraph" w:styleId="TableofAuthorities">
    <w:name w:val="table of authorities"/>
    <w:basedOn w:val="TableofFigures"/>
    <w:next w:val="BodyText"/>
    <w:uiPriority w:val="99"/>
    <w:semiHidden/>
    <w:rsid w:val="00C52836"/>
  </w:style>
  <w:style w:type="paragraph" w:customStyle="1" w:styleId="TableHeader">
    <w:name w:val="Table Header"/>
    <w:basedOn w:val="TableText"/>
    <w:next w:val="TableText"/>
    <w:uiPriority w:val="99"/>
    <w:semiHidden/>
    <w:qFormat/>
    <w:rsid w:val="00AB504C"/>
    <w:pPr>
      <w:keepNext/>
    </w:pPr>
    <w:rPr>
      <w:color w:val="004658" w:themeColor="accent3"/>
    </w:rPr>
  </w:style>
  <w:style w:type="character" w:customStyle="1" w:styleId="Heading8Char">
    <w:name w:val="Heading 8 Char"/>
    <w:aliases w:val="Appendix Heading 2 Char"/>
    <w:basedOn w:val="DefaultParagraphFont"/>
    <w:link w:val="Heading8"/>
    <w:uiPriority w:val="10"/>
    <w:rsid w:val="00855E85"/>
    <w:rPr>
      <w:rFonts w:asciiTheme="majorHAnsi" w:eastAsiaTheme="majorEastAsia" w:hAnsiTheme="majorHAnsi" w:cstheme="majorBidi"/>
      <w:b/>
      <w:bCs/>
      <w:iCs/>
      <w:sz w:val="36"/>
      <w:szCs w:val="20"/>
    </w:rPr>
  </w:style>
  <w:style w:type="character" w:customStyle="1" w:styleId="Heading9Char">
    <w:name w:val="Heading 9 Char"/>
    <w:aliases w:val="Appendix Heading 3 Char"/>
    <w:basedOn w:val="DefaultParagraphFont"/>
    <w:link w:val="Heading9"/>
    <w:uiPriority w:val="10"/>
    <w:rsid w:val="00855E85"/>
    <w:rPr>
      <w:rFonts w:asciiTheme="majorHAnsi" w:eastAsiaTheme="majorEastAsia" w:hAnsiTheme="majorHAnsi" w:cstheme="majorBidi"/>
      <w:b/>
      <w:bCs/>
      <w:sz w:val="32"/>
      <w:szCs w:val="20"/>
    </w:rPr>
  </w:style>
  <w:style w:type="paragraph" w:customStyle="1" w:styleId="Object">
    <w:name w:val="Object"/>
    <w:basedOn w:val="BodyText"/>
    <w:next w:val="Source"/>
    <w:uiPriority w:val="99"/>
    <w:qFormat/>
    <w:rsid w:val="00AE7162"/>
    <w:pPr>
      <w:keepNext/>
      <w:spacing w:after="240" w:line="240" w:lineRule="auto"/>
    </w:pPr>
    <w:rPr>
      <w:color w:val="000000" w:themeColor="text1"/>
    </w:rPr>
  </w:style>
  <w:style w:type="character" w:styleId="PlaceholderText">
    <w:name w:val="Placeholder Text"/>
    <w:basedOn w:val="DefaultParagraphFont"/>
    <w:uiPriority w:val="99"/>
    <w:rsid w:val="006032EB"/>
    <w:rPr>
      <w:vanish w:val="0"/>
      <w:color w:val="7F7F7F" w:themeColor="text1" w:themeTint="80"/>
    </w:rPr>
  </w:style>
  <w:style w:type="paragraph" w:styleId="Quote">
    <w:name w:val="Quote"/>
    <w:basedOn w:val="BodyText"/>
    <w:next w:val="BodyText"/>
    <w:link w:val="QuoteChar"/>
    <w:uiPriority w:val="99"/>
    <w:qFormat/>
    <w:rsid w:val="00AB504C"/>
    <w:pPr>
      <w:pBdr>
        <w:left w:val="single" w:sz="12" w:space="3" w:color="004658" w:themeColor="accent3"/>
      </w:pBdr>
      <w:spacing w:after="0" w:line="240" w:lineRule="auto"/>
      <w:ind w:left="567" w:right="567"/>
    </w:pPr>
    <w:rPr>
      <w:i/>
      <w:iCs/>
      <w:color w:val="004658" w:themeColor="accent3"/>
      <w:sz w:val="24"/>
    </w:rPr>
  </w:style>
  <w:style w:type="character" w:customStyle="1" w:styleId="QuoteChar">
    <w:name w:val="Quote Char"/>
    <w:basedOn w:val="DefaultParagraphFont"/>
    <w:link w:val="Quote"/>
    <w:uiPriority w:val="99"/>
    <w:rsid w:val="00AB504C"/>
    <w:rPr>
      <w:i/>
      <w:iCs/>
      <w:color w:val="004658" w:themeColor="accent3"/>
      <w:sz w:val="24"/>
    </w:rPr>
  </w:style>
  <w:style w:type="paragraph" w:customStyle="1" w:styleId="TableHeadingWhiteFont">
    <w:name w:val="Table Heading White Font"/>
    <w:basedOn w:val="TableText"/>
    <w:uiPriority w:val="16"/>
    <w:qFormat/>
    <w:rsid w:val="00207206"/>
    <w:rPr>
      <w:color w:val="FFFFFF" w:themeColor="background1"/>
    </w:rPr>
  </w:style>
  <w:style w:type="paragraph" w:customStyle="1" w:styleId="Heading3NoNumber">
    <w:name w:val="Heading 3 No Number"/>
    <w:basedOn w:val="Heading3"/>
    <w:next w:val="BodyText"/>
    <w:uiPriority w:val="7"/>
    <w:qFormat/>
    <w:rsid w:val="005B58E7"/>
    <w:pPr>
      <w:numPr>
        <w:ilvl w:val="0"/>
        <w:numId w:val="0"/>
      </w:numPr>
      <w:spacing w:line="240" w:lineRule="auto"/>
    </w:pPr>
  </w:style>
  <w:style w:type="character" w:customStyle="1" w:styleId="Templateinstructions">
    <w:name w:val="_Template instructions"/>
    <w:basedOn w:val="DefaultParagraphFont"/>
    <w:uiPriority w:val="9"/>
    <w:qFormat/>
    <w:rsid w:val="001B54AB"/>
    <w:rPr>
      <w:color w:val="FF0000"/>
    </w:rPr>
  </w:style>
  <w:style w:type="table" w:styleId="TableGridLight">
    <w:name w:val="Grid Table Light"/>
    <w:basedOn w:val="TableNormal"/>
    <w:uiPriority w:val="40"/>
    <w:rsid w:val="00E87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ver1-Logo">
    <w:name w:val="Cover 1 - Logo"/>
    <w:basedOn w:val="BodyText"/>
    <w:next w:val="Cover2-Date"/>
    <w:uiPriority w:val="99"/>
    <w:semiHidden/>
    <w:qFormat/>
    <w:rsid w:val="0021393D"/>
    <w:pPr>
      <w:spacing w:after="200"/>
    </w:pPr>
    <w:rPr>
      <w:rFonts w:asciiTheme="majorHAnsi" w:hAnsiTheme="majorHAnsi" w:cstheme="majorBidi"/>
      <w:color w:val="FFFFFF" w:themeColor="background1"/>
    </w:rPr>
  </w:style>
  <w:style w:type="paragraph" w:customStyle="1" w:styleId="Cover5-Spacing">
    <w:name w:val="Cover 5 - Spacing"/>
    <w:basedOn w:val="Cover4-Subtitle"/>
    <w:next w:val="BodyText"/>
    <w:uiPriority w:val="99"/>
    <w:semiHidden/>
    <w:qFormat/>
    <w:rsid w:val="00FB7F03"/>
    <w:pPr>
      <w:spacing w:before="280" w:after="1440" w:line="280" w:lineRule="atLeast"/>
    </w:pPr>
    <w:rPr>
      <w:b/>
      <w:color w:val="FF5700" w:themeColor="accent1"/>
      <w:sz w:val="24"/>
    </w:rPr>
  </w:style>
  <w:style w:type="paragraph" w:customStyle="1" w:styleId="Footersecondline">
    <w:name w:val="Footer second line"/>
    <w:basedOn w:val="Footer"/>
    <w:uiPriority w:val="99"/>
    <w:semiHidden/>
    <w:qFormat/>
    <w:rsid w:val="00F06F1B"/>
    <w:pPr>
      <w:spacing w:after="0"/>
    </w:pPr>
    <w:rPr>
      <w:noProof w:val="0"/>
    </w:rPr>
  </w:style>
  <w:style w:type="paragraph" w:customStyle="1" w:styleId="Heading2NoNumber">
    <w:name w:val="Heading 2 No Number"/>
    <w:basedOn w:val="Heading2"/>
    <w:next w:val="BodyText"/>
    <w:uiPriority w:val="99"/>
    <w:qFormat/>
    <w:rsid w:val="00CE2A23"/>
    <w:pPr>
      <w:numPr>
        <w:ilvl w:val="0"/>
        <w:numId w:val="0"/>
      </w:numPr>
    </w:pPr>
  </w:style>
  <w:style w:type="paragraph" w:customStyle="1" w:styleId="Heading4NoNumber">
    <w:name w:val="Heading 4 No Number"/>
    <w:basedOn w:val="Heading4"/>
    <w:next w:val="BodyText"/>
    <w:uiPriority w:val="99"/>
    <w:qFormat/>
    <w:rsid w:val="00AC1038"/>
    <w:pPr>
      <w:numPr>
        <w:ilvl w:val="0"/>
        <w:numId w:val="0"/>
      </w:numPr>
      <w:spacing w:before="120" w:after="0"/>
    </w:pPr>
  </w:style>
  <w:style w:type="paragraph" w:customStyle="1" w:styleId="TableHeading">
    <w:name w:val="Table Heading"/>
    <w:basedOn w:val="TableText"/>
    <w:next w:val="TableText"/>
    <w:uiPriority w:val="16"/>
    <w:semiHidden/>
    <w:qFormat/>
    <w:rsid w:val="00A97BFB"/>
    <w:pPr>
      <w:pBdr>
        <w:bottom w:val="single" w:sz="2" w:space="1" w:color="auto"/>
      </w:pBdr>
      <w:jc w:val="center"/>
    </w:pPr>
    <w:rPr>
      <w:color w:val="004658" w:themeColor="accent3"/>
    </w:rPr>
  </w:style>
  <w:style w:type="character" w:customStyle="1" w:styleId="Bold">
    <w:name w:val="_Bold"/>
    <w:uiPriority w:val="1"/>
    <w:qFormat/>
    <w:rsid w:val="00C31642"/>
    <w:rPr>
      <w:b/>
    </w:rPr>
  </w:style>
  <w:style w:type="character" w:customStyle="1" w:styleId="Italic">
    <w:name w:val="_Italic"/>
    <w:uiPriority w:val="1"/>
    <w:qFormat/>
    <w:rsid w:val="00C31642"/>
    <w:rPr>
      <w:i/>
    </w:rPr>
  </w:style>
  <w:style w:type="character" w:customStyle="1" w:styleId="Underline">
    <w:name w:val="_Underline"/>
    <w:uiPriority w:val="1"/>
    <w:qFormat/>
    <w:rsid w:val="00C31642"/>
    <w:rPr>
      <w:u w:val="single"/>
    </w:rPr>
  </w:style>
  <w:style w:type="character" w:customStyle="1" w:styleId="BoldItalic">
    <w:name w:val="_Bold Italic"/>
    <w:uiPriority w:val="1"/>
    <w:qFormat/>
    <w:rsid w:val="00C31642"/>
    <w:rPr>
      <w:b/>
      <w:i/>
    </w:rPr>
  </w:style>
  <w:style w:type="character" w:customStyle="1" w:styleId="Highlight-Blue">
    <w:name w:val="_Highlight-Blue"/>
    <w:uiPriority w:val="1"/>
    <w:qFormat/>
    <w:rsid w:val="00815015"/>
    <w:rPr>
      <w:bdr w:val="none" w:sz="0" w:space="0" w:color="auto"/>
      <w:shd w:val="clear" w:color="auto" w:fill="CCFFFF"/>
    </w:rPr>
  </w:style>
  <w:style w:type="character" w:customStyle="1" w:styleId="Highlight-Yellow">
    <w:name w:val="_Highlight-Yellow"/>
    <w:uiPriority w:val="1"/>
    <w:qFormat/>
    <w:rsid w:val="00815015"/>
    <w:rPr>
      <w:bdr w:val="none" w:sz="0" w:space="0" w:color="auto"/>
      <w:shd w:val="clear" w:color="auto" w:fill="FFFF00"/>
    </w:rPr>
  </w:style>
  <w:style w:type="character" w:customStyle="1" w:styleId="Strikethrough">
    <w:name w:val="_Strikethrough"/>
    <w:uiPriority w:val="1"/>
    <w:qFormat/>
    <w:rsid w:val="00815015"/>
    <w:rPr>
      <w:strike/>
      <w:dstrike w:val="0"/>
    </w:rPr>
  </w:style>
  <w:style w:type="character" w:customStyle="1" w:styleId="Subscript">
    <w:name w:val="_Subscript"/>
    <w:uiPriority w:val="1"/>
    <w:qFormat/>
    <w:rsid w:val="00815015"/>
    <w:rPr>
      <w:vertAlign w:val="subscript"/>
    </w:rPr>
  </w:style>
  <w:style w:type="character" w:customStyle="1" w:styleId="Superscript">
    <w:name w:val="_Superscript"/>
    <w:uiPriority w:val="1"/>
    <w:qFormat/>
    <w:rsid w:val="00815015"/>
    <w:rPr>
      <w:vertAlign w:val="superscript"/>
    </w:rPr>
  </w:style>
  <w:style w:type="character" w:customStyle="1" w:styleId="Italicunderline">
    <w:name w:val="_Italic underline"/>
    <w:uiPriority w:val="1"/>
    <w:qFormat/>
    <w:rsid w:val="00815015"/>
    <w:rPr>
      <w:i/>
      <w:u w:val="single"/>
    </w:rPr>
  </w:style>
  <w:style w:type="paragraph" w:customStyle="1" w:styleId="Cover6-Docnumber">
    <w:name w:val="Cover 6 - Doc number"/>
    <w:basedOn w:val="Cover4-Subtitle"/>
    <w:uiPriority w:val="99"/>
    <w:semiHidden/>
    <w:qFormat/>
    <w:rsid w:val="00DD03B3"/>
    <w:rPr>
      <w:b/>
      <w:sz w:val="22"/>
    </w:rPr>
  </w:style>
  <w:style w:type="paragraph" w:customStyle="1" w:styleId="CalloutHeader">
    <w:name w:val="Callout Header"/>
    <w:basedOn w:val="TableText"/>
    <w:uiPriority w:val="99"/>
    <w:qFormat/>
    <w:rsid w:val="00994CD6"/>
    <w:pPr>
      <w:spacing w:before="120" w:after="0"/>
    </w:pPr>
    <w:rPr>
      <w:b/>
      <w:color w:val="000000" w:themeColor="text1"/>
      <w:sz w:val="22"/>
    </w:rPr>
  </w:style>
  <w:style w:type="paragraph" w:customStyle="1" w:styleId="Callouttext">
    <w:name w:val="Callout text"/>
    <w:basedOn w:val="TableText"/>
    <w:uiPriority w:val="99"/>
    <w:qFormat/>
    <w:rsid w:val="001D20FE"/>
    <w:rPr>
      <w:color w:val="000000" w:themeColor="text1"/>
    </w:rPr>
  </w:style>
  <w:style w:type="character" w:styleId="UnresolvedMention">
    <w:name w:val="Unresolved Mention"/>
    <w:basedOn w:val="DefaultParagraphFont"/>
    <w:uiPriority w:val="99"/>
    <w:semiHidden/>
    <w:rsid w:val="00805E47"/>
    <w:rPr>
      <w:color w:val="605E5C"/>
      <w:shd w:val="clear" w:color="auto" w:fill="E1DFDD"/>
    </w:rPr>
  </w:style>
  <w:style w:type="character" w:styleId="FollowedHyperlink">
    <w:name w:val="FollowedHyperlink"/>
    <w:basedOn w:val="DefaultParagraphFont"/>
    <w:uiPriority w:val="99"/>
    <w:semiHidden/>
    <w:unhideWhenUsed/>
    <w:rsid w:val="00E028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370439">
      <w:bodyDiv w:val="1"/>
      <w:marLeft w:val="0"/>
      <w:marRight w:val="0"/>
      <w:marTop w:val="0"/>
      <w:marBottom w:val="0"/>
      <w:divBdr>
        <w:top w:val="none" w:sz="0" w:space="0" w:color="auto"/>
        <w:left w:val="none" w:sz="0" w:space="0" w:color="auto"/>
        <w:bottom w:val="none" w:sz="0" w:space="0" w:color="auto"/>
        <w:right w:val="none" w:sz="0" w:space="0" w:color="auto"/>
      </w:divBdr>
    </w:div>
    <w:div w:id="52791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northeastlink.vic.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velcrossings.vic.gov.au/" TargetMode="Externa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F414B53A8F7454C83FA92773F061667"/>
        <w:category>
          <w:name w:val="General"/>
          <w:gallery w:val="placeholder"/>
        </w:category>
        <w:types>
          <w:type w:val="bbPlcHdr"/>
        </w:types>
        <w:behaviors>
          <w:behavior w:val="content"/>
        </w:behaviors>
        <w:guid w:val="{9D29CF86-F8F0-B64C-9D52-4D53B068D7EA}"/>
      </w:docPartPr>
      <w:docPartBody>
        <w:p w:rsidR="001E0BD7" w:rsidRDefault="004F6AF5">
          <w:pPr>
            <w:pStyle w:val="1F414B53A8F7454C83FA92773F061667"/>
          </w:pPr>
          <w:r>
            <w:rPr>
              <w:lang/>
            </w:rPr>
            <w:t>Click to enter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8F3"/>
    <w:rsid w:val="00074CA8"/>
    <w:rsid w:val="001E0BD7"/>
    <w:rsid w:val="001F3497"/>
    <w:rsid w:val="00271805"/>
    <w:rsid w:val="004F6AF5"/>
    <w:rsid w:val="005818F3"/>
    <w:rsid w:val="007D0BCD"/>
    <w:rsid w:val="009E32FD"/>
    <w:rsid w:val="00AA3686"/>
    <w:rsid w:val="00B3784D"/>
    <w:rsid w:val="00DA36EF"/>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F414B53A8F7454C83FA92773F061667">
    <w:name w:val="1F414B53A8F7454C83FA92773F061667"/>
  </w:style>
  <w:style w:type="character" w:styleId="PlaceholderText">
    <w:name w:val="Placeholder Text"/>
    <w:basedOn w:val="DefaultParagraphFont"/>
    <w:uiPriority w:val="99"/>
    <w:rsid w:val="005818F3"/>
    <w:rPr>
      <w:vanish w:val="0"/>
      <w:color w:val="7F7F7F" w:themeColor="text1" w:themeTint="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Roads Update 2">
  <a:themeElements>
    <a:clrScheme name="VIDA Services">
      <a:dk1>
        <a:srgbClr val="000000"/>
      </a:dk1>
      <a:lt1>
        <a:srgbClr val="FFFFFF"/>
      </a:lt1>
      <a:dk2>
        <a:srgbClr val="000000"/>
      </a:dk2>
      <a:lt2>
        <a:srgbClr val="F1E9E4"/>
      </a:lt2>
      <a:accent1>
        <a:srgbClr val="FF5700"/>
      </a:accent1>
      <a:accent2>
        <a:srgbClr val="9AD9FB"/>
      </a:accent2>
      <a:accent3>
        <a:srgbClr val="004658"/>
      </a:accent3>
      <a:accent4>
        <a:srgbClr val="301D02"/>
      </a:accent4>
      <a:accent5>
        <a:srgbClr val="3F4447"/>
      </a:accent5>
      <a:accent6>
        <a:srgbClr val="FAA21B"/>
      </a:accent6>
      <a:hlink>
        <a:srgbClr val="0563C1"/>
      </a:hlink>
      <a:folHlink>
        <a:srgbClr val="954F72"/>
      </a:folHlink>
    </a:clrScheme>
    <a:fontScheme name="VIDA Fonts">
      <a:majorFont>
        <a:latin typeface="Aptos"/>
        <a:ea typeface=""/>
        <a:cs typeface="Aptos"/>
      </a:majorFont>
      <a:minorFont>
        <a:latin typeface="Aptos"/>
        <a:ea typeface=""/>
        <a:cs typeface="Apto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945e8f-da26-4754-a4ba-044740528f24">
      <Terms xmlns="http://schemas.microsoft.com/office/infopath/2007/PartnerControls"/>
    </lcf76f155ced4ddcb4097134ff3c332f>
    <TaxCatchAll xmlns="653274a9-dafe-490f-9924-255f7c813c0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0ABCC3494FAAE49AC25B12537AF0290" ma:contentTypeVersion="12" ma:contentTypeDescription="Create a new document." ma:contentTypeScope="" ma:versionID="23653a2eb5783ad528f0c4cac05de29e">
  <xsd:schema xmlns:xsd="http://www.w3.org/2001/XMLSchema" xmlns:xs="http://www.w3.org/2001/XMLSchema" xmlns:p="http://schemas.microsoft.com/office/2006/metadata/properties" xmlns:ns2="f9945e8f-da26-4754-a4ba-044740528f24" xmlns:ns3="653274a9-dafe-490f-9924-255f7c813c01" targetNamespace="http://schemas.microsoft.com/office/2006/metadata/properties" ma:root="true" ma:fieldsID="e3f278269352420c7aabfc3a895e78f6" ns2:_="" ns3:_="">
    <xsd:import namespace="f9945e8f-da26-4754-a4ba-044740528f24"/>
    <xsd:import namespace="653274a9-dafe-490f-9924-255f7c813c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945e8f-da26-4754-a4ba-044740528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b253ca0-0e4f-4117-af4a-aa96efdf67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3274a9-dafe-490f-9924-255f7c813c0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7320bf1-6510-437e-a910-4155ba8da694}" ma:internalName="TaxCatchAll" ma:showField="CatchAllData" ma:web="653274a9-dafe-490f-9924-255f7c813c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b:Source>
    <b:Tag>smi04</b:Tag>
    <b:SourceType>Book</b:SourceType>
    <b:Guid>{94430D2E-3D69-4BAA-9E89-6C408CED36CB}</b:Guid>
    <b:Author>
      <b:Author>
        <b:NameList>
          <b:Person>
            <b:Last>smirt</b:Last>
            <b:First>meg</b:First>
          </b:Person>
        </b:NameList>
      </b:Author>
    </b:Author>
    <b:Title>book of journey</b:Title>
    <b:Year>2004</b:Year>
    <b:City>melbourne</b:City>
    <b:Publisher>drfm</b:Publisher>
    <b:RefOrder>1</b:RefOrder>
  </b:Source>
</b:Sources>
</file>

<file path=customXml/itemProps1.xml><?xml version="1.0" encoding="utf-8"?>
<ds:datastoreItem xmlns:ds="http://schemas.openxmlformats.org/officeDocument/2006/customXml" ds:itemID="{ED44E559-6B2B-452C-934C-FF29EC68F79D}">
  <ds:schemaRefs>
    <ds:schemaRef ds:uri="http://schemas.microsoft.com/office/2006/metadata/properties"/>
    <ds:schemaRef ds:uri="http://schemas.microsoft.com/office/infopath/2007/PartnerControls"/>
    <ds:schemaRef ds:uri="f9945e8f-da26-4754-a4ba-044740528f24"/>
    <ds:schemaRef ds:uri="653274a9-dafe-490f-9924-255f7c813c01"/>
  </ds:schemaRefs>
</ds:datastoreItem>
</file>

<file path=customXml/itemProps2.xml><?xml version="1.0" encoding="utf-8"?>
<ds:datastoreItem xmlns:ds="http://schemas.openxmlformats.org/officeDocument/2006/customXml" ds:itemID="{EE92A738-DA87-444B-91B7-09F42CB69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945e8f-da26-4754-a4ba-044740528f24"/>
    <ds:schemaRef ds:uri="653274a9-dafe-490f-9924-255f7c813c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DD3869-28FC-447C-A135-1D0A1101A6E0}">
  <ds:schemaRefs>
    <ds:schemaRef ds:uri="http://schemas.microsoft.com/sharepoint/v3/contenttype/forms"/>
  </ds:schemaRefs>
</ds:datastoreItem>
</file>

<file path=customXml/itemProps4.xml><?xml version="1.0" encoding="utf-8"?>
<ds:datastoreItem xmlns:ds="http://schemas.openxmlformats.org/officeDocument/2006/customXml" ds:itemID="{C88A5A4F-9A99-45E0-9BA0-5F48866E11D4}">
  <ds:schemaRefs>
    <ds:schemaRef ds:uri="http://schemas.openxmlformats.org/officeDocument/2006/bibliography"/>
  </ds:schemaRefs>
</ds:datastoreItem>
</file>

<file path=docMetadata/LabelInfo.xml><?xml version="1.0" encoding="utf-8"?>
<clbl:labelList xmlns:clbl="http://schemas.microsoft.com/office/2020/mipLabelMetadata">
  <clbl:label id="{a268119a-eeb5-485b-8e0e-5be0b081da64}" enabled="1" method="Privileged" siteId="{12ceb59c-6eb5-4da6-83fc-be99d5833257}" removed="0"/>
</clbl:labelList>
</file>

<file path=docProps/app.xml><?xml version="1.0" encoding="utf-8"?>
<Properties xmlns="http://schemas.openxmlformats.org/officeDocument/2006/extended-properties" xmlns:vt="http://schemas.openxmlformats.org/officeDocument/2006/docPropsVTypes">
  <Template>Normal</Template>
  <TotalTime>13</TotalTime>
  <Pages>1</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Brown</dc:creator>
  <cp:lastModifiedBy>Suzane Hanna</cp:lastModifiedBy>
  <cp:revision>4</cp:revision>
  <cp:lastPrinted>2026-06-22T23:01:00Z</cp:lastPrinted>
  <dcterms:created xsi:type="dcterms:W3CDTF">2026-06-22T23:12:00Z</dcterms:created>
  <dcterms:modified xsi:type="dcterms:W3CDTF">2026-08-17T01:22:00Z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2e8f1053,43b1c2c1,57b08708,16f69cfc</vt:lpwstr>
  </property>
  <property fmtid="{D5CDD505-2E9C-101B-9397-08002B2CF9AE}" pid="3" name="ClassificationContentMarkingHeaderFontProps">
    <vt:lpwstr>#ff0000,12,Calibri</vt:lpwstr>
  </property>
  <property fmtid="{D5CDD505-2E9C-101B-9397-08002B2CF9AE}" pid="4" name="ClassificationContentMarkingHeaderText">
    <vt:lpwstr>OFFICIAL</vt:lpwstr>
  </property>
  <property fmtid="{D5CDD505-2E9C-101B-9397-08002B2CF9AE}" pid="5" name="ClassificationContentMarkingFooterShapeIds">
    <vt:lpwstr>55b4809b,e19174,3d4e8052,2e163d4f,2a4b55e1,794242f1</vt:lpwstr>
  </property>
  <property fmtid="{D5CDD505-2E9C-101B-9397-08002B2CF9AE}" pid="6" name="ClassificationContentMarkingFooterFontProps">
    <vt:lpwstr>#ff0000,12,Calibri</vt:lpwstr>
  </property>
  <property fmtid="{D5CDD505-2E9C-101B-9397-08002B2CF9AE}" pid="7" name="ClassificationContentMarkingFooterText">
    <vt:lpwstr>OFFICIAL</vt:lpwstr>
  </property>
  <property fmtid="{D5CDD505-2E9C-101B-9397-08002B2CF9AE}" pid="8" name="ContentTypeId">
    <vt:lpwstr>0x01010040ABCC3494FAAE49AC25B12537AF0290</vt:lpwstr>
  </property>
</Properties>
</file>