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E5EB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</w:p>
    <w:p w14:paraId="38D66221" w14:textId="76C893BE" w:rsidR="006A4E7F" w:rsidRPr="00DD035B" w:rsidRDefault="00E339FB" w:rsidP="001A6C25">
      <w:pPr>
        <w:pStyle w:val="W-Date"/>
        <w:spacing w:before="0" w:after="0" w:line="240" w:lineRule="auto"/>
        <w:ind w:left="7920" w:firstLine="720"/>
        <w:rPr>
          <w:rFonts w:cs="Arial"/>
        </w:rPr>
      </w:pPr>
      <w:r w:rsidRPr="00DD035B">
        <w:rPr>
          <w:rFonts w:cs="Arial"/>
        </w:rPr>
        <w:t>WES180</w:t>
      </w:r>
      <w:r w:rsidR="00FD10A0">
        <w:rPr>
          <w:rFonts w:cs="Arial"/>
        </w:rPr>
        <w:t>9</w:t>
      </w:r>
      <w:r w:rsidRPr="00DD035B">
        <w:rPr>
          <w:rFonts w:cs="Arial"/>
        </w:rPr>
        <w:t>.0</w:t>
      </w:r>
      <w:r w:rsidR="00FD10A0">
        <w:rPr>
          <w:rFonts w:cs="Arial"/>
        </w:rPr>
        <w:t>3</w:t>
      </w:r>
    </w:p>
    <w:p w14:paraId="137F6C33" w14:textId="77777777" w:rsidR="006A4E7F" w:rsidRPr="00DD035B" w:rsidRDefault="006A4E7F">
      <w:pPr>
        <w:pStyle w:val="BodyText"/>
        <w:spacing w:before="7"/>
        <w:ind w:left="0"/>
        <w:rPr>
          <w:rFonts w:ascii="Arial" w:hAnsi="Arial" w:cs="Arial"/>
        </w:rPr>
      </w:pPr>
    </w:p>
    <w:p w14:paraId="1A669CB3" w14:textId="0B9FDE29" w:rsidR="006A4E7F" w:rsidRPr="00DD035B" w:rsidRDefault="00FD10A0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>6</w:t>
      </w:r>
      <w:r w:rsidR="00A74EC6" w:rsidRPr="00DD035B">
        <w:rPr>
          <w:rFonts w:cs="Arial"/>
        </w:rPr>
        <w:t xml:space="preserve"> </w:t>
      </w:r>
      <w:r w:rsidR="00B27C11" w:rsidRPr="00DD035B">
        <w:rPr>
          <w:rFonts w:cs="Arial"/>
        </w:rPr>
        <w:t>September 2018</w:t>
      </w:r>
    </w:p>
    <w:p w14:paraId="6D962D08" w14:textId="77777777" w:rsidR="006A4E7F" w:rsidRPr="00DD035B" w:rsidRDefault="006A4E7F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354A79FA" w14:textId="7E0D3415" w:rsidR="006A4E7F" w:rsidRPr="00DD035B" w:rsidRDefault="00E339FB" w:rsidP="00950421">
      <w:pPr>
        <w:pStyle w:val="Heading5"/>
        <w:numPr>
          <w:ilvl w:val="0"/>
          <w:numId w:val="0"/>
        </w:numPr>
        <w:spacing w:before="0" w:after="0" w:line="240" w:lineRule="auto"/>
        <w:rPr>
          <w:rFonts w:eastAsia="VIC Light" w:cs="Arial"/>
          <w:iCs w:val="0"/>
          <w:color w:val="00B7BD"/>
          <w:sz w:val="27"/>
          <w:szCs w:val="20"/>
          <w:lang w:val="en-US" w:bidi="en-US"/>
        </w:rPr>
      </w:pPr>
      <w:r w:rsidRPr="00DD035B">
        <w:rPr>
          <w:rStyle w:val="Blue"/>
          <w:rFonts w:cs="Arial"/>
          <w:b/>
          <w:color w:val="595959" w:themeColor="text1" w:themeTint="A6"/>
          <w:sz w:val="32"/>
          <w:szCs w:val="28"/>
        </w:rPr>
        <w:t xml:space="preserve">Start of works </w:t>
      </w:r>
      <w:r w:rsidR="00024775" w:rsidRPr="00DD035B">
        <w:rPr>
          <w:rStyle w:val="Blue"/>
          <w:rFonts w:cs="Arial"/>
          <w:b/>
          <w:color w:val="595959" w:themeColor="text1" w:themeTint="A6"/>
          <w:sz w:val="32"/>
          <w:szCs w:val="28"/>
        </w:rPr>
        <w:t>notification:</w:t>
      </w:r>
      <w:r w:rsidR="00024775" w:rsidRPr="00DD035B">
        <w:rPr>
          <w:rStyle w:val="Blue"/>
          <w:rFonts w:cs="Arial"/>
          <w:b/>
          <w:szCs w:val="28"/>
        </w:rPr>
        <w:t xml:space="preserve"> </w:t>
      </w:r>
      <w:r w:rsidR="00015941" w:rsidRPr="00DD035B">
        <w:rPr>
          <w:rStyle w:val="Blue"/>
          <w:rFonts w:cs="Arial"/>
          <w:b/>
          <w:szCs w:val="28"/>
        </w:rPr>
        <w:t>Kyle Road</w:t>
      </w:r>
      <w:r w:rsidR="00DD035B">
        <w:rPr>
          <w:rStyle w:val="Blue"/>
          <w:rFonts w:cs="Arial"/>
          <w:b/>
          <w:szCs w:val="28"/>
        </w:rPr>
        <w:t xml:space="preserve"> and Italian Social Club Altona</w:t>
      </w:r>
    </w:p>
    <w:p w14:paraId="05363F38" w14:textId="77777777" w:rsidR="006A4E7F" w:rsidRPr="00DD035B" w:rsidRDefault="006A4E7F">
      <w:pPr>
        <w:pStyle w:val="BodyText"/>
        <w:spacing w:before="1"/>
        <w:ind w:left="0"/>
        <w:rPr>
          <w:rFonts w:ascii="Arial" w:hAnsi="Arial" w:cs="Arial"/>
          <w:b/>
          <w:sz w:val="27"/>
        </w:rPr>
      </w:pPr>
    </w:p>
    <w:p w14:paraId="0D240131" w14:textId="2E1C5E08" w:rsidR="006A4E7F" w:rsidRPr="00DD035B" w:rsidRDefault="006267FB" w:rsidP="006D4FCB">
      <w:pPr>
        <w:widowControl/>
        <w:adjustRightInd w:val="0"/>
        <w:spacing w:after="240"/>
        <w:rPr>
          <w:rStyle w:val="Blue"/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We’re continuing works to widen the West Gate Freeway, between Williamstown Road and the M80 interchange, 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>which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will require us 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to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complet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>e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important investigations and relocat</w:t>
      </w:r>
      <w:r w:rsidR="00632F04">
        <w:rPr>
          <w:rFonts w:ascii="Arial" w:eastAsiaTheme="minorHAnsi" w:hAnsi="Arial" w:cs="Arial"/>
          <w:color w:val="595959" w:themeColor="text1" w:themeTint="A6"/>
          <w:lang w:val="en-AU" w:bidi="ar-SA"/>
        </w:rPr>
        <w:t>e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services on </w:t>
      </w:r>
      <w:r w:rsidR="00015941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Kyle Road and</w:t>
      </w:r>
      <w:r w:rsidR="00F16030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632F04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access road </w:t>
      </w:r>
      <w:r w:rsidR="00884389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adjacent to</w:t>
      </w:r>
      <w:r w:rsidR="00015941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the Italian Social Club</w:t>
      </w:r>
      <w:r w:rsidR="001A6C25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Altona</w:t>
      </w:r>
      <w:r w:rsidR="006D4FC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</w:p>
    <w:p w14:paraId="394E70F8" w14:textId="77777777" w:rsidR="006267FB" w:rsidRPr="00DD035B" w:rsidRDefault="006267FB" w:rsidP="006267FB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  <w:r w:rsidRPr="00F1603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Moving 66kV power lines underground</w:t>
      </w:r>
    </w:p>
    <w:p w14:paraId="1150AE77" w14:textId="5D138321" w:rsidR="006A4E7F" w:rsidRPr="00F16030" w:rsidRDefault="00FD10A0" w:rsidP="00950421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20</w:t>
      </w:r>
      <w:r w:rsidR="00056A72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September </w:t>
      </w:r>
      <w:proofErr w:type="gramStart"/>
      <w:r w:rsidR="00056A72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2018</w:t>
      </w:r>
      <w:r w:rsidR="001448FD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1A6C25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-</w:t>
      </w:r>
      <w:proofErr w:type="gramEnd"/>
      <w:r w:rsidR="001A6C25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1448FD" w:rsidRPr="00F16030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December 2018</w:t>
      </w:r>
    </w:p>
    <w:p w14:paraId="351EF3F5" w14:textId="732F85DD" w:rsidR="000F2D03" w:rsidRPr="00F16030" w:rsidRDefault="006267FB" w:rsidP="00F16030">
      <w:pPr>
        <w:widowControl/>
        <w:adjustRightInd w:val="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br/>
      </w:r>
      <w:r w:rsidR="00A56C6F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We need to move the </w:t>
      </w:r>
      <w:r w:rsidR="00632F04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overhead </w:t>
      </w:r>
      <w:r w:rsidR="00A56C6F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66kV power lines underground from </w:t>
      </w:r>
      <w:r w:rsidR="000001A8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Kyle Road</w:t>
      </w:r>
      <w:r w:rsidR="004F5A5A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 </w:t>
      </w:r>
      <w:r w:rsidR="00F16030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to</w:t>
      </w:r>
      <w:r w:rsidR="00F16030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 </w:t>
      </w:r>
      <w:r w:rsidR="006A02BD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beneath</w:t>
      </w:r>
      <w:r w:rsidR="00A56C6F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 </w:t>
      </w:r>
      <w:r w:rsidR="000001A8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the Italian Social Club</w:t>
      </w:r>
      <w:r w:rsidR="009D08FF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 </w:t>
      </w:r>
      <w:r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Altona</w:t>
      </w:r>
      <w:r w:rsidR="00A56C6F" w:rsidRPr="00DD035B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 xml:space="preserve">. </w:t>
      </w:r>
      <w:r w:rsidR="00F16030">
        <w:rPr>
          <w:rStyle w:val="Blue"/>
          <w:rFonts w:ascii="Arial" w:eastAsiaTheme="majorEastAsia" w:hAnsi="Arial" w:cs="Arial"/>
          <w:iCs/>
          <w:color w:val="595959" w:themeColor="text1" w:themeTint="A6"/>
          <w:szCs w:val="24"/>
          <w:lang w:val="en-AU" w:bidi="ar-SA"/>
        </w:rPr>
        <w:t>T</w:t>
      </w:r>
      <w:r w:rsidRPr="00F16030">
        <w:rPr>
          <w:rFonts w:ascii="Arial" w:eastAsiaTheme="minorHAnsi" w:hAnsi="Arial" w:cs="Arial"/>
          <w:color w:val="595959" w:themeColor="text1" w:themeTint="A6"/>
          <w:lang w:val="en-AU" w:bidi="ar-SA"/>
        </w:rPr>
        <w:t>hese works will include</w:t>
      </w:r>
      <w:r w:rsidR="008F2054" w:rsidRPr="00F16030">
        <w:rPr>
          <w:rFonts w:ascii="Arial" w:eastAsiaTheme="minorHAnsi" w:hAnsi="Arial" w:cs="Arial"/>
          <w:color w:val="595959" w:themeColor="text1" w:themeTint="A6"/>
          <w:lang w:val="en-AU" w:bidi="ar-SA"/>
        </w:rPr>
        <w:t>:</w:t>
      </w:r>
    </w:p>
    <w:p w14:paraId="47C52413" w14:textId="77777777" w:rsidR="008F2054" w:rsidRPr="00DD035B" w:rsidRDefault="008F2054" w:rsidP="000F2D03">
      <w:pPr>
        <w:widowControl/>
        <w:adjustRightInd w:val="0"/>
        <w:rPr>
          <w:rFonts w:ascii="Arial" w:eastAsiaTheme="minorHAnsi" w:hAnsi="Arial" w:cs="Arial"/>
          <w:b/>
          <w:lang w:val="en-AU" w:bidi="ar-SA"/>
        </w:rPr>
      </w:pPr>
    </w:p>
    <w:p w14:paraId="7F81D8F7" w14:textId="7519569B" w:rsidR="004964D9" w:rsidRPr="00DD035B" w:rsidRDefault="004964D9" w:rsidP="004964D9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scanning for services to gather information on utilities such as gas, electricity, stormwater and telecommunications along </w:t>
      </w:r>
      <w:r w:rsidR="006267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a section of Kyle Road</w:t>
      </w:r>
      <w:r w:rsidR="00A56C6F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the local access road adjacent to the Italian Social Club Altona. This will require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minor excavation to expose any underground services in the immediate area;</w:t>
      </w:r>
    </w:p>
    <w:p w14:paraId="6BC01303" w14:textId="3686F584" w:rsidR="00470678" w:rsidRPr="00DD035B" w:rsidRDefault="004964D9" w:rsidP="00470678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moving</w:t>
      </w:r>
      <w:r w:rsidR="00B44D29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overhead </w:t>
      </w:r>
      <w:r w:rsidR="00B44D29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66kV power lines underground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>,</w:t>
      </w:r>
      <w:r w:rsidR="00B44D29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0001A8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from the Brooklyn Terminal Station</w:t>
      </w:r>
      <w:r w:rsidR="00327E13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(BLTS)</w:t>
      </w:r>
      <w:r w:rsidR="006267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to the</w:t>
      </w:r>
      <w:r w:rsidR="00FD21F6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002A42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west </w:t>
      </w:r>
      <w:r w:rsidR="00E339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of the Italian Social Club </w:t>
      </w:r>
      <w:r w:rsidR="00385362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Altona. </w:t>
      </w:r>
      <w:r w:rsidR="006267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This will involve excavations along a section of Kyle Road</w:t>
      </w:r>
      <w:r w:rsidR="00385362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underground boring </w:t>
      </w:r>
      <w:r w:rsidR="001A6C25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under the r</w:t>
      </w:r>
      <w:r w:rsidR="00470678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eserve adjacent to</w:t>
      </w:r>
      <w:r w:rsidR="001A6C25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the Italian Social Club Altona -</w:t>
      </w:r>
      <w:r w:rsid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please</w:t>
      </w:r>
      <w:r w:rsidR="001A6C25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s</w:t>
      </w:r>
      <w:r w:rsidR="00470678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ee the map for details;</w:t>
      </w:r>
    </w:p>
    <w:p w14:paraId="29703703" w14:textId="6F4477C7" w:rsidR="00054BE1" w:rsidRPr="00054BE1" w:rsidRDefault="00054BE1" w:rsidP="00054BE1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moving </w:t>
      </w:r>
      <w:r w:rsidR="008F2054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overhead 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66kV power lines under the Department of Environment, Land, Water and Planning (DELWP)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compound. We will then 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>trench along the north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ern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boundary o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 the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Italian Social Club Altona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carpark, through the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>eserve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bore underneath the West Gate Freeway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. Trenching will then </w:t>
      </w:r>
      <w:r w:rsidRPr="00054BE1">
        <w:rPr>
          <w:rFonts w:ascii="Arial" w:eastAsiaTheme="minorHAnsi" w:hAnsi="Arial" w:cs="Arial"/>
          <w:color w:val="595959" w:themeColor="text1" w:themeTint="A6"/>
          <w:lang w:val="en-AU" w:bidi="ar-SA"/>
        </w:rPr>
        <w:t>continue west towards Millers Road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–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please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see the map for details;</w:t>
      </w:r>
    </w:p>
    <w:p w14:paraId="7CDAC5BA" w14:textId="3440C2D7" w:rsidR="00E339FB" w:rsidRPr="00DD035B" w:rsidRDefault="004F5A5A" w:rsidP="004964D9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a</w:t>
      </w:r>
      <w:r w:rsidR="00A56C6F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ccess to properties and businesses will be maintained at all times; and</w:t>
      </w:r>
      <w:r w:rsidR="00F3778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6FE07677" w14:textId="337F7069" w:rsidR="003213CF" w:rsidRPr="00DD035B" w:rsidRDefault="00A56C6F" w:rsidP="00E339FB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t</w:t>
      </w:r>
      <w:r w:rsidR="003213CF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emporary traffic changes will be required at the northern end of Kyle Road. Please observe the signage and traffic management in place during this time.  </w:t>
      </w:r>
    </w:p>
    <w:p w14:paraId="112DA3DA" w14:textId="77777777" w:rsidR="00E339FB" w:rsidRPr="00DD035B" w:rsidRDefault="00E339FB" w:rsidP="00056A72">
      <w:pPr>
        <w:pStyle w:val="ListParagraph"/>
        <w:widowControl/>
        <w:adjustRightInd w:val="0"/>
        <w:spacing w:before="0"/>
        <w:ind w:left="714" w:firstLine="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1EF395F9" w14:textId="77777777" w:rsidR="00B12327" w:rsidRPr="00DD035B" w:rsidRDefault="00B12327" w:rsidP="00B12327">
      <w:pPr>
        <w:pStyle w:val="TableParagraph"/>
        <w:rPr>
          <w:rFonts w:ascii="Arial" w:eastAsiaTheme="minorHAnsi" w:hAnsi="Arial" w:cs="Arial"/>
          <w:color w:val="52555A"/>
          <w:lang w:val="en-AU" w:bidi="ar-SA"/>
        </w:rPr>
      </w:pPr>
      <w:r w:rsidRPr="00DD035B">
        <w:rPr>
          <w:rFonts w:ascii="Arial" w:eastAsiaTheme="minorHAnsi" w:hAnsi="Arial" w:cs="Arial"/>
          <w:color w:val="52555A"/>
          <w:lang w:val="en-AU" w:bidi="ar-SA"/>
        </w:rPr>
        <w:t xml:space="preserve">These works will be carried out Monday to Friday between 7am - 6pm and Saturdays between 7am - 3pm. </w:t>
      </w:r>
    </w:p>
    <w:p w14:paraId="01CD38A5" w14:textId="77777777" w:rsidR="00B12327" w:rsidRPr="00DD035B" w:rsidRDefault="00B12327" w:rsidP="00E339FB">
      <w:pPr>
        <w:widowControl/>
        <w:adjustRightInd w:val="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3902B47C" w14:textId="77777777" w:rsidR="004F5A5A" w:rsidRPr="00F16030" w:rsidRDefault="004F5A5A" w:rsidP="00F16030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</w:pPr>
      <w:r w:rsidRPr="00F16030">
        <w:rPr>
          <w:rStyle w:val="Blue"/>
          <w:rFonts w:ascii="Arial" w:eastAsiaTheme="majorEastAsia" w:hAnsi="Arial" w:cs="Arial"/>
          <w:b/>
          <w:iCs/>
          <w:szCs w:val="28"/>
          <w:lang w:val="en-AU" w:bidi="ar-SA"/>
        </w:rPr>
        <w:t>Replacing 220kV towers with monopoles</w:t>
      </w:r>
    </w:p>
    <w:p w14:paraId="2C6D289A" w14:textId="4972C08C" w:rsidR="00E339FB" w:rsidRPr="00DD035B" w:rsidRDefault="00B12327" w:rsidP="00E339FB">
      <w:pPr>
        <w:widowControl/>
        <w:adjustRightInd w:val="0"/>
        <w:rPr>
          <w:rFonts w:ascii="Arial" w:eastAsiaTheme="minorHAnsi" w:hAnsi="Arial" w:cs="Arial"/>
          <w:b/>
          <w:lang w:val="en-AU" w:bidi="ar-SA"/>
        </w:rPr>
      </w:pPr>
      <w:r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Starting l</w:t>
      </w:r>
      <w:r w:rsidR="009E1B11"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ate 2018</w:t>
      </w:r>
      <w:r w:rsidRPr="00DD035B">
        <w:rPr>
          <w:rFonts w:ascii="Arial" w:eastAsiaTheme="minorHAnsi" w:hAnsi="Arial" w:cs="Arial"/>
          <w:b/>
          <w:lang w:val="en-AU" w:bidi="ar-SA"/>
        </w:rPr>
        <w:t xml:space="preserve"> </w:t>
      </w:r>
    </w:p>
    <w:p w14:paraId="72BB5929" w14:textId="0EC2EC81" w:rsidR="00E339FB" w:rsidRPr="00DD035B" w:rsidRDefault="00E339FB" w:rsidP="00E339FB">
      <w:pPr>
        <w:widowControl/>
        <w:adjustRightInd w:val="0"/>
        <w:rPr>
          <w:rFonts w:ascii="Arial" w:eastAsiaTheme="minorHAnsi" w:hAnsi="Arial" w:cs="Arial"/>
          <w:lang w:val="en-AU" w:bidi="ar-SA"/>
        </w:rPr>
      </w:pPr>
    </w:p>
    <w:p w14:paraId="18586319" w14:textId="66F7D485" w:rsidR="00B12327" w:rsidRPr="00DD035B" w:rsidRDefault="00AE1318" w:rsidP="00056A72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5408" behindDoc="0" locked="0" layoutInCell="1" allowOverlap="1" wp14:anchorId="5C3F9BA9" wp14:editId="55A44891">
            <wp:simplePos x="0" y="0"/>
            <wp:positionH relativeFrom="margin">
              <wp:posOffset>4255770</wp:posOffset>
            </wp:positionH>
            <wp:positionV relativeFrom="paragraph">
              <wp:posOffset>7620</wp:posOffset>
            </wp:positionV>
            <wp:extent cx="2359660" cy="208216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27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We will also need to replace three existing 220kV lattice towers in the DELWP compound at the north end of Kyle Road with monopoles. </w:t>
      </w:r>
    </w:p>
    <w:p w14:paraId="11DE6A76" w14:textId="374C1499" w:rsidR="00B12327" w:rsidRPr="00DD035B" w:rsidRDefault="00B12327" w:rsidP="00056A72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1CA6E312" w14:textId="76535B94" w:rsidR="00B12327" w:rsidRPr="00DD035B" w:rsidRDefault="00B12327" w:rsidP="00056A72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  <w:proofErr w:type="spellStart"/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Prepartory</w:t>
      </w:r>
      <w:proofErr w:type="spellEnd"/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works, including pouring the foundations, are expected to start later this year before we replace the towers in mid- 2019.</w:t>
      </w:r>
    </w:p>
    <w:p w14:paraId="4961F7D7" w14:textId="46F3BCE2" w:rsidR="00B12327" w:rsidRPr="00DD035B" w:rsidRDefault="00B12327" w:rsidP="00056A72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30C5D545" w14:textId="1C2A4A35" w:rsidR="00E339FB" w:rsidRPr="00DD035B" w:rsidRDefault="00E339FB" w:rsidP="00056A72">
      <w:pPr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Lattice towers are the large freestanding power lines that transmit high voltage power around Australia’s network</w:t>
      </w:r>
      <w:r w:rsidR="00B12327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m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onopoles are an alternative structure that have less visual impact and a smaller footprint. </w:t>
      </w:r>
    </w:p>
    <w:p w14:paraId="30938911" w14:textId="77777777" w:rsidR="00E339FB" w:rsidRPr="00DD035B" w:rsidRDefault="00E339FB" w:rsidP="00E339FB">
      <w:pPr>
        <w:widowControl/>
        <w:adjustRightInd w:val="0"/>
        <w:rPr>
          <w:rFonts w:ascii="Arial" w:hAnsi="Arial" w:cs="Arial"/>
          <w:sz w:val="23"/>
        </w:rPr>
      </w:pPr>
    </w:p>
    <w:p w14:paraId="26FE1237" w14:textId="77777777" w:rsidR="006A4E7F" w:rsidRPr="00DD035B" w:rsidRDefault="00505D67" w:rsidP="00505D67">
      <w:pPr>
        <w:widowControl/>
        <w:adjustRightInd w:val="0"/>
        <w:ind w:left="360"/>
        <w:rPr>
          <w:rFonts w:ascii="Arial" w:hAnsi="Arial" w:cs="Arial"/>
          <w:sz w:val="23"/>
        </w:rPr>
      </w:pPr>
      <w:r w:rsidRPr="00DD035B">
        <w:rPr>
          <w:rFonts w:ascii="Arial" w:hAnsi="Arial" w:cs="Arial"/>
          <w:sz w:val="23"/>
        </w:rPr>
        <w:t xml:space="preserve"> </w:t>
      </w:r>
    </w:p>
    <w:p w14:paraId="6B9472C6" w14:textId="4C87B9AD" w:rsidR="00F16030" w:rsidRDefault="00F16030">
      <w:pPr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</w:pPr>
      <w:r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br w:type="page"/>
      </w:r>
    </w:p>
    <w:p w14:paraId="69B35191" w14:textId="73825F71" w:rsidR="009D08FF" w:rsidRDefault="003213CF" w:rsidP="00054BE1">
      <w:pPr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</w:pPr>
      <w:r w:rsidRPr="00DD035B"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lastRenderedPageBreak/>
        <w:t xml:space="preserve">Utility relocation work </w:t>
      </w:r>
      <w:r w:rsidR="00B12327" w:rsidRPr="00DD035B"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t>between the Brooklyn Terminal Station and</w:t>
      </w:r>
      <w:r w:rsidR="00505D67" w:rsidRPr="00DD035B"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t xml:space="preserve"> Italian Social Club</w:t>
      </w:r>
      <w:r w:rsidR="00B12327" w:rsidRPr="00DD035B">
        <w:rPr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  <w:t xml:space="preserve"> Altona</w:t>
      </w:r>
    </w:p>
    <w:p w14:paraId="1B0A98DE" w14:textId="25D97CF2" w:rsidR="00054BE1" w:rsidRPr="00DD035B" w:rsidRDefault="00054BE1" w:rsidP="00BA726F">
      <w:pPr>
        <w:pStyle w:val="TableParagraph"/>
        <w:rPr>
          <w:rStyle w:val="Blue"/>
          <w:rFonts w:ascii="Arial" w:eastAsiaTheme="minorHAnsi" w:hAnsi="Arial" w:cs="Arial"/>
          <w:i/>
          <w:color w:val="595959" w:themeColor="text1" w:themeTint="A6"/>
          <w:sz w:val="20"/>
          <w:szCs w:val="20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239B1753" wp14:editId="71DF177D">
            <wp:extent cx="6330950" cy="2559050"/>
            <wp:effectExtent l="0" t="0" r="0" b="0"/>
            <wp:docPr id="4" name="Picture 4" descr="C:\Users\efisher\AppData\Local\Microsoft\Windows\INetCache\Content.Word\Kyle Road Map - v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sher\AppData\Local\Microsoft\Windows\INetCache\Content.Word\Kyle Road Map - v3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0976" w14:textId="1474B2B5" w:rsidR="009D08FF" w:rsidRPr="00DD035B" w:rsidRDefault="009D08FF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</w:p>
    <w:p w14:paraId="6970A8EA" w14:textId="77777777" w:rsidR="00464BFD" w:rsidRPr="00DD035B" w:rsidRDefault="00464BFD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  <w:r w:rsidRPr="00DD035B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What to expect during these works: </w:t>
      </w:r>
    </w:p>
    <w:p w14:paraId="220D09ED" w14:textId="77777777" w:rsidR="00464BFD" w:rsidRPr="00DD035B" w:rsidRDefault="00464BFD" w:rsidP="00464BFD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</w:pPr>
    </w:p>
    <w:p w14:paraId="3AE7D494" w14:textId="26D596DF" w:rsidR="00E339FB" w:rsidRPr="00DD035B" w:rsidRDefault="00B12327" w:rsidP="00E339FB">
      <w:pPr>
        <w:pStyle w:val="ListParagraph"/>
        <w:widowControl/>
        <w:numPr>
          <w:ilvl w:val="0"/>
          <w:numId w:val="7"/>
        </w:numPr>
        <w:adjustRightInd w:val="0"/>
        <w:rPr>
          <w:rFonts w:ascii="Arial" w:hAnsi="Arial" w:cs="Arial"/>
          <w:sz w:val="23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v</w:t>
      </w:r>
      <w:r w:rsidR="00E339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ehicle access to the Italian Social Club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Altona </w:t>
      </w:r>
      <w:r w:rsidR="00E339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will be maintained. If temporary access changes are required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we will provide advance notification</w:t>
      </w:r>
      <w:r w:rsidR="00E339FB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; </w:t>
      </w:r>
    </w:p>
    <w:p w14:paraId="6AD3004A" w14:textId="04901B28" w:rsidR="003F5498" w:rsidRPr="00DD035B" w:rsidRDefault="00B12327" w:rsidP="003F5498">
      <w:pPr>
        <w:pStyle w:val="L1"/>
        <w:numPr>
          <w:ilvl w:val="0"/>
          <w:numId w:val="7"/>
        </w:numPr>
      </w:pPr>
      <w:r w:rsidRPr="00DD035B">
        <w:t>a</w:t>
      </w:r>
      <w:r w:rsidR="003F5498" w:rsidRPr="00DD035B">
        <w:t>n increase in construction noise</w:t>
      </w:r>
      <w:r w:rsidR="00047208" w:rsidRPr="00DD035B">
        <w:t xml:space="preserve"> and </w:t>
      </w:r>
      <w:r w:rsidR="00470678" w:rsidRPr="00DD035B">
        <w:t xml:space="preserve">potential </w:t>
      </w:r>
      <w:r w:rsidR="00047208" w:rsidRPr="00DD035B">
        <w:t>vibration</w:t>
      </w:r>
      <w:r w:rsidR="003F5498" w:rsidRPr="00DD035B">
        <w:t xml:space="preserve"> from our machinery and trucks;</w:t>
      </w:r>
    </w:p>
    <w:p w14:paraId="3BBEFE82" w14:textId="2C7706A0" w:rsidR="005F2B2D" w:rsidRPr="00DD035B" w:rsidRDefault="00B12327" w:rsidP="003F5498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w</w:t>
      </w:r>
      <w:r w:rsidR="003F5498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ater spray trucks to help manage dust and dirt; </w:t>
      </w: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and</w:t>
      </w:r>
    </w:p>
    <w:tbl>
      <w:tblPr>
        <w:tblStyle w:val="TableGrid"/>
        <w:tblpPr w:leftFromText="181" w:rightFromText="181" w:vertAnchor="page" w:horzAnchor="margin" w:tblpY="12235"/>
        <w:tblOverlap w:val="never"/>
        <w:tblW w:w="9044" w:type="dxa"/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9148E" w:rsidRPr="00DD035B" w14:paraId="4C9860D5" w14:textId="77777777" w:rsidTr="00F16030">
        <w:trPr>
          <w:gridAfter w:val="1"/>
          <w:wAfter w:w="52" w:type="dxa"/>
          <w:trHeight w:val="233"/>
        </w:trPr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6A329" w14:textId="77777777" w:rsidR="0059148E" w:rsidRPr="00DD035B" w:rsidRDefault="0059148E" w:rsidP="00F16030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1F497D" w:themeColor="text2"/>
                <w:sz w:val="22"/>
                <w:szCs w:val="22"/>
              </w:rPr>
            </w:pPr>
            <w:r w:rsidRPr="00DD035B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14:paraId="301E1EE2" w14:textId="77777777" w:rsidR="0059148E" w:rsidRPr="00DD035B" w:rsidRDefault="0059148E" w:rsidP="00F16030">
            <w:pPr>
              <w:pStyle w:val="Defaul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D035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  <w:p w14:paraId="0E93866B" w14:textId="77777777" w:rsidR="0059148E" w:rsidRPr="00DD035B" w:rsidRDefault="0059148E" w:rsidP="00F16030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595959" w:themeColor="text1" w:themeTint="A6"/>
                <w:sz w:val="22"/>
                <w:szCs w:val="22"/>
              </w:rPr>
            </w:pPr>
          </w:p>
        </w:tc>
      </w:tr>
      <w:tr w:rsidR="0059148E" w:rsidRPr="00DD035B" w14:paraId="2B529448" w14:textId="77777777" w:rsidTr="00F16030">
        <w:trPr>
          <w:trHeight w:val="30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CC79A6F" w14:textId="77777777" w:rsidR="0059148E" w:rsidRPr="00DD035B" w:rsidRDefault="0059148E" w:rsidP="00F16030">
            <w:pPr>
              <w:rPr>
                <w:rFonts w:ascii="Arial" w:hAnsi="Arial" w:cs="Arial"/>
                <w:sz w:val="20"/>
                <w:lang w:val="en-US"/>
              </w:rPr>
            </w:pPr>
            <w:r w:rsidRPr="00DD035B">
              <w:rPr>
                <w:rFonts w:ascii="Arial" w:hAnsi="Arial" w:cs="Arial"/>
                <w:noProof/>
                <w:sz w:val="20"/>
                <w:lang w:eastAsia="en-AU" w:bidi="ar-SA"/>
              </w:rPr>
              <w:drawing>
                <wp:inline distT="0" distB="0" distL="0" distR="0" wp14:anchorId="357D3753" wp14:editId="1FC03A0E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607C39A3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westgatetunnelproject.vic.gov.au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18BC0D97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en-AU" w:bidi="ar-SA"/>
              </w:rPr>
              <w:drawing>
                <wp:inline distT="0" distB="0" distL="0" distR="0" wp14:anchorId="2C7FE8D4" wp14:editId="4213DA44">
                  <wp:extent cx="229255" cy="22439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21880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facebook.com/westgatetunnelproject</w:t>
            </w:r>
          </w:p>
        </w:tc>
      </w:tr>
      <w:tr w:rsidR="0059148E" w:rsidRPr="00DD035B" w14:paraId="7FB8E3BF" w14:textId="77777777" w:rsidTr="00F16030">
        <w:trPr>
          <w:trHeight w:val="3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0F6753" w14:textId="77777777" w:rsidR="0059148E" w:rsidRPr="00DD035B" w:rsidRDefault="0059148E" w:rsidP="00F16030">
            <w:pPr>
              <w:rPr>
                <w:rFonts w:ascii="Arial" w:hAnsi="Arial" w:cs="Arial"/>
                <w:sz w:val="20"/>
                <w:lang w:val="en-US"/>
              </w:rPr>
            </w:pPr>
            <w:r w:rsidRPr="00DD035B">
              <w:rPr>
                <w:rFonts w:ascii="Arial" w:hAnsi="Arial" w:cs="Arial"/>
                <w:noProof/>
                <w:sz w:val="20"/>
                <w:lang w:eastAsia="en-AU" w:bidi="ar-SA"/>
              </w:rPr>
              <w:drawing>
                <wp:inline distT="0" distB="0" distL="0" distR="0" wp14:anchorId="0EA946F6" wp14:editId="0F140032">
                  <wp:extent cx="244475" cy="231177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5BFB9FF9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westgatetunnelproject@wda.vic.gov.au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F34FA38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en-AU" w:bidi="ar-SA"/>
              </w:rPr>
              <w:drawing>
                <wp:inline distT="0" distB="0" distL="0" distR="0" wp14:anchorId="0D5833D1" wp14:editId="0BC88E81">
                  <wp:extent cx="218783" cy="20736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027F0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@</w:t>
            </w:r>
            <w:proofErr w:type="spellStart"/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westgatetunnel</w:t>
            </w:r>
            <w:proofErr w:type="spellEnd"/>
          </w:p>
        </w:tc>
      </w:tr>
      <w:tr w:rsidR="0059148E" w:rsidRPr="00DD035B" w14:paraId="23FC64F3" w14:textId="77777777" w:rsidTr="00F16030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306141D" w14:textId="77777777" w:rsidR="0059148E" w:rsidRPr="00DD035B" w:rsidRDefault="0059148E" w:rsidP="00F16030">
            <w:pPr>
              <w:rPr>
                <w:rFonts w:ascii="Arial" w:hAnsi="Arial" w:cs="Arial"/>
                <w:sz w:val="20"/>
                <w:lang w:val="en-US"/>
              </w:rPr>
            </w:pPr>
            <w:r w:rsidRPr="00DD035B">
              <w:rPr>
                <w:rFonts w:ascii="Arial" w:hAnsi="Arial" w:cs="Arial"/>
                <w:noProof/>
                <w:sz w:val="20"/>
                <w:lang w:eastAsia="en-AU" w:bidi="ar-SA"/>
              </w:rPr>
              <w:drawing>
                <wp:inline distT="0" distB="0" distL="0" distR="0" wp14:anchorId="280F9978" wp14:editId="797F69AE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4B3E94F2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 xml:space="preserve">1800 105 105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AE4DDDC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noProof/>
                <w:color w:val="404040" w:themeColor="text1" w:themeTint="BF"/>
                <w:sz w:val="21"/>
                <w:szCs w:val="21"/>
                <w:lang w:eastAsia="en-AU" w:bidi="ar-SA"/>
              </w:rPr>
              <w:drawing>
                <wp:inline distT="0" distB="0" distL="0" distR="0" wp14:anchorId="2806374B" wp14:editId="1183EE1F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0182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West Gate Tunnel Project</w:t>
            </w:r>
          </w:p>
          <w:p w14:paraId="5BE6C818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GPO Box 4509</w:t>
            </w:r>
          </w:p>
          <w:p w14:paraId="3F9721E7" w14:textId="77777777" w:rsidR="0059148E" w:rsidRPr="00F16030" w:rsidRDefault="0059148E" w:rsidP="00F16030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Melbourne Victoria 3001</w:t>
            </w:r>
          </w:p>
        </w:tc>
      </w:tr>
      <w:tr w:rsidR="0059148E" w:rsidRPr="00DD035B" w14:paraId="05683F39" w14:textId="77777777" w:rsidTr="00F16030">
        <w:trPr>
          <w:trHeight w:val="52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B98370" w14:textId="77777777" w:rsidR="0059148E" w:rsidRPr="00DD035B" w:rsidRDefault="0059148E" w:rsidP="00F16030">
            <w:pPr>
              <w:rPr>
                <w:rFonts w:ascii="Arial" w:hAnsi="Arial" w:cs="Arial"/>
                <w:sz w:val="20"/>
                <w:lang w:val="en-US"/>
              </w:rPr>
            </w:pPr>
            <w:r w:rsidRPr="00DD035B">
              <w:rPr>
                <w:rFonts w:ascii="Arial" w:hAnsi="Arial" w:cs="Arial"/>
                <w:noProof/>
                <w:sz w:val="20"/>
                <w:lang w:eastAsia="en-AU" w:bidi="ar-SA"/>
              </w:rPr>
              <w:drawing>
                <wp:inline distT="0" distB="0" distL="0" distR="0" wp14:anchorId="0D52E5BE" wp14:editId="404472A1">
                  <wp:extent cx="393113" cy="355600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7BF42C43" w14:textId="77777777" w:rsidR="0059148E" w:rsidRPr="00F16030" w:rsidRDefault="0059148E" w:rsidP="00F16030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1603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n-US"/>
              </w:rPr>
              <w:t>Interpreter service: 13 14 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152F89B" w14:textId="77777777" w:rsidR="0059148E" w:rsidRPr="00F16030" w:rsidRDefault="0059148E" w:rsidP="00F16030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82C4C" w14:textId="77777777" w:rsidR="0059148E" w:rsidRPr="00F16030" w:rsidRDefault="0059148E" w:rsidP="00F16030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14:paraId="0B4E187F" w14:textId="4DAFCDD1" w:rsidR="00B12327" w:rsidRPr="00DD035B" w:rsidRDefault="00B12327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e</w:t>
      </w:r>
      <w:r w:rsidR="00F27C8D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quipment used for these works include</w:t>
      </w:r>
      <w:r w:rsidR="00F76900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heavy vehicles and trailers,</w:t>
      </w:r>
      <w:r w:rsidR="00F27C8D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excavators, jack hammers, compaction eq</w:t>
      </w:r>
      <w:r w:rsidR="003213CF" w:rsidRPr="00DD035B">
        <w:rPr>
          <w:rFonts w:ascii="Arial" w:eastAsiaTheme="minorHAnsi" w:hAnsi="Arial" w:cs="Arial"/>
          <w:color w:val="595959" w:themeColor="text1" w:themeTint="A6"/>
          <w:lang w:val="en-AU" w:bidi="ar-SA"/>
        </w:rPr>
        <w:t>uipment and asphalt cutting saw.</w:t>
      </w:r>
    </w:p>
    <w:p w14:paraId="4E0E68BF" w14:textId="77777777" w:rsidR="00464BFD" w:rsidRPr="00DD035B" w:rsidRDefault="00464BFD" w:rsidP="00464BFD">
      <w:pPr>
        <w:pStyle w:val="BodyText"/>
        <w:spacing w:before="12"/>
        <w:ind w:left="0"/>
        <w:rPr>
          <w:rFonts w:ascii="Arial" w:hAnsi="Arial" w:cs="Arial"/>
          <w:sz w:val="14"/>
        </w:rPr>
      </w:pPr>
    </w:p>
    <w:p w14:paraId="19D55276" w14:textId="77777777" w:rsidR="00755589" w:rsidRPr="00DD035B" w:rsidRDefault="00755589" w:rsidP="00755589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27C94200" w14:textId="77777777" w:rsidR="00755589" w:rsidRPr="00DD035B" w:rsidRDefault="00755589" w:rsidP="00755589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Please note that works may be rescheduled in the event of bad weather or other unavoidable circumstances.</w:t>
      </w:r>
    </w:p>
    <w:p w14:paraId="6EF5B843" w14:textId="77777777" w:rsidR="00755589" w:rsidRPr="00DD035B" w:rsidRDefault="00755589" w:rsidP="00755589">
      <w:pPr>
        <w:pStyle w:val="TableParagraph"/>
        <w:rPr>
          <w:rFonts w:ascii="Arial" w:eastAsiaTheme="minorHAnsi" w:hAnsi="Arial" w:cs="Arial"/>
          <w:i/>
          <w:color w:val="595959" w:themeColor="text1" w:themeTint="A6"/>
          <w:sz w:val="20"/>
          <w:lang w:val="en-AU" w:bidi="ar-SA"/>
        </w:rPr>
      </w:pPr>
    </w:p>
    <w:p w14:paraId="63AAE05E" w14:textId="77777777" w:rsidR="006A4E7F" w:rsidRPr="00DD035B" w:rsidRDefault="00024775" w:rsidP="00AC1FB0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For updates and more information about our works please visit westgatetunnel.vic.gov.au or contact us using the details </w:t>
      </w:r>
      <w:r w:rsidR="006A7CF5"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over page</w:t>
      </w:r>
      <w:r w:rsidRPr="00DD035B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.</w:t>
      </w:r>
    </w:p>
    <w:p w14:paraId="2D6E6412" w14:textId="0AF9984A" w:rsidR="00950421" w:rsidRPr="00DD035B" w:rsidRDefault="00950421" w:rsidP="00AC1FB0">
      <w:pPr>
        <w:pStyle w:val="TableParagrap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BB7B5D3" w14:textId="24540954" w:rsidR="00F16030" w:rsidRPr="00DD035B" w:rsidRDefault="00F16030" w:rsidP="00F16030">
      <w:pPr>
        <w:pStyle w:val="TableParagrap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FBB70" wp14:editId="7F3D12B8">
                <wp:simplePos x="0" y="0"/>
                <wp:positionH relativeFrom="margin">
                  <wp:posOffset>-177800</wp:posOffset>
                </wp:positionH>
                <wp:positionV relativeFrom="paragraph">
                  <wp:posOffset>110214</wp:posOffset>
                </wp:positionV>
                <wp:extent cx="6667500" cy="897890"/>
                <wp:effectExtent l="0" t="0" r="1905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978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D7907" w14:textId="77777777" w:rsidR="00F16030" w:rsidRPr="00CA3A83" w:rsidRDefault="00F16030" w:rsidP="00F16030">
                            <w:pPr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</w:pPr>
                            <w:r w:rsidRPr="00CA3A83">
                              <w:rPr>
                                <w:rFonts w:ascii="Arial" w:eastAsiaTheme="minorHAnsi" w:hAnsi="Arial" w:cs="Arial"/>
                                <w:b/>
                                <w:color w:val="595959" w:themeColor="text1" w:themeTint="A6"/>
                                <w:lang w:val="en-AU" w:bidi="ar-SA"/>
                              </w:rPr>
                              <w:t>Did you know?</w:t>
                            </w:r>
                            <w:r w:rsidRPr="00CA3A83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  <w:br/>
                              <w:t xml:space="preserve">There is </w:t>
                            </w:r>
                            <w:proofErr w:type="spellStart"/>
                            <w:r w:rsidRPr="00CA3A83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  <w:t>onging</w:t>
                            </w:r>
                            <w:proofErr w:type="spellEnd"/>
                            <w:r w:rsidRPr="00CA3A83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  <w:t xml:space="preserve"> tree and vegetation removal in the area, including on the freeway side of noise walls, however as part of the </w:t>
                            </w:r>
                            <w:proofErr w:type="gramStart"/>
                            <w:r w:rsidRPr="00CA3A83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  <w:t>project  we</w:t>
                            </w:r>
                            <w:proofErr w:type="gramEnd"/>
                            <w:r w:rsidRPr="00CA3A83"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  <w:lang w:val="en-AU" w:bidi="ar-SA"/>
                              </w:rPr>
                              <w:t xml:space="preserve"> will plant more than 17,700 trees, of which 4000 will be mature trees. In addition, we will plant approximately 900,000 plants.</w:t>
                            </w:r>
                          </w:p>
                          <w:p w14:paraId="4ED8CA13" w14:textId="77777777" w:rsidR="00F16030" w:rsidRPr="00B526FC" w:rsidRDefault="00F16030" w:rsidP="00F16030">
                            <w:pPr>
                              <w:pStyle w:val="TableParagraph"/>
                              <w:rPr>
                                <w:rFonts w:ascii="Arial" w:eastAsiaTheme="minorHAnsi" w:hAnsi="Arial" w:cs="Arial"/>
                                <w:b/>
                                <w:color w:val="595959" w:themeColor="text1" w:themeTint="A6"/>
                                <w:lang w:val="en-AU" w:bidi="ar-SA"/>
                              </w:rPr>
                            </w:pPr>
                          </w:p>
                          <w:p w14:paraId="6DCD0E25" w14:textId="77777777" w:rsidR="00F16030" w:rsidRDefault="00F16030" w:rsidP="00F1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FBB70" id="Rounded Rectangle 5" o:spid="_x0000_s1026" style="position:absolute;margin-left:-14pt;margin-top:8.7pt;width:525pt;height:70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" filled="f" strokecolor="#00b7bd" strokeweight="2pt">
                <v:textbox>
                  <w:txbxContent>
                    <w:p w14:paraId="1BBD7907" w14:textId="77777777" w:rsidR="00F16030" w:rsidRPr="00CA3A83" w:rsidRDefault="00F16030" w:rsidP="00F16030">
                      <w:pPr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</w:pPr>
                      <w:r w:rsidRPr="00CA3A83">
                        <w:rPr>
                          <w:rFonts w:ascii="Arial" w:eastAsiaTheme="minorHAnsi" w:hAnsi="Arial" w:cs="Arial"/>
                          <w:b/>
                          <w:color w:val="595959" w:themeColor="text1" w:themeTint="A6"/>
                          <w:lang w:val="en-AU" w:bidi="ar-SA"/>
                        </w:rPr>
                        <w:t>Did you know?</w:t>
                      </w:r>
                      <w:r w:rsidRPr="00CA3A83"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  <w:br/>
                        <w:t xml:space="preserve">There is </w:t>
                      </w:r>
                      <w:proofErr w:type="spellStart"/>
                      <w:r w:rsidRPr="00CA3A83"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  <w:t>onging</w:t>
                      </w:r>
                      <w:proofErr w:type="spellEnd"/>
                      <w:r w:rsidRPr="00CA3A83"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  <w:t xml:space="preserve"> tree and vegetation removal in the area, including on the freeway side of noise walls, however as part of the </w:t>
                      </w:r>
                      <w:proofErr w:type="gramStart"/>
                      <w:r w:rsidRPr="00CA3A83"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  <w:t>project  we</w:t>
                      </w:r>
                      <w:proofErr w:type="gramEnd"/>
                      <w:r w:rsidRPr="00CA3A83">
                        <w:rPr>
                          <w:rFonts w:ascii="Arial" w:eastAsiaTheme="minorHAnsi" w:hAnsi="Arial" w:cs="Arial"/>
                          <w:color w:val="595959" w:themeColor="text1" w:themeTint="A6"/>
                          <w:lang w:val="en-AU" w:bidi="ar-SA"/>
                        </w:rPr>
                        <w:t xml:space="preserve"> will plant more than 17,700 trees, of which 4000 will be mature trees. In addition, we will plant approximately 900,000 plants.</w:t>
                      </w:r>
                    </w:p>
                    <w:p w14:paraId="4ED8CA13" w14:textId="77777777" w:rsidR="00F16030" w:rsidRPr="00B526FC" w:rsidRDefault="00F16030" w:rsidP="00F16030">
                      <w:pPr>
                        <w:pStyle w:val="TableParagraph"/>
                        <w:rPr>
                          <w:rFonts w:ascii="Arial" w:eastAsiaTheme="minorHAnsi" w:hAnsi="Arial" w:cs="Arial"/>
                          <w:b/>
                          <w:color w:val="595959" w:themeColor="text1" w:themeTint="A6"/>
                          <w:lang w:val="en-AU" w:bidi="ar-SA"/>
                        </w:rPr>
                      </w:pPr>
                    </w:p>
                    <w:p w14:paraId="6DCD0E25" w14:textId="77777777" w:rsidR="00F16030" w:rsidRDefault="00F16030" w:rsidP="00F1603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74149" w14:textId="04739024" w:rsidR="00F16030" w:rsidRPr="00DD035B" w:rsidRDefault="00F16030" w:rsidP="00F16030">
      <w:pPr>
        <w:rPr>
          <w:rFonts w:ascii="Arial" w:hAnsi="Arial" w:cs="Arial"/>
        </w:rPr>
      </w:pPr>
    </w:p>
    <w:p w14:paraId="24205AFF" w14:textId="77777777" w:rsidR="00F16030" w:rsidRPr="00DD035B" w:rsidRDefault="00F16030" w:rsidP="00F16030">
      <w:pPr>
        <w:widowControl/>
        <w:autoSpaceDE/>
        <w:autoSpaceDN/>
        <w:rPr>
          <w:rFonts w:ascii="Arial" w:hAnsi="Arial" w:cs="Arial"/>
        </w:rPr>
      </w:pPr>
    </w:p>
    <w:p w14:paraId="7F01CBEB" w14:textId="77777777" w:rsidR="00950421" w:rsidRPr="00DD035B" w:rsidRDefault="00950421" w:rsidP="00950421">
      <w:pPr>
        <w:rPr>
          <w:rFonts w:ascii="Arial" w:hAnsi="Arial" w:cs="Arial"/>
        </w:rPr>
      </w:pPr>
      <w:bookmarkStart w:id="0" w:name="_GoBack"/>
    </w:p>
    <w:bookmarkEnd w:id="0"/>
    <w:p w14:paraId="253D69F6" w14:textId="33795819" w:rsidR="00950421" w:rsidRPr="00DD035B" w:rsidRDefault="00950421" w:rsidP="00056A72">
      <w:pPr>
        <w:widowControl/>
        <w:autoSpaceDE/>
        <w:autoSpaceDN/>
        <w:rPr>
          <w:rFonts w:ascii="Arial" w:hAnsi="Arial" w:cs="Arial"/>
        </w:rPr>
      </w:pPr>
    </w:p>
    <w:sectPr w:rsidR="00950421" w:rsidRPr="00DD035B" w:rsidSect="001332DE">
      <w:footerReference w:type="default" r:id="rId17"/>
      <w:headerReference w:type="first" r:id="rId18"/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C446" w14:textId="77777777" w:rsidR="00313A2A" w:rsidRDefault="00313A2A" w:rsidP="00DA276F">
      <w:r>
        <w:separator/>
      </w:r>
    </w:p>
  </w:endnote>
  <w:endnote w:type="continuationSeparator" w:id="0">
    <w:p w14:paraId="79E71CC2" w14:textId="77777777" w:rsidR="00313A2A" w:rsidRDefault="00313A2A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3E9F" w14:textId="77777777" w:rsidR="00B94CDC" w:rsidRDefault="00B94CDC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1" locked="0" layoutInCell="1" allowOverlap="1" wp14:anchorId="1A22CFAC" wp14:editId="4485C1A4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7696800" cy="1198800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0EF6" w14:textId="77777777" w:rsidR="00313A2A" w:rsidRDefault="00313A2A" w:rsidP="00DA276F">
      <w:r>
        <w:separator/>
      </w:r>
    </w:p>
  </w:footnote>
  <w:footnote w:type="continuationSeparator" w:id="0">
    <w:p w14:paraId="43624E70" w14:textId="77777777" w:rsidR="00313A2A" w:rsidRDefault="00313A2A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6EB1" w14:textId="77777777" w:rsidR="00950421" w:rsidRDefault="00950421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628758" wp14:editId="10EF21D9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FF9A7F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">
                <v:imagedata r:id="rId4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">
                <v:imagedata r:id="rId5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6F2B2489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65258A5D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6C39EF85" w14:textId="77777777" w:rsidR="00950421" w:rsidRDefault="00950421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05A6A413" w14:textId="77777777" w:rsidR="00950421" w:rsidRDefault="00950421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7">
      <w:r>
        <w:rPr>
          <w:color w:val="231F20"/>
          <w:sz w:val="15"/>
        </w:rPr>
        <w:t xml:space="preserve"> westgatetunnelproject@wda.vic.gov.au</w:t>
      </w:r>
    </w:hyperlink>
  </w:p>
  <w:p w14:paraId="64F12FF6" w14:textId="77777777" w:rsidR="00950421" w:rsidRDefault="0095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01A8"/>
    <w:rsid w:val="000021B8"/>
    <w:rsid w:val="00002A42"/>
    <w:rsid w:val="00015941"/>
    <w:rsid w:val="00024775"/>
    <w:rsid w:val="00047208"/>
    <w:rsid w:val="0005493C"/>
    <w:rsid w:val="00054BE1"/>
    <w:rsid w:val="00056A72"/>
    <w:rsid w:val="000A20F7"/>
    <w:rsid w:val="000A26DE"/>
    <w:rsid w:val="000F2D03"/>
    <w:rsid w:val="000F6AB0"/>
    <w:rsid w:val="001332DE"/>
    <w:rsid w:val="001448FD"/>
    <w:rsid w:val="00166180"/>
    <w:rsid w:val="0017454C"/>
    <w:rsid w:val="001971EF"/>
    <w:rsid w:val="001A6C25"/>
    <w:rsid w:val="001B63A7"/>
    <w:rsid w:val="001D652C"/>
    <w:rsid w:val="00203126"/>
    <w:rsid w:val="002167FA"/>
    <w:rsid w:val="00253616"/>
    <w:rsid w:val="00261A1D"/>
    <w:rsid w:val="00284014"/>
    <w:rsid w:val="002F45D5"/>
    <w:rsid w:val="00313A2A"/>
    <w:rsid w:val="003213CF"/>
    <w:rsid w:val="00327E13"/>
    <w:rsid w:val="00385362"/>
    <w:rsid w:val="00395787"/>
    <w:rsid w:val="003D4DBA"/>
    <w:rsid w:val="003D6570"/>
    <w:rsid w:val="003F328A"/>
    <w:rsid w:val="003F5498"/>
    <w:rsid w:val="00412C70"/>
    <w:rsid w:val="004529EE"/>
    <w:rsid w:val="00464BFD"/>
    <w:rsid w:val="00470678"/>
    <w:rsid w:val="00475BED"/>
    <w:rsid w:val="00494BC1"/>
    <w:rsid w:val="004964D9"/>
    <w:rsid w:val="004F4826"/>
    <w:rsid w:val="004F5A5A"/>
    <w:rsid w:val="00505D67"/>
    <w:rsid w:val="00550EF1"/>
    <w:rsid w:val="00554251"/>
    <w:rsid w:val="00561F8E"/>
    <w:rsid w:val="00563BEC"/>
    <w:rsid w:val="0057638F"/>
    <w:rsid w:val="00585445"/>
    <w:rsid w:val="0059148E"/>
    <w:rsid w:val="005F2B2D"/>
    <w:rsid w:val="006267FB"/>
    <w:rsid w:val="00632F04"/>
    <w:rsid w:val="00640524"/>
    <w:rsid w:val="00662B6A"/>
    <w:rsid w:val="0066371C"/>
    <w:rsid w:val="00672C18"/>
    <w:rsid w:val="00687715"/>
    <w:rsid w:val="006A02BD"/>
    <w:rsid w:val="006A4E7F"/>
    <w:rsid w:val="006A7CF5"/>
    <w:rsid w:val="006B707C"/>
    <w:rsid w:val="006D2A7F"/>
    <w:rsid w:val="006D469F"/>
    <w:rsid w:val="006D4FCB"/>
    <w:rsid w:val="006D6CDB"/>
    <w:rsid w:val="006E2833"/>
    <w:rsid w:val="00713284"/>
    <w:rsid w:val="00742BEB"/>
    <w:rsid w:val="00747E95"/>
    <w:rsid w:val="00755589"/>
    <w:rsid w:val="007C61E6"/>
    <w:rsid w:val="007F4D61"/>
    <w:rsid w:val="00817D2C"/>
    <w:rsid w:val="008607BD"/>
    <w:rsid w:val="00884389"/>
    <w:rsid w:val="008B0C15"/>
    <w:rsid w:val="008C22F2"/>
    <w:rsid w:val="008C7B02"/>
    <w:rsid w:val="008D38CB"/>
    <w:rsid w:val="008E6131"/>
    <w:rsid w:val="008F2054"/>
    <w:rsid w:val="0091378B"/>
    <w:rsid w:val="00926C43"/>
    <w:rsid w:val="009340E6"/>
    <w:rsid w:val="009465CD"/>
    <w:rsid w:val="00950421"/>
    <w:rsid w:val="009C1A78"/>
    <w:rsid w:val="009D08FF"/>
    <w:rsid w:val="009D73E3"/>
    <w:rsid w:val="009E1B11"/>
    <w:rsid w:val="00A24C66"/>
    <w:rsid w:val="00A56C6F"/>
    <w:rsid w:val="00A627AB"/>
    <w:rsid w:val="00A74EC6"/>
    <w:rsid w:val="00A8069B"/>
    <w:rsid w:val="00AC1FB0"/>
    <w:rsid w:val="00AD3B97"/>
    <w:rsid w:val="00AE1318"/>
    <w:rsid w:val="00AE34D6"/>
    <w:rsid w:val="00AF3EC9"/>
    <w:rsid w:val="00B12327"/>
    <w:rsid w:val="00B22605"/>
    <w:rsid w:val="00B27C11"/>
    <w:rsid w:val="00B44D29"/>
    <w:rsid w:val="00B44FC4"/>
    <w:rsid w:val="00B719DA"/>
    <w:rsid w:val="00B73412"/>
    <w:rsid w:val="00B81564"/>
    <w:rsid w:val="00B94CDC"/>
    <w:rsid w:val="00BA726F"/>
    <w:rsid w:val="00BD1052"/>
    <w:rsid w:val="00C625D3"/>
    <w:rsid w:val="00C760BF"/>
    <w:rsid w:val="00CA3A83"/>
    <w:rsid w:val="00CB27C9"/>
    <w:rsid w:val="00CC7EAD"/>
    <w:rsid w:val="00D37569"/>
    <w:rsid w:val="00D50305"/>
    <w:rsid w:val="00D731B1"/>
    <w:rsid w:val="00D976ED"/>
    <w:rsid w:val="00DA276F"/>
    <w:rsid w:val="00DD035B"/>
    <w:rsid w:val="00E242AF"/>
    <w:rsid w:val="00E2639D"/>
    <w:rsid w:val="00E33880"/>
    <w:rsid w:val="00E339FB"/>
    <w:rsid w:val="00E8182E"/>
    <w:rsid w:val="00E97C6F"/>
    <w:rsid w:val="00F06086"/>
    <w:rsid w:val="00F16030"/>
    <w:rsid w:val="00F22A96"/>
    <w:rsid w:val="00F27C8D"/>
    <w:rsid w:val="00F3778B"/>
    <w:rsid w:val="00F76900"/>
    <w:rsid w:val="00FD10A0"/>
    <w:rsid w:val="00FD21F6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10B395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B123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6030"/>
    <w:pPr>
      <w:widowControl/>
      <w:autoSpaceDE/>
      <w:autoSpaceDN/>
    </w:pPr>
    <w:rPr>
      <w:rFonts w:ascii="VIC Light" w:eastAsia="VIC Light" w:hAnsi="VIC Light" w:cs="VIC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hyperlink" Target="mailto:westgatetunnelproject@wda.vic.gov.au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2D60-342C-4ED0-9E93-4B98EB40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Jala Shekho</cp:lastModifiedBy>
  <cp:revision>2</cp:revision>
  <cp:lastPrinted>2018-08-28T00:19:00Z</cp:lastPrinted>
  <dcterms:created xsi:type="dcterms:W3CDTF">2018-09-11T00:30:00Z</dcterms:created>
  <dcterms:modified xsi:type="dcterms:W3CDTF">2018-09-11T00:30:00Z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